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378DD1" w14:textId="3792A321" w:rsidR="00EE2F02" w:rsidRDefault="00EE2F02" w:rsidP="00EE2F02">
      <w:pPr>
        <w:rPr>
          <w:b/>
          <w:color w:val="244061"/>
          <w:sz w:val="28"/>
          <w:szCs w:val="36"/>
        </w:rPr>
      </w:pPr>
      <w:r>
        <w:rPr>
          <w:noProof/>
        </w:rPr>
        <w:drawing>
          <wp:anchor distT="0" distB="0" distL="114300" distR="114300" simplePos="0" relativeHeight="251678208" behindDoc="1" locked="0" layoutInCell="1" allowOverlap="1" wp14:anchorId="58B00A78" wp14:editId="234D7EEA">
            <wp:simplePos x="0" y="0"/>
            <wp:positionH relativeFrom="margin">
              <wp:posOffset>4081797</wp:posOffset>
            </wp:positionH>
            <wp:positionV relativeFrom="paragraph">
              <wp:posOffset>635</wp:posOffset>
            </wp:positionV>
            <wp:extent cx="1133475" cy="929005"/>
            <wp:effectExtent l="0" t="0" r="0" b="0"/>
            <wp:wrapNone/>
            <wp:docPr id="6" name="Imagen 6"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IMAGEN GOBIERNO 2021 VERTICAL -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929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2D62">
        <w:rPr>
          <w:noProof/>
          <w:sz w:val="18"/>
        </w:rPr>
        <w:drawing>
          <wp:inline distT="0" distB="0" distL="0" distR="0" wp14:anchorId="5EB0166E" wp14:editId="24596243">
            <wp:extent cx="1857375" cy="9334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7375" cy="933450"/>
                    </a:xfrm>
                    <a:prstGeom prst="rect">
                      <a:avLst/>
                    </a:prstGeom>
                    <a:noFill/>
                    <a:ln>
                      <a:noFill/>
                    </a:ln>
                  </pic:spPr>
                </pic:pic>
              </a:graphicData>
            </a:graphic>
          </wp:inline>
        </w:drawing>
      </w:r>
    </w:p>
    <w:p w14:paraId="7B488F52" w14:textId="77777777" w:rsidR="00EE2F02" w:rsidRDefault="00EE2F02" w:rsidP="00EE2F02">
      <w:pPr>
        <w:spacing w:after="160" w:line="254" w:lineRule="auto"/>
        <w:rPr>
          <w:sz w:val="18"/>
        </w:rPr>
      </w:pPr>
    </w:p>
    <w:p w14:paraId="29AF3B7F" w14:textId="77777777" w:rsidR="00EE2F02" w:rsidRDefault="00EE2F02" w:rsidP="00EE2F02">
      <w:r>
        <w:rPr>
          <w:noProof/>
        </w:rPr>
        <mc:AlternateContent>
          <mc:Choice Requires="wps">
            <w:drawing>
              <wp:anchor distT="0" distB="0" distL="114300" distR="114300" simplePos="0" relativeHeight="251674112" behindDoc="0" locked="0" layoutInCell="1" allowOverlap="1" wp14:anchorId="141B7830" wp14:editId="7CDE86BA">
                <wp:simplePos x="0" y="0"/>
                <wp:positionH relativeFrom="margin">
                  <wp:posOffset>675005</wp:posOffset>
                </wp:positionH>
                <wp:positionV relativeFrom="paragraph">
                  <wp:posOffset>58420</wp:posOffset>
                </wp:positionV>
                <wp:extent cx="4540250" cy="371475"/>
                <wp:effectExtent l="0" t="0" r="0" b="952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616F980E" w14:textId="77777777" w:rsidR="00867F89" w:rsidRPr="00C13EF1" w:rsidRDefault="00867F89" w:rsidP="00EE2F02">
                            <w:pPr>
                              <w:pStyle w:val="NormalWeb"/>
                              <w:spacing w:before="0" w:after="0"/>
                              <w:jc w:val="center"/>
                              <w:rPr>
                                <w:rFonts w:ascii="Century Gothic" w:hAnsi="Century Gothic" w:cs="Tahoma"/>
                                <w:b/>
                                <w:color w:val="222A35"/>
                              </w:rPr>
                            </w:pPr>
                            <w:r w:rsidRPr="00C13EF1">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9" o:spid="_x0000_s1026" type="#_x0000_t202" style="position:absolute;margin-left:53.15pt;margin-top:4.6pt;width:357.5pt;height:29.2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fKqtAIAAMkFAAAOAAAAZHJzL2Uyb0RvYy54bWysVNuOmzAQfa/Uf7D8zgKpcwEtWe2GUFXa&#10;XqTdfoCDTbAKNrWdkLTqv3dsSDa7femNB8v2DGfmzBzP9c2hbdCeayOUzHB8FWHEZamYkNsMf34s&#10;ggVGxlLJaKMkz/CRG3yzfP3quu9SPlG1ahjXCECkSfsuw7W1XRqGpqx5S82V6rgEY6V0Sy0c9TZk&#10;mvaA3jbhJIpmYa8067QquTFwmw9GvPT4VcVL+7GqDLeoyTDkZv2q/bpxa7i8pulW064W5ZgG/Yss&#10;WiokBD1D5dRStNPiF6hWlFoZVdmrUrWhqipRcs8B2MTRCzYPNe245wLFMd25TOb/wZYf9p80EizD&#10;CUaSttCi1Y4yrRDjyPKDVShxReo7k4LvQwfe9nCnDtBsT9h096r8YpBUq5rKLb/VWvU1pwySjAFy&#10;vPZUHo8d4McOL7wAHNCNg9707xUDH7qzysMfKt26ukKlEMSEFh7PbYPsUAmXZEqiyRRMJdjezGMy&#10;n/oQND393Wlj33LVIrfJsAZZeHS6vzfWZUPTk4sLJlUhmsZLo5HPLsBxuIHY8KuzuSx8p78nUbJe&#10;rBckIJPZOiBRnge3xYoEsyKeT/M3+WqVxz9c3JiktWCMSxfmpLqY/F5XR/0PejnrzqhGMAfnUjJ6&#10;u1k1Gu0pqL7w31iQC7fweRq+CMDlBaV4QqK7SRIUs8U8IAWZBsk8WgRRnNwls4gkJC+eU7oXkv87&#10;JdRDJ6Fqg8T+mBtNtdpJ5jvotLge95aKZthfsHcZP7GHDp966zXqZDkI1B42B0B0wt0odgS1agVi&#10;At3B/INNrfQ3jHqYJRk2X3dUc4yadxLeQRIT4oaPP5DpfAIHfWnZXFqoLAEqwxajYbuyw8DadVps&#10;a4h0enm38EoK4QX8lNX4tmBeeFLjbHMD6fLsvZ4m8PInAAAA//8DAFBLAwQUAAYACAAAACEAVcmA&#10;C9wAAAAIAQAADwAAAGRycy9kb3ducmV2LnhtbEyPy07DMBBF90j8gzVI7KidIKVpiFMhUBcsW5DK&#10;0o0nDxGP09htwt8zrGB5dK/unCm3ixvEFafQe9KQrBQIpNrbnloNH++7hxxEiIasGTyhhm8MsK1u&#10;b0pTWD/THq+H2AoeoVAYDV2MYyFlqDt0Jqz8iMRZ4ydnIuPUSjuZmcfdIFOlMulMT3yhMyO+dFh/&#10;HS5Ow7GdcX9+bRS+5Unyec6bze7YaH1/tzw/gYi4xL8y/OqzOlTsdPIXskEMzCp75KqGTQqC8zxN&#10;mE8asvUaZFXK/w9UPwAAAP//AwBQSwECLQAUAAYACAAAACEAtoM4kv4AAADhAQAAEwAAAAAAAAAA&#10;AAAAAAAAAAAAW0NvbnRlbnRfVHlwZXNdLnhtbFBLAQItABQABgAIAAAAIQA4/SH/1gAAAJQBAAAL&#10;AAAAAAAAAAAAAAAAAC8BAABfcmVscy8ucmVsc1BLAQItABQABgAIAAAAIQBE1fKqtAIAAMkFAAAO&#10;AAAAAAAAAAAAAAAAAC4CAABkcnMvZTJvRG9jLnhtbFBLAQItABQABgAIAAAAIQBVyYAL3AAAAAgB&#10;AAAPAAAAAAAAAAAAAAAAAA4FAABkcnMvZG93bnJldi54bWxQSwUGAAAAAAQABADzAAAAFwYAAAAA&#10;" filled="f" stroked="f" strokecolor="white" strokeweight=".25pt">
                <v:stroke joinstyle="round"/>
                <o:lock v:ext="edit" shapetype="t"/>
                <v:textbox style="mso-fit-shape-to-text:t">
                  <w:txbxContent>
                    <w:p w14:paraId="616F980E" w14:textId="77777777" w:rsidR="00C57BF6" w:rsidRPr="00C13EF1" w:rsidRDefault="00C57BF6" w:rsidP="00EE2F02">
                      <w:pPr>
                        <w:pStyle w:val="NormalWeb"/>
                        <w:spacing w:before="0" w:after="0"/>
                        <w:jc w:val="center"/>
                        <w:rPr>
                          <w:rFonts w:ascii="Century Gothic" w:hAnsi="Century Gothic" w:cs="Tahoma"/>
                          <w:b/>
                          <w:color w:val="222A35"/>
                        </w:rPr>
                      </w:pPr>
                      <w:r w:rsidRPr="00C13EF1">
                        <w:rPr>
                          <w:rFonts w:ascii="Century Gothic" w:hAnsi="Century Gothic" w:cs="Tahoma"/>
                          <w:b/>
                          <w:color w:val="222A35"/>
                          <w:spacing w:val="-18"/>
                          <w:sz w:val="36"/>
                          <w:szCs w:val="36"/>
                        </w:rPr>
                        <w:t>EMPRESA NACIONAL DE ELECTRICIDAD</w:t>
                      </w:r>
                    </w:p>
                  </w:txbxContent>
                </v:textbox>
                <w10:wrap anchorx="margin"/>
              </v:shape>
            </w:pict>
          </mc:Fallback>
        </mc:AlternateContent>
      </w:r>
    </w:p>
    <w:p w14:paraId="428A309B" w14:textId="77777777" w:rsidR="00EE2F02" w:rsidRDefault="00EE2F02" w:rsidP="00EE2F02">
      <w:pPr>
        <w:outlineLvl w:val="0"/>
        <w:rPr>
          <w:rFonts w:cs="Tahoma"/>
          <w:color w:val="244061"/>
          <w:sz w:val="20"/>
          <w:szCs w:val="20"/>
        </w:rPr>
      </w:pPr>
    </w:p>
    <w:p w14:paraId="4A77905C" w14:textId="77777777" w:rsidR="00EE2F02" w:rsidRDefault="00EE2F02" w:rsidP="00EE2F02">
      <w:pPr>
        <w:outlineLvl w:val="0"/>
        <w:rPr>
          <w:rFonts w:cs="Tahoma"/>
          <w:color w:val="244061"/>
          <w:sz w:val="20"/>
          <w:szCs w:val="20"/>
        </w:rPr>
      </w:pPr>
    </w:p>
    <w:p w14:paraId="67EA0265" w14:textId="77777777" w:rsidR="00EE2F02" w:rsidRDefault="00EE2F02" w:rsidP="00EE2F02">
      <w:pPr>
        <w:outlineLvl w:val="0"/>
        <w:rPr>
          <w:rFonts w:cs="Tahoma"/>
          <w:color w:val="244061"/>
          <w:sz w:val="20"/>
          <w:szCs w:val="20"/>
        </w:rPr>
      </w:pPr>
    </w:p>
    <w:p w14:paraId="176AC8E4" w14:textId="77777777" w:rsidR="00EE2F02" w:rsidRDefault="00EE2F02" w:rsidP="00EE2F02">
      <w:pPr>
        <w:outlineLvl w:val="0"/>
        <w:rPr>
          <w:rFonts w:cs="Tahoma"/>
          <w:color w:val="244061"/>
          <w:sz w:val="20"/>
          <w:szCs w:val="20"/>
        </w:rPr>
      </w:pPr>
    </w:p>
    <w:p w14:paraId="76A99164" w14:textId="77777777" w:rsidR="00EE2F02" w:rsidRDefault="00EE2F02" w:rsidP="00EE2F02">
      <w:pPr>
        <w:outlineLvl w:val="0"/>
        <w:rPr>
          <w:rFonts w:cs="Tahoma"/>
          <w:color w:val="244061"/>
          <w:sz w:val="20"/>
          <w:szCs w:val="20"/>
        </w:rPr>
      </w:pPr>
    </w:p>
    <w:p w14:paraId="623B9CDE" w14:textId="77777777" w:rsidR="00EE2F02" w:rsidRDefault="00EE2F02" w:rsidP="00EE2F02">
      <w:pPr>
        <w:outlineLvl w:val="0"/>
        <w:rPr>
          <w:rFonts w:cs="Tahoma"/>
          <w:color w:val="244061"/>
          <w:sz w:val="20"/>
          <w:szCs w:val="20"/>
        </w:rPr>
      </w:pPr>
    </w:p>
    <w:p w14:paraId="23FDCE16" w14:textId="77777777" w:rsidR="00EE2F02" w:rsidRDefault="00EE2F02" w:rsidP="00EE2F02">
      <w:pPr>
        <w:outlineLvl w:val="0"/>
        <w:rPr>
          <w:rFonts w:cs="Tahoma"/>
          <w:color w:val="244061"/>
          <w:sz w:val="20"/>
          <w:szCs w:val="20"/>
        </w:rPr>
      </w:pPr>
      <w:r>
        <w:rPr>
          <w:noProof/>
        </w:rPr>
        <mc:AlternateContent>
          <mc:Choice Requires="wps">
            <w:drawing>
              <wp:anchor distT="0" distB="0" distL="114300" distR="114300" simplePos="0" relativeHeight="251675136" behindDoc="0" locked="0" layoutInCell="1" allowOverlap="1" wp14:anchorId="7FE37DBC" wp14:editId="555B925A">
                <wp:simplePos x="0" y="0"/>
                <wp:positionH relativeFrom="margin">
                  <wp:posOffset>200660</wp:posOffset>
                </wp:positionH>
                <wp:positionV relativeFrom="paragraph">
                  <wp:posOffset>11430</wp:posOffset>
                </wp:positionV>
                <wp:extent cx="5130165" cy="925830"/>
                <wp:effectExtent l="0" t="0" r="13335" b="2667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925830"/>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11294C0C" w14:textId="6F0A9A4A" w:rsidR="00867F89" w:rsidRPr="00FE41EB" w:rsidRDefault="00867F89" w:rsidP="00EE2F02">
                            <w:pPr>
                              <w:jc w:val="center"/>
                              <w:rPr>
                                <w:rFonts w:ascii="Arial" w:hAnsi="Arial" w:cs="Arial"/>
                                <w:b/>
                                <w:i/>
                                <w:color w:val="222A35"/>
                                <w:sz w:val="36"/>
                                <w:szCs w:val="36"/>
                              </w:rPr>
                            </w:pPr>
                            <w:r w:rsidRPr="00FE41EB">
                              <w:rPr>
                                <w:rFonts w:ascii="Arial" w:hAnsi="Arial" w:cs="Arial"/>
                                <w:b/>
                                <w:i/>
                                <w:color w:val="222A35"/>
                                <w:sz w:val="36"/>
                                <w:szCs w:val="36"/>
                              </w:rPr>
                              <w:t>DOCUMENTO BASE DE CONTRATACIÓN</w:t>
                            </w:r>
                          </w:p>
                          <w:p w14:paraId="78571E9B" w14:textId="77777777" w:rsidR="00867F89" w:rsidRPr="00FE41EB" w:rsidRDefault="00867F89" w:rsidP="00EE2F02">
                            <w:pPr>
                              <w:jc w:val="center"/>
                              <w:rPr>
                                <w:rFonts w:ascii="Arial" w:hAnsi="Arial" w:cs="Arial"/>
                                <w:b/>
                                <w:color w:val="1F4E79"/>
                                <w:sz w:val="36"/>
                                <w:szCs w:val="36"/>
                                <w:lang w:val="es-MX"/>
                              </w:rPr>
                            </w:pPr>
                            <w:r w:rsidRPr="00FE41EB">
                              <w:rPr>
                                <w:rFonts w:ascii="Arial" w:hAnsi="Arial" w:cs="Arial"/>
                                <w:b/>
                                <w:i/>
                                <w:color w:val="222A35"/>
                                <w:sz w:val="36"/>
                                <w:szCs w:val="36"/>
                              </w:rPr>
                              <w:t>DE SERVICIOS GENERALES</w:t>
                            </w:r>
                          </w:p>
                          <w:p w14:paraId="413E0DA1" w14:textId="77777777" w:rsidR="00867F89" w:rsidRPr="001D7AD8" w:rsidRDefault="00867F89" w:rsidP="00EE2F02">
                            <w:pPr>
                              <w:rPr>
                                <w:rFonts w:ascii="Century Gothic" w:hAnsi="Century Gothic"/>
                                <w:b/>
                                <w:color w:val="244061"/>
                                <w:sz w:val="36"/>
                                <w:szCs w:val="36"/>
                              </w:rPr>
                            </w:pPr>
                          </w:p>
                          <w:p w14:paraId="049DB3EE" w14:textId="77777777" w:rsidR="00867F89" w:rsidRPr="001D7AD8" w:rsidRDefault="00867F89" w:rsidP="00EE2F02">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310C6E27" w14:textId="77777777" w:rsidR="00867F89" w:rsidRPr="001D7AD8" w:rsidRDefault="00867F89" w:rsidP="00EE2F02">
                            <w:pPr>
                              <w:jc w:val="center"/>
                              <w:rPr>
                                <w:rFonts w:ascii="Century Gothic" w:hAnsi="Century Gothic"/>
                                <w:b/>
                                <w:color w:val="244061"/>
                                <w:sz w:val="32"/>
                                <w:szCs w:val="36"/>
                              </w:rPr>
                            </w:pPr>
                          </w:p>
                          <w:p w14:paraId="44EAACF4" w14:textId="77777777" w:rsidR="00867F89" w:rsidRPr="001D7AD8" w:rsidRDefault="00867F89" w:rsidP="00EE2F02">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79F9DDDC" w14:textId="77777777" w:rsidR="00867F89" w:rsidRPr="000E742A" w:rsidRDefault="00867F89" w:rsidP="00EE2F02">
                            <w:pPr>
                              <w:ind w:right="931"/>
                              <w:rPr>
                                <w:rFonts w:ascii="Century Gothic" w:hAnsi="Century Gothic"/>
                                <w:szCs w:val="18"/>
                              </w:rPr>
                            </w:pPr>
                          </w:p>
                          <w:p w14:paraId="01C13D3B" w14:textId="77777777" w:rsidR="00867F89" w:rsidRPr="00507C03" w:rsidRDefault="00867F89" w:rsidP="00EE2F02">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5" o:spid="_x0000_s1027" style="position:absolute;margin-left:15.8pt;margin-top:.9pt;width:403.95pt;height:72.9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E7pKwMAAJEGAAAOAAAAZHJzL2Uyb0RvYy54bWysVduO0zAQfUfiHyy/d5O0TS/RZtFuaRES&#10;lxUL4tmNncTg2MF2N10QH8O38GOMJ2np7vKAEK0U2fHM+MycOZPzZ/tGkVthnTQ6p8lZTInQheFS&#10;Vzn98H4zWlDiPNOcKaNFTu+Eo88unj4579pMjE1tFBeWQBDtsq7Nae19m0WRK2rRMHdmWqHhsDS2&#10;YR62toq4ZR1Eb1Q0juNZ1BnLW2sK4Ry8fd4f0guMX5ai8G/L0glPVE4Bm8enxec2PKOLc5ZVlrW1&#10;LAYY7B9QNExquPQY6jnzjOysfBSqkYU1zpT+rDBNZMpSFgJzgGyS+EE2NzVrBeYCxXHtsUzu/4Ut&#10;3txeWyJ5TlNKNGuAondQtJ8/dLVTJiPCfdlJzRyxghvNBeOwTkPZutZl4H3TXtuQuGtfmeKzI9qs&#10;aqYrcWmt6WqwB7BJsI/uOYSNA1ey7V4bDreynTdYwX1pmxAQakP2SNTdkSix96SAl2kyiZMZIC7g&#10;bDlOFxNkMmLZwbu1zr8QpiFhkVNrdpqHxPAKdvvKeWSLDzkz/omSslHA/S1TJJnNZnMEzbLBGGIf&#10;Yg48841UiljjP0pfI1UhUzx0h/iOtAYKEONrZ6vtSlkCN+R0vJ5Pr7CQELlyvVtvncbwe+wxmy2X&#10;m82A6r5HEjz+4PLoErxrAKekJsAUltgVTAlogp4pbGNML8BSmnRQ5XSc9piMksezeykt4vAfALpT&#10;Myw/Si10xFpzXHsmVb8GWEqHuwRKFgCiAdA9YA3Eo5y+XW7SeD6dLEbzeToZTSfreHS12KxGlysg&#10;bb6+Wl2tk+8BaDLNasm50GuM6Q7qTqZ/p55hzvS6POr7CDCgNTsv7E3NO8Jl6LLxYrKEecclDJjJ&#10;Ip7FyzklTFUwGQtv6YNe+QNfSOOhgsfooJ2TyoTdw9x6iz30dLAcqoaCCxrrter32z0KHTkO+tsa&#10;fgcKhA7GHoApDova2K+UdDARcwraZ1ZQol5qaOJFPAVREI+baTyeTCGj05Pt6QnTBYQaEu83K98P&#10;3l1rZVXDXb1atLkE7ZcycI6Ye1zDBuYeZjXM6DBYT/do9ftLcvELAAD//wMAUEsDBBQABgAIAAAA&#10;IQDjH1He2gAAAAgBAAAPAAAAZHJzL2Rvd25yZXYueG1sTE+7TsMwFN2R+AfrIrEg6oRCGkKcqgrq&#10;gJgoSF1vE5NY2NeR7bbh77lMMJ6HzqNez86Kkw7ReFKQLzIQmjrfGxoUfLxvb0sQMSH1aD1pBd86&#10;wrq5vKix6v2Z3vRplwbBIRQrVDCmNFVSxm7UDuPCT5pY+/TBYWIYBtkHPHO4s/Iuywrp0BA3jDjp&#10;dtTd1+7ouNfst8m7F5ysKdtNexNy+fyq1PXVvHkCkfSc/szwO5+nQ8ObDv5IfRRWwTIv2Mk8H2C5&#10;XD4+gDgwvl8VIJta/j/Q/AAAAP//AwBQSwECLQAUAAYACAAAACEAtoM4kv4AAADhAQAAEwAAAAAA&#10;AAAAAAAAAAAAAAAAW0NvbnRlbnRfVHlwZXNdLnhtbFBLAQItABQABgAIAAAAIQA4/SH/1gAAAJQB&#10;AAALAAAAAAAAAAAAAAAAAC8BAABfcmVscy8ucmVsc1BLAQItABQABgAIAAAAIQDSQE7pKwMAAJEG&#10;AAAOAAAAAAAAAAAAAAAAAC4CAABkcnMvZTJvRG9jLnhtbFBLAQItABQABgAIAAAAIQDjH1He2gAA&#10;AAgBAAAPAAAAAAAAAAAAAAAAAIUFAABkcnMvZG93bnJldi54bWxQSwUGAAAAAAQABADzAAAAjAYA&#10;AAAA&#10;" fillcolor="#2e74b5" strokecolor="gray">
                <v:fill color2="#69f" rotate="t" angle="90" focus="50%" type="gradient"/>
                <v:shadow color="black" offset="1pt"/>
                <v:textbox inset="2.23519mm,1.1176mm,2.23519mm,1.1176mm">
                  <w:txbxContent>
                    <w:p w14:paraId="11294C0C" w14:textId="6F0A9A4A" w:rsidR="00C57BF6" w:rsidRPr="00FE41EB" w:rsidRDefault="00C57BF6" w:rsidP="00EE2F02">
                      <w:pPr>
                        <w:jc w:val="center"/>
                        <w:rPr>
                          <w:rFonts w:ascii="Arial" w:hAnsi="Arial" w:cs="Arial"/>
                          <w:b/>
                          <w:i/>
                          <w:color w:val="222A35"/>
                          <w:sz w:val="36"/>
                          <w:szCs w:val="36"/>
                        </w:rPr>
                      </w:pPr>
                      <w:r w:rsidRPr="00FE41EB">
                        <w:rPr>
                          <w:rFonts w:ascii="Arial" w:hAnsi="Arial" w:cs="Arial"/>
                          <w:b/>
                          <w:i/>
                          <w:color w:val="222A35"/>
                          <w:sz w:val="36"/>
                          <w:szCs w:val="36"/>
                        </w:rPr>
                        <w:t>DOCUMENTO BASE DE CONTRATACIÓN</w:t>
                      </w:r>
                    </w:p>
                    <w:p w14:paraId="78571E9B" w14:textId="77777777" w:rsidR="00C57BF6" w:rsidRPr="00FE41EB" w:rsidRDefault="00C57BF6" w:rsidP="00EE2F02">
                      <w:pPr>
                        <w:jc w:val="center"/>
                        <w:rPr>
                          <w:rFonts w:ascii="Arial" w:hAnsi="Arial" w:cs="Arial"/>
                          <w:b/>
                          <w:color w:val="1F4E79"/>
                          <w:sz w:val="36"/>
                          <w:szCs w:val="36"/>
                          <w:lang w:val="es-MX"/>
                        </w:rPr>
                      </w:pPr>
                      <w:r w:rsidRPr="00FE41EB">
                        <w:rPr>
                          <w:rFonts w:ascii="Arial" w:hAnsi="Arial" w:cs="Arial"/>
                          <w:b/>
                          <w:i/>
                          <w:color w:val="222A35"/>
                          <w:sz w:val="36"/>
                          <w:szCs w:val="36"/>
                        </w:rPr>
                        <w:t>DE SERVICIOS GENERALES</w:t>
                      </w:r>
                    </w:p>
                    <w:p w14:paraId="413E0DA1" w14:textId="77777777" w:rsidR="00C57BF6" w:rsidRPr="001D7AD8" w:rsidRDefault="00C57BF6" w:rsidP="00EE2F02">
                      <w:pPr>
                        <w:rPr>
                          <w:rFonts w:ascii="Century Gothic" w:hAnsi="Century Gothic"/>
                          <w:b/>
                          <w:color w:val="244061"/>
                          <w:sz w:val="36"/>
                          <w:szCs w:val="36"/>
                        </w:rPr>
                      </w:pPr>
                    </w:p>
                    <w:p w14:paraId="049DB3EE" w14:textId="77777777" w:rsidR="00C57BF6" w:rsidRPr="001D7AD8" w:rsidRDefault="00C57BF6" w:rsidP="00EE2F02">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310C6E27" w14:textId="77777777" w:rsidR="00C57BF6" w:rsidRPr="001D7AD8" w:rsidRDefault="00C57BF6" w:rsidP="00EE2F02">
                      <w:pPr>
                        <w:jc w:val="center"/>
                        <w:rPr>
                          <w:rFonts w:ascii="Century Gothic" w:hAnsi="Century Gothic"/>
                          <w:b/>
                          <w:color w:val="244061"/>
                          <w:sz w:val="32"/>
                          <w:szCs w:val="36"/>
                        </w:rPr>
                      </w:pPr>
                    </w:p>
                    <w:p w14:paraId="44EAACF4" w14:textId="77777777" w:rsidR="00C57BF6" w:rsidRPr="001D7AD8" w:rsidRDefault="00C57BF6" w:rsidP="00EE2F02">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79F9DDDC" w14:textId="77777777" w:rsidR="00C57BF6" w:rsidRPr="000E742A" w:rsidRDefault="00C57BF6" w:rsidP="00EE2F02">
                      <w:pPr>
                        <w:ind w:right="931"/>
                        <w:rPr>
                          <w:rFonts w:ascii="Century Gothic" w:hAnsi="Century Gothic"/>
                          <w:szCs w:val="18"/>
                        </w:rPr>
                      </w:pPr>
                    </w:p>
                    <w:p w14:paraId="01C13D3B" w14:textId="77777777" w:rsidR="00C57BF6" w:rsidRPr="00507C03" w:rsidRDefault="00C57BF6" w:rsidP="00EE2F02">
                      <w:pPr>
                        <w:autoSpaceDE w:val="0"/>
                        <w:autoSpaceDN w:val="0"/>
                        <w:adjustRightInd w:val="0"/>
                        <w:jc w:val="center"/>
                        <w:rPr>
                          <w:rFonts w:ascii="Segoe UI" w:hAnsi="Segoe UI" w:cs="Segoe UI"/>
                          <w:sz w:val="32"/>
                          <w:szCs w:val="32"/>
                        </w:rPr>
                      </w:pPr>
                    </w:p>
                  </w:txbxContent>
                </v:textbox>
                <w10:wrap anchorx="margin"/>
              </v:roundrect>
            </w:pict>
          </mc:Fallback>
        </mc:AlternateContent>
      </w:r>
    </w:p>
    <w:p w14:paraId="5AD7E8DF" w14:textId="77777777" w:rsidR="00EE2F02" w:rsidRDefault="00EE2F02" w:rsidP="00EE2F02">
      <w:pPr>
        <w:outlineLvl w:val="0"/>
        <w:rPr>
          <w:rFonts w:cs="Tahoma"/>
          <w:color w:val="244061"/>
          <w:sz w:val="20"/>
          <w:szCs w:val="20"/>
        </w:rPr>
      </w:pPr>
    </w:p>
    <w:p w14:paraId="280DACC6" w14:textId="77777777" w:rsidR="00EE2F02" w:rsidRDefault="00EE2F02" w:rsidP="00EE2F02">
      <w:pPr>
        <w:outlineLvl w:val="0"/>
        <w:rPr>
          <w:rFonts w:cs="Tahoma"/>
          <w:color w:val="244061"/>
          <w:sz w:val="20"/>
          <w:szCs w:val="20"/>
        </w:rPr>
      </w:pPr>
    </w:p>
    <w:p w14:paraId="2FA9E1C7" w14:textId="77777777" w:rsidR="00EE2F02" w:rsidRDefault="00EE2F02" w:rsidP="00EE2F02">
      <w:pPr>
        <w:outlineLvl w:val="0"/>
        <w:rPr>
          <w:rFonts w:cs="Tahoma"/>
          <w:color w:val="244061"/>
          <w:sz w:val="20"/>
          <w:szCs w:val="20"/>
        </w:rPr>
      </w:pPr>
    </w:p>
    <w:p w14:paraId="23474B76" w14:textId="77777777" w:rsidR="00EE2F02" w:rsidRDefault="00EE2F02" w:rsidP="00EE2F02">
      <w:pPr>
        <w:outlineLvl w:val="0"/>
        <w:rPr>
          <w:rFonts w:cs="Tahoma"/>
          <w:color w:val="244061"/>
          <w:sz w:val="20"/>
          <w:szCs w:val="20"/>
        </w:rPr>
      </w:pPr>
    </w:p>
    <w:p w14:paraId="0126C23E" w14:textId="77777777" w:rsidR="00EE2F02" w:rsidRDefault="00EE2F02" w:rsidP="00EE2F02">
      <w:pPr>
        <w:outlineLvl w:val="0"/>
        <w:rPr>
          <w:rFonts w:cs="Tahoma"/>
          <w:color w:val="244061"/>
          <w:sz w:val="20"/>
          <w:szCs w:val="20"/>
        </w:rPr>
      </w:pPr>
    </w:p>
    <w:p w14:paraId="46F665DE" w14:textId="77777777" w:rsidR="00EE2F02" w:rsidRDefault="00EE2F02" w:rsidP="00EE2F02">
      <w:pPr>
        <w:outlineLvl w:val="0"/>
        <w:rPr>
          <w:rFonts w:cs="Tahoma"/>
          <w:color w:val="244061"/>
          <w:sz w:val="20"/>
          <w:szCs w:val="20"/>
        </w:rPr>
      </w:pPr>
    </w:p>
    <w:p w14:paraId="75AEC8F8" w14:textId="77777777" w:rsidR="00EE2F02" w:rsidRDefault="00EE2F02" w:rsidP="00EE2F02">
      <w:pPr>
        <w:outlineLvl w:val="0"/>
        <w:rPr>
          <w:rFonts w:cs="Tahoma"/>
          <w:color w:val="244061"/>
          <w:sz w:val="20"/>
          <w:szCs w:val="20"/>
        </w:rPr>
      </w:pPr>
    </w:p>
    <w:p w14:paraId="12518EBF" w14:textId="77777777" w:rsidR="00EE2F02" w:rsidRDefault="00EE2F02" w:rsidP="00EE2F02">
      <w:pPr>
        <w:outlineLvl w:val="0"/>
        <w:rPr>
          <w:rFonts w:cs="Tahoma"/>
          <w:color w:val="244061"/>
          <w:sz w:val="20"/>
          <w:szCs w:val="20"/>
        </w:rPr>
      </w:pPr>
    </w:p>
    <w:p w14:paraId="5DDDF8AC" w14:textId="77777777" w:rsidR="00EE2F02" w:rsidRPr="0005403A" w:rsidRDefault="00EE2F02" w:rsidP="00EE2F02">
      <w:pPr>
        <w:jc w:val="center"/>
        <w:rPr>
          <w:rFonts w:cs="Arial"/>
          <w:b/>
          <w:bCs/>
          <w:sz w:val="24"/>
          <w:szCs w:val="24"/>
          <w:lang w:val="pt-BR"/>
        </w:rPr>
      </w:pPr>
      <w:r w:rsidRPr="0005403A">
        <w:rPr>
          <w:rFonts w:cs="Arial"/>
          <w:b/>
          <w:bCs/>
          <w:sz w:val="24"/>
          <w:szCs w:val="24"/>
          <w:lang w:val="pt-BR"/>
        </w:rPr>
        <w:t>CODIGO INTERNO</w:t>
      </w:r>
    </w:p>
    <w:p w14:paraId="2799BCAC" w14:textId="6FE61B3C" w:rsidR="00EE2F02" w:rsidRPr="0005403A" w:rsidRDefault="00EE2F02" w:rsidP="00EE2F02">
      <w:pPr>
        <w:jc w:val="center"/>
        <w:rPr>
          <w:rFonts w:cs="Arial"/>
          <w:b/>
          <w:bCs/>
          <w:sz w:val="24"/>
          <w:szCs w:val="24"/>
          <w:lang w:val="pt-BR"/>
        </w:rPr>
      </w:pPr>
      <w:r w:rsidRPr="0005403A">
        <w:rPr>
          <w:rFonts w:cs="Arial"/>
          <w:b/>
          <w:bCs/>
          <w:sz w:val="24"/>
          <w:szCs w:val="24"/>
          <w:lang w:val="pt-BR"/>
        </w:rPr>
        <w:t>ENDE-ANPE-2021-</w:t>
      </w:r>
      <w:r>
        <w:rPr>
          <w:rFonts w:cs="Arial"/>
          <w:b/>
          <w:bCs/>
          <w:sz w:val="24"/>
          <w:szCs w:val="24"/>
          <w:lang w:val="pt-BR"/>
        </w:rPr>
        <w:t>142</w:t>
      </w:r>
    </w:p>
    <w:p w14:paraId="4FE7D253" w14:textId="17FF2EAF" w:rsidR="00EE2F02" w:rsidRDefault="00EE2F02" w:rsidP="00EE2F02">
      <w:pPr>
        <w:jc w:val="center"/>
        <w:rPr>
          <w:rFonts w:cs="Arial"/>
          <w:b/>
          <w:sz w:val="24"/>
          <w:szCs w:val="24"/>
        </w:rPr>
      </w:pPr>
      <w:r>
        <w:rPr>
          <w:rFonts w:cs="Arial"/>
          <w:b/>
          <w:sz w:val="24"/>
          <w:szCs w:val="24"/>
        </w:rPr>
        <w:t>SEGUNDA</w:t>
      </w:r>
      <w:r w:rsidRPr="0005403A">
        <w:rPr>
          <w:rFonts w:cs="Arial"/>
          <w:b/>
          <w:sz w:val="24"/>
          <w:szCs w:val="24"/>
        </w:rPr>
        <w:t xml:space="preserve"> CONVOCATORIA</w:t>
      </w:r>
    </w:p>
    <w:p w14:paraId="0B7C8AB4" w14:textId="77777777" w:rsidR="00EE2F02" w:rsidRDefault="00EE2F02" w:rsidP="00EE2F02">
      <w:pPr>
        <w:outlineLvl w:val="0"/>
        <w:rPr>
          <w:rFonts w:cs="Tahoma"/>
          <w:color w:val="244061"/>
          <w:sz w:val="20"/>
          <w:szCs w:val="20"/>
        </w:rPr>
      </w:pPr>
    </w:p>
    <w:p w14:paraId="43E1D8FB" w14:textId="77777777" w:rsidR="00EE2F02" w:rsidRDefault="00EE2F02" w:rsidP="00EE2F02">
      <w:pPr>
        <w:outlineLvl w:val="0"/>
        <w:rPr>
          <w:rFonts w:cs="Tahoma"/>
          <w:color w:val="244061"/>
          <w:sz w:val="20"/>
          <w:szCs w:val="20"/>
        </w:rPr>
      </w:pPr>
    </w:p>
    <w:p w14:paraId="4A4DFADC" w14:textId="77777777" w:rsidR="00EE2F02" w:rsidRDefault="00EE2F02" w:rsidP="00EE2F02">
      <w:pPr>
        <w:outlineLvl w:val="0"/>
        <w:rPr>
          <w:rFonts w:cs="Tahoma"/>
          <w:color w:val="244061"/>
          <w:sz w:val="20"/>
          <w:szCs w:val="20"/>
        </w:rPr>
      </w:pPr>
    </w:p>
    <w:p w14:paraId="2C9DB66B" w14:textId="77777777" w:rsidR="00EE2F02" w:rsidRDefault="00EE2F02" w:rsidP="00EE2F02">
      <w:pPr>
        <w:outlineLvl w:val="0"/>
        <w:rPr>
          <w:rFonts w:cs="Tahoma"/>
          <w:color w:val="244061"/>
          <w:sz w:val="20"/>
          <w:szCs w:val="20"/>
        </w:rPr>
      </w:pPr>
      <w:r>
        <w:rPr>
          <w:noProof/>
        </w:rPr>
        <mc:AlternateContent>
          <mc:Choice Requires="wps">
            <w:drawing>
              <wp:anchor distT="0" distB="0" distL="114300" distR="114300" simplePos="0" relativeHeight="251676160" behindDoc="0" locked="0" layoutInCell="1" allowOverlap="1" wp14:anchorId="350A66AE" wp14:editId="6B11EED6">
                <wp:simplePos x="0" y="0"/>
                <wp:positionH relativeFrom="margin">
                  <wp:posOffset>308610</wp:posOffset>
                </wp:positionH>
                <wp:positionV relativeFrom="paragraph">
                  <wp:posOffset>17145</wp:posOffset>
                </wp:positionV>
                <wp:extent cx="4721860" cy="1380490"/>
                <wp:effectExtent l="95250" t="19050" r="40640" b="10541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38049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343AAC8F" w14:textId="77777777" w:rsidR="00867F89" w:rsidRPr="00EA2F3A" w:rsidRDefault="00867F89" w:rsidP="00EE2F02">
                            <w:pPr>
                              <w:jc w:val="center"/>
                              <w:rPr>
                                <w:rFonts w:ascii="Arial" w:hAnsi="Arial" w:cs="Arial"/>
                                <w:b/>
                              </w:rPr>
                            </w:pPr>
                          </w:p>
                          <w:p w14:paraId="49FAB7A6" w14:textId="714B43F2" w:rsidR="00867F89" w:rsidRPr="00353B48" w:rsidRDefault="00867F89" w:rsidP="00EE2F02">
                            <w:pPr>
                              <w:jc w:val="center"/>
                              <w:rPr>
                                <w:rFonts w:ascii="Arial" w:hAnsi="Arial" w:cs="Arial"/>
                                <w:b/>
                                <w:sz w:val="36"/>
                                <w:szCs w:val="36"/>
                                <w:lang w:val="es-ES_tradnl"/>
                              </w:rPr>
                            </w:pPr>
                            <w:r w:rsidRPr="00FA4E83">
                              <w:rPr>
                                <w:rFonts w:ascii="Arial" w:hAnsi="Arial" w:cs="Arial"/>
                                <w:b/>
                                <w:sz w:val="36"/>
                                <w:szCs w:val="36"/>
                              </w:rPr>
                              <w:t xml:space="preserve">SERVICIO </w:t>
                            </w:r>
                            <w:r>
                              <w:rPr>
                                <w:rFonts w:ascii="Arial" w:hAnsi="Arial" w:cs="Arial"/>
                                <w:b/>
                                <w:sz w:val="36"/>
                                <w:szCs w:val="36"/>
                              </w:rPr>
                              <w:t>DE LIMPIEZA DE DERECHO DE VIA, TRAMO: ESPIRITU – SOBERANIA; REGIONAL COBIJA – GESTION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 o:spid="_x0000_s1028" type="#_x0000_t202" style="position:absolute;margin-left:24.3pt;margin-top:1.35pt;width:371.8pt;height:108.7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GJDjwIAABkFAAAOAAAAZHJzL2Uyb0RvYy54bWysVF1v2yAUfZ+0/4B4X22nbpJacao2badJ&#10;3YfUTnsmgG1UzGVA4nS/fhecplG7vUyzJYvrC4d7zj2wuNj1mmyl8wpMTYuTnBJpOAhl2pp+f7j9&#10;MKfEB2YE02BkTZ+kpxfL9+8Wg63kBDrQQjqCIMZXg61pF4KtsszzTvbMn4CVBpMNuJ4FDF2bCccG&#10;RO91NsnzaTaAE9YBl97j3+sxSZcJv2kkD1+bxstAdE2xtpC+Ln3X8ZstF6xqHbOd4vsy2D9U0TNl&#10;cNMD1DULjGycegPVK+7AQxNOOPQZNI3iMnFANkX+is19x6xMXFAcbw8y+f8Hy79svzmiRE1LSgzr&#10;sUWrDRMOiJAkyF0AUkaRBusrnHtvcXbYXcEOm50Ie3sH/NETA6uOmVZeOgdDJ5nAIou4MjtaOuL4&#10;CLIePoPA3dgmQALaNa6PCqImBNGxWU+HBmEdhOPPcjYp5lNMccwVp/O8PE8tzFj1vNw6Hz5K6Ekc&#10;1NShAxI82975EMth1fOUuJsHrcSt0joFrl2vtCNbhm65TU9i8GqaNmSo6fT0LI+V9BbFC2ifx4du&#10;b4K/g16Vq+nN7E+gvQp4ELTqazrP4xMnsSoqeWNEGgem9DhGEtrEtEwWR2YxgA1C3HdiIEJF7kU+&#10;m01PKUZo+HkxohKmWzypPDhKHIQfKnTJZlHrNxrMp/Ed9dO2Y6MyyHssD8vwo2RJ18P+KToqLVkg&#10;dn3sf9itd8lyk8gx2mMN4gk9gfWkxuN9goMO3C9KBjybNfU/N8xJSvQng746L8oyHuYUlGezCQbu&#10;OLM+zjDDEQp7RMk4XIXxAthYp9ouCpUYGrhELzYqueSlqr2D8fwlWvu7Ih7w4zjNernRlr8BAAD/&#10;/wMAUEsDBBQABgAIAAAAIQCN2zwm3gAAAAgBAAAPAAAAZHJzL2Rvd25yZXYueG1sTI9BS8QwFITv&#10;gv8hPMGLuOmG0q616bIIggii2xXPafNsi81LabK79d/7POlxmGHmm3K7uFGccA6DJw3rVQICqfV2&#10;oE7D++HxdgMiREPWjJ5QwzcG2FaXF6UprD/THk917ASXUCiMhj7GqZAytD06E1Z+QmLv08/ORJZz&#10;J+1szlzuRqmSJJPODMQLvZnwocf2qz46DSY93Lzm/umtzp5f8uD2Xdp87LS+vlp29yAiLvEvDL/4&#10;jA4VMzX+SDaIUUO6yTipQeUg2M7vlALRsFbJGmRVyv8Hqh8AAAD//wMAUEsBAi0AFAAGAAgAAAAh&#10;ALaDOJL+AAAA4QEAABMAAAAAAAAAAAAAAAAAAAAAAFtDb250ZW50X1R5cGVzXS54bWxQSwECLQAU&#10;AAYACAAAACEAOP0h/9YAAACUAQAACwAAAAAAAAAAAAAAAAAvAQAAX3JlbHMvLnJlbHNQSwECLQAU&#10;AAYACAAAACEAYOhiQ48CAAAZBQAADgAAAAAAAAAAAAAAAAAuAgAAZHJzL2Uyb0RvYy54bWxQSwEC&#10;LQAUAAYACAAAACEAjds8Jt4AAAAIAQAADwAAAAAAAAAAAAAAAADpBAAAZHJzL2Rvd25yZXYueG1s&#10;UEsFBgAAAAAEAAQA8wAAAPQFAAAAAA==&#10;" strokecolor="#b4c6e7" strokeweight="5pt">
                <v:stroke linestyle="thickThin"/>
                <v:shadow on="t" color="#868686" opacity=".5" offset="-6pt,6pt"/>
                <v:textbox>
                  <w:txbxContent>
                    <w:p w14:paraId="343AAC8F" w14:textId="77777777" w:rsidR="00C57BF6" w:rsidRPr="00EA2F3A" w:rsidRDefault="00C57BF6" w:rsidP="00EE2F02">
                      <w:pPr>
                        <w:jc w:val="center"/>
                        <w:rPr>
                          <w:rFonts w:ascii="Arial" w:hAnsi="Arial" w:cs="Arial"/>
                          <w:b/>
                        </w:rPr>
                      </w:pPr>
                    </w:p>
                    <w:p w14:paraId="49FAB7A6" w14:textId="714B43F2" w:rsidR="00C57BF6" w:rsidRPr="00353B48" w:rsidRDefault="00C57BF6" w:rsidP="00EE2F02">
                      <w:pPr>
                        <w:jc w:val="center"/>
                        <w:rPr>
                          <w:rFonts w:ascii="Arial" w:hAnsi="Arial" w:cs="Arial"/>
                          <w:b/>
                          <w:sz w:val="36"/>
                          <w:szCs w:val="36"/>
                          <w:lang w:val="es-ES_tradnl"/>
                        </w:rPr>
                      </w:pPr>
                      <w:r w:rsidRPr="00FA4E83">
                        <w:rPr>
                          <w:rFonts w:ascii="Arial" w:hAnsi="Arial" w:cs="Arial"/>
                          <w:b/>
                          <w:sz w:val="36"/>
                          <w:szCs w:val="36"/>
                        </w:rPr>
                        <w:t xml:space="preserve">SERVICIO </w:t>
                      </w:r>
                      <w:r>
                        <w:rPr>
                          <w:rFonts w:ascii="Arial" w:hAnsi="Arial" w:cs="Arial"/>
                          <w:b/>
                          <w:sz w:val="36"/>
                          <w:szCs w:val="36"/>
                        </w:rPr>
                        <w:t>DE LIMPIEZA DE DERECHO DE VIA, TRAMO: ESPIRITU – SOBERANIA; REGIONAL COBIJA – GESTION 2021</w:t>
                      </w:r>
                    </w:p>
                  </w:txbxContent>
                </v:textbox>
                <w10:wrap anchorx="margin"/>
              </v:shape>
            </w:pict>
          </mc:Fallback>
        </mc:AlternateContent>
      </w:r>
    </w:p>
    <w:p w14:paraId="396C014F" w14:textId="77777777" w:rsidR="00EE2F02" w:rsidRDefault="00EE2F02" w:rsidP="00EE2F02">
      <w:pPr>
        <w:outlineLvl w:val="0"/>
        <w:rPr>
          <w:rFonts w:cs="Tahoma"/>
          <w:color w:val="244061"/>
          <w:sz w:val="20"/>
          <w:szCs w:val="20"/>
        </w:rPr>
      </w:pPr>
    </w:p>
    <w:p w14:paraId="7F7B16C0" w14:textId="77777777" w:rsidR="00EE2F02" w:rsidRDefault="00EE2F02" w:rsidP="00EE2F02">
      <w:pPr>
        <w:outlineLvl w:val="0"/>
        <w:rPr>
          <w:rFonts w:cs="Tahoma"/>
          <w:color w:val="244061"/>
          <w:sz w:val="20"/>
          <w:szCs w:val="20"/>
        </w:rPr>
      </w:pPr>
    </w:p>
    <w:p w14:paraId="3024C8E6" w14:textId="77777777" w:rsidR="00EE2F02" w:rsidRDefault="00EE2F02" w:rsidP="00EE2F02">
      <w:pPr>
        <w:outlineLvl w:val="0"/>
        <w:rPr>
          <w:rFonts w:cs="Tahoma"/>
          <w:color w:val="244061"/>
          <w:sz w:val="20"/>
          <w:szCs w:val="20"/>
        </w:rPr>
      </w:pPr>
    </w:p>
    <w:p w14:paraId="0E3BF0DB" w14:textId="77777777" w:rsidR="00EE2F02" w:rsidRDefault="00EE2F02" w:rsidP="00EE2F02">
      <w:pPr>
        <w:outlineLvl w:val="0"/>
        <w:rPr>
          <w:rFonts w:cs="Tahoma"/>
          <w:color w:val="244061"/>
          <w:sz w:val="20"/>
          <w:szCs w:val="20"/>
        </w:rPr>
      </w:pPr>
    </w:p>
    <w:p w14:paraId="2C93B81C" w14:textId="77777777" w:rsidR="00EE2F02" w:rsidRDefault="00EE2F02" w:rsidP="00EE2F02">
      <w:pPr>
        <w:outlineLvl w:val="0"/>
        <w:rPr>
          <w:rFonts w:cs="Tahoma"/>
          <w:color w:val="244061"/>
          <w:sz w:val="20"/>
          <w:szCs w:val="20"/>
        </w:rPr>
      </w:pPr>
    </w:p>
    <w:p w14:paraId="3A0AC6A4" w14:textId="77777777" w:rsidR="00EE2F02" w:rsidRDefault="00EE2F02" w:rsidP="00EE2F02">
      <w:pPr>
        <w:outlineLvl w:val="0"/>
        <w:rPr>
          <w:rFonts w:cs="Tahoma"/>
          <w:color w:val="244061"/>
          <w:sz w:val="20"/>
          <w:szCs w:val="20"/>
        </w:rPr>
      </w:pPr>
    </w:p>
    <w:p w14:paraId="4A734B75" w14:textId="77777777" w:rsidR="00EE2F02" w:rsidRDefault="00EE2F02" w:rsidP="00EE2F02">
      <w:pPr>
        <w:outlineLvl w:val="0"/>
        <w:rPr>
          <w:rFonts w:cs="Tahoma"/>
          <w:color w:val="244061"/>
          <w:sz w:val="20"/>
          <w:szCs w:val="20"/>
        </w:rPr>
      </w:pPr>
    </w:p>
    <w:p w14:paraId="4422A517" w14:textId="77777777" w:rsidR="00EE2F02" w:rsidRDefault="00EE2F02" w:rsidP="00EE2F02">
      <w:pPr>
        <w:outlineLvl w:val="0"/>
        <w:rPr>
          <w:rFonts w:cs="Tahoma"/>
          <w:color w:val="244061"/>
          <w:sz w:val="20"/>
          <w:szCs w:val="20"/>
        </w:rPr>
      </w:pPr>
    </w:p>
    <w:p w14:paraId="0024382E" w14:textId="77777777" w:rsidR="00EE2F02" w:rsidRDefault="00EE2F02" w:rsidP="00EE2F02">
      <w:pPr>
        <w:outlineLvl w:val="0"/>
        <w:rPr>
          <w:rFonts w:cs="Tahoma"/>
          <w:color w:val="244061"/>
          <w:sz w:val="20"/>
          <w:szCs w:val="20"/>
        </w:rPr>
      </w:pPr>
    </w:p>
    <w:p w14:paraId="088BE181" w14:textId="77777777" w:rsidR="00EE2F02" w:rsidRDefault="00EE2F02" w:rsidP="00EE2F02">
      <w:pPr>
        <w:outlineLvl w:val="0"/>
        <w:rPr>
          <w:rFonts w:cs="Tahoma"/>
          <w:color w:val="244061"/>
          <w:sz w:val="20"/>
          <w:szCs w:val="20"/>
        </w:rPr>
      </w:pPr>
    </w:p>
    <w:p w14:paraId="7956CC75" w14:textId="77777777" w:rsidR="00EE2F02" w:rsidRDefault="00EE2F02" w:rsidP="00EE2F02">
      <w:pPr>
        <w:outlineLvl w:val="0"/>
        <w:rPr>
          <w:rFonts w:cs="Tahoma"/>
          <w:color w:val="244061"/>
          <w:sz w:val="20"/>
          <w:szCs w:val="20"/>
        </w:rPr>
      </w:pPr>
    </w:p>
    <w:p w14:paraId="11EE8E5F" w14:textId="77777777" w:rsidR="00EE2F02" w:rsidRDefault="00EE2F02" w:rsidP="00EE2F02">
      <w:pPr>
        <w:outlineLvl w:val="0"/>
        <w:rPr>
          <w:rFonts w:cs="Tahoma"/>
          <w:color w:val="244061"/>
          <w:sz w:val="20"/>
          <w:szCs w:val="20"/>
        </w:rPr>
      </w:pPr>
    </w:p>
    <w:p w14:paraId="07D89008" w14:textId="77777777" w:rsidR="00EE2F02" w:rsidRDefault="00EE2F02" w:rsidP="00EE2F02">
      <w:pPr>
        <w:jc w:val="center"/>
        <w:outlineLvl w:val="0"/>
        <w:rPr>
          <w:rFonts w:cs="Tahoma"/>
          <w:color w:val="244061"/>
          <w:sz w:val="20"/>
          <w:szCs w:val="20"/>
        </w:rPr>
      </w:pPr>
    </w:p>
    <w:p w14:paraId="1A1A3B41" w14:textId="6F199533" w:rsidR="00EE2F02" w:rsidRDefault="00EE2F02" w:rsidP="00EE2F02">
      <w:pPr>
        <w:jc w:val="center"/>
        <w:outlineLvl w:val="0"/>
        <w:rPr>
          <w:rFonts w:cs="Tahoma"/>
          <w:color w:val="244061"/>
          <w:sz w:val="20"/>
          <w:szCs w:val="20"/>
        </w:rPr>
      </w:pPr>
    </w:p>
    <w:p w14:paraId="7B5FF6DD" w14:textId="77777777" w:rsidR="00EE2F02" w:rsidRDefault="00EE2F02" w:rsidP="00EE2F02">
      <w:pPr>
        <w:jc w:val="center"/>
        <w:outlineLvl w:val="0"/>
        <w:rPr>
          <w:rFonts w:cs="Tahoma"/>
          <w:color w:val="244061"/>
          <w:sz w:val="20"/>
          <w:szCs w:val="20"/>
        </w:rPr>
      </w:pPr>
    </w:p>
    <w:p w14:paraId="2B8E7CB7" w14:textId="77777777" w:rsidR="00EE2F02" w:rsidRDefault="00EE2F02" w:rsidP="00EE2F02">
      <w:pPr>
        <w:jc w:val="center"/>
        <w:outlineLvl w:val="0"/>
        <w:rPr>
          <w:rFonts w:cs="Tahoma"/>
          <w:color w:val="244061"/>
          <w:sz w:val="20"/>
          <w:szCs w:val="20"/>
        </w:rPr>
      </w:pPr>
    </w:p>
    <w:p w14:paraId="145338D9" w14:textId="77777777" w:rsidR="00EE2F02" w:rsidRDefault="00EE2F02" w:rsidP="00EE2F02">
      <w:pPr>
        <w:jc w:val="center"/>
        <w:outlineLvl w:val="0"/>
        <w:rPr>
          <w:rFonts w:cs="Tahoma"/>
          <w:color w:val="244061"/>
          <w:sz w:val="20"/>
          <w:szCs w:val="20"/>
        </w:rPr>
      </w:pPr>
    </w:p>
    <w:p w14:paraId="57B8916E" w14:textId="78C026E3" w:rsidR="00EE2F02" w:rsidRDefault="00EE2F02" w:rsidP="00EE2F02">
      <w:pPr>
        <w:jc w:val="center"/>
        <w:outlineLvl w:val="0"/>
        <w:rPr>
          <w:rFonts w:cs="Tahoma"/>
          <w:color w:val="244061"/>
          <w:sz w:val="20"/>
          <w:szCs w:val="20"/>
        </w:rPr>
      </w:pPr>
      <w:r w:rsidRPr="00507C03">
        <w:rPr>
          <w:rFonts w:cs="Tahoma"/>
          <w:color w:val="244061"/>
          <w:sz w:val="20"/>
          <w:szCs w:val="20"/>
        </w:rPr>
        <w:t>ESTADO PLURINACIONAL DE BOLIVIA</w:t>
      </w:r>
    </w:p>
    <w:p w14:paraId="56C3273A" w14:textId="075DE123" w:rsidR="001D4164" w:rsidRDefault="001D4164" w:rsidP="001D4164">
      <w:pPr>
        <w:spacing w:after="160" w:line="254" w:lineRule="auto"/>
        <w:rPr>
          <w:sz w:val="18"/>
        </w:rPr>
      </w:pPr>
    </w:p>
    <w:p w14:paraId="17C4CF93" w14:textId="77777777" w:rsidR="001D4164" w:rsidRDefault="001D4164" w:rsidP="001D4164"/>
    <w:p w14:paraId="745C00FB" w14:textId="437DB0FA" w:rsidR="001D4164" w:rsidRDefault="00EE2F02" w:rsidP="001D4164">
      <w:pPr>
        <w:spacing w:after="160" w:line="254" w:lineRule="auto"/>
      </w:pPr>
      <w:r>
        <w:rPr>
          <w:noProof/>
          <w:sz w:val="18"/>
        </w:rPr>
        <mc:AlternateContent>
          <mc:Choice Requires="wps">
            <w:drawing>
              <wp:anchor distT="0" distB="0" distL="114300" distR="114300" simplePos="0" relativeHeight="251671040" behindDoc="0" locked="0" layoutInCell="0" allowOverlap="1" wp14:anchorId="21B28337" wp14:editId="47FB2C94">
                <wp:simplePos x="0" y="0"/>
                <wp:positionH relativeFrom="page">
                  <wp:posOffset>635</wp:posOffset>
                </wp:positionH>
                <wp:positionV relativeFrom="bottomMargin">
                  <wp:posOffset>-185420</wp:posOffset>
                </wp:positionV>
                <wp:extent cx="7919720" cy="899795"/>
                <wp:effectExtent l="0" t="0" r="5080" b="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9720" cy="899795"/>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831B508" w14:textId="7EA0BB36" w:rsidR="00867F89" w:rsidRDefault="00867F89" w:rsidP="001D4164">
                            <w:pPr>
                              <w:ind w:left="567" w:right="930"/>
                              <w:jc w:val="center"/>
                              <w:rPr>
                                <w:rFonts w:ascii="Arial Black" w:hAnsi="Arial Black"/>
                                <w:sz w:val="22"/>
                                <w:szCs w:val="18"/>
                              </w:rPr>
                            </w:pPr>
                            <w:r w:rsidRPr="0027502D">
                              <w:rPr>
                                <w:rFonts w:ascii="Arial Black" w:hAnsi="Arial Black"/>
                                <w:sz w:val="22"/>
                                <w:szCs w:val="18"/>
                              </w:rPr>
                              <w:t>Aprobado Mediante Resolución Ministerial N° 298 de 27 de agosto</w:t>
                            </w:r>
                            <w:r>
                              <w:rPr>
                                <w:rFonts w:ascii="Arial Black" w:hAnsi="Arial Black"/>
                                <w:sz w:val="22"/>
                                <w:szCs w:val="18"/>
                              </w:rPr>
                              <w:t xml:space="preserve"> </w:t>
                            </w:r>
                            <w:r w:rsidRPr="0027502D">
                              <w:rPr>
                                <w:rFonts w:ascii="Arial Black" w:hAnsi="Arial Black"/>
                                <w:sz w:val="22"/>
                                <w:szCs w:val="18"/>
                              </w:rPr>
                              <w:t>de 2021</w:t>
                            </w:r>
                          </w:p>
                          <w:p w14:paraId="0A1276EC" w14:textId="77777777" w:rsidR="00867F89" w:rsidRDefault="00867F89"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01690159" w14:textId="77777777" w:rsidR="00867F89" w:rsidRDefault="00867F89" w:rsidP="001D4164">
                            <w:pPr>
                              <w:rPr>
                                <w:sz w:val="18"/>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id="Rectángulo 17" o:spid="_x0000_s1029" style="position:absolute;margin-left:.05pt;margin-top:-14.6pt;width:623.6pt;height:70.8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GLowIAADIFAAAOAAAAZHJzL2Uyb0RvYy54bWysVFuO0zAU/UdiD5b/O3lM2jTRpKN5EIQ0&#10;wIiBBbiJk1g4trHdpjOIxbAWNsa13Q4t/CBEP1Jf+/r4nnOPfXG5GznaUm2YFBVOzmKMqGhky0Rf&#10;4U8f69kSI2OJaAmXglb4kRp8uXr54mJSJU3lIHlLNQIQYcpJVXiwVpVRZJqBjsScSUUFLHZSj8RC&#10;qPuo1WQC9JFHaRwvoknqVmnZUGNg9jYs4pXH7zra2PddZ6hFvMJQm/Vf7b9r941WF6TsNVEDa/Zl&#10;kH+oYiRMwKHPULfEErTR7A+okTVaGtnZs0aOkew61lDPAdgk8W9sHgaiqOcC4hj1LJP5f7DNu+29&#10;RqyF3uUYCTJCjz6Aaj++i37DJYJZkGhSpoTMB3WvHUmj7mTz2SAhbwYienqltZwGSlooLHH50ckG&#10;FxjYitbTW9nCAWRjpVdr1+nRAYIOaOeb8vjcFLqzqIHJvEiKPIXeNbC2LIq8mPsjSHnYrbSxr6kc&#10;kRtUWEP5Hp1s74x11ZDykOKrl5y1NePcB7pf33CNtgQMkmbn9SIOe7kaSJhdJHHsjQI4JqR7THOM&#10;w4VDE9LhhiPDDLCAItya4+Md8bVI0iy+TotZvVjms6zO5rMij5ezOCmui0WcFdlt/c1VkWTlwNqW&#10;ijsm6MGdSfZ33d/fk+Ar7080VbiYp3NP8KT6Pa3At/a/vcYnaSOzcFk5G6ERoElQhZSu869EC7RJ&#10;aQnjYRydlu8lAw0O/14V7xNnjWAxu1vvvBfPD6Zby/YRjKMl9BUsAA8NDAapnzCa4NJW2HzZEE0x&#10;4m8EmG85z4Eesj7I8oUL9PHK+niFiAagKmwxCsMbG16GjdKsH+CkxEsl5BUYtmPeS87MoSpg4gK4&#10;mJ7T/hFxN/849lm/nrrVTwAAAP//AwBQSwMEFAAGAAgAAAAhAMul/szfAAAACQEAAA8AAABkcnMv&#10;ZG93bnJldi54bWxMj81OwzAQhO9IvMNqkbi1Tsx/iFMBEgLBAfXnAdx4m4TG6yh209CnxznBbUaz&#10;mvk2X4y2hYF63zhWmM4TBOLSmYYrhZv16+wewQfNRreOSeEPeVwU52e5zow78pKGVagglrDPtMI6&#10;hC4Twpc1We3nriOO2c71Vodo+0qYXh9juW2FTJJbYXXDcaHWHb3UVO5XB6swed9UX/vTx/PnTr75&#10;tfgeTulyUOryYnx6RAg0hr9jnPAjOhaRaesObDy0k4egcCYfJMIUy+u7K4RtVKm8QVHk4v8HxS8A&#10;AAD//wMAUEsBAi0AFAAGAAgAAAAhALaDOJL+AAAA4QEAABMAAAAAAAAAAAAAAAAAAAAAAFtDb250&#10;ZW50X1R5cGVzXS54bWxQSwECLQAUAAYACAAAACEAOP0h/9YAAACUAQAACwAAAAAAAAAAAAAAAAAv&#10;AQAAX3JlbHMvLnJlbHNQSwECLQAUAAYACAAAACEAdzTRi6MCAAAyBQAADgAAAAAAAAAAAAAAAAAu&#10;AgAAZHJzL2Uyb0RvYy54bWxQSwECLQAUAAYACAAAACEAy6X+zN8AAAAJAQAADwAAAAAAAAAAAAAA&#10;AAD9BAAAZHJzL2Rvd25yZXYueG1sUEsFBgAAAAAEAAQA8wAAAAkGAAAAAA==&#10;" o:allowincell="f" fillcolor="#243f60" stroked="f" strokecolor="white">
                <v:fill opacity="40092f"/>
                <v:textbox inset="6.75pt,3.75pt,6.75pt,3.75pt">
                  <w:txbxContent>
                    <w:p w14:paraId="7831B508" w14:textId="7EA0BB36" w:rsidR="00C57BF6" w:rsidRDefault="00C57BF6" w:rsidP="001D4164">
                      <w:pPr>
                        <w:ind w:left="567" w:right="930"/>
                        <w:jc w:val="center"/>
                        <w:rPr>
                          <w:rFonts w:ascii="Arial Black" w:hAnsi="Arial Black"/>
                          <w:sz w:val="22"/>
                          <w:szCs w:val="18"/>
                        </w:rPr>
                      </w:pPr>
                      <w:r w:rsidRPr="0027502D">
                        <w:rPr>
                          <w:rFonts w:ascii="Arial Black" w:hAnsi="Arial Black"/>
                          <w:sz w:val="22"/>
                          <w:szCs w:val="18"/>
                        </w:rPr>
                        <w:t>Aprobado Mediante Resolución Ministerial N° 298 de 27 de agosto</w:t>
                      </w:r>
                      <w:r>
                        <w:rPr>
                          <w:rFonts w:ascii="Arial Black" w:hAnsi="Arial Black"/>
                          <w:sz w:val="22"/>
                          <w:szCs w:val="18"/>
                        </w:rPr>
                        <w:t xml:space="preserve"> </w:t>
                      </w:r>
                      <w:r w:rsidRPr="0027502D">
                        <w:rPr>
                          <w:rFonts w:ascii="Arial Black" w:hAnsi="Arial Black"/>
                          <w:sz w:val="22"/>
                          <w:szCs w:val="18"/>
                        </w:rPr>
                        <w:t>de 2021</w:t>
                      </w:r>
                    </w:p>
                    <w:p w14:paraId="0A1276EC" w14:textId="77777777" w:rsidR="00C57BF6" w:rsidRDefault="00C57BF6"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01690159" w14:textId="77777777" w:rsidR="00C57BF6" w:rsidRDefault="00C57BF6" w:rsidP="001D4164">
                      <w:pPr>
                        <w:rPr>
                          <w:sz w:val="18"/>
                        </w:rPr>
                      </w:pPr>
                    </w:p>
                  </w:txbxContent>
                </v:textbox>
                <w10:wrap anchorx="page" anchory="margin"/>
              </v:rect>
            </w:pict>
          </mc:Fallback>
        </mc:AlternateContent>
      </w:r>
      <w:r w:rsidR="001D4164">
        <w:br w:type="page"/>
      </w: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Content>
        <w:p w14:paraId="21BDD681" w14:textId="77777777" w:rsidR="00DD079D" w:rsidRPr="00A40276" w:rsidRDefault="00BD4107" w:rsidP="00BD4107">
          <w:pPr>
            <w:pStyle w:val="TtulodeTDC"/>
            <w:jc w:val="center"/>
            <w:rPr>
              <w:color w:val="auto"/>
              <w:lang w:val="es-BO"/>
            </w:rPr>
          </w:pPr>
          <w:r w:rsidRPr="00A40276">
            <w:rPr>
              <w:rFonts w:ascii="Verdana" w:hAnsi="Verdana"/>
              <w:color w:val="auto"/>
              <w:sz w:val="20"/>
              <w:szCs w:val="20"/>
              <w:lang w:val="es-BO"/>
            </w:rPr>
            <w:t>CONTENIDO</w:t>
          </w:r>
        </w:p>
        <w:p w14:paraId="500A50A2" w14:textId="4462157F" w:rsidR="00A40276" w:rsidRPr="00A40276"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A40276">
            <w:rPr>
              <w:b/>
              <w:lang w:val="es-BO"/>
            </w:rPr>
            <w:fldChar w:fldCharType="begin"/>
          </w:r>
          <w:r w:rsidRPr="00A40276">
            <w:rPr>
              <w:b/>
              <w:lang w:val="es-BO"/>
            </w:rPr>
            <w:instrText xml:space="preserve"> TOC \o "1-1" \h \z \u </w:instrText>
          </w:r>
          <w:r w:rsidRPr="00A40276">
            <w:rPr>
              <w:b/>
              <w:lang w:val="es-BO"/>
            </w:rPr>
            <w:fldChar w:fldCharType="separate"/>
          </w:r>
          <w:hyperlink w:anchor="_Toc61866596" w:history="1">
            <w:r w:rsidR="00A40276" w:rsidRPr="00A40276">
              <w:rPr>
                <w:rStyle w:val="Hipervnculo"/>
                <w:noProof/>
                <w:color w:val="auto"/>
              </w:rPr>
              <w:t>1</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NORMATIVA APLICABLE AL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_Toc61866596 \h </w:instrText>
            </w:r>
            <w:r w:rsidR="00A40276" w:rsidRPr="00A40276">
              <w:rPr>
                <w:noProof/>
                <w:webHidden/>
              </w:rPr>
            </w:r>
            <w:r w:rsidR="00A40276" w:rsidRPr="00A40276">
              <w:rPr>
                <w:noProof/>
                <w:webHidden/>
              </w:rPr>
              <w:fldChar w:fldCharType="separate"/>
            </w:r>
            <w:r w:rsidR="00A2613C">
              <w:rPr>
                <w:noProof/>
                <w:webHidden/>
              </w:rPr>
              <w:t>1</w:t>
            </w:r>
            <w:r w:rsidR="00A40276" w:rsidRPr="00A40276">
              <w:rPr>
                <w:noProof/>
                <w:webHidden/>
              </w:rPr>
              <w:fldChar w:fldCharType="end"/>
            </w:r>
          </w:hyperlink>
        </w:p>
        <w:p w14:paraId="36C437F6" w14:textId="501668E3" w:rsidR="00A40276" w:rsidRPr="00A40276" w:rsidRDefault="00867F8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7" w:history="1">
            <w:r w:rsidR="00A40276" w:rsidRPr="00A40276">
              <w:rPr>
                <w:rStyle w:val="Hipervnculo"/>
                <w:noProof/>
                <w:color w:val="auto"/>
              </w:rPr>
              <w:t>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PROPONENTES ELEGIBLES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_Toc61866597 \h </w:instrText>
            </w:r>
            <w:r w:rsidR="00A40276" w:rsidRPr="00A40276">
              <w:rPr>
                <w:noProof/>
                <w:webHidden/>
              </w:rPr>
            </w:r>
            <w:r w:rsidR="00A40276" w:rsidRPr="00A40276">
              <w:rPr>
                <w:noProof/>
                <w:webHidden/>
              </w:rPr>
              <w:fldChar w:fldCharType="separate"/>
            </w:r>
            <w:r w:rsidR="00A2613C">
              <w:rPr>
                <w:noProof/>
                <w:webHidden/>
              </w:rPr>
              <w:t>1</w:t>
            </w:r>
            <w:r w:rsidR="00A40276" w:rsidRPr="00A40276">
              <w:rPr>
                <w:noProof/>
                <w:webHidden/>
              </w:rPr>
              <w:fldChar w:fldCharType="end"/>
            </w:r>
          </w:hyperlink>
        </w:p>
        <w:p w14:paraId="20A39B6E" w14:textId="73283EE1" w:rsidR="00A40276" w:rsidRPr="00A40276" w:rsidRDefault="00867F8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8" w:history="1">
            <w:r w:rsidR="00A40276" w:rsidRPr="00A40276">
              <w:rPr>
                <w:rStyle w:val="Hipervnculo"/>
                <w:noProof/>
                <w:color w:val="auto"/>
              </w:rPr>
              <w:t>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ACTIVIDADES ADMINISTRATIVAS PREVIAS A LA PRESENTACIÓN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_Toc61866598 \h </w:instrText>
            </w:r>
            <w:r w:rsidR="00A40276" w:rsidRPr="00A40276">
              <w:rPr>
                <w:noProof/>
                <w:webHidden/>
              </w:rPr>
            </w:r>
            <w:r w:rsidR="00A40276" w:rsidRPr="00A40276">
              <w:rPr>
                <w:noProof/>
                <w:webHidden/>
              </w:rPr>
              <w:fldChar w:fldCharType="separate"/>
            </w:r>
            <w:r w:rsidR="00A2613C">
              <w:rPr>
                <w:noProof/>
                <w:webHidden/>
              </w:rPr>
              <w:t>1</w:t>
            </w:r>
            <w:r w:rsidR="00A40276" w:rsidRPr="00A40276">
              <w:rPr>
                <w:noProof/>
                <w:webHidden/>
              </w:rPr>
              <w:fldChar w:fldCharType="end"/>
            </w:r>
          </w:hyperlink>
        </w:p>
        <w:p w14:paraId="3F8E943E" w14:textId="48E963F4" w:rsidR="00A40276" w:rsidRPr="00A40276" w:rsidRDefault="00867F8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9" w:history="1">
            <w:r w:rsidR="00A40276" w:rsidRPr="00A40276">
              <w:rPr>
                <w:rStyle w:val="Hipervnculo"/>
                <w:noProof/>
                <w:color w:val="auto"/>
              </w:rPr>
              <w:t>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GARANTÍAS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_Toc61866599 \h </w:instrText>
            </w:r>
            <w:r w:rsidR="00A40276" w:rsidRPr="00A40276">
              <w:rPr>
                <w:noProof/>
                <w:webHidden/>
              </w:rPr>
            </w:r>
            <w:r w:rsidR="00A40276" w:rsidRPr="00A40276">
              <w:rPr>
                <w:noProof/>
                <w:webHidden/>
              </w:rPr>
              <w:fldChar w:fldCharType="separate"/>
            </w:r>
            <w:r w:rsidR="00A2613C">
              <w:rPr>
                <w:noProof/>
                <w:webHidden/>
              </w:rPr>
              <w:t>1</w:t>
            </w:r>
            <w:r w:rsidR="00A40276" w:rsidRPr="00A40276">
              <w:rPr>
                <w:noProof/>
                <w:webHidden/>
              </w:rPr>
              <w:fldChar w:fldCharType="end"/>
            </w:r>
          </w:hyperlink>
        </w:p>
        <w:p w14:paraId="5BD9DAB9" w14:textId="3F51F8C2" w:rsidR="00A40276" w:rsidRPr="00A40276" w:rsidRDefault="00867F8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0" w:history="1">
            <w:r w:rsidR="00A40276" w:rsidRPr="00A40276">
              <w:rPr>
                <w:rStyle w:val="Hipervnculo"/>
                <w:noProof/>
                <w:color w:val="auto"/>
              </w:rPr>
              <w:t>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RECHAZO Y DESCALIFICACIÓN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_Toc61866600 \h </w:instrText>
            </w:r>
            <w:r w:rsidR="00A40276" w:rsidRPr="00A40276">
              <w:rPr>
                <w:noProof/>
                <w:webHidden/>
              </w:rPr>
            </w:r>
            <w:r w:rsidR="00A40276" w:rsidRPr="00A40276">
              <w:rPr>
                <w:noProof/>
                <w:webHidden/>
              </w:rPr>
              <w:fldChar w:fldCharType="separate"/>
            </w:r>
            <w:r w:rsidR="00A2613C">
              <w:rPr>
                <w:noProof/>
                <w:webHidden/>
              </w:rPr>
              <w:t>3</w:t>
            </w:r>
            <w:r w:rsidR="00A40276" w:rsidRPr="00A40276">
              <w:rPr>
                <w:noProof/>
                <w:webHidden/>
              </w:rPr>
              <w:fldChar w:fldCharType="end"/>
            </w:r>
          </w:hyperlink>
        </w:p>
        <w:p w14:paraId="4FA8E0FE" w14:textId="7370E462" w:rsidR="00A40276" w:rsidRPr="00A40276" w:rsidRDefault="00867F8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1" w:history="1">
            <w:r w:rsidR="00A40276" w:rsidRPr="00A40276">
              <w:rPr>
                <w:rStyle w:val="Hipervnculo"/>
                <w:noProof/>
                <w:color w:val="auto"/>
              </w:rPr>
              <w:t>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CRITERIOS DE SUBSANABILIDAD Y ERRORES NO SUBSANABLES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_Toc61866601 \h </w:instrText>
            </w:r>
            <w:r w:rsidR="00A40276" w:rsidRPr="00A40276">
              <w:rPr>
                <w:noProof/>
                <w:webHidden/>
              </w:rPr>
            </w:r>
            <w:r w:rsidR="00A40276" w:rsidRPr="00A40276">
              <w:rPr>
                <w:noProof/>
                <w:webHidden/>
              </w:rPr>
              <w:fldChar w:fldCharType="separate"/>
            </w:r>
            <w:r w:rsidR="00A2613C">
              <w:rPr>
                <w:noProof/>
                <w:webHidden/>
              </w:rPr>
              <w:t>4</w:t>
            </w:r>
            <w:r w:rsidR="00A40276" w:rsidRPr="00A40276">
              <w:rPr>
                <w:noProof/>
                <w:webHidden/>
              </w:rPr>
              <w:fldChar w:fldCharType="end"/>
            </w:r>
          </w:hyperlink>
        </w:p>
        <w:p w14:paraId="1CCC5ECC" w14:textId="262E7E8D" w:rsidR="00A40276" w:rsidRPr="00A40276" w:rsidRDefault="00867F8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2" w:history="1">
            <w:r w:rsidR="00A40276" w:rsidRPr="00A40276">
              <w:rPr>
                <w:rStyle w:val="Hipervnculo"/>
                <w:noProof/>
                <w:color w:val="auto"/>
              </w:rPr>
              <w:t>7</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DECLARATORIA DESIERTA</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_Toc61866602 \h </w:instrText>
            </w:r>
            <w:r w:rsidR="00A40276" w:rsidRPr="00A40276">
              <w:rPr>
                <w:noProof/>
                <w:webHidden/>
              </w:rPr>
            </w:r>
            <w:r w:rsidR="00A40276" w:rsidRPr="00A40276">
              <w:rPr>
                <w:noProof/>
                <w:webHidden/>
              </w:rPr>
              <w:fldChar w:fldCharType="separate"/>
            </w:r>
            <w:r w:rsidR="00A2613C">
              <w:rPr>
                <w:noProof/>
                <w:webHidden/>
              </w:rPr>
              <w:t>5</w:t>
            </w:r>
            <w:r w:rsidR="00A40276" w:rsidRPr="00A40276">
              <w:rPr>
                <w:noProof/>
                <w:webHidden/>
              </w:rPr>
              <w:fldChar w:fldCharType="end"/>
            </w:r>
          </w:hyperlink>
        </w:p>
        <w:p w14:paraId="675D6883" w14:textId="4D8A1E84" w:rsidR="00A40276" w:rsidRPr="00A40276" w:rsidRDefault="00867F8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3" w:history="1">
            <w:r w:rsidR="00A40276" w:rsidRPr="00A40276">
              <w:rPr>
                <w:rStyle w:val="Hipervnculo"/>
                <w:noProof/>
                <w:color w:val="auto"/>
              </w:rPr>
              <w:t>8</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CANCELACIÓN, SUSPENSIÓN Y ANULACIÓN DEL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_Toc61866603 \h </w:instrText>
            </w:r>
            <w:r w:rsidR="00A40276" w:rsidRPr="00A40276">
              <w:rPr>
                <w:noProof/>
                <w:webHidden/>
              </w:rPr>
            </w:r>
            <w:r w:rsidR="00A40276" w:rsidRPr="00A40276">
              <w:rPr>
                <w:noProof/>
                <w:webHidden/>
              </w:rPr>
              <w:fldChar w:fldCharType="separate"/>
            </w:r>
            <w:r w:rsidR="00A2613C">
              <w:rPr>
                <w:noProof/>
                <w:webHidden/>
              </w:rPr>
              <w:t>5</w:t>
            </w:r>
            <w:r w:rsidR="00A40276" w:rsidRPr="00A40276">
              <w:rPr>
                <w:noProof/>
                <w:webHidden/>
              </w:rPr>
              <w:fldChar w:fldCharType="end"/>
            </w:r>
          </w:hyperlink>
        </w:p>
        <w:p w14:paraId="057F5078" w14:textId="08F0AF04" w:rsidR="00A40276" w:rsidRPr="00A40276" w:rsidRDefault="00867F8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4" w:history="1">
            <w:r w:rsidR="00A40276" w:rsidRPr="00A40276">
              <w:rPr>
                <w:rStyle w:val="Hipervnculo"/>
                <w:noProof/>
                <w:color w:val="auto"/>
              </w:rPr>
              <w:t>9</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RESOLUCIONES RECURRIBLES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_Toc61866604 \h </w:instrText>
            </w:r>
            <w:r w:rsidR="00A40276" w:rsidRPr="00A40276">
              <w:rPr>
                <w:noProof/>
                <w:webHidden/>
              </w:rPr>
            </w:r>
            <w:r w:rsidR="00A40276" w:rsidRPr="00A40276">
              <w:rPr>
                <w:noProof/>
                <w:webHidden/>
              </w:rPr>
              <w:fldChar w:fldCharType="separate"/>
            </w:r>
            <w:r w:rsidR="00A2613C">
              <w:rPr>
                <w:noProof/>
                <w:webHidden/>
              </w:rPr>
              <w:t>5</w:t>
            </w:r>
            <w:r w:rsidR="00A40276" w:rsidRPr="00A40276">
              <w:rPr>
                <w:noProof/>
                <w:webHidden/>
              </w:rPr>
              <w:fldChar w:fldCharType="end"/>
            </w:r>
          </w:hyperlink>
        </w:p>
        <w:p w14:paraId="003ECE22" w14:textId="3228803A" w:rsidR="00A40276" w:rsidRPr="00A40276" w:rsidRDefault="00867F8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5" w:history="1">
            <w:r w:rsidR="00A40276" w:rsidRPr="00A40276">
              <w:rPr>
                <w:rStyle w:val="Hipervnculo"/>
                <w:noProof/>
                <w:color w:val="auto"/>
              </w:rPr>
              <w:t>10</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PREPARACIÓN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_Toc61866605 \h </w:instrText>
            </w:r>
            <w:r w:rsidR="00A40276" w:rsidRPr="00A40276">
              <w:rPr>
                <w:noProof/>
                <w:webHidden/>
              </w:rPr>
            </w:r>
            <w:r w:rsidR="00A40276" w:rsidRPr="00A40276">
              <w:rPr>
                <w:noProof/>
                <w:webHidden/>
              </w:rPr>
              <w:fldChar w:fldCharType="separate"/>
            </w:r>
            <w:r w:rsidR="00A2613C">
              <w:rPr>
                <w:noProof/>
                <w:webHidden/>
              </w:rPr>
              <w:t>6</w:t>
            </w:r>
            <w:r w:rsidR="00A40276" w:rsidRPr="00A40276">
              <w:rPr>
                <w:noProof/>
                <w:webHidden/>
              </w:rPr>
              <w:fldChar w:fldCharType="end"/>
            </w:r>
          </w:hyperlink>
        </w:p>
        <w:p w14:paraId="0476AD38" w14:textId="68DA6BB5" w:rsidR="00A40276" w:rsidRPr="00A40276" w:rsidRDefault="00867F8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6" w:history="1">
            <w:r w:rsidR="00A40276" w:rsidRPr="00A40276">
              <w:rPr>
                <w:rStyle w:val="Hipervnculo"/>
                <w:noProof/>
                <w:color w:val="auto"/>
              </w:rPr>
              <w:t>12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PRESENTACIÓN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_Toc61866606 \h </w:instrText>
            </w:r>
            <w:r w:rsidR="00A40276" w:rsidRPr="00A40276">
              <w:rPr>
                <w:noProof/>
                <w:webHidden/>
              </w:rPr>
            </w:r>
            <w:r w:rsidR="00A40276" w:rsidRPr="00A40276">
              <w:rPr>
                <w:noProof/>
                <w:webHidden/>
              </w:rPr>
              <w:fldChar w:fldCharType="separate"/>
            </w:r>
            <w:r w:rsidR="00A2613C">
              <w:rPr>
                <w:noProof/>
                <w:webHidden/>
              </w:rPr>
              <w:t>8</w:t>
            </w:r>
            <w:r w:rsidR="00A40276" w:rsidRPr="00A40276">
              <w:rPr>
                <w:noProof/>
                <w:webHidden/>
              </w:rPr>
              <w:fldChar w:fldCharType="end"/>
            </w:r>
          </w:hyperlink>
        </w:p>
        <w:p w14:paraId="377F4F0C" w14:textId="551882FB" w:rsidR="00A40276" w:rsidRPr="00A40276" w:rsidRDefault="00867F8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43" w:history="1">
            <w:r w:rsidR="00A40276" w:rsidRPr="00A40276">
              <w:rPr>
                <w:rStyle w:val="Hipervnculo"/>
                <w:noProof/>
                <w:color w:val="auto"/>
              </w:rPr>
              <w:t>13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APERTURA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_Toc61866643 \h </w:instrText>
            </w:r>
            <w:r w:rsidR="00A40276" w:rsidRPr="00A40276">
              <w:rPr>
                <w:noProof/>
                <w:webHidden/>
              </w:rPr>
            </w:r>
            <w:r w:rsidR="00A40276" w:rsidRPr="00A40276">
              <w:rPr>
                <w:noProof/>
                <w:webHidden/>
              </w:rPr>
              <w:fldChar w:fldCharType="separate"/>
            </w:r>
            <w:r w:rsidR="00A2613C">
              <w:rPr>
                <w:noProof/>
                <w:webHidden/>
              </w:rPr>
              <w:t>10</w:t>
            </w:r>
            <w:r w:rsidR="00A40276" w:rsidRPr="00A40276">
              <w:rPr>
                <w:noProof/>
                <w:webHidden/>
              </w:rPr>
              <w:fldChar w:fldCharType="end"/>
            </w:r>
          </w:hyperlink>
        </w:p>
        <w:p w14:paraId="0A761DC7" w14:textId="5F6D6E8D" w:rsidR="00A40276" w:rsidRPr="00A40276" w:rsidRDefault="00867F8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7" w:history="1">
            <w:r w:rsidR="00A40276" w:rsidRPr="00A40276">
              <w:rPr>
                <w:rStyle w:val="Hipervnculo"/>
                <w:noProof/>
                <w:color w:val="auto"/>
              </w:rPr>
              <w:t>14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EVALUACIÓN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_Toc61866667 \h </w:instrText>
            </w:r>
            <w:r w:rsidR="00A40276" w:rsidRPr="00A40276">
              <w:rPr>
                <w:noProof/>
                <w:webHidden/>
              </w:rPr>
            </w:r>
            <w:r w:rsidR="00A40276" w:rsidRPr="00A40276">
              <w:rPr>
                <w:noProof/>
                <w:webHidden/>
              </w:rPr>
              <w:fldChar w:fldCharType="separate"/>
            </w:r>
            <w:r w:rsidR="00A2613C">
              <w:rPr>
                <w:noProof/>
                <w:webHidden/>
              </w:rPr>
              <w:t>12</w:t>
            </w:r>
            <w:r w:rsidR="00A40276" w:rsidRPr="00A40276">
              <w:rPr>
                <w:noProof/>
                <w:webHidden/>
              </w:rPr>
              <w:fldChar w:fldCharType="end"/>
            </w:r>
          </w:hyperlink>
        </w:p>
        <w:p w14:paraId="70611E5A" w14:textId="4B0CE182" w:rsidR="00A40276" w:rsidRPr="00A40276" w:rsidRDefault="00867F8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8" w:history="1">
            <w:r w:rsidR="00A40276" w:rsidRPr="00A40276">
              <w:rPr>
                <w:rStyle w:val="Hipervnculo"/>
                <w:noProof/>
                <w:color w:val="auto"/>
              </w:rPr>
              <w:t>15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EVALUACIÓN PRELIMINAR</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_Toc61866668 \h </w:instrText>
            </w:r>
            <w:r w:rsidR="00A40276" w:rsidRPr="00A40276">
              <w:rPr>
                <w:noProof/>
                <w:webHidden/>
              </w:rPr>
            </w:r>
            <w:r w:rsidR="00A40276" w:rsidRPr="00A40276">
              <w:rPr>
                <w:noProof/>
                <w:webHidden/>
              </w:rPr>
              <w:fldChar w:fldCharType="separate"/>
            </w:r>
            <w:r w:rsidR="00A2613C">
              <w:rPr>
                <w:noProof/>
                <w:webHidden/>
              </w:rPr>
              <w:t>12</w:t>
            </w:r>
            <w:r w:rsidR="00A40276" w:rsidRPr="00A40276">
              <w:rPr>
                <w:noProof/>
                <w:webHidden/>
              </w:rPr>
              <w:fldChar w:fldCharType="end"/>
            </w:r>
          </w:hyperlink>
        </w:p>
        <w:p w14:paraId="58D65256" w14:textId="139FA594" w:rsidR="00A40276" w:rsidRPr="00A40276" w:rsidRDefault="00867F8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9" w:history="1">
            <w:r w:rsidR="00A40276" w:rsidRPr="00A40276">
              <w:rPr>
                <w:rStyle w:val="Hipervnculo"/>
                <w:noProof/>
                <w:color w:val="auto"/>
              </w:rPr>
              <w:t>16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MÉTODO DE SELECCIÓN Y ADJUDICACIÓN PRECIO EVALUADO MÁS BAJO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_Toc61866669 \h </w:instrText>
            </w:r>
            <w:r w:rsidR="00A40276" w:rsidRPr="00A40276">
              <w:rPr>
                <w:noProof/>
                <w:webHidden/>
              </w:rPr>
            </w:r>
            <w:r w:rsidR="00A40276" w:rsidRPr="00A40276">
              <w:rPr>
                <w:noProof/>
                <w:webHidden/>
              </w:rPr>
              <w:fldChar w:fldCharType="separate"/>
            </w:r>
            <w:r w:rsidR="00A2613C">
              <w:rPr>
                <w:noProof/>
                <w:webHidden/>
              </w:rPr>
              <w:t>12</w:t>
            </w:r>
            <w:r w:rsidR="00A40276" w:rsidRPr="00A40276">
              <w:rPr>
                <w:noProof/>
                <w:webHidden/>
              </w:rPr>
              <w:fldChar w:fldCharType="end"/>
            </w:r>
          </w:hyperlink>
        </w:p>
        <w:p w14:paraId="31219FF5" w14:textId="0750E3AB" w:rsidR="00A40276" w:rsidRPr="00A40276" w:rsidRDefault="00867F8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0" w:history="1">
            <w:r w:rsidR="00A40276" w:rsidRPr="00A40276">
              <w:rPr>
                <w:rStyle w:val="Hipervnculo"/>
                <w:noProof/>
                <w:color w:val="auto"/>
              </w:rPr>
              <w:t>17</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MÉTODO DE SELECCIÓN Y ADJUDICACIÓN CALIDAD, PROPUESTA TÉCNICA Y COSTO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_Toc61866670 \h </w:instrText>
            </w:r>
            <w:r w:rsidR="00A40276" w:rsidRPr="00A40276">
              <w:rPr>
                <w:noProof/>
                <w:webHidden/>
              </w:rPr>
            </w:r>
            <w:r w:rsidR="00A40276" w:rsidRPr="00A40276">
              <w:rPr>
                <w:noProof/>
                <w:webHidden/>
              </w:rPr>
              <w:fldChar w:fldCharType="separate"/>
            </w:r>
            <w:r w:rsidR="00A2613C">
              <w:rPr>
                <w:noProof/>
                <w:webHidden/>
              </w:rPr>
              <w:t>14</w:t>
            </w:r>
            <w:r w:rsidR="00A40276" w:rsidRPr="00A40276">
              <w:rPr>
                <w:noProof/>
                <w:webHidden/>
              </w:rPr>
              <w:fldChar w:fldCharType="end"/>
            </w:r>
          </w:hyperlink>
        </w:p>
        <w:p w14:paraId="7202575D" w14:textId="7D414CD1" w:rsidR="00A40276" w:rsidRPr="00A40276" w:rsidRDefault="00867F8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1" w:history="1">
            <w:r w:rsidR="00A40276" w:rsidRPr="00A40276">
              <w:rPr>
                <w:rStyle w:val="Hipervnculo"/>
                <w:noProof/>
                <w:color w:val="auto"/>
              </w:rPr>
              <w:t>18</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MÉTODO DE SELECCIÓN Y ADJUDICACIÓN PRESUPUESTO FIJO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_Toc61866671 \h </w:instrText>
            </w:r>
            <w:r w:rsidR="00A40276" w:rsidRPr="00A40276">
              <w:rPr>
                <w:noProof/>
                <w:webHidden/>
              </w:rPr>
            </w:r>
            <w:r w:rsidR="00A40276" w:rsidRPr="00A40276">
              <w:rPr>
                <w:noProof/>
                <w:webHidden/>
              </w:rPr>
              <w:fldChar w:fldCharType="separate"/>
            </w:r>
            <w:r w:rsidR="00A2613C">
              <w:rPr>
                <w:noProof/>
                <w:webHidden/>
              </w:rPr>
              <w:t>14</w:t>
            </w:r>
            <w:r w:rsidR="00A40276" w:rsidRPr="00A40276">
              <w:rPr>
                <w:noProof/>
                <w:webHidden/>
              </w:rPr>
              <w:fldChar w:fldCharType="end"/>
            </w:r>
          </w:hyperlink>
        </w:p>
        <w:p w14:paraId="5EDE7110" w14:textId="4FCF38B3" w:rsidR="00A40276" w:rsidRPr="00A40276" w:rsidRDefault="00867F8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2" w:history="1">
            <w:r w:rsidR="00A40276" w:rsidRPr="00A40276">
              <w:rPr>
                <w:rStyle w:val="Hipervnculo"/>
                <w:noProof/>
                <w:color w:val="auto"/>
              </w:rPr>
              <w:t>19</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CONTENIDO DEL INFORME DE EVALUACIÓN Y RECOMENDACIÓN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_Toc61866672 \h </w:instrText>
            </w:r>
            <w:r w:rsidR="00A40276" w:rsidRPr="00A40276">
              <w:rPr>
                <w:noProof/>
                <w:webHidden/>
              </w:rPr>
            </w:r>
            <w:r w:rsidR="00A40276" w:rsidRPr="00A40276">
              <w:rPr>
                <w:noProof/>
                <w:webHidden/>
              </w:rPr>
              <w:fldChar w:fldCharType="separate"/>
            </w:r>
            <w:r w:rsidR="00A2613C">
              <w:rPr>
                <w:noProof/>
                <w:webHidden/>
              </w:rPr>
              <w:t>14</w:t>
            </w:r>
            <w:r w:rsidR="00A40276" w:rsidRPr="00A40276">
              <w:rPr>
                <w:noProof/>
                <w:webHidden/>
              </w:rPr>
              <w:fldChar w:fldCharType="end"/>
            </w:r>
          </w:hyperlink>
        </w:p>
        <w:p w14:paraId="16A44A68" w14:textId="4BF395C2" w:rsidR="00A40276" w:rsidRPr="00A40276" w:rsidRDefault="00867F8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3" w:history="1">
            <w:r w:rsidR="00A40276" w:rsidRPr="00A40276">
              <w:rPr>
                <w:rStyle w:val="Hipervnculo"/>
                <w:noProof/>
                <w:color w:val="auto"/>
              </w:rPr>
              <w:t>20</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ADJUDICACIÓN O DECLARATORIA DESIERTA</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_Toc61866673 \h </w:instrText>
            </w:r>
            <w:r w:rsidR="00A40276" w:rsidRPr="00A40276">
              <w:rPr>
                <w:noProof/>
                <w:webHidden/>
              </w:rPr>
            </w:r>
            <w:r w:rsidR="00A40276" w:rsidRPr="00A40276">
              <w:rPr>
                <w:noProof/>
                <w:webHidden/>
              </w:rPr>
              <w:fldChar w:fldCharType="separate"/>
            </w:r>
            <w:r w:rsidR="00A2613C">
              <w:rPr>
                <w:noProof/>
                <w:webHidden/>
              </w:rPr>
              <w:t>14</w:t>
            </w:r>
            <w:r w:rsidR="00A40276" w:rsidRPr="00A40276">
              <w:rPr>
                <w:noProof/>
                <w:webHidden/>
              </w:rPr>
              <w:fldChar w:fldCharType="end"/>
            </w:r>
          </w:hyperlink>
        </w:p>
        <w:p w14:paraId="37C73838" w14:textId="5415942D" w:rsidR="00A40276" w:rsidRPr="00A40276" w:rsidRDefault="00867F8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4" w:history="1">
            <w:r w:rsidR="00A40276" w:rsidRPr="00A40276">
              <w:rPr>
                <w:rStyle w:val="Hipervnculo"/>
                <w:noProof/>
                <w:color w:val="auto"/>
              </w:rPr>
              <w:t>21</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FORMALIZACIÓN DE LA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_Toc61866674 \h </w:instrText>
            </w:r>
            <w:r w:rsidR="00A40276" w:rsidRPr="00A40276">
              <w:rPr>
                <w:noProof/>
                <w:webHidden/>
              </w:rPr>
            </w:r>
            <w:r w:rsidR="00A40276" w:rsidRPr="00A40276">
              <w:rPr>
                <w:noProof/>
                <w:webHidden/>
              </w:rPr>
              <w:fldChar w:fldCharType="separate"/>
            </w:r>
            <w:r w:rsidR="00A2613C">
              <w:rPr>
                <w:noProof/>
                <w:webHidden/>
              </w:rPr>
              <w:t>16</w:t>
            </w:r>
            <w:r w:rsidR="00A40276" w:rsidRPr="00A40276">
              <w:rPr>
                <w:noProof/>
                <w:webHidden/>
              </w:rPr>
              <w:fldChar w:fldCharType="end"/>
            </w:r>
          </w:hyperlink>
        </w:p>
        <w:p w14:paraId="70C49E46" w14:textId="392E0CA7" w:rsidR="00A40276" w:rsidRPr="00A40276" w:rsidRDefault="00867F8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5" w:history="1">
            <w:r w:rsidR="00A40276" w:rsidRPr="00A40276">
              <w:rPr>
                <w:rStyle w:val="Hipervnculo"/>
                <w:noProof/>
                <w:color w:val="auto"/>
              </w:rPr>
              <w:t>22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MODIFICACIONES AL CONTRATO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_Toc61866675 \h </w:instrText>
            </w:r>
            <w:r w:rsidR="00A40276" w:rsidRPr="00A40276">
              <w:rPr>
                <w:noProof/>
                <w:webHidden/>
              </w:rPr>
            </w:r>
            <w:r w:rsidR="00A40276" w:rsidRPr="00A40276">
              <w:rPr>
                <w:noProof/>
                <w:webHidden/>
              </w:rPr>
              <w:fldChar w:fldCharType="separate"/>
            </w:r>
            <w:r w:rsidR="00A2613C">
              <w:rPr>
                <w:noProof/>
                <w:webHidden/>
              </w:rPr>
              <w:t>17</w:t>
            </w:r>
            <w:r w:rsidR="00A40276" w:rsidRPr="00A40276">
              <w:rPr>
                <w:noProof/>
                <w:webHidden/>
              </w:rPr>
              <w:fldChar w:fldCharType="end"/>
            </w:r>
          </w:hyperlink>
        </w:p>
        <w:p w14:paraId="41F8CCC7" w14:textId="6ED87C63" w:rsidR="00A40276" w:rsidRPr="00A40276" w:rsidRDefault="00867F8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6" w:history="1">
            <w:r w:rsidR="00A40276" w:rsidRPr="00A40276">
              <w:rPr>
                <w:rStyle w:val="Hipervnculo"/>
                <w:noProof/>
                <w:color w:val="auto"/>
              </w:rPr>
              <w:t>23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SEGUIMIENTO Y CONTROL DE LOS SERVICIOS GENERALES CONTINUOS Y DISCONTINUOS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_Toc61866676 \h </w:instrText>
            </w:r>
            <w:r w:rsidR="00A40276" w:rsidRPr="00A40276">
              <w:rPr>
                <w:noProof/>
                <w:webHidden/>
              </w:rPr>
            </w:r>
            <w:r w:rsidR="00A40276" w:rsidRPr="00A40276">
              <w:rPr>
                <w:noProof/>
                <w:webHidden/>
              </w:rPr>
              <w:fldChar w:fldCharType="separate"/>
            </w:r>
            <w:r w:rsidR="00A2613C">
              <w:rPr>
                <w:noProof/>
                <w:webHidden/>
              </w:rPr>
              <w:t>18</w:t>
            </w:r>
            <w:r w:rsidR="00A40276" w:rsidRPr="00A40276">
              <w:rPr>
                <w:noProof/>
                <w:webHidden/>
              </w:rPr>
              <w:fldChar w:fldCharType="end"/>
            </w:r>
          </w:hyperlink>
        </w:p>
        <w:p w14:paraId="00D4D71F" w14:textId="74D584D0" w:rsidR="00A40276" w:rsidRPr="00A40276" w:rsidRDefault="00867F8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7" w:history="1">
            <w:r w:rsidR="00A40276" w:rsidRPr="00A40276">
              <w:rPr>
                <w:rStyle w:val="Hipervnculo"/>
                <w:noProof/>
                <w:color w:val="auto"/>
              </w:rPr>
              <w:t>24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INFORME DE CONFORMIDAD DEL SERVICIO GENERAL</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_Toc61866677 \h </w:instrText>
            </w:r>
            <w:r w:rsidR="00A40276" w:rsidRPr="00A40276">
              <w:rPr>
                <w:noProof/>
                <w:webHidden/>
              </w:rPr>
            </w:r>
            <w:r w:rsidR="00A40276" w:rsidRPr="00A40276">
              <w:rPr>
                <w:noProof/>
                <w:webHidden/>
              </w:rPr>
              <w:fldChar w:fldCharType="separate"/>
            </w:r>
            <w:r w:rsidR="00A2613C">
              <w:rPr>
                <w:noProof/>
                <w:webHidden/>
              </w:rPr>
              <w:t>18</w:t>
            </w:r>
            <w:r w:rsidR="00A40276" w:rsidRPr="00A40276">
              <w:rPr>
                <w:noProof/>
                <w:webHidden/>
              </w:rPr>
              <w:fldChar w:fldCharType="end"/>
            </w:r>
          </w:hyperlink>
        </w:p>
        <w:p w14:paraId="004D782A" w14:textId="5FAB4DBD" w:rsidR="00A40276" w:rsidRPr="00A40276" w:rsidRDefault="00867F8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8" w:history="1">
            <w:r w:rsidR="00A40276" w:rsidRPr="00A40276">
              <w:rPr>
                <w:rStyle w:val="Hipervnculo"/>
                <w:noProof/>
                <w:color w:val="auto"/>
              </w:rPr>
              <w:t>25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CIERRE DE CONTRATO Y PAGO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_Toc61866678 \h </w:instrText>
            </w:r>
            <w:r w:rsidR="00A40276" w:rsidRPr="00A40276">
              <w:rPr>
                <w:noProof/>
                <w:webHidden/>
              </w:rPr>
            </w:r>
            <w:r w:rsidR="00A40276" w:rsidRPr="00A40276">
              <w:rPr>
                <w:noProof/>
                <w:webHidden/>
              </w:rPr>
              <w:fldChar w:fldCharType="separate"/>
            </w:r>
            <w:r w:rsidR="00A2613C">
              <w:rPr>
                <w:noProof/>
                <w:webHidden/>
              </w:rPr>
              <w:t>18</w:t>
            </w:r>
            <w:r w:rsidR="00A40276" w:rsidRPr="00A40276">
              <w:rPr>
                <w:noProof/>
                <w:webHidden/>
              </w:rPr>
              <w:fldChar w:fldCharType="end"/>
            </w:r>
          </w:hyperlink>
        </w:p>
        <w:p w14:paraId="370783B4" w14:textId="22BB1A36" w:rsidR="00A40276" w:rsidRPr="00A40276" w:rsidRDefault="00867F8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9" w:history="1">
            <w:r w:rsidR="00A40276" w:rsidRPr="00A40276">
              <w:rPr>
                <w:rStyle w:val="Hipervnculo"/>
                <w:noProof/>
                <w:color w:val="auto"/>
              </w:rPr>
              <w:t>26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CONVOCATORIA Y DATOS GENERALES DEL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_Toc61866679 \h </w:instrText>
            </w:r>
            <w:r w:rsidR="00A40276" w:rsidRPr="00A40276">
              <w:rPr>
                <w:noProof/>
                <w:webHidden/>
              </w:rPr>
            </w:r>
            <w:r w:rsidR="00A40276" w:rsidRPr="00A40276">
              <w:rPr>
                <w:noProof/>
                <w:webHidden/>
              </w:rPr>
              <w:fldChar w:fldCharType="separate"/>
            </w:r>
            <w:r w:rsidR="00A2613C">
              <w:rPr>
                <w:noProof/>
                <w:webHidden/>
              </w:rPr>
              <w:t>20</w:t>
            </w:r>
            <w:r w:rsidR="00A40276" w:rsidRPr="00A40276">
              <w:rPr>
                <w:noProof/>
                <w:webHidden/>
              </w:rPr>
              <w:fldChar w:fldCharType="end"/>
            </w:r>
          </w:hyperlink>
        </w:p>
        <w:p w14:paraId="36546851" w14:textId="56C51D46" w:rsidR="00A40276" w:rsidRPr="00A40276" w:rsidRDefault="00867F8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80" w:history="1">
            <w:r w:rsidR="00A40276" w:rsidRPr="00A40276">
              <w:rPr>
                <w:rStyle w:val="Hipervnculo"/>
                <w:noProof/>
                <w:color w:val="auto"/>
              </w:rPr>
              <w:t>27</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ESPECIFICACIONES TÉCNICAS Y CONDICIONES TÉCNICAS REQUERIDAS DEL SERVICIO GENERAL</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_Toc61866680 \h </w:instrText>
            </w:r>
            <w:r w:rsidR="00A40276" w:rsidRPr="00A40276">
              <w:rPr>
                <w:noProof/>
                <w:webHidden/>
              </w:rPr>
            </w:r>
            <w:r w:rsidR="00A40276" w:rsidRPr="00A40276">
              <w:rPr>
                <w:noProof/>
                <w:webHidden/>
              </w:rPr>
              <w:fldChar w:fldCharType="separate"/>
            </w:r>
            <w:r w:rsidR="00A2613C">
              <w:rPr>
                <w:noProof/>
                <w:webHidden/>
              </w:rPr>
              <w:t>22</w:t>
            </w:r>
            <w:r w:rsidR="00A40276" w:rsidRPr="00A40276">
              <w:rPr>
                <w:noProof/>
                <w:webHidden/>
              </w:rPr>
              <w:fldChar w:fldCharType="end"/>
            </w:r>
          </w:hyperlink>
        </w:p>
        <w:p w14:paraId="157B0D1F" w14:textId="47F44F04" w:rsidR="00DD079D" w:rsidRPr="00A40276" w:rsidRDefault="0066504F" w:rsidP="00DD079D">
          <w:pPr>
            <w:jc w:val="both"/>
            <w:rPr>
              <w:lang w:val="es-BO"/>
            </w:rPr>
          </w:pPr>
          <w:r w:rsidRPr="00A40276">
            <w:rPr>
              <w:b/>
              <w:lang w:val="es-B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77777777" w:rsidR="009E57E5" w:rsidRPr="00A40276" w:rsidRDefault="009E57E5" w:rsidP="00650B21">
      <w:pPr>
        <w:jc w:val="center"/>
        <w:rPr>
          <w:b/>
          <w:sz w:val="18"/>
          <w:lang w:val="es-BO"/>
        </w:rPr>
        <w:sectPr w:rsidR="009E57E5" w:rsidRPr="00A40276" w:rsidSect="00662FF6">
          <w:headerReference w:type="default" r:id="rId11"/>
          <w:footerReference w:type="default" r:id="rId12"/>
          <w:pgSz w:w="12240" w:h="15840" w:code="1"/>
          <w:pgMar w:top="1418" w:right="1701" w:bottom="1134" w:left="1701" w:header="709" w:footer="709" w:gutter="0"/>
          <w:pgNumType w:fmt="lowerRoman" w:start="1"/>
          <w:cols w:space="708"/>
          <w:titlePg/>
          <w:docGrid w:linePitch="360"/>
        </w:sectPr>
      </w:pP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Pr="00A40276" w:rsidRDefault="00BD32B1" w:rsidP="00BD32B1">
      <w:pPr>
        <w:jc w:val="center"/>
        <w:rPr>
          <w:rFonts w:cs="Arial"/>
          <w:b/>
          <w:sz w:val="18"/>
          <w:szCs w:val="18"/>
          <w:lang w:val="es-BO"/>
        </w:rPr>
      </w:pPr>
    </w:p>
    <w:p w14:paraId="77007A6B" w14:textId="77777777" w:rsidR="00291BC9" w:rsidRPr="00A40276" w:rsidRDefault="00A72FB0" w:rsidP="00AD23B7">
      <w:pPr>
        <w:pStyle w:val="Ttulo"/>
        <w:numPr>
          <w:ilvl w:val="0"/>
          <w:numId w:val="21"/>
        </w:numPr>
        <w:spacing w:before="0" w:after="0"/>
        <w:jc w:val="both"/>
        <w:rPr>
          <w:rFonts w:ascii="Verdana" w:hAnsi="Verdana"/>
          <w:sz w:val="18"/>
        </w:rPr>
      </w:pPr>
      <w:bookmarkStart w:id="0" w:name="_Toc61866596"/>
      <w:r w:rsidRPr="00A40276">
        <w:rPr>
          <w:rFonts w:ascii="Verdana" w:hAnsi="Verdana"/>
          <w:sz w:val="18"/>
        </w:rPr>
        <w:t>NORMATIVA APLICABLE AL PROCESO DE CONTRATACIÓN</w:t>
      </w:r>
      <w:bookmarkEnd w:id="0"/>
    </w:p>
    <w:p w14:paraId="68654D36" w14:textId="77777777" w:rsidR="00813A80" w:rsidRPr="00A40276" w:rsidRDefault="00813A80" w:rsidP="00DF2F0D">
      <w:pPr>
        <w:ind w:left="567" w:hanging="567"/>
        <w:jc w:val="both"/>
        <w:rPr>
          <w:rFonts w:cs="Arial"/>
          <w:sz w:val="18"/>
          <w:szCs w:val="18"/>
          <w:lang w:val="es-BO"/>
        </w:rPr>
      </w:pPr>
    </w:p>
    <w:p w14:paraId="114FF1A7" w14:textId="77777777"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de las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14:paraId="42F64FC3" w14:textId="77777777" w:rsidR="005113EF" w:rsidRPr="00A40276" w:rsidRDefault="005113EF" w:rsidP="005113EF">
      <w:pPr>
        <w:ind w:left="360"/>
        <w:jc w:val="both"/>
        <w:rPr>
          <w:rFonts w:cs="Arial"/>
          <w:sz w:val="18"/>
          <w:szCs w:val="18"/>
          <w:lang w:val="es-BO"/>
        </w:rPr>
      </w:pPr>
    </w:p>
    <w:p w14:paraId="7E5EB93D" w14:textId="77777777" w:rsidR="00AE16EC" w:rsidRPr="00D67E38" w:rsidRDefault="00A72FB0" w:rsidP="00AD23B7">
      <w:pPr>
        <w:pStyle w:val="Ttulo"/>
        <w:numPr>
          <w:ilvl w:val="0"/>
          <w:numId w:val="21"/>
        </w:numPr>
        <w:spacing w:before="0" w:after="0"/>
        <w:jc w:val="both"/>
        <w:rPr>
          <w:rFonts w:ascii="Verdana" w:hAnsi="Verdana"/>
          <w:sz w:val="18"/>
        </w:rPr>
      </w:pPr>
      <w:bookmarkStart w:id="1" w:name="_Toc61866597"/>
      <w:r w:rsidRPr="00D67E38">
        <w:rPr>
          <w:rFonts w:ascii="Verdana" w:hAnsi="Verdana"/>
          <w:sz w:val="18"/>
        </w:rPr>
        <w:t>PROPONENTES ELEGIBLES</w:t>
      </w:r>
      <w:bookmarkEnd w:id="1"/>
    </w:p>
    <w:p w14:paraId="12F54B5B" w14:textId="77777777" w:rsidR="005113EF" w:rsidRPr="00D67E38" w:rsidRDefault="005113EF" w:rsidP="005113EF">
      <w:pPr>
        <w:jc w:val="both"/>
        <w:rPr>
          <w:rFonts w:cs="Arial"/>
          <w:b/>
          <w:sz w:val="18"/>
          <w:szCs w:val="18"/>
          <w:lang w:val="es-BO" w:eastAsia="en-US"/>
        </w:rPr>
      </w:pPr>
    </w:p>
    <w:p w14:paraId="67588EA4" w14:textId="77777777"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14:paraId="4B650657" w14:textId="77777777" w:rsidR="00F3383D" w:rsidRPr="00D67E38" w:rsidRDefault="00F3383D" w:rsidP="00DF2F0D">
      <w:pPr>
        <w:ind w:left="567"/>
        <w:jc w:val="both"/>
        <w:rPr>
          <w:rFonts w:cs="Arial"/>
          <w:sz w:val="18"/>
          <w:szCs w:val="18"/>
          <w:lang w:val="es-BO"/>
        </w:rPr>
      </w:pPr>
    </w:p>
    <w:p w14:paraId="7DB10C7F" w14:textId="352B0514" w:rsidR="00B40458" w:rsidRPr="00D67E38" w:rsidRDefault="00B40458" w:rsidP="00AD23B7">
      <w:pPr>
        <w:numPr>
          <w:ilvl w:val="0"/>
          <w:numId w:val="12"/>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14:paraId="0C395CA0" w14:textId="06B45D28" w:rsidR="00A02B94" w:rsidRPr="00D67E38" w:rsidRDefault="00A02B94" w:rsidP="00AD23B7">
      <w:pPr>
        <w:numPr>
          <w:ilvl w:val="0"/>
          <w:numId w:val="12"/>
        </w:numPr>
        <w:tabs>
          <w:tab w:val="clear" w:pos="1773"/>
          <w:tab w:val="num" w:pos="1134"/>
        </w:tabs>
        <w:ind w:left="1134" w:hanging="567"/>
        <w:jc w:val="both"/>
        <w:rPr>
          <w:sz w:val="18"/>
          <w:szCs w:val="18"/>
          <w:lang w:val="es-BO"/>
        </w:rPr>
      </w:pPr>
      <w:r w:rsidRPr="00D67E38">
        <w:rPr>
          <w:rFonts w:cs="Arial"/>
          <w:sz w:val="18"/>
          <w:szCs w:val="18"/>
          <w:lang w:val="es-BO" w:eastAsia="en-US"/>
        </w:rPr>
        <w:t>Empresas</w:t>
      </w:r>
      <w:r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14:paraId="0FA31C9A" w14:textId="50667D1B" w:rsidR="007C0655" w:rsidRPr="00D67E38" w:rsidRDefault="00370A4E" w:rsidP="00AD23B7">
      <w:pPr>
        <w:numPr>
          <w:ilvl w:val="0"/>
          <w:numId w:val="12"/>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w:t>
      </w:r>
      <w:r w:rsidR="00675C9E" w:rsidRPr="00D67E38">
        <w:rPr>
          <w:rFonts w:cs="Arial"/>
          <w:sz w:val="18"/>
          <w:szCs w:val="18"/>
          <w:lang w:val="es-BO" w:eastAsia="en-US"/>
        </w:rPr>
        <w:t xml:space="preserve">entre empresas </w:t>
      </w:r>
      <w:r w:rsidRPr="00D67E38">
        <w:rPr>
          <w:rFonts w:cs="Arial"/>
          <w:sz w:val="18"/>
          <w:szCs w:val="18"/>
          <w:lang w:val="es-BO" w:eastAsia="en-US"/>
        </w:rPr>
        <w:t xml:space="preserve">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14:paraId="3FF3976C" w14:textId="4A5417AA" w:rsidR="00A122CD" w:rsidRPr="00D67E38" w:rsidRDefault="005E1C98" w:rsidP="00AD23B7">
      <w:pPr>
        <w:numPr>
          <w:ilvl w:val="0"/>
          <w:numId w:val="12"/>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MyPES</w:t>
      </w:r>
      <w:r w:rsidR="006518AA" w:rsidRPr="00D67E38">
        <w:rPr>
          <w:rFonts w:cs="Arial"/>
          <w:sz w:val="18"/>
          <w:szCs w:val="18"/>
          <w:lang w:val="es-BO"/>
        </w:rPr>
        <w:t>;</w:t>
      </w:r>
    </w:p>
    <w:p w14:paraId="5DB0E46A" w14:textId="06DA49C8" w:rsidR="005E1C98" w:rsidRPr="00D67E38" w:rsidRDefault="005E1C98" w:rsidP="00AD23B7">
      <w:pPr>
        <w:numPr>
          <w:ilvl w:val="0"/>
          <w:numId w:val="12"/>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14:paraId="663793CB" w14:textId="77777777" w:rsidR="00B51351" w:rsidRPr="00D67E38" w:rsidRDefault="00B51351" w:rsidP="00AD23B7">
      <w:pPr>
        <w:numPr>
          <w:ilvl w:val="0"/>
          <w:numId w:val="12"/>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77777777" w:rsidR="005113EF" w:rsidRPr="00F82B73" w:rsidRDefault="005113EF" w:rsidP="00AD23B7">
      <w:pPr>
        <w:pStyle w:val="Ttulo"/>
        <w:numPr>
          <w:ilvl w:val="0"/>
          <w:numId w:val="21"/>
        </w:numPr>
        <w:spacing w:before="0" w:after="0"/>
        <w:jc w:val="both"/>
        <w:rPr>
          <w:rFonts w:ascii="Verdana" w:hAnsi="Verdana"/>
          <w:sz w:val="18"/>
        </w:rPr>
      </w:pPr>
      <w:bookmarkStart w:id="2" w:name="_Toc61866598"/>
      <w:r w:rsidRPr="00024F9E">
        <w:rPr>
          <w:rFonts w:ascii="Verdana" w:hAnsi="Verdana"/>
          <w:sz w:val="18"/>
        </w:rPr>
        <w:t xml:space="preserve">ACTIVIDADES </w:t>
      </w:r>
      <w:r w:rsidR="00AF4FE3" w:rsidRPr="00F82B73">
        <w:rPr>
          <w:rFonts w:ascii="Verdana" w:hAnsi="Verdana"/>
          <w:sz w:val="18"/>
        </w:rPr>
        <w:t xml:space="preserve">ADMINISTRATIVAS </w:t>
      </w:r>
      <w:r w:rsidRPr="00F82B73">
        <w:rPr>
          <w:rFonts w:ascii="Verdana" w:hAnsi="Verdana"/>
          <w:sz w:val="18"/>
        </w:rPr>
        <w:t>PREVIAS A LA PRESENTACIÓN DE PROPUESTAS</w:t>
      </w:r>
      <w:bookmarkEnd w:id="2"/>
    </w:p>
    <w:p w14:paraId="72F26322" w14:textId="77777777" w:rsidR="00DA6158" w:rsidRPr="00024F9E" w:rsidRDefault="00DA6158" w:rsidP="00DA6158">
      <w:pPr>
        <w:ind w:firstLine="360"/>
        <w:jc w:val="both"/>
        <w:rPr>
          <w:rFonts w:cs="Arial"/>
          <w:sz w:val="18"/>
          <w:szCs w:val="18"/>
          <w:lang w:val="es-BO"/>
        </w:rPr>
      </w:pPr>
    </w:p>
    <w:p w14:paraId="57D207FC" w14:textId="77777777" w:rsidR="00DA6158" w:rsidRPr="00024F9E" w:rsidRDefault="00DA6158" w:rsidP="00AD23B7">
      <w:pPr>
        <w:pStyle w:val="Prrafodelista"/>
        <w:numPr>
          <w:ilvl w:val="0"/>
          <w:numId w:val="9"/>
        </w:numPr>
        <w:tabs>
          <w:tab w:val="num" w:pos="1080"/>
        </w:tabs>
        <w:jc w:val="both"/>
        <w:rPr>
          <w:rFonts w:ascii="Verdana" w:hAnsi="Verdana" w:cs="Arial"/>
          <w:vanish/>
          <w:sz w:val="18"/>
          <w:szCs w:val="18"/>
          <w:lang w:val="es-BO" w:eastAsia="es-ES"/>
        </w:rPr>
      </w:pPr>
    </w:p>
    <w:p w14:paraId="2F893979" w14:textId="77777777" w:rsidR="00DA6158" w:rsidRPr="00024F9E" w:rsidRDefault="00DA6158" w:rsidP="00AD23B7">
      <w:pPr>
        <w:pStyle w:val="Prrafodelista"/>
        <w:numPr>
          <w:ilvl w:val="0"/>
          <w:numId w:val="9"/>
        </w:numPr>
        <w:tabs>
          <w:tab w:val="num" w:pos="1080"/>
        </w:tabs>
        <w:jc w:val="both"/>
        <w:rPr>
          <w:rFonts w:ascii="Verdana" w:hAnsi="Verdana" w:cs="Arial"/>
          <w:vanish/>
          <w:sz w:val="18"/>
          <w:szCs w:val="18"/>
          <w:lang w:val="es-BO" w:eastAsia="es-ES"/>
        </w:rPr>
      </w:pPr>
    </w:p>
    <w:p w14:paraId="3E6E9227" w14:textId="77777777" w:rsidR="00DA6158" w:rsidRPr="00024F9E" w:rsidRDefault="00DA6158" w:rsidP="00AD23B7">
      <w:pPr>
        <w:pStyle w:val="Prrafodelista"/>
        <w:numPr>
          <w:ilvl w:val="0"/>
          <w:numId w:val="9"/>
        </w:numPr>
        <w:tabs>
          <w:tab w:val="num" w:pos="1080"/>
        </w:tabs>
        <w:jc w:val="both"/>
        <w:rPr>
          <w:rFonts w:ascii="Verdana" w:hAnsi="Verdana" w:cs="Arial"/>
          <w:vanish/>
          <w:sz w:val="18"/>
          <w:szCs w:val="18"/>
          <w:lang w:val="es-BO" w:eastAsia="es-ES"/>
        </w:rPr>
      </w:pPr>
    </w:p>
    <w:p w14:paraId="32E9A8AD" w14:textId="38097E44" w:rsidR="008759CA" w:rsidRPr="00024F9E" w:rsidRDefault="008759CA" w:rsidP="00AD23B7">
      <w:pPr>
        <w:pStyle w:val="Prrafodelista"/>
        <w:numPr>
          <w:ilvl w:val="1"/>
          <w:numId w:val="9"/>
        </w:numPr>
        <w:tabs>
          <w:tab w:val="clear" w:pos="3935"/>
        </w:tabs>
        <w:ind w:left="1276" w:hanging="850"/>
        <w:rPr>
          <w:rFonts w:ascii="Verdana" w:hAnsi="Verdana"/>
          <w:b/>
          <w:sz w:val="18"/>
          <w:szCs w:val="18"/>
          <w:lang w:val="es-BO"/>
        </w:rPr>
      </w:pPr>
      <w:r w:rsidRPr="00024F9E">
        <w:rPr>
          <w:rFonts w:ascii="Verdana" w:hAnsi="Verdana"/>
          <w:b/>
          <w:sz w:val="18"/>
          <w:szCs w:val="18"/>
          <w:lang w:val="es-BO"/>
        </w:rPr>
        <w:t>Inspección Previa</w:t>
      </w:r>
      <w:r w:rsidR="00EE2F02">
        <w:rPr>
          <w:rFonts w:ascii="Verdana" w:hAnsi="Verdana"/>
          <w:b/>
          <w:sz w:val="18"/>
          <w:szCs w:val="18"/>
          <w:lang w:val="es-BO"/>
        </w:rPr>
        <w:t xml:space="preserve"> </w:t>
      </w:r>
      <w:r w:rsidR="00EE2F02" w:rsidRPr="00EE2F02">
        <w:rPr>
          <w:rFonts w:ascii="Verdana" w:hAnsi="Verdana"/>
          <w:b/>
          <w:sz w:val="18"/>
          <w:szCs w:val="18"/>
          <w:highlight w:val="cyan"/>
          <w:lang w:val="es-BO"/>
        </w:rPr>
        <w:t>“No corresponde”</w:t>
      </w:r>
    </w:p>
    <w:p w14:paraId="48F8CBC4" w14:textId="77777777" w:rsidR="008759CA" w:rsidRPr="00024F9E" w:rsidRDefault="008759CA" w:rsidP="008759CA">
      <w:pPr>
        <w:tabs>
          <w:tab w:val="num" w:pos="1134"/>
        </w:tabs>
        <w:ind w:left="360"/>
        <w:jc w:val="both"/>
        <w:rPr>
          <w:rFonts w:cs="Arial"/>
          <w:sz w:val="18"/>
          <w:szCs w:val="18"/>
          <w:lang w:val="es-BO"/>
        </w:rPr>
      </w:pPr>
    </w:p>
    <w:p w14:paraId="3EF28D21" w14:textId="37D75720" w:rsidR="008759CA" w:rsidRPr="00024F9E" w:rsidRDefault="008759CA" w:rsidP="00AD23B7">
      <w:pPr>
        <w:pStyle w:val="Prrafodelista"/>
        <w:numPr>
          <w:ilvl w:val="1"/>
          <w:numId w:val="9"/>
        </w:numPr>
        <w:tabs>
          <w:tab w:val="clear" w:pos="3935"/>
        </w:tabs>
        <w:ind w:left="1276" w:hanging="850"/>
        <w:rPr>
          <w:rFonts w:ascii="Verdana" w:hAnsi="Verdana"/>
          <w:b/>
          <w:sz w:val="18"/>
          <w:szCs w:val="18"/>
          <w:lang w:val="es-BO"/>
        </w:rPr>
      </w:pPr>
      <w:r w:rsidRPr="00024F9E">
        <w:rPr>
          <w:rFonts w:ascii="Verdana" w:hAnsi="Verdana"/>
          <w:b/>
          <w:sz w:val="18"/>
          <w:szCs w:val="18"/>
          <w:lang w:val="es-BO"/>
        </w:rPr>
        <w:t xml:space="preserve">Consultas </w:t>
      </w:r>
      <w:r w:rsidR="00FC29F5" w:rsidRPr="00024F9E">
        <w:rPr>
          <w:rFonts w:ascii="Verdana" w:hAnsi="Verdana"/>
          <w:b/>
          <w:sz w:val="18"/>
          <w:szCs w:val="18"/>
          <w:lang w:val="es-BO"/>
        </w:rPr>
        <w:t xml:space="preserve">Escritas </w:t>
      </w:r>
      <w:r w:rsidRPr="00024F9E">
        <w:rPr>
          <w:rFonts w:ascii="Verdana" w:hAnsi="Verdana"/>
          <w:b/>
          <w:sz w:val="18"/>
          <w:szCs w:val="18"/>
          <w:lang w:val="es-BO"/>
        </w:rPr>
        <w:t>sobre el DBC</w:t>
      </w:r>
      <w:r w:rsidR="00EE2F02">
        <w:rPr>
          <w:rFonts w:ascii="Verdana" w:hAnsi="Verdana"/>
          <w:b/>
          <w:sz w:val="18"/>
          <w:szCs w:val="18"/>
          <w:lang w:val="es-BO"/>
        </w:rPr>
        <w:t xml:space="preserve"> </w:t>
      </w:r>
      <w:r w:rsidR="00EE2F02" w:rsidRPr="00EE2F02">
        <w:rPr>
          <w:rFonts w:ascii="Verdana" w:hAnsi="Verdana"/>
          <w:b/>
          <w:sz w:val="18"/>
          <w:szCs w:val="18"/>
          <w:highlight w:val="cyan"/>
          <w:lang w:val="es-BO"/>
        </w:rPr>
        <w:t>“No corresponde”</w:t>
      </w:r>
    </w:p>
    <w:p w14:paraId="7A1D0CFE" w14:textId="77777777" w:rsidR="008759CA" w:rsidRPr="00024F9E" w:rsidRDefault="008759CA" w:rsidP="008759CA">
      <w:pPr>
        <w:ind w:left="1068"/>
        <w:jc w:val="both"/>
        <w:rPr>
          <w:rFonts w:cs="Arial"/>
          <w:sz w:val="18"/>
          <w:szCs w:val="18"/>
          <w:lang w:val="es-BO"/>
        </w:rPr>
      </w:pPr>
    </w:p>
    <w:p w14:paraId="36C0F9B7" w14:textId="4857494E" w:rsidR="00DA6158" w:rsidRPr="00A40276" w:rsidRDefault="00DA6158" w:rsidP="00AD23B7">
      <w:pPr>
        <w:pStyle w:val="Prrafodelista"/>
        <w:numPr>
          <w:ilvl w:val="1"/>
          <w:numId w:val="9"/>
        </w:numPr>
        <w:tabs>
          <w:tab w:val="clear" w:pos="3935"/>
        </w:tabs>
        <w:ind w:left="1276" w:hanging="850"/>
        <w:rPr>
          <w:rFonts w:ascii="Verdana" w:hAnsi="Verdana"/>
          <w:b/>
          <w:sz w:val="18"/>
          <w:lang w:val="es-BO"/>
        </w:rPr>
      </w:pPr>
      <w:r w:rsidRPr="00A40276">
        <w:rPr>
          <w:rFonts w:ascii="Verdana" w:hAnsi="Verdana"/>
          <w:b/>
          <w:sz w:val="18"/>
          <w:lang w:val="es-BO"/>
        </w:rPr>
        <w:t xml:space="preserve">Reunión Informativa de </w:t>
      </w:r>
      <w:r w:rsidRPr="00A40276">
        <w:rPr>
          <w:rFonts w:ascii="Verdana" w:hAnsi="Verdana"/>
          <w:b/>
          <w:sz w:val="18"/>
          <w:szCs w:val="18"/>
          <w:lang w:val="es-BO"/>
        </w:rPr>
        <w:t>Aclaración</w:t>
      </w:r>
      <w:r w:rsidR="00EE2F02">
        <w:rPr>
          <w:rFonts w:ascii="Verdana" w:hAnsi="Verdana"/>
          <w:b/>
          <w:sz w:val="18"/>
          <w:szCs w:val="18"/>
          <w:lang w:val="es-BO"/>
        </w:rPr>
        <w:t xml:space="preserve"> </w:t>
      </w:r>
      <w:r w:rsidR="00EE2F02" w:rsidRPr="00EE2F02">
        <w:rPr>
          <w:rFonts w:ascii="Verdana" w:hAnsi="Verdana"/>
          <w:b/>
          <w:sz w:val="18"/>
          <w:szCs w:val="18"/>
          <w:highlight w:val="cyan"/>
          <w:lang w:val="es-BO"/>
        </w:rPr>
        <w:t>“No corresponde”</w:t>
      </w:r>
    </w:p>
    <w:p w14:paraId="2438A8E4" w14:textId="77777777" w:rsidR="00DA6158" w:rsidRPr="00A40276" w:rsidRDefault="00DA6158" w:rsidP="00997D9E">
      <w:pPr>
        <w:tabs>
          <w:tab w:val="num" w:pos="567"/>
        </w:tabs>
        <w:ind w:left="567"/>
        <w:jc w:val="both"/>
        <w:rPr>
          <w:rFonts w:cs="Arial"/>
          <w:sz w:val="18"/>
          <w:szCs w:val="18"/>
          <w:lang w:val="es-BO"/>
        </w:rPr>
      </w:pPr>
    </w:p>
    <w:p w14:paraId="6A7AD648" w14:textId="77777777" w:rsidR="00A72FB0" w:rsidRPr="00A40276" w:rsidRDefault="00A72FB0" w:rsidP="00AD23B7">
      <w:pPr>
        <w:pStyle w:val="Ttulo"/>
        <w:numPr>
          <w:ilvl w:val="0"/>
          <w:numId w:val="21"/>
        </w:numPr>
        <w:spacing w:before="0" w:after="0"/>
        <w:jc w:val="both"/>
        <w:rPr>
          <w:rFonts w:ascii="Verdana" w:hAnsi="Verdana"/>
          <w:sz w:val="18"/>
        </w:rPr>
      </w:pPr>
      <w:bookmarkStart w:id="3" w:name="_Toc61866599"/>
      <w:r w:rsidRPr="00A40276">
        <w:rPr>
          <w:rFonts w:ascii="Verdana" w:hAnsi="Verdana"/>
          <w:sz w:val="18"/>
        </w:rPr>
        <w:t>GARANTÍAS</w:t>
      </w:r>
      <w:bookmarkEnd w:id="3"/>
    </w:p>
    <w:p w14:paraId="057B709C" w14:textId="77777777" w:rsidR="00A72FB0" w:rsidRPr="00A40276" w:rsidRDefault="00A72FB0" w:rsidP="00A72FB0">
      <w:pPr>
        <w:jc w:val="both"/>
        <w:rPr>
          <w:rFonts w:cs="Arial"/>
          <w:sz w:val="18"/>
          <w:szCs w:val="18"/>
          <w:lang w:val="es-BO"/>
        </w:rPr>
      </w:pPr>
    </w:p>
    <w:p w14:paraId="4A58F7FF" w14:textId="77777777"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14:paraId="6B6894A6" w14:textId="77777777" w:rsidR="00071E00" w:rsidRPr="00A40276" w:rsidRDefault="00071E00" w:rsidP="00071E00">
      <w:pPr>
        <w:ind w:left="432"/>
        <w:jc w:val="both"/>
        <w:rPr>
          <w:rFonts w:cs="Arial"/>
          <w:sz w:val="18"/>
          <w:szCs w:val="18"/>
          <w:lang w:val="es-BO"/>
        </w:rPr>
      </w:pPr>
    </w:p>
    <w:p w14:paraId="3D65EC8D" w14:textId="77777777"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0A30AEE6" w14:textId="77777777" w:rsidR="00627D92" w:rsidRPr="00A40276" w:rsidRDefault="00627D92" w:rsidP="00627D92">
      <w:pPr>
        <w:ind w:left="432"/>
        <w:jc w:val="both"/>
        <w:rPr>
          <w:rFonts w:cs="Arial"/>
          <w:sz w:val="18"/>
          <w:szCs w:val="18"/>
          <w:lang w:val="es-BO"/>
        </w:rPr>
      </w:pPr>
    </w:p>
    <w:p w14:paraId="760FCDBF" w14:textId="729CA5FA" w:rsidR="00627D92" w:rsidRPr="00A40276" w:rsidRDefault="00627D92" w:rsidP="00627D92">
      <w:pPr>
        <w:ind w:left="432"/>
        <w:jc w:val="both"/>
        <w:rPr>
          <w:rFonts w:cs="Arial"/>
          <w:sz w:val="18"/>
          <w:szCs w:val="18"/>
          <w:lang w:val="es-BO"/>
        </w:rPr>
      </w:pPr>
      <w:r w:rsidRPr="00A40276">
        <w:rPr>
          <w:rFonts w:cs="Arial"/>
          <w:sz w:val="18"/>
          <w:szCs w:val="18"/>
          <w:lang w:val="es-BO"/>
        </w:rPr>
        <w:t xml:space="preserve">En el caso de propuestas electrónicas el proponente podrá optar por el depósito a la cuenta corriente fiscal </w:t>
      </w:r>
      <w:bookmarkStart w:id="4" w:name="_Hlk74233988"/>
      <w:r w:rsidR="00123AC7" w:rsidRPr="00F82912">
        <w:rPr>
          <w:rFonts w:cs="Arial"/>
          <w:sz w:val="18"/>
          <w:szCs w:val="18"/>
        </w:rPr>
        <w:t>de titularidad del Tesoro General de la Nación (TGN) dispuesta en el presente DBC</w:t>
      </w:r>
      <w:bookmarkEnd w:id="4"/>
      <w:r w:rsidRPr="00A40276">
        <w:rPr>
          <w:rFonts w:cs="Arial"/>
          <w:sz w:val="18"/>
          <w:szCs w:val="18"/>
          <w:lang w:val="es-BO"/>
        </w:rPr>
        <w:t>, en remplazo de la Garantía de Seriedad de Propuesta o realizar la presentación de uno de los tipos de garantía establecidos en el presente sub numeral</w:t>
      </w:r>
      <w:r w:rsidR="004C7872">
        <w:rPr>
          <w:rFonts w:cs="Arial"/>
          <w:sz w:val="18"/>
          <w:szCs w:val="18"/>
          <w:lang w:val="es-BO"/>
        </w:rPr>
        <w:t>.</w:t>
      </w:r>
    </w:p>
    <w:p w14:paraId="52F169C4" w14:textId="77777777" w:rsidR="00B07A2D" w:rsidRPr="00A40276" w:rsidRDefault="00B07A2D" w:rsidP="00DF2F0D">
      <w:pPr>
        <w:ind w:left="567"/>
        <w:jc w:val="both"/>
        <w:rPr>
          <w:rFonts w:cs="Arial"/>
          <w:sz w:val="18"/>
          <w:szCs w:val="18"/>
          <w:lang w:val="es-BO"/>
        </w:rPr>
      </w:pPr>
    </w:p>
    <w:p w14:paraId="12737520" w14:textId="77777777" w:rsidR="00A72FB0" w:rsidRPr="00A40276" w:rsidRDefault="00813A80" w:rsidP="00AD23B7">
      <w:pPr>
        <w:pStyle w:val="Prrafodelista"/>
        <w:numPr>
          <w:ilvl w:val="1"/>
          <w:numId w:val="21"/>
        </w:numPr>
        <w:ind w:left="1134" w:hanging="708"/>
        <w:rPr>
          <w:b/>
          <w:sz w:val="18"/>
          <w:lang w:val="es-BO"/>
        </w:rPr>
      </w:pPr>
      <w:bookmarkStart w:id="5" w:name="_Toc347135113"/>
      <w:bookmarkStart w:id="6" w:name="_Toc347135273"/>
      <w:r w:rsidRPr="00A40276">
        <w:rPr>
          <w:rFonts w:ascii="Verdana" w:hAnsi="Verdana"/>
          <w:b/>
          <w:sz w:val="18"/>
          <w:lang w:val="es-BO"/>
        </w:rPr>
        <w:t>Las garantías requeridas, de acuerdo con el objeto, son:</w:t>
      </w:r>
      <w:bookmarkEnd w:id="5"/>
      <w:bookmarkEnd w:id="6"/>
    </w:p>
    <w:p w14:paraId="7260F5D5" w14:textId="77777777" w:rsidR="00A72FB0" w:rsidRPr="00A40276" w:rsidRDefault="00A72FB0" w:rsidP="00A72FB0">
      <w:pPr>
        <w:ind w:left="2124" w:hanging="711"/>
        <w:jc w:val="both"/>
        <w:rPr>
          <w:rFonts w:cs="Arial"/>
          <w:sz w:val="18"/>
          <w:szCs w:val="18"/>
          <w:lang w:val="es-BO"/>
        </w:rPr>
      </w:pPr>
    </w:p>
    <w:p w14:paraId="0CC3E8D7" w14:textId="14DE0C40" w:rsidR="00971113" w:rsidRPr="00A40276" w:rsidRDefault="00F25EE8" w:rsidP="00AD23B7">
      <w:pPr>
        <w:numPr>
          <w:ilvl w:val="0"/>
          <w:numId w:val="20"/>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xml:space="preserve">, </w:t>
      </w:r>
      <w:r w:rsidR="004539D7" w:rsidRPr="008F554D">
        <w:rPr>
          <w:rFonts w:cs="Tahoma"/>
          <w:sz w:val="18"/>
          <w:szCs w:val="18"/>
          <w:lang w:val="es-BO"/>
        </w:rPr>
        <w:t xml:space="preserve">equivalente al </w:t>
      </w:r>
      <w:r w:rsidR="004539D7">
        <w:rPr>
          <w:rFonts w:cs="Tahoma"/>
          <w:sz w:val="18"/>
          <w:szCs w:val="18"/>
          <w:lang w:val="es-BO"/>
        </w:rPr>
        <w:t>uno p</w:t>
      </w:r>
      <w:r w:rsidR="004539D7" w:rsidRPr="008F554D">
        <w:rPr>
          <w:rFonts w:cs="Tahoma"/>
          <w:sz w:val="18"/>
          <w:szCs w:val="18"/>
          <w:lang w:val="es-BO"/>
        </w:rPr>
        <w:t>or ciento (</w:t>
      </w:r>
      <w:r w:rsidR="004539D7">
        <w:rPr>
          <w:rFonts w:cs="Tahoma"/>
          <w:sz w:val="18"/>
          <w:szCs w:val="18"/>
          <w:lang w:val="es-BO"/>
        </w:rPr>
        <w:t>1</w:t>
      </w:r>
      <w:r w:rsidR="004539D7" w:rsidRPr="008F554D">
        <w:rPr>
          <w:rFonts w:cs="Tahoma"/>
          <w:sz w:val="18"/>
          <w:szCs w:val="18"/>
          <w:lang w:val="es-BO"/>
        </w:rPr>
        <w:t xml:space="preserve">%) del </w:t>
      </w:r>
      <w:r w:rsidR="00261C51" w:rsidRPr="008F554D">
        <w:rPr>
          <w:rFonts w:cs="Tahoma"/>
          <w:sz w:val="18"/>
          <w:szCs w:val="18"/>
          <w:lang w:val="es-BO"/>
        </w:rPr>
        <w:t xml:space="preserve">Precio Referencial </w:t>
      </w:r>
      <w:r w:rsidR="004539D7" w:rsidRPr="008F554D">
        <w:rPr>
          <w:rFonts w:cs="Tahoma"/>
          <w:sz w:val="18"/>
          <w:szCs w:val="18"/>
          <w:lang w:val="es-BO"/>
        </w:rPr>
        <w:t>de la contratación</w:t>
      </w:r>
      <w:r w:rsidR="00024F9E">
        <w:rPr>
          <w:rFonts w:cs="Tahoma"/>
          <w:sz w:val="18"/>
          <w:szCs w:val="18"/>
          <w:lang w:val="es-BO"/>
        </w:rPr>
        <w:t>,</w:t>
      </w:r>
      <w:r w:rsidR="004539D7" w:rsidRPr="00A40276">
        <w:rPr>
          <w:sz w:val="18"/>
          <w:szCs w:val="18"/>
          <w:lang w:val="es-BO"/>
        </w:rPr>
        <w:t xml:space="preserve"> </w:t>
      </w:r>
      <w:r w:rsidRPr="00A40276">
        <w:rPr>
          <w:sz w:val="18"/>
          <w:szCs w:val="18"/>
          <w:lang w:val="es-BO"/>
        </w:rPr>
        <w:t>sólo para contrataciones con Precio Referencial mayor a Bs200.000.- (DOSCIENTOS MIL 00/100 BOLIVIANOS).</w:t>
      </w:r>
      <w:r w:rsidR="00D26F14" w:rsidRPr="00A40276">
        <w:rPr>
          <w:sz w:val="18"/>
          <w:szCs w:val="18"/>
          <w:lang w:val="es-BO"/>
        </w:rPr>
        <w:t xml:space="preserve"> </w:t>
      </w:r>
    </w:p>
    <w:p w14:paraId="52C82857" w14:textId="77777777" w:rsidR="00971113" w:rsidRPr="00A40276" w:rsidRDefault="00971113" w:rsidP="00827823">
      <w:pPr>
        <w:ind w:left="1701"/>
        <w:jc w:val="both"/>
        <w:rPr>
          <w:b/>
          <w:sz w:val="18"/>
          <w:szCs w:val="18"/>
          <w:lang w:val="es-BO"/>
        </w:rPr>
      </w:pPr>
    </w:p>
    <w:p w14:paraId="63C08033" w14:textId="77777777" w:rsidR="00CE216F" w:rsidRPr="00A40276" w:rsidRDefault="00CE216F" w:rsidP="00827823">
      <w:pPr>
        <w:ind w:left="1701"/>
        <w:jc w:val="both"/>
        <w:rPr>
          <w:rFonts w:cs="Arial"/>
          <w:sz w:val="18"/>
          <w:szCs w:val="18"/>
          <w:lang w:val="es-BO"/>
        </w:rPr>
      </w:pPr>
      <w:r w:rsidRPr="00A40276">
        <w:rPr>
          <w:rFonts w:cs="Arial"/>
          <w:sz w:val="18"/>
          <w:szCs w:val="18"/>
          <w:lang w:val="es-BO"/>
        </w:rPr>
        <w:t xml:space="preserve">En caso de contratación por </w:t>
      </w:r>
      <w:r w:rsidR="00FC29F5" w:rsidRPr="00A40276">
        <w:rPr>
          <w:rFonts w:cs="Arial"/>
          <w:sz w:val="18"/>
          <w:szCs w:val="18"/>
          <w:lang w:val="es-BO"/>
        </w:rPr>
        <w:t xml:space="preserve">Ítems </w:t>
      </w:r>
      <w:r w:rsidRPr="00A40276">
        <w:rPr>
          <w:rFonts w:cs="Arial"/>
          <w:sz w:val="18"/>
          <w:szCs w:val="18"/>
          <w:lang w:val="es-BO"/>
        </w:rPr>
        <w:t xml:space="preserve">o </w:t>
      </w:r>
      <w:r w:rsidR="00FC29F5"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Bs200.000.- (DOSCIENTOS MIL 00/100 BOLIVIANOS). </w:t>
      </w:r>
      <w:r w:rsidR="00971113" w:rsidRPr="00A40276">
        <w:rPr>
          <w:rFonts w:cs="Arial"/>
          <w:sz w:val="18"/>
          <w:szCs w:val="18"/>
          <w:lang w:val="es-BO"/>
        </w:rPr>
        <w:t xml:space="preserve">La </w:t>
      </w:r>
      <w:r w:rsidR="00971113" w:rsidRPr="00A40276">
        <w:rPr>
          <w:rFonts w:cs="Arial"/>
          <w:sz w:val="18"/>
          <w:szCs w:val="18"/>
          <w:lang w:val="es-BO"/>
        </w:rPr>
        <w:lastRenderedPageBreak/>
        <w:t>Garantía de Seriedad de Propuesta podrá ser presentada por el total de ítems o lotes al que se presente el proponente; o por cada ítem o lote.</w:t>
      </w:r>
    </w:p>
    <w:p w14:paraId="6B030243" w14:textId="77777777" w:rsidR="00971113" w:rsidRPr="00A40276" w:rsidRDefault="00971113" w:rsidP="00827823">
      <w:pPr>
        <w:ind w:left="1701"/>
        <w:jc w:val="both"/>
        <w:rPr>
          <w:rFonts w:cs="Arial"/>
          <w:sz w:val="18"/>
          <w:szCs w:val="18"/>
          <w:lang w:val="es-BO"/>
        </w:rPr>
      </w:pPr>
    </w:p>
    <w:p w14:paraId="6D7AA718" w14:textId="77777777"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p>
    <w:p w14:paraId="15692D25" w14:textId="77777777" w:rsidR="00F25EE8" w:rsidRPr="00A40276" w:rsidRDefault="00F25EE8" w:rsidP="00827823">
      <w:pPr>
        <w:pStyle w:val="Ttulo4"/>
        <w:numPr>
          <w:ilvl w:val="0"/>
          <w:numId w:val="0"/>
        </w:numPr>
        <w:ind w:left="1701" w:hanging="567"/>
        <w:rPr>
          <w:lang w:val="es-BO"/>
        </w:rPr>
      </w:pPr>
    </w:p>
    <w:p w14:paraId="7EF5ADCB" w14:textId="77777777" w:rsidR="00A72FB0" w:rsidRPr="00A40276" w:rsidRDefault="00A72FB0" w:rsidP="00AD23B7">
      <w:pPr>
        <w:numPr>
          <w:ilvl w:val="0"/>
          <w:numId w:val="20"/>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14:paraId="32193E48" w14:textId="77777777" w:rsidR="00F25EE8" w:rsidRPr="00A40276" w:rsidRDefault="00F25EE8" w:rsidP="00827823">
      <w:pPr>
        <w:ind w:left="1701"/>
        <w:jc w:val="both"/>
        <w:rPr>
          <w:b/>
          <w:sz w:val="18"/>
          <w:szCs w:val="18"/>
          <w:lang w:val="es-BO"/>
        </w:rPr>
      </w:pPr>
    </w:p>
    <w:p w14:paraId="0D771B9D" w14:textId="77777777"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2D6B0624" w14:textId="77777777" w:rsidR="0034787D" w:rsidRPr="00A40276" w:rsidRDefault="0034787D" w:rsidP="00827823">
      <w:pPr>
        <w:ind w:left="1701"/>
        <w:jc w:val="both"/>
        <w:rPr>
          <w:sz w:val="18"/>
          <w:szCs w:val="18"/>
          <w:lang w:val="es-BO"/>
        </w:rPr>
      </w:pPr>
    </w:p>
    <w:p w14:paraId="7DD75E14" w14:textId="77777777" w:rsidR="002D0164" w:rsidRPr="00A40276" w:rsidRDefault="002D0164" w:rsidP="0034787D">
      <w:pPr>
        <w:ind w:left="1701"/>
        <w:jc w:val="both"/>
        <w:rPr>
          <w:sz w:val="18"/>
          <w:szCs w:val="18"/>
          <w:lang w:val="es-BO"/>
        </w:rPr>
      </w:pPr>
      <w:r w:rsidRPr="00A40276">
        <w:rPr>
          <w:sz w:val="18"/>
          <w:szCs w:val="18"/>
          <w:lang w:val="es-BO"/>
        </w:rPr>
        <w:t>La sustitución de la Garantía de Cumplimiento de contrato se realizará, conforme las condiciones determinadas en el contrato y lo previsto en el inciso b) del parágrafo I del Artículo 21 de las NB-SABS.</w:t>
      </w:r>
    </w:p>
    <w:p w14:paraId="4A411EA6" w14:textId="77777777" w:rsidR="00642845" w:rsidRPr="00A40276" w:rsidRDefault="00642845" w:rsidP="00827823">
      <w:pPr>
        <w:ind w:left="1701"/>
        <w:jc w:val="both"/>
        <w:rPr>
          <w:sz w:val="18"/>
          <w:szCs w:val="18"/>
          <w:lang w:val="es-BO"/>
        </w:rPr>
      </w:pPr>
    </w:p>
    <w:p w14:paraId="3F41AA09" w14:textId="77777777" w:rsidR="00A72FB0" w:rsidRPr="00A40276" w:rsidRDefault="00A72FB0" w:rsidP="00AD23B7">
      <w:pPr>
        <w:numPr>
          <w:ilvl w:val="0"/>
          <w:numId w:val="20"/>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p>
    <w:p w14:paraId="5524EC0B" w14:textId="77777777" w:rsidR="009F22F0" w:rsidRPr="00A40276" w:rsidRDefault="009F22F0" w:rsidP="00827823">
      <w:pPr>
        <w:ind w:left="1701"/>
        <w:jc w:val="both"/>
        <w:rPr>
          <w:b/>
          <w:sz w:val="18"/>
          <w:szCs w:val="18"/>
          <w:lang w:val="es-BO"/>
        </w:rPr>
      </w:pPr>
    </w:p>
    <w:p w14:paraId="7B5B0C0D" w14:textId="54A305A1" w:rsidR="00A3080F" w:rsidRPr="00A40276" w:rsidRDefault="00561143" w:rsidP="00A3080F">
      <w:pPr>
        <w:pStyle w:val="Prrafodelista"/>
        <w:numPr>
          <w:ilvl w:val="1"/>
          <w:numId w:val="21"/>
        </w:numPr>
        <w:ind w:left="1134" w:hanging="708"/>
        <w:rPr>
          <w:rFonts w:ascii="Verdana" w:hAnsi="Verdana"/>
          <w:b/>
          <w:sz w:val="18"/>
          <w:lang w:val="es-BO"/>
        </w:rPr>
      </w:pPr>
      <w:bookmarkStart w:id="7" w:name="_Toc347135114"/>
      <w:bookmarkStart w:id="8" w:name="_Toc347135274"/>
      <w:r w:rsidRPr="00A40276">
        <w:rPr>
          <w:rFonts w:ascii="Verdana" w:hAnsi="Verdana"/>
          <w:b/>
          <w:sz w:val="18"/>
          <w:lang w:val="es-BO"/>
        </w:rPr>
        <w:t>Ejecución de la Garantía de Seriedad de Propuesta</w:t>
      </w:r>
      <w:bookmarkEnd w:id="7"/>
      <w:bookmarkEnd w:id="8"/>
    </w:p>
    <w:p w14:paraId="0D1BCB8E" w14:textId="77777777" w:rsidR="00A3080F" w:rsidRPr="00A40276" w:rsidRDefault="00A3080F" w:rsidP="00A3080F">
      <w:pPr>
        <w:pStyle w:val="Prrafodelista"/>
        <w:ind w:left="1134"/>
        <w:rPr>
          <w:rFonts w:ascii="Verdana" w:hAnsi="Verdana"/>
          <w:b/>
          <w:sz w:val="18"/>
          <w:lang w:val="es-BO"/>
        </w:rPr>
      </w:pPr>
    </w:p>
    <w:p w14:paraId="2665FC9D" w14:textId="03140A06" w:rsidR="00561143" w:rsidRPr="00A40276" w:rsidRDefault="00A3080F" w:rsidP="00A3080F">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0020492C" w:rsidRPr="00F82912">
        <w:rPr>
          <w:rFonts w:cs="Arial"/>
          <w:sz w:val="18"/>
          <w:szCs w:val="18"/>
        </w:rPr>
        <w:t>entidad o del TGN, según corresponda</w:t>
      </w:r>
      <w:r w:rsidRPr="00A40276">
        <w:rPr>
          <w:rFonts w:cs="Arial"/>
          <w:sz w:val="18"/>
          <w:szCs w:val="18"/>
        </w:rPr>
        <w:t>, cuando:</w:t>
      </w:r>
      <w:r w:rsidR="00561143" w:rsidRPr="00A40276">
        <w:rPr>
          <w:rFonts w:cs="Arial"/>
          <w:sz w:val="18"/>
          <w:szCs w:val="18"/>
          <w:lang w:val="es-BO"/>
        </w:rPr>
        <w:t xml:space="preserve">  </w:t>
      </w:r>
    </w:p>
    <w:p w14:paraId="3198E2E9" w14:textId="77777777" w:rsidR="006C435A" w:rsidRPr="00A40276" w:rsidRDefault="006C435A" w:rsidP="00BB24E8">
      <w:pPr>
        <w:ind w:left="567"/>
        <w:jc w:val="both"/>
        <w:rPr>
          <w:rFonts w:cs="Arial"/>
          <w:sz w:val="18"/>
          <w:szCs w:val="18"/>
          <w:lang w:val="es-BO"/>
        </w:rPr>
      </w:pPr>
    </w:p>
    <w:p w14:paraId="5145D03F" w14:textId="32D1275A" w:rsidR="00190257" w:rsidRPr="00A40276" w:rsidRDefault="00561143" w:rsidP="00AD23B7">
      <w:pPr>
        <w:numPr>
          <w:ilvl w:val="0"/>
          <w:numId w:val="30"/>
        </w:numPr>
        <w:tabs>
          <w:tab w:val="clear" w:pos="1773"/>
        </w:tabs>
        <w:ind w:left="1701" w:hanging="425"/>
        <w:jc w:val="both"/>
        <w:rPr>
          <w:sz w:val="18"/>
          <w:lang w:val="es-BO"/>
        </w:rPr>
      </w:pPr>
      <w:r w:rsidRPr="00A40276">
        <w:rPr>
          <w:sz w:val="18"/>
          <w:lang w:val="es-BO"/>
        </w:rPr>
        <w:t>El proponente decida retirar su propuesta</w:t>
      </w:r>
      <w:r w:rsidR="000A00ED">
        <w:rPr>
          <w:sz w:val="18"/>
          <w:lang w:val="es-BO"/>
        </w:rPr>
        <w:t>,</w:t>
      </w:r>
      <w:r w:rsidR="009D67D6">
        <w:rPr>
          <w:sz w:val="18"/>
          <w:lang w:val="es-BO"/>
        </w:rPr>
        <w:t xml:space="preserve"> presentada de manera física</w:t>
      </w:r>
      <w:r w:rsidR="000A00ED">
        <w:rPr>
          <w:sz w:val="18"/>
          <w:lang w:val="es-BO"/>
        </w:rPr>
        <w:t>,</w:t>
      </w:r>
      <w:r w:rsidRPr="00A40276">
        <w:rPr>
          <w:sz w:val="18"/>
          <w:lang w:val="es-BO"/>
        </w:rPr>
        <w:t xml:space="preserve"> con posterioridad al plazo límite de presentación </w:t>
      </w:r>
      <w:r w:rsidR="00190257" w:rsidRPr="00A40276">
        <w:rPr>
          <w:sz w:val="18"/>
          <w:lang w:val="es-BO"/>
        </w:rPr>
        <w:t>de propuestas</w:t>
      </w:r>
      <w:r w:rsidR="00FE6BBF">
        <w:rPr>
          <w:sz w:val="18"/>
          <w:lang w:val="es-BO"/>
        </w:rPr>
        <w:t>;</w:t>
      </w:r>
    </w:p>
    <w:p w14:paraId="7E52E54A" w14:textId="1CDF70C1" w:rsidR="00310B88" w:rsidRPr="00A40276" w:rsidRDefault="00BB0EB3" w:rsidP="00AD23B7">
      <w:pPr>
        <w:numPr>
          <w:ilvl w:val="0"/>
          <w:numId w:val="30"/>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FE6BBF">
        <w:rPr>
          <w:sz w:val="18"/>
          <w:lang w:val="es-BO"/>
        </w:rPr>
        <w:t>;</w:t>
      </w:r>
    </w:p>
    <w:p w14:paraId="4D333102" w14:textId="42F56A6A" w:rsidR="00F91B07" w:rsidRPr="00A40276" w:rsidRDefault="00BB0EB3" w:rsidP="00AD23B7">
      <w:pPr>
        <w:numPr>
          <w:ilvl w:val="0"/>
          <w:numId w:val="30"/>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Contrato u Orden de </w:t>
      </w:r>
      <w:r w:rsidR="00E61747"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14:paraId="3FEBED92" w14:textId="5C00373A" w:rsidR="00744902" w:rsidRPr="00A40276" w:rsidRDefault="008A52F3" w:rsidP="00AD23B7">
      <w:pPr>
        <w:numPr>
          <w:ilvl w:val="0"/>
          <w:numId w:val="30"/>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Pr="00A40276">
        <w:rPr>
          <w:sz w:val="18"/>
          <w:lang w:val="es-BO"/>
        </w:rPr>
        <w:t xml:space="preserve">Contrato u Orden de </w:t>
      </w:r>
      <w:r w:rsidR="00283705" w:rsidRPr="00A40276">
        <w:rPr>
          <w:sz w:val="18"/>
          <w:lang w:val="es-BO"/>
        </w:rPr>
        <w:t>Servicio</w:t>
      </w:r>
      <w:r w:rsidRPr="00A40276">
        <w:rPr>
          <w:sz w:val="18"/>
          <w:lang w:val="es-BO"/>
        </w:rPr>
        <w:t xml:space="preserve"> 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14:paraId="5905DDB1" w14:textId="77777777" w:rsidR="00744902" w:rsidRPr="00A40276" w:rsidRDefault="00744902" w:rsidP="00AD23B7">
      <w:pPr>
        <w:numPr>
          <w:ilvl w:val="0"/>
          <w:numId w:val="30"/>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Contrato u Orden de </w:t>
      </w:r>
      <w:r w:rsidR="00283705" w:rsidRPr="00A40276">
        <w:rPr>
          <w:sz w:val="18"/>
          <w:lang w:val="es-BO"/>
        </w:rPr>
        <w:t>Servicio</w:t>
      </w:r>
      <w:r w:rsidRPr="00A40276">
        <w:rPr>
          <w:sz w:val="18"/>
          <w:lang w:val="es-BO"/>
        </w:rPr>
        <w:t>, en el plazo establecido, salvo por causas de fuerza mayor, caso fortuito u otras causas debidamente justificadas y aceptadas por la entidad.</w:t>
      </w:r>
    </w:p>
    <w:p w14:paraId="5116BF78" w14:textId="77777777" w:rsidR="00FD58D3" w:rsidRPr="00A40276" w:rsidRDefault="00FD58D3" w:rsidP="00561143">
      <w:pPr>
        <w:jc w:val="both"/>
        <w:rPr>
          <w:rFonts w:cs="Arial"/>
          <w:sz w:val="18"/>
          <w:szCs w:val="18"/>
          <w:lang w:val="es-BO"/>
        </w:rPr>
      </w:pPr>
    </w:p>
    <w:p w14:paraId="70BC3535" w14:textId="77777777" w:rsidR="00561143" w:rsidRPr="00A40276" w:rsidRDefault="00561143" w:rsidP="00AD23B7">
      <w:pPr>
        <w:pStyle w:val="Prrafodelista"/>
        <w:numPr>
          <w:ilvl w:val="1"/>
          <w:numId w:val="21"/>
        </w:numPr>
        <w:ind w:left="1134" w:hanging="708"/>
        <w:rPr>
          <w:rFonts w:ascii="Verdana" w:hAnsi="Verdana"/>
          <w:b/>
          <w:sz w:val="18"/>
          <w:lang w:val="es-BO"/>
        </w:rPr>
      </w:pPr>
      <w:bookmarkStart w:id="9" w:name="_Toc347135115"/>
      <w:bookmarkStart w:id="10" w:name="_Toc347135275"/>
      <w:r w:rsidRPr="00A40276">
        <w:rPr>
          <w:rFonts w:ascii="Verdana" w:hAnsi="Verdana"/>
          <w:b/>
          <w:sz w:val="18"/>
          <w:lang w:val="es-BO"/>
        </w:rPr>
        <w:t>Devolución de la Garantía de Seriedad de Propuesta</w:t>
      </w:r>
      <w:bookmarkEnd w:id="9"/>
      <w:bookmarkEnd w:id="10"/>
    </w:p>
    <w:p w14:paraId="7F52318E" w14:textId="77777777" w:rsidR="00561143" w:rsidRPr="00A40276" w:rsidRDefault="00561143" w:rsidP="00561143">
      <w:pPr>
        <w:jc w:val="both"/>
        <w:rPr>
          <w:rFonts w:cs="Arial"/>
          <w:sz w:val="18"/>
          <w:szCs w:val="18"/>
          <w:lang w:val="es-BO"/>
        </w:rPr>
      </w:pPr>
    </w:p>
    <w:p w14:paraId="0F4405CE" w14:textId="0F539A4B" w:rsidR="00561143" w:rsidRPr="00A40276" w:rsidRDefault="00561143" w:rsidP="007C5D13">
      <w:pPr>
        <w:ind w:left="1134"/>
        <w:jc w:val="both"/>
        <w:rPr>
          <w:rFonts w:cs="Arial"/>
          <w:sz w:val="18"/>
          <w:szCs w:val="18"/>
          <w:lang w:val="es-BO"/>
        </w:rPr>
      </w:pPr>
      <w:bookmarkStart w:id="11" w:name="_Hlk61612342"/>
      <w:r w:rsidRPr="00A40276">
        <w:rPr>
          <w:rFonts w:cs="Arial"/>
          <w:sz w:val="18"/>
          <w:szCs w:val="18"/>
          <w:lang w:val="es-BO"/>
        </w:rPr>
        <w:t xml:space="preserve">La Garantía de Seriedad de Propuesta,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1"/>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14:paraId="3F9F74FF" w14:textId="77777777" w:rsidR="006C435A" w:rsidRPr="00A40276" w:rsidRDefault="006C435A" w:rsidP="00207DBF">
      <w:pPr>
        <w:ind w:left="567"/>
        <w:jc w:val="both"/>
        <w:rPr>
          <w:rFonts w:cs="Arial"/>
          <w:sz w:val="18"/>
          <w:szCs w:val="18"/>
          <w:lang w:val="es-BO"/>
        </w:rPr>
      </w:pPr>
    </w:p>
    <w:p w14:paraId="63582736" w14:textId="52EA3549" w:rsidR="00642845" w:rsidRPr="00A40276" w:rsidRDefault="00642845" w:rsidP="00AD23B7">
      <w:pPr>
        <w:pStyle w:val="Ttulo4"/>
        <w:numPr>
          <w:ilvl w:val="0"/>
          <w:numId w:val="11"/>
        </w:numPr>
        <w:ind w:left="1701" w:hanging="567"/>
        <w:rPr>
          <w:lang w:val="es-BO"/>
        </w:rPr>
      </w:pPr>
      <w:r w:rsidRPr="00A40276">
        <w:rPr>
          <w:lang w:val="es-BO"/>
        </w:rPr>
        <w:t>Notificación con la Resolución de Declaratoria Desierta</w:t>
      </w:r>
      <w:r w:rsidR="00AF167F">
        <w:rPr>
          <w:lang w:val="es-BO"/>
        </w:rPr>
        <w:t>;</w:t>
      </w:r>
    </w:p>
    <w:p w14:paraId="47E534E2" w14:textId="7E0B2043" w:rsidR="00642845" w:rsidRPr="00A40276" w:rsidRDefault="00642845" w:rsidP="00AD23B7">
      <w:pPr>
        <w:pStyle w:val="Ttulo4"/>
        <w:numPr>
          <w:ilvl w:val="0"/>
          <w:numId w:val="11"/>
        </w:numPr>
        <w:ind w:left="1701" w:hanging="567"/>
        <w:rPr>
          <w:lang w:val="es-BO"/>
        </w:rPr>
      </w:pPr>
      <w:r w:rsidRPr="00A40276">
        <w:rPr>
          <w:lang w:val="es-BO"/>
        </w:rPr>
        <w:lastRenderedPageBreak/>
        <w:t>Notificación de la Resolución que resuelve el Recurso Administrativo de Impugnación, si existiese Recurso Administrativo de Impugnación, en contrataciones con montos mayores a Bs200.000.- (DOSCIENTOS MIL 00/100 BOLIVIANOS)</w:t>
      </w:r>
      <w:r w:rsidR="00AF167F">
        <w:rPr>
          <w:lang w:val="es-BO"/>
        </w:rPr>
        <w:t>;</w:t>
      </w:r>
    </w:p>
    <w:p w14:paraId="3F2A9C04" w14:textId="0BE19604" w:rsidR="00642845" w:rsidRPr="00A40276" w:rsidRDefault="00642845" w:rsidP="00AD23B7">
      <w:pPr>
        <w:pStyle w:val="Ttulo4"/>
        <w:numPr>
          <w:ilvl w:val="0"/>
          <w:numId w:val="11"/>
        </w:numPr>
        <w:ind w:left="1701" w:hanging="567"/>
        <w:rPr>
          <w:lang w:val="es-BO"/>
        </w:rPr>
      </w:pPr>
      <w:r w:rsidRPr="00A40276">
        <w:rPr>
          <w:lang w:val="es-BO"/>
        </w:rPr>
        <w:t>Comunicación del proponente rehusando aceptar la solicitud de la entidad convocante sobre la extensión del periodo de validez de propuestas</w:t>
      </w:r>
      <w:r w:rsidR="00AF167F">
        <w:rPr>
          <w:lang w:val="es-BO"/>
        </w:rPr>
        <w:t>;</w:t>
      </w:r>
    </w:p>
    <w:p w14:paraId="60B01E17" w14:textId="6844CBAD" w:rsidR="00642845" w:rsidRPr="00A40276" w:rsidRDefault="00642845" w:rsidP="00AD23B7">
      <w:pPr>
        <w:pStyle w:val="Ttulo4"/>
        <w:numPr>
          <w:ilvl w:val="0"/>
          <w:numId w:val="11"/>
        </w:numPr>
        <w:ind w:left="1701" w:hanging="567"/>
        <w:rPr>
          <w:lang w:val="es-BO"/>
        </w:rPr>
      </w:pPr>
      <w:r w:rsidRPr="00A40276">
        <w:rPr>
          <w:lang w:val="es-BO"/>
        </w:rPr>
        <w:t>Notificación de la Resolución de Cancelación del Proceso de Contratación</w:t>
      </w:r>
      <w:r w:rsidR="00AF167F">
        <w:rPr>
          <w:lang w:val="es-BO"/>
        </w:rPr>
        <w:t>;</w:t>
      </w:r>
    </w:p>
    <w:p w14:paraId="5F7F53FC" w14:textId="32469CD7" w:rsidR="00642845" w:rsidRPr="00A40276" w:rsidRDefault="00642845" w:rsidP="00AD23B7">
      <w:pPr>
        <w:pStyle w:val="Ttulo4"/>
        <w:numPr>
          <w:ilvl w:val="0"/>
          <w:numId w:val="11"/>
        </w:numPr>
        <w:ind w:left="1701" w:hanging="567"/>
        <w:rPr>
          <w:lang w:val="es-BO"/>
        </w:rPr>
      </w:pPr>
      <w:r w:rsidRPr="00A40276">
        <w:rPr>
          <w:lang w:val="es-BO"/>
        </w:rPr>
        <w:t>Notificación de la Resolución de Anulación del Proceso de Contratación, cuando la anulación sea hasta antes de la publicación de la convocatoria</w:t>
      </w:r>
      <w:r w:rsidR="00AF167F">
        <w:rPr>
          <w:lang w:val="es-BO"/>
        </w:rPr>
        <w:t>;</w:t>
      </w:r>
    </w:p>
    <w:p w14:paraId="32C5DF83" w14:textId="77777777" w:rsidR="00642845" w:rsidRPr="00A40276" w:rsidRDefault="00642845" w:rsidP="00AD23B7">
      <w:pPr>
        <w:pStyle w:val="Ttulo4"/>
        <w:numPr>
          <w:ilvl w:val="0"/>
          <w:numId w:val="11"/>
        </w:numPr>
        <w:ind w:left="1701" w:hanging="567"/>
        <w:rPr>
          <w:lang w:val="es-BO"/>
        </w:rPr>
      </w:pPr>
      <w:r w:rsidRPr="00A40276">
        <w:rPr>
          <w:lang w:val="es-BO"/>
        </w:rPr>
        <w:t>Formalización de la contratación</w:t>
      </w:r>
      <w:r w:rsidR="00B5747E" w:rsidRPr="00A40276">
        <w:rPr>
          <w:lang w:val="es-BO"/>
        </w:rPr>
        <w:t xml:space="preserve">, mediante Contrato u Orden de Servicio con </w:t>
      </w:r>
      <w:r w:rsidRPr="00A40276">
        <w:rPr>
          <w:lang w:val="es-BO"/>
        </w:rPr>
        <w:t>el proponente adjudicado.</w:t>
      </w:r>
    </w:p>
    <w:p w14:paraId="477BDCB5" w14:textId="77777777" w:rsidR="00071E00" w:rsidRPr="00A40276" w:rsidRDefault="00071E00" w:rsidP="00071E00">
      <w:pPr>
        <w:pStyle w:val="Prrafodelista"/>
        <w:ind w:left="993"/>
        <w:jc w:val="both"/>
        <w:rPr>
          <w:rFonts w:ascii="Verdana" w:hAnsi="Verdana" w:cs="Arial"/>
          <w:sz w:val="18"/>
          <w:szCs w:val="18"/>
        </w:rPr>
      </w:pPr>
    </w:p>
    <w:p w14:paraId="2597F0C5" w14:textId="29344447" w:rsidR="00A3080F" w:rsidRPr="00A40276" w:rsidRDefault="00071E00" w:rsidP="00A3080F">
      <w:pPr>
        <w:ind w:left="1276"/>
        <w:jc w:val="both"/>
        <w:rPr>
          <w:rFonts w:cs="Arial"/>
          <w:sz w:val="18"/>
          <w:szCs w:val="18"/>
          <w:lang w:val="es-BO"/>
        </w:rPr>
      </w:pPr>
      <w:r w:rsidRPr="00A40276">
        <w:rPr>
          <w:rFonts w:cs="Arial"/>
          <w:sz w:val="18"/>
          <w:szCs w:val="18"/>
        </w:rPr>
        <w:t xml:space="preserve">En caso del </w:t>
      </w:r>
      <w:r w:rsidR="00CA5AAE">
        <w:rPr>
          <w:rFonts w:cs="Arial"/>
          <w:sz w:val="18"/>
          <w:szCs w:val="18"/>
        </w:rPr>
        <w:t>d</w:t>
      </w:r>
      <w:r w:rsidRPr="00A40276">
        <w:rPr>
          <w:rFonts w:cs="Arial"/>
          <w:sz w:val="18"/>
          <w:szCs w:val="18"/>
        </w:rPr>
        <w:t xml:space="preserve">epósito por concepto de Garantía de Seriedad de Propuesta, </w:t>
      </w:r>
      <w:r w:rsidR="00AF167F"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00A3080F" w:rsidRPr="00A40276">
        <w:rPr>
          <w:rFonts w:cs="Arial"/>
          <w:sz w:val="18"/>
          <w:szCs w:val="18"/>
          <w:lang w:val="es-BO"/>
        </w:rPr>
        <w:t xml:space="preserve"> Dicha cuenta debe estar registrada en el RUPE.</w:t>
      </w:r>
    </w:p>
    <w:p w14:paraId="6C1C6CD1" w14:textId="77777777" w:rsidR="00561143" w:rsidRPr="00A40276" w:rsidRDefault="00561143" w:rsidP="00732B93">
      <w:pPr>
        <w:ind w:left="1410" w:hanging="705"/>
        <w:jc w:val="both"/>
        <w:rPr>
          <w:rFonts w:cs="Arial"/>
          <w:sz w:val="18"/>
          <w:szCs w:val="18"/>
          <w:lang w:val="es-BO"/>
        </w:rPr>
      </w:pPr>
    </w:p>
    <w:p w14:paraId="19879207" w14:textId="77777777" w:rsidR="00561143" w:rsidRPr="00A40276" w:rsidRDefault="00561143" w:rsidP="00AD23B7">
      <w:pPr>
        <w:pStyle w:val="Prrafodelista"/>
        <w:numPr>
          <w:ilvl w:val="1"/>
          <w:numId w:val="21"/>
        </w:numPr>
        <w:ind w:left="1134" w:hanging="708"/>
        <w:jc w:val="both"/>
        <w:rPr>
          <w:rFonts w:ascii="Verdana" w:hAnsi="Verdana"/>
          <w:sz w:val="18"/>
          <w:lang w:val="es-BO"/>
        </w:rPr>
      </w:pPr>
      <w:bookmarkStart w:id="12" w:name="_Toc347135116"/>
      <w:bookmarkStart w:id="13"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Contrato.</w:t>
      </w:r>
      <w:bookmarkEnd w:id="12"/>
      <w:bookmarkEnd w:id="13"/>
    </w:p>
    <w:p w14:paraId="00F9D304" w14:textId="77777777" w:rsidR="00C52D1D" w:rsidRPr="00A40276" w:rsidRDefault="00C52D1D" w:rsidP="00732B93">
      <w:pPr>
        <w:ind w:left="708"/>
        <w:jc w:val="both"/>
        <w:rPr>
          <w:rFonts w:cs="Arial"/>
          <w:sz w:val="18"/>
          <w:szCs w:val="18"/>
          <w:lang w:val="es-BO"/>
        </w:rPr>
      </w:pPr>
    </w:p>
    <w:p w14:paraId="0B20E3F9" w14:textId="77777777" w:rsidR="00C52D1D" w:rsidRPr="00A40276" w:rsidRDefault="00C52D1D" w:rsidP="00AD23B7">
      <w:pPr>
        <w:pStyle w:val="Ttulo"/>
        <w:numPr>
          <w:ilvl w:val="0"/>
          <w:numId w:val="21"/>
        </w:numPr>
        <w:spacing w:before="0" w:after="0"/>
        <w:jc w:val="both"/>
        <w:rPr>
          <w:rFonts w:ascii="Verdana" w:hAnsi="Verdana"/>
          <w:sz w:val="18"/>
        </w:rPr>
      </w:pPr>
      <w:bookmarkStart w:id="14" w:name="_Toc61866600"/>
      <w:r w:rsidRPr="00A40276">
        <w:rPr>
          <w:rFonts w:ascii="Verdana" w:hAnsi="Verdana"/>
          <w:sz w:val="18"/>
        </w:rPr>
        <w:t>RECHAZO Y DESCALIFICACIÓN DE PROPUESTAS</w:t>
      </w:r>
      <w:bookmarkEnd w:id="14"/>
    </w:p>
    <w:p w14:paraId="07D67EAF" w14:textId="77777777" w:rsidR="00C52D1D" w:rsidRPr="00A40276" w:rsidRDefault="00C52D1D" w:rsidP="00732B93">
      <w:pPr>
        <w:jc w:val="both"/>
        <w:rPr>
          <w:rFonts w:cs="Arial"/>
          <w:b/>
          <w:sz w:val="18"/>
          <w:szCs w:val="18"/>
          <w:lang w:val="es-BO"/>
        </w:rPr>
      </w:pPr>
    </w:p>
    <w:p w14:paraId="4AC6B988" w14:textId="77777777" w:rsidR="00C52D1D" w:rsidRPr="00A40276" w:rsidRDefault="00C52D1D" w:rsidP="00AD23B7">
      <w:pPr>
        <w:pStyle w:val="Prrafodelista"/>
        <w:numPr>
          <w:ilvl w:val="1"/>
          <w:numId w:val="21"/>
        </w:numPr>
        <w:ind w:left="1134" w:hanging="708"/>
        <w:rPr>
          <w:rFonts w:ascii="Verdana" w:hAnsi="Verdana"/>
          <w:sz w:val="18"/>
          <w:lang w:val="es-BO"/>
        </w:rPr>
      </w:pPr>
      <w:bookmarkStart w:id="15" w:name="_Toc347135118"/>
      <w:bookmarkStart w:id="16" w:name="_Toc347135278"/>
      <w:r w:rsidRPr="00A40276">
        <w:rPr>
          <w:rFonts w:ascii="Verdana" w:hAnsi="Verdana"/>
          <w:sz w:val="18"/>
          <w:lang w:val="es-BO"/>
        </w:rPr>
        <w:t>Procederá el rechazo de la propuesta cuando ésta fuese presentada fuera del plazo (fecha y hora) y/o en lugar diferente al establecido en el presente DBC.</w:t>
      </w:r>
      <w:bookmarkEnd w:id="15"/>
      <w:bookmarkEnd w:id="16"/>
    </w:p>
    <w:p w14:paraId="44C87035" w14:textId="77777777" w:rsidR="00C52D1D" w:rsidRPr="00A40276" w:rsidRDefault="00C52D1D" w:rsidP="00732B93">
      <w:pPr>
        <w:ind w:left="360"/>
        <w:jc w:val="both"/>
        <w:rPr>
          <w:rFonts w:cs="Arial"/>
          <w:sz w:val="18"/>
          <w:szCs w:val="18"/>
          <w:lang w:val="es-BO"/>
        </w:rPr>
      </w:pPr>
    </w:p>
    <w:p w14:paraId="588582A9" w14:textId="77777777" w:rsidR="00C52D1D" w:rsidRPr="00A40276" w:rsidRDefault="00C52D1D" w:rsidP="00AD23B7">
      <w:pPr>
        <w:pStyle w:val="Prrafodelista"/>
        <w:numPr>
          <w:ilvl w:val="1"/>
          <w:numId w:val="21"/>
        </w:numPr>
        <w:ind w:left="1134" w:hanging="708"/>
        <w:rPr>
          <w:rFonts w:ascii="Verdana" w:hAnsi="Verdana"/>
          <w:b/>
          <w:sz w:val="18"/>
          <w:lang w:val="es-BO"/>
        </w:rPr>
      </w:pPr>
      <w:bookmarkStart w:id="17" w:name="_Toc347135119"/>
      <w:bookmarkStart w:id="18" w:name="_Toc347135279"/>
      <w:r w:rsidRPr="00A40276">
        <w:rPr>
          <w:rFonts w:ascii="Verdana" w:hAnsi="Verdana"/>
          <w:b/>
          <w:sz w:val="18"/>
          <w:lang w:val="es-BO"/>
        </w:rPr>
        <w:t>Las causales de descalificación son:</w:t>
      </w:r>
      <w:bookmarkEnd w:id="17"/>
      <w:bookmarkEnd w:id="18"/>
    </w:p>
    <w:p w14:paraId="14F26C55" w14:textId="77777777" w:rsidR="006C435A" w:rsidRPr="00A40276" w:rsidRDefault="006C435A" w:rsidP="006C435A">
      <w:pPr>
        <w:rPr>
          <w:lang w:val="es-BO"/>
        </w:rPr>
      </w:pPr>
    </w:p>
    <w:p w14:paraId="3332B1AD" w14:textId="552C26B1" w:rsidR="000A175C" w:rsidRPr="00A40276" w:rsidRDefault="00310B88"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20BE8" w:rsidRPr="00A40276">
        <w:rPr>
          <w:rFonts w:ascii="Verdana" w:hAnsi="Verdana" w:cs="Arial"/>
          <w:sz w:val="18"/>
          <w:szCs w:val="18"/>
          <w:lang w:val="es-BO"/>
        </w:rPr>
        <w:t xml:space="preserve">declaración jurada </w:t>
      </w:r>
      <w:r w:rsidRPr="00A40276">
        <w:rPr>
          <w:rFonts w:ascii="Verdana" w:hAnsi="Verdana" w:cs="Arial"/>
          <w:sz w:val="18"/>
          <w:szCs w:val="18"/>
          <w:lang w:val="es-BO"/>
        </w:rPr>
        <w:t>del Formulario de Presentación de Propuestas (Formulario  A-1)</w:t>
      </w:r>
      <w:r w:rsidR="00722AD9">
        <w:rPr>
          <w:rFonts w:ascii="Verdana" w:hAnsi="Verdana" w:cs="Arial"/>
          <w:sz w:val="18"/>
          <w:szCs w:val="18"/>
          <w:lang w:val="es-BO"/>
        </w:rPr>
        <w:t>;</w:t>
      </w:r>
      <w:r w:rsidR="000A175C" w:rsidRPr="00A40276">
        <w:rPr>
          <w:rFonts w:ascii="Verdana" w:hAnsi="Verdana" w:cs="Arial"/>
          <w:sz w:val="18"/>
          <w:szCs w:val="18"/>
          <w:lang w:val="es-BO"/>
        </w:rPr>
        <w:t xml:space="preserve"> </w:t>
      </w:r>
    </w:p>
    <w:p w14:paraId="3AD7078D" w14:textId="19D53868" w:rsidR="00AC6EC0" w:rsidRPr="00A40276" w:rsidRDefault="00AC6EC0"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y/o económica no cumpla con las condiciones establecidas en el presente DBC</w:t>
      </w:r>
      <w:r w:rsidR="00722AD9">
        <w:rPr>
          <w:rFonts w:ascii="Verdana" w:hAnsi="Verdana" w:cs="Arial"/>
          <w:sz w:val="18"/>
          <w:szCs w:val="18"/>
          <w:lang w:val="es-BO"/>
        </w:rPr>
        <w:t>;</w:t>
      </w:r>
    </w:p>
    <w:p w14:paraId="66496D8F" w14:textId="23E1BB09" w:rsidR="00AC6EC0" w:rsidRPr="00A40276" w:rsidRDefault="00AC6EC0"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económica exceda el Precio Referencial</w:t>
      </w:r>
      <w:r w:rsidR="00DF524C" w:rsidRPr="00A40276">
        <w:rPr>
          <w:rFonts w:ascii="Verdana" w:hAnsi="Verdana" w:cs="Arial"/>
          <w:sz w:val="18"/>
          <w:szCs w:val="18"/>
          <w:lang w:val="es-BO"/>
        </w:rPr>
        <w:t>, excepto cuando la evaluación sea mediante el Método de Selección y Adjudicación Presupuesto Fijo, donde el proponente no presenta propuesta económica</w:t>
      </w:r>
      <w:r w:rsidR="00722AD9">
        <w:rPr>
          <w:rFonts w:ascii="Verdana" w:hAnsi="Verdana" w:cs="Arial"/>
          <w:sz w:val="18"/>
          <w:szCs w:val="18"/>
          <w:lang w:val="es-BO"/>
        </w:rPr>
        <w:t>;</w:t>
      </w:r>
    </w:p>
    <w:p w14:paraId="29FCEFC7" w14:textId="25D1062A" w:rsidR="00DF524C" w:rsidRPr="00A40276" w:rsidRDefault="00E16D39"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producto de la revisión aritmética de la propuesta económica establecida en el Formulario B-1, existiera una diferencia absoluta superior al dos por ciento (2%), entre el monto total de la propuesta y el monto revisado por el Responsable de Evaluación o la Comisión de Calificación</w:t>
      </w:r>
      <w:r w:rsidRPr="00A40276">
        <w:rPr>
          <w:rFonts w:cs="Arial"/>
          <w:sz w:val="18"/>
          <w:szCs w:val="18"/>
          <w:lang w:val="es-BO"/>
        </w:rPr>
        <w:t>,</w:t>
      </w:r>
      <w:r w:rsidR="00DF524C" w:rsidRPr="00A40276">
        <w:rPr>
          <w:rFonts w:ascii="Verdana" w:hAnsi="Verdana" w:cs="Arial"/>
          <w:sz w:val="18"/>
          <w:szCs w:val="18"/>
          <w:lang w:val="es-BO"/>
        </w:rPr>
        <w:t xml:space="preserve"> excepto cuando la evaluación sea mediante el Método de Selección y Adjudicación Presupuesto Fijo, donde el proponente no presenta propuesta económica</w:t>
      </w:r>
      <w:r w:rsidR="00722AD9">
        <w:rPr>
          <w:rFonts w:ascii="Verdana" w:hAnsi="Verdana" w:cs="Arial"/>
          <w:sz w:val="18"/>
          <w:szCs w:val="18"/>
          <w:lang w:val="es-BO"/>
        </w:rPr>
        <w:t>;</w:t>
      </w:r>
    </w:p>
    <w:p w14:paraId="4F0EE79C" w14:textId="14CBEA85"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r w:rsidR="00722AD9">
        <w:rPr>
          <w:rFonts w:ascii="Verdana" w:hAnsi="Verdana" w:cs="Arial"/>
          <w:sz w:val="18"/>
          <w:szCs w:val="18"/>
          <w:lang w:val="es-BO"/>
        </w:rPr>
        <w:t>;</w:t>
      </w:r>
    </w:p>
    <w:p w14:paraId="09D8181A" w14:textId="430D9CD3"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w:t>
      </w:r>
      <w:r w:rsidR="00447C24">
        <w:rPr>
          <w:rFonts w:ascii="Verdana" w:hAnsi="Verdana" w:cs="Arial"/>
          <w:sz w:val="18"/>
          <w:szCs w:val="18"/>
        </w:rPr>
        <w:t>d</w:t>
      </w:r>
      <w:r w:rsidR="001E5F02" w:rsidRPr="00A40276">
        <w:rPr>
          <w:rFonts w:ascii="Verdana" w:hAnsi="Verdana" w:cs="Arial"/>
          <w:sz w:val="18"/>
          <w:szCs w:val="18"/>
        </w:rPr>
        <w:t xml:space="preserve">epósito por este concepto, </w:t>
      </w:r>
      <w:r w:rsidRPr="00A40276">
        <w:rPr>
          <w:rFonts w:ascii="Verdana" w:hAnsi="Verdana" w:cs="Arial"/>
          <w:sz w:val="18"/>
          <w:szCs w:val="18"/>
          <w:lang w:val="es-BO"/>
        </w:rPr>
        <w:t>no cumpla con las condiciones establecidas en el presente DBC</w:t>
      </w:r>
      <w:r w:rsidR="00722AD9">
        <w:rPr>
          <w:rFonts w:ascii="Verdana" w:hAnsi="Verdana" w:cs="Arial"/>
          <w:sz w:val="18"/>
          <w:szCs w:val="18"/>
          <w:lang w:val="es-BO"/>
        </w:rPr>
        <w:t>;</w:t>
      </w:r>
    </w:p>
    <w:p w14:paraId="42215B69" w14:textId="7C462370"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00722AD9">
        <w:rPr>
          <w:rFonts w:ascii="Verdana" w:hAnsi="Verdana" w:cs="Arial"/>
          <w:sz w:val="18"/>
          <w:szCs w:val="18"/>
          <w:lang w:val="es-BO"/>
        </w:rPr>
        <w:t>;</w:t>
      </w:r>
    </w:p>
    <w:p w14:paraId="14BCAD4E" w14:textId="29CA8942"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propuestas</w:t>
      </w:r>
      <w:r w:rsidR="00722AD9">
        <w:rPr>
          <w:rFonts w:ascii="Verdana" w:hAnsi="Verdana" w:cs="Arial"/>
          <w:sz w:val="18"/>
          <w:szCs w:val="18"/>
          <w:lang w:val="es-BO"/>
        </w:rPr>
        <w:t>;</w:t>
      </w:r>
    </w:p>
    <w:p w14:paraId="25513ADE" w14:textId="5A006F55"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sidR="00722AD9">
        <w:rPr>
          <w:rFonts w:ascii="Verdana" w:hAnsi="Verdana" w:cs="Arial"/>
          <w:sz w:val="18"/>
          <w:szCs w:val="18"/>
          <w:lang w:val="es-BO"/>
        </w:rPr>
        <w:t>;</w:t>
      </w:r>
    </w:p>
    <w:p w14:paraId="384C0C99" w14:textId="5DBBFF39" w:rsidR="00311C77" w:rsidRPr="00A40276" w:rsidRDefault="00311C77"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sidR="00722AD9">
        <w:rPr>
          <w:rFonts w:ascii="Verdana" w:hAnsi="Verdana" w:cs="Arial"/>
          <w:sz w:val="18"/>
          <w:szCs w:val="18"/>
          <w:lang w:val="es-BO"/>
        </w:rPr>
        <w:t>;</w:t>
      </w:r>
    </w:p>
    <w:p w14:paraId="588C1B07" w14:textId="103B0467" w:rsidR="00B45E02" w:rsidRPr="00A40276" w:rsidRDefault="001823DC" w:rsidP="00EE7B14">
      <w:pPr>
        <w:pStyle w:val="Prrafodelista"/>
        <w:numPr>
          <w:ilvl w:val="0"/>
          <w:numId w:val="14"/>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722AD9">
        <w:rPr>
          <w:rFonts w:ascii="Verdana" w:hAnsi="Verdana" w:cs="Arial"/>
          <w:sz w:val="18"/>
          <w:szCs w:val="18"/>
          <w:lang w:val="es-BO"/>
        </w:rPr>
        <w:t>;</w:t>
      </w:r>
    </w:p>
    <w:p w14:paraId="11F5C665" w14:textId="43249CF7" w:rsidR="000E4C29" w:rsidRPr="00A40276" w:rsidRDefault="000E4C29" w:rsidP="00EE7B14">
      <w:pPr>
        <w:pStyle w:val="Prrafodelista"/>
        <w:numPr>
          <w:ilvl w:val="0"/>
          <w:numId w:val="14"/>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A40276" w:rsidRPr="00A40276">
        <w:rPr>
          <w:rFonts w:ascii="Verdana" w:hAnsi="Verdana" w:cs="Arial"/>
          <w:sz w:val="18"/>
          <w:szCs w:val="18"/>
          <w:lang w:val="es-BO"/>
        </w:rPr>
        <w:t>1</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r w:rsidR="00722AD9">
        <w:rPr>
          <w:rFonts w:ascii="Verdana" w:hAnsi="Verdana" w:cs="Arial"/>
          <w:sz w:val="18"/>
          <w:szCs w:val="18"/>
          <w:lang w:val="es-BO"/>
        </w:rPr>
        <w:t>;</w:t>
      </w:r>
    </w:p>
    <w:p w14:paraId="1CC8C4EB" w14:textId="77777777" w:rsidR="00B60A68" w:rsidRPr="00A40276" w:rsidRDefault="00B60A68" w:rsidP="00EE7B14">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14:paraId="5D373600" w14:textId="77777777" w:rsidR="00604287" w:rsidRPr="00A40276" w:rsidRDefault="00604287" w:rsidP="00B45E02">
      <w:pPr>
        <w:pStyle w:val="Prrafodelista"/>
        <w:ind w:left="1701"/>
        <w:jc w:val="both"/>
        <w:rPr>
          <w:rFonts w:ascii="Verdana" w:hAnsi="Verdana" w:cs="Arial"/>
          <w:sz w:val="18"/>
          <w:szCs w:val="18"/>
          <w:lang w:val="es-BO"/>
        </w:rPr>
      </w:pPr>
    </w:p>
    <w:p w14:paraId="2A1F748B" w14:textId="77777777"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14:paraId="13C6CA78" w14:textId="77777777" w:rsidR="00C52D1D" w:rsidRPr="00A40276" w:rsidRDefault="00C52D1D" w:rsidP="00882261">
      <w:pPr>
        <w:jc w:val="both"/>
        <w:rPr>
          <w:rFonts w:cs="Arial"/>
          <w:sz w:val="18"/>
          <w:szCs w:val="18"/>
          <w:lang w:val="es-BO"/>
        </w:rPr>
      </w:pPr>
    </w:p>
    <w:p w14:paraId="4C522C7E" w14:textId="77777777" w:rsidR="00C52D1D" w:rsidRPr="00A40276" w:rsidRDefault="00F41E33" w:rsidP="00AD23B7">
      <w:pPr>
        <w:pStyle w:val="Ttulo"/>
        <w:numPr>
          <w:ilvl w:val="0"/>
          <w:numId w:val="21"/>
        </w:numPr>
        <w:spacing w:before="0" w:after="0"/>
        <w:jc w:val="both"/>
        <w:rPr>
          <w:rFonts w:ascii="Verdana" w:hAnsi="Verdana"/>
          <w:sz w:val="18"/>
        </w:rPr>
      </w:pPr>
      <w:bookmarkStart w:id="19" w:name="_Toc61866601"/>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9"/>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rsidP="00AD23B7">
      <w:pPr>
        <w:pStyle w:val="Prrafodelista"/>
        <w:numPr>
          <w:ilvl w:val="1"/>
          <w:numId w:val="21"/>
        </w:numPr>
        <w:ind w:left="1134" w:hanging="708"/>
        <w:rPr>
          <w:rFonts w:ascii="Verdana" w:hAnsi="Verdana"/>
          <w:b/>
          <w:sz w:val="18"/>
          <w:lang w:val="es-BO"/>
        </w:rPr>
      </w:pPr>
      <w:bookmarkStart w:id="20" w:name="_Toc347135281"/>
      <w:r w:rsidRPr="00A40276">
        <w:rPr>
          <w:rFonts w:ascii="Verdana" w:hAnsi="Verdana"/>
          <w:b/>
          <w:sz w:val="18"/>
          <w:lang w:val="es-BO"/>
        </w:rPr>
        <w:t xml:space="preserve">Se </w:t>
      </w:r>
      <w:r w:rsidR="006349C6" w:rsidRPr="00A40276">
        <w:rPr>
          <w:rFonts w:ascii="Verdana" w:hAnsi="Verdana"/>
          <w:b/>
          <w:sz w:val="18"/>
          <w:lang w:val="es-BO"/>
        </w:rPr>
        <w:t>deberán considerar como criterios de subsanabilidad los siguientes:</w:t>
      </w:r>
      <w:bookmarkEnd w:id="20"/>
    </w:p>
    <w:p w14:paraId="120E4B2B" w14:textId="77777777" w:rsidR="0005747F" w:rsidRPr="00A40276" w:rsidRDefault="0005747F" w:rsidP="0005747F">
      <w:pPr>
        <w:ind w:left="567"/>
        <w:jc w:val="both"/>
        <w:rPr>
          <w:rFonts w:cs="Arial"/>
          <w:b/>
          <w:sz w:val="18"/>
          <w:szCs w:val="18"/>
          <w:lang w:val="es-BO"/>
        </w:rPr>
      </w:pPr>
    </w:p>
    <w:p w14:paraId="49666572" w14:textId="0A2777E9" w:rsidR="00604287" w:rsidRPr="00A40276" w:rsidRDefault="00604287" w:rsidP="00AD23B7">
      <w:pPr>
        <w:numPr>
          <w:ilvl w:val="0"/>
          <w:numId w:val="26"/>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14:paraId="784EA26C" w14:textId="272FDDEB" w:rsidR="00972843" w:rsidRPr="00A40276" w:rsidRDefault="00972843" w:rsidP="00AD23B7">
      <w:pPr>
        <w:numPr>
          <w:ilvl w:val="0"/>
          <w:numId w:val="26"/>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14:paraId="7BBA0B88" w14:textId="72615AA6" w:rsidR="00604287" w:rsidRPr="00A40276" w:rsidRDefault="00604287" w:rsidP="00AD23B7">
      <w:pPr>
        <w:numPr>
          <w:ilvl w:val="0"/>
          <w:numId w:val="26"/>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14:paraId="2B595BD1" w14:textId="68064979" w:rsidR="00604287" w:rsidRPr="00A40276" w:rsidRDefault="00604287" w:rsidP="00AD23B7">
      <w:pPr>
        <w:numPr>
          <w:ilvl w:val="0"/>
          <w:numId w:val="26"/>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14:paraId="1E241AB3" w14:textId="77777777" w:rsidR="00327819" w:rsidRPr="00A40276" w:rsidRDefault="00327819" w:rsidP="00327819">
      <w:pPr>
        <w:ind w:left="2268" w:hanging="425"/>
        <w:jc w:val="both"/>
        <w:rPr>
          <w:rFonts w:cs="Arial"/>
          <w:sz w:val="18"/>
          <w:szCs w:val="18"/>
          <w:lang w:val="es-BO"/>
        </w:rPr>
      </w:pPr>
    </w:p>
    <w:p w14:paraId="6A20FA39"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la Comisión de Calificación considerar otros criterios de subsanabilidad.</w:t>
      </w:r>
    </w:p>
    <w:p w14:paraId="0E2C5B90" w14:textId="77777777" w:rsidR="00327819" w:rsidRPr="00A40276" w:rsidRDefault="00327819" w:rsidP="00327819">
      <w:pPr>
        <w:ind w:left="1418"/>
        <w:jc w:val="both"/>
        <w:rPr>
          <w:rFonts w:cs="Arial"/>
          <w:sz w:val="18"/>
          <w:szCs w:val="18"/>
          <w:lang w:val="es-BO"/>
        </w:rPr>
      </w:pPr>
    </w:p>
    <w:p w14:paraId="56C16AA5"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A40276" w:rsidRDefault="00327819" w:rsidP="00E16D39">
      <w:pPr>
        <w:pStyle w:val="Prrafodelista"/>
        <w:ind w:left="1134"/>
        <w:rPr>
          <w:rFonts w:ascii="Verdana" w:hAnsi="Verdana"/>
          <w:b/>
          <w:sz w:val="18"/>
          <w:lang w:val="es-BO"/>
        </w:rPr>
      </w:pPr>
    </w:p>
    <w:p w14:paraId="48D66065" w14:textId="77777777" w:rsidR="00327819" w:rsidRPr="00A40276" w:rsidRDefault="00327819" w:rsidP="00AD23B7">
      <w:pPr>
        <w:pStyle w:val="Prrafodelista"/>
        <w:numPr>
          <w:ilvl w:val="1"/>
          <w:numId w:val="21"/>
        </w:numPr>
        <w:ind w:left="1134" w:hanging="708"/>
        <w:jc w:val="both"/>
        <w:rPr>
          <w:rFonts w:ascii="Verdana" w:hAnsi="Verdana"/>
          <w:b/>
          <w:sz w:val="18"/>
          <w:lang w:val="es-BO"/>
        </w:rPr>
      </w:pPr>
      <w:bookmarkStart w:id="21"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descalificación, los siguientes:</w:t>
      </w:r>
      <w:bookmarkEnd w:id="21"/>
    </w:p>
    <w:p w14:paraId="633CE838" w14:textId="77777777" w:rsidR="0005747F" w:rsidRPr="00A40276" w:rsidRDefault="0005747F" w:rsidP="0005747F">
      <w:pPr>
        <w:ind w:left="567"/>
        <w:jc w:val="both"/>
        <w:rPr>
          <w:rFonts w:cs="Arial"/>
          <w:sz w:val="18"/>
          <w:szCs w:val="18"/>
          <w:lang w:val="es-BO"/>
        </w:rPr>
      </w:pPr>
    </w:p>
    <w:p w14:paraId="74628D77" w14:textId="6FA11783" w:rsidR="00DD3D8D" w:rsidRPr="00A40276" w:rsidRDefault="00DD3D8D" w:rsidP="00DD3D8D">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Ausencia de cualquier Formulario solicitado en el presente DBC, salvo:</w:t>
      </w:r>
    </w:p>
    <w:p w14:paraId="176F6025" w14:textId="223DCC61" w:rsidR="00DD3D8D" w:rsidRPr="00A40276" w:rsidRDefault="00DD3D8D" w:rsidP="00DD3D8D">
      <w:pPr>
        <w:pStyle w:val="Prrafodelista"/>
        <w:numPr>
          <w:ilvl w:val="0"/>
          <w:numId w:val="49"/>
        </w:numPr>
        <w:jc w:val="both"/>
        <w:rPr>
          <w:rFonts w:ascii="Verdana" w:hAnsi="Verdana" w:cs="Arial"/>
          <w:sz w:val="18"/>
          <w:szCs w:val="18"/>
          <w:lang w:val="es-BO"/>
        </w:rPr>
      </w:pPr>
      <w:r w:rsidRPr="00A40276">
        <w:rPr>
          <w:rFonts w:ascii="Verdana" w:hAnsi="Verdana" w:cs="Arial"/>
          <w:sz w:val="18"/>
          <w:szCs w:val="18"/>
          <w:lang w:val="es-BO"/>
        </w:rPr>
        <w:t>El Formulario de Condiciones Adicionales (Formulario C-2), cuando el Método de Selección y Adjudicación sea el Precio Evaluado Más Bajo</w:t>
      </w:r>
      <w:r w:rsidR="00722AD9">
        <w:rPr>
          <w:rFonts w:ascii="Verdana" w:hAnsi="Verdana" w:cs="Arial"/>
          <w:sz w:val="18"/>
          <w:szCs w:val="18"/>
          <w:lang w:val="es-BO"/>
        </w:rPr>
        <w:t>.</w:t>
      </w:r>
    </w:p>
    <w:p w14:paraId="2EAAD436" w14:textId="758F7D4B" w:rsidR="00DD3D8D" w:rsidRPr="00A40276" w:rsidRDefault="00DD3D8D" w:rsidP="00DD3D8D">
      <w:pPr>
        <w:pStyle w:val="Prrafodelista"/>
        <w:numPr>
          <w:ilvl w:val="0"/>
          <w:numId w:val="49"/>
        </w:numPr>
        <w:jc w:val="both"/>
        <w:rPr>
          <w:rFonts w:ascii="Verdana" w:hAnsi="Verdana" w:cs="Arial"/>
          <w:sz w:val="18"/>
          <w:szCs w:val="18"/>
          <w:lang w:val="es-BO"/>
        </w:rPr>
      </w:pPr>
      <w:r w:rsidRPr="00A40276">
        <w:rPr>
          <w:rFonts w:ascii="Verdana" w:hAnsi="Verdana" w:cs="Arial"/>
          <w:sz w:val="18"/>
          <w:szCs w:val="18"/>
          <w:lang w:val="es-BO"/>
        </w:rPr>
        <w:t xml:space="preserve">El Formulario de Propuesta Económica (Formulario B-1), </w:t>
      </w:r>
      <w:r w:rsidR="00722AD9" w:rsidRPr="00F82912">
        <w:rPr>
          <w:rFonts w:ascii="Verdana" w:hAnsi="Verdana" w:cs="Arial"/>
          <w:sz w:val="18"/>
          <w:szCs w:val="18"/>
          <w:lang w:val="es-BO"/>
        </w:rPr>
        <w:t>para las propuestas electrónicas</w:t>
      </w:r>
      <w:r w:rsidRPr="00A40276">
        <w:rPr>
          <w:rFonts w:ascii="Verdana" w:hAnsi="Verdana" w:cs="Arial"/>
          <w:sz w:val="18"/>
          <w:szCs w:val="18"/>
          <w:lang w:val="es-BO"/>
        </w:rPr>
        <w:t xml:space="preserve"> o cuando la evaluación sea mediante el Método de Selección y Adjudicación Presupuesto Fijo, donde el proponente no presenta propuesta económica.</w:t>
      </w:r>
    </w:p>
    <w:p w14:paraId="13CEA29A" w14:textId="2AF963AC" w:rsidR="0056187B"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14:paraId="7940A9E3" w14:textId="3C718E1C" w:rsidR="000F626D"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14:paraId="40C24F4B" w14:textId="6B658CBB" w:rsidR="00327819"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14:paraId="7968C463" w14:textId="31D4C37E" w:rsidR="00327819"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p>
    <w:p w14:paraId="4343097E" w14:textId="599183D0" w:rsidR="00327819" w:rsidRPr="00A40276" w:rsidRDefault="00327819"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p>
    <w:p w14:paraId="7DD0069A" w14:textId="039D8CC3" w:rsidR="00327819" w:rsidRPr="00A40276" w:rsidRDefault="00327819"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p>
    <w:p w14:paraId="309A4E5D" w14:textId="4E2DCD69" w:rsidR="00327819" w:rsidRPr="00A40276" w:rsidRDefault="00327819"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p>
    <w:p w14:paraId="2ABD088C" w14:textId="77777777" w:rsidR="00A77D61" w:rsidRPr="00A40276" w:rsidRDefault="00A77D61"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 el Formulario</w:t>
      </w:r>
      <w:r w:rsidR="008F4D53" w:rsidRPr="00A40276">
        <w:rPr>
          <w:rFonts w:ascii="Verdana" w:hAnsi="Verdana" w:cs="Arial"/>
          <w:sz w:val="18"/>
          <w:szCs w:val="18"/>
          <w:lang w:val="es-BO"/>
        </w:rPr>
        <w:t xml:space="preserve"> </w:t>
      </w:r>
      <w:r w:rsidRPr="00A40276">
        <w:rPr>
          <w:rFonts w:ascii="Verdana" w:hAnsi="Verdana" w:cs="Arial"/>
          <w:sz w:val="18"/>
          <w:szCs w:val="18"/>
          <w:lang w:val="es-BO"/>
        </w:rPr>
        <w:t>de Presentación de Propuesta (Formulario A-1) y/o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p>
    <w:p w14:paraId="30FDB6A1" w14:textId="77777777" w:rsidR="00B466E7" w:rsidRDefault="00B466E7" w:rsidP="00B466E7">
      <w:pPr>
        <w:jc w:val="both"/>
        <w:rPr>
          <w:rFonts w:cs="Arial"/>
          <w:sz w:val="18"/>
          <w:szCs w:val="18"/>
          <w:lang w:val="es-BO"/>
        </w:rPr>
      </w:pPr>
    </w:p>
    <w:p w14:paraId="49631FFD" w14:textId="77777777" w:rsidR="00EE2F02" w:rsidRPr="00A40276" w:rsidRDefault="00EE2F02" w:rsidP="00B466E7">
      <w:pPr>
        <w:jc w:val="both"/>
        <w:rPr>
          <w:rFonts w:cs="Arial"/>
          <w:sz w:val="18"/>
          <w:szCs w:val="18"/>
          <w:lang w:val="es-BO"/>
        </w:rPr>
      </w:pPr>
    </w:p>
    <w:p w14:paraId="10541B2E" w14:textId="77777777" w:rsidR="00C52D1D" w:rsidRPr="00A40276" w:rsidRDefault="00C52D1D" w:rsidP="00AD23B7">
      <w:pPr>
        <w:pStyle w:val="Ttulo"/>
        <w:numPr>
          <w:ilvl w:val="0"/>
          <w:numId w:val="21"/>
        </w:numPr>
        <w:spacing w:before="0" w:after="0"/>
        <w:jc w:val="both"/>
        <w:rPr>
          <w:rFonts w:ascii="Verdana" w:hAnsi="Verdana"/>
          <w:sz w:val="18"/>
        </w:rPr>
      </w:pPr>
      <w:bookmarkStart w:id="22" w:name="_Toc61866602"/>
      <w:r w:rsidRPr="00A40276">
        <w:rPr>
          <w:rFonts w:ascii="Verdana" w:hAnsi="Verdana"/>
          <w:sz w:val="18"/>
        </w:rPr>
        <w:lastRenderedPageBreak/>
        <w:t>DECLARATORIA DESIERTA</w:t>
      </w:r>
      <w:bookmarkEnd w:id="22"/>
    </w:p>
    <w:p w14:paraId="05A35B47" w14:textId="77777777" w:rsidR="00C52D1D" w:rsidRPr="00A40276" w:rsidRDefault="00C52D1D" w:rsidP="00C52D1D">
      <w:pPr>
        <w:rPr>
          <w:rFonts w:cs="Arial"/>
          <w:b/>
          <w:sz w:val="18"/>
          <w:szCs w:val="18"/>
          <w:lang w:val="es-BO"/>
        </w:rPr>
      </w:pPr>
    </w:p>
    <w:p w14:paraId="66F162A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55633CF2" w14:textId="77777777" w:rsidR="00C52D1D" w:rsidRPr="00A40276" w:rsidRDefault="00C52D1D" w:rsidP="00C52D1D">
      <w:pPr>
        <w:ind w:left="720" w:hanging="15"/>
        <w:jc w:val="both"/>
        <w:rPr>
          <w:rFonts w:cs="Arial"/>
          <w:sz w:val="18"/>
          <w:szCs w:val="18"/>
          <w:lang w:val="es-BO"/>
        </w:rPr>
      </w:pPr>
    </w:p>
    <w:p w14:paraId="5B25EF4C" w14:textId="77777777" w:rsidR="00C52D1D" w:rsidRPr="00A40276" w:rsidRDefault="00C52D1D" w:rsidP="00AD23B7">
      <w:pPr>
        <w:pStyle w:val="Ttulo"/>
        <w:numPr>
          <w:ilvl w:val="0"/>
          <w:numId w:val="21"/>
        </w:numPr>
        <w:spacing w:before="0" w:after="0"/>
        <w:jc w:val="both"/>
        <w:rPr>
          <w:rFonts w:ascii="Verdana" w:hAnsi="Verdana"/>
          <w:sz w:val="18"/>
        </w:rPr>
      </w:pPr>
      <w:bookmarkStart w:id="23" w:name="_Toc61866603"/>
      <w:r w:rsidRPr="00A40276">
        <w:rPr>
          <w:rFonts w:ascii="Verdana" w:hAnsi="Verdana"/>
          <w:sz w:val="18"/>
        </w:rPr>
        <w:t>CANCELACIÓN, SUSPENSIÓN Y ANULACIÓN DEL PROCESO DE CONTRATACIÓN</w:t>
      </w:r>
      <w:bookmarkEnd w:id="23"/>
    </w:p>
    <w:p w14:paraId="595A1937" w14:textId="77777777" w:rsidR="00C52D1D" w:rsidRPr="00A40276" w:rsidRDefault="00C52D1D" w:rsidP="00C52D1D">
      <w:pPr>
        <w:ind w:left="360"/>
        <w:jc w:val="both"/>
        <w:rPr>
          <w:rFonts w:cs="Arial"/>
          <w:b/>
          <w:sz w:val="18"/>
          <w:szCs w:val="18"/>
          <w:lang w:val="es-BO"/>
        </w:rPr>
      </w:pPr>
    </w:p>
    <w:p w14:paraId="70862E51" w14:textId="4E2E144E"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CA7A7B">
        <w:rPr>
          <w:rFonts w:cs="Arial"/>
          <w:sz w:val="18"/>
          <w:szCs w:val="18"/>
          <w:lang w:val="es-BO"/>
        </w:rPr>
        <w:t xml:space="preserve">con </w:t>
      </w:r>
      <w:r w:rsidR="00E00471" w:rsidRPr="00A40276">
        <w:rPr>
          <w:rFonts w:cs="Arial"/>
          <w:sz w:val="18"/>
          <w:szCs w:val="18"/>
          <w:lang w:val="es-BO"/>
        </w:rPr>
        <w:t xml:space="preserve"> </w:t>
      </w:r>
      <w:r w:rsidR="00B65BD0" w:rsidRPr="00A40276">
        <w:rPr>
          <w:rFonts w:cs="Arial"/>
          <w:sz w:val="18"/>
          <w:szCs w:val="18"/>
          <w:lang w:val="es-BO"/>
        </w:rPr>
        <w:t xml:space="preserve">Contrato </w:t>
      </w:r>
      <w:r w:rsidR="00C950F9" w:rsidRPr="00A40276">
        <w:rPr>
          <w:rFonts w:cs="Arial"/>
          <w:sz w:val="18"/>
          <w:szCs w:val="18"/>
          <w:lang w:val="es-BO"/>
        </w:rPr>
        <w:t xml:space="preserve">u </w:t>
      </w:r>
      <w:r w:rsidR="00AE411B" w:rsidRPr="00A40276">
        <w:rPr>
          <w:rFonts w:cs="Arial"/>
          <w:sz w:val="18"/>
          <w:szCs w:val="18"/>
          <w:lang w:val="es-BO"/>
        </w:rPr>
        <w:t xml:space="preserve">Orden de Servicio,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66ABC35F" w14:textId="77777777" w:rsidR="00C52D1D" w:rsidRPr="00A40276" w:rsidRDefault="00C52D1D" w:rsidP="00C52D1D">
      <w:pPr>
        <w:jc w:val="both"/>
        <w:rPr>
          <w:rFonts w:cs="Arial"/>
          <w:sz w:val="18"/>
          <w:szCs w:val="18"/>
          <w:lang w:val="es-BO"/>
        </w:rPr>
      </w:pPr>
    </w:p>
    <w:p w14:paraId="66730DB8" w14:textId="77777777" w:rsidR="00C52D1D" w:rsidRPr="00A40276" w:rsidRDefault="00C52D1D" w:rsidP="00AD23B7">
      <w:pPr>
        <w:pStyle w:val="Ttulo"/>
        <w:numPr>
          <w:ilvl w:val="0"/>
          <w:numId w:val="21"/>
        </w:numPr>
        <w:spacing w:before="0" w:after="0"/>
        <w:jc w:val="both"/>
        <w:rPr>
          <w:rFonts w:ascii="Verdana" w:hAnsi="Verdana"/>
          <w:sz w:val="18"/>
        </w:rPr>
      </w:pPr>
      <w:bookmarkStart w:id="24" w:name="_Toc61866604"/>
      <w:r w:rsidRPr="00A40276">
        <w:rPr>
          <w:rFonts w:ascii="Verdana" w:hAnsi="Verdana"/>
          <w:sz w:val="18"/>
        </w:rPr>
        <w:t>RESOLUCIONES RECURRIBLES</w:t>
      </w:r>
      <w:bookmarkEnd w:id="24"/>
    </w:p>
    <w:p w14:paraId="66E22F7F" w14:textId="77777777" w:rsidR="00C52D1D" w:rsidRPr="00A40276" w:rsidRDefault="00C52D1D" w:rsidP="00C52D1D">
      <w:pPr>
        <w:rPr>
          <w:sz w:val="18"/>
          <w:szCs w:val="18"/>
          <w:lang w:val="es-BO"/>
        </w:rPr>
      </w:pPr>
    </w:p>
    <w:p w14:paraId="0E450B4F" w14:textId="579801BB"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7D87460F" w14:textId="059B1773" w:rsidR="00FC1353" w:rsidRDefault="00FC1353" w:rsidP="00DF7590">
      <w:pPr>
        <w:ind w:left="432"/>
        <w:jc w:val="both"/>
        <w:rPr>
          <w:rFonts w:cs="Arial"/>
          <w:sz w:val="18"/>
          <w:szCs w:val="18"/>
          <w:lang w:val="es-BO"/>
        </w:rPr>
      </w:pPr>
    </w:p>
    <w:p w14:paraId="7ACF08B2" w14:textId="77777777" w:rsidR="00EE2F02" w:rsidRDefault="00EE2F02" w:rsidP="00DF7590">
      <w:pPr>
        <w:ind w:left="432"/>
        <w:jc w:val="both"/>
        <w:rPr>
          <w:rFonts w:cs="Arial"/>
          <w:sz w:val="18"/>
          <w:szCs w:val="18"/>
          <w:lang w:val="es-BO"/>
        </w:rPr>
      </w:pPr>
    </w:p>
    <w:p w14:paraId="738D820E" w14:textId="77777777" w:rsidR="00EE2F02" w:rsidRDefault="00EE2F02" w:rsidP="00DF7590">
      <w:pPr>
        <w:ind w:left="432"/>
        <w:jc w:val="both"/>
        <w:rPr>
          <w:rFonts w:cs="Arial"/>
          <w:sz w:val="18"/>
          <w:szCs w:val="18"/>
          <w:lang w:val="es-BO"/>
        </w:rPr>
      </w:pPr>
    </w:p>
    <w:p w14:paraId="16C35AC9" w14:textId="77777777" w:rsidR="00EE2F02" w:rsidRDefault="00EE2F02" w:rsidP="00DF7590">
      <w:pPr>
        <w:ind w:left="432"/>
        <w:jc w:val="both"/>
        <w:rPr>
          <w:rFonts w:cs="Arial"/>
          <w:sz w:val="18"/>
          <w:szCs w:val="18"/>
          <w:lang w:val="es-BO"/>
        </w:rPr>
      </w:pPr>
    </w:p>
    <w:p w14:paraId="5F7E82B2" w14:textId="77777777" w:rsidR="00EE2F02" w:rsidRDefault="00EE2F02" w:rsidP="00DF7590">
      <w:pPr>
        <w:ind w:left="432"/>
        <w:jc w:val="both"/>
        <w:rPr>
          <w:rFonts w:cs="Arial"/>
          <w:sz w:val="18"/>
          <w:szCs w:val="18"/>
          <w:lang w:val="es-BO"/>
        </w:rPr>
      </w:pPr>
    </w:p>
    <w:p w14:paraId="1368D0EA" w14:textId="77777777" w:rsidR="00EE2F02" w:rsidRDefault="00EE2F02" w:rsidP="00DF7590">
      <w:pPr>
        <w:ind w:left="432"/>
        <w:jc w:val="both"/>
        <w:rPr>
          <w:rFonts w:cs="Arial"/>
          <w:sz w:val="18"/>
          <w:szCs w:val="18"/>
          <w:lang w:val="es-BO"/>
        </w:rPr>
      </w:pPr>
    </w:p>
    <w:p w14:paraId="37236A37" w14:textId="77777777" w:rsidR="00EE2F02" w:rsidRDefault="00EE2F02" w:rsidP="00DF7590">
      <w:pPr>
        <w:ind w:left="432"/>
        <w:jc w:val="both"/>
        <w:rPr>
          <w:rFonts w:cs="Arial"/>
          <w:sz w:val="18"/>
          <w:szCs w:val="18"/>
          <w:lang w:val="es-BO"/>
        </w:rPr>
      </w:pPr>
    </w:p>
    <w:p w14:paraId="64AE8536" w14:textId="77777777" w:rsidR="00EE2F02" w:rsidRDefault="00EE2F02" w:rsidP="00DF7590">
      <w:pPr>
        <w:ind w:left="432"/>
        <w:jc w:val="both"/>
        <w:rPr>
          <w:rFonts w:cs="Arial"/>
          <w:sz w:val="18"/>
          <w:szCs w:val="18"/>
          <w:lang w:val="es-BO"/>
        </w:rPr>
      </w:pPr>
    </w:p>
    <w:p w14:paraId="16396287" w14:textId="77777777" w:rsidR="00EE2F02" w:rsidRDefault="00EE2F02" w:rsidP="00DF7590">
      <w:pPr>
        <w:ind w:left="432"/>
        <w:jc w:val="both"/>
        <w:rPr>
          <w:rFonts w:cs="Arial"/>
          <w:sz w:val="18"/>
          <w:szCs w:val="18"/>
          <w:lang w:val="es-BO"/>
        </w:rPr>
      </w:pPr>
    </w:p>
    <w:p w14:paraId="32859CD3" w14:textId="77777777" w:rsidR="00EE2F02" w:rsidRDefault="00EE2F02" w:rsidP="00DF7590">
      <w:pPr>
        <w:ind w:left="432"/>
        <w:jc w:val="both"/>
        <w:rPr>
          <w:rFonts w:cs="Arial"/>
          <w:sz w:val="18"/>
          <w:szCs w:val="18"/>
          <w:lang w:val="es-BO"/>
        </w:rPr>
      </w:pPr>
    </w:p>
    <w:p w14:paraId="4ADE24F1" w14:textId="77777777" w:rsidR="00EE2F02" w:rsidRDefault="00EE2F02" w:rsidP="00DF7590">
      <w:pPr>
        <w:ind w:left="432"/>
        <w:jc w:val="both"/>
        <w:rPr>
          <w:rFonts w:cs="Arial"/>
          <w:sz w:val="18"/>
          <w:szCs w:val="18"/>
          <w:lang w:val="es-BO"/>
        </w:rPr>
      </w:pPr>
    </w:p>
    <w:p w14:paraId="473C06AB" w14:textId="77777777" w:rsidR="00EE2F02" w:rsidRDefault="00EE2F02" w:rsidP="00DF7590">
      <w:pPr>
        <w:ind w:left="432"/>
        <w:jc w:val="both"/>
        <w:rPr>
          <w:rFonts w:cs="Arial"/>
          <w:sz w:val="18"/>
          <w:szCs w:val="18"/>
          <w:lang w:val="es-BO"/>
        </w:rPr>
      </w:pPr>
    </w:p>
    <w:p w14:paraId="64D8B525" w14:textId="77777777" w:rsidR="00EE2F02" w:rsidRDefault="00EE2F02" w:rsidP="00DF7590">
      <w:pPr>
        <w:ind w:left="432"/>
        <w:jc w:val="both"/>
        <w:rPr>
          <w:rFonts w:cs="Arial"/>
          <w:sz w:val="18"/>
          <w:szCs w:val="18"/>
          <w:lang w:val="es-BO"/>
        </w:rPr>
      </w:pPr>
    </w:p>
    <w:p w14:paraId="68AA4347" w14:textId="77777777" w:rsidR="00EE2F02" w:rsidRDefault="00EE2F02" w:rsidP="00DF7590">
      <w:pPr>
        <w:ind w:left="432"/>
        <w:jc w:val="both"/>
        <w:rPr>
          <w:rFonts w:cs="Arial"/>
          <w:sz w:val="18"/>
          <w:szCs w:val="18"/>
          <w:lang w:val="es-BO"/>
        </w:rPr>
      </w:pPr>
    </w:p>
    <w:p w14:paraId="66E3D7C7" w14:textId="77777777" w:rsidR="00EE2F02" w:rsidRDefault="00EE2F02" w:rsidP="00DF7590">
      <w:pPr>
        <w:ind w:left="432"/>
        <w:jc w:val="both"/>
        <w:rPr>
          <w:rFonts w:cs="Arial"/>
          <w:sz w:val="18"/>
          <w:szCs w:val="18"/>
          <w:lang w:val="es-BO"/>
        </w:rPr>
      </w:pPr>
    </w:p>
    <w:p w14:paraId="4DD9D717" w14:textId="77777777" w:rsidR="00EE2F02" w:rsidRDefault="00EE2F02" w:rsidP="00DF7590">
      <w:pPr>
        <w:ind w:left="432"/>
        <w:jc w:val="both"/>
        <w:rPr>
          <w:rFonts w:cs="Arial"/>
          <w:sz w:val="18"/>
          <w:szCs w:val="18"/>
          <w:lang w:val="es-BO"/>
        </w:rPr>
      </w:pPr>
    </w:p>
    <w:p w14:paraId="391D797A" w14:textId="77777777" w:rsidR="00EE2F02" w:rsidRDefault="00EE2F02" w:rsidP="00DF7590">
      <w:pPr>
        <w:ind w:left="432"/>
        <w:jc w:val="both"/>
        <w:rPr>
          <w:rFonts w:cs="Arial"/>
          <w:sz w:val="18"/>
          <w:szCs w:val="18"/>
          <w:lang w:val="es-BO"/>
        </w:rPr>
      </w:pPr>
    </w:p>
    <w:p w14:paraId="3ACA1B48" w14:textId="77777777" w:rsidR="00EE2F02" w:rsidRDefault="00EE2F02" w:rsidP="00DF7590">
      <w:pPr>
        <w:ind w:left="432"/>
        <w:jc w:val="both"/>
        <w:rPr>
          <w:rFonts w:cs="Arial"/>
          <w:sz w:val="18"/>
          <w:szCs w:val="18"/>
          <w:lang w:val="es-BO"/>
        </w:rPr>
      </w:pPr>
    </w:p>
    <w:p w14:paraId="76856A73" w14:textId="77777777" w:rsidR="00EE2F02" w:rsidRDefault="00EE2F02" w:rsidP="00DF7590">
      <w:pPr>
        <w:ind w:left="432"/>
        <w:jc w:val="both"/>
        <w:rPr>
          <w:rFonts w:cs="Arial"/>
          <w:sz w:val="18"/>
          <w:szCs w:val="18"/>
          <w:lang w:val="es-BO"/>
        </w:rPr>
      </w:pPr>
    </w:p>
    <w:p w14:paraId="7751C10C" w14:textId="77777777" w:rsidR="00EE2F02" w:rsidRDefault="00EE2F02" w:rsidP="00DF7590">
      <w:pPr>
        <w:ind w:left="432"/>
        <w:jc w:val="both"/>
        <w:rPr>
          <w:rFonts w:cs="Arial"/>
          <w:sz w:val="18"/>
          <w:szCs w:val="18"/>
          <w:lang w:val="es-BO"/>
        </w:rPr>
      </w:pPr>
    </w:p>
    <w:p w14:paraId="1667F28E" w14:textId="77777777" w:rsidR="00EE2F02" w:rsidRDefault="00EE2F02" w:rsidP="00DF7590">
      <w:pPr>
        <w:ind w:left="432"/>
        <w:jc w:val="both"/>
        <w:rPr>
          <w:rFonts w:cs="Arial"/>
          <w:sz w:val="18"/>
          <w:szCs w:val="18"/>
          <w:lang w:val="es-BO"/>
        </w:rPr>
      </w:pPr>
    </w:p>
    <w:p w14:paraId="2CD0FB8B" w14:textId="77777777" w:rsidR="00EE2F02" w:rsidRDefault="00EE2F02" w:rsidP="00DF7590">
      <w:pPr>
        <w:ind w:left="432"/>
        <w:jc w:val="both"/>
        <w:rPr>
          <w:rFonts w:cs="Arial"/>
          <w:sz w:val="18"/>
          <w:szCs w:val="18"/>
          <w:lang w:val="es-BO"/>
        </w:rPr>
      </w:pPr>
    </w:p>
    <w:p w14:paraId="684EC1AF" w14:textId="77777777" w:rsidR="00EE2F02" w:rsidRDefault="00EE2F02" w:rsidP="00DF7590">
      <w:pPr>
        <w:ind w:left="432"/>
        <w:jc w:val="both"/>
        <w:rPr>
          <w:rFonts w:cs="Arial"/>
          <w:sz w:val="18"/>
          <w:szCs w:val="18"/>
          <w:lang w:val="es-BO"/>
        </w:rPr>
      </w:pPr>
    </w:p>
    <w:p w14:paraId="30694DA3" w14:textId="77777777" w:rsidR="00EE2F02" w:rsidRDefault="00EE2F02" w:rsidP="00DF7590">
      <w:pPr>
        <w:ind w:left="432"/>
        <w:jc w:val="both"/>
        <w:rPr>
          <w:rFonts w:cs="Arial"/>
          <w:sz w:val="18"/>
          <w:szCs w:val="18"/>
          <w:lang w:val="es-BO"/>
        </w:rPr>
      </w:pPr>
    </w:p>
    <w:p w14:paraId="52D431BE" w14:textId="77777777" w:rsidR="00EE2F02" w:rsidRDefault="00EE2F02" w:rsidP="00DF7590">
      <w:pPr>
        <w:ind w:left="432"/>
        <w:jc w:val="both"/>
        <w:rPr>
          <w:rFonts w:cs="Arial"/>
          <w:sz w:val="18"/>
          <w:szCs w:val="18"/>
          <w:lang w:val="es-BO"/>
        </w:rPr>
      </w:pPr>
    </w:p>
    <w:p w14:paraId="31852376" w14:textId="77777777" w:rsidR="00EE2F02" w:rsidRDefault="00EE2F02" w:rsidP="00DF7590">
      <w:pPr>
        <w:ind w:left="432"/>
        <w:jc w:val="both"/>
        <w:rPr>
          <w:rFonts w:cs="Arial"/>
          <w:sz w:val="18"/>
          <w:szCs w:val="18"/>
          <w:lang w:val="es-BO"/>
        </w:rPr>
      </w:pPr>
    </w:p>
    <w:p w14:paraId="5BAE2CBF" w14:textId="77777777" w:rsidR="00EE2F02" w:rsidRDefault="00EE2F02" w:rsidP="00DF7590">
      <w:pPr>
        <w:ind w:left="432"/>
        <w:jc w:val="both"/>
        <w:rPr>
          <w:rFonts w:cs="Arial"/>
          <w:sz w:val="18"/>
          <w:szCs w:val="18"/>
          <w:lang w:val="es-BO"/>
        </w:rPr>
      </w:pPr>
    </w:p>
    <w:p w14:paraId="43F79525" w14:textId="77777777" w:rsidR="00EE2F02" w:rsidRDefault="00EE2F02" w:rsidP="00DF7590">
      <w:pPr>
        <w:ind w:left="432"/>
        <w:jc w:val="both"/>
        <w:rPr>
          <w:rFonts w:cs="Arial"/>
          <w:sz w:val="18"/>
          <w:szCs w:val="18"/>
          <w:lang w:val="es-BO"/>
        </w:rPr>
      </w:pPr>
    </w:p>
    <w:p w14:paraId="0C218CA7" w14:textId="77777777" w:rsidR="00EE2F02" w:rsidRDefault="00EE2F02" w:rsidP="00DF7590">
      <w:pPr>
        <w:ind w:left="432"/>
        <w:jc w:val="both"/>
        <w:rPr>
          <w:rFonts w:cs="Arial"/>
          <w:sz w:val="18"/>
          <w:szCs w:val="18"/>
          <w:lang w:val="es-BO"/>
        </w:rPr>
      </w:pPr>
    </w:p>
    <w:p w14:paraId="7E1D9ED5" w14:textId="77777777" w:rsidR="00EE2F02" w:rsidRDefault="00EE2F02" w:rsidP="00DF7590">
      <w:pPr>
        <w:ind w:left="432"/>
        <w:jc w:val="both"/>
        <w:rPr>
          <w:rFonts w:cs="Arial"/>
          <w:sz w:val="18"/>
          <w:szCs w:val="18"/>
          <w:lang w:val="es-BO"/>
        </w:rPr>
      </w:pPr>
    </w:p>
    <w:p w14:paraId="51634C1C" w14:textId="77777777" w:rsidR="00EE2F02" w:rsidRDefault="00EE2F02" w:rsidP="00DF7590">
      <w:pPr>
        <w:ind w:left="432"/>
        <w:jc w:val="both"/>
        <w:rPr>
          <w:rFonts w:cs="Arial"/>
          <w:sz w:val="18"/>
          <w:szCs w:val="18"/>
          <w:lang w:val="es-BO"/>
        </w:rPr>
      </w:pPr>
    </w:p>
    <w:p w14:paraId="696BBC64" w14:textId="77777777" w:rsidR="00EE2F02" w:rsidRDefault="00EE2F02" w:rsidP="00DF7590">
      <w:pPr>
        <w:ind w:left="432"/>
        <w:jc w:val="both"/>
        <w:rPr>
          <w:rFonts w:cs="Arial"/>
          <w:sz w:val="18"/>
          <w:szCs w:val="18"/>
          <w:lang w:val="es-BO"/>
        </w:rPr>
      </w:pPr>
    </w:p>
    <w:p w14:paraId="65272995" w14:textId="77777777" w:rsidR="00EE2F02" w:rsidRDefault="00EE2F02" w:rsidP="00DF7590">
      <w:pPr>
        <w:ind w:left="432"/>
        <w:jc w:val="both"/>
        <w:rPr>
          <w:rFonts w:cs="Arial"/>
          <w:sz w:val="18"/>
          <w:szCs w:val="18"/>
          <w:lang w:val="es-BO"/>
        </w:rPr>
      </w:pPr>
    </w:p>
    <w:p w14:paraId="2A73307E" w14:textId="77777777" w:rsidR="00EE2F02" w:rsidRDefault="00EE2F02" w:rsidP="00DF7590">
      <w:pPr>
        <w:ind w:left="432"/>
        <w:jc w:val="both"/>
        <w:rPr>
          <w:rFonts w:cs="Arial"/>
          <w:sz w:val="18"/>
          <w:szCs w:val="18"/>
          <w:lang w:val="es-BO"/>
        </w:rPr>
      </w:pPr>
    </w:p>
    <w:p w14:paraId="201812D0" w14:textId="77777777" w:rsidR="00EE2F02" w:rsidRDefault="00EE2F02" w:rsidP="00DF7590">
      <w:pPr>
        <w:ind w:left="432"/>
        <w:jc w:val="both"/>
        <w:rPr>
          <w:rFonts w:cs="Arial"/>
          <w:sz w:val="18"/>
          <w:szCs w:val="18"/>
          <w:lang w:val="es-BO"/>
        </w:rPr>
      </w:pPr>
    </w:p>
    <w:p w14:paraId="56968283" w14:textId="77777777" w:rsidR="00EE2F02" w:rsidRDefault="00EE2F02" w:rsidP="00DF7590">
      <w:pPr>
        <w:ind w:left="432"/>
        <w:jc w:val="both"/>
        <w:rPr>
          <w:rFonts w:cs="Arial"/>
          <w:sz w:val="18"/>
          <w:szCs w:val="18"/>
          <w:lang w:val="es-BO"/>
        </w:rPr>
      </w:pPr>
    </w:p>
    <w:p w14:paraId="6719CA55" w14:textId="77777777" w:rsidR="00EE2F02" w:rsidRDefault="00EE2F02" w:rsidP="00DF7590">
      <w:pPr>
        <w:ind w:left="432"/>
        <w:jc w:val="both"/>
        <w:rPr>
          <w:rFonts w:cs="Arial"/>
          <w:sz w:val="18"/>
          <w:szCs w:val="18"/>
          <w:lang w:val="es-BO"/>
        </w:rPr>
      </w:pPr>
    </w:p>
    <w:p w14:paraId="29DF3D5E" w14:textId="33203B5F" w:rsidR="00E9210C" w:rsidRDefault="00E9210C" w:rsidP="00DF7590">
      <w:pPr>
        <w:ind w:left="432"/>
        <w:jc w:val="both"/>
        <w:rPr>
          <w:rFonts w:cs="Arial"/>
          <w:sz w:val="18"/>
          <w:szCs w:val="18"/>
          <w:lang w:val="es-BO"/>
        </w:rPr>
      </w:pPr>
    </w:p>
    <w:p w14:paraId="76926C2C" w14:textId="13D10511" w:rsidR="00E9210C" w:rsidRDefault="00E9210C" w:rsidP="00DF7590">
      <w:pPr>
        <w:ind w:left="432"/>
        <w:jc w:val="both"/>
        <w:rPr>
          <w:rFonts w:cs="Arial"/>
          <w:sz w:val="18"/>
          <w:szCs w:val="18"/>
          <w:lang w:val="es-BO"/>
        </w:rPr>
      </w:pPr>
    </w:p>
    <w:p w14:paraId="54BC1931" w14:textId="77777777" w:rsidR="00E9210C" w:rsidRPr="00A40276" w:rsidRDefault="00E9210C" w:rsidP="00DF7590">
      <w:pPr>
        <w:ind w:left="432"/>
        <w:jc w:val="both"/>
        <w:rPr>
          <w:rFonts w:cs="Arial"/>
          <w:sz w:val="18"/>
          <w:szCs w:val="18"/>
          <w:lang w:val="es-BO"/>
        </w:rPr>
      </w:pPr>
    </w:p>
    <w:p w14:paraId="697AB459" w14:textId="77777777" w:rsidR="00FC1353" w:rsidRPr="00A40276" w:rsidRDefault="00FC1353" w:rsidP="00FC1353">
      <w:pPr>
        <w:jc w:val="center"/>
        <w:rPr>
          <w:rFonts w:cs="Arial"/>
          <w:b/>
          <w:sz w:val="18"/>
          <w:szCs w:val="18"/>
        </w:rPr>
      </w:pPr>
      <w:r w:rsidRPr="00A40276">
        <w:rPr>
          <w:rFonts w:cs="Arial"/>
          <w:b/>
          <w:sz w:val="18"/>
          <w:szCs w:val="18"/>
        </w:rPr>
        <w:lastRenderedPageBreak/>
        <w:t>SECCIÓN II</w:t>
      </w:r>
    </w:p>
    <w:p w14:paraId="2365BBE3" w14:textId="27362632" w:rsidR="00FC1353" w:rsidRPr="00A40276" w:rsidRDefault="00FC1353" w:rsidP="00FC1353">
      <w:pPr>
        <w:jc w:val="center"/>
        <w:rPr>
          <w:rFonts w:cs="Arial"/>
          <w:b/>
          <w:sz w:val="18"/>
          <w:szCs w:val="18"/>
        </w:rPr>
      </w:pPr>
      <w:r w:rsidRPr="00A40276">
        <w:rPr>
          <w:rFonts w:cs="Arial"/>
          <w:b/>
          <w:sz w:val="18"/>
          <w:szCs w:val="18"/>
        </w:rPr>
        <w:t>PREPARACIÓN DE LAS PROPUESTAS</w:t>
      </w:r>
    </w:p>
    <w:p w14:paraId="63640901" w14:textId="748CB65F" w:rsidR="00FC1353" w:rsidRPr="00A40276" w:rsidRDefault="00FC1353" w:rsidP="00FC1353">
      <w:pPr>
        <w:jc w:val="center"/>
        <w:rPr>
          <w:rFonts w:cs="Arial"/>
          <w:b/>
          <w:sz w:val="18"/>
          <w:szCs w:val="18"/>
        </w:rPr>
      </w:pPr>
    </w:p>
    <w:p w14:paraId="1B766823" w14:textId="589E70D5" w:rsidR="00FC1353" w:rsidRPr="00A40276" w:rsidRDefault="00FC1353" w:rsidP="00FC1353">
      <w:pPr>
        <w:pStyle w:val="Ttulo"/>
        <w:numPr>
          <w:ilvl w:val="0"/>
          <w:numId w:val="21"/>
        </w:numPr>
        <w:spacing w:before="0" w:after="0"/>
        <w:jc w:val="both"/>
        <w:rPr>
          <w:rFonts w:ascii="Verdana" w:hAnsi="Verdana"/>
          <w:sz w:val="18"/>
        </w:rPr>
      </w:pPr>
      <w:bookmarkStart w:id="25" w:name="_Toc61866605"/>
      <w:r w:rsidRPr="00A40276">
        <w:rPr>
          <w:rFonts w:ascii="Verdana" w:hAnsi="Verdana"/>
          <w:sz w:val="18"/>
        </w:rPr>
        <w:t>PREPARACIÓN DE PROPUESTAS</w:t>
      </w:r>
      <w:bookmarkEnd w:id="25"/>
    </w:p>
    <w:p w14:paraId="2885D637" w14:textId="77777777" w:rsidR="00FC1353" w:rsidRPr="00A40276" w:rsidRDefault="00FC1353" w:rsidP="00FC1353">
      <w:pPr>
        <w:jc w:val="both"/>
        <w:rPr>
          <w:rFonts w:cs="Arial"/>
          <w:b/>
          <w:sz w:val="18"/>
          <w:szCs w:val="18"/>
        </w:rPr>
      </w:pPr>
    </w:p>
    <w:p w14:paraId="7859AC19" w14:textId="22AD9BDB"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a través de medios físicos o por medio de la plataforma informática habilitada en el RUPE.</w:t>
      </w:r>
    </w:p>
    <w:p w14:paraId="5BB79D74" w14:textId="77777777" w:rsidR="00FC1353" w:rsidRPr="00A40276" w:rsidRDefault="00FC1353" w:rsidP="00FC1353">
      <w:pPr>
        <w:jc w:val="both"/>
        <w:rPr>
          <w:rFonts w:cs="Arial"/>
          <w:bCs/>
          <w:sz w:val="18"/>
          <w:szCs w:val="18"/>
        </w:rPr>
      </w:pPr>
    </w:p>
    <w:p w14:paraId="7952BA94" w14:textId="1A60F978" w:rsidR="00561143" w:rsidRPr="00A40276" w:rsidRDefault="00121735" w:rsidP="00121735">
      <w:pPr>
        <w:pStyle w:val="Prrafodelista"/>
        <w:numPr>
          <w:ilvl w:val="0"/>
          <w:numId w:val="21"/>
        </w:numPr>
        <w:jc w:val="both"/>
        <w:rPr>
          <w:rFonts w:ascii="Verdana" w:hAnsi="Verdana" w:cs="Arial"/>
          <w:b/>
          <w:bCs/>
          <w:kern w:val="28"/>
          <w:sz w:val="18"/>
          <w:szCs w:val="32"/>
          <w:lang w:val="es-BO" w:eastAsia="es-ES"/>
        </w:rPr>
      </w:pPr>
      <w:r w:rsidRPr="00A40276">
        <w:rPr>
          <w:rFonts w:ascii="Verdana" w:hAnsi="Verdana" w:cs="Arial"/>
          <w:b/>
          <w:bCs/>
          <w:kern w:val="28"/>
          <w:sz w:val="18"/>
          <w:szCs w:val="32"/>
          <w:lang w:val="es-BO" w:eastAsia="es-ES"/>
        </w:rPr>
        <w:t>DOCUMENTOS QUE DEBE PRESENTAR EL PROPONENTE</w:t>
      </w:r>
    </w:p>
    <w:p w14:paraId="75CCB0E8" w14:textId="77777777" w:rsidR="00C62B8F" w:rsidRPr="00A40276" w:rsidRDefault="00C62B8F" w:rsidP="00335966">
      <w:pPr>
        <w:rPr>
          <w:lang w:val="es-BO"/>
        </w:rPr>
      </w:pPr>
    </w:p>
    <w:p w14:paraId="48AB98E9" w14:textId="61270BC5" w:rsidR="00C62B8F" w:rsidRPr="00A40276" w:rsidRDefault="00C62B8F" w:rsidP="00DF7590">
      <w:pPr>
        <w:ind w:left="432"/>
        <w:jc w:val="both"/>
        <w:rPr>
          <w:rFonts w:cs="Arial"/>
          <w:sz w:val="18"/>
          <w:szCs w:val="18"/>
          <w:lang w:val="es-BO"/>
        </w:rPr>
      </w:pPr>
      <w:r w:rsidRPr="00A40276">
        <w:rPr>
          <w:rFonts w:cs="Arial"/>
          <w:sz w:val="18"/>
          <w:szCs w:val="18"/>
          <w:lang w:val="es-BO"/>
        </w:rPr>
        <w:t>Todos los Formularios de la propuesta, solicitados en el presente DBC, se constituirán en Declaraciones Juradas.</w:t>
      </w:r>
    </w:p>
    <w:p w14:paraId="7A15FA62" w14:textId="77777777" w:rsidR="00753655" w:rsidRPr="00A40276" w:rsidRDefault="00753655" w:rsidP="00753655">
      <w:pPr>
        <w:jc w:val="both"/>
        <w:rPr>
          <w:rFonts w:cs="Arial"/>
          <w:b/>
          <w:sz w:val="18"/>
          <w:szCs w:val="18"/>
          <w:lang w:val="es-BO" w:eastAsia="en-US"/>
        </w:rPr>
      </w:pPr>
    </w:p>
    <w:p w14:paraId="38337657" w14:textId="77777777" w:rsidR="003D0298" w:rsidRPr="00F82912" w:rsidRDefault="00753655" w:rsidP="00AD23B7">
      <w:pPr>
        <w:pStyle w:val="Prrafodelista"/>
        <w:numPr>
          <w:ilvl w:val="1"/>
          <w:numId w:val="21"/>
        </w:numPr>
        <w:ind w:left="1134" w:hanging="708"/>
        <w:rPr>
          <w:rFonts w:ascii="Verdana" w:hAnsi="Verdana"/>
          <w:bCs/>
          <w:sz w:val="18"/>
          <w:lang w:val="es-BO"/>
        </w:rPr>
      </w:pPr>
      <w:bookmarkStart w:id="26" w:name="_Toc347135127"/>
      <w:bookmarkStart w:id="27"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6"/>
      <w:bookmarkEnd w:id="27"/>
    </w:p>
    <w:p w14:paraId="294FC172" w14:textId="77777777" w:rsidR="00E22CD4" w:rsidRPr="00A40276" w:rsidRDefault="00E22CD4" w:rsidP="00E22CD4">
      <w:pPr>
        <w:rPr>
          <w:lang w:val="es-BO"/>
        </w:rPr>
      </w:pPr>
    </w:p>
    <w:p w14:paraId="73BD0415" w14:textId="308F8A17" w:rsidR="00162A36" w:rsidRPr="00A40276" w:rsidRDefault="00C62B8F" w:rsidP="00AD23B7">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En el caso de presentación electrónica de propuestas 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14:paraId="3B04F988" w14:textId="67E667FA" w:rsidR="00121735" w:rsidRPr="00A40276" w:rsidRDefault="00A858C8" w:rsidP="00121735">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14:paraId="0FB86544" w14:textId="0D2FC900" w:rsidR="00121735" w:rsidRPr="00A40276" w:rsidRDefault="00121735" w:rsidP="00121735">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Propuesta Económica (Formulario B-1) </w:t>
      </w:r>
      <w:bookmarkStart w:id="28" w:name="_Hlk74242453"/>
      <w:r w:rsidRPr="00A40276">
        <w:rPr>
          <w:rFonts w:ascii="Verdana" w:hAnsi="Verdana" w:cs="Arial"/>
          <w:sz w:val="18"/>
          <w:szCs w:val="18"/>
          <w:lang w:val="es-BO"/>
        </w:rPr>
        <w:t>o registrar la información de su propuesta económica en la plataforma informática del RUPE, salvo cuando la evaluación sea mediante el Método de Selección y Adjudicación Presupuesto Fijo, donde el proponente no presenta propuesta económica. Cuando se registre la información de la propuesta económica en la plataforma informática del RUPE, el proponente no deberá adjuntar el Formulario de Propuesta Económica (Formulario B-1) escaneado y si éste hubiese sido enviado mediante el sistema, no será considerado en la evaluación</w:t>
      </w:r>
      <w:bookmarkEnd w:id="28"/>
      <w:r w:rsidR="00CA7A7B">
        <w:rPr>
          <w:rFonts w:ascii="Verdana" w:hAnsi="Verdana" w:cs="Arial"/>
          <w:sz w:val="18"/>
          <w:szCs w:val="18"/>
          <w:lang w:val="es-BO"/>
        </w:rPr>
        <w:t>;</w:t>
      </w:r>
    </w:p>
    <w:p w14:paraId="0888FAA4" w14:textId="7D3EBD0B" w:rsidR="00107B3A" w:rsidRPr="00A40276" w:rsidRDefault="00486B02" w:rsidP="00AD23B7">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14:paraId="048C9745" w14:textId="5B1E83EA" w:rsidR="0092415B" w:rsidRPr="00A40276" w:rsidRDefault="009278DD" w:rsidP="001E5F02">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804988">
        <w:rPr>
          <w:rFonts w:ascii="Verdana" w:hAnsi="Verdana" w:cs="Arial"/>
          <w:sz w:val="18"/>
          <w:szCs w:val="18"/>
          <w:lang w:val="es-BO"/>
        </w:rPr>
        <w:t>desde la fecha fijada para 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4E6D23" w:rsidRPr="00A40276">
        <w:rPr>
          <w:rFonts w:ascii="Verdana" w:hAnsi="Verdana" w:cs="Arial"/>
          <w:sz w:val="18"/>
          <w:szCs w:val="18"/>
          <w:lang w:val="es-BO"/>
        </w:rPr>
        <w:t>.</w:t>
      </w:r>
      <w:r w:rsidR="001E5F02" w:rsidRPr="00A40276">
        <w:rPr>
          <w:rFonts w:ascii="Verdana" w:hAnsi="Verdana" w:cs="Arial"/>
          <w:sz w:val="18"/>
          <w:szCs w:val="18"/>
          <w:lang w:val="es-BO"/>
        </w:rPr>
        <w:t xml:space="preserve"> </w:t>
      </w:r>
      <w:bookmarkStart w:id="29" w:name="_Hlk74242583"/>
      <w:r w:rsidR="00121735" w:rsidRPr="00A40276">
        <w:rPr>
          <w:rFonts w:ascii="Verdana" w:hAnsi="Verdana" w:cs="Arial"/>
          <w:sz w:val="18"/>
          <w:szCs w:val="18"/>
          <w:lang w:val="es-BO"/>
        </w:rPr>
        <w:t xml:space="preserve">En caso de la presentación electrónica de propuestas, se podrá hacer uso del </w:t>
      </w:r>
      <w:r w:rsidR="00932A1E">
        <w:rPr>
          <w:rFonts w:ascii="Verdana" w:hAnsi="Verdana" w:cs="Arial"/>
          <w:sz w:val="18"/>
          <w:szCs w:val="18"/>
          <w:lang w:val="es-BO"/>
        </w:rPr>
        <w:t>d</w:t>
      </w:r>
      <w:r w:rsidR="00121735" w:rsidRPr="00A40276">
        <w:rPr>
          <w:rFonts w:ascii="Verdana" w:hAnsi="Verdana" w:cs="Arial"/>
          <w:sz w:val="18"/>
          <w:szCs w:val="18"/>
          <w:lang w:val="es-BO"/>
        </w:rPr>
        <w:t>epósito por concepto de Garantía de Seriedad de Propuesta.</w:t>
      </w:r>
    </w:p>
    <w:bookmarkEnd w:id="29"/>
    <w:p w14:paraId="5D4FDC94" w14:textId="77777777" w:rsidR="00753655" w:rsidRPr="00A40276" w:rsidRDefault="00753655" w:rsidP="00753655">
      <w:pPr>
        <w:ind w:left="720"/>
        <w:jc w:val="both"/>
        <w:rPr>
          <w:rFonts w:cs="Arial"/>
          <w:sz w:val="18"/>
          <w:szCs w:val="18"/>
          <w:lang w:val="es-BO"/>
        </w:rPr>
      </w:pPr>
    </w:p>
    <w:p w14:paraId="5BCE1120" w14:textId="77777777" w:rsidR="00753655" w:rsidRPr="00A40276" w:rsidRDefault="00642D65" w:rsidP="00B556D9">
      <w:pPr>
        <w:pStyle w:val="Prrafodelista"/>
        <w:numPr>
          <w:ilvl w:val="1"/>
          <w:numId w:val="21"/>
        </w:numPr>
        <w:ind w:left="1134" w:hanging="708"/>
        <w:jc w:val="both"/>
        <w:rPr>
          <w:rFonts w:ascii="Verdana" w:hAnsi="Verdana"/>
          <w:sz w:val="18"/>
          <w:lang w:val="es-BO"/>
        </w:rPr>
      </w:pPr>
      <w:bookmarkStart w:id="30" w:name="_Toc347135128"/>
      <w:bookmarkStart w:id="31"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30"/>
      <w:bookmarkEnd w:id="31"/>
    </w:p>
    <w:p w14:paraId="0B73E008" w14:textId="77777777" w:rsidR="00654207" w:rsidRPr="00A40276" w:rsidRDefault="00654207" w:rsidP="00654207">
      <w:pPr>
        <w:tabs>
          <w:tab w:val="num" w:pos="2160"/>
        </w:tabs>
        <w:ind w:left="-336"/>
        <w:jc w:val="both"/>
        <w:rPr>
          <w:rFonts w:cs="Arial"/>
          <w:sz w:val="18"/>
          <w:szCs w:val="18"/>
          <w:lang w:val="es-BO"/>
        </w:rPr>
      </w:pPr>
    </w:p>
    <w:p w14:paraId="7766397E" w14:textId="77777777" w:rsidR="00654207" w:rsidRPr="00A40276" w:rsidRDefault="00654207" w:rsidP="00AD23B7">
      <w:pPr>
        <w:pStyle w:val="Prrafodelista"/>
        <w:numPr>
          <w:ilvl w:val="2"/>
          <w:numId w:val="21"/>
        </w:numPr>
        <w:ind w:left="1985" w:hanging="851"/>
        <w:rPr>
          <w:rFonts w:ascii="Verdana" w:hAnsi="Verdana"/>
          <w:sz w:val="18"/>
          <w:lang w:val="es-BO"/>
        </w:rPr>
      </w:pPr>
      <w:bookmarkStart w:id="32" w:name="_Toc347135129"/>
      <w:bookmarkStart w:id="33"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2"/>
      <w:bookmarkEnd w:id="33"/>
    </w:p>
    <w:p w14:paraId="27B88585" w14:textId="77777777" w:rsidR="00E22CD4" w:rsidRPr="00A40276" w:rsidRDefault="00E22CD4" w:rsidP="00E22CD4">
      <w:pPr>
        <w:ind w:left="1418"/>
        <w:jc w:val="both"/>
        <w:rPr>
          <w:rFonts w:cs="Arial"/>
          <w:sz w:val="18"/>
          <w:szCs w:val="18"/>
          <w:lang w:val="es-BO"/>
        </w:rPr>
      </w:pPr>
    </w:p>
    <w:p w14:paraId="6CE704C6" w14:textId="5646224C" w:rsidR="00654207" w:rsidRPr="00A40276" w:rsidRDefault="00C62B8F" w:rsidP="00AD23B7">
      <w:pPr>
        <w:numPr>
          <w:ilvl w:val="0"/>
          <w:numId w:val="23"/>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4" w:name="_Hlk59611197"/>
      <w:r w:rsidR="001E5F02" w:rsidRPr="00A40276">
        <w:rPr>
          <w:rFonts w:cs="Arial"/>
          <w:sz w:val="18"/>
          <w:szCs w:val="18"/>
          <w:lang w:val="es-BO"/>
        </w:rPr>
        <w:t>.</w:t>
      </w:r>
      <w:r w:rsidR="001E5F02" w:rsidRPr="00A40276">
        <w:rPr>
          <w:rFonts w:cs="Arial"/>
          <w:sz w:val="18"/>
          <w:szCs w:val="18"/>
        </w:rPr>
        <w:t xml:space="preserve"> En el caso de presentación electrónica de propuestas este formulario deberá consignar la firma (documento escaneado o documento firmado digitalmente)</w:t>
      </w:r>
      <w:bookmarkEnd w:id="34"/>
      <w:r w:rsidR="004E32F5">
        <w:rPr>
          <w:rFonts w:cs="Arial"/>
          <w:sz w:val="18"/>
          <w:szCs w:val="18"/>
        </w:rPr>
        <w:t>;</w:t>
      </w:r>
    </w:p>
    <w:p w14:paraId="75AF0860" w14:textId="5B9E9B91" w:rsidR="00E22CD4" w:rsidRPr="00A40276" w:rsidRDefault="00C62B8F" w:rsidP="00AD23B7">
      <w:pPr>
        <w:numPr>
          <w:ilvl w:val="0"/>
          <w:numId w:val="23"/>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14:paraId="56E1532B" w14:textId="6EC30155" w:rsidR="00EF12E0" w:rsidRPr="00A40276" w:rsidRDefault="004E4A52" w:rsidP="00D41B88">
      <w:pPr>
        <w:numPr>
          <w:ilvl w:val="0"/>
          <w:numId w:val="23"/>
        </w:numPr>
        <w:ind w:left="2268" w:hanging="283"/>
        <w:jc w:val="both"/>
        <w:rPr>
          <w:rFonts w:cs="Arial"/>
          <w:sz w:val="18"/>
          <w:szCs w:val="18"/>
          <w:lang w:val="es-BO"/>
        </w:rPr>
      </w:pPr>
      <w:r w:rsidRPr="00A40276">
        <w:rPr>
          <w:rFonts w:cs="Arial"/>
          <w:sz w:val="18"/>
          <w:szCs w:val="18"/>
          <w:lang w:val="es-BO"/>
        </w:rPr>
        <w:t xml:space="preserve">Formulario de </w:t>
      </w:r>
      <w:r w:rsidR="00EF12E0" w:rsidRPr="00A40276">
        <w:rPr>
          <w:rFonts w:cs="Arial"/>
          <w:sz w:val="18"/>
          <w:szCs w:val="18"/>
          <w:lang w:val="es-BO"/>
        </w:rPr>
        <w:t>Propuesta Económica (Formulario B-1)</w:t>
      </w:r>
      <w:r w:rsidR="009278DD" w:rsidRPr="00A40276">
        <w:rPr>
          <w:rFonts w:cs="Arial"/>
          <w:sz w:val="18"/>
          <w:szCs w:val="18"/>
          <w:lang w:val="es-BO"/>
        </w:rPr>
        <w:t xml:space="preserve">, </w:t>
      </w:r>
      <w:r w:rsidR="00915A53" w:rsidRPr="00A40276">
        <w:rPr>
          <w:sz w:val="18"/>
          <w:lang w:val="es-BO"/>
        </w:rPr>
        <w:t xml:space="preserve">o registrar la información de su propuesta económica en la plataforma informática del RUPE, salvo cuando la evaluación sea mediante el Método de Selección y Adjudicación Presupuesto Fijo, donde el proponente no presenta propuesta económica. Cuando se registre la información de la propuesta económica en la plataforma informática del RUPE, el proponente no deberá adjuntar el Formulario de Propuesta Económica </w:t>
      </w:r>
      <w:r w:rsidR="00915A53" w:rsidRPr="00A40276">
        <w:rPr>
          <w:sz w:val="18"/>
          <w:lang w:val="es-BO"/>
        </w:rPr>
        <w:lastRenderedPageBreak/>
        <w:t>(Formulario B-1) escaneado y si éste hubiese sido enviado mediante el sistema, no será considerado en la evaluación</w:t>
      </w:r>
      <w:r w:rsidR="004E32F5">
        <w:rPr>
          <w:sz w:val="18"/>
          <w:lang w:val="es-BO"/>
        </w:rPr>
        <w:t>;</w:t>
      </w:r>
    </w:p>
    <w:p w14:paraId="1D40820C" w14:textId="4A171D27" w:rsidR="00EF12E0" w:rsidRPr="00A40276" w:rsidRDefault="00486B02" w:rsidP="00AD23B7">
      <w:pPr>
        <w:numPr>
          <w:ilvl w:val="0"/>
          <w:numId w:val="23"/>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14:paraId="4EC9CFA3" w14:textId="4F9C3AD8" w:rsidR="00486B02" w:rsidRPr="00A40276" w:rsidRDefault="00486B02" w:rsidP="00AD23B7">
      <w:pPr>
        <w:numPr>
          <w:ilvl w:val="0"/>
          <w:numId w:val="23"/>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La vigencia de esta garantía deberá exceder en treinta (30) días calendario al plazo de validez de la propuesta establecida en el numeral 11.3 del presente DBC</w:t>
      </w:r>
      <w:r w:rsidR="00135E65">
        <w:rPr>
          <w:rFonts w:cs="Arial"/>
          <w:sz w:val="18"/>
          <w:szCs w:val="18"/>
          <w:lang w:val="es-BO"/>
        </w:rPr>
        <w:t xml:space="preserve">, desde </w:t>
      </w:r>
      <w:proofErr w:type="spellStart"/>
      <w:r w:rsidR="00135E65">
        <w:rPr>
          <w:rFonts w:cs="Arial"/>
          <w:sz w:val="18"/>
          <w:szCs w:val="18"/>
          <w:lang w:val="es-BO"/>
        </w:rPr>
        <w:t>a</w:t>
      </w:r>
      <w:proofErr w:type="spellEnd"/>
      <w:r w:rsidR="00135E65">
        <w:rPr>
          <w:rFonts w:cs="Arial"/>
          <w:sz w:val="18"/>
          <w:szCs w:val="18"/>
          <w:lang w:val="es-BO"/>
        </w:rPr>
        <w:t xml:space="preserve"> fecha fijada para la apertura de propuestas; </w:t>
      </w:r>
      <w:bookmarkStart w:id="35" w:name="_Hlk59611246"/>
      <w:r w:rsidR="00E7419E" w:rsidRPr="00DE64D2">
        <w:rPr>
          <w:rFonts w:cs="Tahoma"/>
          <w:sz w:val="18"/>
          <w:szCs w:val="18"/>
        </w:rPr>
        <w:t xml:space="preserve">y que cumpla con las características de renovable, irrevocable y de ejecución inmediata, emitida a nombre de la entidad convocante. </w:t>
      </w:r>
      <w:r w:rsidR="00E7419E" w:rsidRPr="00DE64D2">
        <w:rPr>
          <w:rFonts w:cs="Arial"/>
          <w:sz w:val="18"/>
          <w:szCs w:val="18"/>
          <w:lang w:val="es-BO"/>
        </w:rPr>
        <w:t xml:space="preserve">Esta Garantía podrá ser presentada por una o más empresas que conforman la Asociación </w:t>
      </w:r>
      <w:r w:rsidR="006F4D35" w:rsidRPr="00DE64D2">
        <w:rPr>
          <w:rFonts w:cs="Arial"/>
          <w:sz w:val="18"/>
          <w:szCs w:val="18"/>
          <w:lang w:val="es-BO"/>
        </w:rPr>
        <w:t>Accidental</w:t>
      </w:r>
      <w:r w:rsidR="00E7419E">
        <w:rPr>
          <w:rFonts w:cs="Arial"/>
          <w:sz w:val="18"/>
          <w:szCs w:val="18"/>
          <w:lang w:val="es-BO"/>
        </w:rPr>
        <w:t xml:space="preserve">. </w:t>
      </w:r>
      <w:r w:rsidR="001E5F02" w:rsidRPr="00A40276">
        <w:rPr>
          <w:rFonts w:cs="Arial"/>
          <w:sz w:val="18"/>
          <w:szCs w:val="18"/>
        </w:rPr>
        <w:t>En caso de la presentación electrónica de propuestas, se podrá hacer uso del Depósito por concepto de Garantía de Seriedad de Propuesta</w:t>
      </w:r>
      <w:r w:rsidR="004433B4" w:rsidRPr="00A40276">
        <w:rPr>
          <w:rFonts w:cs="Arial"/>
          <w:sz w:val="18"/>
          <w:szCs w:val="18"/>
          <w:lang w:val="es-BO"/>
        </w:rPr>
        <w:t>.</w:t>
      </w:r>
      <w:r w:rsidR="001E5F02" w:rsidRPr="00A40276">
        <w:rPr>
          <w:rFonts w:cs="Arial"/>
          <w:sz w:val="18"/>
          <w:szCs w:val="18"/>
        </w:rPr>
        <w:t>El Depósito puede ser realizado por una o más empresas que conforman la Asociación Accidental</w:t>
      </w:r>
      <w:bookmarkEnd w:id="35"/>
      <w:r w:rsidR="001E5F02" w:rsidRPr="00A40276">
        <w:rPr>
          <w:rFonts w:cs="Arial"/>
          <w:sz w:val="18"/>
          <w:szCs w:val="18"/>
        </w:rPr>
        <w:t>.</w:t>
      </w:r>
    </w:p>
    <w:p w14:paraId="2F2F92C8" w14:textId="77777777" w:rsidR="00F74FB0" w:rsidRPr="00A40276" w:rsidRDefault="00F74FB0" w:rsidP="00F74FB0">
      <w:pPr>
        <w:tabs>
          <w:tab w:val="left" w:pos="1134"/>
        </w:tabs>
        <w:ind w:left="720"/>
        <w:jc w:val="both"/>
        <w:rPr>
          <w:rFonts w:cs="Arial"/>
          <w:sz w:val="18"/>
          <w:szCs w:val="18"/>
          <w:lang w:val="es-BO"/>
        </w:rPr>
      </w:pPr>
    </w:p>
    <w:p w14:paraId="4F1ED214" w14:textId="77777777" w:rsidR="00E22CD4" w:rsidRPr="00A40276" w:rsidRDefault="0023062B" w:rsidP="00AD23B7">
      <w:pPr>
        <w:pStyle w:val="Prrafodelista"/>
        <w:numPr>
          <w:ilvl w:val="2"/>
          <w:numId w:val="21"/>
        </w:numPr>
        <w:ind w:left="1985" w:hanging="851"/>
        <w:jc w:val="both"/>
        <w:rPr>
          <w:rFonts w:ascii="Verdana" w:hAnsi="Verdana"/>
          <w:sz w:val="18"/>
          <w:lang w:val="es-BO"/>
        </w:rPr>
      </w:pPr>
      <w:bookmarkStart w:id="36" w:name="_Toc346871607"/>
      <w:bookmarkStart w:id="37" w:name="_Toc346873795"/>
      <w:bookmarkStart w:id="38" w:name="_Toc347135130"/>
      <w:bookmarkStart w:id="39"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6"/>
      <w:bookmarkEnd w:id="37"/>
      <w:r w:rsidR="007E70CF" w:rsidRPr="00A40276">
        <w:rPr>
          <w:rFonts w:ascii="Verdana" w:hAnsi="Verdana"/>
          <w:sz w:val="18"/>
          <w:lang w:val="es-BO"/>
        </w:rPr>
        <w:t>.</w:t>
      </w:r>
      <w:bookmarkEnd w:id="38"/>
      <w:bookmarkEnd w:id="39"/>
    </w:p>
    <w:p w14:paraId="6C6E37C8" w14:textId="77777777" w:rsidR="00E307AD" w:rsidRPr="00A40276" w:rsidRDefault="00E307AD" w:rsidP="005B51B9">
      <w:pPr>
        <w:rPr>
          <w:lang w:val="es-BO"/>
        </w:rPr>
      </w:pPr>
    </w:p>
    <w:p w14:paraId="5B5EF0C9" w14:textId="51204B3D" w:rsidR="00DF524C" w:rsidRPr="00A40276" w:rsidRDefault="00DF524C" w:rsidP="008E6026">
      <w:pPr>
        <w:pStyle w:val="Prrafodelista"/>
        <w:numPr>
          <w:ilvl w:val="1"/>
          <w:numId w:val="21"/>
        </w:numPr>
        <w:ind w:left="1134" w:hanging="708"/>
        <w:jc w:val="both"/>
        <w:rPr>
          <w:rFonts w:ascii="Verdana" w:hAnsi="Verdana"/>
          <w:sz w:val="18"/>
          <w:lang w:val="es-BO"/>
        </w:rPr>
      </w:pPr>
      <w:bookmarkStart w:id="40" w:name="_Toc346871614"/>
      <w:bookmarkStart w:id="41" w:name="_Toc346873802"/>
      <w:r w:rsidRPr="00A40276">
        <w:rPr>
          <w:rFonts w:ascii="Verdana" w:hAnsi="Verdana"/>
          <w:sz w:val="18"/>
          <w:lang w:val="es-BO"/>
        </w:rPr>
        <w:t xml:space="preserve">La propuesta </w:t>
      </w:r>
      <w:r w:rsidR="00BE2E63">
        <w:rPr>
          <w:rFonts w:ascii="Verdana" w:hAnsi="Verdana"/>
          <w:sz w:val="18"/>
          <w:lang w:val="es-BO"/>
        </w:rPr>
        <w:t>tendrá</w:t>
      </w:r>
      <w:r w:rsidRPr="00A40276">
        <w:rPr>
          <w:rFonts w:ascii="Verdana" w:hAnsi="Verdana"/>
          <w:sz w:val="18"/>
          <w:lang w:val="es-BO"/>
        </w:rPr>
        <w:t xml:space="preserve"> una validez </w:t>
      </w:r>
      <w:r w:rsidR="00BE2E63">
        <w:rPr>
          <w:rFonts w:ascii="Verdana" w:hAnsi="Verdana"/>
          <w:sz w:val="18"/>
          <w:lang w:val="es-BO"/>
        </w:rPr>
        <w:t>de</w:t>
      </w:r>
      <w:r w:rsidRPr="00A40276">
        <w:rPr>
          <w:rFonts w:ascii="Verdana" w:hAnsi="Verdana"/>
          <w:sz w:val="18"/>
          <w:lang w:val="es-BO"/>
        </w:rPr>
        <w:t xml:space="preserve"> treinta (30) días calendario, desde la fecha fijada para la apertura de propuestas.</w:t>
      </w:r>
      <w:bookmarkEnd w:id="40"/>
      <w:bookmarkEnd w:id="41"/>
    </w:p>
    <w:p w14:paraId="6448360B" w14:textId="07F0DB22" w:rsidR="00753655" w:rsidRPr="00A40276" w:rsidRDefault="00753655" w:rsidP="008E6026">
      <w:pPr>
        <w:rPr>
          <w:sz w:val="18"/>
          <w:szCs w:val="18"/>
          <w:lang w:val="es-BO"/>
        </w:rPr>
      </w:pPr>
    </w:p>
    <w:p w14:paraId="63740A8D" w14:textId="77777777" w:rsidR="00EE2F02" w:rsidRDefault="00EE2F02" w:rsidP="00E52D74">
      <w:pPr>
        <w:jc w:val="center"/>
        <w:rPr>
          <w:rFonts w:cs="Arial"/>
          <w:b/>
          <w:sz w:val="18"/>
          <w:szCs w:val="18"/>
        </w:rPr>
      </w:pPr>
      <w:bookmarkStart w:id="42" w:name="_Hlk59699385"/>
    </w:p>
    <w:p w14:paraId="75C59DBC" w14:textId="77777777" w:rsidR="00EE2F02" w:rsidRDefault="00EE2F02" w:rsidP="00E52D74">
      <w:pPr>
        <w:jc w:val="center"/>
        <w:rPr>
          <w:rFonts w:cs="Arial"/>
          <w:b/>
          <w:sz w:val="18"/>
          <w:szCs w:val="18"/>
        </w:rPr>
      </w:pPr>
    </w:p>
    <w:p w14:paraId="39411F52" w14:textId="77777777" w:rsidR="00EE2F02" w:rsidRDefault="00EE2F02" w:rsidP="00E52D74">
      <w:pPr>
        <w:jc w:val="center"/>
        <w:rPr>
          <w:rFonts w:cs="Arial"/>
          <w:b/>
          <w:sz w:val="18"/>
          <w:szCs w:val="18"/>
        </w:rPr>
      </w:pPr>
    </w:p>
    <w:p w14:paraId="125B6788" w14:textId="77777777" w:rsidR="00EE2F02" w:rsidRDefault="00EE2F02" w:rsidP="00E52D74">
      <w:pPr>
        <w:jc w:val="center"/>
        <w:rPr>
          <w:rFonts w:cs="Arial"/>
          <w:b/>
          <w:sz w:val="18"/>
          <w:szCs w:val="18"/>
        </w:rPr>
      </w:pPr>
    </w:p>
    <w:p w14:paraId="579F7E9B" w14:textId="77777777" w:rsidR="00EE2F02" w:rsidRDefault="00EE2F02" w:rsidP="00E52D74">
      <w:pPr>
        <w:jc w:val="center"/>
        <w:rPr>
          <w:rFonts w:cs="Arial"/>
          <w:b/>
          <w:sz w:val="18"/>
          <w:szCs w:val="18"/>
        </w:rPr>
      </w:pPr>
    </w:p>
    <w:p w14:paraId="1CC8F4F9" w14:textId="77777777" w:rsidR="00EE2F02" w:rsidRDefault="00EE2F02" w:rsidP="00E52D74">
      <w:pPr>
        <w:jc w:val="center"/>
        <w:rPr>
          <w:rFonts w:cs="Arial"/>
          <w:b/>
          <w:sz w:val="18"/>
          <w:szCs w:val="18"/>
        </w:rPr>
      </w:pPr>
    </w:p>
    <w:p w14:paraId="646AC72D" w14:textId="77777777" w:rsidR="00EE2F02" w:rsidRDefault="00EE2F02" w:rsidP="00E52D74">
      <w:pPr>
        <w:jc w:val="center"/>
        <w:rPr>
          <w:rFonts w:cs="Arial"/>
          <w:b/>
          <w:sz w:val="18"/>
          <w:szCs w:val="18"/>
        </w:rPr>
      </w:pPr>
    </w:p>
    <w:p w14:paraId="6F67F791" w14:textId="77777777" w:rsidR="00EE2F02" w:rsidRDefault="00EE2F02" w:rsidP="00E52D74">
      <w:pPr>
        <w:jc w:val="center"/>
        <w:rPr>
          <w:rFonts w:cs="Arial"/>
          <w:b/>
          <w:sz w:val="18"/>
          <w:szCs w:val="18"/>
        </w:rPr>
      </w:pPr>
    </w:p>
    <w:p w14:paraId="029156F0" w14:textId="77777777" w:rsidR="00EE2F02" w:rsidRDefault="00EE2F02" w:rsidP="00E52D74">
      <w:pPr>
        <w:jc w:val="center"/>
        <w:rPr>
          <w:rFonts w:cs="Arial"/>
          <w:b/>
          <w:sz w:val="18"/>
          <w:szCs w:val="18"/>
        </w:rPr>
      </w:pPr>
    </w:p>
    <w:p w14:paraId="1CC0DFF9" w14:textId="77777777" w:rsidR="00EE2F02" w:rsidRDefault="00EE2F02" w:rsidP="00E52D74">
      <w:pPr>
        <w:jc w:val="center"/>
        <w:rPr>
          <w:rFonts w:cs="Arial"/>
          <w:b/>
          <w:sz w:val="18"/>
          <w:szCs w:val="18"/>
        </w:rPr>
      </w:pPr>
    </w:p>
    <w:p w14:paraId="2E5D226F" w14:textId="77777777" w:rsidR="00EE2F02" w:rsidRDefault="00EE2F02" w:rsidP="00E52D74">
      <w:pPr>
        <w:jc w:val="center"/>
        <w:rPr>
          <w:rFonts w:cs="Arial"/>
          <w:b/>
          <w:sz w:val="18"/>
          <w:szCs w:val="18"/>
        </w:rPr>
      </w:pPr>
    </w:p>
    <w:p w14:paraId="45FED809" w14:textId="77777777" w:rsidR="00EE2F02" w:rsidRDefault="00EE2F02" w:rsidP="00E52D74">
      <w:pPr>
        <w:jc w:val="center"/>
        <w:rPr>
          <w:rFonts w:cs="Arial"/>
          <w:b/>
          <w:sz w:val="18"/>
          <w:szCs w:val="18"/>
        </w:rPr>
      </w:pPr>
    </w:p>
    <w:p w14:paraId="5CB2B7B2" w14:textId="77777777" w:rsidR="00EE2F02" w:rsidRDefault="00EE2F02" w:rsidP="00E52D74">
      <w:pPr>
        <w:jc w:val="center"/>
        <w:rPr>
          <w:rFonts w:cs="Arial"/>
          <w:b/>
          <w:sz w:val="18"/>
          <w:szCs w:val="18"/>
        </w:rPr>
      </w:pPr>
    </w:p>
    <w:p w14:paraId="4F3E0D1E" w14:textId="77777777" w:rsidR="00EE2F02" w:rsidRDefault="00EE2F02" w:rsidP="00E52D74">
      <w:pPr>
        <w:jc w:val="center"/>
        <w:rPr>
          <w:rFonts w:cs="Arial"/>
          <w:b/>
          <w:sz w:val="18"/>
          <w:szCs w:val="18"/>
        </w:rPr>
      </w:pPr>
    </w:p>
    <w:p w14:paraId="1A8A0F7E" w14:textId="77777777" w:rsidR="00EE2F02" w:rsidRDefault="00EE2F02" w:rsidP="00E52D74">
      <w:pPr>
        <w:jc w:val="center"/>
        <w:rPr>
          <w:rFonts w:cs="Arial"/>
          <w:b/>
          <w:sz w:val="18"/>
          <w:szCs w:val="18"/>
        </w:rPr>
      </w:pPr>
    </w:p>
    <w:p w14:paraId="3D811536" w14:textId="77777777" w:rsidR="00EE2F02" w:rsidRDefault="00EE2F02" w:rsidP="00E52D74">
      <w:pPr>
        <w:jc w:val="center"/>
        <w:rPr>
          <w:rFonts w:cs="Arial"/>
          <w:b/>
          <w:sz w:val="18"/>
          <w:szCs w:val="18"/>
        </w:rPr>
      </w:pPr>
    </w:p>
    <w:p w14:paraId="1C179A8D" w14:textId="77777777" w:rsidR="00EE2F02" w:rsidRDefault="00EE2F02" w:rsidP="00E52D74">
      <w:pPr>
        <w:jc w:val="center"/>
        <w:rPr>
          <w:rFonts w:cs="Arial"/>
          <w:b/>
          <w:sz w:val="18"/>
          <w:szCs w:val="18"/>
        </w:rPr>
      </w:pPr>
    </w:p>
    <w:p w14:paraId="5090D635" w14:textId="77777777" w:rsidR="00EE2F02" w:rsidRDefault="00EE2F02" w:rsidP="00E52D74">
      <w:pPr>
        <w:jc w:val="center"/>
        <w:rPr>
          <w:rFonts w:cs="Arial"/>
          <w:b/>
          <w:sz w:val="18"/>
          <w:szCs w:val="18"/>
        </w:rPr>
      </w:pPr>
    </w:p>
    <w:p w14:paraId="5F7697ED" w14:textId="77777777" w:rsidR="00EE2F02" w:rsidRDefault="00EE2F02" w:rsidP="00E52D74">
      <w:pPr>
        <w:jc w:val="center"/>
        <w:rPr>
          <w:rFonts w:cs="Arial"/>
          <w:b/>
          <w:sz w:val="18"/>
          <w:szCs w:val="18"/>
        </w:rPr>
      </w:pPr>
    </w:p>
    <w:p w14:paraId="63AF55C8" w14:textId="77777777" w:rsidR="00EE2F02" w:rsidRDefault="00EE2F02" w:rsidP="00E52D74">
      <w:pPr>
        <w:jc w:val="center"/>
        <w:rPr>
          <w:rFonts w:cs="Arial"/>
          <w:b/>
          <w:sz w:val="18"/>
          <w:szCs w:val="18"/>
        </w:rPr>
      </w:pPr>
    </w:p>
    <w:p w14:paraId="587ACF11" w14:textId="77777777" w:rsidR="00EE2F02" w:rsidRDefault="00EE2F02" w:rsidP="00E52D74">
      <w:pPr>
        <w:jc w:val="center"/>
        <w:rPr>
          <w:rFonts w:cs="Arial"/>
          <w:b/>
          <w:sz w:val="18"/>
          <w:szCs w:val="18"/>
        </w:rPr>
      </w:pPr>
    </w:p>
    <w:p w14:paraId="7A66B137" w14:textId="77777777" w:rsidR="00EE2F02" w:rsidRDefault="00EE2F02" w:rsidP="00E52D74">
      <w:pPr>
        <w:jc w:val="center"/>
        <w:rPr>
          <w:rFonts w:cs="Arial"/>
          <w:b/>
          <w:sz w:val="18"/>
          <w:szCs w:val="18"/>
        </w:rPr>
      </w:pPr>
    </w:p>
    <w:p w14:paraId="50A9765A" w14:textId="77777777" w:rsidR="00EE2F02" w:rsidRDefault="00EE2F02" w:rsidP="00E52D74">
      <w:pPr>
        <w:jc w:val="center"/>
        <w:rPr>
          <w:rFonts w:cs="Arial"/>
          <w:b/>
          <w:sz w:val="18"/>
          <w:szCs w:val="18"/>
        </w:rPr>
      </w:pPr>
    </w:p>
    <w:p w14:paraId="102E3FC7" w14:textId="77777777" w:rsidR="00EE2F02" w:rsidRDefault="00EE2F02" w:rsidP="00E52D74">
      <w:pPr>
        <w:jc w:val="center"/>
        <w:rPr>
          <w:rFonts w:cs="Arial"/>
          <w:b/>
          <w:sz w:val="18"/>
          <w:szCs w:val="18"/>
        </w:rPr>
      </w:pPr>
    </w:p>
    <w:p w14:paraId="59516A0B" w14:textId="77777777" w:rsidR="00EE2F02" w:rsidRDefault="00EE2F02" w:rsidP="00E52D74">
      <w:pPr>
        <w:jc w:val="center"/>
        <w:rPr>
          <w:rFonts w:cs="Arial"/>
          <w:b/>
          <w:sz w:val="18"/>
          <w:szCs w:val="18"/>
        </w:rPr>
      </w:pPr>
    </w:p>
    <w:p w14:paraId="235DFD0B" w14:textId="77777777" w:rsidR="00EE2F02" w:rsidRDefault="00EE2F02" w:rsidP="00E52D74">
      <w:pPr>
        <w:jc w:val="center"/>
        <w:rPr>
          <w:rFonts w:cs="Arial"/>
          <w:b/>
          <w:sz w:val="18"/>
          <w:szCs w:val="18"/>
        </w:rPr>
      </w:pPr>
    </w:p>
    <w:p w14:paraId="67C148B0" w14:textId="77777777" w:rsidR="00EE2F02" w:rsidRDefault="00EE2F02" w:rsidP="00E52D74">
      <w:pPr>
        <w:jc w:val="center"/>
        <w:rPr>
          <w:rFonts w:cs="Arial"/>
          <w:b/>
          <w:sz w:val="18"/>
          <w:szCs w:val="18"/>
        </w:rPr>
      </w:pPr>
    </w:p>
    <w:p w14:paraId="7D0E82E4" w14:textId="77777777" w:rsidR="00EE2F02" w:rsidRDefault="00EE2F02" w:rsidP="00E52D74">
      <w:pPr>
        <w:jc w:val="center"/>
        <w:rPr>
          <w:rFonts w:cs="Arial"/>
          <w:b/>
          <w:sz w:val="18"/>
          <w:szCs w:val="18"/>
        </w:rPr>
      </w:pPr>
    </w:p>
    <w:p w14:paraId="30C067CE" w14:textId="77777777" w:rsidR="00EE2F02" w:rsidRDefault="00EE2F02" w:rsidP="00E52D74">
      <w:pPr>
        <w:jc w:val="center"/>
        <w:rPr>
          <w:rFonts w:cs="Arial"/>
          <w:b/>
          <w:sz w:val="18"/>
          <w:szCs w:val="18"/>
        </w:rPr>
      </w:pPr>
    </w:p>
    <w:p w14:paraId="605B10CB" w14:textId="77777777" w:rsidR="00EE2F02" w:rsidRDefault="00EE2F02" w:rsidP="00E52D74">
      <w:pPr>
        <w:jc w:val="center"/>
        <w:rPr>
          <w:rFonts w:cs="Arial"/>
          <w:b/>
          <w:sz w:val="18"/>
          <w:szCs w:val="18"/>
        </w:rPr>
      </w:pPr>
    </w:p>
    <w:p w14:paraId="20A0161D" w14:textId="77777777" w:rsidR="00EE2F02" w:rsidRDefault="00EE2F02" w:rsidP="00E52D74">
      <w:pPr>
        <w:jc w:val="center"/>
        <w:rPr>
          <w:rFonts w:cs="Arial"/>
          <w:b/>
          <w:sz w:val="18"/>
          <w:szCs w:val="18"/>
        </w:rPr>
      </w:pPr>
    </w:p>
    <w:p w14:paraId="387D0C42" w14:textId="77777777" w:rsidR="00EE2F02" w:rsidRDefault="00EE2F02" w:rsidP="00E52D74">
      <w:pPr>
        <w:jc w:val="center"/>
        <w:rPr>
          <w:rFonts w:cs="Arial"/>
          <w:b/>
          <w:sz w:val="18"/>
          <w:szCs w:val="18"/>
        </w:rPr>
      </w:pPr>
    </w:p>
    <w:p w14:paraId="304C22E2" w14:textId="77777777" w:rsidR="00EE2F02" w:rsidRDefault="00EE2F02" w:rsidP="00E52D74">
      <w:pPr>
        <w:jc w:val="center"/>
        <w:rPr>
          <w:rFonts w:cs="Arial"/>
          <w:b/>
          <w:sz w:val="18"/>
          <w:szCs w:val="18"/>
        </w:rPr>
      </w:pPr>
    </w:p>
    <w:p w14:paraId="73E308F2" w14:textId="77777777" w:rsidR="00EE2F02" w:rsidRDefault="00EE2F02" w:rsidP="00E52D74">
      <w:pPr>
        <w:jc w:val="center"/>
        <w:rPr>
          <w:rFonts w:cs="Arial"/>
          <w:b/>
          <w:sz w:val="18"/>
          <w:szCs w:val="18"/>
        </w:rPr>
      </w:pPr>
    </w:p>
    <w:p w14:paraId="67DB2BBD" w14:textId="77777777" w:rsidR="00EE2F02" w:rsidRDefault="00EE2F02" w:rsidP="00E52D74">
      <w:pPr>
        <w:jc w:val="center"/>
        <w:rPr>
          <w:rFonts w:cs="Arial"/>
          <w:b/>
          <w:sz w:val="18"/>
          <w:szCs w:val="18"/>
        </w:rPr>
      </w:pPr>
    </w:p>
    <w:p w14:paraId="3841523A" w14:textId="77777777" w:rsidR="00E52D74" w:rsidRPr="00A40276" w:rsidRDefault="00E52D74" w:rsidP="00E52D74">
      <w:pPr>
        <w:jc w:val="center"/>
        <w:rPr>
          <w:rFonts w:cs="Arial"/>
          <w:b/>
          <w:sz w:val="18"/>
          <w:szCs w:val="18"/>
        </w:rPr>
      </w:pPr>
      <w:r w:rsidRPr="00A40276">
        <w:rPr>
          <w:rFonts w:cs="Arial"/>
          <w:b/>
          <w:sz w:val="18"/>
          <w:szCs w:val="18"/>
        </w:rPr>
        <w:lastRenderedPageBreak/>
        <w:t>SECCIÓN III</w:t>
      </w:r>
    </w:p>
    <w:p w14:paraId="3CFC3A4F" w14:textId="77777777" w:rsidR="00E52D74" w:rsidRPr="00A40276" w:rsidRDefault="00E52D74" w:rsidP="00E52D74">
      <w:pPr>
        <w:jc w:val="center"/>
        <w:rPr>
          <w:rFonts w:cs="Arial"/>
          <w:sz w:val="18"/>
          <w:szCs w:val="18"/>
        </w:rPr>
      </w:pPr>
      <w:r w:rsidRPr="00A40276">
        <w:rPr>
          <w:rFonts w:cs="Arial"/>
          <w:b/>
          <w:sz w:val="18"/>
          <w:szCs w:val="18"/>
        </w:rPr>
        <w:t>PRESENTACIÓN Y APERTURA DE PROPUESTAS</w:t>
      </w:r>
    </w:p>
    <w:bookmarkEnd w:id="42"/>
    <w:p w14:paraId="03B12A70" w14:textId="77777777" w:rsidR="00E52D74" w:rsidRPr="00A40276" w:rsidRDefault="00E52D74" w:rsidP="008E6026">
      <w:pPr>
        <w:rPr>
          <w:sz w:val="18"/>
          <w:szCs w:val="18"/>
          <w:lang w:val="es-BO"/>
        </w:rPr>
      </w:pPr>
    </w:p>
    <w:p w14:paraId="44B19DFC" w14:textId="7ACA02CE" w:rsidR="00E52D74" w:rsidRPr="00A40276" w:rsidRDefault="00E52D74" w:rsidP="00E52D74">
      <w:pPr>
        <w:pStyle w:val="Ttulo"/>
        <w:numPr>
          <w:ilvl w:val="0"/>
          <w:numId w:val="21"/>
        </w:numPr>
        <w:spacing w:before="0" w:after="0"/>
        <w:jc w:val="both"/>
        <w:rPr>
          <w:rFonts w:ascii="Verdana" w:hAnsi="Verdana"/>
          <w:sz w:val="18"/>
        </w:rPr>
      </w:pPr>
      <w:bookmarkStart w:id="43" w:name="_Toc61866606"/>
      <w:r w:rsidRPr="00A40276">
        <w:rPr>
          <w:rFonts w:ascii="Verdana" w:hAnsi="Verdana"/>
          <w:sz w:val="18"/>
        </w:rPr>
        <w:t>PRESENTACIÓN DE PROPUESTAS</w:t>
      </w:r>
      <w:bookmarkEnd w:id="43"/>
    </w:p>
    <w:p w14:paraId="32DA8CE7" w14:textId="77777777" w:rsidR="00E52D74" w:rsidRPr="00A40276" w:rsidRDefault="00E52D74" w:rsidP="00E52D74">
      <w:pPr>
        <w:pStyle w:val="Ttulo"/>
        <w:spacing w:before="0" w:after="0"/>
        <w:ind w:left="432"/>
        <w:jc w:val="both"/>
        <w:rPr>
          <w:rFonts w:ascii="Verdana" w:hAnsi="Verdana"/>
          <w:sz w:val="18"/>
        </w:rPr>
      </w:pPr>
    </w:p>
    <w:p w14:paraId="0C7FAE93" w14:textId="15F80ABC" w:rsidR="00E52D74" w:rsidRPr="00A40276" w:rsidRDefault="00E52D74" w:rsidP="00E52D74">
      <w:pPr>
        <w:pStyle w:val="Ttulo"/>
        <w:numPr>
          <w:ilvl w:val="1"/>
          <w:numId w:val="21"/>
        </w:numPr>
        <w:tabs>
          <w:tab w:val="left" w:pos="993"/>
        </w:tabs>
        <w:spacing w:before="0" w:after="0"/>
        <w:ind w:left="567" w:hanging="150"/>
        <w:jc w:val="both"/>
        <w:rPr>
          <w:rFonts w:ascii="Verdana" w:hAnsi="Verdana"/>
          <w:sz w:val="18"/>
        </w:rPr>
      </w:pPr>
      <w:bookmarkStart w:id="44" w:name="_Toc61866607"/>
      <w:r w:rsidRPr="00A40276">
        <w:rPr>
          <w:rFonts w:ascii="Verdana" w:hAnsi="Verdana"/>
          <w:sz w:val="18"/>
        </w:rPr>
        <w:t>Forma de presentación física</w:t>
      </w:r>
      <w:bookmarkEnd w:id="44"/>
    </w:p>
    <w:p w14:paraId="67C08584" w14:textId="77777777" w:rsidR="00E52D74" w:rsidRPr="00A40276" w:rsidRDefault="00E52D74" w:rsidP="00E52D74">
      <w:pPr>
        <w:pStyle w:val="Ttulo"/>
        <w:tabs>
          <w:tab w:val="left" w:pos="993"/>
        </w:tabs>
        <w:spacing w:before="0" w:after="0"/>
        <w:ind w:left="567"/>
        <w:jc w:val="both"/>
        <w:rPr>
          <w:rFonts w:ascii="Verdana" w:hAnsi="Verdana"/>
          <w:sz w:val="18"/>
        </w:rPr>
      </w:pPr>
    </w:p>
    <w:p w14:paraId="0A93AEBA" w14:textId="679EB4A5" w:rsidR="00E52D74" w:rsidRPr="00A40276" w:rsidRDefault="00E52D74" w:rsidP="00B242CD">
      <w:pPr>
        <w:pStyle w:val="Ttulo"/>
        <w:numPr>
          <w:ilvl w:val="2"/>
          <w:numId w:val="21"/>
        </w:numPr>
        <w:tabs>
          <w:tab w:val="left" w:pos="1701"/>
        </w:tabs>
        <w:spacing w:before="0" w:after="0"/>
        <w:ind w:left="1701" w:hanging="708"/>
        <w:jc w:val="both"/>
        <w:rPr>
          <w:rFonts w:ascii="Verdana" w:hAnsi="Verdana"/>
          <w:b w:val="0"/>
          <w:bCs w:val="0"/>
          <w:sz w:val="18"/>
        </w:rPr>
      </w:pPr>
      <w:bookmarkStart w:id="45" w:name="_Toc61866608"/>
      <w:r w:rsidRPr="00A40276">
        <w:rPr>
          <w:rFonts w:ascii="Verdana" w:hAnsi="Verdana"/>
          <w:b w:val="0"/>
          <w:bCs w:val="0"/>
          <w:sz w:val="18"/>
        </w:rPr>
        <w:t xml:space="preserve">La propuesta deberá ser presentada en sobre cerrado y con cinta adhesiva transparente sobre las firmas y sellos, dirigido a la entidad convocante, citando el Número de </w:t>
      </w:r>
      <w:r w:rsidR="00D0377B"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45"/>
    </w:p>
    <w:p w14:paraId="71F45C2C" w14:textId="77777777" w:rsidR="00E52D74" w:rsidRPr="00A40276" w:rsidRDefault="00E52D74" w:rsidP="00E52D74">
      <w:pPr>
        <w:pStyle w:val="Ttulo"/>
        <w:tabs>
          <w:tab w:val="left" w:pos="1701"/>
        </w:tabs>
        <w:spacing w:before="0" w:after="0"/>
        <w:ind w:left="993"/>
        <w:jc w:val="both"/>
        <w:rPr>
          <w:rFonts w:ascii="Verdana" w:hAnsi="Verdana"/>
          <w:b w:val="0"/>
          <w:bCs w:val="0"/>
          <w:sz w:val="18"/>
        </w:rPr>
      </w:pPr>
    </w:p>
    <w:p w14:paraId="601991A1" w14:textId="6E34C57F" w:rsidR="00E52D74" w:rsidRPr="00A40276" w:rsidRDefault="00E52D74" w:rsidP="00B242CD">
      <w:pPr>
        <w:pStyle w:val="Ttulo"/>
        <w:numPr>
          <w:ilvl w:val="2"/>
          <w:numId w:val="21"/>
        </w:numPr>
        <w:tabs>
          <w:tab w:val="left" w:pos="1701"/>
        </w:tabs>
        <w:spacing w:before="0" w:after="0"/>
        <w:ind w:left="1701" w:hanging="708"/>
        <w:jc w:val="both"/>
        <w:rPr>
          <w:rFonts w:ascii="Verdana" w:hAnsi="Verdana"/>
          <w:b w:val="0"/>
          <w:bCs w:val="0"/>
          <w:sz w:val="18"/>
        </w:rPr>
      </w:pPr>
      <w:bookmarkStart w:id="46" w:name="_Toc61866609"/>
      <w:r w:rsidRPr="00A40276">
        <w:rPr>
          <w:rFonts w:ascii="Verdana" w:hAnsi="Verdana"/>
          <w:b w:val="0"/>
          <w:bCs w:val="0"/>
          <w:sz w:val="18"/>
        </w:rPr>
        <w:t>La propuesta debe ser presentada en un ejemplar</w:t>
      </w:r>
      <w:r w:rsidR="00E62CE1">
        <w:rPr>
          <w:rFonts w:ascii="Verdana" w:hAnsi="Verdana"/>
          <w:b w:val="0"/>
          <w:bCs w:val="0"/>
          <w:sz w:val="18"/>
        </w:rPr>
        <w:t xml:space="preserve"> original</w:t>
      </w:r>
      <w:r w:rsidRPr="00A40276">
        <w:rPr>
          <w:rFonts w:ascii="Verdana" w:hAnsi="Verdana"/>
          <w:b w:val="0"/>
          <w:bCs w:val="0"/>
          <w:sz w:val="18"/>
        </w:rPr>
        <w:t>.</w:t>
      </w:r>
      <w:bookmarkEnd w:id="46"/>
    </w:p>
    <w:p w14:paraId="78E945FE" w14:textId="77777777" w:rsidR="00E52D74" w:rsidRPr="00A40276" w:rsidRDefault="00E52D74" w:rsidP="00E52D74">
      <w:pPr>
        <w:pStyle w:val="Ttulo"/>
        <w:tabs>
          <w:tab w:val="left" w:pos="1701"/>
        </w:tabs>
        <w:spacing w:before="0" w:after="0"/>
        <w:ind w:left="993"/>
        <w:jc w:val="both"/>
        <w:rPr>
          <w:rFonts w:ascii="Verdana" w:hAnsi="Verdana"/>
          <w:b w:val="0"/>
          <w:bCs w:val="0"/>
          <w:sz w:val="18"/>
        </w:rPr>
      </w:pPr>
    </w:p>
    <w:p w14:paraId="637478A2" w14:textId="713302E7" w:rsidR="00E52D74" w:rsidRPr="00A40276" w:rsidRDefault="00EE7B14" w:rsidP="00B242CD">
      <w:pPr>
        <w:pStyle w:val="Ttulo"/>
        <w:numPr>
          <w:ilvl w:val="2"/>
          <w:numId w:val="21"/>
        </w:numPr>
        <w:tabs>
          <w:tab w:val="left" w:pos="1701"/>
        </w:tabs>
        <w:spacing w:before="0" w:after="0"/>
        <w:ind w:left="1701" w:hanging="708"/>
        <w:jc w:val="both"/>
        <w:rPr>
          <w:rFonts w:ascii="Verdana" w:hAnsi="Verdana"/>
          <w:b w:val="0"/>
          <w:bCs w:val="0"/>
          <w:sz w:val="18"/>
        </w:rPr>
      </w:pPr>
      <w:bookmarkStart w:id="47" w:name="_Toc61866610"/>
      <w:r w:rsidRPr="00A40276">
        <w:rPr>
          <w:rFonts w:ascii="Verdana" w:hAnsi="Verdana"/>
          <w:b w:val="0"/>
          <w:bCs w:val="0"/>
          <w:sz w:val="18"/>
        </w:rPr>
        <w:t>L</w:t>
      </w:r>
      <w:r w:rsidR="00E52D74" w:rsidRPr="00A40276">
        <w:rPr>
          <w:rFonts w:ascii="Verdana" w:hAnsi="Verdana"/>
          <w:b w:val="0"/>
          <w:bCs w:val="0"/>
          <w:sz w:val="18"/>
        </w:rPr>
        <w:t>a propuesta deberá tener sus páginas numeradas, selladas y rubricadas por el proponente, con excepción de la Garantía de Seriedad de Propuesta.</w:t>
      </w:r>
      <w:bookmarkEnd w:id="47"/>
    </w:p>
    <w:p w14:paraId="15D5AB52" w14:textId="77777777" w:rsidR="00E52D74" w:rsidRPr="00A40276" w:rsidRDefault="00E52D74" w:rsidP="00E52D74">
      <w:pPr>
        <w:pStyle w:val="Ttulo"/>
        <w:tabs>
          <w:tab w:val="left" w:pos="1701"/>
        </w:tabs>
        <w:spacing w:before="0" w:after="0"/>
        <w:ind w:left="993"/>
        <w:jc w:val="both"/>
        <w:rPr>
          <w:rFonts w:ascii="Verdana" w:hAnsi="Verdana"/>
          <w:b w:val="0"/>
          <w:bCs w:val="0"/>
          <w:sz w:val="18"/>
        </w:rPr>
      </w:pPr>
    </w:p>
    <w:p w14:paraId="164D8381" w14:textId="26EBA42D" w:rsidR="00E52D74" w:rsidRPr="00A40276" w:rsidRDefault="00E52D74" w:rsidP="00B242CD">
      <w:pPr>
        <w:pStyle w:val="Ttulo"/>
        <w:numPr>
          <w:ilvl w:val="2"/>
          <w:numId w:val="21"/>
        </w:numPr>
        <w:tabs>
          <w:tab w:val="left" w:pos="1701"/>
        </w:tabs>
        <w:spacing w:before="0" w:after="0"/>
        <w:ind w:left="1701" w:hanging="708"/>
        <w:jc w:val="both"/>
        <w:rPr>
          <w:rFonts w:ascii="Verdana" w:hAnsi="Verdana"/>
          <w:b w:val="0"/>
          <w:bCs w:val="0"/>
          <w:sz w:val="18"/>
        </w:rPr>
      </w:pPr>
      <w:bookmarkStart w:id="48" w:name="_Toc61866611"/>
      <w:r w:rsidRPr="00A40276">
        <w:rPr>
          <w:rFonts w:ascii="Verdana" w:hAnsi="Verdana"/>
          <w:b w:val="0"/>
          <w:bCs w:val="0"/>
          <w:sz w:val="18"/>
        </w:rPr>
        <w:t>La propuesta debe incluir un índice, que permita la rápida ubicación de los Formularios y documentos presentados.</w:t>
      </w:r>
      <w:bookmarkEnd w:id="48"/>
    </w:p>
    <w:p w14:paraId="39061196" w14:textId="77777777" w:rsidR="006F1E2C" w:rsidRPr="00A40276" w:rsidRDefault="006F1E2C" w:rsidP="006F1E2C">
      <w:pPr>
        <w:pStyle w:val="Ttulo"/>
        <w:tabs>
          <w:tab w:val="left" w:pos="1701"/>
        </w:tabs>
        <w:spacing w:before="0" w:after="0"/>
        <w:ind w:left="993"/>
        <w:jc w:val="both"/>
        <w:rPr>
          <w:rFonts w:ascii="Verdana" w:hAnsi="Verdana"/>
          <w:b w:val="0"/>
          <w:bCs w:val="0"/>
          <w:sz w:val="18"/>
        </w:rPr>
      </w:pPr>
    </w:p>
    <w:p w14:paraId="39DCB250" w14:textId="3DC78113" w:rsidR="00B242CD" w:rsidRPr="00A40276" w:rsidRDefault="00E52D74" w:rsidP="00B242CD">
      <w:pPr>
        <w:pStyle w:val="Ttulo"/>
        <w:numPr>
          <w:ilvl w:val="1"/>
          <w:numId w:val="21"/>
        </w:numPr>
        <w:tabs>
          <w:tab w:val="left" w:pos="993"/>
        </w:tabs>
        <w:spacing w:before="0" w:after="0"/>
        <w:ind w:left="567" w:hanging="150"/>
        <w:jc w:val="both"/>
        <w:rPr>
          <w:rFonts w:ascii="Verdana" w:hAnsi="Verdana"/>
          <w:sz w:val="18"/>
        </w:rPr>
      </w:pPr>
      <w:bookmarkStart w:id="49" w:name="_Toc61866612"/>
      <w:r w:rsidRPr="00A40276">
        <w:rPr>
          <w:rFonts w:ascii="Verdana" w:hAnsi="Verdana"/>
          <w:sz w:val="18"/>
        </w:rPr>
        <w:t>Plazo y lugar de presentación física</w:t>
      </w:r>
      <w:bookmarkEnd w:id="49"/>
    </w:p>
    <w:p w14:paraId="29AF8973" w14:textId="77777777" w:rsidR="00B242CD" w:rsidRPr="00A40276" w:rsidRDefault="00B242CD" w:rsidP="00B242CD">
      <w:pPr>
        <w:pStyle w:val="Ttulo"/>
        <w:tabs>
          <w:tab w:val="left" w:pos="993"/>
        </w:tabs>
        <w:spacing w:before="0" w:after="0"/>
        <w:ind w:left="567"/>
        <w:jc w:val="both"/>
        <w:rPr>
          <w:rFonts w:ascii="Verdana" w:hAnsi="Verdana"/>
          <w:sz w:val="18"/>
        </w:rPr>
      </w:pPr>
    </w:p>
    <w:p w14:paraId="778904A6" w14:textId="77777777" w:rsidR="00B242CD" w:rsidRPr="00A40276" w:rsidRDefault="00E52D74" w:rsidP="00B242CD">
      <w:pPr>
        <w:pStyle w:val="Ttulo"/>
        <w:numPr>
          <w:ilvl w:val="2"/>
          <w:numId w:val="21"/>
        </w:numPr>
        <w:tabs>
          <w:tab w:val="left" w:pos="993"/>
        </w:tabs>
        <w:spacing w:before="0" w:after="0"/>
        <w:ind w:left="1701" w:hanging="708"/>
        <w:jc w:val="both"/>
        <w:rPr>
          <w:rFonts w:ascii="Verdana" w:hAnsi="Verdana"/>
          <w:b w:val="0"/>
          <w:bCs w:val="0"/>
          <w:sz w:val="18"/>
        </w:rPr>
      </w:pPr>
      <w:bookmarkStart w:id="50" w:name="_Toc61866613"/>
      <w:r w:rsidRPr="00A40276">
        <w:rPr>
          <w:rFonts w:ascii="Verdana" w:hAnsi="Verdana"/>
          <w:b w:val="0"/>
          <w:bCs w:val="0"/>
          <w:sz w:val="18"/>
        </w:rPr>
        <w:t>Las propuestas deberán ser presentadas dentro del plazo (fecha y hora) fijado y en el domicilio establecido en el presente DBC.</w:t>
      </w:r>
      <w:bookmarkEnd w:id="50"/>
    </w:p>
    <w:p w14:paraId="335FC13C"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5BE8DBC8" w14:textId="77777777" w:rsidR="00B242CD" w:rsidRPr="00A40276" w:rsidRDefault="00E52D74" w:rsidP="00B242CD">
      <w:pPr>
        <w:pStyle w:val="Ttulo"/>
        <w:tabs>
          <w:tab w:val="left" w:pos="993"/>
        </w:tabs>
        <w:spacing w:before="0" w:after="0"/>
        <w:ind w:left="1701"/>
        <w:jc w:val="both"/>
        <w:rPr>
          <w:rFonts w:ascii="Verdana" w:hAnsi="Verdana"/>
          <w:b w:val="0"/>
          <w:bCs w:val="0"/>
          <w:sz w:val="18"/>
        </w:rPr>
      </w:pPr>
      <w:bookmarkStart w:id="51" w:name="_Toc61866614"/>
      <w:r w:rsidRPr="00A40276">
        <w:rPr>
          <w:rFonts w:ascii="Verdana" w:hAnsi="Verdana"/>
          <w:b w:val="0"/>
          <w:bCs w:val="0"/>
          <w:sz w:val="18"/>
        </w:rPr>
        <w:t>Se considerará que el proponente ha presentado su propuesta dentro del plazo, si ésta ha ingresado al recinto en el que se registra la presentación de propuestas hasta la fecha y hora límite establecidas para el efecto.</w:t>
      </w:r>
      <w:bookmarkEnd w:id="51"/>
    </w:p>
    <w:p w14:paraId="4D239965"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3A0C1A30" w14:textId="7AD113C5" w:rsidR="00E52D74" w:rsidRPr="00A40276" w:rsidRDefault="00E52D74" w:rsidP="00B242CD">
      <w:pPr>
        <w:pStyle w:val="Ttulo"/>
        <w:numPr>
          <w:ilvl w:val="2"/>
          <w:numId w:val="21"/>
        </w:numPr>
        <w:tabs>
          <w:tab w:val="left" w:pos="993"/>
        </w:tabs>
        <w:spacing w:before="0" w:after="0"/>
        <w:ind w:left="1701" w:hanging="708"/>
        <w:jc w:val="both"/>
        <w:rPr>
          <w:rFonts w:ascii="Verdana" w:hAnsi="Verdana"/>
          <w:b w:val="0"/>
          <w:bCs w:val="0"/>
          <w:sz w:val="18"/>
        </w:rPr>
      </w:pPr>
      <w:bookmarkStart w:id="52" w:name="_Toc61866615"/>
      <w:r w:rsidRPr="00A40276">
        <w:rPr>
          <w:rFonts w:ascii="Verdana" w:hAnsi="Verdana"/>
          <w:b w:val="0"/>
          <w:bCs w:val="0"/>
          <w:sz w:val="18"/>
        </w:rPr>
        <w:t>Las propuestas podrán ser entregadas en persona o por correo certificado (Courier). En ambos casos, el proponente es el responsable de que su propuesta sea presentada dentro el plazo establecido.</w:t>
      </w:r>
      <w:bookmarkEnd w:id="52"/>
    </w:p>
    <w:p w14:paraId="41F063A1"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6E4317C2" w14:textId="6175206D" w:rsidR="00B242CD" w:rsidRPr="00A40276" w:rsidRDefault="00E52D74" w:rsidP="00B242CD">
      <w:pPr>
        <w:pStyle w:val="Ttulo"/>
        <w:numPr>
          <w:ilvl w:val="1"/>
          <w:numId w:val="21"/>
        </w:numPr>
        <w:tabs>
          <w:tab w:val="left" w:pos="993"/>
        </w:tabs>
        <w:spacing w:before="0" w:after="0"/>
        <w:ind w:left="567" w:hanging="150"/>
        <w:jc w:val="both"/>
        <w:rPr>
          <w:rFonts w:ascii="Verdana" w:hAnsi="Verdana"/>
          <w:sz w:val="18"/>
        </w:rPr>
      </w:pPr>
      <w:bookmarkStart w:id="53" w:name="_Toc61866616"/>
      <w:r w:rsidRPr="00A40276">
        <w:rPr>
          <w:rFonts w:ascii="Verdana" w:hAnsi="Verdana"/>
          <w:sz w:val="18"/>
        </w:rPr>
        <w:t>Modificaciones y retiro de propuestas físicas.</w:t>
      </w:r>
      <w:bookmarkEnd w:id="53"/>
    </w:p>
    <w:p w14:paraId="6569D175" w14:textId="77777777" w:rsidR="00B242CD" w:rsidRPr="00A40276" w:rsidRDefault="00B242CD" w:rsidP="00B242CD">
      <w:pPr>
        <w:pStyle w:val="Ttulo"/>
        <w:tabs>
          <w:tab w:val="left" w:pos="993"/>
        </w:tabs>
        <w:spacing w:before="0" w:after="0"/>
        <w:ind w:left="567"/>
        <w:jc w:val="both"/>
        <w:rPr>
          <w:rFonts w:ascii="Verdana" w:hAnsi="Verdana"/>
          <w:sz w:val="18"/>
        </w:rPr>
      </w:pPr>
    </w:p>
    <w:p w14:paraId="62726AD0" w14:textId="77777777" w:rsidR="00B242CD" w:rsidRPr="00A40276" w:rsidRDefault="00E52D74" w:rsidP="00B242CD">
      <w:pPr>
        <w:pStyle w:val="Ttulo"/>
        <w:numPr>
          <w:ilvl w:val="2"/>
          <w:numId w:val="21"/>
        </w:numPr>
        <w:tabs>
          <w:tab w:val="left" w:pos="993"/>
        </w:tabs>
        <w:spacing w:before="0" w:after="0"/>
        <w:ind w:left="1701" w:hanging="708"/>
        <w:jc w:val="both"/>
        <w:rPr>
          <w:rFonts w:ascii="Verdana" w:hAnsi="Verdana"/>
          <w:b w:val="0"/>
          <w:bCs w:val="0"/>
          <w:sz w:val="18"/>
        </w:rPr>
      </w:pPr>
      <w:bookmarkStart w:id="54" w:name="_Toc61866617"/>
      <w:r w:rsidRPr="00A40276">
        <w:rPr>
          <w:rFonts w:ascii="Verdana" w:hAnsi="Verdana"/>
          <w:b w:val="0"/>
          <w:bCs w:val="0"/>
          <w:sz w:val="18"/>
        </w:rPr>
        <w:t>Las propuestas presentadas sólo podrán modificarse antes del plazo límite establecido para el cierre de presentación de propuestas.</w:t>
      </w:r>
      <w:bookmarkEnd w:id="54"/>
    </w:p>
    <w:p w14:paraId="62316439"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4CEAE5FF" w14:textId="77777777" w:rsidR="00B242CD" w:rsidRPr="00A40276" w:rsidRDefault="00E52D74" w:rsidP="00B242CD">
      <w:pPr>
        <w:pStyle w:val="Ttulo"/>
        <w:tabs>
          <w:tab w:val="left" w:pos="993"/>
        </w:tabs>
        <w:spacing w:before="0" w:after="0"/>
        <w:ind w:left="1701"/>
        <w:jc w:val="both"/>
        <w:rPr>
          <w:rFonts w:ascii="Verdana" w:hAnsi="Verdana"/>
          <w:b w:val="0"/>
          <w:bCs w:val="0"/>
          <w:sz w:val="18"/>
        </w:rPr>
      </w:pPr>
      <w:bookmarkStart w:id="55" w:name="_Toc61866618"/>
      <w:r w:rsidRPr="00A40276">
        <w:rPr>
          <w:rFonts w:ascii="Verdana" w:hAnsi="Verdana"/>
          <w:b w:val="0"/>
          <w:bCs w:val="0"/>
          <w:sz w:val="18"/>
        </w:rPr>
        <w:t>Para este propósito el proponente deberá solicitar por escrito la devolución total de su propuesta, que será efectuada bajo constancia escrita y liberando de cualquier responsabilidad a la entidad convocante.</w:t>
      </w:r>
      <w:bookmarkEnd w:id="55"/>
    </w:p>
    <w:p w14:paraId="72A9CA6B" w14:textId="64A6351E" w:rsidR="00E52D74" w:rsidRPr="00A40276" w:rsidRDefault="00E52D74" w:rsidP="00B242CD">
      <w:pPr>
        <w:pStyle w:val="Ttulo"/>
        <w:tabs>
          <w:tab w:val="left" w:pos="993"/>
        </w:tabs>
        <w:spacing w:before="0" w:after="0"/>
        <w:ind w:left="1701"/>
        <w:jc w:val="both"/>
        <w:rPr>
          <w:rFonts w:ascii="Verdana" w:hAnsi="Verdana"/>
          <w:b w:val="0"/>
          <w:bCs w:val="0"/>
          <w:sz w:val="18"/>
        </w:rPr>
      </w:pPr>
      <w:bookmarkStart w:id="56" w:name="_Toc61866619"/>
      <w:r w:rsidRPr="00A40276">
        <w:rPr>
          <w:rFonts w:ascii="Verdana" w:hAnsi="Verdana"/>
          <w:b w:val="0"/>
          <w:bCs w:val="0"/>
          <w:sz w:val="18"/>
        </w:rPr>
        <w:t>Efectuadas las modificaciones, podrá proceder a su presentación.</w:t>
      </w:r>
      <w:bookmarkEnd w:id="56"/>
    </w:p>
    <w:p w14:paraId="5750BAC8"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3A2793D7" w14:textId="77777777" w:rsidR="00B242CD" w:rsidRPr="00A40276" w:rsidRDefault="00E52D74" w:rsidP="00B242CD">
      <w:pPr>
        <w:pStyle w:val="Ttulo"/>
        <w:numPr>
          <w:ilvl w:val="2"/>
          <w:numId w:val="21"/>
        </w:numPr>
        <w:tabs>
          <w:tab w:val="left" w:pos="993"/>
        </w:tabs>
        <w:spacing w:before="0" w:after="0"/>
        <w:ind w:left="1701" w:hanging="708"/>
        <w:jc w:val="both"/>
        <w:rPr>
          <w:rFonts w:ascii="Verdana" w:hAnsi="Verdana"/>
          <w:b w:val="0"/>
          <w:bCs w:val="0"/>
          <w:sz w:val="18"/>
        </w:rPr>
      </w:pPr>
      <w:bookmarkStart w:id="57" w:name="_Toc61866620"/>
      <w:r w:rsidRPr="00A40276">
        <w:rPr>
          <w:rFonts w:ascii="Verdana" w:hAnsi="Verdana"/>
          <w:b w:val="0"/>
          <w:bCs w:val="0"/>
          <w:sz w:val="18"/>
        </w:rPr>
        <w:t>Las propuestas podrán ser retiradas mediante solicitud escrita firmada por el proponente, hasta antes de la conclusión del plazo de presentación de propuestas.</w:t>
      </w:r>
      <w:bookmarkEnd w:id="57"/>
    </w:p>
    <w:p w14:paraId="4C4B27DD"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322BBF47" w14:textId="0C831726" w:rsidR="00E52D74" w:rsidRPr="00A40276" w:rsidRDefault="00E52D74" w:rsidP="00B242CD">
      <w:pPr>
        <w:pStyle w:val="Ttulo"/>
        <w:tabs>
          <w:tab w:val="left" w:pos="993"/>
        </w:tabs>
        <w:spacing w:before="0" w:after="0"/>
        <w:ind w:left="1701"/>
        <w:jc w:val="both"/>
        <w:rPr>
          <w:rFonts w:ascii="Verdana" w:hAnsi="Verdana"/>
          <w:b w:val="0"/>
          <w:bCs w:val="0"/>
          <w:sz w:val="18"/>
        </w:rPr>
      </w:pPr>
      <w:bookmarkStart w:id="58" w:name="_Toc61866621"/>
      <w:r w:rsidRPr="00A40276">
        <w:rPr>
          <w:rFonts w:ascii="Verdana" w:hAnsi="Verdana"/>
          <w:b w:val="0"/>
          <w:bCs w:val="0"/>
          <w:sz w:val="18"/>
        </w:rPr>
        <w:t>La devolución de la propuesta cerrada se realizará bajo constancia escrita.</w:t>
      </w:r>
      <w:bookmarkEnd w:id="58"/>
    </w:p>
    <w:p w14:paraId="1C1BC681"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1DBC3667" w14:textId="33807E3E" w:rsidR="00E52D74" w:rsidRPr="00A40276" w:rsidRDefault="00E52D74" w:rsidP="00B242CD">
      <w:pPr>
        <w:pStyle w:val="Ttulo"/>
        <w:numPr>
          <w:ilvl w:val="2"/>
          <w:numId w:val="21"/>
        </w:numPr>
        <w:tabs>
          <w:tab w:val="left" w:pos="993"/>
        </w:tabs>
        <w:spacing w:before="0" w:after="0"/>
        <w:ind w:left="1701" w:hanging="708"/>
        <w:jc w:val="both"/>
        <w:rPr>
          <w:rFonts w:ascii="Verdana" w:hAnsi="Verdana"/>
          <w:b w:val="0"/>
          <w:bCs w:val="0"/>
          <w:sz w:val="18"/>
        </w:rPr>
      </w:pPr>
      <w:bookmarkStart w:id="59" w:name="_Toc61866622"/>
      <w:r w:rsidRPr="00A40276">
        <w:rPr>
          <w:rFonts w:ascii="Verdana" w:hAnsi="Verdana"/>
          <w:b w:val="0"/>
          <w:bCs w:val="0"/>
          <w:sz w:val="18"/>
        </w:rPr>
        <w:t>Vencidos los plazos citados, las propuestas no podrán ser retiradas, modificadas o alteradas de manera alguna.</w:t>
      </w:r>
      <w:bookmarkEnd w:id="59"/>
    </w:p>
    <w:p w14:paraId="6377EF3B" w14:textId="0B219B0E" w:rsidR="00B242CD" w:rsidRPr="00A40276" w:rsidRDefault="00B242CD" w:rsidP="00B242CD">
      <w:pPr>
        <w:pStyle w:val="Ttulo"/>
        <w:tabs>
          <w:tab w:val="left" w:pos="993"/>
        </w:tabs>
        <w:spacing w:before="0" w:after="0"/>
        <w:ind w:left="1701"/>
        <w:jc w:val="both"/>
        <w:rPr>
          <w:rFonts w:ascii="Verdana" w:hAnsi="Verdana"/>
          <w:b w:val="0"/>
          <w:bCs w:val="0"/>
          <w:sz w:val="18"/>
        </w:rPr>
      </w:pPr>
    </w:p>
    <w:p w14:paraId="4183032E" w14:textId="14144ED0" w:rsidR="00B242CD" w:rsidRPr="00A40276" w:rsidRDefault="00B242CD" w:rsidP="00B242CD">
      <w:pPr>
        <w:pStyle w:val="Ttulo"/>
        <w:numPr>
          <w:ilvl w:val="1"/>
          <w:numId w:val="21"/>
        </w:numPr>
        <w:tabs>
          <w:tab w:val="left" w:pos="993"/>
        </w:tabs>
        <w:spacing w:before="0" w:after="0"/>
        <w:ind w:left="567" w:hanging="150"/>
        <w:jc w:val="both"/>
        <w:rPr>
          <w:rFonts w:ascii="Verdana" w:hAnsi="Verdana"/>
          <w:sz w:val="18"/>
        </w:rPr>
      </w:pPr>
      <w:bookmarkStart w:id="60" w:name="_Toc61866623"/>
      <w:r w:rsidRPr="00A40276">
        <w:rPr>
          <w:rFonts w:ascii="Verdana" w:hAnsi="Verdana"/>
          <w:sz w:val="18"/>
        </w:rPr>
        <w:t>Forma de presentación electrónica de propuesta</w:t>
      </w:r>
      <w:bookmarkEnd w:id="60"/>
    </w:p>
    <w:p w14:paraId="6A203BA1" w14:textId="77777777" w:rsidR="00B242CD" w:rsidRPr="00A40276" w:rsidRDefault="00B242CD" w:rsidP="00B242CD">
      <w:pPr>
        <w:pStyle w:val="Ttulo"/>
        <w:tabs>
          <w:tab w:val="left" w:pos="993"/>
        </w:tabs>
        <w:spacing w:before="0" w:after="0"/>
        <w:ind w:left="567"/>
        <w:jc w:val="both"/>
        <w:rPr>
          <w:rFonts w:ascii="Verdana" w:hAnsi="Verdana"/>
          <w:sz w:val="18"/>
        </w:rPr>
      </w:pPr>
    </w:p>
    <w:p w14:paraId="4468975F" w14:textId="5E56BC91" w:rsidR="00B242CD" w:rsidRPr="00A40276" w:rsidRDefault="00B242CD" w:rsidP="00B242CD">
      <w:pPr>
        <w:pStyle w:val="Ttulo"/>
        <w:numPr>
          <w:ilvl w:val="2"/>
          <w:numId w:val="21"/>
        </w:numPr>
        <w:tabs>
          <w:tab w:val="left" w:pos="993"/>
        </w:tabs>
        <w:spacing w:before="0" w:after="0"/>
        <w:ind w:left="1701" w:hanging="708"/>
        <w:jc w:val="both"/>
        <w:rPr>
          <w:rFonts w:ascii="Verdana" w:hAnsi="Verdana"/>
          <w:sz w:val="18"/>
        </w:rPr>
      </w:pPr>
      <w:bookmarkStart w:id="61" w:name="_Toc61866624"/>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61"/>
    </w:p>
    <w:p w14:paraId="408CFE7D" w14:textId="77777777" w:rsidR="004C2C4E" w:rsidRPr="00A40276" w:rsidRDefault="004C2C4E" w:rsidP="004C2C4E">
      <w:pPr>
        <w:pStyle w:val="Ttulo"/>
        <w:tabs>
          <w:tab w:val="left" w:pos="993"/>
        </w:tabs>
        <w:spacing w:before="0" w:after="0"/>
        <w:ind w:left="1701"/>
        <w:jc w:val="both"/>
        <w:rPr>
          <w:rFonts w:ascii="Verdana" w:hAnsi="Verdana"/>
          <w:sz w:val="18"/>
        </w:rPr>
      </w:pPr>
    </w:p>
    <w:p w14:paraId="15113A8E" w14:textId="0E78E208" w:rsidR="004C2C4E" w:rsidRPr="00A40276" w:rsidRDefault="00B242CD" w:rsidP="00235549">
      <w:pPr>
        <w:pStyle w:val="Ttulo"/>
        <w:tabs>
          <w:tab w:val="left" w:pos="993"/>
        </w:tabs>
        <w:spacing w:before="0" w:after="0"/>
        <w:ind w:left="1701"/>
        <w:jc w:val="both"/>
        <w:rPr>
          <w:rFonts w:ascii="Verdana" w:hAnsi="Verdana"/>
          <w:b w:val="0"/>
          <w:bCs w:val="0"/>
          <w:sz w:val="18"/>
        </w:rPr>
      </w:pPr>
      <w:bookmarkStart w:id="62" w:name="_Toc61866625"/>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w:t>
      </w:r>
      <w:r w:rsidRPr="00A40276">
        <w:rPr>
          <w:rFonts w:ascii="Verdana" w:hAnsi="Verdana"/>
          <w:b w:val="0"/>
          <w:bCs w:val="0"/>
          <w:sz w:val="18"/>
        </w:rPr>
        <w:lastRenderedPageBreak/>
        <w:t xml:space="preserve">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F82912"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62"/>
    </w:p>
    <w:p w14:paraId="0CE1CF61" w14:textId="77777777" w:rsidR="004C2C4E" w:rsidRPr="00A40276" w:rsidRDefault="004C2C4E" w:rsidP="004C2C4E">
      <w:pPr>
        <w:pStyle w:val="Ttulo"/>
        <w:tabs>
          <w:tab w:val="left" w:pos="993"/>
        </w:tabs>
        <w:spacing w:before="0" w:after="0"/>
        <w:ind w:left="1701"/>
        <w:jc w:val="both"/>
        <w:rPr>
          <w:rFonts w:ascii="Verdana" w:hAnsi="Verdana"/>
          <w:sz w:val="18"/>
        </w:rPr>
      </w:pPr>
    </w:p>
    <w:p w14:paraId="68E4F80A" w14:textId="77777777" w:rsidR="004C2C4E" w:rsidRPr="00A40276" w:rsidRDefault="00B242CD" w:rsidP="00B242CD">
      <w:pPr>
        <w:pStyle w:val="Ttulo"/>
        <w:numPr>
          <w:ilvl w:val="2"/>
          <w:numId w:val="21"/>
        </w:numPr>
        <w:tabs>
          <w:tab w:val="left" w:pos="993"/>
        </w:tabs>
        <w:spacing w:before="0" w:after="0"/>
        <w:ind w:left="1701" w:hanging="708"/>
        <w:jc w:val="both"/>
        <w:rPr>
          <w:rFonts w:ascii="Verdana" w:hAnsi="Verdana"/>
          <w:sz w:val="18"/>
        </w:rPr>
      </w:pPr>
      <w:bookmarkStart w:id="63" w:name="_Toc61866626"/>
      <w:r w:rsidRPr="00A40276">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63"/>
    </w:p>
    <w:p w14:paraId="0429E9EE" w14:textId="77777777" w:rsidR="004C2C4E" w:rsidRPr="00A40276" w:rsidRDefault="004C2C4E" w:rsidP="004C2C4E">
      <w:pPr>
        <w:pStyle w:val="Ttulo"/>
        <w:tabs>
          <w:tab w:val="left" w:pos="993"/>
        </w:tabs>
        <w:spacing w:before="0" w:after="0"/>
        <w:ind w:left="1701"/>
        <w:jc w:val="both"/>
        <w:rPr>
          <w:rFonts w:ascii="Verdana" w:hAnsi="Verdana"/>
          <w:sz w:val="18"/>
        </w:rPr>
      </w:pPr>
    </w:p>
    <w:p w14:paraId="16DF07E5" w14:textId="77777777" w:rsidR="004C2C4E" w:rsidRPr="00A40276" w:rsidRDefault="00B242CD" w:rsidP="00B242CD">
      <w:pPr>
        <w:pStyle w:val="Ttulo"/>
        <w:numPr>
          <w:ilvl w:val="2"/>
          <w:numId w:val="21"/>
        </w:numPr>
        <w:tabs>
          <w:tab w:val="left" w:pos="993"/>
        </w:tabs>
        <w:spacing w:before="0" w:after="0"/>
        <w:ind w:left="1701" w:hanging="708"/>
        <w:jc w:val="both"/>
        <w:rPr>
          <w:rFonts w:ascii="Verdana" w:hAnsi="Verdana"/>
          <w:sz w:val="18"/>
        </w:rPr>
      </w:pPr>
      <w:bookmarkStart w:id="64" w:name="_Toc61866627"/>
      <w:r w:rsidRPr="00A40276">
        <w:rPr>
          <w:rFonts w:ascii="Verdana" w:hAnsi="Verdana"/>
          <w:b w:val="0"/>
          <w:bCs w:val="0"/>
          <w:sz w:val="18"/>
        </w:rPr>
        <w:t>El proponente deberá aceptar las condiciones del sistema para la presentación de propuestas electrónicas y enviar su propuesta.</w:t>
      </w:r>
      <w:bookmarkEnd w:id="64"/>
    </w:p>
    <w:p w14:paraId="4F4AC010" w14:textId="77777777" w:rsidR="004C2C4E" w:rsidRPr="00A40276" w:rsidRDefault="004C2C4E" w:rsidP="004C2C4E">
      <w:pPr>
        <w:pStyle w:val="Ttulo"/>
        <w:tabs>
          <w:tab w:val="left" w:pos="993"/>
        </w:tabs>
        <w:spacing w:before="0" w:after="0"/>
        <w:ind w:left="1701"/>
        <w:jc w:val="both"/>
        <w:rPr>
          <w:rFonts w:ascii="Verdana" w:hAnsi="Verdana"/>
          <w:sz w:val="18"/>
        </w:rPr>
      </w:pPr>
    </w:p>
    <w:p w14:paraId="23EBD177" w14:textId="4E84112A" w:rsidR="00B242CD" w:rsidRPr="00A40276" w:rsidRDefault="00B242CD" w:rsidP="00B242CD">
      <w:pPr>
        <w:pStyle w:val="Ttulo"/>
        <w:numPr>
          <w:ilvl w:val="2"/>
          <w:numId w:val="21"/>
        </w:numPr>
        <w:tabs>
          <w:tab w:val="left" w:pos="993"/>
        </w:tabs>
        <w:spacing w:before="0" w:after="0"/>
        <w:ind w:left="1701" w:hanging="708"/>
        <w:jc w:val="both"/>
        <w:rPr>
          <w:rFonts w:ascii="Verdana" w:hAnsi="Verdana"/>
          <w:sz w:val="18"/>
        </w:rPr>
      </w:pPr>
      <w:bookmarkStart w:id="65" w:name="_Toc61866628"/>
      <w:r w:rsidRPr="00A40276">
        <w:rPr>
          <w:rFonts w:ascii="Verdana" w:hAnsi="Verdana"/>
          <w:b w:val="0"/>
          <w:bCs w:val="0"/>
          <w:sz w:val="18"/>
        </w:rPr>
        <w:t xml:space="preserve">Cuando en la presentación de propuestas electrónicas se haya considerado utilizar la Garantía de Seriedad de Propuesta, </w:t>
      </w:r>
      <w:r w:rsidR="007D2E8D">
        <w:rPr>
          <w:rFonts w:ascii="Verdana" w:hAnsi="Verdana"/>
          <w:b w:val="0"/>
          <w:bCs w:val="0"/>
          <w:sz w:val="18"/>
        </w:rPr>
        <w:t>é</w:t>
      </w:r>
      <w:r w:rsidRPr="00A40276">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65"/>
    </w:p>
    <w:p w14:paraId="2460B8FC" w14:textId="77777777" w:rsidR="003C1436" w:rsidRPr="00A40276" w:rsidRDefault="003C1436" w:rsidP="003C1436">
      <w:pPr>
        <w:pStyle w:val="Ttulo"/>
        <w:tabs>
          <w:tab w:val="left" w:pos="993"/>
        </w:tabs>
        <w:spacing w:before="0" w:after="0"/>
        <w:ind w:left="1701"/>
        <w:jc w:val="both"/>
        <w:rPr>
          <w:rFonts w:ascii="Verdana" w:hAnsi="Verdana"/>
          <w:b w:val="0"/>
          <w:bCs w:val="0"/>
          <w:sz w:val="18"/>
        </w:rPr>
      </w:pPr>
    </w:p>
    <w:p w14:paraId="4D4A8C50" w14:textId="7BEED2C5" w:rsidR="003C1436" w:rsidRPr="00A40276" w:rsidRDefault="003C1436" w:rsidP="00B242CD">
      <w:pPr>
        <w:pStyle w:val="Ttulo"/>
        <w:numPr>
          <w:ilvl w:val="2"/>
          <w:numId w:val="21"/>
        </w:numPr>
        <w:tabs>
          <w:tab w:val="left" w:pos="993"/>
        </w:tabs>
        <w:spacing w:before="0" w:after="0"/>
        <w:ind w:left="1701" w:hanging="708"/>
        <w:jc w:val="both"/>
        <w:rPr>
          <w:rFonts w:ascii="Verdana" w:hAnsi="Verdana"/>
          <w:b w:val="0"/>
          <w:bCs w:val="0"/>
          <w:sz w:val="18"/>
        </w:rPr>
      </w:pPr>
      <w:bookmarkStart w:id="66" w:name="_Toc61866629"/>
      <w:bookmarkStart w:id="67"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el proponente estará habilitado a registrar la información del </w:t>
      </w:r>
      <w:r w:rsidR="0079360C">
        <w:rPr>
          <w:rFonts w:ascii="Verdana" w:hAnsi="Verdana"/>
          <w:b w:val="0"/>
          <w:bCs w:val="0"/>
          <w:sz w:val="18"/>
        </w:rPr>
        <w:t>d</w:t>
      </w:r>
      <w:r w:rsidRPr="00A40276">
        <w:rPr>
          <w:rFonts w:ascii="Verdana" w:hAnsi="Verdana"/>
          <w:b w:val="0"/>
          <w:bCs w:val="0"/>
          <w:sz w:val="18"/>
        </w:rPr>
        <w:t>epósito en su propuesta después de las dos (2) horas de realizado el mismo, por lo que deberá tomar los recaudos necesarios en relación al plazo de cierre para presentación de propuestas.</w:t>
      </w:r>
      <w:bookmarkEnd w:id="66"/>
    </w:p>
    <w:bookmarkEnd w:id="67"/>
    <w:p w14:paraId="2A66E9C2" w14:textId="77777777" w:rsidR="003C1436" w:rsidRPr="00A40276" w:rsidRDefault="003C1436" w:rsidP="004C2C4E">
      <w:pPr>
        <w:pStyle w:val="Ttulo"/>
        <w:tabs>
          <w:tab w:val="left" w:pos="993"/>
        </w:tabs>
        <w:spacing w:before="0" w:after="0"/>
        <w:ind w:left="1701"/>
        <w:jc w:val="both"/>
        <w:rPr>
          <w:rFonts w:ascii="Verdana" w:hAnsi="Verdana"/>
          <w:sz w:val="18"/>
        </w:rPr>
      </w:pPr>
    </w:p>
    <w:p w14:paraId="3EF9BDAA" w14:textId="10B7C042" w:rsidR="004C2C4E" w:rsidRPr="00A40276" w:rsidRDefault="00B242CD" w:rsidP="004C2C4E">
      <w:pPr>
        <w:pStyle w:val="Ttulo"/>
        <w:numPr>
          <w:ilvl w:val="1"/>
          <w:numId w:val="21"/>
        </w:numPr>
        <w:tabs>
          <w:tab w:val="left" w:pos="993"/>
        </w:tabs>
        <w:spacing w:before="0" w:after="0"/>
        <w:ind w:left="567" w:hanging="150"/>
        <w:jc w:val="both"/>
        <w:rPr>
          <w:rFonts w:ascii="Verdana" w:hAnsi="Verdana"/>
          <w:sz w:val="18"/>
        </w:rPr>
      </w:pPr>
      <w:bookmarkStart w:id="68" w:name="_Toc61866630"/>
      <w:r w:rsidRPr="00A40276">
        <w:rPr>
          <w:rFonts w:ascii="Verdana" w:hAnsi="Verdana"/>
          <w:sz w:val="18"/>
        </w:rPr>
        <w:t>Plazo, lugar y medio de presentación</w:t>
      </w:r>
      <w:bookmarkEnd w:id="68"/>
      <w:r w:rsidRPr="00A40276">
        <w:rPr>
          <w:rFonts w:ascii="Verdana" w:hAnsi="Verdana"/>
          <w:sz w:val="18"/>
        </w:rPr>
        <w:t xml:space="preserve"> </w:t>
      </w:r>
    </w:p>
    <w:p w14:paraId="74577067" w14:textId="77777777" w:rsidR="004C2C4E" w:rsidRPr="00A40276" w:rsidRDefault="004C2C4E" w:rsidP="004C2C4E">
      <w:pPr>
        <w:pStyle w:val="Ttulo"/>
        <w:tabs>
          <w:tab w:val="left" w:pos="993"/>
        </w:tabs>
        <w:spacing w:before="0" w:after="0"/>
        <w:ind w:left="567"/>
        <w:jc w:val="both"/>
        <w:rPr>
          <w:rFonts w:ascii="Verdana" w:hAnsi="Verdana"/>
          <w:sz w:val="18"/>
        </w:rPr>
      </w:pPr>
    </w:p>
    <w:p w14:paraId="48BD28DF" w14:textId="31C71EEA" w:rsidR="00B242CD" w:rsidRPr="00A40276" w:rsidRDefault="00B242CD" w:rsidP="004C2C4E">
      <w:pPr>
        <w:pStyle w:val="Ttulo"/>
        <w:numPr>
          <w:ilvl w:val="2"/>
          <w:numId w:val="21"/>
        </w:numPr>
        <w:tabs>
          <w:tab w:val="left" w:pos="993"/>
        </w:tabs>
        <w:spacing w:before="0" w:after="0"/>
        <w:ind w:left="1701" w:hanging="708"/>
        <w:jc w:val="both"/>
        <w:rPr>
          <w:rFonts w:ascii="Verdana" w:hAnsi="Verdana"/>
          <w:sz w:val="18"/>
        </w:rPr>
      </w:pPr>
      <w:bookmarkStart w:id="69" w:name="_Toc61866631"/>
      <w:r w:rsidRPr="00A40276">
        <w:rPr>
          <w:rFonts w:ascii="Verdana" w:hAnsi="Verdana"/>
          <w:b w:val="0"/>
          <w:bCs w:val="0"/>
          <w:sz w:val="18"/>
        </w:rPr>
        <w:t>Las propuestas electrónicas deberán ser registradas dentro del plazo (fecha y hora) fijado en el presente DBC.</w:t>
      </w:r>
      <w:bookmarkEnd w:id="69"/>
      <w:r w:rsidRPr="00A40276">
        <w:rPr>
          <w:rFonts w:ascii="Verdana" w:hAnsi="Verdana"/>
          <w:b w:val="0"/>
          <w:bCs w:val="0"/>
          <w:sz w:val="18"/>
        </w:rPr>
        <w:t xml:space="preserve"> </w:t>
      </w:r>
    </w:p>
    <w:p w14:paraId="76A47BE5" w14:textId="77777777" w:rsidR="00B242CD" w:rsidRPr="00A40276" w:rsidRDefault="00B242CD" w:rsidP="00B242CD">
      <w:pPr>
        <w:pStyle w:val="Ttulo"/>
        <w:tabs>
          <w:tab w:val="left" w:pos="993"/>
        </w:tabs>
        <w:ind w:left="1701"/>
        <w:jc w:val="both"/>
        <w:rPr>
          <w:rFonts w:ascii="Verdana" w:hAnsi="Verdana"/>
          <w:b w:val="0"/>
          <w:bCs w:val="0"/>
          <w:sz w:val="18"/>
        </w:rPr>
      </w:pPr>
      <w:bookmarkStart w:id="70" w:name="_Toc61866632"/>
      <w:r w:rsidRPr="00A40276">
        <w:rPr>
          <w:rFonts w:ascii="Verdana" w:hAnsi="Verdana"/>
          <w:b w:val="0"/>
          <w:bCs w:val="0"/>
          <w:sz w:val="18"/>
        </w:rPr>
        <w:t>Se considerará que el proponente ha presentado su propuesta dentro del plazo, siempre y cuando:</w:t>
      </w:r>
      <w:bookmarkEnd w:id="70"/>
    </w:p>
    <w:p w14:paraId="556FC774" w14:textId="77777777" w:rsidR="00B603C5" w:rsidRPr="00A40276" w:rsidRDefault="00B242CD" w:rsidP="00B603C5">
      <w:pPr>
        <w:pStyle w:val="Ttulo"/>
        <w:numPr>
          <w:ilvl w:val="0"/>
          <w:numId w:val="51"/>
        </w:numPr>
        <w:tabs>
          <w:tab w:val="left" w:pos="993"/>
        </w:tabs>
        <w:jc w:val="both"/>
        <w:rPr>
          <w:rFonts w:ascii="Verdana" w:hAnsi="Verdana"/>
          <w:b w:val="0"/>
          <w:bCs w:val="0"/>
          <w:sz w:val="18"/>
        </w:rPr>
      </w:pPr>
      <w:bookmarkStart w:id="71" w:name="_Toc61866633"/>
      <w:r w:rsidRPr="00A40276">
        <w:rPr>
          <w:rFonts w:ascii="Verdana" w:hAnsi="Verdana"/>
          <w:b w:val="0"/>
          <w:bCs w:val="0"/>
          <w:sz w:val="18"/>
        </w:rPr>
        <w:t>Esta haya sido enviada antes del vencimiento del cierre del plazo de presentación de propuestas y;</w:t>
      </w:r>
      <w:bookmarkEnd w:id="71"/>
    </w:p>
    <w:p w14:paraId="2105E565" w14:textId="4C2C58C8" w:rsidR="00B603C5" w:rsidRPr="00A40276" w:rsidRDefault="00845E01" w:rsidP="00845E01">
      <w:pPr>
        <w:pStyle w:val="Ttulo"/>
        <w:numPr>
          <w:ilvl w:val="0"/>
          <w:numId w:val="51"/>
        </w:numPr>
        <w:tabs>
          <w:tab w:val="left" w:pos="993"/>
        </w:tabs>
        <w:spacing w:before="0"/>
        <w:jc w:val="both"/>
        <w:rPr>
          <w:rFonts w:ascii="Verdana" w:hAnsi="Verdana"/>
          <w:b w:val="0"/>
          <w:bCs w:val="0"/>
          <w:sz w:val="18"/>
        </w:rPr>
      </w:pPr>
      <w:bookmarkStart w:id="72" w:name="_Toc61866634"/>
      <w:r w:rsidRPr="00A40276">
        <w:rPr>
          <w:rFonts w:ascii="Verdana" w:hAnsi="Verdana"/>
          <w:b w:val="0"/>
          <w:bCs w:val="0"/>
          <w:sz w:val="18"/>
        </w:rPr>
        <w:t>La Garantía de Seriedad de Propuesta haya ingresado al recinto en el que se registra la presentación de propuestas, hasta la fecha y hora límite para la presentación de propuestas</w:t>
      </w:r>
      <w:r w:rsidR="00B242CD" w:rsidRPr="00A40276">
        <w:rPr>
          <w:rFonts w:ascii="Verdana" w:hAnsi="Verdana"/>
          <w:b w:val="0"/>
          <w:bCs w:val="0"/>
          <w:sz w:val="18"/>
        </w:rPr>
        <w:t>.</w:t>
      </w:r>
      <w:bookmarkEnd w:id="72"/>
      <w:r w:rsidR="00B242CD" w:rsidRPr="00A40276">
        <w:rPr>
          <w:rFonts w:ascii="Verdana" w:hAnsi="Verdana"/>
          <w:b w:val="0"/>
          <w:bCs w:val="0"/>
          <w:sz w:val="18"/>
        </w:rPr>
        <w:t xml:space="preserve"> </w:t>
      </w:r>
    </w:p>
    <w:p w14:paraId="769344FE" w14:textId="77777777" w:rsidR="00B603C5" w:rsidRPr="00A40276" w:rsidRDefault="00B603C5" w:rsidP="00B603C5">
      <w:pPr>
        <w:pStyle w:val="Ttulo"/>
        <w:tabs>
          <w:tab w:val="left" w:pos="993"/>
        </w:tabs>
        <w:spacing w:before="0"/>
        <w:ind w:left="2061"/>
        <w:jc w:val="both"/>
        <w:rPr>
          <w:rFonts w:ascii="Verdana" w:hAnsi="Verdana"/>
          <w:b w:val="0"/>
          <w:bCs w:val="0"/>
          <w:sz w:val="18"/>
        </w:rPr>
      </w:pPr>
    </w:p>
    <w:p w14:paraId="4E34955D" w14:textId="77777777" w:rsidR="00B603C5" w:rsidRPr="00A40276" w:rsidRDefault="00B242CD" w:rsidP="00B242CD">
      <w:pPr>
        <w:pStyle w:val="Ttulo"/>
        <w:numPr>
          <w:ilvl w:val="2"/>
          <w:numId w:val="21"/>
        </w:numPr>
        <w:tabs>
          <w:tab w:val="left" w:pos="993"/>
        </w:tabs>
        <w:spacing w:before="0" w:after="0"/>
        <w:ind w:left="1701" w:hanging="708"/>
        <w:jc w:val="both"/>
        <w:rPr>
          <w:rFonts w:ascii="Verdana" w:hAnsi="Verdana"/>
          <w:b w:val="0"/>
          <w:bCs w:val="0"/>
          <w:sz w:val="18"/>
        </w:rPr>
      </w:pPr>
      <w:bookmarkStart w:id="73" w:name="_Toc61866635"/>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3"/>
    </w:p>
    <w:p w14:paraId="55164A3B"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0BD1F627" w14:textId="5252FF3B" w:rsidR="00B242CD" w:rsidRPr="00A40276" w:rsidRDefault="00B242CD" w:rsidP="00B242CD">
      <w:pPr>
        <w:pStyle w:val="Ttulo"/>
        <w:numPr>
          <w:ilvl w:val="2"/>
          <w:numId w:val="21"/>
        </w:numPr>
        <w:tabs>
          <w:tab w:val="left" w:pos="993"/>
        </w:tabs>
        <w:spacing w:before="0" w:after="0"/>
        <w:ind w:left="1701" w:hanging="708"/>
        <w:jc w:val="both"/>
        <w:rPr>
          <w:rFonts w:ascii="Verdana" w:hAnsi="Verdana"/>
          <w:b w:val="0"/>
          <w:bCs w:val="0"/>
          <w:sz w:val="18"/>
        </w:rPr>
      </w:pPr>
      <w:bookmarkStart w:id="74" w:name="_Toc61866636"/>
      <w:r w:rsidRPr="00A40276">
        <w:rPr>
          <w:rFonts w:ascii="Verdana" w:hAnsi="Verdana"/>
          <w:b w:val="0"/>
          <w:bCs w:val="0"/>
          <w:sz w:val="18"/>
        </w:rPr>
        <w:t>La presentación electrónica de propuestas se realizará a través del RUPE.</w:t>
      </w:r>
      <w:bookmarkEnd w:id="74"/>
    </w:p>
    <w:p w14:paraId="10DCEE11" w14:textId="77777777" w:rsidR="00B242CD" w:rsidRPr="00A40276" w:rsidRDefault="00B242CD" w:rsidP="00B242CD">
      <w:pPr>
        <w:pStyle w:val="Ttulo"/>
        <w:tabs>
          <w:tab w:val="left" w:pos="993"/>
        </w:tabs>
        <w:ind w:left="1701"/>
        <w:jc w:val="both"/>
        <w:rPr>
          <w:rFonts w:ascii="Verdana" w:hAnsi="Verdana"/>
          <w:b w:val="0"/>
          <w:bCs w:val="0"/>
          <w:sz w:val="18"/>
        </w:rPr>
      </w:pPr>
      <w:r w:rsidRPr="00A40276">
        <w:rPr>
          <w:rFonts w:ascii="Verdana" w:hAnsi="Verdana"/>
          <w:b w:val="0"/>
          <w:bCs w:val="0"/>
          <w:sz w:val="18"/>
        </w:rPr>
        <w:t xml:space="preserve"> </w:t>
      </w:r>
    </w:p>
    <w:p w14:paraId="5BC5518F" w14:textId="2EDCBD48" w:rsidR="00B603C5" w:rsidRPr="00A40276" w:rsidRDefault="00B242CD" w:rsidP="00B603C5">
      <w:pPr>
        <w:pStyle w:val="Ttulo"/>
        <w:numPr>
          <w:ilvl w:val="1"/>
          <w:numId w:val="21"/>
        </w:numPr>
        <w:tabs>
          <w:tab w:val="left" w:pos="993"/>
        </w:tabs>
        <w:spacing w:before="0" w:after="0"/>
        <w:ind w:left="567" w:hanging="150"/>
        <w:jc w:val="both"/>
        <w:rPr>
          <w:rFonts w:ascii="Verdana" w:hAnsi="Verdana"/>
          <w:sz w:val="18"/>
        </w:rPr>
      </w:pPr>
      <w:bookmarkStart w:id="75" w:name="_Toc61866637"/>
      <w:r w:rsidRPr="00A40276">
        <w:rPr>
          <w:rFonts w:ascii="Verdana" w:hAnsi="Verdana"/>
          <w:sz w:val="18"/>
        </w:rPr>
        <w:t>Modificaciones y retiro de propuestas electrónicas</w:t>
      </w:r>
      <w:bookmarkEnd w:id="75"/>
    </w:p>
    <w:p w14:paraId="65562DAC" w14:textId="77777777" w:rsidR="00B603C5" w:rsidRPr="00A40276" w:rsidRDefault="00B603C5" w:rsidP="00B603C5">
      <w:pPr>
        <w:pStyle w:val="Ttulo"/>
        <w:tabs>
          <w:tab w:val="left" w:pos="993"/>
        </w:tabs>
        <w:spacing w:before="0" w:after="0"/>
        <w:ind w:left="567"/>
        <w:jc w:val="both"/>
        <w:rPr>
          <w:rFonts w:ascii="Verdana" w:hAnsi="Verdana"/>
          <w:sz w:val="18"/>
        </w:rPr>
      </w:pPr>
    </w:p>
    <w:p w14:paraId="529C2FC9" w14:textId="03F42743" w:rsidR="00B242CD" w:rsidRPr="00A40276" w:rsidRDefault="00B242CD" w:rsidP="00B603C5">
      <w:pPr>
        <w:pStyle w:val="Ttulo"/>
        <w:numPr>
          <w:ilvl w:val="2"/>
          <w:numId w:val="21"/>
        </w:numPr>
        <w:tabs>
          <w:tab w:val="left" w:pos="993"/>
        </w:tabs>
        <w:spacing w:before="0" w:after="0"/>
        <w:ind w:left="1701" w:hanging="708"/>
        <w:jc w:val="both"/>
        <w:rPr>
          <w:rFonts w:ascii="Verdana" w:hAnsi="Verdana"/>
          <w:sz w:val="18"/>
        </w:rPr>
      </w:pPr>
      <w:bookmarkStart w:id="76" w:name="_Toc61866638"/>
      <w:r w:rsidRPr="00A40276">
        <w:rPr>
          <w:rFonts w:ascii="Verdana" w:hAnsi="Verdana"/>
          <w:b w:val="0"/>
          <w:bCs w:val="0"/>
          <w:sz w:val="18"/>
        </w:rPr>
        <w:t xml:space="preserve">En la presentación electrónica de propuestas, </w:t>
      </w:r>
      <w:r w:rsidR="001E1B84">
        <w:rPr>
          <w:rFonts w:ascii="Verdana" w:hAnsi="Verdana"/>
          <w:b w:val="0"/>
          <w:bCs w:val="0"/>
          <w:sz w:val="18"/>
        </w:rPr>
        <w:t>é</w:t>
      </w:r>
      <w:r w:rsidRPr="00A40276">
        <w:rPr>
          <w:rFonts w:ascii="Verdana" w:hAnsi="Verdana"/>
          <w:b w:val="0"/>
          <w:bCs w:val="0"/>
          <w:sz w:val="18"/>
        </w:rPr>
        <w:t>stas sólo podrán modificarse antes del plazo límite establecido para el cierre de presentación de propuestas.</w:t>
      </w:r>
      <w:bookmarkEnd w:id="76"/>
      <w:r w:rsidRPr="00A40276">
        <w:rPr>
          <w:rFonts w:ascii="Verdana" w:hAnsi="Verdana"/>
          <w:b w:val="0"/>
          <w:bCs w:val="0"/>
          <w:sz w:val="18"/>
        </w:rPr>
        <w:t xml:space="preserve"> </w:t>
      </w:r>
    </w:p>
    <w:p w14:paraId="4369775A" w14:textId="6D73E538" w:rsidR="00B603C5" w:rsidRPr="00A40276" w:rsidRDefault="00B242CD" w:rsidP="00B242CD">
      <w:pPr>
        <w:pStyle w:val="Ttulo"/>
        <w:tabs>
          <w:tab w:val="left" w:pos="993"/>
        </w:tabs>
        <w:ind w:left="1701"/>
        <w:jc w:val="both"/>
        <w:rPr>
          <w:rFonts w:ascii="Verdana" w:hAnsi="Verdana"/>
          <w:b w:val="0"/>
          <w:bCs w:val="0"/>
          <w:sz w:val="18"/>
        </w:rPr>
      </w:pPr>
      <w:bookmarkStart w:id="77" w:name="_Toc61866639"/>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7"/>
    </w:p>
    <w:p w14:paraId="122D8477" w14:textId="77777777" w:rsidR="00B603C5" w:rsidRPr="00A40276" w:rsidRDefault="00B603C5" w:rsidP="00B603C5">
      <w:pPr>
        <w:pStyle w:val="Ttulo"/>
        <w:tabs>
          <w:tab w:val="left" w:pos="993"/>
        </w:tabs>
        <w:spacing w:before="0"/>
        <w:ind w:left="1701"/>
        <w:jc w:val="both"/>
        <w:rPr>
          <w:rFonts w:ascii="Verdana" w:hAnsi="Verdana"/>
          <w:b w:val="0"/>
          <w:bCs w:val="0"/>
          <w:sz w:val="18"/>
        </w:rPr>
      </w:pPr>
    </w:p>
    <w:p w14:paraId="7F714355" w14:textId="4892ED50" w:rsidR="0058509B" w:rsidRPr="0058509B" w:rsidRDefault="0058509B" w:rsidP="0058509B">
      <w:pPr>
        <w:pStyle w:val="Ttulo"/>
        <w:numPr>
          <w:ilvl w:val="2"/>
          <w:numId w:val="21"/>
        </w:numPr>
        <w:tabs>
          <w:tab w:val="left" w:pos="993"/>
        </w:tabs>
        <w:spacing w:before="0" w:after="0"/>
        <w:ind w:left="1701" w:hanging="708"/>
        <w:jc w:val="both"/>
        <w:rPr>
          <w:rFonts w:ascii="Verdana" w:hAnsi="Verdana"/>
          <w:b w:val="0"/>
          <w:bCs w:val="0"/>
          <w:sz w:val="18"/>
        </w:rPr>
      </w:pPr>
      <w:r w:rsidRPr="0058509B">
        <w:rPr>
          <w:rFonts w:ascii="Verdana" w:hAnsi="Verdana"/>
          <w:b w:val="0"/>
          <w:sz w:val="18"/>
          <w:szCs w:val="18"/>
        </w:rPr>
        <w:lastRenderedPageBreak/>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 xml:space="preserve">de Medios Electrónicos. </w:t>
      </w:r>
    </w:p>
    <w:p w14:paraId="5CE62B5E"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51113974" w14:textId="77777777" w:rsidR="00B603C5" w:rsidRPr="00A40276" w:rsidRDefault="00B242CD" w:rsidP="00B242CD">
      <w:pPr>
        <w:pStyle w:val="Ttulo"/>
        <w:numPr>
          <w:ilvl w:val="2"/>
          <w:numId w:val="21"/>
        </w:numPr>
        <w:tabs>
          <w:tab w:val="left" w:pos="993"/>
        </w:tabs>
        <w:spacing w:before="0" w:after="0"/>
        <w:ind w:left="1701" w:hanging="708"/>
        <w:jc w:val="both"/>
        <w:rPr>
          <w:rFonts w:ascii="Verdana" w:hAnsi="Verdana"/>
          <w:b w:val="0"/>
          <w:bCs w:val="0"/>
          <w:sz w:val="18"/>
        </w:rPr>
      </w:pPr>
      <w:bookmarkStart w:id="78" w:name="_Toc61866641"/>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78"/>
    </w:p>
    <w:p w14:paraId="57903316"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23461BCA" w14:textId="1CD5F7CD" w:rsidR="00B242CD" w:rsidRPr="00A40276" w:rsidRDefault="00B242CD" w:rsidP="00B242CD">
      <w:pPr>
        <w:pStyle w:val="Ttulo"/>
        <w:numPr>
          <w:ilvl w:val="2"/>
          <w:numId w:val="21"/>
        </w:numPr>
        <w:tabs>
          <w:tab w:val="left" w:pos="993"/>
        </w:tabs>
        <w:spacing w:before="0" w:after="0"/>
        <w:ind w:left="1701" w:hanging="708"/>
        <w:jc w:val="both"/>
        <w:rPr>
          <w:rFonts w:ascii="Verdana" w:hAnsi="Verdana"/>
          <w:b w:val="0"/>
          <w:bCs w:val="0"/>
          <w:sz w:val="18"/>
        </w:rPr>
      </w:pPr>
      <w:bookmarkStart w:id="79" w:name="_Toc61866642"/>
      <w:r w:rsidRPr="00A40276">
        <w:rPr>
          <w:rFonts w:ascii="Verdana" w:hAnsi="Verdana"/>
          <w:b w:val="0"/>
          <w:bCs w:val="0"/>
          <w:sz w:val="18"/>
        </w:rPr>
        <w:t>Vencidos los plazos, las propuestas no podrán ser retiradas, modificadas o alteradas de manera alguna.</w:t>
      </w:r>
      <w:bookmarkEnd w:id="79"/>
    </w:p>
    <w:p w14:paraId="4FCA5A8D"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2BFF8CB7" w14:textId="1FD2793E" w:rsidR="00B603C5" w:rsidRPr="00A40276" w:rsidRDefault="00B603C5" w:rsidP="00B603C5">
      <w:pPr>
        <w:pStyle w:val="Ttulo"/>
        <w:numPr>
          <w:ilvl w:val="0"/>
          <w:numId w:val="21"/>
        </w:numPr>
        <w:spacing w:before="0" w:after="0"/>
        <w:jc w:val="both"/>
        <w:rPr>
          <w:rFonts w:ascii="Verdana" w:hAnsi="Verdana"/>
          <w:sz w:val="18"/>
        </w:rPr>
      </w:pPr>
      <w:bookmarkStart w:id="80" w:name="_Toc61866643"/>
      <w:r w:rsidRPr="00A40276">
        <w:rPr>
          <w:rFonts w:ascii="Verdana" w:hAnsi="Verdana"/>
          <w:sz w:val="18"/>
        </w:rPr>
        <w:t>APERTURA DE PROPUESTAS</w:t>
      </w:r>
      <w:bookmarkEnd w:id="80"/>
    </w:p>
    <w:p w14:paraId="688201FC" w14:textId="77777777" w:rsidR="00B603C5" w:rsidRPr="00A40276" w:rsidRDefault="00B603C5" w:rsidP="00B603C5">
      <w:pPr>
        <w:pStyle w:val="Ttulo"/>
        <w:spacing w:before="0" w:after="0"/>
        <w:ind w:left="432"/>
        <w:jc w:val="both"/>
        <w:rPr>
          <w:rFonts w:ascii="Verdana" w:hAnsi="Verdana"/>
          <w:sz w:val="18"/>
        </w:rPr>
      </w:pPr>
    </w:p>
    <w:p w14:paraId="645ED96B" w14:textId="14342977" w:rsidR="002B0D4E" w:rsidRPr="00A40276" w:rsidRDefault="00B603C5" w:rsidP="002B0D4E">
      <w:pPr>
        <w:pStyle w:val="Ttulo"/>
        <w:numPr>
          <w:ilvl w:val="1"/>
          <w:numId w:val="21"/>
        </w:numPr>
        <w:spacing w:before="0" w:after="0"/>
        <w:ind w:left="1134" w:hanging="708"/>
        <w:jc w:val="both"/>
        <w:rPr>
          <w:rFonts w:ascii="Verdana" w:hAnsi="Verdana"/>
          <w:sz w:val="18"/>
        </w:rPr>
      </w:pPr>
      <w:bookmarkStart w:id="81" w:name="_Toc61866644"/>
      <w:r w:rsidRPr="00A40276">
        <w:rPr>
          <w:rFonts w:ascii="Verdana" w:hAnsi="Verdana"/>
          <w:b w:val="0"/>
          <w:bCs w:val="0"/>
          <w:sz w:val="18"/>
        </w:rPr>
        <w:t xml:space="preserve">Inmediatamente después del cierre del plazo de presentación de propuestas, </w:t>
      </w:r>
      <w:bookmarkStart w:id="82" w:name="_Hlk59693445"/>
      <w:r w:rsidR="002B0D4E" w:rsidRPr="00A40276">
        <w:rPr>
          <w:rFonts w:ascii="Verdana" w:hAnsi="Verdana"/>
          <w:b w:val="0"/>
          <w:bCs w:val="0"/>
          <w:sz w:val="18"/>
        </w:rPr>
        <w:t>el Responsable de Evaluación o la Comisión de Calificación</w:t>
      </w:r>
      <w:bookmarkEnd w:id="82"/>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81"/>
    </w:p>
    <w:p w14:paraId="1F16CFB3" w14:textId="77777777" w:rsidR="002B0D4E" w:rsidRPr="00A40276" w:rsidRDefault="002B0D4E" w:rsidP="002B0D4E">
      <w:pPr>
        <w:pStyle w:val="Ttulo"/>
        <w:spacing w:before="0" w:after="0"/>
        <w:ind w:left="1134"/>
        <w:jc w:val="both"/>
        <w:rPr>
          <w:rFonts w:ascii="Verdana" w:hAnsi="Verdana"/>
          <w:sz w:val="18"/>
        </w:rPr>
      </w:pPr>
    </w:p>
    <w:p w14:paraId="19587292" w14:textId="0B48B6D5" w:rsidR="002B0D4E" w:rsidRPr="00A40276" w:rsidRDefault="00B603C5" w:rsidP="002B0D4E">
      <w:pPr>
        <w:pStyle w:val="Ttulo"/>
        <w:spacing w:before="0" w:after="0"/>
        <w:ind w:left="1134"/>
        <w:jc w:val="both"/>
        <w:rPr>
          <w:rFonts w:ascii="Verdana" w:hAnsi="Verdana"/>
          <w:sz w:val="18"/>
        </w:rPr>
      </w:pPr>
      <w:bookmarkStart w:id="83" w:name="_Toc61866645"/>
      <w:r w:rsidRPr="00A40276">
        <w:rPr>
          <w:rFonts w:ascii="Verdana" w:hAnsi="Verdana"/>
          <w:b w:val="0"/>
          <w:bCs w:val="0"/>
          <w:sz w:val="18"/>
        </w:rPr>
        <w:t xml:space="preserve">El Acto de Apertura será continuo y sin interrupción, donde se permitirá la </w:t>
      </w:r>
      <w:r w:rsidR="00033D64">
        <w:rPr>
          <w:rFonts w:ascii="Verdana" w:hAnsi="Verdana"/>
          <w:b w:val="0"/>
          <w:bCs w:val="0"/>
          <w:sz w:val="18"/>
        </w:rPr>
        <w:t>pres</w:t>
      </w:r>
      <w:r w:rsidR="00261C51">
        <w:rPr>
          <w:rFonts w:ascii="Verdana" w:hAnsi="Verdana"/>
          <w:b w:val="0"/>
          <w:bCs w:val="0"/>
          <w:sz w:val="18"/>
        </w:rPr>
        <w:t>e</w:t>
      </w:r>
      <w:r w:rsidR="00033D64">
        <w:rPr>
          <w:rFonts w:ascii="Verdana" w:hAnsi="Verdana"/>
          <w:b w:val="0"/>
          <w:bCs w:val="0"/>
          <w:sz w:val="18"/>
        </w:rPr>
        <w:t>ncia</w:t>
      </w:r>
      <w:r w:rsidRPr="00A40276">
        <w:rPr>
          <w:rFonts w:ascii="Verdana" w:hAnsi="Verdana"/>
          <w:b w:val="0"/>
          <w:bCs w:val="0"/>
          <w:sz w:val="18"/>
        </w:rPr>
        <w:t xml:space="preserve"> de los proponentes o sus representantes, así como los representantes de la sociedad que quieran participar </w:t>
      </w:r>
      <w:r w:rsidR="00033D64" w:rsidRPr="00F82912">
        <w:rPr>
          <w:rFonts w:ascii="Verdana" w:hAnsi="Verdana"/>
          <w:b w:val="0"/>
          <w:bCs w:val="0"/>
          <w:sz w:val="18"/>
          <w:szCs w:val="18"/>
        </w:rPr>
        <w:t>y se iniciará la reunión virtual programada según la dirección (link) establecido en la convocatoria y en el cronograma de plazos del presente DBC</w:t>
      </w:r>
      <w:r w:rsidRPr="00A40276">
        <w:rPr>
          <w:rFonts w:ascii="Verdana" w:hAnsi="Verdana"/>
          <w:b w:val="0"/>
          <w:bCs w:val="0"/>
          <w:sz w:val="18"/>
        </w:rPr>
        <w:t>.</w:t>
      </w:r>
      <w:bookmarkEnd w:id="83"/>
    </w:p>
    <w:p w14:paraId="5B0FCAEE" w14:textId="77777777" w:rsidR="002B0D4E" w:rsidRPr="00A40276" w:rsidRDefault="002B0D4E" w:rsidP="002B0D4E">
      <w:pPr>
        <w:pStyle w:val="Ttulo"/>
        <w:spacing w:before="0" w:after="0"/>
        <w:ind w:left="1134"/>
        <w:jc w:val="both"/>
        <w:rPr>
          <w:rFonts w:ascii="Verdana" w:hAnsi="Verdana"/>
          <w:sz w:val="18"/>
        </w:rPr>
      </w:pPr>
    </w:p>
    <w:p w14:paraId="38537669" w14:textId="6F6A68CD" w:rsidR="00B603C5" w:rsidRPr="00A40276" w:rsidRDefault="00B603C5" w:rsidP="002B0D4E">
      <w:pPr>
        <w:pStyle w:val="Ttulo"/>
        <w:spacing w:before="0" w:after="0"/>
        <w:ind w:left="1134"/>
        <w:jc w:val="both"/>
        <w:rPr>
          <w:rFonts w:ascii="Verdana" w:hAnsi="Verdana"/>
          <w:sz w:val="18"/>
        </w:rPr>
      </w:pPr>
      <w:bookmarkStart w:id="84" w:name="_Toc61866646"/>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suspenderá el acto de apertura 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84"/>
    </w:p>
    <w:p w14:paraId="10DA8FAE" w14:textId="77777777" w:rsidR="002B0D4E" w:rsidRPr="00A40276" w:rsidRDefault="002B0D4E" w:rsidP="002B0D4E">
      <w:pPr>
        <w:pStyle w:val="Ttulo"/>
        <w:spacing w:before="0" w:after="0"/>
        <w:ind w:left="1134"/>
        <w:jc w:val="both"/>
        <w:rPr>
          <w:rFonts w:ascii="Verdana" w:hAnsi="Verdana"/>
          <w:b w:val="0"/>
          <w:bCs w:val="0"/>
          <w:sz w:val="18"/>
        </w:rPr>
      </w:pPr>
    </w:p>
    <w:p w14:paraId="10E8C3CC" w14:textId="057C6926" w:rsidR="00B603C5" w:rsidRPr="00A40276" w:rsidRDefault="00B603C5" w:rsidP="002B0D4E">
      <w:pPr>
        <w:pStyle w:val="Ttulo"/>
        <w:numPr>
          <w:ilvl w:val="1"/>
          <w:numId w:val="21"/>
        </w:numPr>
        <w:spacing w:before="0" w:after="0"/>
        <w:ind w:left="1134" w:hanging="708"/>
        <w:jc w:val="both"/>
        <w:rPr>
          <w:rFonts w:ascii="Verdana" w:hAnsi="Verdana"/>
          <w:b w:val="0"/>
          <w:bCs w:val="0"/>
          <w:sz w:val="18"/>
        </w:rPr>
      </w:pPr>
      <w:bookmarkStart w:id="85" w:name="_Toc61866647"/>
      <w:r w:rsidRPr="00A40276">
        <w:rPr>
          <w:rFonts w:ascii="Verdana" w:hAnsi="Verdana"/>
          <w:b w:val="0"/>
          <w:bCs w:val="0"/>
          <w:sz w:val="18"/>
        </w:rPr>
        <w:t>El Acto de Apertura comprenderá:</w:t>
      </w:r>
      <w:bookmarkEnd w:id="85"/>
    </w:p>
    <w:p w14:paraId="20E5B880" w14:textId="77777777" w:rsidR="002B0D4E" w:rsidRPr="00A40276" w:rsidRDefault="00B603C5" w:rsidP="002B0D4E">
      <w:pPr>
        <w:pStyle w:val="Ttulo"/>
        <w:numPr>
          <w:ilvl w:val="0"/>
          <w:numId w:val="52"/>
        </w:numPr>
        <w:ind w:left="1418" w:hanging="284"/>
        <w:jc w:val="both"/>
        <w:rPr>
          <w:rFonts w:ascii="Verdana" w:hAnsi="Verdana"/>
          <w:b w:val="0"/>
          <w:bCs w:val="0"/>
          <w:sz w:val="18"/>
        </w:rPr>
      </w:pPr>
      <w:bookmarkStart w:id="86" w:name="_Toc61866648"/>
      <w:r w:rsidRPr="00A40276">
        <w:rPr>
          <w:rFonts w:ascii="Verdana" w:hAnsi="Verdana"/>
          <w:b w:val="0"/>
          <w:bCs w:val="0"/>
          <w:sz w:val="18"/>
        </w:rPr>
        <w:t>Lectura de la información sobre el objeto de la contratación, las publicaciones realizadas y la nómina de las propuestas físicas presentadas y rechazadas, según el Acta de Recepción.</w:t>
      </w:r>
      <w:bookmarkEnd w:id="86"/>
    </w:p>
    <w:p w14:paraId="781E79F0" w14:textId="77777777" w:rsidR="002B0D4E" w:rsidRPr="00A40276" w:rsidRDefault="00B603C5" w:rsidP="002B0D4E">
      <w:pPr>
        <w:pStyle w:val="Ttulo"/>
        <w:numPr>
          <w:ilvl w:val="0"/>
          <w:numId w:val="52"/>
        </w:numPr>
        <w:ind w:left="1418" w:hanging="284"/>
        <w:jc w:val="both"/>
        <w:rPr>
          <w:rFonts w:ascii="Verdana" w:hAnsi="Verdana"/>
          <w:b w:val="0"/>
          <w:bCs w:val="0"/>
          <w:sz w:val="18"/>
        </w:rPr>
      </w:pPr>
      <w:bookmarkStart w:id="87" w:name="_Toc61866649"/>
      <w:r w:rsidRPr="00A40276">
        <w:rPr>
          <w:rFonts w:ascii="Verdana" w:hAnsi="Verdana"/>
          <w:b w:val="0"/>
          <w:bCs w:val="0"/>
          <w:sz w:val="18"/>
        </w:rPr>
        <w:t>Apertura de todas las propuestas físicas y/o electrónicas recibidas dentro del plazo, para su registro en el Acta de Apertura.</w:t>
      </w:r>
      <w:bookmarkEnd w:id="87"/>
      <w:r w:rsidRPr="00A40276">
        <w:rPr>
          <w:rFonts w:ascii="Verdana" w:hAnsi="Verdana"/>
          <w:b w:val="0"/>
          <w:bCs w:val="0"/>
          <w:sz w:val="18"/>
        </w:rPr>
        <w:t xml:space="preserve"> </w:t>
      </w:r>
    </w:p>
    <w:p w14:paraId="5D2B2112" w14:textId="331548CD" w:rsidR="002B0D4E" w:rsidRPr="00A40276" w:rsidRDefault="00B603C5" w:rsidP="002B0D4E">
      <w:pPr>
        <w:pStyle w:val="Ttulo"/>
        <w:ind w:left="1418"/>
        <w:jc w:val="both"/>
        <w:rPr>
          <w:rFonts w:ascii="Verdana" w:hAnsi="Verdana"/>
          <w:b w:val="0"/>
          <w:bCs w:val="0"/>
          <w:sz w:val="18"/>
        </w:rPr>
      </w:pPr>
      <w:bookmarkStart w:id="88" w:name="_Toc61866650"/>
      <w:r w:rsidRPr="00A40276">
        <w:rPr>
          <w:rFonts w:ascii="Verdana" w:hAnsi="Verdana"/>
          <w:b w:val="0"/>
          <w:bCs w:val="0"/>
          <w:sz w:val="18"/>
        </w:rPr>
        <w:t xml:space="preserve">En el caso de las propuestas electrónicas se deberá realizar la apertura física del sobre que contenga la Garantía de Seriedad de Propuesta, salvo se haya optado por el </w:t>
      </w:r>
      <w:r w:rsidR="007C66FA">
        <w:rPr>
          <w:rFonts w:ascii="Verdana" w:hAnsi="Verdana"/>
          <w:b w:val="0"/>
          <w:bCs w:val="0"/>
          <w:sz w:val="18"/>
        </w:rPr>
        <w:t>d</w:t>
      </w:r>
      <w:r w:rsidRPr="00A40276">
        <w:rPr>
          <w:rFonts w:ascii="Verdana" w:hAnsi="Verdana"/>
          <w:b w:val="0"/>
          <w:bCs w:val="0"/>
          <w:sz w:val="18"/>
        </w:rPr>
        <w:t>epósito por este concepto.</w:t>
      </w:r>
      <w:bookmarkEnd w:id="88"/>
      <w:r w:rsidRPr="00A40276">
        <w:rPr>
          <w:rFonts w:ascii="Verdana" w:hAnsi="Verdana"/>
          <w:b w:val="0"/>
          <w:bCs w:val="0"/>
          <w:sz w:val="18"/>
        </w:rPr>
        <w:t xml:space="preserve"> </w:t>
      </w:r>
    </w:p>
    <w:p w14:paraId="43642997" w14:textId="690911BC" w:rsidR="002B0D4E" w:rsidRPr="00A40276" w:rsidRDefault="00033D64" w:rsidP="002B0D4E">
      <w:pPr>
        <w:pStyle w:val="Ttulo"/>
        <w:ind w:left="1418"/>
        <w:jc w:val="both"/>
        <w:rPr>
          <w:rFonts w:ascii="Verdana" w:hAnsi="Verdana"/>
          <w:b w:val="0"/>
          <w:bCs w:val="0"/>
          <w:sz w:val="18"/>
        </w:rPr>
      </w:pPr>
      <w:bookmarkStart w:id="89" w:name="_Toc61866651"/>
      <w:r>
        <w:rPr>
          <w:rFonts w:ascii="Verdana" w:hAnsi="Verdana"/>
          <w:b w:val="0"/>
          <w:bCs w:val="0"/>
          <w:sz w:val="18"/>
        </w:rPr>
        <w:t>R</w:t>
      </w:r>
      <w:r w:rsidR="00B603C5" w:rsidRPr="00A40276">
        <w:rPr>
          <w:rFonts w:ascii="Verdana" w:hAnsi="Verdana"/>
          <w:b w:val="0"/>
          <w:bCs w:val="0"/>
          <w:sz w:val="18"/>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89"/>
    </w:p>
    <w:p w14:paraId="5E12D3EA" w14:textId="77777777" w:rsidR="002B0D4E" w:rsidRPr="00A40276" w:rsidRDefault="00B603C5" w:rsidP="002B0D4E">
      <w:pPr>
        <w:pStyle w:val="Ttulo"/>
        <w:ind w:left="1418"/>
        <w:jc w:val="both"/>
        <w:rPr>
          <w:rFonts w:ascii="Verdana" w:hAnsi="Verdana"/>
          <w:b w:val="0"/>
          <w:bCs w:val="0"/>
          <w:sz w:val="18"/>
        </w:rPr>
      </w:pPr>
      <w:bookmarkStart w:id="90" w:name="_Toc61866652"/>
      <w:r w:rsidRPr="00A40276">
        <w:rPr>
          <w:rFonts w:ascii="Verdana" w:hAnsi="Verdana"/>
          <w:b w:val="0"/>
          <w:bCs w:val="0"/>
          <w:sz w:val="18"/>
        </w:rPr>
        <w:t>En caso de procesos de contratación por ítems o lotes deberá descargar los documentos consignados en cada ítem o lote.</w:t>
      </w:r>
      <w:bookmarkEnd w:id="90"/>
      <w:r w:rsidRPr="00A40276">
        <w:rPr>
          <w:rFonts w:ascii="Verdana" w:hAnsi="Verdana"/>
          <w:b w:val="0"/>
          <w:bCs w:val="0"/>
          <w:sz w:val="18"/>
        </w:rPr>
        <w:t xml:space="preserve"> </w:t>
      </w:r>
    </w:p>
    <w:p w14:paraId="374C94C8" w14:textId="77777777" w:rsidR="002B0D4E" w:rsidRPr="00A40276" w:rsidRDefault="00B603C5" w:rsidP="002B0D4E">
      <w:pPr>
        <w:pStyle w:val="Ttulo"/>
        <w:ind w:left="1418"/>
        <w:jc w:val="both"/>
        <w:rPr>
          <w:rFonts w:ascii="Verdana" w:hAnsi="Verdana"/>
          <w:b w:val="0"/>
          <w:bCs w:val="0"/>
          <w:sz w:val="18"/>
        </w:rPr>
      </w:pPr>
      <w:bookmarkStart w:id="91" w:name="_Toc61866653"/>
      <w:r w:rsidRPr="00A40276">
        <w:rPr>
          <w:rFonts w:ascii="Verdana" w:hAnsi="Verdana"/>
          <w:b w:val="0"/>
          <w:bCs w:val="0"/>
          <w:sz w:val="18"/>
        </w:rPr>
        <w:t>En relación a las propuestas electrónicas el sistema almacenará la fecha y hora de la apertura electrónica, así como la fecha y hora de la descarga de cada uno de los documentos enviados por el proponente.</w:t>
      </w:r>
      <w:bookmarkEnd w:id="91"/>
    </w:p>
    <w:p w14:paraId="09C88927" w14:textId="77777777" w:rsidR="002B0D4E" w:rsidRPr="00A40276" w:rsidRDefault="00B603C5" w:rsidP="002B0D4E">
      <w:pPr>
        <w:pStyle w:val="Ttulo"/>
        <w:numPr>
          <w:ilvl w:val="0"/>
          <w:numId w:val="52"/>
        </w:numPr>
        <w:ind w:left="1418" w:hanging="284"/>
        <w:jc w:val="both"/>
        <w:rPr>
          <w:rFonts w:ascii="Verdana" w:hAnsi="Verdana"/>
          <w:b w:val="0"/>
          <w:bCs w:val="0"/>
          <w:sz w:val="18"/>
        </w:rPr>
      </w:pPr>
      <w:bookmarkStart w:id="92" w:name="_Toc61866654"/>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92"/>
      <w:r w:rsidRPr="00A40276">
        <w:rPr>
          <w:rFonts w:ascii="Verdana" w:hAnsi="Verdana"/>
          <w:b w:val="0"/>
          <w:bCs w:val="0"/>
          <w:sz w:val="18"/>
        </w:rPr>
        <w:t xml:space="preserve"> </w:t>
      </w:r>
    </w:p>
    <w:p w14:paraId="57F0EEDF" w14:textId="77777777" w:rsidR="002B0D4E" w:rsidRPr="00A40276" w:rsidRDefault="00B603C5" w:rsidP="002B0D4E">
      <w:pPr>
        <w:pStyle w:val="Ttulo"/>
        <w:ind w:left="1418"/>
        <w:jc w:val="both"/>
        <w:rPr>
          <w:rFonts w:ascii="Verdana" w:hAnsi="Verdana"/>
          <w:b w:val="0"/>
          <w:bCs w:val="0"/>
          <w:sz w:val="18"/>
        </w:rPr>
      </w:pPr>
      <w:bookmarkStart w:id="93" w:name="_Toc61866655"/>
      <w:r w:rsidRPr="00A40276">
        <w:rPr>
          <w:rFonts w:ascii="Verdana" w:hAnsi="Verdana"/>
          <w:b w:val="0"/>
          <w:bCs w:val="0"/>
          <w:sz w:val="18"/>
        </w:rPr>
        <w:lastRenderedPageBreak/>
        <w:t>En el caso de adjudicaciones por ítems o lotes, se dará a conocer el precio de las propuestas económicas de cada ítem o lote.</w:t>
      </w:r>
      <w:bookmarkEnd w:id="93"/>
    </w:p>
    <w:p w14:paraId="2DD1D4B8" w14:textId="1BFA52FC" w:rsidR="002B0D4E" w:rsidRPr="00A40276" w:rsidRDefault="00B603C5" w:rsidP="002B0D4E">
      <w:pPr>
        <w:pStyle w:val="Ttulo"/>
        <w:numPr>
          <w:ilvl w:val="0"/>
          <w:numId w:val="52"/>
        </w:numPr>
        <w:ind w:left="1418" w:hanging="284"/>
        <w:jc w:val="both"/>
        <w:rPr>
          <w:rFonts w:ascii="Verdana" w:hAnsi="Verdana"/>
          <w:b w:val="0"/>
          <w:bCs w:val="0"/>
          <w:sz w:val="18"/>
        </w:rPr>
      </w:pPr>
      <w:bookmarkStart w:id="94" w:name="_Toc61866656"/>
      <w:r w:rsidRPr="00A40276">
        <w:rPr>
          <w:rFonts w:ascii="Verdana" w:hAnsi="Verdana"/>
          <w:b w:val="0"/>
          <w:bCs w:val="0"/>
          <w:sz w:val="18"/>
        </w:rPr>
        <w:t>Verificación de los documentos presentados por los proponentes, aplicando la metodología PRESENTÓ/NO PRESENTÓ, del Formulario V-1. En caso de Adjudicaciones por ítems o lotes se deberá registrar un Formulario V-1 por cada ítem o lote.</w:t>
      </w:r>
      <w:bookmarkEnd w:id="94"/>
    </w:p>
    <w:p w14:paraId="1EB4A4FE" w14:textId="704F829A" w:rsidR="002B0D4E" w:rsidRPr="00A40276" w:rsidRDefault="00213B6C" w:rsidP="002B0D4E">
      <w:pPr>
        <w:pStyle w:val="Ttulo"/>
        <w:ind w:left="1418"/>
        <w:jc w:val="both"/>
        <w:rPr>
          <w:rFonts w:ascii="Verdana" w:hAnsi="Verdana"/>
          <w:b w:val="0"/>
          <w:bCs w:val="0"/>
          <w:sz w:val="18"/>
        </w:rPr>
      </w:pPr>
      <w:bookmarkStart w:id="95" w:name="_Toc61866657"/>
      <w:r w:rsidRPr="00A40276">
        <w:rPr>
          <w:rFonts w:ascii="Verdana" w:hAnsi="Verdana"/>
          <w:b w:val="0"/>
          <w:bCs w:val="0"/>
          <w:sz w:val="18"/>
        </w:rPr>
        <w:t>El Responsable de Evaluación o</w:t>
      </w:r>
      <w:r w:rsidR="00261C51">
        <w:rPr>
          <w:rFonts w:ascii="Verdana" w:hAnsi="Verdana"/>
          <w:b w:val="0"/>
          <w:bCs w:val="0"/>
          <w:sz w:val="18"/>
        </w:rPr>
        <w:t xml:space="preserve"> los integrantes de</w:t>
      </w:r>
      <w:r w:rsidRPr="00A40276">
        <w:rPr>
          <w:rFonts w:ascii="Verdana" w:hAnsi="Verdana"/>
          <w:b w:val="0"/>
          <w:bCs w:val="0"/>
          <w:sz w:val="18"/>
        </w:rPr>
        <w:t xml:space="preserve"> la Comisión de Calificación </w:t>
      </w:r>
      <w:r w:rsidR="00B603C5" w:rsidRPr="00A40276">
        <w:rPr>
          <w:rFonts w:ascii="Verdana" w:hAnsi="Verdana"/>
          <w:b w:val="0"/>
          <w:bCs w:val="0"/>
          <w:sz w:val="18"/>
        </w:rPr>
        <w:t>procederá</w:t>
      </w:r>
      <w:r w:rsidR="00261C51">
        <w:rPr>
          <w:rFonts w:ascii="Verdana" w:hAnsi="Verdana"/>
          <w:b w:val="0"/>
          <w:bCs w:val="0"/>
          <w:sz w:val="18"/>
        </w:rPr>
        <w:t>n</w:t>
      </w:r>
      <w:r w:rsidR="00B603C5" w:rsidRPr="00A40276">
        <w:rPr>
          <w:rFonts w:ascii="Verdana" w:hAnsi="Verdana"/>
          <w:b w:val="0"/>
          <w:bCs w:val="0"/>
          <w:sz w:val="18"/>
        </w:rPr>
        <w:t xml:space="preserve"> a rubricar todas las páginas de cada propuesta original, exceptuando la Garantía de Seriedad de </w:t>
      </w:r>
      <w:r w:rsidR="00033D64">
        <w:rPr>
          <w:rFonts w:ascii="Verdana" w:hAnsi="Verdana"/>
          <w:b w:val="0"/>
          <w:bCs w:val="0"/>
          <w:sz w:val="18"/>
        </w:rPr>
        <w:t>P</w:t>
      </w:r>
      <w:r w:rsidR="00B603C5" w:rsidRPr="00A40276">
        <w:rPr>
          <w:rFonts w:ascii="Verdana" w:hAnsi="Verdana"/>
          <w:b w:val="0"/>
          <w:bCs w:val="0"/>
          <w:sz w:val="18"/>
        </w:rPr>
        <w:t>ropuesta y las propuestas electrónicas descargadas del sistema.</w:t>
      </w:r>
      <w:bookmarkEnd w:id="95"/>
    </w:p>
    <w:p w14:paraId="44E766A8" w14:textId="213358C5" w:rsidR="00213B6C" w:rsidRPr="00A40276" w:rsidRDefault="00B603C5" w:rsidP="00213B6C">
      <w:pPr>
        <w:pStyle w:val="Ttulo"/>
        <w:ind w:left="1418"/>
        <w:jc w:val="both"/>
        <w:rPr>
          <w:rFonts w:ascii="Verdana" w:hAnsi="Verdana"/>
          <w:b w:val="0"/>
          <w:bCs w:val="0"/>
          <w:sz w:val="18"/>
        </w:rPr>
      </w:pPr>
      <w:bookmarkStart w:id="96" w:name="_Toc61866658"/>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en la propuesta física o electrónica, </w:t>
      </w:r>
      <w:r w:rsidR="00033D64">
        <w:rPr>
          <w:rFonts w:ascii="Verdana" w:hAnsi="Verdana"/>
          <w:b w:val="0"/>
          <w:bCs w:val="0"/>
          <w:sz w:val="18"/>
        </w:rPr>
        <w:t xml:space="preserve">o </w:t>
      </w:r>
      <w:r w:rsidRPr="00A40276">
        <w:rPr>
          <w:rFonts w:ascii="Verdana" w:hAnsi="Verdana"/>
          <w:b w:val="0"/>
          <w:bCs w:val="0"/>
          <w:sz w:val="18"/>
        </w:rPr>
        <w:t xml:space="preserve"> aceptar la falta del mismo, sin poder incluirlo. En ausencia del proponente o su representante, se registrará tal hecho en el Acta de Apertura.</w:t>
      </w:r>
      <w:bookmarkEnd w:id="96"/>
    </w:p>
    <w:p w14:paraId="2A2D5C7D" w14:textId="77777777" w:rsidR="00213B6C" w:rsidRPr="00A40276" w:rsidRDefault="00B603C5" w:rsidP="00213B6C">
      <w:pPr>
        <w:pStyle w:val="Ttulo"/>
        <w:numPr>
          <w:ilvl w:val="0"/>
          <w:numId w:val="52"/>
        </w:numPr>
        <w:ind w:left="1418" w:hanging="284"/>
        <w:jc w:val="both"/>
        <w:rPr>
          <w:rFonts w:ascii="Verdana" w:hAnsi="Verdana"/>
          <w:b w:val="0"/>
          <w:bCs w:val="0"/>
          <w:sz w:val="18"/>
        </w:rPr>
      </w:pPr>
      <w:bookmarkStart w:id="97" w:name="_Toc61866659"/>
      <w:r w:rsidRPr="00A40276">
        <w:rPr>
          <w:rFonts w:ascii="Verdana" w:hAnsi="Verdana"/>
          <w:b w:val="0"/>
          <w:bCs w:val="0"/>
          <w:sz w:val="18"/>
        </w:rPr>
        <w:t>Registro en el Formulario V–2, del nombre del proponente y del monto total de su propuesta económica, excepto cuando se aplique el Método de Selección y Adjudicación de Presupuesto Fijo.</w:t>
      </w:r>
      <w:bookmarkEnd w:id="97"/>
    </w:p>
    <w:p w14:paraId="59BEC4AA" w14:textId="77777777" w:rsidR="00213B6C" w:rsidRPr="00A40276" w:rsidRDefault="00B603C5" w:rsidP="00213B6C">
      <w:pPr>
        <w:pStyle w:val="Ttulo"/>
        <w:ind w:left="1418"/>
        <w:jc w:val="both"/>
        <w:rPr>
          <w:rFonts w:ascii="Verdana" w:hAnsi="Verdana"/>
          <w:b w:val="0"/>
          <w:bCs w:val="0"/>
          <w:sz w:val="18"/>
        </w:rPr>
      </w:pPr>
      <w:bookmarkStart w:id="98" w:name="_Toc61866660"/>
      <w:r w:rsidRPr="00A40276">
        <w:rPr>
          <w:rFonts w:ascii="Verdana" w:hAnsi="Verdana"/>
          <w:b w:val="0"/>
          <w:bCs w:val="0"/>
          <w:sz w:val="18"/>
        </w:rPr>
        <w:t>En caso de Adjudicaciones por ítems o lotes se deberá registrar un Formulario V-2 por cada ítem o lote.</w:t>
      </w:r>
      <w:bookmarkEnd w:id="98"/>
    </w:p>
    <w:p w14:paraId="18982A91" w14:textId="10069E3A" w:rsidR="00213B6C" w:rsidRPr="00A40276" w:rsidRDefault="00B603C5" w:rsidP="00213B6C">
      <w:pPr>
        <w:pStyle w:val="Ttulo"/>
        <w:ind w:left="1418"/>
        <w:jc w:val="both"/>
        <w:rPr>
          <w:rFonts w:ascii="Verdana" w:hAnsi="Verdana"/>
          <w:b w:val="0"/>
          <w:bCs w:val="0"/>
          <w:sz w:val="18"/>
        </w:rPr>
      </w:pPr>
      <w:bookmarkStart w:id="99" w:name="_Toc61866661"/>
      <w:r w:rsidRPr="00A40276">
        <w:rPr>
          <w:rFonts w:ascii="Verdana" w:hAnsi="Verdana"/>
          <w:b w:val="0"/>
          <w:bCs w:val="0"/>
          <w:sz w:val="18"/>
        </w:rPr>
        <w:t>En las propuestas física</w:t>
      </w:r>
      <w:r w:rsidR="00033D64">
        <w:rPr>
          <w:rFonts w:ascii="Verdana" w:hAnsi="Verdana"/>
          <w:b w:val="0"/>
          <w:bCs w:val="0"/>
          <w:sz w:val="18"/>
        </w:rPr>
        <w:t>s</w:t>
      </w:r>
      <w:r w:rsidRPr="00A40276">
        <w:rPr>
          <w:rFonts w:ascii="Verdana" w:hAnsi="Verdana"/>
          <w:b w:val="0"/>
          <w:bCs w:val="0"/>
          <w:sz w:val="18"/>
        </w:rPr>
        <w:t>, cuando existan diferencias entre el monto literal y numeral de la propuesta económica, prevalecerá el literal sobre el numeral.</w:t>
      </w:r>
      <w:bookmarkEnd w:id="99"/>
    </w:p>
    <w:p w14:paraId="59ACE77E" w14:textId="4D9B7A66" w:rsidR="00213B6C" w:rsidRPr="00A40276" w:rsidRDefault="00B603C5" w:rsidP="00213B6C">
      <w:pPr>
        <w:pStyle w:val="Ttulo"/>
        <w:numPr>
          <w:ilvl w:val="0"/>
          <w:numId w:val="52"/>
        </w:numPr>
        <w:ind w:left="1418" w:hanging="284"/>
        <w:jc w:val="both"/>
        <w:rPr>
          <w:rFonts w:ascii="Verdana" w:hAnsi="Verdana"/>
          <w:b w:val="0"/>
          <w:bCs w:val="0"/>
          <w:sz w:val="18"/>
        </w:rPr>
      </w:pPr>
      <w:bookmarkStart w:id="100" w:name="_Toc61866662"/>
      <w:r w:rsidRPr="00A40276">
        <w:rPr>
          <w:rFonts w:ascii="Verdana" w:hAnsi="Verdana"/>
          <w:b w:val="0"/>
          <w:bCs w:val="0"/>
          <w:sz w:val="18"/>
        </w:rPr>
        <w:t xml:space="preserve">Elaboración del Acta de Apertura, consignando tanto las propuestas presentadas de forma física como aquellas presentadas de forma electrónica,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00"/>
    </w:p>
    <w:p w14:paraId="2374B7CC" w14:textId="77777777" w:rsidR="00517213" w:rsidRPr="00A40276" w:rsidRDefault="00517213" w:rsidP="00213B6C">
      <w:pPr>
        <w:pStyle w:val="Ttulo"/>
        <w:spacing w:before="0"/>
        <w:ind w:left="1418"/>
        <w:jc w:val="both"/>
        <w:rPr>
          <w:rFonts w:ascii="Verdana" w:hAnsi="Verdana"/>
          <w:b w:val="0"/>
          <w:bCs w:val="0"/>
          <w:sz w:val="18"/>
        </w:rPr>
      </w:pPr>
    </w:p>
    <w:p w14:paraId="5A61D6DB" w14:textId="379B8B28" w:rsidR="00213B6C" w:rsidRPr="00A40276" w:rsidRDefault="00B603C5" w:rsidP="00213B6C">
      <w:pPr>
        <w:pStyle w:val="Ttulo"/>
        <w:spacing w:before="0"/>
        <w:ind w:left="1418"/>
        <w:jc w:val="both"/>
        <w:rPr>
          <w:rFonts w:ascii="Verdana" w:hAnsi="Verdana"/>
          <w:b w:val="0"/>
          <w:bCs w:val="0"/>
          <w:sz w:val="18"/>
        </w:rPr>
      </w:pPr>
      <w:bookmarkStart w:id="101" w:name="_Toc61866663"/>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01"/>
    </w:p>
    <w:p w14:paraId="6FEC3E70" w14:textId="77777777" w:rsidR="00213B6C" w:rsidRPr="00A40276" w:rsidRDefault="00213B6C" w:rsidP="00213B6C">
      <w:pPr>
        <w:pStyle w:val="Ttulo"/>
        <w:spacing w:before="0"/>
        <w:ind w:left="1418"/>
        <w:jc w:val="both"/>
        <w:rPr>
          <w:rFonts w:ascii="Verdana" w:hAnsi="Verdana"/>
          <w:b w:val="0"/>
          <w:bCs w:val="0"/>
          <w:sz w:val="18"/>
        </w:rPr>
      </w:pPr>
    </w:p>
    <w:p w14:paraId="0DB417D2" w14:textId="77777777" w:rsidR="00213B6C" w:rsidRPr="00A40276" w:rsidRDefault="00B603C5" w:rsidP="00213B6C">
      <w:pPr>
        <w:pStyle w:val="Ttulo"/>
        <w:numPr>
          <w:ilvl w:val="1"/>
          <w:numId w:val="21"/>
        </w:numPr>
        <w:spacing w:before="0" w:after="0"/>
        <w:ind w:left="1134" w:hanging="708"/>
        <w:jc w:val="both"/>
        <w:rPr>
          <w:rFonts w:ascii="Verdana" w:hAnsi="Verdana"/>
          <w:b w:val="0"/>
          <w:bCs w:val="0"/>
          <w:sz w:val="18"/>
        </w:rPr>
      </w:pPr>
      <w:bookmarkStart w:id="102" w:name="_Toc61866664"/>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02"/>
    </w:p>
    <w:p w14:paraId="6926DCCE" w14:textId="77777777" w:rsidR="00213B6C" w:rsidRPr="00A40276" w:rsidRDefault="00213B6C" w:rsidP="00213B6C">
      <w:pPr>
        <w:pStyle w:val="Ttulo"/>
        <w:spacing w:before="0" w:after="0"/>
        <w:ind w:left="1134"/>
        <w:jc w:val="both"/>
        <w:rPr>
          <w:rFonts w:ascii="Verdana" w:hAnsi="Verdana"/>
          <w:b w:val="0"/>
          <w:bCs w:val="0"/>
          <w:sz w:val="18"/>
        </w:rPr>
      </w:pPr>
    </w:p>
    <w:p w14:paraId="6F206DAD" w14:textId="1CEF149C" w:rsidR="00B603C5" w:rsidRPr="00A40276" w:rsidRDefault="00213B6C" w:rsidP="00213B6C">
      <w:pPr>
        <w:pStyle w:val="Ttulo"/>
        <w:spacing w:before="0" w:after="0"/>
        <w:ind w:left="1134"/>
        <w:jc w:val="both"/>
        <w:rPr>
          <w:rFonts w:ascii="Verdana" w:hAnsi="Verdana"/>
          <w:b w:val="0"/>
          <w:bCs w:val="0"/>
          <w:sz w:val="18"/>
        </w:rPr>
      </w:pPr>
      <w:bookmarkStart w:id="103" w:name="_Toc61866665"/>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03"/>
    </w:p>
    <w:p w14:paraId="046BF130" w14:textId="77777777" w:rsidR="00565DDA" w:rsidRPr="00A40276" w:rsidRDefault="00565DDA" w:rsidP="00213B6C">
      <w:pPr>
        <w:pStyle w:val="Ttulo"/>
        <w:spacing w:before="0" w:after="0"/>
        <w:ind w:left="1134"/>
        <w:jc w:val="both"/>
        <w:rPr>
          <w:rFonts w:ascii="Verdana" w:hAnsi="Verdana"/>
          <w:b w:val="0"/>
          <w:bCs w:val="0"/>
          <w:sz w:val="18"/>
        </w:rPr>
      </w:pPr>
    </w:p>
    <w:p w14:paraId="0A90FD75" w14:textId="289617D3" w:rsidR="00B603C5" w:rsidRPr="00A40276" w:rsidRDefault="00B603C5" w:rsidP="00213B6C">
      <w:pPr>
        <w:pStyle w:val="Ttulo"/>
        <w:numPr>
          <w:ilvl w:val="1"/>
          <w:numId w:val="21"/>
        </w:numPr>
        <w:spacing w:before="0" w:after="0"/>
        <w:ind w:left="1134" w:hanging="708"/>
        <w:jc w:val="both"/>
        <w:rPr>
          <w:rFonts w:ascii="Verdana" w:hAnsi="Verdana"/>
          <w:b w:val="0"/>
          <w:bCs w:val="0"/>
          <w:sz w:val="18"/>
        </w:rPr>
      </w:pPr>
      <w:bookmarkStart w:id="104" w:name="_Toc61866666"/>
      <w:r w:rsidRPr="00A40276">
        <w:rPr>
          <w:rFonts w:ascii="Verdana" w:hAnsi="Verdana"/>
          <w:b w:val="0"/>
          <w:bCs w:val="0"/>
          <w:sz w:val="18"/>
        </w:rPr>
        <w:t xml:space="preserve">Concluido el Acto de Apertura, la nómina de proponentes será remitida por </w:t>
      </w:r>
      <w:r w:rsidR="007830D3">
        <w:rPr>
          <w:rFonts w:ascii="Verdana" w:hAnsi="Verdana"/>
          <w:b w:val="0"/>
          <w:bCs w:val="0"/>
          <w:sz w:val="18"/>
        </w:rPr>
        <w:t xml:space="preserve">el Responsable de Evaluación o </w:t>
      </w:r>
      <w:r w:rsidRPr="00A40276">
        <w:rPr>
          <w:rFonts w:ascii="Verdana" w:hAnsi="Verdana"/>
          <w:b w:val="0"/>
          <w:bCs w:val="0"/>
          <w:sz w:val="18"/>
        </w:rPr>
        <w:t xml:space="preserve">la Comisión de Calificación al </w:t>
      </w:r>
      <w:r w:rsidR="007931A1" w:rsidRPr="00A40276">
        <w:rPr>
          <w:rFonts w:ascii="Verdana" w:hAnsi="Verdana"/>
          <w:b w:val="0"/>
          <w:bCs w:val="0"/>
          <w:sz w:val="18"/>
        </w:rPr>
        <w:t>RPA</w:t>
      </w:r>
      <w:r w:rsidRPr="00A40276">
        <w:rPr>
          <w:rFonts w:ascii="Verdana" w:hAnsi="Verdana"/>
          <w:b w:val="0"/>
          <w:bCs w:val="0"/>
          <w:sz w:val="18"/>
        </w:rPr>
        <w:t xml:space="preserve"> en forma inmediata, para efectos de eventual excusa.</w:t>
      </w:r>
      <w:bookmarkEnd w:id="104"/>
    </w:p>
    <w:p w14:paraId="0C810EFD" w14:textId="2B3CF3A4" w:rsidR="00B603C5" w:rsidRPr="00A40276" w:rsidRDefault="00B603C5" w:rsidP="00B603C5">
      <w:pPr>
        <w:pStyle w:val="Ttulo"/>
        <w:spacing w:before="0" w:after="0"/>
        <w:ind w:left="432"/>
        <w:jc w:val="both"/>
        <w:rPr>
          <w:rFonts w:ascii="Verdana" w:hAnsi="Verdana"/>
          <w:sz w:val="18"/>
        </w:rPr>
      </w:pPr>
    </w:p>
    <w:p w14:paraId="3977C20E" w14:textId="77777777" w:rsidR="00FB579E" w:rsidRDefault="00FB579E" w:rsidP="006158F3">
      <w:pPr>
        <w:jc w:val="center"/>
        <w:rPr>
          <w:rFonts w:cs="Arial"/>
          <w:b/>
          <w:sz w:val="18"/>
          <w:szCs w:val="18"/>
        </w:rPr>
      </w:pPr>
    </w:p>
    <w:p w14:paraId="5E29ED5E" w14:textId="77777777" w:rsidR="00EE2F02" w:rsidRDefault="00EE2F02" w:rsidP="006158F3">
      <w:pPr>
        <w:jc w:val="center"/>
        <w:rPr>
          <w:rFonts w:cs="Arial"/>
          <w:b/>
          <w:sz w:val="18"/>
          <w:szCs w:val="18"/>
        </w:rPr>
      </w:pPr>
    </w:p>
    <w:p w14:paraId="098404B8" w14:textId="77777777" w:rsidR="00EE2F02" w:rsidRDefault="00EE2F02" w:rsidP="006158F3">
      <w:pPr>
        <w:jc w:val="center"/>
        <w:rPr>
          <w:rFonts w:cs="Arial"/>
          <w:b/>
          <w:sz w:val="18"/>
          <w:szCs w:val="18"/>
        </w:rPr>
      </w:pPr>
    </w:p>
    <w:p w14:paraId="28B5CAF5" w14:textId="77777777" w:rsidR="00EE2F02" w:rsidRDefault="00EE2F02" w:rsidP="006158F3">
      <w:pPr>
        <w:jc w:val="center"/>
        <w:rPr>
          <w:rFonts w:cs="Arial"/>
          <w:b/>
          <w:sz w:val="18"/>
          <w:szCs w:val="18"/>
        </w:rPr>
      </w:pPr>
    </w:p>
    <w:p w14:paraId="6137D0C0" w14:textId="77777777" w:rsidR="00EE2F02" w:rsidRDefault="00EE2F02" w:rsidP="006158F3">
      <w:pPr>
        <w:jc w:val="center"/>
        <w:rPr>
          <w:rFonts w:cs="Arial"/>
          <w:b/>
          <w:sz w:val="18"/>
          <w:szCs w:val="18"/>
        </w:rPr>
      </w:pPr>
    </w:p>
    <w:p w14:paraId="355034FC" w14:textId="77777777" w:rsidR="00EE2F02" w:rsidRPr="00A40276" w:rsidRDefault="00EE2F02" w:rsidP="006158F3">
      <w:pPr>
        <w:jc w:val="center"/>
        <w:rPr>
          <w:rFonts w:cs="Arial"/>
          <w:b/>
          <w:sz w:val="18"/>
          <w:szCs w:val="18"/>
        </w:rPr>
      </w:pPr>
    </w:p>
    <w:p w14:paraId="44A21C18" w14:textId="19003ED9" w:rsidR="006158F3" w:rsidRPr="00A40276" w:rsidRDefault="006158F3" w:rsidP="006158F3">
      <w:pPr>
        <w:jc w:val="center"/>
        <w:rPr>
          <w:rFonts w:cs="Arial"/>
          <w:b/>
          <w:sz w:val="18"/>
          <w:szCs w:val="18"/>
        </w:rPr>
      </w:pPr>
      <w:r w:rsidRPr="00A40276">
        <w:rPr>
          <w:rFonts w:cs="Arial"/>
          <w:b/>
          <w:sz w:val="18"/>
          <w:szCs w:val="18"/>
        </w:rPr>
        <w:lastRenderedPageBreak/>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Pr="00A40276" w:rsidRDefault="006158F3" w:rsidP="00B603C5">
      <w:pPr>
        <w:pStyle w:val="Ttulo"/>
        <w:spacing w:before="0" w:after="0"/>
        <w:ind w:left="432"/>
        <w:jc w:val="both"/>
        <w:rPr>
          <w:rFonts w:ascii="Verdana" w:hAnsi="Verdana"/>
          <w:sz w:val="18"/>
        </w:rPr>
      </w:pPr>
    </w:p>
    <w:p w14:paraId="044A5886" w14:textId="77777777" w:rsidR="00EF253A" w:rsidRPr="00A40276" w:rsidRDefault="00EF253A" w:rsidP="00AD23B7">
      <w:pPr>
        <w:pStyle w:val="Ttulo"/>
        <w:numPr>
          <w:ilvl w:val="0"/>
          <w:numId w:val="21"/>
        </w:numPr>
        <w:spacing w:before="0" w:after="0"/>
        <w:jc w:val="both"/>
        <w:rPr>
          <w:rFonts w:ascii="Verdana" w:hAnsi="Verdana"/>
          <w:sz w:val="18"/>
        </w:rPr>
      </w:pPr>
      <w:bookmarkStart w:id="105" w:name="_Toc61866667"/>
      <w:r w:rsidRPr="00A40276">
        <w:rPr>
          <w:rFonts w:ascii="Verdana" w:hAnsi="Verdana"/>
          <w:sz w:val="18"/>
        </w:rPr>
        <w:t>EVALUACIÓN DE PROPUESTAS</w:t>
      </w:r>
      <w:bookmarkEnd w:id="105"/>
    </w:p>
    <w:p w14:paraId="3332C999" w14:textId="77777777" w:rsidR="00EF253A" w:rsidRPr="00A40276" w:rsidRDefault="00EF253A" w:rsidP="00EF253A">
      <w:pPr>
        <w:ind w:left="708"/>
        <w:jc w:val="both"/>
        <w:rPr>
          <w:rFonts w:cs="Arial"/>
          <w:sz w:val="18"/>
          <w:szCs w:val="18"/>
          <w:lang w:val="es-BO"/>
        </w:rPr>
      </w:pPr>
    </w:p>
    <w:p w14:paraId="3E6CBFE9"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11849EB6" w:rsidR="00EF253A" w:rsidRPr="00EE2F02" w:rsidRDefault="00EF253A" w:rsidP="006D05BD">
      <w:pPr>
        <w:numPr>
          <w:ilvl w:val="0"/>
          <w:numId w:val="8"/>
        </w:numPr>
        <w:ind w:left="1134" w:hanging="567"/>
        <w:jc w:val="both"/>
        <w:rPr>
          <w:rFonts w:cs="Arial"/>
          <w:sz w:val="18"/>
          <w:szCs w:val="18"/>
          <w:highlight w:val="cyan"/>
          <w:lang w:val="es-BO"/>
        </w:rPr>
      </w:pPr>
      <w:r w:rsidRPr="00EE2F02">
        <w:rPr>
          <w:rFonts w:cs="Arial"/>
          <w:sz w:val="18"/>
          <w:szCs w:val="18"/>
          <w:highlight w:val="cyan"/>
          <w:lang w:val="es-BO"/>
        </w:rPr>
        <w:t>Precio Evaluado Más Bajo</w:t>
      </w:r>
      <w:r w:rsidR="007830D3" w:rsidRPr="00EE2F02">
        <w:rPr>
          <w:rFonts w:cs="Arial"/>
          <w:sz w:val="18"/>
          <w:szCs w:val="18"/>
          <w:highlight w:val="cyan"/>
          <w:lang w:val="es-BO"/>
        </w:rPr>
        <w:t>;</w:t>
      </w:r>
      <w:r w:rsidRPr="00EE2F02">
        <w:rPr>
          <w:rFonts w:cs="Arial"/>
          <w:sz w:val="18"/>
          <w:szCs w:val="18"/>
          <w:highlight w:val="cyan"/>
          <w:lang w:val="es-BO"/>
        </w:rPr>
        <w:t xml:space="preserve"> </w:t>
      </w:r>
    </w:p>
    <w:p w14:paraId="743D47FF" w14:textId="4D60B174" w:rsidR="00EF253A" w:rsidRPr="00A40276" w:rsidRDefault="00EF253A" w:rsidP="006D05BD">
      <w:pPr>
        <w:numPr>
          <w:ilvl w:val="0"/>
          <w:numId w:val="8"/>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14:paraId="6DFFE7FC" w14:textId="0A5DB678" w:rsidR="00E307AD" w:rsidRPr="00A40276" w:rsidRDefault="00E307AD" w:rsidP="00E307AD">
      <w:pPr>
        <w:numPr>
          <w:ilvl w:val="0"/>
          <w:numId w:val="8"/>
        </w:numPr>
        <w:ind w:left="1134" w:hanging="567"/>
        <w:jc w:val="both"/>
        <w:rPr>
          <w:rFonts w:cs="Arial"/>
          <w:sz w:val="18"/>
          <w:szCs w:val="18"/>
          <w:lang w:val="es-BO"/>
        </w:rPr>
      </w:pPr>
      <w:r w:rsidRPr="00A40276">
        <w:rPr>
          <w:rFonts w:cs="Arial"/>
          <w:sz w:val="18"/>
          <w:szCs w:val="18"/>
          <w:lang w:val="es-BO"/>
        </w:rPr>
        <w:t xml:space="preserve">Presupuesto Fijo </w:t>
      </w:r>
      <w:r w:rsidRPr="00A40276">
        <w:rPr>
          <w:rFonts w:cs="Arial"/>
          <w:b/>
          <w:i/>
          <w:sz w:val="18"/>
          <w:szCs w:val="18"/>
          <w:lang w:val="es-BO"/>
        </w:rPr>
        <w:t>(Este método sólo podrá ser empleado para la contratación de servicios</w:t>
      </w:r>
      <w:r w:rsidR="007830D3">
        <w:rPr>
          <w:rFonts w:cs="Arial"/>
          <w:b/>
          <w:i/>
          <w:sz w:val="18"/>
          <w:szCs w:val="18"/>
          <w:lang w:val="es-BO"/>
        </w:rPr>
        <w:t xml:space="preserve"> generales</w:t>
      </w:r>
      <w:r w:rsidRPr="00A40276">
        <w:rPr>
          <w:rFonts w:cs="Arial"/>
          <w:b/>
          <w:i/>
          <w:sz w:val="18"/>
          <w:szCs w:val="18"/>
          <w:lang w:val="es-BO"/>
        </w:rPr>
        <w:t xml:space="preserve"> discontinuos, cuando la entidad no pueda emplear los otros dos métodos previstos en el presente modelo de DBC)</w:t>
      </w:r>
      <w:r w:rsidRPr="00A40276">
        <w:rPr>
          <w:rFonts w:cs="Arial"/>
          <w:sz w:val="18"/>
          <w:szCs w:val="18"/>
          <w:lang w:val="es-BO"/>
        </w:rPr>
        <w:t>.</w:t>
      </w:r>
      <w:r w:rsidRPr="00A40276">
        <w:rPr>
          <w:rFonts w:cs="Arial"/>
          <w:sz w:val="18"/>
          <w:szCs w:val="18"/>
          <w:u w:val="single"/>
          <w:lang w:val="es-BO"/>
        </w:rPr>
        <w:t xml:space="preserve"> </w:t>
      </w:r>
    </w:p>
    <w:p w14:paraId="0D73B38C" w14:textId="77777777" w:rsidR="00EF253A" w:rsidRPr="00A40276" w:rsidRDefault="00EF253A" w:rsidP="00EF253A">
      <w:pPr>
        <w:ind w:left="567"/>
        <w:jc w:val="both"/>
        <w:rPr>
          <w:rFonts w:cs="Arial"/>
          <w:i/>
          <w:sz w:val="18"/>
          <w:szCs w:val="18"/>
          <w:lang w:val="es-BO"/>
        </w:rPr>
      </w:pPr>
    </w:p>
    <w:p w14:paraId="2ABBC539" w14:textId="77777777" w:rsidR="00EF253A" w:rsidRPr="00A40276" w:rsidRDefault="00EF253A" w:rsidP="00575D8A">
      <w:pPr>
        <w:ind w:left="432"/>
        <w:jc w:val="both"/>
        <w:rPr>
          <w:rFonts w:cs="Arial"/>
          <w:i/>
          <w:sz w:val="18"/>
          <w:szCs w:val="18"/>
          <w:lang w:val="es-BO"/>
        </w:rPr>
      </w:pPr>
      <w:r w:rsidRPr="00A40276">
        <w:rPr>
          <w:rFonts w:cs="Arial"/>
          <w:b/>
          <w:i/>
          <w:sz w:val="18"/>
          <w:szCs w:val="18"/>
          <w:lang w:val="es-BO"/>
        </w:rPr>
        <w:t>(Una vez definido el Método de Selección y Adjudicación, deberá suprimirse el texto de</w:t>
      </w:r>
      <w:r w:rsidR="00B25235" w:rsidRPr="00A40276">
        <w:rPr>
          <w:rFonts w:cs="Arial"/>
          <w:b/>
          <w:i/>
          <w:sz w:val="18"/>
          <w:szCs w:val="18"/>
          <w:lang w:val="es-BO"/>
        </w:rPr>
        <w:t xml:space="preserve"> </w:t>
      </w:r>
      <w:r w:rsidRPr="00A40276">
        <w:rPr>
          <w:rFonts w:cs="Arial"/>
          <w:b/>
          <w:i/>
          <w:sz w:val="18"/>
          <w:szCs w:val="18"/>
          <w:lang w:val="es-BO"/>
        </w:rPr>
        <w:t>l</w:t>
      </w:r>
      <w:r w:rsidR="00B25235" w:rsidRPr="00A40276">
        <w:rPr>
          <w:rFonts w:cs="Arial"/>
          <w:b/>
          <w:i/>
          <w:sz w:val="18"/>
          <w:szCs w:val="18"/>
          <w:lang w:val="es-BO"/>
        </w:rPr>
        <w:t>os</w:t>
      </w:r>
      <w:r w:rsidRPr="00A40276">
        <w:rPr>
          <w:rFonts w:cs="Arial"/>
          <w:b/>
          <w:i/>
          <w:sz w:val="18"/>
          <w:szCs w:val="18"/>
          <w:lang w:val="es-BO"/>
        </w:rPr>
        <w:t xml:space="preserve"> otro</w:t>
      </w:r>
      <w:r w:rsidR="00B25235" w:rsidRPr="00A40276">
        <w:rPr>
          <w:rFonts w:cs="Arial"/>
          <w:b/>
          <w:i/>
          <w:sz w:val="18"/>
          <w:szCs w:val="18"/>
          <w:lang w:val="es-BO"/>
        </w:rPr>
        <w:t>s</w:t>
      </w:r>
      <w:r w:rsidRPr="00A40276">
        <w:rPr>
          <w:rFonts w:cs="Arial"/>
          <w:b/>
          <w:i/>
          <w:sz w:val="18"/>
          <w:szCs w:val="18"/>
          <w:lang w:val="es-BO"/>
        </w:rPr>
        <w:t xml:space="preserve"> </w:t>
      </w:r>
      <w:r w:rsidR="00165012" w:rsidRPr="00A40276">
        <w:rPr>
          <w:rFonts w:cs="Arial"/>
          <w:b/>
          <w:i/>
          <w:sz w:val="18"/>
          <w:szCs w:val="18"/>
          <w:lang w:val="es-BO"/>
        </w:rPr>
        <w:t xml:space="preserve">métodos </w:t>
      </w:r>
      <w:r w:rsidRPr="00A40276">
        <w:rPr>
          <w:rFonts w:cs="Arial"/>
          <w:b/>
          <w:i/>
          <w:sz w:val="18"/>
          <w:szCs w:val="18"/>
          <w:lang w:val="es-BO"/>
        </w:rPr>
        <w:t xml:space="preserve">manteniendo la numeración y </w:t>
      </w:r>
      <w:r w:rsidR="004470D3" w:rsidRPr="00A40276">
        <w:rPr>
          <w:rFonts w:cs="Arial"/>
          <w:b/>
          <w:i/>
          <w:sz w:val="18"/>
          <w:szCs w:val="18"/>
          <w:lang w:val="es-BO"/>
        </w:rPr>
        <w:t xml:space="preserve">el título, </w:t>
      </w:r>
      <w:r w:rsidRPr="00A40276">
        <w:rPr>
          <w:rFonts w:cs="Arial"/>
          <w:b/>
          <w:i/>
          <w:sz w:val="18"/>
          <w:szCs w:val="18"/>
          <w:lang w:val="es-BO"/>
        </w:rPr>
        <w:t>colocando al lado del título</w:t>
      </w:r>
      <w:r w:rsidR="005C3599" w:rsidRPr="00A40276">
        <w:rPr>
          <w:rFonts w:cs="Arial"/>
          <w:b/>
          <w:i/>
          <w:sz w:val="18"/>
          <w:szCs w:val="18"/>
          <w:lang w:val="es-BO"/>
        </w:rPr>
        <w:t>,</w:t>
      </w:r>
      <w:r w:rsidRPr="00A40276">
        <w:rPr>
          <w:rFonts w:cs="Arial"/>
          <w:b/>
          <w:i/>
          <w:sz w:val="18"/>
          <w:szCs w:val="18"/>
          <w:lang w:val="es-BO"/>
        </w:rPr>
        <w:t xml:space="preserve"> el siguiente texto “No aplica este método</w:t>
      </w:r>
      <w:r w:rsidR="0079487F" w:rsidRPr="00A40276">
        <w:rPr>
          <w:rFonts w:cs="Arial"/>
          <w:b/>
          <w:i/>
          <w:sz w:val="18"/>
          <w:szCs w:val="18"/>
          <w:lang w:val="es-BO"/>
        </w:rPr>
        <w:t>”</w:t>
      </w:r>
      <w:r w:rsidRPr="00A40276">
        <w:rPr>
          <w:rFonts w:cs="Arial"/>
          <w:b/>
          <w:i/>
          <w:sz w:val="18"/>
          <w:szCs w:val="18"/>
          <w:lang w:val="es-BO"/>
        </w:rPr>
        <w:t>)</w:t>
      </w:r>
      <w:r w:rsidRPr="00A40276">
        <w:rPr>
          <w:rFonts w:cs="Arial"/>
          <w:i/>
          <w:sz w:val="18"/>
          <w:szCs w:val="18"/>
          <w:lang w:val="es-BO"/>
        </w:rPr>
        <w:t>.</w:t>
      </w:r>
    </w:p>
    <w:p w14:paraId="0089DA80" w14:textId="77777777" w:rsidR="00EF253A" w:rsidRPr="00A40276" w:rsidRDefault="00EF253A" w:rsidP="00EF253A">
      <w:pPr>
        <w:ind w:left="720"/>
        <w:jc w:val="both"/>
        <w:rPr>
          <w:rFonts w:cs="Arial"/>
          <w:sz w:val="18"/>
          <w:szCs w:val="18"/>
          <w:lang w:val="es-BO"/>
        </w:rPr>
      </w:pPr>
    </w:p>
    <w:p w14:paraId="43901C38" w14:textId="77777777" w:rsidR="00EF253A" w:rsidRPr="00A40276" w:rsidRDefault="00EF253A" w:rsidP="00AD23B7">
      <w:pPr>
        <w:pStyle w:val="Ttulo"/>
        <w:numPr>
          <w:ilvl w:val="0"/>
          <w:numId w:val="21"/>
        </w:numPr>
        <w:spacing w:before="0" w:after="0"/>
        <w:jc w:val="both"/>
        <w:rPr>
          <w:rFonts w:ascii="Verdana" w:hAnsi="Verdana"/>
          <w:sz w:val="18"/>
        </w:rPr>
      </w:pPr>
      <w:bookmarkStart w:id="106" w:name="_Toc61866668"/>
      <w:r w:rsidRPr="00A40276">
        <w:rPr>
          <w:rFonts w:ascii="Verdana" w:hAnsi="Verdana"/>
          <w:sz w:val="18"/>
        </w:rPr>
        <w:t>EVALUACIÓN PRELIMINAR</w:t>
      </w:r>
      <w:bookmarkEnd w:id="106"/>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0985D956"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determinará si las propuestas continúan o se descalifican, verificando el cumplimiento sustancial y la validez de los Formularios 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14:paraId="174FE9D2" w14:textId="77777777" w:rsidR="006158F3" w:rsidRPr="00A40276" w:rsidRDefault="006158F3" w:rsidP="006158F3">
      <w:pPr>
        <w:ind w:left="426"/>
        <w:jc w:val="both"/>
        <w:rPr>
          <w:rFonts w:cs="Arial"/>
          <w:sz w:val="18"/>
          <w:szCs w:val="18"/>
        </w:rPr>
      </w:pPr>
    </w:p>
    <w:p w14:paraId="6FC9E60B" w14:textId="6C48B40D"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14:paraId="53293200" w14:textId="77777777" w:rsidR="00492AD8" w:rsidRPr="00A40276" w:rsidRDefault="00492AD8" w:rsidP="00492AD8">
      <w:pPr>
        <w:pStyle w:val="Ttulo1"/>
        <w:numPr>
          <w:ilvl w:val="0"/>
          <w:numId w:val="0"/>
        </w:numPr>
        <w:ind w:left="567"/>
        <w:rPr>
          <w:rFonts w:cs="Arial"/>
          <w:lang w:val="es-BO"/>
        </w:rPr>
      </w:pPr>
    </w:p>
    <w:p w14:paraId="6E7007BC" w14:textId="77777777" w:rsidR="00EF253A" w:rsidRPr="00950681" w:rsidRDefault="00101656" w:rsidP="00AD23B7">
      <w:pPr>
        <w:pStyle w:val="Ttulo"/>
        <w:numPr>
          <w:ilvl w:val="0"/>
          <w:numId w:val="21"/>
        </w:numPr>
        <w:spacing w:before="0" w:after="0"/>
        <w:jc w:val="both"/>
        <w:rPr>
          <w:rFonts w:ascii="Verdana" w:hAnsi="Verdana"/>
          <w:sz w:val="18"/>
        </w:rPr>
      </w:pPr>
      <w:bookmarkStart w:id="107" w:name="_Toc61866669"/>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07"/>
    </w:p>
    <w:p w14:paraId="5AE59A0D" w14:textId="77777777" w:rsidR="00EF253A" w:rsidRPr="0085282C" w:rsidRDefault="00EF253A" w:rsidP="00EF253A">
      <w:pPr>
        <w:tabs>
          <w:tab w:val="left" w:pos="567"/>
        </w:tabs>
        <w:ind w:left="567"/>
        <w:jc w:val="both"/>
        <w:rPr>
          <w:rFonts w:cs="Arial"/>
          <w:sz w:val="18"/>
          <w:szCs w:val="18"/>
          <w:lang w:val="es-BO"/>
        </w:rPr>
      </w:pPr>
    </w:p>
    <w:p w14:paraId="3553CE26" w14:textId="77777777" w:rsidR="00EF253A" w:rsidRPr="00E100B9" w:rsidRDefault="00EF253A" w:rsidP="00AD23B7">
      <w:pPr>
        <w:pStyle w:val="Prrafodelista"/>
        <w:numPr>
          <w:ilvl w:val="1"/>
          <w:numId w:val="21"/>
        </w:numPr>
        <w:ind w:left="1134" w:hanging="708"/>
        <w:jc w:val="both"/>
        <w:rPr>
          <w:rFonts w:ascii="Verdana" w:hAnsi="Verdana"/>
          <w:b/>
          <w:sz w:val="18"/>
          <w:lang w:val="es-BO"/>
        </w:rPr>
      </w:pPr>
      <w:r w:rsidRPr="008364C2">
        <w:rPr>
          <w:rFonts w:ascii="Verdana" w:hAnsi="Verdana"/>
          <w:b/>
          <w:sz w:val="18"/>
          <w:lang w:val="es-BO"/>
        </w:rPr>
        <w:t>Evaluación de la Propuesta Económica</w:t>
      </w:r>
    </w:p>
    <w:p w14:paraId="6B185115" w14:textId="77777777" w:rsidR="00EF253A" w:rsidRPr="006464DB" w:rsidRDefault="00EF253A" w:rsidP="00EF253A">
      <w:pPr>
        <w:tabs>
          <w:tab w:val="left" w:pos="567"/>
        </w:tabs>
        <w:ind w:left="465"/>
        <w:jc w:val="both"/>
        <w:rPr>
          <w:rFonts w:cs="Arial"/>
          <w:b/>
          <w:sz w:val="18"/>
          <w:szCs w:val="18"/>
          <w:lang w:val="es-BO"/>
        </w:rPr>
      </w:pPr>
    </w:p>
    <w:p w14:paraId="1EEB8532" w14:textId="77777777" w:rsidR="0023062B" w:rsidRPr="006464DB" w:rsidRDefault="00EF253A" w:rsidP="00AD23B7">
      <w:pPr>
        <w:pStyle w:val="Prrafodelista"/>
        <w:numPr>
          <w:ilvl w:val="2"/>
          <w:numId w:val="21"/>
        </w:numPr>
        <w:ind w:left="1985" w:hanging="851"/>
        <w:jc w:val="both"/>
        <w:rPr>
          <w:rFonts w:ascii="Verdana" w:hAnsi="Verdana"/>
          <w:b/>
          <w:sz w:val="18"/>
          <w:lang w:val="es-BO"/>
        </w:rPr>
      </w:pPr>
      <w:bookmarkStart w:id="108" w:name="_Toc347135141"/>
      <w:bookmarkStart w:id="109" w:name="_Toc347135301"/>
      <w:r w:rsidRPr="006464DB">
        <w:rPr>
          <w:rFonts w:ascii="Verdana" w:hAnsi="Verdana"/>
          <w:b/>
          <w:sz w:val="18"/>
          <w:lang w:val="es-BO"/>
        </w:rPr>
        <w:t>Errores Aritméticos</w:t>
      </w:r>
      <w:bookmarkEnd w:id="108"/>
      <w:bookmarkEnd w:id="109"/>
    </w:p>
    <w:p w14:paraId="4C619EAA" w14:textId="77777777" w:rsidR="00BF5E49" w:rsidRPr="006464DB" w:rsidRDefault="00BF5E49" w:rsidP="001B70BB">
      <w:pPr>
        <w:ind w:left="708" w:firstLine="12"/>
        <w:jc w:val="both"/>
        <w:rPr>
          <w:rFonts w:cs="Arial"/>
          <w:sz w:val="18"/>
          <w:szCs w:val="18"/>
          <w:lang w:val="es-BO"/>
        </w:rPr>
      </w:pPr>
    </w:p>
    <w:p w14:paraId="5810AEE2" w14:textId="6EEF6319" w:rsidR="00EF253A" w:rsidRPr="006464DB" w:rsidRDefault="00F82B73" w:rsidP="008E28F6">
      <w:pPr>
        <w:pStyle w:val="Prrafodelista"/>
        <w:ind w:left="1985"/>
        <w:jc w:val="both"/>
        <w:rPr>
          <w:rFonts w:ascii="Verdana" w:hAnsi="Verdana" w:cs="Arial"/>
          <w:sz w:val="18"/>
          <w:szCs w:val="18"/>
          <w:lang w:val="es-BO"/>
        </w:rPr>
      </w:pPr>
      <w:r w:rsidRPr="00253708">
        <w:rPr>
          <w:rFonts w:ascii="Verdana" w:hAnsi="Verdana" w:cs="Arial"/>
          <w:sz w:val="18"/>
          <w:szCs w:val="18"/>
        </w:rPr>
        <w:t>En el Formulario V-2 (Evaluación de la Propuesta Económica)</w:t>
      </w:r>
      <w:r>
        <w:rPr>
          <w:rFonts w:ascii="Verdana" w:hAnsi="Verdana" w:cs="Arial"/>
          <w:sz w:val="18"/>
          <w:szCs w:val="18"/>
        </w:rPr>
        <w:t xml:space="preserve"> s</w:t>
      </w:r>
      <w:proofErr w:type="spellStart"/>
      <w:r w:rsidR="00EF253A" w:rsidRPr="006464DB">
        <w:rPr>
          <w:rFonts w:ascii="Verdana" w:hAnsi="Verdana" w:cs="Arial"/>
          <w:sz w:val="18"/>
          <w:szCs w:val="18"/>
          <w:lang w:val="es-BO"/>
        </w:rPr>
        <w:t>e</w:t>
      </w:r>
      <w:proofErr w:type="spellEnd"/>
      <w:r w:rsidR="00EF253A" w:rsidRPr="006464DB">
        <w:rPr>
          <w:rFonts w:ascii="Verdana" w:hAnsi="Verdana" w:cs="Arial"/>
          <w:sz w:val="18"/>
          <w:szCs w:val="18"/>
          <w:lang w:val="es-BO"/>
        </w:rPr>
        <w:t xml:space="preserve"> </w:t>
      </w:r>
      <w:r w:rsidR="00EF253A" w:rsidRPr="006464DB">
        <w:rPr>
          <w:rFonts w:ascii="Verdana" w:hAnsi="Verdana"/>
          <w:sz w:val="18"/>
          <w:lang w:val="es-BO"/>
        </w:rPr>
        <w:t>corregirán</w:t>
      </w:r>
      <w:r w:rsidR="00EF253A" w:rsidRPr="006464DB">
        <w:rPr>
          <w:rFonts w:ascii="Verdana" w:hAnsi="Verdana" w:cs="Arial"/>
          <w:sz w:val="18"/>
          <w:szCs w:val="18"/>
          <w:lang w:val="es-BO"/>
        </w:rPr>
        <w:t xml:space="preserve"> los errores aritméticos, verificando la propuesta económica</w:t>
      </w:r>
      <w:r w:rsidR="005C3599" w:rsidRPr="006464DB">
        <w:rPr>
          <w:rFonts w:ascii="Verdana" w:hAnsi="Verdana" w:cs="Arial"/>
          <w:sz w:val="18"/>
          <w:szCs w:val="18"/>
          <w:lang w:val="es-BO"/>
        </w:rPr>
        <w:t>, en el F</w:t>
      </w:r>
      <w:r w:rsidR="00EF253A" w:rsidRPr="006464DB">
        <w:rPr>
          <w:rFonts w:ascii="Verdana" w:hAnsi="Verdana" w:cs="Arial"/>
          <w:sz w:val="18"/>
          <w:szCs w:val="18"/>
          <w:lang w:val="es-BO"/>
        </w:rPr>
        <w:t>ormulario B-1 de cada propuesta, considerando lo siguiente:</w:t>
      </w:r>
    </w:p>
    <w:p w14:paraId="1311E6C0" w14:textId="77777777" w:rsidR="001B45A5" w:rsidRPr="006464DB" w:rsidRDefault="001B45A5" w:rsidP="001B45A5">
      <w:pPr>
        <w:pStyle w:val="Prrafodelista"/>
        <w:tabs>
          <w:tab w:val="left" w:pos="1418"/>
        </w:tabs>
        <w:ind w:left="1418"/>
        <w:jc w:val="both"/>
        <w:rPr>
          <w:rFonts w:ascii="Verdana" w:hAnsi="Verdana" w:cs="Arial"/>
          <w:sz w:val="18"/>
          <w:szCs w:val="18"/>
          <w:lang w:val="es-BO"/>
        </w:rPr>
      </w:pPr>
    </w:p>
    <w:p w14:paraId="30CE14A4" w14:textId="70B9B263" w:rsidR="00EF253A" w:rsidRPr="00A40276" w:rsidRDefault="00EF253A" w:rsidP="00AD23B7">
      <w:pPr>
        <w:pStyle w:val="Prrafodelista"/>
        <w:numPr>
          <w:ilvl w:val="0"/>
          <w:numId w:val="24"/>
        </w:numPr>
        <w:ind w:left="2410" w:hanging="283"/>
        <w:jc w:val="both"/>
        <w:rPr>
          <w:rFonts w:ascii="Verdana" w:hAnsi="Verdana" w:cs="Arial"/>
          <w:sz w:val="18"/>
          <w:szCs w:val="18"/>
          <w:lang w:val="es-BO"/>
        </w:rPr>
      </w:pPr>
      <w:r w:rsidRPr="006464DB">
        <w:rPr>
          <w:rFonts w:ascii="Verdana" w:hAnsi="Verdana" w:cs="Arial"/>
          <w:sz w:val="18"/>
          <w:szCs w:val="18"/>
          <w:lang w:val="es-BO"/>
        </w:rPr>
        <w:t>Cuando exista discrepancia entre los montos indicados en numeral</w:t>
      </w:r>
      <w:r w:rsidRPr="00A40276">
        <w:rPr>
          <w:rFonts w:ascii="Verdana" w:hAnsi="Verdana" w:cs="Arial"/>
          <w:sz w:val="18"/>
          <w:szCs w:val="18"/>
          <w:lang w:val="es-BO"/>
        </w:rPr>
        <w:t xml:space="preserve"> y literal, prevalecerá el literal</w:t>
      </w:r>
      <w:r w:rsidR="007830D3">
        <w:rPr>
          <w:rFonts w:ascii="Verdana" w:hAnsi="Verdana" w:cs="Arial"/>
          <w:sz w:val="18"/>
          <w:szCs w:val="18"/>
          <w:lang w:val="es-BO"/>
        </w:rPr>
        <w:t>;</w:t>
      </w:r>
    </w:p>
    <w:p w14:paraId="6CFA9697" w14:textId="1EFD66FE" w:rsidR="00656A17" w:rsidRPr="00A40276" w:rsidRDefault="00656A17" w:rsidP="00AD23B7">
      <w:pPr>
        <w:pStyle w:val="Prrafodelista"/>
        <w:numPr>
          <w:ilvl w:val="0"/>
          <w:numId w:val="24"/>
        </w:numPr>
        <w:ind w:left="2410" w:hanging="283"/>
        <w:jc w:val="both"/>
        <w:rPr>
          <w:rFonts w:ascii="Verdana" w:hAnsi="Verdana" w:cs="Arial"/>
          <w:sz w:val="18"/>
          <w:szCs w:val="18"/>
          <w:lang w:val="es-BO"/>
        </w:rPr>
      </w:pPr>
      <w:r w:rsidRPr="00A40276">
        <w:rPr>
          <w:rFonts w:ascii="Verdana" w:hAnsi="Verdana" w:cs="Arial"/>
          <w:sz w:val="18"/>
          <w:szCs w:val="18"/>
          <w:lang w:val="es-BO"/>
        </w:rPr>
        <w:t>Cuando el monto, resultado de la multiplicación del precio unitario por la cantidad</w:t>
      </w:r>
      <w:r w:rsidR="00FC4AE3" w:rsidRPr="00A40276">
        <w:rPr>
          <w:rFonts w:ascii="Verdana" w:hAnsi="Verdana" w:cs="Arial"/>
          <w:sz w:val="18"/>
          <w:szCs w:val="18"/>
          <w:lang w:val="es-BO"/>
        </w:rPr>
        <w:t xml:space="preserve"> (requerida o estimada)</w:t>
      </w:r>
      <w:r w:rsidRPr="00A40276">
        <w:rPr>
          <w:rFonts w:ascii="Verdana" w:hAnsi="Verdana" w:cs="Arial"/>
          <w:sz w:val="18"/>
          <w:szCs w:val="18"/>
          <w:lang w:val="es-BO"/>
        </w:rPr>
        <w:t xml:space="preserve"> sea incorrecto, prevalecerá el precio unitario cotizado para obtener el monto correcto</w:t>
      </w:r>
      <w:r w:rsidR="007830D3">
        <w:rPr>
          <w:rFonts w:ascii="Verdana" w:hAnsi="Verdana" w:cs="Arial"/>
          <w:sz w:val="18"/>
          <w:szCs w:val="18"/>
          <w:lang w:val="es-BO"/>
        </w:rPr>
        <w:t>;</w:t>
      </w:r>
    </w:p>
    <w:p w14:paraId="647015D7" w14:textId="0D2AD23F" w:rsidR="00EF253A" w:rsidRPr="00A40276" w:rsidRDefault="00EF253A" w:rsidP="00AD23B7">
      <w:pPr>
        <w:pStyle w:val="Prrafodelista"/>
        <w:numPr>
          <w:ilvl w:val="0"/>
          <w:numId w:val="24"/>
        </w:numPr>
        <w:ind w:left="2410" w:hanging="283"/>
        <w:jc w:val="both"/>
        <w:rPr>
          <w:rFonts w:ascii="Verdana" w:hAnsi="Verdana" w:cs="Arial"/>
          <w:sz w:val="18"/>
          <w:szCs w:val="18"/>
          <w:lang w:val="es-BO"/>
        </w:rPr>
      </w:pPr>
      <w:r w:rsidRPr="00A40276">
        <w:rPr>
          <w:rFonts w:ascii="Verdana" w:hAnsi="Verdana" w:cs="Arial"/>
          <w:sz w:val="18"/>
          <w:szCs w:val="18"/>
          <w:lang w:val="es-BO"/>
        </w:rPr>
        <w:t>Si la diferencia entre el monto leído de la propuesta</w:t>
      </w:r>
      <w:r w:rsidR="00FC4AE3" w:rsidRPr="00A40276">
        <w:rPr>
          <w:rFonts w:ascii="Verdana" w:hAnsi="Verdana" w:cs="Arial"/>
          <w:sz w:val="18"/>
          <w:szCs w:val="18"/>
          <w:lang w:val="es-BO"/>
        </w:rPr>
        <w:t xml:space="preserve"> del Formulario B-1 (Propuesta Económica)</w:t>
      </w:r>
      <w:r w:rsidRPr="00A40276">
        <w:rPr>
          <w:rFonts w:ascii="Verdana" w:hAnsi="Verdana" w:cs="Arial"/>
          <w:sz w:val="18"/>
          <w:szCs w:val="18"/>
          <w:lang w:val="es-BO"/>
        </w:rPr>
        <w:t xml:space="preserve"> y el monto ajustado de la revisión aritmética </w:t>
      </w:r>
      <w:r w:rsidR="002805AA" w:rsidRPr="00A40276">
        <w:rPr>
          <w:rFonts w:ascii="Verdana" w:hAnsi="Verdana" w:cs="Arial"/>
          <w:sz w:val="18"/>
          <w:szCs w:val="18"/>
          <w:lang w:val="es-BO"/>
        </w:rPr>
        <w:t xml:space="preserve">(MAPRA) establecido en el Formulario V-2 </w:t>
      </w:r>
      <w:r w:rsidRPr="00A40276">
        <w:rPr>
          <w:rFonts w:ascii="Verdana" w:hAnsi="Verdana" w:cs="Arial"/>
          <w:sz w:val="18"/>
          <w:szCs w:val="18"/>
          <w:lang w:val="es-BO"/>
        </w:rPr>
        <w:t>es menor o igual al dos por ciento (2%), se ajustará la propuesta</w:t>
      </w:r>
      <w:r w:rsidR="007F1692">
        <w:rPr>
          <w:rFonts w:ascii="Verdana" w:hAnsi="Verdana" w:cs="Arial"/>
          <w:sz w:val="18"/>
          <w:szCs w:val="18"/>
          <w:lang w:val="es-BO"/>
        </w:rPr>
        <w:t>,</w:t>
      </w:r>
      <w:r w:rsidR="001D5FF3" w:rsidRPr="00A40276">
        <w:rPr>
          <w:rFonts w:ascii="Verdana" w:hAnsi="Verdana" w:cs="Arial"/>
          <w:sz w:val="18"/>
          <w:szCs w:val="18"/>
          <w:lang w:val="es-BO"/>
        </w:rPr>
        <w:t xml:space="preserve"> caso contrario la propuesta será descalificada</w:t>
      </w:r>
      <w:r w:rsidR="007830D3">
        <w:rPr>
          <w:rFonts w:ascii="Verdana" w:hAnsi="Verdana" w:cs="Arial"/>
          <w:sz w:val="18"/>
          <w:szCs w:val="18"/>
          <w:lang w:val="es-BO"/>
        </w:rPr>
        <w:t>;</w:t>
      </w:r>
    </w:p>
    <w:p w14:paraId="3B02C407" w14:textId="3ED07A5A" w:rsidR="005C2432" w:rsidRPr="00A40276" w:rsidRDefault="005C2432" w:rsidP="00AD23B7">
      <w:pPr>
        <w:pStyle w:val="Prrafodelista"/>
        <w:numPr>
          <w:ilvl w:val="0"/>
          <w:numId w:val="24"/>
        </w:numPr>
        <w:ind w:left="2410" w:hanging="283"/>
        <w:jc w:val="both"/>
        <w:rPr>
          <w:rFonts w:ascii="Verdana" w:hAnsi="Verdana" w:cs="Arial"/>
          <w:sz w:val="18"/>
          <w:szCs w:val="18"/>
          <w:lang w:val="es-BO"/>
        </w:rPr>
      </w:pPr>
      <w:r w:rsidRPr="00A40276">
        <w:rPr>
          <w:rFonts w:ascii="Verdana" w:hAnsi="Verdana" w:cs="Arial"/>
          <w:sz w:val="18"/>
          <w:szCs w:val="18"/>
          <w:lang w:val="es-BO"/>
        </w:rPr>
        <w:t>Si el monto ajustado por revisión aritmética superara el Precio Referencial la propuesta será descalificada</w:t>
      </w:r>
      <w:r w:rsidR="007830D3">
        <w:rPr>
          <w:rFonts w:ascii="Verdana" w:hAnsi="Verdana" w:cs="Arial"/>
          <w:sz w:val="18"/>
          <w:szCs w:val="18"/>
          <w:lang w:val="es-BO"/>
        </w:rPr>
        <w:t>;</w:t>
      </w:r>
      <w:r w:rsidRPr="00A40276">
        <w:rPr>
          <w:rFonts w:ascii="Verdana" w:hAnsi="Verdana" w:cs="Arial"/>
          <w:sz w:val="18"/>
          <w:szCs w:val="18"/>
          <w:lang w:val="es-BO"/>
        </w:rPr>
        <w:t xml:space="preserve"> </w:t>
      </w:r>
    </w:p>
    <w:p w14:paraId="74272219" w14:textId="77777777" w:rsidR="00FC4AE3" w:rsidRPr="00A40276" w:rsidRDefault="00FC4AE3" w:rsidP="00AD23B7">
      <w:pPr>
        <w:pStyle w:val="Prrafodelista"/>
        <w:numPr>
          <w:ilvl w:val="0"/>
          <w:numId w:val="24"/>
        </w:numPr>
        <w:ind w:left="2410" w:hanging="283"/>
        <w:jc w:val="both"/>
        <w:rPr>
          <w:rFonts w:ascii="Verdana" w:hAnsi="Verdana" w:cs="Arial"/>
          <w:sz w:val="18"/>
          <w:szCs w:val="18"/>
          <w:lang w:val="es-BO"/>
        </w:rPr>
      </w:pPr>
      <w:r w:rsidRPr="00A40276">
        <w:rPr>
          <w:rFonts w:ascii="Verdana" w:hAnsi="Verdana" w:cs="Arial"/>
          <w:sz w:val="18"/>
          <w:szCs w:val="18"/>
          <w:lang w:val="es-BO"/>
        </w:rPr>
        <w:t>En el caso de servicios discontinuos, cuando el precio unitario ofertado supere el precio referencial unitario, definido por la entidad, será descalificado.</w:t>
      </w:r>
    </w:p>
    <w:p w14:paraId="1C5405F5" w14:textId="77777777" w:rsidR="00EF253A" w:rsidRPr="00A40276" w:rsidRDefault="00EF253A" w:rsidP="00EF253A">
      <w:pPr>
        <w:tabs>
          <w:tab w:val="left" w:pos="1134"/>
        </w:tabs>
        <w:ind w:left="2127"/>
        <w:jc w:val="both"/>
        <w:rPr>
          <w:rFonts w:cs="Arial"/>
          <w:sz w:val="18"/>
          <w:szCs w:val="18"/>
          <w:lang w:val="es-BO"/>
        </w:rPr>
      </w:pPr>
      <w:r w:rsidRPr="00A40276">
        <w:rPr>
          <w:rFonts w:cs="Arial"/>
          <w:sz w:val="18"/>
          <w:szCs w:val="18"/>
          <w:lang w:val="es-BO"/>
        </w:rPr>
        <w:tab/>
      </w:r>
      <w:r w:rsidRPr="00A40276">
        <w:rPr>
          <w:rFonts w:cs="Arial"/>
          <w:sz w:val="18"/>
          <w:szCs w:val="18"/>
          <w:lang w:val="es-BO"/>
        </w:rPr>
        <w:tab/>
      </w:r>
    </w:p>
    <w:p w14:paraId="5E7538A1" w14:textId="77777777" w:rsidR="00EF253A" w:rsidRPr="00A40276" w:rsidRDefault="00EF253A" w:rsidP="008E28F6">
      <w:pPr>
        <w:pStyle w:val="Prrafodelista"/>
        <w:ind w:left="1985"/>
        <w:jc w:val="both"/>
        <w:rPr>
          <w:rFonts w:ascii="Verdana" w:hAnsi="Verdana" w:cs="Arial"/>
          <w:sz w:val="18"/>
          <w:szCs w:val="18"/>
          <w:lang w:val="es-BO"/>
        </w:rPr>
      </w:pPr>
      <w:r w:rsidRPr="00A40276">
        <w:rPr>
          <w:rFonts w:ascii="Verdana" w:hAnsi="Verdana" w:cs="Arial"/>
          <w:sz w:val="18"/>
          <w:szCs w:val="18"/>
          <w:lang w:val="es-BO"/>
        </w:rPr>
        <w:lastRenderedPageBreak/>
        <w:t>El monto resultante producto de la revisión aritmética, denominado Monto Ajustado por Revisión Aritmética (MAPRA)</w:t>
      </w:r>
      <w:r w:rsidR="00930C96" w:rsidRPr="00A40276">
        <w:rPr>
          <w:rFonts w:ascii="Verdana" w:hAnsi="Verdana" w:cs="Arial"/>
          <w:sz w:val="18"/>
          <w:szCs w:val="18"/>
          <w:lang w:val="es-BO"/>
        </w:rPr>
        <w:t>,</w:t>
      </w:r>
      <w:r w:rsidRPr="00A40276">
        <w:rPr>
          <w:rFonts w:ascii="Verdana" w:hAnsi="Verdana" w:cs="Arial"/>
          <w:sz w:val="18"/>
          <w:szCs w:val="18"/>
          <w:lang w:val="es-BO"/>
        </w:rPr>
        <w:t xml:space="preserve"> deberá ser registrado </w:t>
      </w:r>
      <w:r w:rsidR="00DE3034" w:rsidRPr="00A40276">
        <w:rPr>
          <w:rFonts w:ascii="Verdana" w:hAnsi="Verdana" w:cs="Arial"/>
          <w:sz w:val="18"/>
          <w:szCs w:val="18"/>
          <w:lang w:val="es-BO"/>
        </w:rPr>
        <w:t>en</w:t>
      </w:r>
      <w:r w:rsidRPr="00A40276">
        <w:rPr>
          <w:rFonts w:ascii="Verdana" w:hAnsi="Verdana" w:cs="Arial"/>
          <w:sz w:val="18"/>
          <w:szCs w:val="18"/>
          <w:lang w:val="es-BO"/>
        </w:rPr>
        <w:t xml:space="preserve"> la </w:t>
      </w:r>
      <w:r w:rsidR="001B45A5" w:rsidRPr="00A40276">
        <w:rPr>
          <w:rFonts w:ascii="Verdana" w:hAnsi="Verdana" w:cs="Arial"/>
          <w:sz w:val="18"/>
          <w:szCs w:val="18"/>
          <w:lang w:val="es-BO"/>
        </w:rPr>
        <w:t xml:space="preserve">cuarta </w:t>
      </w:r>
      <w:r w:rsidR="00092130" w:rsidRPr="00A40276">
        <w:rPr>
          <w:rFonts w:ascii="Verdana" w:hAnsi="Verdana" w:cs="Arial"/>
          <w:sz w:val="18"/>
          <w:szCs w:val="18"/>
          <w:lang w:val="es-BO"/>
        </w:rPr>
        <w:t>columna</w:t>
      </w:r>
      <w:r w:rsidR="001D5FF3" w:rsidRPr="00A40276">
        <w:rPr>
          <w:rFonts w:ascii="Verdana" w:hAnsi="Verdana" w:cs="Arial"/>
          <w:sz w:val="18"/>
          <w:szCs w:val="18"/>
          <w:lang w:val="es-BO"/>
        </w:rPr>
        <w:t xml:space="preserve"> </w:t>
      </w:r>
      <w:r w:rsidR="001B45A5" w:rsidRPr="00A40276">
        <w:rPr>
          <w:rFonts w:ascii="Verdana" w:hAnsi="Verdana" w:cs="Arial"/>
          <w:sz w:val="18"/>
          <w:szCs w:val="18"/>
          <w:lang w:val="es-BO"/>
        </w:rPr>
        <w:t xml:space="preserve">(MAPRA) </w:t>
      </w:r>
      <w:r w:rsidRPr="00A40276">
        <w:rPr>
          <w:rFonts w:ascii="Verdana" w:hAnsi="Verdana" w:cs="Arial"/>
          <w:sz w:val="18"/>
          <w:szCs w:val="18"/>
          <w:lang w:val="es-BO"/>
        </w:rPr>
        <w:t>del Formulario V-2.</w:t>
      </w:r>
    </w:p>
    <w:p w14:paraId="520A7445" w14:textId="77777777" w:rsidR="00EF253A" w:rsidRPr="00A40276" w:rsidRDefault="00EF253A" w:rsidP="00E7761C">
      <w:pPr>
        <w:pStyle w:val="Prrafodelista"/>
        <w:ind w:left="1276"/>
        <w:jc w:val="both"/>
        <w:rPr>
          <w:rFonts w:ascii="Verdana" w:hAnsi="Verdana" w:cs="Arial"/>
          <w:sz w:val="18"/>
          <w:szCs w:val="18"/>
          <w:lang w:val="es-BO"/>
        </w:rPr>
      </w:pPr>
    </w:p>
    <w:p w14:paraId="7AD96E81" w14:textId="77777777" w:rsidR="006158F3" w:rsidRPr="00A40276" w:rsidRDefault="00102457" w:rsidP="006158F3">
      <w:pPr>
        <w:pStyle w:val="Prrafodelista"/>
        <w:ind w:left="1985"/>
        <w:jc w:val="both"/>
        <w:rPr>
          <w:rFonts w:ascii="Verdana" w:hAnsi="Verdana" w:cs="Arial"/>
          <w:sz w:val="18"/>
          <w:szCs w:val="18"/>
          <w:lang w:val="es-BO"/>
        </w:rPr>
      </w:pPr>
      <w:r w:rsidRPr="00A40276">
        <w:rPr>
          <w:rFonts w:ascii="Verdana" w:hAnsi="Verdana" w:cs="Arial"/>
          <w:sz w:val="18"/>
          <w:szCs w:val="18"/>
          <w:lang w:val="es-BO"/>
        </w:rPr>
        <w:t>En caso de que producto de la revisión, no se encuentre errores aritméticos el precio de la propuesta o valor leído de la propuesta (</w:t>
      </w:r>
      <w:proofErr w:type="spellStart"/>
      <w:r w:rsidRPr="00A40276">
        <w:rPr>
          <w:rFonts w:ascii="Verdana" w:hAnsi="Verdana" w:cs="Arial"/>
          <w:sz w:val="18"/>
          <w:szCs w:val="18"/>
          <w:lang w:val="es-BO"/>
        </w:rPr>
        <w:t>pp</w:t>
      </w:r>
      <w:proofErr w:type="spellEnd"/>
      <w:r w:rsidRPr="00A40276">
        <w:rPr>
          <w:rFonts w:ascii="Verdana" w:hAnsi="Verdana" w:cs="Arial"/>
          <w:sz w:val="18"/>
          <w:szCs w:val="18"/>
          <w:lang w:val="es-BO"/>
        </w:rPr>
        <w:t>) deberá ser trasladado a la cuarta columna (MAPRA) del Formulario V-2.</w:t>
      </w:r>
    </w:p>
    <w:p w14:paraId="4E232AE4" w14:textId="77777777" w:rsidR="006158F3" w:rsidRPr="00A40276" w:rsidRDefault="006158F3" w:rsidP="006158F3">
      <w:pPr>
        <w:pStyle w:val="Prrafodelista"/>
        <w:ind w:left="1985"/>
        <w:jc w:val="both"/>
        <w:rPr>
          <w:rFonts w:ascii="Verdana" w:hAnsi="Verdana" w:cs="Arial"/>
          <w:sz w:val="18"/>
          <w:szCs w:val="18"/>
          <w:lang w:val="es-BO"/>
        </w:rPr>
      </w:pPr>
    </w:p>
    <w:p w14:paraId="5D317B94" w14:textId="5EF2A2C3" w:rsidR="006158F3" w:rsidRPr="00A40276" w:rsidRDefault="006158F3" w:rsidP="006158F3">
      <w:pPr>
        <w:pStyle w:val="Prrafodelista"/>
        <w:ind w:left="1985"/>
        <w:jc w:val="both"/>
        <w:rPr>
          <w:rFonts w:ascii="Verdana" w:hAnsi="Verdana" w:cs="Arial"/>
          <w:sz w:val="18"/>
          <w:szCs w:val="18"/>
          <w:lang w:val="es-BO"/>
        </w:rPr>
      </w:pPr>
      <w:r w:rsidRPr="00A40276">
        <w:rPr>
          <w:rFonts w:ascii="Verdana" w:hAnsi="Verdana" w:cs="Arial"/>
          <w:sz w:val="18"/>
          <w:szCs w:val="18"/>
        </w:rPr>
        <w:t xml:space="preserve">Para las propuestas electrónicas, el sistema realizará automáticamente la multiplicación del precio unitario por las cantidades, por lo que no será necesario realizar la corrección de errores aritméticos, debiendo registrar en la cuarta columna del Formulario V-2 el valor de la propuesta sin </w:t>
      </w:r>
      <w:r w:rsidR="007830D3">
        <w:rPr>
          <w:rFonts w:ascii="Verdana" w:hAnsi="Verdana" w:cs="Arial"/>
          <w:sz w:val="18"/>
          <w:szCs w:val="18"/>
        </w:rPr>
        <w:t xml:space="preserve">el </w:t>
      </w:r>
      <w:r w:rsidRPr="00A40276">
        <w:rPr>
          <w:rFonts w:ascii="Verdana" w:hAnsi="Verdana" w:cs="Arial"/>
          <w:sz w:val="18"/>
          <w:szCs w:val="18"/>
        </w:rPr>
        <w:t>factor de ajuste.</w:t>
      </w:r>
    </w:p>
    <w:p w14:paraId="11FC954D" w14:textId="77777777" w:rsidR="00102457" w:rsidRPr="00A40276" w:rsidRDefault="00102457" w:rsidP="00EF253A">
      <w:pPr>
        <w:tabs>
          <w:tab w:val="left" w:pos="567"/>
        </w:tabs>
        <w:jc w:val="both"/>
        <w:rPr>
          <w:rFonts w:cs="Tahoma"/>
          <w:sz w:val="18"/>
          <w:szCs w:val="18"/>
          <w:lang w:val="es-BO"/>
        </w:rPr>
      </w:pPr>
    </w:p>
    <w:p w14:paraId="21F8633F" w14:textId="77777777" w:rsidR="00696267" w:rsidRPr="00A40276" w:rsidRDefault="00EF253A" w:rsidP="00AD23B7">
      <w:pPr>
        <w:pStyle w:val="Prrafodelista"/>
        <w:numPr>
          <w:ilvl w:val="2"/>
          <w:numId w:val="21"/>
        </w:numPr>
        <w:ind w:left="1985" w:hanging="851"/>
        <w:jc w:val="both"/>
        <w:rPr>
          <w:rFonts w:ascii="Verdana" w:hAnsi="Verdana"/>
          <w:b/>
          <w:sz w:val="18"/>
          <w:lang w:val="es-BO"/>
        </w:rPr>
      </w:pPr>
      <w:bookmarkStart w:id="110" w:name="_Toc347135142"/>
      <w:bookmarkStart w:id="111" w:name="_Toc347135302"/>
      <w:r w:rsidRPr="00A40276">
        <w:rPr>
          <w:rFonts w:ascii="Verdana" w:hAnsi="Verdana"/>
          <w:b/>
          <w:sz w:val="18"/>
          <w:lang w:val="es-BO"/>
        </w:rPr>
        <w:t>Margen de Preferencia</w:t>
      </w:r>
      <w:bookmarkEnd w:id="110"/>
      <w:bookmarkEnd w:id="111"/>
    </w:p>
    <w:p w14:paraId="51042B2C" w14:textId="77777777" w:rsidR="001B70BB" w:rsidRPr="00A40276" w:rsidRDefault="001B70BB" w:rsidP="001B70BB">
      <w:pPr>
        <w:ind w:left="708" w:firstLine="12"/>
        <w:jc w:val="both"/>
        <w:rPr>
          <w:rFonts w:cs="Arial"/>
          <w:sz w:val="18"/>
          <w:szCs w:val="18"/>
          <w:lang w:val="es-BO"/>
        </w:rPr>
      </w:pPr>
    </w:p>
    <w:p w14:paraId="27F9152C" w14:textId="1D5B0B67" w:rsidR="00EF253A" w:rsidRPr="00A40276" w:rsidRDefault="00FC4AE3" w:rsidP="008E28F6">
      <w:pPr>
        <w:pStyle w:val="Prrafodelista"/>
        <w:ind w:left="1985"/>
        <w:jc w:val="both"/>
        <w:rPr>
          <w:rFonts w:ascii="Verdana" w:hAnsi="Verdana" w:cs="Arial"/>
          <w:sz w:val="18"/>
          <w:szCs w:val="18"/>
          <w:lang w:val="es-BO"/>
        </w:rPr>
      </w:pPr>
      <w:r w:rsidRPr="00A40276">
        <w:rPr>
          <w:rFonts w:ascii="Verdana" w:hAnsi="Verdana" w:cs="Arial"/>
          <w:sz w:val="18"/>
          <w:szCs w:val="18"/>
          <w:lang w:val="es-BO"/>
        </w:rPr>
        <w:t>Una vez efectuada la corrección de los errores aritméticos</w:t>
      </w:r>
      <w:r w:rsidR="007830D3" w:rsidRPr="007830D3">
        <w:rPr>
          <w:rFonts w:ascii="Verdana" w:hAnsi="Verdana" w:cs="Arial"/>
          <w:sz w:val="18"/>
          <w:szCs w:val="18"/>
        </w:rPr>
        <w:t xml:space="preserve"> </w:t>
      </w:r>
      <w:r w:rsidR="007830D3" w:rsidRPr="004B26AD">
        <w:rPr>
          <w:rFonts w:ascii="Verdana" w:hAnsi="Verdana" w:cs="Arial"/>
          <w:sz w:val="18"/>
          <w:szCs w:val="18"/>
        </w:rPr>
        <w:t>y obtenido el Monto Ajustado por Revisión Aritmética (MAPRA)</w:t>
      </w:r>
      <w:r w:rsidRPr="00A40276">
        <w:rPr>
          <w:rFonts w:ascii="Verdana" w:hAnsi="Verdana" w:cs="Arial"/>
          <w:sz w:val="18"/>
          <w:szCs w:val="18"/>
          <w:lang w:val="es-BO"/>
        </w:rPr>
        <w:t>, a las propuestas que no fuesen descalificadas se les aplicará</w:t>
      </w:r>
      <w:r w:rsidR="007830D3">
        <w:rPr>
          <w:rFonts w:ascii="Verdana" w:hAnsi="Verdana" w:cs="Arial"/>
          <w:sz w:val="18"/>
          <w:szCs w:val="18"/>
          <w:lang w:val="es-BO"/>
        </w:rPr>
        <w:t>.</w:t>
      </w:r>
      <w:r w:rsidRPr="00A40276">
        <w:rPr>
          <w:rFonts w:ascii="Verdana" w:hAnsi="Verdana" w:cs="Arial"/>
          <w:sz w:val="18"/>
          <w:szCs w:val="18"/>
          <w:lang w:val="es-BO"/>
        </w:rPr>
        <w:t xml:space="preserve"> </w:t>
      </w:r>
      <w:r w:rsidR="007830D3" w:rsidRPr="00A40276">
        <w:rPr>
          <w:rFonts w:ascii="Verdana" w:hAnsi="Verdana" w:cs="Arial"/>
          <w:sz w:val="18"/>
          <w:szCs w:val="18"/>
          <w:lang w:val="es-BO"/>
        </w:rPr>
        <w:t>cuando corresponda</w:t>
      </w:r>
      <w:r w:rsidR="007830D3">
        <w:rPr>
          <w:rFonts w:ascii="Verdana" w:hAnsi="Verdana" w:cs="Arial"/>
          <w:sz w:val="18"/>
          <w:szCs w:val="18"/>
          <w:lang w:val="es-BO"/>
        </w:rPr>
        <w:t>.</w:t>
      </w:r>
      <w:r w:rsidR="007830D3" w:rsidRPr="00A40276">
        <w:rPr>
          <w:rFonts w:ascii="Verdana" w:hAnsi="Verdana" w:cs="Arial"/>
          <w:sz w:val="18"/>
          <w:szCs w:val="18"/>
          <w:lang w:val="es-BO"/>
        </w:rPr>
        <w:t xml:space="preserve"> </w:t>
      </w:r>
      <w:r w:rsidRPr="00A40276">
        <w:rPr>
          <w:rFonts w:ascii="Verdana" w:hAnsi="Verdana" w:cs="Arial"/>
          <w:sz w:val="18"/>
          <w:szCs w:val="18"/>
          <w:lang w:val="es-BO"/>
        </w:rPr>
        <w:t>el margen de preferencia para Micro y Pequeñas Empresas</w:t>
      </w:r>
      <w:r w:rsidRPr="00F82B73">
        <w:rPr>
          <w:rFonts w:ascii="Verdana" w:hAnsi="Verdana" w:cs="Arial"/>
          <w:sz w:val="18"/>
          <w:szCs w:val="18"/>
          <w:lang w:val="es-BO"/>
        </w:rPr>
        <w:t>,</w:t>
      </w:r>
      <w:r w:rsidRPr="00A40276">
        <w:rPr>
          <w:rFonts w:ascii="Verdana" w:hAnsi="Verdana" w:cs="Arial"/>
          <w:sz w:val="18"/>
          <w:szCs w:val="18"/>
          <w:lang w:val="es-BO"/>
        </w:rPr>
        <w:t xml:space="preserve"> </w:t>
      </w:r>
      <w:r w:rsidR="007830D3" w:rsidRPr="004B26AD">
        <w:rPr>
          <w:rFonts w:ascii="Verdana" w:hAnsi="Verdana" w:cs="Arial"/>
          <w:sz w:val="18"/>
          <w:szCs w:val="18"/>
        </w:rPr>
        <w:t xml:space="preserve">detallado en el Artículo 31 de las NB-SABS, </w:t>
      </w:r>
      <w:r w:rsidRPr="00A40276">
        <w:rPr>
          <w:rFonts w:ascii="Verdana" w:hAnsi="Verdana" w:cs="Arial"/>
          <w:sz w:val="18"/>
          <w:szCs w:val="18"/>
          <w:lang w:val="es-BO"/>
        </w:rPr>
        <w:t>independientemente d</w:t>
      </w:r>
      <w:r w:rsidR="008E28F6" w:rsidRPr="00A40276">
        <w:rPr>
          <w:rFonts w:ascii="Verdana" w:hAnsi="Verdana" w:cs="Arial"/>
          <w:sz w:val="18"/>
          <w:szCs w:val="18"/>
          <w:lang w:val="es-BO"/>
        </w:rPr>
        <w:t>e</w:t>
      </w:r>
      <w:r w:rsidRPr="00A40276">
        <w:rPr>
          <w:rFonts w:ascii="Verdana" w:hAnsi="Verdana" w:cs="Arial"/>
          <w:sz w:val="18"/>
          <w:szCs w:val="18"/>
          <w:lang w:val="es-BO"/>
        </w:rPr>
        <w:t xml:space="preserve"> la forma de adjudicación (ítem, lote o total) de acuerdo con lo siguiente:</w:t>
      </w:r>
    </w:p>
    <w:p w14:paraId="19ADF8D3" w14:textId="77777777" w:rsidR="00FC4AE3" w:rsidRPr="00A40276" w:rsidRDefault="00FC4AE3" w:rsidP="00EF253A">
      <w:pPr>
        <w:ind w:left="420"/>
        <w:jc w:val="both"/>
        <w:rPr>
          <w:rFonts w:cs="Arial"/>
          <w:sz w:val="18"/>
          <w:szCs w:val="18"/>
          <w:lang w:val="es-BO"/>
        </w:rPr>
      </w:pPr>
    </w:p>
    <w:tbl>
      <w:tblPr>
        <w:tblW w:w="669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1985"/>
        <w:gridCol w:w="1716"/>
      </w:tblGrid>
      <w:tr w:rsidR="00A40276" w:rsidRPr="00A40276" w14:paraId="30E0A4EB" w14:textId="77777777" w:rsidTr="008E28F6">
        <w:trPr>
          <w:trHeight w:val="397"/>
          <w:jc w:val="right"/>
        </w:trPr>
        <w:tc>
          <w:tcPr>
            <w:tcW w:w="2996" w:type="dxa"/>
            <w:shd w:val="clear" w:color="auto" w:fill="DBE5F1" w:themeFill="accent1" w:themeFillTint="33"/>
            <w:vAlign w:val="center"/>
          </w:tcPr>
          <w:p w14:paraId="422F8733" w14:textId="77777777" w:rsidR="00EF253A" w:rsidRPr="00A40276" w:rsidRDefault="00EF253A" w:rsidP="00F4070C">
            <w:pPr>
              <w:jc w:val="center"/>
              <w:rPr>
                <w:rFonts w:cs="Arial"/>
                <w:b/>
                <w:sz w:val="18"/>
                <w:szCs w:val="18"/>
                <w:lang w:val="es-BO"/>
              </w:rPr>
            </w:pPr>
            <w:r w:rsidRPr="00A40276">
              <w:rPr>
                <w:rFonts w:cs="Arial"/>
                <w:b/>
                <w:sz w:val="18"/>
                <w:szCs w:val="18"/>
                <w:lang w:val="es-BO"/>
              </w:rPr>
              <w:t>Margen de Preferencia</w:t>
            </w:r>
          </w:p>
        </w:tc>
        <w:tc>
          <w:tcPr>
            <w:tcW w:w="1985" w:type="dxa"/>
            <w:shd w:val="clear" w:color="auto" w:fill="DBE5F1" w:themeFill="accent1" w:themeFillTint="33"/>
            <w:vAlign w:val="center"/>
          </w:tcPr>
          <w:p w14:paraId="3462937C" w14:textId="77777777" w:rsidR="00EF253A" w:rsidRPr="00A40276" w:rsidRDefault="00EF253A" w:rsidP="00F4070C">
            <w:pPr>
              <w:jc w:val="center"/>
              <w:rPr>
                <w:rFonts w:cs="Arial"/>
                <w:b/>
                <w:sz w:val="18"/>
                <w:szCs w:val="18"/>
                <w:lang w:val="es-BO"/>
              </w:rPr>
            </w:pPr>
            <w:r w:rsidRPr="00A40276">
              <w:rPr>
                <w:rFonts w:cs="Arial"/>
                <w:b/>
                <w:sz w:val="18"/>
                <w:szCs w:val="18"/>
                <w:lang w:val="es-BO"/>
              </w:rPr>
              <w:t>Margen de Preferencia</w:t>
            </w:r>
          </w:p>
        </w:tc>
        <w:tc>
          <w:tcPr>
            <w:tcW w:w="1716" w:type="dxa"/>
            <w:shd w:val="clear" w:color="auto" w:fill="DBE5F1" w:themeFill="accent1" w:themeFillTint="33"/>
            <w:vAlign w:val="center"/>
          </w:tcPr>
          <w:p w14:paraId="44C0BB5C" w14:textId="77777777" w:rsidR="00EF253A" w:rsidRPr="00A40276" w:rsidRDefault="00EF253A" w:rsidP="00F4070C">
            <w:pPr>
              <w:jc w:val="center"/>
              <w:rPr>
                <w:rFonts w:cs="Arial"/>
                <w:b/>
                <w:sz w:val="18"/>
                <w:szCs w:val="18"/>
                <w:lang w:val="es-BO"/>
              </w:rPr>
            </w:pPr>
            <w:r w:rsidRPr="00A40276">
              <w:rPr>
                <w:rFonts w:cs="Arial"/>
                <w:b/>
                <w:sz w:val="18"/>
                <w:szCs w:val="18"/>
                <w:lang w:val="es-BO"/>
              </w:rPr>
              <w:t>Factor de Ajuste (fa)</w:t>
            </w:r>
          </w:p>
        </w:tc>
      </w:tr>
      <w:tr w:rsidR="00A40276" w:rsidRPr="00A40276" w14:paraId="06D62748" w14:textId="77777777" w:rsidTr="008E28F6">
        <w:trPr>
          <w:trHeight w:val="397"/>
          <w:jc w:val="right"/>
        </w:trPr>
        <w:tc>
          <w:tcPr>
            <w:tcW w:w="2996" w:type="dxa"/>
            <w:vAlign w:val="center"/>
          </w:tcPr>
          <w:p w14:paraId="3523A5CF" w14:textId="346025F5" w:rsidR="00EF253A" w:rsidRPr="00A40276" w:rsidRDefault="00EF253A" w:rsidP="00962901">
            <w:pPr>
              <w:jc w:val="center"/>
              <w:rPr>
                <w:rFonts w:cs="Arial"/>
                <w:lang w:val="es-BO"/>
              </w:rPr>
            </w:pPr>
            <w:r w:rsidRPr="00A40276">
              <w:rPr>
                <w:rFonts w:cs="Arial"/>
                <w:lang w:val="es-BO"/>
              </w:rPr>
              <w:t xml:space="preserve">Servicios Provistos por Micro y Pequeñas Empresas </w:t>
            </w:r>
          </w:p>
        </w:tc>
        <w:tc>
          <w:tcPr>
            <w:tcW w:w="1985" w:type="dxa"/>
            <w:vAlign w:val="center"/>
          </w:tcPr>
          <w:p w14:paraId="339CD941" w14:textId="77777777" w:rsidR="00EF253A" w:rsidRPr="00A40276" w:rsidRDefault="00EF253A" w:rsidP="00F4070C">
            <w:pPr>
              <w:jc w:val="center"/>
              <w:rPr>
                <w:rFonts w:cs="Arial"/>
                <w:lang w:val="es-BO"/>
              </w:rPr>
            </w:pPr>
            <w:r w:rsidRPr="00A40276">
              <w:rPr>
                <w:rFonts w:cs="Arial"/>
                <w:lang w:val="es-BO"/>
              </w:rPr>
              <w:t>20%</w:t>
            </w:r>
          </w:p>
        </w:tc>
        <w:tc>
          <w:tcPr>
            <w:tcW w:w="1716" w:type="dxa"/>
            <w:vAlign w:val="center"/>
          </w:tcPr>
          <w:p w14:paraId="23477166" w14:textId="77777777" w:rsidR="00EF253A" w:rsidRPr="00A40276" w:rsidRDefault="00EF253A" w:rsidP="00F4070C">
            <w:pPr>
              <w:jc w:val="center"/>
              <w:rPr>
                <w:rFonts w:cs="Arial"/>
                <w:lang w:val="es-BO"/>
              </w:rPr>
            </w:pPr>
            <w:r w:rsidRPr="00A40276">
              <w:rPr>
                <w:rFonts w:cs="Arial"/>
                <w:lang w:val="es-BO"/>
              </w:rPr>
              <w:t>0.80</w:t>
            </w:r>
          </w:p>
        </w:tc>
      </w:tr>
      <w:tr w:rsidR="00EF253A" w:rsidRPr="00A40276" w14:paraId="4F55CC39" w14:textId="77777777" w:rsidTr="008E28F6">
        <w:trPr>
          <w:trHeight w:val="397"/>
          <w:jc w:val="right"/>
        </w:trPr>
        <w:tc>
          <w:tcPr>
            <w:tcW w:w="2996" w:type="dxa"/>
            <w:vAlign w:val="center"/>
          </w:tcPr>
          <w:p w14:paraId="60ADA4BC" w14:textId="77777777" w:rsidR="00EF253A" w:rsidRPr="00A40276" w:rsidRDefault="00EF253A" w:rsidP="00F4070C">
            <w:pPr>
              <w:jc w:val="center"/>
              <w:rPr>
                <w:rFonts w:cs="Arial"/>
                <w:lang w:val="es-BO"/>
              </w:rPr>
            </w:pPr>
            <w:r w:rsidRPr="00A40276">
              <w:rPr>
                <w:rFonts w:cs="Arial"/>
                <w:lang w:val="es-BO"/>
              </w:rPr>
              <w:t>En otros casos</w:t>
            </w:r>
          </w:p>
        </w:tc>
        <w:tc>
          <w:tcPr>
            <w:tcW w:w="1985" w:type="dxa"/>
            <w:vAlign w:val="center"/>
          </w:tcPr>
          <w:p w14:paraId="0095A741" w14:textId="77777777" w:rsidR="00EF253A" w:rsidRPr="00A40276" w:rsidRDefault="00EF253A" w:rsidP="00F4070C">
            <w:pPr>
              <w:jc w:val="center"/>
              <w:rPr>
                <w:rFonts w:cs="Arial"/>
                <w:lang w:val="es-BO"/>
              </w:rPr>
            </w:pPr>
            <w:r w:rsidRPr="00A40276">
              <w:rPr>
                <w:rFonts w:cs="Arial"/>
                <w:lang w:val="es-BO"/>
              </w:rPr>
              <w:t>0%</w:t>
            </w:r>
          </w:p>
        </w:tc>
        <w:tc>
          <w:tcPr>
            <w:tcW w:w="1716" w:type="dxa"/>
            <w:vAlign w:val="center"/>
          </w:tcPr>
          <w:p w14:paraId="083E0BC2" w14:textId="77777777" w:rsidR="00EF253A" w:rsidRPr="00A40276" w:rsidRDefault="00EF253A" w:rsidP="00F4070C">
            <w:pPr>
              <w:jc w:val="center"/>
              <w:rPr>
                <w:rFonts w:cs="Arial"/>
                <w:lang w:val="es-BO"/>
              </w:rPr>
            </w:pPr>
            <w:r w:rsidRPr="00A40276">
              <w:rPr>
                <w:rFonts w:cs="Arial"/>
                <w:lang w:val="es-BO"/>
              </w:rPr>
              <w:t>1.00</w:t>
            </w:r>
          </w:p>
        </w:tc>
      </w:tr>
    </w:tbl>
    <w:p w14:paraId="29887545" w14:textId="77777777" w:rsidR="00FC4AE3" w:rsidRPr="00A40276" w:rsidRDefault="00FC4AE3" w:rsidP="00EF253A">
      <w:pPr>
        <w:tabs>
          <w:tab w:val="left" w:pos="993"/>
        </w:tabs>
        <w:ind w:left="1418"/>
        <w:jc w:val="both"/>
        <w:rPr>
          <w:rFonts w:cs="Arial"/>
          <w:b/>
          <w:sz w:val="18"/>
          <w:szCs w:val="18"/>
          <w:lang w:val="es-BO"/>
        </w:rPr>
      </w:pPr>
    </w:p>
    <w:p w14:paraId="7307B008" w14:textId="77777777" w:rsidR="00FC4AE3" w:rsidRPr="00A40276" w:rsidRDefault="00FC4AE3" w:rsidP="00EF253A">
      <w:pPr>
        <w:tabs>
          <w:tab w:val="left" w:pos="993"/>
        </w:tabs>
        <w:ind w:left="1418"/>
        <w:jc w:val="both"/>
        <w:rPr>
          <w:rFonts w:cs="Arial"/>
          <w:b/>
          <w:sz w:val="18"/>
          <w:szCs w:val="18"/>
          <w:lang w:val="es-BO"/>
        </w:rPr>
      </w:pPr>
    </w:p>
    <w:p w14:paraId="08F90631" w14:textId="7EC3A2DC" w:rsidR="00922C98" w:rsidRPr="00A40276" w:rsidRDefault="00FC4AE3" w:rsidP="00AD23B7">
      <w:pPr>
        <w:pStyle w:val="Prrafodelista"/>
        <w:numPr>
          <w:ilvl w:val="2"/>
          <w:numId w:val="21"/>
        </w:numPr>
        <w:ind w:left="1985" w:hanging="851"/>
        <w:jc w:val="both"/>
        <w:rPr>
          <w:rFonts w:ascii="Verdana" w:hAnsi="Verdana"/>
          <w:b/>
          <w:sz w:val="18"/>
          <w:lang w:val="es-BO"/>
        </w:rPr>
      </w:pPr>
      <w:r w:rsidRPr="00A40276">
        <w:rPr>
          <w:rFonts w:ascii="Verdana" w:hAnsi="Verdana"/>
          <w:b/>
          <w:sz w:val="18"/>
          <w:lang w:val="es-BO"/>
        </w:rPr>
        <w:t>Precio Ajustado</w:t>
      </w:r>
    </w:p>
    <w:p w14:paraId="546F2CD6" w14:textId="77777777" w:rsidR="00922C98" w:rsidRPr="00A40276" w:rsidRDefault="00922C98" w:rsidP="00150ADC">
      <w:pPr>
        <w:rPr>
          <w:lang w:val="es-BO"/>
        </w:rPr>
      </w:pPr>
    </w:p>
    <w:p w14:paraId="4817FFEF" w14:textId="1B8C6EAA" w:rsidR="00FC4AE3" w:rsidRPr="00A40276" w:rsidRDefault="00FC4AE3" w:rsidP="00150ADC">
      <w:pPr>
        <w:pStyle w:val="Prrafodelista"/>
        <w:ind w:left="1985"/>
        <w:jc w:val="both"/>
        <w:rPr>
          <w:rFonts w:ascii="Verdana" w:hAnsi="Verdana" w:cs="Arial"/>
          <w:sz w:val="18"/>
          <w:szCs w:val="18"/>
          <w:lang w:val="es-BO"/>
        </w:rPr>
      </w:pPr>
      <w:r w:rsidRPr="00A40276">
        <w:rPr>
          <w:rFonts w:ascii="Verdana" w:hAnsi="Verdana" w:cs="Arial"/>
          <w:sz w:val="18"/>
          <w:szCs w:val="18"/>
          <w:lang w:val="es-BO"/>
        </w:rPr>
        <w:t xml:space="preserve">El </w:t>
      </w:r>
      <w:r w:rsidR="00922C98" w:rsidRPr="00A40276">
        <w:rPr>
          <w:rFonts w:ascii="Verdana" w:hAnsi="Verdana" w:cs="Arial"/>
          <w:sz w:val="18"/>
          <w:szCs w:val="18"/>
          <w:lang w:val="es-BO"/>
        </w:rPr>
        <w:t>P</w:t>
      </w:r>
      <w:r w:rsidRPr="00A40276">
        <w:rPr>
          <w:rFonts w:ascii="Verdana" w:hAnsi="Verdana" w:cs="Arial"/>
          <w:sz w:val="18"/>
          <w:szCs w:val="18"/>
          <w:lang w:val="es-BO"/>
        </w:rPr>
        <w:t xml:space="preserve">recio </w:t>
      </w:r>
      <w:r w:rsidR="00922C98" w:rsidRPr="00A40276">
        <w:rPr>
          <w:rFonts w:ascii="Verdana" w:hAnsi="Verdana" w:cs="Arial"/>
          <w:sz w:val="18"/>
          <w:szCs w:val="18"/>
          <w:lang w:val="es-BO"/>
        </w:rPr>
        <w:t>A</w:t>
      </w:r>
      <w:r w:rsidRPr="00A40276">
        <w:rPr>
          <w:rFonts w:ascii="Verdana" w:hAnsi="Verdana" w:cs="Arial"/>
          <w:sz w:val="18"/>
          <w:szCs w:val="18"/>
          <w:lang w:val="es-BO"/>
        </w:rPr>
        <w:t>justado</w:t>
      </w:r>
      <w:r w:rsidR="00922C98" w:rsidRPr="00A40276">
        <w:rPr>
          <w:rFonts w:ascii="Verdana" w:hAnsi="Verdana" w:cs="Arial"/>
          <w:sz w:val="18"/>
          <w:szCs w:val="18"/>
          <w:lang w:val="es-BO"/>
        </w:rPr>
        <w:t>,</w:t>
      </w:r>
      <w:r w:rsidRPr="00A40276">
        <w:rPr>
          <w:rFonts w:ascii="Verdana" w:hAnsi="Verdana" w:cs="Arial"/>
          <w:sz w:val="18"/>
          <w:szCs w:val="18"/>
          <w:lang w:val="es-BO"/>
        </w:rPr>
        <w:t xml:space="preserve"> se </w:t>
      </w:r>
      <w:r w:rsidR="00165012" w:rsidRPr="00A40276">
        <w:rPr>
          <w:rFonts w:ascii="Verdana" w:hAnsi="Verdana" w:cs="Arial"/>
          <w:sz w:val="18"/>
          <w:szCs w:val="18"/>
          <w:lang w:val="es-BO"/>
        </w:rPr>
        <w:t>determinará</w:t>
      </w:r>
      <w:r w:rsidR="00922C98" w:rsidRPr="00A40276">
        <w:rPr>
          <w:rFonts w:ascii="Verdana" w:hAnsi="Verdana" w:cs="Arial"/>
          <w:sz w:val="18"/>
          <w:szCs w:val="18"/>
          <w:lang w:val="es-BO"/>
        </w:rPr>
        <w:t xml:space="preserve"> aplicando </w:t>
      </w:r>
      <w:r w:rsidR="00F82B73" w:rsidRPr="00A40276">
        <w:rPr>
          <w:rFonts w:ascii="Verdana" w:hAnsi="Verdana" w:cs="Arial"/>
          <w:sz w:val="18"/>
          <w:szCs w:val="18"/>
          <w:lang w:val="es-BO"/>
        </w:rPr>
        <w:t>la siguiente</w:t>
      </w:r>
      <w:r w:rsidRPr="00A40276">
        <w:rPr>
          <w:rFonts w:ascii="Verdana" w:hAnsi="Verdana" w:cs="Arial"/>
          <w:sz w:val="18"/>
          <w:szCs w:val="18"/>
          <w:lang w:val="es-BO"/>
        </w:rPr>
        <w:t xml:space="preserve"> fórmula:</w:t>
      </w:r>
    </w:p>
    <w:p w14:paraId="5BC246C5" w14:textId="77777777" w:rsidR="00FC4AE3" w:rsidRPr="00A40276" w:rsidRDefault="00FC4AE3" w:rsidP="00FC4AE3">
      <w:pPr>
        <w:jc w:val="both"/>
        <w:rPr>
          <w:lang w:val="es-BO"/>
        </w:rPr>
      </w:pPr>
    </w:p>
    <w:p w14:paraId="4721D054" w14:textId="77777777" w:rsidR="00FC4AE3" w:rsidRPr="00A40276" w:rsidRDefault="00FC4AE3" w:rsidP="00FC4AE3">
      <w:pPr>
        <w:jc w:val="center"/>
        <w:rPr>
          <w:rFonts w:cs="Arial"/>
          <w:b/>
          <w:lang w:val="es-BO"/>
        </w:rPr>
      </w:pPr>
      <m:oMathPara>
        <m:oMath>
          <m:r>
            <m:rPr>
              <m:sty m:val="bi"/>
            </m:rPr>
            <w:rPr>
              <w:rFonts w:ascii="Cambria Math" w:hAnsi="Cambria Math" w:cs="Arial"/>
              <w:sz w:val="18"/>
              <w:szCs w:val="18"/>
              <w:lang w:val="es-BO"/>
            </w:rPr>
            <m:t>PA=MAPRA*fa</m:t>
          </m:r>
        </m:oMath>
      </m:oMathPara>
    </w:p>
    <w:p w14:paraId="7741FB68" w14:textId="77777777" w:rsidR="00922C98" w:rsidRPr="00A40276" w:rsidRDefault="00922C98" w:rsidP="00922C98">
      <w:pPr>
        <w:ind w:left="1026" w:hanging="318"/>
        <w:jc w:val="both"/>
        <w:rPr>
          <w:rFonts w:cs="Arial"/>
          <w:lang w:val="es-BO"/>
        </w:rPr>
      </w:pPr>
    </w:p>
    <w:p w14:paraId="3956BD44" w14:textId="77777777" w:rsidR="00FC4AE3" w:rsidRPr="00A40276" w:rsidRDefault="00FC4AE3" w:rsidP="00150ADC">
      <w:pPr>
        <w:ind w:left="2552"/>
        <w:jc w:val="both"/>
        <w:rPr>
          <w:rFonts w:cs="Arial"/>
          <w:lang w:val="es-BO"/>
        </w:rPr>
      </w:pPr>
      <w:r w:rsidRPr="00A40276">
        <w:rPr>
          <w:rFonts w:cs="Arial"/>
          <w:lang w:val="es-BO"/>
        </w:rPr>
        <w:t>Donde:</w:t>
      </w:r>
    </w:p>
    <w:p w14:paraId="4FA7B68A" w14:textId="77777777" w:rsidR="00FC4AE3" w:rsidRPr="00A40276" w:rsidRDefault="00FC4AE3" w:rsidP="00150ADC">
      <w:pPr>
        <w:ind w:left="2552"/>
        <w:jc w:val="both"/>
        <w:rPr>
          <w:rFonts w:cs="Arial"/>
          <w:lang w:val="es-BO"/>
        </w:rPr>
      </w:pPr>
      <m:oMath>
        <m:r>
          <m:rPr>
            <m:sty m:val="bi"/>
          </m:rPr>
          <w:rPr>
            <w:rFonts w:ascii="Cambria Math" w:hAnsi="Cambria Math" w:cs="Arial"/>
            <w:sz w:val="18"/>
            <w:szCs w:val="18"/>
            <w:lang w:val="es-BO"/>
          </w:rPr>
          <m:t>PA</m:t>
        </m:r>
      </m:oMath>
      <w:r w:rsidRPr="00A40276">
        <w:rPr>
          <w:rFonts w:cs="Arial"/>
          <w:lang w:val="es-BO"/>
        </w:rPr>
        <w:tab/>
        <w:t xml:space="preserve">             = Precio Ajustado a efectos de calificación</w:t>
      </w:r>
      <w:r w:rsidRPr="00A40276">
        <w:rPr>
          <w:rFonts w:cs="Arial"/>
          <w:lang w:val="es-BO"/>
        </w:rPr>
        <w:tab/>
      </w:r>
    </w:p>
    <w:p w14:paraId="7012A7FE" w14:textId="506401CE" w:rsidR="00FC4AE3" w:rsidRPr="00A40276" w:rsidRDefault="00FC4AE3" w:rsidP="00150ADC">
      <w:pPr>
        <w:ind w:left="2552"/>
        <w:jc w:val="both"/>
        <w:rPr>
          <w:rFonts w:cs="Arial"/>
          <w:lang w:val="es-BO"/>
        </w:rPr>
      </w:pPr>
      <m:oMath>
        <m:r>
          <m:rPr>
            <m:sty m:val="bi"/>
          </m:rPr>
          <w:rPr>
            <w:rFonts w:ascii="Cambria Math" w:hAnsi="Cambria Math" w:cs="Arial"/>
            <w:sz w:val="18"/>
            <w:szCs w:val="18"/>
            <w:lang w:val="es-BO"/>
          </w:rPr>
          <m:t>MAPRA</m:t>
        </m:r>
      </m:oMath>
      <w:r w:rsidRPr="00A40276">
        <w:rPr>
          <w:rFonts w:cs="Arial"/>
          <w:lang w:val="es-BO"/>
        </w:rPr>
        <w:tab/>
        <w:t xml:space="preserve">= Monto </w:t>
      </w:r>
      <w:r w:rsidR="00CA2206">
        <w:rPr>
          <w:rFonts w:cs="Arial"/>
          <w:lang w:val="es-BO"/>
        </w:rPr>
        <w:t>A</w:t>
      </w:r>
      <w:r w:rsidRPr="00A40276">
        <w:rPr>
          <w:rFonts w:cs="Arial"/>
          <w:lang w:val="es-BO"/>
        </w:rPr>
        <w:t xml:space="preserve">justado por </w:t>
      </w:r>
      <w:r w:rsidR="00CA2206">
        <w:rPr>
          <w:rFonts w:cs="Arial"/>
          <w:lang w:val="es-BO"/>
        </w:rPr>
        <w:t>R</w:t>
      </w:r>
      <w:r w:rsidRPr="00A40276">
        <w:rPr>
          <w:rFonts w:cs="Arial"/>
          <w:lang w:val="es-BO"/>
        </w:rPr>
        <w:t xml:space="preserve">evisión </w:t>
      </w:r>
      <w:r w:rsidR="00CA2206">
        <w:rPr>
          <w:rFonts w:cs="Arial"/>
          <w:lang w:val="es-BO"/>
        </w:rPr>
        <w:t>A</w:t>
      </w:r>
      <w:r w:rsidRPr="00A40276">
        <w:rPr>
          <w:rFonts w:cs="Arial"/>
          <w:lang w:val="es-BO"/>
        </w:rPr>
        <w:t>ritmética</w:t>
      </w:r>
    </w:p>
    <w:p w14:paraId="16C3AFA4" w14:textId="27A62470" w:rsidR="00FC4AE3" w:rsidRPr="00A40276" w:rsidRDefault="00FC4AE3" w:rsidP="00150ADC">
      <w:pPr>
        <w:tabs>
          <w:tab w:val="left" w:pos="993"/>
        </w:tabs>
        <w:ind w:left="2552"/>
        <w:jc w:val="both"/>
        <w:rPr>
          <w:rFonts w:cs="Arial"/>
          <w:b/>
          <w:sz w:val="18"/>
          <w:szCs w:val="18"/>
          <w:lang w:val="es-BO"/>
        </w:rPr>
      </w:pPr>
      <m:oMath>
        <m:r>
          <m:rPr>
            <m:sty m:val="bi"/>
          </m:rPr>
          <w:rPr>
            <w:rFonts w:ascii="Cambria Math" w:hAnsi="Cambria Math" w:cs="Arial"/>
            <w:sz w:val="18"/>
            <w:szCs w:val="18"/>
            <w:lang w:val="es-BO"/>
          </w:rPr>
          <m:t>fa</m:t>
        </m:r>
      </m:oMath>
      <w:r w:rsidRPr="00A40276">
        <w:rPr>
          <w:rFonts w:cs="Arial"/>
          <w:lang w:val="es-BO"/>
        </w:rPr>
        <w:tab/>
        <w:t xml:space="preserve">  </w:t>
      </w:r>
      <w:r w:rsidR="00150ADC" w:rsidRPr="00A40276">
        <w:rPr>
          <w:rFonts w:cs="Arial"/>
          <w:lang w:val="es-BO"/>
        </w:rPr>
        <w:tab/>
      </w:r>
      <w:r w:rsidRPr="00A40276">
        <w:rPr>
          <w:rFonts w:cs="Arial"/>
          <w:lang w:val="es-BO"/>
        </w:rPr>
        <w:t xml:space="preserve">= Factor de </w:t>
      </w:r>
      <w:r w:rsidR="00CA2206">
        <w:rPr>
          <w:rFonts w:cs="Arial"/>
          <w:lang w:val="es-BO"/>
        </w:rPr>
        <w:t>A</w:t>
      </w:r>
      <w:r w:rsidRPr="00A40276">
        <w:rPr>
          <w:rFonts w:cs="Arial"/>
          <w:lang w:val="es-BO"/>
        </w:rPr>
        <w:t>juste</w:t>
      </w:r>
    </w:p>
    <w:p w14:paraId="6C35DD80" w14:textId="77777777" w:rsidR="00922C98" w:rsidRPr="00A40276" w:rsidRDefault="00922C98" w:rsidP="00E85707">
      <w:pPr>
        <w:tabs>
          <w:tab w:val="left" w:pos="993"/>
        </w:tabs>
        <w:ind w:left="709"/>
        <w:jc w:val="both"/>
        <w:rPr>
          <w:rFonts w:cs="Arial"/>
          <w:sz w:val="18"/>
          <w:szCs w:val="18"/>
          <w:lang w:val="es-BO"/>
        </w:rPr>
      </w:pPr>
    </w:p>
    <w:p w14:paraId="4F1B4B1A" w14:textId="77777777" w:rsidR="006158F3" w:rsidRPr="00A40276" w:rsidRDefault="00E85707" w:rsidP="006158F3">
      <w:pPr>
        <w:pStyle w:val="Prrafodelista"/>
        <w:ind w:left="1985"/>
        <w:jc w:val="both"/>
        <w:rPr>
          <w:rFonts w:ascii="Verdana" w:hAnsi="Verdana" w:cs="Arial"/>
          <w:sz w:val="18"/>
          <w:szCs w:val="18"/>
          <w:lang w:val="es-BO"/>
        </w:rPr>
      </w:pPr>
      <w:r w:rsidRPr="00A40276">
        <w:rPr>
          <w:rFonts w:ascii="Verdana" w:hAnsi="Verdana" w:cs="Arial"/>
          <w:sz w:val="18"/>
          <w:szCs w:val="18"/>
          <w:lang w:val="es-BO"/>
        </w:rPr>
        <w:t>El resultado del PA de cada propuesta será registra</w:t>
      </w:r>
      <w:r w:rsidR="0076290C" w:rsidRPr="00A40276">
        <w:rPr>
          <w:rFonts w:ascii="Verdana" w:hAnsi="Verdana" w:cs="Arial"/>
          <w:sz w:val="18"/>
          <w:szCs w:val="18"/>
          <w:lang w:val="es-BO"/>
        </w:rPr>
        <w:t xml:space="preserve">do en la </w:t>
      </w:r>
      <w:r w:rsidR="00922C98" w:rsidRPr="00A40276">
        <w:rPr>
          <w:rFonts w:ascii="Verdana" w:hAnsi="Verdana" w:cs="Arial"/>
          <w:sz w:val="18"/>
          <w:szCs w:val="18"/>
          <w:lang w:val="es-BO"/>
        </w:rPr>
        <w:t>última columna del F</w:t>
      </w:r>
      <w:r w:rsidRPr="00A40276">
        <w:rPr>
          <w:rFonts w:ascii="Verdana" w:hAnsi="Verdana" w:cs="Arial"/>
          <w:sz w:val="18"/>
          <w:szCs w:val="18"/>
          <w:lang w:val="es-BO"/>
        </w:rPr>
        <w:t>ormulario V-2.</w:t>
      </w:r>
    </w:p>
    <w:p w14:paraId="238AD13F" w14:textId="77777777" w:rsidR="006158F3" w:rsidRPr="00A40276" w:rsidRDefault="006158F3" w:rsidP="006158F3">
      <w:pPr>
        <w:pStyle w:val="Prrafodelista"/>
        <w:ind w:left="1985"/>
        <w:jc w:val="both"/>
        <w:rPr>
          <w:rFonts w:ascii="Verdana" w:hAnsi="Verdana" w:cs="Arial"/>
          <w:sz w:val="18"/>
          <w:szCs w:val="18"/>
          <w:lang w:val="es-BO"/>
        </w:rPr>
      </w:pPr>
    </w:p>
    <w:p w14:paraId="4E05C0DE" w14:textId="69536E9A" w:rsidR="00845E01" w:rsidRPr="00A40276" w:rsidRDefault="00845E01" w:rsidP="006158F3">
      <w:pPr>
        <w:pStyle w:val="Prrafodelista"/>
        <w:ind w:left="1985"/>
        <w:jc w:val="both"/>
        <w:rPr>
          <w:rFonts w:ascii="Verdana" w:hAnsi="Verdana" w:cs="Arial"/>
          <w:sz w:val="18"/>
          <w:szCs w:val="18"/>
          <w:lang w:val="es-BO"/>
        </w:rPr>
      </w:pPr>
      <w:r w:rsidRPr="00A40276">
        <w:rPr>
          <w:rFonts w:ascii="Verdana" w:hAnsi="Verdana" w:cs="Arial"/>
          <w:sz w:val="18"/>
          <w:szCs w:val="18"/>
          <w:lang w:val="es-BO"/>
        </w:rPr>
        <w:t>Para las propuestas electrónicas, el sistema realizará automáticamente el ajuste del valor en relación a</w:t>
      </w:r>
      <w:r w:rsidR="00CA2206">
        <w:rPr>
          <w:rFonts w:ascii="Verdana" w:hAnsi="Verdana" w:cs="Arial"/>
          <w:sz w:val="18"/>
          <w:szCs w:val="18"/>
          <w:lang w:val="es-BO"/>
        </w:rPr>
        <w:t>l</w:t>
      </w:r>
      <w:r w:rsidRPr="00A40276">
        <w:rPr>
          <w:rFonts w:ascii="Verdana" w:hAnsi="Verdana" w:cs="Arial"/>
          <w:sz w:val="18"/>
          <w:szCs w:val="18"/>
          <w:lang w:val="es-BO"/>
        </w:rPr>
        <w:t xml:space="preserve"> factor de ajuste que el proponente haya declarado al momento de registrar su propuesta, por lo que deberá consignar en las columnas correspondientes del Formulario V-2, el Precio Ajustado y la información consignada en el Reporte Electrónico relacionada con </w:t>
      </w:r>
      <w:r w:rsidR="00CA2206">
        <w:rPr>
          <w:rFonts w:ascii="Verdana" w:hAnsi="Verdana" w:cs="Arial"/>
          <w:sz w:val="18"/>
          <w:szCs w:val="18"/>
          <w:lang w:val="es-BO"/>
        </w:rPr>
        <w:t>el</w:t>
      </w:r>
      <w:r w:rsidRPr="00A40276">
        <w:rPr>
          <w:rFonts w:ascii="Verdana" w:hAnsi="Verdana" w:cs="Arial"/>
          <w:sz w:val="18"/>
          <w:szCs w:val="18"/>
          <w:lang w:val="es-BO"/>
        </w:rPr>
        <w:t xml:space="preserve"> factor de ajuste.</w:t>
      </w:r>
    </w:p>
    <w:p w14:paraId="55321ED6" w14:textId="77777777" w:rsidR="00E85707" w:rsidRPr="00A40276" w:rsidRDefault="00E85707" w:rsidP="00E85707">
      <w:pPr>
        <w:tabs>
          <w:tab w:val="left" w:pos="993"/>
        </w:tabs>
        <w:ind w:left="709"/>
        <w:jc w:val="both"/>
        <w:rPr>
          <w:rFonts w:cs="Arial"/>
          <w:b/>
          <w:sz w:val="18"/>
          <w:szCs w:val="18"/>
          <w:lang w:val="es-BO"/>
        </w:rPr>
      </w:pPr>
    </w:p>
    <w:p w14:paraId="7ED5D733" w14:textId="77777777" w:rsidR="00696267" w:rsidRPr="00A40276" w:rsidRDefault="00EF253A" w:rsidP="00A86B50">
      <w:pPr>
        <w:pStyle w:val="Prrafodelista"/>
        <w:numPr>
          <w:ilvl w:val="2"/>
          <w:numId w:val="21"/>
        </w:numPr>
        <w:tabs>
          <w:tab w:val="left" w:pos="1985"/>
        </w:tabs>
        <w:ind w:left="1134" w:firstLine="0"/>
        <w:jc w:val="both"/>
        <w:rPr>
          <w:rFonts w:ascii="Verdana" w:hAnsi="Verdana"/>
          <w:b/>
          <w:sz w:val="18"/>
          <w:lang w:val="es-BO"/>
        </w:rPr>
      </w:pPr>
      <w:bookmarkStart w:id="112" w:name="_Toc347135143"/>
      <w:bookmarkStart w:id="113" w:name="_Toc347135303"/>
      <w:r w:rsidRPr="00A40276">
        <w:rPr>
          <w:rFonts w:ascii="Verdana" w:hAnsi="Verdana"/>
          <w:b/>
          <w:sz w:val="18"/>
          <w:lang w:val="es-BO"/>
        </w:rPr>
        <w:t>Determinación de la Propuesta con el Precio Evaluado Más Bajo.</w:t>
      </w:r>
      <w:bookmarkEnd w:id="112"/>
      <w:bookmarkEnd w:id="113"/>
    </w:p>
    <w:p w14:paraId="6CADA919" w14:textId="77777777" w:rsidR="001B70BB" w:rsidRPr="00A40276" w:rsidRDefault="001B70BB" w:rsidP="00696267">
      <w:pPr>
        <w:ind w:left="708" w:firstLine="12"/>
        <w:jc w:val="both"/>
        <w:rPr>
          <w:rFonts w:cs="Arial"/>
          <w:sz w:val="18"/>
          <w:szCs w:val="18"/>
          <w:lang w:val="es-BO"/>
        </w:rPr>
      </w:pPr>
    </w:p>
    <w:p w14:paraId="5D3B4151" w14:textId="3CCF3EB6" w:rsidR="007931A1" w:rsidRPr="00A40276" w:rsidRDefault="00CA2206" w:rsidP="007931A1">
      <w:pPr>
        <w:ind w:left="1985"/>
        <w:jc w:val="both"/>
        <w:rPr>
          <w:rFonts w:cs="Arial"/>
          <w:sz w:val="18"/>
          <w:szCs w:val="18"/>
          <w:lang w:val="es-BO"/>
        </w:rPr>
      </w:pPr>
      <w:r>
        <w:rPr>
          <w:rFonts w:cs="Arial"/>
          <w:sz w:val="18"/>
          <w:szCs w:val="18"/>
          <w:lang w:val="es-BO"/>
        </w:rPr>
        <w:t>D</w:t>
      </w:r>
      <w:r w:rsidR="00AD25B0" w:rsidRPr="00A40276">
        <w:rPr>
          <w:rFonts w:cs="Arial"/>
          <w:sz w:val="18"/>
          <w:szCs w:val="18"/>
          <w:lang w:val="es-BO"/>
        </w:rPr>
        <w:t xml:space="preserve">e la </w:t>
      </w:r>
      <w:r>
        <w:rPr>
          <w:rFonts w:cs="Arial"/>
          <w:sz w:val="18"/>
          <w:szCs w:val="18"/>
          <w:lang w:val="es-BO"/>
        </w:rPr>
        <w:t>c</w:t>
      </w:r>
      <w:r w:rsidR="00AD25B0" w:rsidRPr="00A40276">
        <w:rPr>
          <w:rFonts w:cs="Arial"/>
          <w:sz w:val="18"/>
          <w:szCs w:val="18"/>
          <w:lang w:val="es-BO"/>
        </w:rPr>
        <w:t>olumna Precio Ajustado</w:t>
      </w:r>
      <w:r w:rsidR="00CC7A45" w:rsidRPr="00A40276">
        <w:rPr>
          <w:rFonts w:cs="Arial"/>
          <w:sz w:val="18"/>
          <w:szCs w:val="18"/>
          <w:lang w:val="es-BO"/>
        </w:rPr>
        <w:t xml:space="preserve">, del Formulario V-2, se seleccionará la propuesta con el menor valor, </w:t>
      </w:r>
      <w:r w:rsidR="009D0528" w:rsidRPr="00A40276">
        <w:rPr>
          <w:rFonts w:cs="Arial"/>
          <w:sz w:val="18"/>
          <w:szCs w:val="18"/>
          <w:lang w:val="es-BO"/>
        </w:rPr>
        <w:t>el</w:t>
      </w:r>
      <w:r w:rsidR="00930C96" w:rsidRPr="00A40276">
        <w:rPr>
          <w:rFonts w:cs="Arial"/>
          <w:sz w:val="18"/>
          <w:szCs w:val="18"/>
          <w:lang w:val="es-BO"/>
        </w:rPr>
        <w:t xml:space="preserve"> cual </w:t>
      </w:r>
      <w:r w:rsidR="00CC7A45" w:rsidRPr="00A40276">
        <w:rPr>
          <w:rFonts w:cs="Arial"/>
          <w:sz w:val="18"/>
          <w:szCs w:val="18"/>
          <w:lang w:val="es-BO"/>
        </w:rPr>
        <w:t>corresponderá al Precio Evaluado Más Bajo.</w:t>
      </w:r>
    </w:p>
    <w:p w14:paraId="1AEE2C5C" w14:textId="77777777" w:rsidR="007931A1" w:rsidRPr="00A40276" w:rsidRDefault="007931A1" w:rsidP="007931A1">
      <w:pPr>
        <w:ind w:left="1985"/>
        <w:jc w:val="both"/>
        <w:rPr>
          <w:rFonts w:cs="Arial"/>
          <w:sz w:val="18"/>
          <w:szCs w:val="18"/>
          <w:lang w:val="es-BO"/>
        </w:rPr>
      </w:pPr>
    </w:p>
    <w:p w14:paraId="08BFBEC8" w14:textId="45459EE9" w:rsidR="00EF253A" w:rsidRPr="00A40276" w:rsidRDefault="00F0360C" w:rsidP="007931A1">
      <w:pPr>
        <w:ind w:left="1985"/>
        <w:jc w:val="both"/>
        <w:rPr>
          <w:rFonts w:cs="Arial"/>
          <w:sz w:val="18"/>
          <w:szCs w:val="18"/>
          <w:lang w:val="es-BO"/>
        </w:rPr>
      </w:pPr>
      <w:r w:rsidRPr="00A40276">
        <w:rPr>
          <w:rFonts w:cs="Arial"/>
          <w:sz w:val="18"/>
          <w:szCs w:val="18"/>
          <w:lang w:val="es-BO"/>
        </w:rPr>
        <w:t>E</w:t>
      </w:r>
      <w:r w:rsidR="00EF253A" w:rsidRPr="00A40276">
        <w:rPr>
          <w:rFonts w:cs="Arial"/>
          <w:sz w:val="18"/>
          <w:szCs w:val="18"/>
          <w:lang w:val="es-BO"/>
        </w:rPr>
        <w:t>n caso de existir un empate entre dos o más propuestas, se procederá a la evaluación de la propuesta técnica de los proponentes que hubiesen empatado.</w:t>
      </w:r>
    </w:p>
    <w:p w14:paraId="3F06BC06" w14:textId="77777777" w:rsidR="00EF253A" w:rsidRPr="00A40276" w:rsidRDefault="00EF253A" w:rsidP="00EF253A">
      <w:pPr>
        <w:tabs>
          <w:tab w:val="left" w:pos="1418"/>
        </w:tabs>
        <w:ind w:left="720"/>
        <w:jc w:val="both"/>
        <w:rPr>
          <w:rFonts w:cs="Arial"/>
          <w:sz w:val="18"/>
          <w:szCs w:val="18"/>
          <w:lang w:val="es-BO"/>
        </w:rPr>
      </w:pPr>
    </w:p>
    <w:p w14:paraId="006802F5" w14:textId="77777777" w:rsidR="00EF253A" w:rsidRPr="00A40276" w:rsidRDefault="00EF253A" w:rsidP="00AD23B7">
      <w:pPr>
        <w:pStyle w:val="Prrafodelista"/>
        <w:numPr>
          <w:ilvl w:val="1"/>
          <w:numId w:val="21"/>
        </w:numPr>
        <w:ind w:left="1134" w:hanging="708"/>
        <w:jc w:val="both"/>
        <w:rPr>
          <w:rFonts w:ascii="Verdana" w:hAnsi="Verdana"/>
          <w:b/>
          <w:sz w:val="18"/>
          <w:lang w:val="es-BO"/>
        </w:rPr>
      </w:pPr>
      <w:r w:rsidRPr="00A40276">
        <w:rPr>
          <w:rFonts w:ascii="Verdana" w:hAnsi="Verdana"/>
          <w:b/>
          <w:sz w:val="18"/>
          <w:lang w:val="es-BO"/>
        </w:rPr>
        <w:t>Evaluación de la Propuesta Técnica</w:t>
      </w:r>
    </w:p>
    <w:p w14:paraId="31461D23" w14:textId="77777777" w:rsidR="00EF253A" w:rsidRPr="00A40276" w:rsidRDefault="00EF253A" w:rsidP="00EF253A">
      <w:pPr>
        <w:rPr>
          <w:rFonts w:cs="Arial"/>
          <w:b/>
          <w:sz w:val="18"/>
          <w:szCs w:val="18"/>
          <w:lang w:val="es-BO"/>
        </w:rPr>
      </w:pPr>
    </w:p>
    <w:p w14:paraId="69D8A107" w14:textId="77777777"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propuesta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utilizando el Formulario V-3.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14:paraId="36A6858D" w14:textId="77777777" w:rsidR="002F3224" w:rsidRPr="00A40276" w:rsidRDefault="002F3224" w:rsidP="002F3224">
      <w:pPr>
        <w:pStyle w:val="Prrafodelista"/>
        <w:ind w:left="1134"/>
        <w:jc w:val="both"/>
        <w:rPr>
          <w:rFonts w:ascii="Verdana" w:hAnsi="Verdana" w:cs="Arial"/>
          <w:sz w:val="18"/>
          <w:szCs w:val="18"/>
          <w:lang w:val="es-BO"/>
        </w:rPr>
      </w:pPr>
    </w:p>
    <w:p w14:paraId="2D5E3D4D" w14:textId="449ACE03" w:rsidR="005B6973" w:rsidRPr="00A40276" w:rsidRDefault="005B6973" w:rsidP="00AD23B7">
      <w:pPr>
        <w:pStyle w:val="Prrafodelista"/>
        <w:widowControl w:val="0"/>
        <w:numPr>
          <w:ilvl w:val="0"/>
          <w:numId w:val="27"/>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 (MAPRA)</w:t>
      </w:r>
      <w:r w:rsidR="00CA2206">
        <w:rPr>
          <w:rFonts w:ascii="Verdana" w:hAnsi="Verdana" w:cs="Arial"/>
          <w:sz w:val="18"/>
          <w:szCs w:val="18"/>
          <w:lang w:val="es-BO"/>
        </w:rPr>
        <w:t>;</w:t>
      </w:r>
    </w:p>
    <w:p w14:paraId="13628CF7" w14:textId="77777777" w:rsidR="005B6973" w:rsidRPr="00A40276" w:rsidRDefault="005B6973" w:rsidP="00AD23B7">
      <w:pPr>
        <w:pStyle w:val="Prrafodelista"/>
        <w:widowControl w:val="0"/>
        <w:numPr>
          <w:ilvl w:val="0"/>
          <w:numId w:val="27"/>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p>
    <w:p w14:paraId="46C698FA" w14:textId="77777777" w:rsidR="005B6973" w:rsidRPr="00A40276" w:rsidRDefault="005B6973" w:rsidP="00C7564B">
      <w:pPr>
        <w:widowControl w:val="0"/>
        <w:ind w:left="540"/>
        <w:jc w:val="both"/>
        <w:rPr>
          <w:rFonts w:cs="Arial"/>
          <w:sz w:val="18"/>
          <w:szCs w:val="18"/>
          <w:lang w:val="es-BO"/>
        </w:rPr>
      </w:pPr>
    </w:p>
    <w:p w14:paraId="4BE77FF8" w14:textId="75A5A428"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CA2206">
        <w:rPr>
          <w:rFonts w:ascii="Verdana" w:hAnsi="Verdana" w:cs="Arial"/>
          <w:sz w:val="18"/>
          <w:szCs w:val="18"/>
          <w:lang w:val="es-BO"/>
        </w:rPr>
        <w:t>M</w:t>
      </w:r>
      <w:r w:rsidR="005B6973" w:rsidRPr="00A40276">
        <w:rPr>
          <w:rFonts w:ascii="Verdana" w:hAnsi="Verdana" w:cs="Arial"/>
          <w:sz w:val="18"/>
          <w:szCs w:val="18"/>
          <w:lang w:val="es-BO"/>
        </w:rPr>
        <w:t>ás</w:t>
      </w:r>
      <w:r w:rsidRPr="00A40276">
        <w:rPr>
          <w:rFonts w:ascii="Verdana" w:hAnsi="Verdana" w:cs="Arial"/>
          <w:sz w:val="18"/>
          <w:szCs w:val="18"/>
          <w:lang w:val="es-BO"/>
        </w:rPr>
        <w:t xml:space="preserve"> Bajo, incluida en el Formulario V-2 (columna Precio Ajustado), y así sucesivamente.</w:t>
      </w:r>
    </w:p>
    <w:p w14:paraId="0B251C12" w14:textId="77777777" w:rsidR="00EF253A" w:rsidRPr="00A40276" w:rsidRDefault="00EF253A" w:rsidP="00466FE9">
      <w:pPr>
        <w:pStyle w:val="Prrafodelista"/>
        <w:ind w:left="1134"/>
        <w:jc w:val="both"/>
        <w:rPr>
          <w:rFonts w:ascii="Verdana" w:hAnsi="Verdana" w:cs="Arial"/>
          <w:sz w:val="18"/>
          <w:szCs w:val="18"/>
          <w:lang w:val="es-BO"/>
        </w:rPr>
      </w:pPr>
    </w:p>
    <w:p w14:paraId="29B2A340" w14:textId="77777777" w:rsidR="00EF253A" w:rsidRPr="00A40276" w:rsidRDefault="00EF253A" w:rsidP="00466FE9">
      <w:pPr>
        <w:pStyle w:val="Prrafodelista"/>
        <w:ind w:left="1134"/>
        <w:jc w:val="both"/>
        <w:rPr>
          <w:rFonts w:ascii="Verdana" w:hAnsi="Verdana" w:cs="Arial"/>
          <w:sz w:val="18"/>
          <w:szCs w:val="18"/>
          <w:lang w:val="es-BO"/>
        </w:rPr>
      </w:pPr>
      <w:r w:rsidRPr="00804C47">
        <w:rPr>
          <w:rFonts w:ascii="Verdana" w:hAnsi="Verdana" w:cs="Arial"/>
          <w:sz w:val="18"/>
          <w:szCs w:val="18"/>
          <w:lang w:val="es-BO"/>
        </w:rPr>
        <w:t>En ca</w:t>
      </w:r>
      <w:r w:rsidRPr="00995108">
        <w:rPr>
          <w:rFonts w:ascii="Verdana" w:hAnsi="Verdana" w:cs="Arial"/>
          <w:sz w:val="18"/>
          <w:szCs w:val="18"/>
          <w:lang w:val="es-BO"/>
        </w:rPr>
        <w:t xml:space="preserve">so de existir empate entre dos o más propuestas, </w:t>
      </w:r>
      <w:r w:rsidR="00CC7A45" w:rsidRPr="00995108">
        <w:rPr>
          <w:rFonts w:ascii="Verdana" w:hAnsi="Verdana" w:cs="Arial"/>
          <w:sz w:val="18"/>
          <w:szCs w:val="18"/>
          <w:lang w:val="es-BO"/>
        </w:rPr>
        <w:t xml:space="preserve">el Responsable de Evaluación o </w:t>
      </w:r>
      <w:r w:rsidRPr="00804C47">
        <w:rPr>
          <w:rFonts w:ascii="Verdana" w:hAnsi="Verdana" w:cs="Arial"/>
          <w:sz w:val="18"/>
          <w:szCs w:val="18"/>
          <w:lang w:val="es-BO"/>
        </w:rPr>
        <w:t>la Comisión de Calificación, será responsable de definir el desempate, aspecto que será señalado en el Informe de Evaluación y Recomendación de Adjudicación</w:t>
      </w:r>
      <w:r w:rsidR="00CC7A45" w:rsidRPr="00804C47">
        <w:rPr>
          <w:rFonts w:ascii="Verdana" w:hAnsi="Verdana" w:cs="Arial"/>
          <w:sz w:val="18"/>
          <w:szCs w:val="18"/>
          <w:lang w:val="es-BO"/>
        </w:rPr>
        <w:t xml:space="preserve"> o Declaratoria Desierta</w:t>
      </w:r>
      <w:r w:rsidRPr="00804C47">
        <w:rPr>
          <w:rFonts w:ascii="Verdana" w:hAnsi="Verdana" w:cs="Arial"/>
          <w:sz w:val="18"/>
          <w:szCs w:val="18"/>
          <w:lang w:val="es-BO"/>
        </w:rPr>
        <w:t>.</w:t>
      </w:r>
    </w:p>
    <w:p w14:paraId="452D9761" w14:textId="77777777" w:rsidR="00A7474E" w:rsidRPr="00A40276" w:rsidRDefault="00A7474E" w:rsidP="00EF253A">
      <w:pPr>
        <w:tabs>
          <w:tab w:val="left" w:pos="993"/>
        </w:tabs>
        <w:ind w:left="1418"/>
        <w:jc w:val="both"/>
        <w:rPr>
          <w:rFonts w:cs="Arial"/>
          <w:b/>
          <w:sz w:val="18"/>
          <w:szCs w:val="18"/>
          <w:lang w:val="es-BO"/>
        </w:rPr>
      </w:pPr>
    </w:p>
    <w:p w14:paraId="011548DF" w14:textId="03EF5806" w:rsidR="00EF253A" w:rsidRPr="00A40276" w:rsidRDefault="00EF253A" w:rsidP="00EE2F02">
      <w:pPr>
        <w:pStyle w:val="Ttulo"/>
        <w:numPr>
          <w:ilvl w:val="0"/>
          <w:numId w:val="21"/>
        </w:numPr>
        <w:spacing w:before="0" w:after="0"/>
        <w:jc w:val="both"/>
        <w:rPr>
          <w:rFonts w:ascii="Verdana" w:hAnsi="Verdana"/>
          <w:sz w:val="18"/>
        </w:rPr>
      </w:pPr>
      <w:bookmarkStart w:id="114" w:name="_Toc61866670"/>
      <w:r w:rsidRPr="00A40276">
        <w:rPr>
          <w:rFonts w:ascii="Verdana" w:hAnsi="Verdana"/>
          <w:sz w:val="18"/>
        </w:rPr>
        <w:t>MÉTODO DE SELECCIÓN Y ADJUDICACIÓN CALIDAD, PROPUESTA TÉCNICA Y COSTO</w:t>
      </w:r>
      <w:bookmarkEnd w:id="114"/>
      <w:r w:rsidR="00EE2F02">
        <w:rPr>
          <w:rFonts w:ascii="Verdana" w:hAnsi="Verdana"/>
          <w:sz w:val="18"/>
        </w:rPr>
        <w:t xml:space="preserve"> </w:t>
      </w:r>
      <w:r w:rsidR="00EE2F02" w:rsidRPr="00EE2F02">
        <w:rPr>
          <w:rFonts w:ascii="Verdana" w:hAnsi="Verdana"/>
          <w:sz w:val="18"/>
          <w:highlight w:val="cyan"/>
        </w:rPr>
        <w:t>“No aplica este método”</w:t>
      </w:r>
    </w:p>
    <w:p w14:paraId="28994451" w14:textId="77777777" w:rsidR="00EF253A" w:rsidRPr="00A40276" w:rsidRDefault="00EF253A" w:rsidP="00EF253A">
      <w:pPr>
        <w:tabs>
          <w:tab w:val="left" w:pos="567"/>
        </w:tabs>
        <w:ind w:left="567"/>
        <w:jc w:val="both"/>
        <w:rPr>
          <w:rFonts w:cs="Arial"/>
          <w:b/>
          <w:sz w:val="18"/>
          <w:szCs w:val="18"/>
          <w:lang w:val="es-BO"/>
        </w:rPr>
      </w:pPr>
    </w:p>
    <w:p w14:paraId="7F19A296" w14:textId="4E7D7101" w:rsidR="003953D2" w:rsidRPr="00A40276" w:rsidRDefault="003953D2" w:rsidP="00AD23B7">
      <w:pPr>
        <w:pStyle w:val="Ttulo"/>
        <w:numPr>
          <w:ilvl w:val="0"/>
          <w:numId w:val="21"/>
        </w:numPr>
        <w:spacing w:before="0" w:after="0"/>
        <w:jc w:val="both"/>
        <w:rPr>
          <w:rFonts w:ascii="Verdana" w:hAnsi="Verdana"/>
          <w:sz w:val="18"/>
        </w:rPr>
      </w:pPr>
      <w:bookmarkStart w:id="115" w:name="_Toc356210637"/>
      <w:bookmarkStart w:id="116" w:name="_Toc61866671"/>
      <w:r w:rsidRPr="00A40276">
        <w:rPr>
          <w:rFonts w:ascii="Verdana" w:hAnsi="Verdana"/>
          <w:sz w:val="18"/>
        </w:rPr>
        <w:t>MÉTODO DE SELECCIÓN Y ADJUDICACIÓN PRESUPUESTO FIJO</w:t>
      </w:r>
      <w:bookmarkEnd w:id="115"/>
      <w:bookmarkEnd w:id="116"/>
      <w:r w:rsidR="00EE2F02">
        <w:rPr>
          <w:rFonts w:ascii="Verdana" w:hAnsi="Verdana"/>
          <w:sz w:val="18"/>
        </w:rPr>
        <w:t xml:space="preserve"> </w:t>
      </w:r>
      <w:r w:rsidR="00EE2F02" w:rsidRPr="00EE2F02">
        <w:rPr>
          <w:rFonts w:ascii="Verdana" w:hAnsi="Verdana"/>
          <w:sz w:val="18"/>
          <w:highlight w:val="cyan"/>
        </w:rPr>
        <w:t>“No aplica este método”</w:t>
      </w:r>
    </w:p>
    <w:p w14:paraId="157F4B7B" w14:textId="77777777" w:rsidR="003953D2" w:rsidRPr="00A40276" w:rsidRDefault="003953D2" w:rsidP="003953D2">
      <w:pPr>
        <w:ind w:left="709"/>
        <w:jc w:val="both"/>
        <w:rPr>
          <w:rFonts w:cs="Arial"/>
          <w:b/>
          <w:sz w:val="18"/>
          <w:szCs w:val="18"/>
          <w:lang w:val="es-BO"/>
        </w:rPr>
      </w:pPr>
    </w:p>
    <w:p w14:paraId="444686F3" w14:textId="77777777" w:rsidR="00EF253A" w:rsidRPr="00A40276" w:rsidRDefault="00EF253A" w:rsidP="00AD23B7">
      <w:pPr>
        <w:pStyle w:val="Ttulo"/>
        <w:numPr>
          <w:ilvl w:val="0"/>
          <w:numId w:val="21"/>
        </w:numPr>
        <w:spacing w:before="0" w:after="0"/>
        <w:jc w:val="both"/>
        <w:rPr>
          <w:rFonts w:ascii="Verdana" w:hAnsi="Verdana"/>
          <w:sz w:val="18"/>
        </w:rPr>
      </w:pPr>
      <w:bookmarkStart w:id="117" w:name="_Toc61866672"/>
      <w:r w:rsidRPr="00A40276">
        <w:rPr>
          <w:rFonts w:ascii="Verdana" w:hAnsi="Verdana"/>
          <w:sz w:val="18"/>
        </w:rPr>
        <w:t>CONTENIDO DEL INFORME DE EVALUACIÓN Y RECOMENDACIÓN</w:t>
      </w:r>
      <w:bookmarkEnd w:id="117"/>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A77EFE4"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14:paraId="1479916F" w14:textId="53EDE076"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14:paraId="16CD19CE" w14:textId="67C8E389"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14:paraId="5563BC71" w14:textId="20CDE25A"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14:paraId="6E411543" w14:textId="15715989" w:rsidR="00206849"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14:paraId="51D99FDA" w14:textId="77777777" w:rsidR="00EF253A" w:rsidRPr="00A40276" w:rsidRDefault="00206849" w:rsidP="00AD23B7">
      <w:pPr>
        <w:numPr>
          <w:ilvl w:val="0"/>
          <w:numId w:val="18"/>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14:paraId="24D6596B" w14:textId="77777777" w:rsidR="009B0729" w:rsidRPr="00A40276" w:rsidRDefault="009B0729" w:rsidP="00F8068E">
      <w:pPr>
        <w:ind w:left="709"/>
        <w:jc w:val="both"/>
        <w:rPr>
          <w:rFonts w:cs="Arial"/>
          <w:sz w:val="18"/>
          <w:szCs w:val="18"/>
          <w:lang w:val="es-BO"/>
        </w:rPr>
      </w:pPr>
    </w:p>
    <w:p w14:paraId="4E3134F0" w14:textId="77777777" w:rsidR="009B0729" w:rsidRPr="00A40276" w:rsidRDefault="009B0729" w:rsidP="00AD23B7">
      <w:pPr>
        <w:pStyle w:val="Ttulo"/>
        <w:numPr>
          <w:ilvl w:val="0"/>
          <w:numId w:val="21"/>
        </w:numPr>
        <w:spacing w:before="0" w:after="0"/>
        <w:jc w:val="both"/>
        <w:rPr>
          <w:rFonts w:ascii="Verdana" w:hAnsi="Verdana"/>
          <w:sz w:val="18"/>
        </w:rPr>
      </w:pPr>
      <w:bookmarkStart w:id="118" w:name="_Toc61866673"/>
      <w:r w:rsidRPr="00A40276">
        <w:rPr>
          <w:rFonts w:ascii="Verdana" w:hAnsi="Verdana"/>
          <w:sz w:val="18"/>
        </w:rPr>
        <w:t>ADJUDICACIÓN O DECLARATORIA DESIERTA</w:t>
      </w:r>
      <w:bookmarkEnd w:id="118"/>
    </w:p>
    <w:p w14:paraId="50C8B793" w14:textId="77777777" w:rsidR="009B0729" w:rsidRPr="00A40276" w:rsidRDefault="009B0729" w:rsidP="00F8068E">
      <w:pPr>
        <w:jc w:val="both"/>
        <w:rPr>
          <w:rFonts w:cs="Arial"/>
          <w:b/>
          <w:sz w:val="18"/>
          <w:szCs w:val="18"/>
          <w:lang w:val="es-BO"/>
        </w:rPr>
      </w:pPr>
    </w:p>
    <w:p w14:paraId="3F375AD1" w14:textId="77777777" w:rsidR="009B0729" w:rsidRPr="00A40276" w:rsidRDefault="009B0729" w:rsidP="00AD23B7">
      <w:pPr>
        <w:pStyle w:val="Prrafodelista"/>
        <w:numPr>
          <w:ilvl w:val="1"/>
          <w:numId w:val="21"/>
        </w:numPr>
        <w:ind w:left="1134" w:hanging="708"/>
        <w:jc w:val="both"/>
        <w:rPr>
          <w:rFonts w:ascii="Verdana" w:hAnsi="Verdana"/>
          <w:sz w:val="18"/>
          <w:lang w:val="es-BO"/>
        </w:rPr>
      </w:pPr>
      <w:bookmarkStart w:id="119" w:name="_Toc347135154"/>
      <w:bookmarkStart w:id="120"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19"/>
      <w:bookmarkEnd w:id="120"/>
    </w:p>
    <w:p w14:paraId="49A3EAA7" w14:textId="77777777" w:rsidR="009B0729" w:rsidRPr="00A40276" w:rsidRDefault="009B0729" w:rsidP="00376B82">
      <w:pPr>
        <w:rPr>
          <w:lang w:val="es-BO"/>
        </w:rPr>
      </w:pPr>
    </w:p>
    <w:p w14:paraId="306DE3A2" w14:textId="77777777" w:rsidR="009B0729" w:rsidRPr="00A40276" w:rsidRDefault="009C6CF6" w:rsidP="00AD23B7">
      <w:pPr>
        <w:pStyle w:val="Prrafodelista"/>
        <w:numPr>
          <w:ilvl w:val="1"/>
          <w:numId w:val="21"/>
        </w:numPr>
        <w:ind w:left="1134" w:hanging="708"/>
        <w:jc w:val="both"/>
        <w:rPr>
          <w:rFonts w:ascii="Verdana" w:hAnsi="Verdana"/>
          <w:sz w:val="18"/>
          <w:lang w:val="es-BO"/>
        </w:rPr>
      </w:pPr>
      <w:bookmarkStart w:id="121" w:name="_Toc347135155"/>
      <w:bookmarkStart w:id="122"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21"/>
      <w:bookmarkEnd w:id="122"/>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1BE6EB30" w14:textId="77777777" w:rsidR="009B0729" w:rsidRPr="00A40276" w:rsidRDefault="009B0729" w:rsidP="00F8068E">
      <w:pPr>
        <w:jc w:val="both"/>
        <w:rPr>
          <w:rFonts w:cs="Arial"/>
          <w:sz w:val="18"/>
          <w:szCs w:val="18"/>
          <w:lang w:val="es-BO"/>
        </w:rPr>
      </w:pPr>
    </w:p>
    <w:p w14:paraId="04D93E5F" w14:textId="77777777" w:rsidR="00491B83" w:rsidRPr="00A40276" w:rsidRDefault="00491B83" w:rsidP="00AD23B7">
      <w:pPr>
        <w:pStyle w:val="Prrafodelista"/>
        <w:numPr>
          <w:ilvl w:val="1"/>
          <w:numId w:val="21"/>
        </w:numPr>
        <w:ind w:left="1134" w:hanging="708"/>
        <w:jc w:val="both"/>
        <w:rPr>
          <w:rFonts w:ascii="Verdana" w:hAnsi="Verdana"/>
          <w:sz w:val="18"/>
          <w:lang w:val="es-BO"/>
        </w:rPr>
      </w:pPr>
      <w:bookmarkStart w:id="123" w:name="_Toc347135156"/>
      <w:bookmarkStart w:id="124"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w:t>
      </w:r>
      <w:r w:rsidR="002A4D4B" w:rsidRPr="00A40276">
        <w:rPr>
          <w:rFonts w:ascii="Verdana" w:hAnsi="Verdana"/>
          <w:sz w:val="18"/>
          <w:lang w:val="es-BO"/>
        </w:rPr>
        <w:lastRenderedPageBreak/>
        <w:t>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23"/>
      <w:bookmarkEnd w:id="124"/>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38849125" w:rsidR="009B0729" w:rsidRPr="00A40276" w:rsidRDefault="00376B82" w:rsidP="00AD23B7">
      <w:pPr>
        <w:pStyle w:val="Prrafodelista"/>
        <w:numPr>
          <w:ilvl w:val="1"/>
          <w:numId w:val="21"/>
        </w:numPr>
        <w:ind w:left="1134" w:hanging="708"/>
        <w:jc w:val="both"/>
        <w:rPr>
          <w:rFonts w:ascii="Verdana" w:hAnsi="Verdana"/>
          <w:sz w:val="18"/>
          <w:lang w:val="es-BO"/>
        </w:rPr>
      </w:pPr>
      <w:bookmarkStart w:id="125" w:name="_Toc347135157"/>
      <w:bookmarkStart w:id="126"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25"/>
      <w:bookmarkEnd w:id="126"/>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50C11102"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14:paraId="0DDC5590" w14:textId="19B64807"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14:paraId="58CB3EAB" w14:textId="00F60745" w:rsidR="002C4A80" w:rsidRPr="00A40276" w:rsidRDefault="002C4A80" w:rsidP="00AD23B7">
      <w:pPr>
        <w:numPr>
          <w:ilvl w:val="0"/>
          <w:numId w:val="19"/>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14:paraId="082FF94C" w14:textId="7981838E"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14:paraId="337B7D8D" w14:textId="78A0E634"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Lista de propuestas rechazadas, cuando corresponda</w:t>
      </w:r>
      <w:r w:rsidR="004D598B">
        <w:rPr>
          <w:rFonts w:cs="Arial"/>
          <w:sz w:val="18"/>
          <w:szCs w:val="18"/>
          <w:lang w:val="es-BO"/>
        </w:rPr>
        <w:t>;</w:t>
      </w:r>
    </w:p>
    <w:p w14:paraId="238C52C1" w14:textId="77777777"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94F895B" w14:textId="77777777" w:rsidR="00165012" w:rsidRPr="00A40276" w:rsidRDefault="00165012" w:rsidP="00165012">
      <w:pPr>
        <w:ind w:left="1560"/>
        <w:jc w:val="both"/>
        <w:rPr>
          <w:rFonts w:cs="Arial"/>
          <w:sz w:val="18"/>
          <w:szCs w:val="18"/>
          <w:lang w:val="es-BO"/>
        </w:rPr>
      </w:pPr>
    </w:p>
    <w:p w14:paraId="5B5560B1" w14:textId="3D0AA5DD" w:rsidR="00FF357B" w:rsidRPr="00D67E38" w:rsidRDefault="00FF357B" w:rsidP="00AD23B7">
      <w:pPr>
        <w:pStyle w:val="Prrafodelista"/>
        <w:numPr>
          <w:ilvl w:val="1"/>
          <w:numId w:val="21"/>
        </w:numPr>
        <w:ind w:left="1134" w:hanging="708"/>
        <w:jc w:val="both"/>
        <w:rPr>
          <w:rFonts w:ascii="Verdana" w:hAnsi="Verdana"/>
          <w:sz w:val="18"/>
          <w:lang w:val="es-BO"/>
        </w:rPr>
      </w:pPr>
      <w:bookmarkStart w:id="127" w:name="_Toc347135158"/>
      <w:bookmarkStart w:id="128" w:name="_Toc347135318"/>
      <w:r w:rsidRPr="00D67E38">
        <w:rPr>
          <w:rFonts w:ascii="Verdana" w:hAnsi="Verdana" w:cs="Arial"/>
          <w:sz w:val="18"/>
          <w:szCs w:val="18"/>
          <w:lang w:val="es-BO"/>
        </w:rPr>
        <w:t xml:space="preserve">El Documento o Resolución </w:t>
      </w:r>
      <w:r w:rsidR="009B0729" w:rsidRPr="00D67E38">
        <w:rPr>
          <w:rFonts w:ascii="Verdana" w:hAnsi="Verdana"/>
          <w:sz w:val="18"/>
          <w:lang w:val="es-BO"/>
        </w:rPr>
        <w:t>de Adjudicación o Declaratoria Desierta será notificada a los proponentes</w:t>
      </w:r>
      <w:r w:rsidR="003373B0" w:rsidRPr="00D67E38">
        <w:rPr>
          <w:rFonts w:ascii="Verdana" w:hAnsi="Verdana"/>
          <w:sz w:val="18"/>
          <w:lang w:val="es-BO"/>
        </w:rPr>
        <w:t>,</w:t>
      </w:r>
      <w:r w:rsidR="009B0729" w:rsidRPr="00D67E38">
        <w:rPr>
          <w:rFonts w:ascii="Verdana" w:hAnsi="Verdana"/>
          <w:sz w:val="18"/>
          <w:lang w:val="es-BO"/>
        </w:rPr>
        <w:t xml:space="preserve"> de acuerdo con lo establecido en el artículo 51 de las NB-SABS. </w:t>
      </w:r>
    </w:p>
    <w:p w14:paraId="756B5112" w14:textId="7988D8D5" w:rsidR="0029181A" w:rsidRPr="00A40276" w:rsidRDefault="009B0729" w:rsidP="00165012">
      <w:pPr>
        <w:pStyle w:val="Prrafodelista"/>
        <w:ind w:left="1134"/>
        <w:jc w:val="both"/>
        <w:rPr>
          <w:rFonts w:ascii="Verdana" w:hAnsi="Verdana"/>
          <w:sz w:val="18"/>
          <w:lang w:val="es-BO"/>
        </w:rPr>
      </w:pPr>
      <w:r w:rsidRPr="00D67E38">
        <w:rPr>
          <w:rFonts w:ascii="Verdana" w:hAnsi="Verdana"/>
          <w:sz w:val="18"/>
          <w:lang w:val="es-BO"/>
        </w:rPr>
        <w:t>La notificación deberá incluir copia de la Resolución y del Informe de Evaluación y Recomendación de Adjudicación o Declaratoria Desierta.</w:t>
      </w:r>
      <w:bookmarkEnd w:id="127"/>
      <w:bookmarkEnd w:id="128"/>
      <w:r w:rsidR="00165012" w:rsidRPr="00D67E38">
        <w:rPr>
          <w:rFonts w:ascii="Verdana" w:hAnsi="Verdana"/>
          <w:sz w:val="18"/>
          <w:lang w:val="es-BO"/>
        </w:rPr>
        <w:t xml:space="preserve"> </w:t>
      </w:r>
      <w:r w:rsidR="0029181A" w:rsidRPr="00D67E38">
        <w:rPr>
          <w:rFonts w:ascii="Verdana" w:hAnsi="Verdana"/>
          <w:sz w:val="18"/>
          <w:szCs w:val="18"/>
          <w:lang w:val="es-BO"/>
        </w:rPr>
        <w:t xml:space="preserve">En contrataciones hasta Bs200.000 (DOSCIENTOS MIL 00/100 BOLIVIANOS), el documento de adjudicación o </w:t>
      </w:r>
      <w:r w:rsidR="009A666A" w:rsidRPr="00D67E38">
        <w:rPr>
          <w:rFonts w:ascii="Verdana" w:hAnsi="Verdana"/>
          <w:sz w:val="18"/>
          <w:szCs w:val="18"/>
          <w:lang w:val="es-BO"/>
        </w:rPr>
        <w:t xml:space="preserve">declaratoria desierta </w:t>
      </w:r>
      <w:r w:rsidR="0029181A" w:rsidRPr="00D67E38">
        <w:rPr>
          <w:rFonts w:ascii="Verdana" w:hAnsi="Verdana"/>
          <w:sz w:val="18"/>
          <w:szCs w:val="18"/>
          <w:lang w:val="es-BO"/>
        </w:rPr>
        <w:t>deberá ser publicado en el SICOES, para efectos de comunicación</w:t>
      </w:r>
      <w:r w:rsidR="0029181A" w:rsidRPr="00A40276">
        <w:rPr>
          <w:sz w:val="18"/>
          <w:szCs w:val="18"/>
          <w:lang w:val="es-BO"/>
        </w:rPr>
        <w:t xml:space="preserve">. </w:t>
      </w:r>
    </w:p>
    <w:p w14:paraId="31121986" w14:textId="279F6953" w:rsidR="009B0729" w:rsidRPr="00A40276" w:rsidRDefault="009B0729" w:rsidP="00F8068E">
      <w:pPr>
        <w:ind w:left="1425" w:hanging="717"/>
        <w:jc w:val="both"/>
        <w:rPr>
          <w:rFonts w:cs="Arial"/>
          <w:sz w:val="18"/>
          <w:szCs w:val="18"/>
          <w:lang w:val="es-BO"/>
        </w:rPr>
      </w:pPr>
    </w:p>
    <w:p w14:paraId="3D651D63" w14:textId="77777777" w:rsidR="00EE2F02" w:rsidRDefault="00EE2F02" w:rsidP="0035258E">
      <w:pPr>
        <w:jc w:val="center"/>
        <w:rPr>
          <w:rFonts w:cs="Arial"/>
          <w:b/>
          <w:sz w:val="18"/>
          <w:szCs w:val="18"/>
        </w:rPr>
      </w:pPr>
    </w:p>
    <w:p w14:paraId="6B2539A0" w14:textId="77777777" w:rsidR="00EE2F02" w:rsidRDefault="00EE2F02" w:rsidP="0035258E">
      <w:pPr>
        <w:jc w:val="center"/>
        <w:rPr>
          <w:rFonts w:cs="Arial"/>
          <w:b/>
          <w:sz w:val="18"/>
          <w:szCs w:val="18"/>
        </w:rPr>
      </w:pPr>
    </w:p>
    <w:p w14:paraId="0E20A717" w14:textId="77777777" w:rsidR="00EE2F02" w:rsidRDefault="00EE2F02" w:rsidP="0035258E">
      <w:pPr>
        <w:jc w:val="center"/>
        <w:rPr>
          <w:rFonts w:cs="Arial"/>
          <w:b/>
          <w:sz w:val="18"/>
          <w:szCs w:val="18"/>
        </w:rPr>
      </w:pPr>
    </w:p>
    <w:p w14:paraId="15B6C97E" w14:textId="77777777" w:rsidR="00EE2F02" w:rsidRDefault="00EE2F02" w:rsidP="0035258E">
      <w:pPr>
        <w:jc w:val="center"/>
        <w:rPr>
          <w:rFonts w:cs="Arial"/>
          <w:b/>
          <w:sz w:val="18"/>
          <w:szCs w:val="18"/>
        </w:rPr>
      </w:pPr>
    </w:p>
    <w:p w14:paraId="205C99BA" w14:textId="77777777" w:rsidR="00EE2F02" w:rsidRDefault="00EE2F02" w:rsidP="0035258E">
      <w:pPr>
        <w:jc w:val="center"/>
        <w:rPr>
          <w:rFonts w:cs="Arial"/>
          <w:b/>
          <w:sz w:val="18"/>
          <w:szCs w:val="18"/>
        </w:rPr>
      </w:pPr>
    </w:p>
    <w:p w14:paraId="1B823BD4" w14:textId="77777777" w:rsidR="00EE2F02" w:rsidRDefault="00EE2F02" w:rsidP="0035258E">
      <w:pPr>
        <w:jc w:val="center"/>
        <w:rPr>
          <w:rFonts w:cs="Arial"/>
          <w:b/>
          <w:sz w:val="18"/>
          <w:szCs w:val="18"/>
        </w:rPr>
      </w:pPr>
    </w:p>
    <w:p w14:paraId="6E3E03E3" w14:textId="77777777" w:rsidR="00EE2F02" w:rsidRDefault="00EE2F02" w:rsidP="0035258E">
      <w:pPr>
        <w:jc w:val="center"/>
        <w:rPr>
          <w:rFonts w:cs="Arial"/>
          <w:b/>
          <w:sz w:val="18"/>
          <w:szCs w:val="18"/>
        </w:rPr>
      </w:pPr>
    </w:p>
    <w:p w14:paraId="5C280D6E" w14:textId="77777777" w:rsidR="00EE2F02" w:rsidRDefault="00EE2F02" w:rsidP="0035258E">
      <w:pPr>
        <w:jc w:val="center"/>
        <w:rPr>
          <w:rFonts w:cs="Arial"/>
          <w:b/>
          <w:sz w:val="18"/>
          <w:szCs w:val="18"/>
        </w:rPr>
      </w:pPr>
    </w:p>
    <w:p w14:paraId="07981972" w14:textId="77777777" w:rsidR="00EE2F02" w:rsidRDefault="00EE2F02" w:rsidP="0035258E">
      <w:pPr>
        <w:jc w:val="center"/>
        <w:rPr>
          <w:rFonts w:cs="Arial"/>
          <w:b/>
          <w:sz w:val="18"/>
          <w:szCs w:val="18"/>
        </w:rPr>
      </w:pPr>
    </w:p>
    <w:p w14:paraId="7114CDC7" w14:textId="77777777" w:rsidR="00EE2F02" w:rsidRDefault="00EE2F02" w:rsidP="0035258E">
      <w:pPr>
        <w:jc w:val="center"/>
        <w:rPr>
          <w:rFonts w:cs="Arial"/>
          <w:b/>
          <w:sz w:val="18"/>
          <w:szCs w:val="18"/>
        </w:rPr>
      </w:pPr>
    </w:p>
    <w:p w14:paraId="4627414E" w14:textId="77777777" w:rsidR="00EE2F02" w:rsidRDefault="00EE2F02" w:rsidP="0035258E">
      <w:pPr>
        <w:jc w:val="center"/>
        <w:rPr>
          <w:rFonts w:cs="Arial"/>
          <w:b/>
          <w:sz w:val="18"/>
          <w:szCs w:val="18"/>
        </w:rPr>
      </w:pPr>
    </w:p>
    <w:p w14:paraId="6B012A78" w14:textId="77777777" w:rsidR="00EE2F02" w:rsidRDefault="00EE2F02" w:rsidP="0035258E">
      <w:pPr>
        <w:jc w:val="center"/>
        <w:rPr>
          <w:rFonts w:cs="Arial"/>
          <w:b/>
          <w:sz w:val="18"/>
          <w:szCs w:val="18"/>
        </w:rPr>
      </w:pPr>
    </w:p>
    <w:p w14:paraId="26C73555" w14:textId="77777777" w:rsidR="00EE2F02" w:rsidRDefault="00EE2F02" w:rsidP="0035258E">
      <w:pPr>
        <w:jc w:val="center"/>
        <w:rPr>
          <w:rFonts w:cs="Arial"/>
          <w:b/>
          <w:sz w:val="18"/>
          <w:szCs w:val="18"/>
        </w:rPr>
      </w:pPr>
    </w:p>
    <w:p w14:paraId="4355BB8C" w14:textId="77777777" w:rsidR="00EE2F02" w:rsidRDefault="00EE2F02" w:rsidP="0035258E">
      <w:pPr>
        <w:jc w:val="center"/>
        <w:rPr>
          <w:rFonts w:cs="Arial"/>
          <w:b/>
          <w:sz w:val="18"/>
          <w:szCs w:val="18"/>
        </w:rPr>
      </w:pPr>
    </w:p>
    <w:p w14:paraId="4B08B024" w14:textId="77777777" w:rsidR="00EE2F02" w:rsidRDefault="00EE2F02" w:rsidP="0035258E">
      <w:pPr>
        <w:jc w:val="center"/>
        <w:rPr>
          <w:rFonts w:cs="Arial"/>
          <w:b/>
          <w:sz w:val="18"/>
          <w:szCs w:val="18"/>
        </w:rPr>
      </w:pPr>
    </w:p>
    <w:p w14:paraId="275A3D74" w14:textId="77777777" w:rsidR="00EE2F02" w:rsidRDefault="00EE2F02" w:rsidP="0035258E">
      <w:pPr>
        <w:jc w:val="center"/>
        <w:rPr>
          <w:rFonts w:cs="Arial"/>
          <w:b/>
          <w:sz w:val="18"/>
          <w:szCs w:val="18"/>
        </w:rPr>
      </w:pPr>
    </w:p>
    <w:p w14:paraId="4BF465F4" w14:textId="77777777" w:rsidR="00EE2F02" w:rsidRDefault="00EE2F02" w:rsidP="0035258E">
      <w:pPr>
        <w:jc w:val="center"/>
        <w:rPr>
          <w:rFonts w:cs="Arial"/>
          <w:b/>
          <w:sz w:val="18"/>
          <w:szCs w:val="18"/>
        </w:rPr>
      </w:pPr>
    </w:p>
    <w:p w14:paraId="79F8212C" w14:textId="77777777" w:rsidR="00EE2F02" w:rsidRDefault="00EE2F02" w:rsidP="0035258E">
      <w:pPr>
        <w:jc w:val="center"/>
        <w:rPr>
          <w:rFonts w:cs="Arial"/>
          <w:b/>
          <w:sz w:val="18"/>
          <w:szCs w:val="18"/>
        </w:rPr>
      </w:pPr>
    </w:p>
    <w:p w14:paraId="3F1D8587" w14:textId="77777777" w:rsidR="00EE2F02" w:rsidRDefault="00EE2F02" w:rsidP="0035258E">
      <w:pPr>
        <w:jc w:val="center"/>
        <w:rPr>
          <w:rFonts w:cs="Arial"/>
          <w:b/>
          <w:sz w:val="18"/>
          <w:szCs w:val="18"/>
        </w:rPr>
      </w:pPr>
    </w:p>
    <w:p w14:paraId="6A985F49" w14:textId="77777777" w:rsidR="00EE2F02" w:rsidRDefault="00EE2F02" w:rsidP="0035258E">
      <w:pPr>
        <w:jc w:val="center"/>
        <w:rPr>
          <w:rFonts w:cs="Arial"/>
          <w:b/>
          <w:sz w:val="18"/>
          <w:szCs w:val="18"/>
        </w:rPr>
      </w:pPr>
    </w:p>
    <w:p w14:paraId="728C6C27" w14:textId="77777777" w:rsidR="00EE2F02" w:rsidRDefault="00EE2F02" w:rsidP="0035258E">
      <w:pPr>
        <w:jc w:val="center"/>
        <w:rPr>
          <w:rFonts w:cs="Arial"/>
          <w:b/>
          <w:sz w:val="18"/>
          <w:szCs w:val="18"/>
        </w:rPr>
      </w:pPr>
    </w:p>
    <w:p w14:paraId="101DFEF2" w14:textId="77777777" w:rsidR="00EE2F02" w:rsidRDefault="00EE2F02" w:rsidP="0035258E">
      <w:pPr>
        <w:jc w:val="center"/>
        <w:rPr>
          <w:rFonts w:cs="Arial"/>
          <w:b/>
          <w:sz w:val="18"/>
          <w:szCs w:val="18"/>
        </w:rPr>
      </w:pPr>
    </w:p>
    <w:p w14:paraId="69CA373E" w14:textId="77777777" w:rsidR="00EE2F02" w:rsidRDefault="00EE2F02" w:rsidP="0035258E">
      <w:pPr>
        <w:jc w:val="center"/>
        <w:rPr>
          <w:rFonts w:cs="Arial"/>
          <w:b/>
          <w:sz w:val="18"/>
          <w:szCs w:val="18"/>
        </w:rPr>
      </w:pPr>
    </w:p>
    <w:p w14:paraId="0DB6419C" w14:textId="77777777" w:rsidR="00EE2F02" w:rsidRDefault="00EE2F02" w:rsidP="0035258E">
      <w:pPr>
        <w:jc w:val="center"/>
        <w:rPr>
          <w:rFonts w:cs="Arial"/>
          <w:b/>
          <w:sz w:val="18"/>
          <w:szCs w:val="18"/>
        </w:rPr>
      </w:pPr>
    </w:p>
    <w:p w14:paraId="23FFA95B" w14:textId="77777777" w:rsidR="00EE2F02" w:rsidRDefault="00EE2F02" w:rsidP="0035258E">
      <w:pPr>
        <w:jc w:val="center"/>
        <w:rPr>
          <w:rFonts w:cs="Arial"/>
          <w:b/>
          <w:sz w:val="18"/>
          <w:szCs w:val="18"/>
        </w:rPr>
      </w:pPr>
    </w:p>
    <w:p w14:paraId="2210DDEE" w14:textId="77777777" w:rsidR="00EE2F02" w:rsidRDefault="00EE2F02" w:rsidP="0035258E">
      <w:pPr>
        <w:jc w:val="center"/>
        <w:rPr>
          <w:rFonts w:cs="Arial"/>
          <w:b/>
          <w:sz w:val="18"/>
          <w:szCs w:val="18"/>
        </w:rPr>
      </w:pPr>
    </w:p>
    <w:p w14:paraId="7C1EAD14" w14:textId="77777777" w:rsidR="00EE2F02" w:rsidRDefault="00EE2F02" w:rsidP="0035258E">
      <w:pPr>
        <w:jc w:val="center"/>
        <w:rPr>
          <w:rFonts w:cs="Arial"/>
          <w:b/>
          <w:sz w:val="18"/>
          <w:szCs w:val="18"/>
        </w:rPr>
      </w:pPr>
    </w:p>
    <w:p w14:paraId="3FE2CC41" w14:textId="77777777" w:rsidR="00EE2F02" w:rsidRDefault="00EE2F02" w:rsidP="0035258E">
      <w:pPr>
        <w:jc w:val="center"/>
        <w:rPr>
          <w:rFonts w:cs="Arial"/>
          <w:b/>
          <w:sz w:val="18"/>
          <w:szCs w:val="18"/>
        </w:rPr>
      </w:pPr>
    </w:p>
    <w:p w14:paraId="7AC2BA58" w14:textId="77777777" w:rsidR="00EE2F02" w:rsidRDefault="00EE2F02" w:rsidP="0035258E">
      <w:pPr>
        <w:jc w:val="center"/>
        <w:rPr>
          <w:rFonts w:cs="Arial"/>
          <w:b/>
          <w:sz w:val="18"/>
          <w:szCs w:val="18"/>
        </w:rPr>
      </w:pPr>
    </w:p>
    <w:p w14:paraId="1B73AEEB" w14:textId="77777777" w:rsidR="00EE2F02" w:rsidRDefault="00EE2F02" w:rsidP="0035258E">
      <w:pPr>
        <w:jc w:val="center"/>
        <w:rPr>
          <w:rFonts w:cs="Arial"/>
          <w:b/>
          <w:sz w:val="18"/>
          <w:szCs w:val="18"/>
        </w:rPr>
      </w:pPr>
    </w:p>
    <w:p w14:paraId="400A250B" w14:textId="77777777" w:rsidR="00EE2F02" w:rsidRDefault="00EE2F02" w:rsidP="0035258E">
      <w:pPr>
        <w:jc w:val="center"/>
        <w:rPr>
          <w:rFonts w:cs="Arial"/>
          <w:b/>
          <w:sz w:val="18"/>
          <w:szCs w:val="18"/>
        </w:rPr>
      </w:pPr>
    </w:p>
    <w:p w14:paraId="603BEF43" w14:textId="77777777" w:rsidR="00EE2F02" w:rsidRDefault="00EE2F02" w:rsidP="0035258E">
      <w:pPr>
        <w:jc w:val="center"/>
        <w:rPr>
          <w:rFonts w:cs="Arial"/>
          <w:b/>
          <w:sz w:val="18"/>
          <w:szCs w:val="18"/>
        </w:rPr>
      </w:pPr>
    </w:p>
    <w:p w14:paraId="7656B620" w14:textId="77777777" w:rsidR="00EE2F02" w:rsidRDefault="00EE2F02" w:rsidP="0035258E">
      <w:pPr>
        <w:jc w:val="center"/>
        <w:rPr>
          <w:rFonts w:cs="Arial"/>
          <w:b/>
          <w:sz w:val="18"/>
          <w:szCs w:val="18"/>
        </w:rPr>
      </w:pPr>
    </w:p>
    <w:p w14:paraId="7795F331" w14:textId="77777777" w:rsidR="00EE2F02" w:rsidRDefault="00EE2F02" w:rsidP="0035258E">
      <w:pPr>
        <w:jc w:val="center"/>
        <w:rPr>
          <w:rFonts w:cs="Arial"/>
          <w:b/>
          <w:sz w:val="18"/>
          <w:szCs w:val="18"/>
        </w:rPr>
      </w:pPr>
    </w:p>
    <w:p w14:paraId="4E9F8B85" w14:textId="77777777" w:rsidR="00EE2F02" w:rsidRDefault="00EE2F02" w:rsidP="0035258E">
      <w:pPr>
        <w:jc w:val="center"/>
        <w:rPr>
          <w:rFonts w:cs="Arial"/>
          <w:b/>
          <w:sz w:val="18"/>
          <w:szCs w:val="18"/>
        </w:rPr>
      </w:pPr>
    </w:p>
    <w:p w14:paraId="59B85CBC" w14:textId="77777777" w:rsidR="00EE2F02" w:rsidRDefault="00EE2F02" w:rsidP="0035258E">
      <w:pPr>
        <w:jc w:val="center"/>
        <w:rPr>
          <w:rFonts w:cs="Arial"/>
          <w:b/>
          <w:sz w:val="18"/>
          <w:szCs w:val="18"/>
        </w:rPr>
      </w:pPr>
    </w:p>
    <w:p w14:paraId="10CA75F6" w14:textId="77777777" w:rsidR="00EE2F02" w:rsidRDefault="00EE2F02" w:rsidP="0035258E">
      <w:pPr>
        <w:jc w:val="center"/>
        <w:rPr>
          <w:rFonts w:cs="Arial"/>
          <w:b/>
          <w:sz w:val="18"/>
          <w:szCs w:val="18"/>
        </w:rPr>
      </w:pPr>
    </w:p>
    <w:p w14:paraId="421C13CB" w14:textId="77777777" w:rsidR="00EE2F02" w:rsidRDefault="00EE2F02" w:rsidP="0035258E">
      <w:pPr>
        <w:jc w:val="center"/>
        <w:rPr>
          <w:rFonts w:cs="Arial"/>
          <w:b/>
          <w:sz w:val="18"/>
          <w:szCs w:val="18"/>
        </w:rPr>
      </w:pPr>
    </w:p>
    <w:p w14:paraId="4A3019C7" w14:textId="77777777" w:rsidR="00EE2F02" w:rsidRDefault="00EE2F02" w:rsidP="0035258E">
      <w:pPr>
        <w:jc w:val="center"/>
        <w:rPr>
          <w:rFonts w:cs="Arial"/>
          <w:b/>
          <w:sz w:val="18"/>
          <w:szCs w:val="18"/>
        </w:rPr>
      </w:pPr>
    </w:p>
    <w:p w14:paraId="2368BC20" w14:textId="77777777" w:rsidR="0035258E" w:rsidRPr="00A40276" w:rsidRDefault="0035258E" w:rsidP="0035258E">
      <w:pPr>
        <w:jc w:val="center"/>
        <w:rPr>
          <w:rFonts w:cs="Arial"/>
          <w:b/>
          <w:sz w:val="18"/>
          <w:szCs w:val="18"/>
        </w:rPr>
      </w:pPr>
      <w:r w:rsidRPr="00A40276">
        <w:rPr>
          <w:rFonts w:cs="Arial"/>
          <w:b/>
          <w:sz w:val="18"/>
          <w:szCs w:val="18"/>
        </w:rPr>
        <w:lastRenderedPageBreak/>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38EC4E7F" w14:textId="77777777" w:rsidR="0035258E" w:rsidRPr="00A40276" w:rsidRDefault="0035258E" w:rsidP="00F8068E">
      <w:pPr>
        <w:ind w:left="1425" w:hanging="717"/>
        <w:jc w:val="both"/>
        <w:rPr>
          <w:rFonts w:cs="Arial"/>
          <w:sz w:val="18"/>
          <w:szCs w:val="18"/>
          <w:lang w:val="es-BO"/>
        </w:rPr>
      </w:pPr>
    </w:p>
    <w:p w14:paraId="1E69F86F" w14:textId="77777777" w:rsidR="00A72FB0" w:rsidRPr="00A40276" w:rsidRDefault="00901D2B" w:rsidP="00AD23B7">
      <w:pPr>
        <w:pStyle w:val="Ttulo"/>
        <w:numPr>
          <w:ilvl w:val="0"/>
          <w:numId w:val="21"/>
        </w:numPr>
        <w:spacing w:before="0" w:after="0"/>
        <w:jc w:val="both"/>
        <w:rPr>
          <w:rFonts w:ascii="Verdana" w:hAnsi="Verdana"/>
          <w:sz w:val="18"/>
        </w:rPr>
      </w:pPr>
      <w:bookmarkStart w:id="129" w:name="_Toc61866674"/>
      <w:r w:rsidRPr="00A40276">
        <w:rPr>
          <w:rFonts w:ascii="Verdana" w:hAnsi="Verdana"/>
          <w:sz w:val="18"/>
        </w:rPr>
        <w:t>FORMALIZACIÓN DE LA CONTRATACIÓN</w:t>
      </w:r>
      <w:bookmarkEnd w:id="129"/>
    </w:p>
    <w:p w14:paraId="626C6A20" w14:textId="77777777" w:rsidR="00F90AB4" w:rsidRPr="00A40276" w:rsidRDefault="00F90AB4" w:rsidP="00F8068E">
      <w:pPr>
        <w:tabs>
          <w:tab w:val="left" w:pos="1440"/>
        </w:tabs>
        <w:jc w:val="both"/>
        <w:rPr>
          <w:rFonts w:cs="Arial"/>
          <w:sz w:val="18"/>
          <w:szCs w:val="18"/>
          <w:lang w:val="es-BO"/>
        </w:rPr>
      </w:pPr>
    </w:p>
    <w:p w14:paraId="7430497B" w14:textId="4FAC5BCA" w:rsidR="002C4A80" w:rsidRPr="00A40276" w:rsidRDefault="002C4A80" w:rsidP="00AD23B7">
      <w:pPr>
        <w:pStyle w:val="Prrafodelista"/>
        <w:numPr>
          <w:ilvl w:val="1"/>
          <w:numId w:val="21"/>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7B7FD72F" w14:textId="77777777" w:rsidR="002C4A80" w:rsidRPr="00A40276" w:rsidRDefault="002C4A80" w:rsidP="002C4A80">
      <w:pPr>
        <w:pStyle w:val="Ttul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3DEAECFF" w:rsidR="002C4A80" w:rsidRPr="00A40276" w:rsidRDefault="002C4A80" w:rsidP="00AD23B7">
      <w:pPr>
        <w:pStyle w:val="Prrafodelista"/>
        <w:numPr>
          <w:ilvl w:val="1"/>
          <w:numId w:val="21"/>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Contrato u Orden de </w:t>
      </w:r>
      <w:r w:rsidR="00DC29A0" w:rsidRPr="00A40276">
        <w:rPr>
          <w:rFonts w:ascii="Verdana" w:hAnsi="Verdana"/>
          <w:sz w:val="18"/>
          <w:szCs w:val="18"/>
          <w:lang w:val="es-BO"/>
        </w:rPr>
        <w:t>Servicio</w:t>
      </w:r>
      <w:r w:rsidRPr="00A40276">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14:paraId="3050B592" w14:textId="77777777" w:rsidR="002C4A80" w:rsidRPr="00A40276" w:rsidRDefault="002C4A80" w:rsidP="00AD6CD7">
      <w:pPr>
        <w:rPr>
          <w:lang w:val="es-BO"/>
        </w:rPr>
      </w:pPr>
    </w:p>
    <w:p w14:paraId="2352748A" w14:textId="77777777"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A40276">
        <w:rPr>
          <w:rFonts w:ascii="Verdana" w:hAnsi="Verdana" w:cs="Arial"/>
          <w:sz w:val="18"/>
          <w:szCs w:val="18"/>
          <w:lang w:val="es-BO"/>
        </w:rPr>
        <w:t xml:space="preserve"> </w:t>
      </w:r>
    </w:p>
    <w:p w14:paraId="2D4D8516"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11F76441" w14:textId="31818BEF"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Entidades </w:t>
      </w:r>
      <w:r w:rsidRPr="00A40276">
        <w:rPr>
          <w:rFonts w:ascii="Verdana" w:hAnsi="Verdana"/>
          <w:sz w:val="18"/>
          <w:szCs w:val="18"/>
          <w:lang w:val="es-BO"/>
        </w:rPr>
        <w:t>Públicas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14BEFCA8" w:rsidR="002C4A80" w:rsidRPr="00A40276" w:rsidRDefault="002C4A80" w:rsidP="00AD23B7">
      <w:pPr>
        <w:pStyle w:val="Prrafodelista"/>
        <w:numPr>
          <w:ilvl w:val="1"/>
          <w:numId w:val="21"/>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n, mediante 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del Artículo 49 de las NB-SABS.  </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46833823" w14:textId="77777777"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30" w:name="_Hlk80207113"/>
      <w:bookmarkStart w:id="131"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30"/>
      <w:r w:rsidR="003804D5" w:rsidRPr="002E39AE">
        <w:rPr>
          <w:rFonts w:ascii="Verdana" w:hAnsi="Verdana"/>
          <w:sz w:val="18"/>
          <w:szCs w:val="18"/>
        </w:rPr>
        <w:t>si ésta fue solicitada</w:t>
      </w:r>
      <w:bookmarkEnd w:id="131"/>
      <w:r w:rsidRPr="00A40276">
        <w:rPr>
          <w:rFonts w:ascii="Verdana" w:hAnsi="Verdana"/>
          <w:sz w:val="18"/>
          <w:szCs w:val="18"/>
          <w:lang w:val="es-BO"/>
        </w:rPr>
        <w:t>.</w:t>
      </w:r>
    </w:p>
    <w:p w14:paraId="01392307" w14:textId="0B7C9C42"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14:paraId="08017A65" w14:textId="65B2B13D"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w:t>
      </w:r>
      <w:r w:rsidRPr="00A40276">
        <w:rPr>
          <w:rFonts w:ascii="Verdana" w:hAnsi="Verdana" w:cs="Arial"/>
          <w:sz w:val="18"/>
          <w:szCs w:val="18"/>
          <w:lang w:val="es-BO"/>
        </w:rPr>
        <w:lastRenderedPageBreak/>
        <w:t xml:space="preserve">requeridas, no se considerará desistimiento, por lo que no corresponde el registro en 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0E72CBF0" w14:textId="77777777" w:rsidR="00B31AA7" w:rsidRPr="00A40276" w:rsidRDefault="00B31AA7" w:rsidP="00FE4D3F">
      <w:pPr>
        <w:tabs>
          <w:tab w:val="left" w:pos="567"/>
        </w:tabs>
        <w:jc w:val="both"/>
        <w:rPr>
          <w:rFonts w:cs="Arial"/>
          <w:sz w:val="18"/>
          <w:szCs w:val="18"/>
          <w:lang w:val="es-BO"/>
        </w:rPr>
      </w:pPr>
    </w:p>
    <w:p w14:paraId="650666AA" w14:textId="77777777" w:rsidR="00A72FB0" w:rsidRPr="00A40276" w:rsidRDefault="0032182A" w:rsidP="00AD23B7">
      <w:pPr>
        <w:pStyle w:val="Ttulo"/>
        <w:numPr>
          <w:ilvl w:val="0"/>
          <w:numId w:val="21"/>
        </w:numPr>
        <w:spacing w:before="0" w:after="0"/>
        <w:jc w:val="both"/>
        <w:rPr>
          <w:rFonts w:ascii="Verdana" w:hAnsi="Verdana"/>
          <w:sz w:val="18"/>
        </w:rPr>
      </w:pPr>
      <w:bookmarkStart w:id="132" w:name="_Toc61866675"/>
      <w:r w:rsidRPr="00A40276">
        <w:rPr>
          <w:rFonts w:ascii="Verdana" w:hAnsi="Verdana"/>
          <w:sz w:val="18"/>
        </w:rPr>
        <w:t>MODIFICACIONES AL CONTRATO</w:t>
      </w:r>
      <w:bookmarkEnd w:id="132"/>
    </w:p>
    <w:p w14:paraId="419D759A" w14:textId="77777777" w:rsidR="00C712C0" w:rsidRPr="00A40276" w:rsidRDefault="00C712C0" w:rsidP="00A93398">
      <w:pPr>
        <w:jc w:val="both"/>
        <w:rPr>
          <w:rFonts w:cs="Arial"/>
          <w:b/>
          <w:sz w:val="18"/>
          <w:szCs w:val="18"/>
          <w:lang w:val="es-BO"/>
        </w:rPr>
      </w:pPr>
    </w:p>
    <w:p w14:paraId="50B579B9" w14:textId="6960C11D" w:rsidR="00C712C0" w:rsidRPr="00A40276" w:rsidRDefault="00C712C0" w:rsidP="00D82AA0">
      <w:pPr>
        <w:ind w:firstLine="432"/>
        <w:jc w:val="both"/>
        <w:rPr>
          <w:sz w:val="18"/>
          <w:szCs w:val="18"/>
          <w:lang w:val="es-BO" w:eastAsia="es-BO"/>
        </w:rPr>
      </w:pPr>
      <w:bookmarkStart w:id="133" w:name="_Hlk74131727"/>
      <w:r w:rsidRPr="00A40276">
        <w:rPr>
          <w:sz w:val="18"/>
          <w:szCs w:val="18"/>
          <w:lang w:val="es-BO" w:eastAsia="es-BO"/>
        </w:rPr>
        <w:t>Las modificaciones al contrato podrán efectuarse mediante:</w:t>
      </w:r>
    </w:p>
    <w:p w14:paraId="5D0B93CF" w14:textId="77777777" w:rsidR="00C712C0" w:rsidRPr="00A40276" w:rsidRDefault="00C712C0" w:rsidP="00A93398">
      <w:pPr>
        <w:ind w:left="720"/>
        <w:jc w:val="both"/>
        <w:rPr>
          <w:sz w:val="18"/>
          <w:szCs w:val="18"/>
          <w:lang w:val="es-BO" w:eastAsia="es-BO"/>
        </w:rPr>
      </w:pPr>
    </w:p>
    <w:p w14:paraId="203251BB" w14:textId="77777777" w:rsidR="00C712C0" w:rsidRPr="00A40276" w:rsidRDefault="00C712C0" w:rsidP="00EC3D96">
      <w:pPr>
        <w:numPr>
          <w:ilvl w:val="0"/>
          <w:numId w:val="7"/>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contrato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45762B21" w14:textId="77777777" w:rsidR="00E00272" w:rsidRPr="00A40276" w:rsidRDefault="00E00272" w:rsidP="00A93398">
      <w:pPr>
        <w:ind w:left="1416"/>
        <w:jc w:val="both"/>
        <w:rPr>
          <w:sz w:val="18"/>
          <w:szCs w:val="18"/>
          <w:lang w:val="es-BO" w:eastAsia="es-BO"/>
        </w:rPr>
      </w:pPr>
    </w:p>
    <w:p w14:paraId="616173AB" w14:textId="77777777" w:rsidR="00E00272" w:rsidRPr="00A40276" w:rsidRDefault="00E00272" w:rsidP="006D05BD">
      <w:pPr>
        <w:numPr>
          <w:ilvl w:val="0"/>
          <w:numId w:val="7"/>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Cuando la entidad requiera ampliar el plazo del servicio general recurrente, para lo cual, la instancia correspondiente, de manera previa a la conclusión del contrato, realizará una evaluación del cumplimiento del contrato, en base a la cual, la MAE o la autoridad que suscribió el contrato principal, podrá tomar la decisión de modificar o no el contrato del servicio.</w:t>
      </w:r>
    </w:p>
    <w:p w14:paraId="729F496D" w14:textId="77777777" w:rsidR="00E00272" w:rsidRPr="00A40276" w:rsidRDefault="00E00272" w:rsidP="00A93398">
      <w:pPr>
        <w:ind w:left="1800"/>
        <w:jc w:val="both"/>
        <w:rPr>
          <w:rFonts w:cs="Arial"/>
          <w:sz w:val="18"/>
          <w:szCs w:val="18"/>
          <w:lang w:val="es-BO"/>
        </w:rPr>
      </w:pPr>
    </w:p>
    <w:p w14:paraId="63D0C06C" w14:textId="77777777"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33"/>
    <w:p w14:paraId="5A72E9BE" w14:textId="7799B999" w:rsidR="009721AD" w:rsidRPr="00A40276" w:rsidRDefault="009721AD" w:rsidP="00EC3D96">
      <w:pPr>
        <w:ind w:left="1134"/>
        <w:jc w:val="both"/>
        <w:rPr>
          <w:rFonts w:cs="Arial"/>
          <w:sz w:val="18"/>
          <w:szCs w:val="18"/>
          <w:lang w:val="es-BO"/>
        </w:rPr>
      </w:pPr>
    </w:p>
    <w:p w14:paraId="3259C8A0" w14:textId="77777777" w:rsidR="00EE2F02" w:rsidRDefault="00EE2F02" w:rsidP="0035258E">
      <w:pPr>
        <w:jc w:val="center"/>
        <w:rPr>
          <w:rFonts w:cs="Arial"/>
          <w:b/>
          <w:sz w:val="18"/>
          <w:szCs w:val="18"/>
        </w:rPr>
      </w:pPr>
    </w:p>
    <w:p w14:paraId="39727A17" w14:textId="77777777" w:rsidR="00EE2F02" w:rsidRDefault="00EE2F02" w:rsidP="0035258E">
      <w:pPr>
        <w:jc w:val="center"/>
        <w:rPr>
          <w:rFonts w:cs="Arial"/>
          <w:b/>
          <w:sz w:val="18"/>
          <w:szCs w:val="18"/>
        </w:rPr>
      </w:pPr>
    </w:p>
    <w:p w14:paraId="77C2A7A2" w14:textId="77777777" w:rsidR="00EE2F02" w:rsidRDefault="00EE2F02" w:rsidP="0035258E">
      <w:pPr>
        <w:jc w:val="center"/>
        <w:rPr>
          <w:rFonts w:cs="Arial"/>
          <w:b/>
          <w:sz w:val="18"/>
          <w:szCs w:val="18"/>
        </w:rPr>
      </w:pPr>
    </w:p>
    <w:p w14:paraId="01A5E58C" w14:textId="77777777" w:rsidR="00EE2F02" w:rsidRDefault="00EE2F02" w:rsidP="0035258E">
      <w:pPr>
        <w:jc w:val="center"/>
        <w:rPr>
          <w:rFonts w:cs="Arial"/>
          <w:b/>
          <w:sz w:val="18"/>
          <w:szCs w:val="18"/>
        </w:rPr>
      </w:pPr>
    </w:p>
    <w:p w14:paraId="5463CA5B" w14:textId="77777777" w:rsidR="00EE2F02" w:rsidRDefault="00EE2F02" w:rsidP="0035258E">
      <w:pPr>
        <w:jc w:val="center"/>
        <w:rPr>
          <w:rFonts w:cs="Arial"/>
          <w:b/>
          <w:sz w:val="18"/>
          <w:szCs w:val="18"/>
        </w:rPr>
      </w:pPr>
    </w:p>
    <w:p w14:paraId="1356DC21" w14:textId="77777777" w:rsidR="00EE2F02" w:rsidRDefault="00EE2F02" w:rsidP="0035258E">
      <w:pPr>
        <w:jc w:val="center"/>
        <w:rPr>
          <w:rFonts w:cs="Arial"/>
          <w:b/>
          <w:sz w:val="18"/>
          <w:szCs w:val="18"/>
        </w:rPr>
      </w:pPr>
    </w:p>
    <w:p w14:paraId="06479F7B" w14:textId="77777777" w:rsidR="00EE2F02" w:rsidRDefault="00EE2F02" w:rsidP="0035258E">
      <w:pPr>
        <w:jc w:val="center"/>
        <w:rPr>
          <w:rFonts w:cs="Arial"/>
          <w:b/>
          <w:sz w:val="18"/>
          <w:szCs w:val="18"/>
        </w:rPr>
      </w:pPr>
    </w:p>
    <w:p w14:paraId="04BDDBB9" w14:textId="77777777" w:rsidR="00EE2F02" w:rsidRDefault="00EE2F02" w:rsidP="0035258E">
      <w:pPr>
        <w:jc w:val="center"/>
        <w:rPr>
          <w:rFonts w:cs="Arial"/>
          <w:b/>
          <w:sz w:val="18"/>
          <w:szCs w:val="18"/>
        </w:rPr>
      </w:pPr>
    </w:p>
    <w:p w14:paraId="02A2F7DE" w14:textId="77777777" w:rsidR="00EE2F02" w:rsidRDefault="00EE2F02" w:rsidP="0035258E">
      <w:pPr>
        <w:jc w:val="center"/>
        <w:rPr>
          <w:rFonts w:cs="Arial"/>
          <w:b/>
          <w:sz w:val="18"/>
          <w:szCs w:val="18"/>
        </w:rPr>
      </w:pPr>
    </w:p>
    <w:p w14:paraId="410BA0D8" w14:textId="77777777" w:rsidR="00EE2F02" w:rsidRDefault="00EE2F02" w:rsidP="0035258E">
      <w:pPr>
        <w:jc w:val="center"/>
        <w:rPr>
          <w:rFonts w:cs="Arial"/>
          <w:b/>
          <w:sz w:val="18"/>
          <w:szCs w:val="18"/>
        </w:rPr>
      </w:pPr>
    </w:p>
    <w:p w14:paraId="762643DA" w14:textId="77777777" w:rsidR="00EE2F02" w:rsidRDefault="00EE2F02" w:rsidP="0035258E">
      <w:pPr>
        <w:jc w:val="center"/>
        <w:rPr>
          <w:rFonts w:cs="Arial"/>
          <w:b/>
          <w:sz w:val="18"/>
          <w:szCs w:val="18"/>
        </w:rPr>
      </w:pPr>
    </w:p>
    <w:p w14:paraId="3505FAAE" w14:textId="77777777" w:rsidR="00EE2F02" w:rsidRDefault="00EE2F02" w:rsidP="0035258E">
      <w:pPr>
        <w:jc w:val="center"/>
        <w:rPr>
          <w:rFonts w:cs="Arial"/>
          <w:b/>
          <w:sz w:val="18"/>
          <w:szCs w:val="18"/>
        </w:rPr>
      </w:pPr>
    </w:p>
    <w:p w14:paraId="416EC20C" w14:textId="77777777" w:rsidR="00EE2F02" w:rsidRDefault="00EE2F02" w:rsidP="0035258E">
      <w:pPr>
        <w:jc w:val="center"/>
        <w:rPr>
          <w:rFonts w:cs="Arial"/>
          <w:b/>
          <w:sz w:val="18"/>
          <w:szCs w:val="18"/>
        </w:rPr>
      </w:pPr>
    </w:p>
    <w:p w14:paraId="51172239" w14:textId="77777777" w:rsidR="00EE2F02" w:rsidRDefault="00EE2F02" w:rsidP="0035258E">
      <w:pPr>
        <w:jc w:val="center"/>
        <w:rPr>
          <w:rFonts w:cs="Arial"/>
          <w:b/>
          <w:sz w:val="18"/>
          <w:szCs w:val="18"/>
        </w:rPr>
      </w:pPr>
    </w:p>
    <w:p w14:paraId="7F88B2B4" w14:textId="77777777" w:rsidR="00EE2F02" w:rsidRDefault="00EE2F02" w:rsidP="0035258E">
      <w:pPr>
        <w:jc w:val="center"/>
        <w:rPr>
          <w:rFonts w:cs="Arial"/>
          <w:b/>
          <w:sz w:val="18"/>
          <w:szCs w:val="18"/>
        </w:rPr>
      </w:pPr>
    </w:p>
    <w:p w14:paraId="3A3CA6F7" w14:textId="77777777" w:rsidR="00EE2F02" w:rsidRDefault="00EE2F02" w:rsidP="0035258E">
      <w:pPr>
        <w:jc w:val="center"/>
        <w:rPr>
          <w:rFonts w:cs="Arial"/>
          <w:b/>
          <w:sz w:val="18"/>
          <w:szCs w:val="18"/>
        </w:rPr>
      </w:pPr>
    </w:p>
    <w:p w14:paraId="43DE2A12" w14:textId="77777777" w:rsidR="00EE2F02" w:rsidRDefault="00EE2F02" w:rsidP="0035258E">
      <w:pPr>
        <w:jc w:val="center"/>
        <w:rPr>
          <w:rFonts w:cs="Arial"/>
          <w:b/>
          <w:sz w:val="18"/>
          <w:szCs w:val="18"/>
        </w:rPr>
      </w:pPr>
    </w:p>
    <w:p w14:paraId="3D00D44C" w14:textId="77777777" w:rsidR="00EE2F02" w:rsidRDefault="00EE2F02" w:rsidP="0035258E">
      <w:pPr>
        <w:jc w:val="center"/>
        <w:rPr>
          <w:rFonts w:cs="Arial"/>
          <w:b/>
          <w:sz w:val="18"/>
          <w:szCs w:val="18"/>
        </w:rPr>
      </w:pPr>
    </w:p>
    <w:p w14:paraId="63DD46B1" w14:textId="77777777" w:rsidR="00EE2F02" w:rsidRDefault="00EE2F02" w:rsidP="0035258E">
      <w:pPr>
        <w:jc w:val="center"/>
        <w:rPr>
          <w:rFonts w:cs="Arial"/>
          <w:b/>
          <w:sz w:val="18"/>
          <w:szCs w:val="18"/>
        </w:rPr>
      </w:pPr>
    </w:p>
    <w:p w14:paraId="3AEDE166" w14:textId="77777777" w:rsidR="00EE2F02" w:rsidRDefault="00EE2F02" w:rsidP="0035258E">
      <w:pPr>
        <w:jc w:val="center"/>
        <w:rPr>
          <w:rFonts w:cs="Arial"/>
          <w:b/>
          <w:sz w:val="18"/>
          <w:szCs w:val="18"/>
        </w:rPr>
      </w:pPr>
    </w:p>
    <w:p w14:paraId="52ECCB83" w14:textId="77777777" w:rsidR="00EE2F02" w:rsidRDefault="00EE2F02" w:rsidP="0035258E">
      <w:pPr>
        <w:jc w:val="center"/>
        <w:rPr>
          <w:rFonts w:cs="Arial"/>
          <w:b/>
          <w:sz w:val="18"/>
          <w:szCs w:val="18"/>
        </w:rPr>
      </w:pPr>
    </w:p>
    <w:p w14:paraId="6148490A" w14:textId="77777777" w:rsidR="00EE2F02" w:rsidRDefault="00EE2F02" w:rsidP="0035258E">
      <w:pPr>
        <w:jc w:val="center"/>
        <w:rPr>
          <w:rFonts w:cs="Arial"/>
          <w:b/>
          <w:sz w:val="18"/>
          <w:szCs w:val="18"/>
        </w:rPr>
      </w:pPr>
    </w:p>
    <w:p w14:paraId="2D26E66A" w14:textId="77777777" w:rsidR="00EE2F02" w:rsidRDefault="00EE2F02" w:rsidP="0035258E">
      <w:pPr>
        <w:jc w:val="center"/>
        <w:rPr>
          <w:rFonts w:cs="Arial"/>
          <w:b/>
          <w:sz w:val="18"/>
          <w:szCs w:val="18"/>
        </w:rPr>
      </w:pPr>
    </w:p>
    <w:p w14:paraId="48624BEC" w14:textId="77777777" w:rsidR="00EE2F02" w:rsidRDefault="00EE2F02" w:rsidP="0035258E">
      <w:pPr>
        <w:jc w:val="center"/>
        <w:rPr>
          <w:rFonts w:cs="Arial"/>
          <w:b/>
          <w:sz w:val="18"/>
          <w:szCs w:val="18"/>
        </w:rPr>
      </w:pPr>
    </w:p>
    <w:p w14:paraId="7E076749" w14:textId="77777777" w:rsidR="00EE2F02" w:rsidRDefault="00EE2F02" w:rsidP="0035258E">
      <w:pPr>
        <w:jc w:val="center"/>
        <w:rPr>
          <w:rFonts w:cs="Arial"/>
          <w:b/>
          <w:sz w:val="18"/>
          <w:szCs w:val="18"/>
        </w:rPr>
      </w:pPr>
    </w:p>
    <w:p w14:paraId="7D125174" w14:textId="77777777" w:rsidR="00EE2F02" w:rsidRDefault="00EE2F02" w:rsidP="0035258E">
      <w:pPr>
        <w:jc w:val="center"/>
        <w:rPr>
          <w:rFonts w:cs="Arial"/>
          <w:b/>
          <w:sz w:val="18"/>
          <w:szCs w:val="18"/>
        </w:rPr>
      </w:pPr>
    </w:p>
    <w:p w14:paraId="42CBCBBF" w14:textId="77777777" w:rsidR="00EE2F02" w:rsidRDefault="00EE2F02" w:rsidP="0035258E">
      <w:pPr>
        <w:jc w:val="center"/>
        <w:rPr>
          <w:rFonts w:cs="Arial"/>
          <w:b/>
          <w:sz w:val="18"/>
          <w:szCs w:val="18"/>
        </w:rPr>
      </w:pPr>
    </w:p>
    <w:p w14:paraId="1F543AED" w14:textId="77777777" w:rsidR="00EE2F02" w:rsidRDefault="00EE2F02" w:rsidP="0035258E">
      <w:pPr>
        <w:jc w:val="center"/>
        <w:rPr>
          <w:rFonts w:cs="Arial"/>
          <w:b/>
          <w:sz w:val="18"/>
          <w:szCs w:val="18"/>
        </w:rPr>
      </w:pPr>
    </w:p>
    <w:p w14:paraId="7D655615" w14:textId="77777777" w:rsidR="00EE2F02" w:rsidRDefault="00EE2F02" w:rsidP="0035258E">
      <w:pPr>
        <w:jc w:val="center"/>
        <w:rPr>
          <w:rFonts w:cs="Arial"/>
          <w:b/>
          <w:sz w:val="18"/>
          <w:szCs w:val="18"/>
        </w:rPr>
      </w:pPr>
    </w:p>
    <w:p w14:paraId="33A4687A" w14:textId="77777777" w:rsidR="00EE2F02" w:rsidRDefault="00EE2F02" w:rsidP="0035258E">
      <w:pPr>
        <w:jc w:val="center"/>
        <w:rPr>
          <w:rFonts w:cs="Arial"/>
          <w:b/>
          <w:sz w:val="18"/>
          <w:szCs w:val="18"/>
        </w:rPr>
      </w:pPr>
    </w:p>
    <w:p w14:paraId="4548EC1C" w14:textId="77777777" w:rsidR="00EE2F02" w:rsidRDefault="00EE2F02" w:rsidP="0035258E">
      <w:pPr>
        <w:jc w:val="center"/>
        <w:rPr>
          <w:rFonts w:cs="Arial"/>
          <w:b/>
          <w:sz w:val="18"/>
          <w:szCs w:val="18"/>
        </w:rPr>
      </w:pPr>
    </w:p>
    <w:p w14:paraId="70107F76" w14:textId="77777777" w:rsidR="0035258E" w:rsidRPr="00A40276" w:rsidRDefault="0035258E" w:rsidP="0035258E">
      <w:pPr>
        <w:jc w:val="center"/>
        <w:rPr>
          <w:rFonts w:cs="Arial"/>
          <w:b/>
          <w:sz w:val="18"/>
          <w:szCs w:val="18"/>
        </w:rPr>
      </w:pPr>
      <w:r w:rsidRPr="00A40276">
        <w:rPr>
          <w:rFonts w:cs="Arial"/>
          <w:b/>
          <w:sz w:val="18"/>
          <w:szCs w:val="18"/>
        </w:rPr>
        <w:lastRenderedPageBreak/>
        <w:t>SECCIÓN VI</w:t>
      </w:r>
    </w:p>
    <w:p w14:paraId="43F6D4C4" w14:textId="11F6DBC3"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77777777" w:rsidR="00B83BFF" w:rsidRPr="00A40276" w:rsidRDefault="00B83BFF" w:rsidP="00AD23B7">
      <w:pPr>
        <w:pStyle w:val="Ttulo"/>
        <w:numPr>
          <w:ilvl w:val="0"/>
          <w:numId w:val="21"/>
        </w:numPr>
        <w:spacing w:before="0" w:after="0"/>
        <w:jc w:val="both"/>
        <w:rPr>
          <w:rFonts w:ascii="Verdana" w:hAnsi="Verdana"/>
          <w:sz w:val="18"/>
        </w:rPr>
      </w:pPr>
      <w:bookmarkStart w:id="134" w:name="_Toc347139039"/>
      <w:bookmarkStart w:id="135" w:name="_Toc61866676"/>
      <w:r w:rsidRPr="00A40276">
        <w:rPr>
          <w:rFonts w:ascii="Verdana" w:hAnsi="Verdana"/>
          <w:sz w:val="18"/>
        </w:rPr>
        <w:t>SEGUIMIENTO Y CONTROL DE LOS SERVICIOS GENERALES CONTINUOS Y DISCONTINUOS</w:t>
      </w:r>
      <w:bookmarkEnd w:id="134"/>
      <w:bookmarkEnd w:id="135"/>
    </w:p>
    <w:p w14:paraId="4C80CC1F" w14:textId="77777777" w:rsidR="00B83BFF" w:rsidRPr="00A40276" w:rsidRDefault="00B83BFF" w:rsidP="00B83BFF">
      <w:pPr>
        <w:ind w:left="720" w:hanging="12"/>
        <w:jc w:val="both"/>
        <w:rPr>
          <w:sz w:val="18"/>
          <w:lang w:val="es-BO"/>
        </w:rPr>
      </w:pPr>
    </w:p>
    <w:p w14:paraId="04239962" w14:textId="77777777" w:rsidR="00B83BFF" w:rsidRPr="00A40276" w:rsidRDefault="00B83BFF" w:rsidP="00AD23B7">
      <w:pPr>
        <w:pStyle w:val="Prrafodelista"/>
        <w:numPr>
          <w:ilvl w:val="1"/>
          <w:numId w:val="21"/>
        </w:numPr>
        <w:ind w:left="1134" w:hanging="708"/>
        <w:jc w:val="both"/>
        <w:rPr>
          <w:rFonts w:ascii="Verdana" w:hAnsi="Verdana"/>
          <w:sz w:val="18"/>
          <w:szCs w:val="18"/>
          <w:lang w:val="es-BO"/>
        </w:rPr>
      </w:pPr>
      <w:bookmarkStart w:id="136"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36"/>
    </w:p>
    <w:p w14:paraId="64BFE917" w14:textId="77777777" w:rsidR="00B83BFF" w:rsidRPr="00A40276" w:rsidRDefault="00B83BFF" w:rsidP="00B83BFF">
      <w:pPr>
        <w:ind w:left="708"/>
        <w:jc w:val="both"/>
        <w:rPr>
          <w:sz w:val="18"/>
          <w:lang w:val="es-BO"/>
        </w:rPr>
      </w:pPr>
    </w:p>
    <w:p w14:paraId="315E02CE"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7777777" w:rsidR="00B83BFF" w:rsidRPr="00A40276" w:rsidRDefault="00B83BFF" w:rsidP="00AD23B7">
      <w:pPr>
        <w:pStyle w:val="Prrafodelista"/>
        <w:numPr>
          <w:ilvl w:val="1"/>
          <w:numId w:val="21"/>
        </w:numPr>
        <w:ind w:left="1134" w:hanging="708"/>
        <w:jc w:val="both"/>
        <w:rPr>
          <w:rFonts w:ascii="Verdana" w:hAnsi="Verdana"/>
          <w:sz w:val="18"/>
          <w:lang w:val="es-BO"/>
        </w:rPr>
      </w:pPr>
      <w:bookmarkStart w:id="137"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contrato. Su nombre debe ser comunicado a la entidad contratante, mediante nota escrita, en el momento de la suscripción del contrato.</w:t>
      </w:r>
      <w:bookmarkEnd w:id="137"/>
    </w:p>
    <w:p w14:paraId="5CB5A13A" w14:textId="77777777" w:rsidR="00B83BFF" w:rsidRPr="00A40276" w:rsidRDefault="00B83BFF" w:rsidP="00B83BFF">
      <w:pPr>
        <w:ind w:left="708"/>
        <w:jc w:val="both"/>
        <w:rPr>
          <w:sz w:val="18"/>
          <w:lang w:val="es-BO"/>
        </w:rPr>
      </w:pPr>
    </w:p>
    <w:p w14:paraId="3EF70A3C"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contrato.</w:t>
      </w:r>
    </w:p>
    <w:p w14:paraId="2650634F" w14:textId="77777777" w:rsidR="00243702" w:rsidRPr="00A40276" w:rsidRDefault="00243702" w:rsidP="00FE719F">
      <w:pPr>
        <w:pStyle w:val="Prrafodelista"/>
        <w:ind w:left="1134"/>
        <w:jc w:val="both"/>
        <w:rPr>
          <w:rFonts w:ascii="Verdana" w:hAnsi="Verdana"/>
          <w:sz w:val="18"/>
          <w:szCs w:val="18"/>
          <w:lang w:val="es-BO"/>
        </w:rPr>
      </w:pPr>
    </w:p>
    <w:p w14:paraId="74FE9A6C" w14:textId="77777777" w:rsidR="00FB5354" w:rsidRPr="00A40276" w:rsidRDefault="00FB5354" w:rsidP="00FE719F">
      <w:pPr>
        <w:pStyle w:val="Prrafodelista"/>
        <w:ind w:left="1134"/>
        <w:jc w:val="both"/>
        <w:rPr>
          <w:rFonts w:ascii="Verdana" w:hAnsi="Verdana"/>
          <w:sz w:val="18"/>
          <w:szCs w:val="18"/>
          <w:lang w:val="es-BO"/>
        </w:rPr>
      </w:pPr>
    </w:p>
    <w:p w14:paraId="6677216F" w14:textId="77777777" w:rsidR="00A42061" w:rsidRPr="00A40276" w:rsidRDefault="00EA4446" w:rsidP="00AD23B7">
      <w:pPr>
        <w:pStyle w:val="Ttulo"/>
        <w:numPr>
          <w:ilvl w:val="0"/>
          <w:numId w:val="21"/>
        </w:numPr>
        <w:spacing w:before="0" w:after="0"/>
        <w:jc w:val="both"/>
        <w:rPr>
          <w:rFonts w:ascii="Verdana" w:hAnsi="Verdana"/>
          <w:sz w:val="18"/>
        </w:rPr>
      </w:pPr>
      <w:bookmarkStart w:id="138" w:name="_Toc61866677"/>
      <w:r w:rsidRPr="00A40276">
        <w:rPr>
          <w:rFonts w:ascii="Verdana" w:hAnsi="Verdana"/>
          <w:sz w:val="18"/>
        </w:rPr>
        <w:t>INFORME</w:t>
      </w:r>
      <w:r w:rsidR="00A42061" w:rsidRPr="00A40276">
        <w:rPr>
          <w:rFonts w:ascii="Verdana" w:hAnsi="Verdana"/>
          <w:sz w:val="18"/>
        </w:rPr>
        <w:t xml:space="preserve"> DE CONFORMIDAD DEL SERVICIO GENERAL</w:t>
      </w:r>
      <w:bookmarkEnd w:id="138"/>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77777777"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Orden de Servicio</w:t>
      </w:r>
      <w:r w:rsidR="00EC3D96" w:rsidRPr="00A40276">
        <w:rPr>
          <w:rFonts w:cs="Arial"/>
          <w:sz w:val="18"/>
          <w:szCs w:val="18"/>
          <w:lang w:val="es-BO"/>
        </w:rPr>
        <w:t>.</w:t>
      </w:r>
    </w:p>
    <w:p w14:paraId="2636CCAF" w14:textId="77777777" w:rsidR="00B42DFA" w:rsidRPr="00A40276" w:rsidRDefault="00B42DFA" w:rsidP="00A93398">
      <w:pPr>
        <w:jc w:val="both"/>
        <w:rPr>
          <w:rFonts w:cs="Arial"/>
          <w:sz w:val="18"/>
          <w:szCs w:val="18"/>
          <w:lang w:val="es-BO"/>
        </w:rPr>
      </w:pPr>
    </w:p>
    <w:p w14:paraId="1F571258" w14:textId="77777777" w:rsidR="00B42DFA" w:rsidRPr="00A40276" w:rsidRDefault="00BA3067" w:rsidP="00AD23B7">
      <w:pPr>
        <w:pStyle w:val="Ttulo"/>
        <w:numPr>
          <w:ilvl w:val="0"/>
          <w:numId w:val="21"/>
        </w:numPr>
        <w:spacing w:before="0" w:after="0"/>
        <w:jc w:val="both"/>
        <w:rPr>
          <w:rFonts w:ascii="Verdana" w:hAnsi="Verdana"/>
          <w:sz w:val="18"/>
        </w:rPr>
      </w:pPr>
      <w:bookmarkStart w:id="139" w:name="_Toc61866678"/>
      <w:r w:rsidRPr="00A40276">
        <w:rPr>
          <w:rFonts w:ascii="Verdana" w:hAnsi="Verdana"/>
          <w:sz w:val="18"/>
        </w:rPr>
        <w:t>CIERRE DE CONTRATO</w:t>
      </w:r>
      <w:r w:rsidR="00B51351" w:rsidRPr="00A40276">
        <w:rPr>
          <w:rFonts w:ascii="Verdana" w:hAnsi="Verdana"/>
          <w:sz w:val="18"/>
        </w:rPr>
        <w:t xml:space="preserve"> Y PAGO</w:t>
      </w:r>
      <w:bookmarkEnd w:id="139"/>
    </w:p>
    <w:p w14:paraId="6A67795B" w14:textId="77777777" w:rsidR="00B42DFA" w:rsidRPr="00A40276" w:rsidRDefault="00B42DFA" w:rsidP="00A93398">
      <w:pPr>
        <w:jc w:val="both"/>
        <w:rPr>
          <w:sz w:val="18"/>
          <w:szCs w:val="18"/>
          <w:lang w:val="es-BO"/>
        </w:rPr>
      </w:pPr>
    </w:p>
    <w:p w14:paraId="1EA78B87" w14:textId="4560A0F7"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bookmarkStart w:id="140" w:name="_Hlk76389422"/>
      <w:r w:rsidRPr="00A40276">
        <w:rPr>
          <w:rFonts w:ascii="Verdana" w:hAnsi="Verdana" w:cs="Arial"/>
          <w:sz w:val="18"/>
          <w:szCs w:val="18"/>
          <w:lang w:val="es-BO" w:eastAsia="es-ES"/>
        </w:rPr>
        <w:t>El cierre del contrato procederá ante la terminación por cumplimiento o por Resolución de Contrato, conforme las previsiones establecidas en el contrato.</w:t>
      </w:r>
      <w:r w:rsidR="0021243F">
        <w:rPr>
          <w:rFonts w:ascii="Verdana" w:hAnsi="Verdana" w:cs="Arial"/>
          <w:sz w:val="18"/>
          <w:szCs w:val="18"/>
          <w:lang w:val="es-BO" w:eastAsia="es-ES"/>
        </w:rPr>
        <w:t xml:space="preserve"> </w:t>
      </w:r>
    </w:p>
    <w:p w14:paraId="1CA06A00" w14:textId="77777777" w:rsidR="008867A7" w:rsidRPr="00A40276" w:rsidRDefault="008867A7" w:rsidP="008867A7">
      <w:pPr>
        <w:ind w:left="1276"/>
        <w:jc w:val="both"/>
        <w:rPr>
          <w:rFonts w:cs="Arial"/>
          <w:sz w:val="18"/>
          <w:szCs w:val="18"/>
          <w:lang w:val="es-BO"/>
        </w:rPr>
      </w:pPr>
    </w:p>
    <w:p w14:paraId="510F3F11" w14:textId="77777777"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En caso de terminación por cumplimiento, una vez concluida la liquidación del contrato, la entidad deberá emitir el Certificado de Cumplimiento de Contrato.</w:t>
      </w:r>
    </w:p>
    <w:bookmarkEnd w:id="140"/>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207B8DAC" w14:textId="77777777"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Orden de Servicio 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3EF6B0F0" w14:textId="77777777" w:rsidR="008867A7" w:rsidRPr="00A40276" w:rsidRDefault="008867A7" w:rsidP="00B35DBB">
      <w:pPr>
        <w:pStyle w:val="Prrafodelista"/>
        <w:ind w:left="1134"/>
        <w:jc w:val="both"/>
        <w:rPr>
          <w:rFonts w:ascii="Verdana" w:hAnsi="Verdana" w:cs="Arial"/>
          <w:sz w:val="18"/>
          <w:szCs w:val="18"/>
          <w:lang w:val="es-BO" w:eastAsia="es-ES"/>
        </w:rPr>
      </w:pPr>
    </w:p>
    <w:p w14:paraId="18EEBC89" w14:textId="77777777"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Los pagos se realizarán concluida la provisión del servicio, previa conformidad de la entidad convocante y entrega de factura por el proveedor.</w:t>
      </w:r>
    </w:p>
    <w:p w14:paraId="19C382FA"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77777777"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20E987FD" w14:textId="77777777" w:rsidR="0035258E" w:rsidRPr="00A40276" w:rsidRDefault="0035258E" w:rsidP="00975EB3">
      <w:pPr>
        <w:spacing w:line="200" w:lineRule="exact"/>
        <w:jc w:val="center"/>
        <w:rPr>
          <w:b/>
          <w:sz w:val="18"/>
          <w:szCs w:val="18"/>
          <w:lang w:val="es-BO"/>
        </w:rPr>
      </w:pPr>
    </w:p>
    <w:p w14:paraId="70ABF1CE" w14:textId="77777777" w:rsidR="002E39AE" w:rsidRDefault="002E39AE" w:rsidP="00975EB3">
      <w:pPr>
        <w:spacing w:line="200" w:lineRule="exact"/>
        <w:jc w:val="center"/>
        <w:rPr>
          <w:b/>
          <w:sz w:val="18"/>
          <w:szCs w:val="18"/>
          <w:lang w:val="es-BO"/>
        </w:rPr>
      </w:pPr>
    </w:p>
    <w:p w14:paraId="306DB6C4" w14:textId="77777777" w:rsidR="002E39AE" w:rsidRDefault="002E39AE" w:rsidP="00975EB3">
      <w:pPr>
        <w:spacing w:line="200" w:lineRule="exact"/>
        <w:jc w:val="center"/>
        <w:rPr>
          <w:b/>
          <w:sz w:val="18"/>
          <w:szCs w:val="18"/>
          <w:lang w:val="es-BO"/>
        </w:rPr>
      </w:pPr>
    </w:p>
    <w:p w14:paraId="0ABF50CE" w14:textId="77777777" w:rsidR="002E39AE" w:rsidRDefault="002E39AE" w:rsidP="00975EB3">
      <w:pPr>
        <w:spacing w:line="200" w:lineRule="exact"/>
        <w:jc w:val="center"/>
        <w:rPr>
          <w:b/>
          <w:sz w:val="18"/>
          <w:szCs w:val="18"/>
          <w:lang w:val="es-BO"/>
        </w:rPr>
      </w:pPr>
    </w:p>
    <w:p w14:paraId="4FFB6771" w14:textId="77777777" w:rsidR="002E39AE" w:rsidRDefault="002E39AE" w:rsidP="00975EB3">
      <w:pPr>
        <w:spacing w:line="200" w:lineRule="exact"/>
        <w:jc w:val="center"/>
        <w:rPr>
          <w:b/>
          <w:sz w:val="18"/>
          <w:szCs w:val="18"/>
          <w:lang w:val="es-BO"/>
        </w:rPr>
      </w:pPr>
    </w:p>
    <w:p w14:paraId="3CD8FEAE" w14:textId="69BCC504" w:rsidR="00975EB3" w:rsidRPr="00A40276" w:rsidRDefault="00975EB3" w:rsidP="00975EB3">
      <w:pPr>
        <w:spacing w:line="200" w:lineRule="exact"/>
        <w:jc w:val="center"/>
        <w:rPr>
          <w:b/>
          <w:sz w:val="18"/>
          <w:szCs w:val="18"/>
          <w:lang w:val="es-BO"/>
        </w:rPr>
      </w:pPr>
      <w:r w:rsidRPr="00A40276">
        <w:rPr>
          <w:b/>
          <w:sz w:val="18"/>
          <w:szCs w:val="18"/>
          <w:lang w:val="es-BO"/>
        </w:rPr>
        <w:lastRenderedPageBreak/>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5E99E8CA"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A40276" w:rsidRDefault="00975EB3" w:rsidP="00975EB3">
      <w:pPr>
        <w:rPr>
          <w:sz w:val="18"/>
          <w:szCs w:val="18"/>
          <w:lang w:val="es-BO"/>
        </w:rPr>
      </w:pPr>
    </w:p>
    <w:p w14:paraId="5F9B45D3"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517A0072"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contrato.</w:t>
      </w:r>
    </w:p>
    <w:p w14:paraId="592CE84A" w14:textId="77777777" w:rsidR="00975EB3" w:rsidRPr="00A40276" w:rsidRDefault="00975EB3" w:rsidP="00975EB3">
      <w:pPr>
        <w:rPr>
          <w:sz w:val="18"/>
          <w:szCs w:val="18"/>
          <w:lang w:val="es-BO"/>
        </w:rPr>
      </w:pPr>
    </w:p>
    <w:p w14:paraId="2AD83966" w14:textId="6FF1689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1B46586D" w14:textId="77777777" w:rsidR="002E39AE" w:rsidRPr="00A40276" w:rsidRDefault="002E39AE" w:rsidP="00975EB3">
      <w:pPr>
        <w:jc w:val="both"/>
        <w:rPr>
          <w:sz w:val="18"/>
          <w:szCs w:val="18"/>
          <w:lang w:val="es-BO"/>
        </w:rPr>
      </w:pPr>
    </w:p>
    <w:p w14:paraId="441EC1B7" w14:textId="4021CEC4"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14:paraId="6AFA6424" w14:textId="77777777" w:rsidR="00975EB3" w:rsidRPr="00A40276" w:rsidRDefault="00975EB3" w:rsidP="00975EB3">
      <w:pPr>
        <w:jc w:val="both"/>
        <w:rPr>
          <w:rFonts w:cs="Arial"/>
          <w:b/>
          <w:sz w:val="18"/>
          <w:szCs w:val="18"/>
          <w:lang w:val="es-BO"/>
        </w:rPr>
      </w:pPr>
    </w:p>
    <w:p w14:paraId="22E0B10A" w14:textId="77777777"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14:paraId="20F49F22" w14:textId="77777777" w:rsidR="00FE719F" w:rsidRPr="00A40276" w:rsidRDefault="00FE719F" w:rsidP="00650B21">
      <w:pPr>
        <w:jc w:val="center"/>
        <w:rPr>
          <w:b/>
          <w:sz w:val="18"/>
          <w:szCs w:val="18"/>
          <w:lang w:val="es-BO"/>
        </w:rPr>
      </w:pPr>
    </w:p>
    <w:p w14:paraId="63898E4D" w14:textId="77777777" w:rsidR="00243702" w:rsidRPr="00A40276" w:rsidRDefault="00243702" w:rsidP="00650B21">
      <w:pPr>
        <w:jc w:val="center"/>
        <w:rPr>
          <w:b/>
          <w:sz w:val="18"/>
          <w:szCs w:val="18"/>
          <w:lang w:val="es-BO"/>
        </w:rPr>
      </w:pPr>
    </w:p>
    <w:p w14:paraId="2F250D98" w14:textId="77777777" w:rsidR="00243702" w:rsidRPr="00A40276" w:rsidRDefault="00243702" w:rsidP="00650B21">
      <w:pPr>
        <w:jc w:val="center"/>
        <w:rPr>
          <w:b/>
          <w:sz w:val="18"/>
          <w:szCs w:val="18"/>
          <w:lang w:val="es-BO"/>
        </w:rPr>
      </w:pPr>
    </w:p>
    <w:p w14:paraId="3B875018" w14:textId="77777777" w:rsidR="00FE719F" w:rsidRPr="00A40276" w:rsidRDefault="00FE719F" w:rsidP="00650B21">
      <w:pPr>
        <w:jc w:val="center"/>
        <w:rPr>
          <w:b/>
          <w:sz w:val="18"/>
          <w:szCs w:val="18"/>
          <w:lang w:val="es-BO"/>
        </w:rPr>
      </w:pPr>
    </w:p>
    <w:p w14:paraId="51187452" w14:textId="77777777" w:rsidR="00FE719F" w:rsidRPr="00A40276" w:rsidRDefault="00FE719F" w:rsidP="00650B21">
      <w:pPr>
        <w:jc w:val="center"/>
        <w:rPr>
          <w:b/>
          <w:sz w:val="18"/>
          <w:szCs w:val="18"/>
          <w:lang w:val="es-BO"/>
        </w:rPr>
      </w:pPr>
    </w:p>
    <w:p w14:paraId="32335232" w14:textId="77777777" w:rsidR="00FE719F" w:rsidRPr="00A40276" w:rsidRDefault="00FE719F" w:rsidP="00650B21">
      <w:pPr>
        <w:jc w:val="center"/>
        <w:rPr>
          <w:b/>
          <w:sz w:val="18"/>
          <w:szCs w:val="18"/>
          <w:lang w:val="es-BO"/>
        </w:rPr>
      </w:pPr>
    </w:p>
    <w:p w14:paraId="75E50AEC" w14:textId="77777777" w:rsidR="00FE719F" w:rsidRPr="00A40276" w:rsidRDefault="00FE719F" w:rsidP="00650B21">
      <w:pPr>
        <w:jc w:val="center"/>
        <w:rPr>
          <w:b/>
          <w:sz w:val="18"/>
          <w:szCs w:val="18"/>
          <w:lang w:val="es-BO"/>
        </w:rPr>
      </w:pPr>
    </w:p>
    <w:p w14:paraId="6EE0F9DD" w14:textId="77777777" w:rsidR="00FE719F" w:rsidRPr="00A40276" w:rsidRDefault="00FE719F" w:rsidP="00650B21">
      <w:pPr>
        <w:jc w:val="center"/>
        <w:rPr>
          <w:b/>
          <w:sz w:val="18"/>
          <w:szCs w:val="18"/>
          <w:lang w:val="es-BO"/>
        </w:rPr>
      </w:pPr>
    </w:p>
    <w:p w14:paraId="47DE967C" w14:textId="77777777" w:rsidR="00FE719F" w:rsidRPr="00A40276" w:rsidRDefault="00FE719F" w:rsidP="00650B21">
      <w:pPr>
        <w:jc w:val="center"/>
        <w:rPr>
          <w:b/>
          <w:sz w:val="18"/>
          <w:szCs w:val="18"/>
          <w:lang w:val="es-BO"/>
        </w:rPr>
      </w:pPr>
    </w:p>
    <w:p w14:paraId="413FEEFC" w14:textId="77777777" w:rsidR="00FE719F" w:rsidRPr="00A40276" w:rsidRDefault="00FE719F" w:rsidP="00650B21">
      <w:pPr>
        <w:jc w:val="center"/>
        <w:rPr>
          <w:b/>
          <w:sz w:val="18"/>
          <w:szCs w:val="18"/>
          <w:lang w:val="es-BO"/>
        </w:rPr>
      </w:pPr>
    </w:p>
    <w:p w14:paraId="4CC00E84" w14:textId="77777777" w:rsidR="00FE719F" w:rsidRPr="00A40276" w:rsidRDefault="00FE719F" w:rsidP="00650B21">
      <w:pPr>
        <w:jc w:val="center"/>
        <w:rPr>
          <w:b/>
          <w:sz w:val="18"/>
          <w:szCs w:val="18"/>
          <w:lang w:val="es-BO"/>
        </w:rPr>
      </w:pPr>
    </w:p>
    <w:p w14:paraId="7EF9B70A" w14:textId="77777777" w:rsidR="007B1446" w:rsidRPr="00A40276" w:rsidRDefault="007B1446" w:rsidP="00650B21">
      <w:pPr>
        <w:jc w:val="center"/>
        <w:rPr>
          <w:b/>
          <w:sz w:val="18"/>
          <w:szCs w:val="18"/>
          <w:lang w:val="es-BO"/>
        </w:rPr>
      </w:pPr>
    </w:p>
    <w:p w14:paraId="4CEFF9B6" w14:textId="77777777" w:rsidR="007B1446" w:rsidRPr="00A40276" w:rsidRDefault="007B1446" w:rsidP="00650B21">
      <w:pPr>
        <w:jc w:val="center"/>
        <w:rPr>
          <w:b/>
          <w:sz w:val="18"/>
          <w:szCs w:val="18"/>
          <w:lang w:val="es-BO"/>
        </w:rPr>
      </w:pPr>
    </w:p>
    <w:p w14:paraId="2D4B975B" w14:textId="77777777" w:rsidR="007B1446" w:rsidRDefault="007B1446" w:rsidP="00650B21">
      <w:pPr>
        <w:jc w:val="center"/>
        <w:rPr>
          <w:b/>
          <w:sz w:val="18"/>
          <w:szCs w:val="18"/>
          <w:lang w:val="es-BO"/>
        </w:rPr>
      </w:pPr>
    </w:p>
    <w:p w14:paraId="1996B535" w14:textId="77777777" w:rsidR="00EE2F02" w:rsidRDefault="00EE2F02" w:rsidP="00650B21">
      <w:pPr>
        <w:jc w:val="center"/>
        <w:rPr>
          <w:b/>
          <w:sz w:val="18"/>
          <w:szCs w:val="18"/>
          <w:lang w:val="es-BO"/>
        </w:rPr>
      </w:pPr>
    </w:p>
    <w:p w14:paraId="45B26D39" w14:textId="77777777" w:rsidR="00EE2F02" w:rsidRPr="00A40276" w:rsidRDefault="00EE2F02" w:rsidP="00650B21">
      <w:pPr>
        <w:jc w:val="center"/>
        <w:rPr>
          <w:b/>
          <w:sz w:val="18"/>
          <w:szCs w:val="18"/>
          <w:lang w:val="es-BO"/>
        </w:rPr>
      </w:pPr>
    </w:p>
    <w:p w14:paraId="47FA488A" w14:textId="77777777" w:rsidR="007B1446" w:rsidRPr="00A40276" w:rsidRDefault="007B1446" w:rsidP="00650B21">
      <w:pPr>
        <w:jc w:val="center"/>
        <w:rPr>
          <w:b/>
          <w:sz w:val="18"/>
          <w:szCs w:val="18"/>
          <w:lang w:val="es-BO"/>
        </w:rPr>
      </w:pPr>
    </w:p>
    <w:p w14:paraId="67BD9EBC" w14:textId="77777777" w:rsidR="007B1446" w:rsidRPr="00A40276" w:rsidRDefault="007B1446" w:rsidP="00650B21">
      <w:pPr>
        <w:jc w:val="center"/>
        <w:rPr>
          <w:b/>
          <w:sz w:val="18"/>
          <w:szCs w:val="18"/>
          <w:lang w:val="es-BO"/>
        </w:rPr>
      </w:pPr>
    </w:p>
    <w:p w14:paraId="3FA9E899" w14:textId="77777777" w:rsidR="00D83B11" w:rsidRDefault="00D83B11" w:rsidP="00650B21">
      <w:pPr>
        <w:jc w:val="center"/>
        <w:rPr>
          <w:b/>
          <w:sz w:val="18"/>
          <w:szCs w:val="18"/>
          <w:lang w:val="es-BO"/>
        </w:rPr>
      </w:pPr>
    </w:p>
    <w:p w14:paraId="6BD707EE" w14:textId="6C06103D" w:rsidR="00A72FB0" w:rsidRPr="00A40276" w:rsidRDefault="00A72FB0" w:rsidP="00650B21">
      <w:pPr>
        <w:jc w:val="center"/>
        <w:rPr>
          <w:b/>
          <w:sz w:val="18"/>
          <w:szCs w:val="18"/>
          <w:lang w:val="es-BO"/>
        </w:rPr>
      </w:pPr>
      <w:r w:rsidRPr="00A40276">
        <w:rPr>
          <w:b/>
          <w:sz w:val="18"/>
          <w:szCs w:val="18"/>
          <w:lang w:val="es-BO"/>
        </w:rPr>
        <w:lastRenderedPageBreak/>
        <w:t>PARTE II</w:t>
      </w:r>
    </w:p>
    <w:p w14:paraId="3358343E" w14:textId="77777777" w:rsidR="001038A4" w:rsidRPr="00A40276" w:rsidRDefault="008E57ED" w:rsidP="00650B21">
      <w:pPr>
        <w:jc w:val="center"/>
        <w:rPr>
          <w:b/>
          <w:sz w:val="18"/>
          <w:szCs w:val="18"/>
          <w:lang w:val="es-BO"/>
        </w:rPr>
      </w:pPr>
      <w:r w:rsidRPr="00A40276">
        <w:rPr>
          <w:b/>
          <w:sz w:val="18"/>
          <w:szCs w:val="18"/>
          <w:lang w:val="es-BO"/>
        </w:rPr>
        <w:t>INFORMACIÓN TÉCNICA DE LA CONTRATACIÓN</w:t>
      </w:r>
    </w:p>
    <w:p w14:paraId="59D905F7" w14:textId="77777777" w:rsidR="00A72FB0" w:rsidRPr="00A40276" w:rsidRDefault="00A72FB0" w:rsidP="00A72FB0">
      <w:pPr>
        <w:jc w:val="both"/>
        <w:rPr>
          <w:rFonts w:cs="Arial"/>
          <w:sz w:val="4"/>
          <w:szCs w:val="2"/>
          <w:lang w:val="es-BO"/>
        </w:rPr>
      </w:pPr>
    </w:p>
    <w:p w14:paraId="75C6AD98" w14:textId="77777777" w:rsidR="00A72FB0" w:rsidRPr="00A40276" w:rsidRDefault="00A72FB0" w:rsidP="00AD23B7">
      <w:pPr>
        <w:pStyle w:val="Ttulo"/>
        <w:numPr>
          <w:ilvl w:val="0"/>
          <w:numId w:val="21"/>
        </w:numPr>
        <w:spacing w:before="0" w:after="0"/>
        <w:jc w:val="both"/>
        <w:rPr>
          <w:rFonts w:ascii="Verdana" w:hAnsi="Verdana"/>
          <w:sz w:val="18"/>
        </w:rPr>
      </w:pPr>
      <w:bookmarkStart w:id="141" w:name="_Toc61866679"/>
      <w:r w:rsidRPr="00A40276">
        <w:rPr>
          <w:rFonts w:ascii="Verdana" w:hAnsi="Verdana"/>
          <w:sz w:val="18"/>
        </w:rPr>
        <w:t>CONVOCATORIA Y DATOS GENERALES DEL PROCESO DE CONTRATACIÓN</w:t>
      </w:r>
      <w:bookmarkEnd w:id="141"/>
    </w:p>
    <w:p w14:paraId="61FE8A64" w14:textId="77777777" w:rsidR="007277A5" w:rsidRPr="00A40276" w:rsidRDefault="007277A5" w:rsidP="007277A5">
      <w:pPr>
        <w:pStyle w:val="Ttulo"/>
        <w:spacing w:before="0" w:after="0"/>
        <w:ind w:left="432"/>
        <w:jc w:val="both"/>
        <w:rPr>
          <w:rFonts w:ascii="Verdana" w:hAnsi="Verdana"/>
          <w:sz w:val="18"/>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A40276" w:rsidRPr="00A40276" w14:paraId="6AE981AF" w14:textId="77777777" w:rsidTr="00A14B6C">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7D100700" w14:textId="77777777" w:rsidR="00B35DBB" w:rsidRPr="00A40276" w:rsidRDefault="00B35DBB" w:rsidP="00AD23B7">
            <w:pPr>
              <w:pStyle w:val="Prrafodelista"/>
              <w:numPr>
                <w:ilvl w:val="0"/>
                <w:numId w:val="34"/>
              </w:numPr>
              <w:ind w:left="303" w:hanging="284"/>
              <w:contextualSpacing/>
              <w:rPr>
                <w:rFonts w:ascii="Arial" w:hAnsi="Arial" w:cs="Arial"/>
                <w:b/>
                <w:sz w:val="16"/>
                <w:szCs w:val="16"/>
                <w:lang w:val="es-BO"/>
              </w:rPr>
            </w:pPr>
            <w:r w:rsidRPr="00A40276">
              <w:rPr>
                <w:rFonts w:ascii="Arial" w:hAnsi="Arial" w:cs="Arial"/>
                <w:b/>
                <w:sz w:val="18"/>
                <w:szCs w:val="16"/>
                <w:lang w:val="es-BO"/>
              </w:rPr>
              <w:t>DATOS DEL PROCESOS DE CONTRATACIÓN</w:t>
            </w:r>
          </w:p>
        </w:tc>
      </w:tr>
      <w:tr w:rsidR="00A40276" w:rsidRPr="00A40276" w14:paraId="5DD5B4A9" w14:textId="77777777" w:rsidTr="003B46C3">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1B210BFD" w14:textId="77777777" w:rsidR="00B35DBB" w:rsidRPr="00A40276" w:rsidRDefault="00B35DBB" w:rsidP="003B46C3">
            <w:pPr>
              <w:rPr>
                <w:rFonts w:ascii="Arial" w:hAnsi="Arial" w:cs="Arial"/>
                <w:b/>
                <w:sz w:val="8"/>
                <w:szCs w:val="2"/>
                <w:lang w:val="es-BO"/>
              </w:rPr>
            </w:pPr>
          </w:p>
        </w:tc>
      </w:tr>
      <w:tr w:rsidR="00A40276" w:rsidRPr="00A40276" w14:paraId="17156414" w14:textId="77777777" w:rsidTr="00146507">
        <w:trPr>
          <w:trHeight w:val="118"/>
          <w:jc w:val="center"/>
        </w:trPr>
        <w:tc>
          <w:tcPr>
            <w:tcW w:w="2366" w:type="dxa"/>
            <w:tcBorders>
              <w:left w:val="single" w:sz="12" w:space="0" w:color="244061" w:themeColor="accent1" w:themeShade="80"/>
              <w:right w:val="single" w:sz="4" w:space="0" w:color="auto"/>
            </w:tcBorders>
            <w:vAlign w:val="center"/>
          </w:tcPr>
          <w:p w14:paraId="6A80A9BC" w14:textId="77777777" w:rsidR="00B35DBB" w:rsidRPr="00A40276" w:rsidRDefault="00B35DBB" w:rsidP="003B46C3">
            <w:pPr>
              <w:jc w:val="right"/>
              <w:rPr>
                <w:rFonts w:ascii="Arial" w:hAnsi="Arial" w:cs="Arial"/>
                <w:lang w:val="es-BO"/>
              </w:rPr>
            </w:pPr>
            <w:r w:rsidRPr="00A40276">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FC722D" w14:textId="005E956A" w:rsidR="00B35DBB" w:rsidRPr="00A40276" w:rsidRDefault="00146507" w:rsidP="003B46C3">
            <w:pPr>
              <w:rPr>
                <w:rFonts w:ascii="Arial" w:hAnsi="Arial" w:cs="Arial"/>
                <w:lang w:val="es-BO"/>
              </w:rPr>
            </w:pPr>
            <w:r w:rsidRPr="00146507">
              <w:rPr>
                <w:rFonts w:ascii="Arial" w:hAnsi="Arial" w:cs="Arial"/>
                <w:lang w:val="es-BO"/>
              </w:rPr>
              <w:t>EMPRESA NACIONAL DE ELECTRICIDAD</w:t>
            </w:r>
          </w:p>
        </w:tc>
        <w:tc>
          <w:tcPr>
            <w:tcW w:w="273" w:type="dxa"/>
            <w:tcBorders>
              <w:left w:val="single" w:sz="4" w:space="0" w:color="auto"/>
              <w:right w:val="single" w:sz="12" w:space="0" w:color="244061" w:themeColor="accent1" w:themeShade="80"/>
            </w:tcBorders>
          </w:tcPr>
          <w:p w14:paraId="43B5233B" w14:textId="77777777" w:rsidR="00B35DBB" w:rsidRPr="00A40276" w:rsidRDefault="00B35DBB" w:rsidP="003B46C3">
            <w:pPr>
              <w:rPr>
                <w:rFonts w:ascii="Arial" w:hAnsi="Arial" w:cs="Arial"/>
                <w:lang w:val="es-BO"/>
              </w:rPr>
            </w:pPr>
          </w:p>
        </w:tc>
      </w:tr>
      <w:tr w:rsidR="00A40276" w:rsidRPr="00A40276" w14:paraId="32A2CB84" w14:textId="77777777" w:rsidTr="003B46C3">
        <w:trPr>
          <w:jc w:val="center"/>
        </w:trPr>
        <w:tc>
          <w:tcPr>
            <w:tcW w:w="2366" w:type="dxa"/>
            <w:tcBorders>
              <w:left w:val="single" w:sz="12" w:space="0" w:color="244061" w:themeColor="accent1" w:themeShade="80"/>
            </w:tcBorders>
            <w:vAlign w:val="center"/>
          </w:tcPr>
          <w:p w14:paraId="2AAD1E58" w14:textId="77777777" w:rsidR="00B35DBB" w:rsidRPr="00A40276" w:rsidRDefault="00B35DBB" w:rsidP="003B46C3">
            <w:pPr>
              <w:jc w:val="right"/>
              <w:rPr>
                <w:rFonts w:ascii="Arial" w:hAnsi="Arial" w:cs="Arial"/>
                <w:lang w:val="es-BO"/>
              </w:rPr>
            </w:pPr>
          </w:p>
        </w:tc>
        <w:tc>
          <w:tcPr>
            <w:tcW w:w="283" w:type="dxa"/>
            <w:tcBorders>
              <w:bottom w:val="single" w:sz="4" w:space="0" w:color="auto"/>
            </w:tcBorders>
            <w:shd w:val="clear" w:color="auto" w:fill="auto"/>
          </w:tcPr>
          <w:p w14:paraId="4E71EFF5"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040F699E" w14:textId="77777777" w:rsidR="00B35DBB" w:rsidRPr="00A40276" w:rsidRDefault="00B35DBB" w:rsidP="003B46C3">
            <w:pPr>
              <w:rPr>
                <w:rFonts w:ascii="Arial" w:hAnsi="Arial" w:cs="Arial"/>
                <w:lang w:val="es-BO"/>
              </w:rPr>
            </w:pPr>
          </w:p>
        </w:tc>
        <w:tc>
          <w:tcPr>
            <w:tcW w:w="282" w:type="dxa"/>
            <w:tcBorders>
              <w:bottom w:val="single" w:sz="4" w:space="0" w:color="auto"/>
            </w:tcBorders>
            <w:shd w:val="clear" w:color="auto" w:fill="auto"/>
          </w:tcPr>
          <w:p w14:paraId="5E537D2E" w14:textId="77777777" w:rsidR="00B35DBB" w:rsidRPr="00A40276" w:rsidRDefault="00B35DBB" w:rsidP="003B46C3">
            <w:pPr>
              <w:rPr>
                <w:rFonts w:ascii="Arial" w:hAnsi="Arial" w:cs="Arial"/>
                <w:lang w:val="es-BO"/>
              </w:rPr>
            </w:pPr>
          </w:p>
        </w:tc>
        <w:tc>
          <w:tcPr>
            <w:tcW w:w="272" w:type="dxa"/>
            <w:tcBorders>
              <w:bottom w:val="single" w:sz="4" w:space="0" w:color="auto"/>
            </w:tcBorders>
            <w:shd w:val="clear" w:color="auto" w:fill="auto"/>
          </w:tcPr>
          <w:p w14:paraId="43F6430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59770E6E" w14:textId="77777777"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14:paraId="47718174"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688023C4"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16E9143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06BA0935" w14:textId="77777777" w:rsidR="00B35DBB" w:rsidRPr="00A40276" w:rsidRDefault="00B35DBB" w:rsidP="003B46C3">
            <w:pPr>
              <w:rPr>
                <w:rFonts w:ascii="Arial" w:hAnsi="Arial" w:cs="Arial"/>
                <w:lang w:val="es-BO"/>
              </w:rPr>
            </w:pPr>
          </w:p>
        </w:tc>
        <w:tc>
          <w:tcPr>
            <w:tcW w:w="277" w:type="dxa"/>
            <w:shd w:val="clear" w:color="auto" w:fill="auto"/>
          </w:tcPr>
          <w:p w14:paraId="29FFEDB4" w14:textId="77777777" w:rsidR="00B35DBB" w:rsidRPr="00A40276" w:rsidRDefault="00B35DBB" w:rsidP="003B46C3">
            <w:pPr>
              <w:rPr>
                <w:rFonts w:ascii="Arial" w:hAnsi="Arial" w:cs="Arial"/>
                <w:lang w:val="es-BO"/>
              </w:rPr>
            </w:pPr>
          </w:p>
        </w:tc>
        <w:tc>
          <w:tcPr>
            <w:tcW w:w="274" w:type="dxa"/>
            <w:shd w:val="clear" w:color="auto" w:fill="auto"/>
          </w:tcPr>
          <w:p w14:paraId="5A4ED5C0" w14:textId="77777777" w:rsidR="00B35DBB" w:rsidRPr="00A40276" w:rsidRDefault="00B35DBB" w:rsidP="003B46C3">
            <w:pPr>
              <w:rPr>
                <w:rFonts w:ascii="Arial" w:hAnsi="Arial" w:cs="Arial"/>
                <w:lang w:val="es-BO"/>
              </w:rPr>
            </w:pPr>
          </w:p>
        </w:tc>
        <w:tc>
          <w:tcPr>
            <w:tcW w:w="274" w:type="dxa"/>
            <w:shd w:val="clear" w:color="auto" w:fill="auto"/>
          </w:tcPr>
          <w:p w14:paraId="1D6B0BE8" w14:textId="77777777" w:rsidR="00B35DBB" w:rsidRPr="00A40276" w:rsidRDefault="00B35DBB" w:rsidP="003B46C3">
            <w:pPr>
              <w:rPr>
                <w:rFonts w:ascii="Arial" w:hAnsi="Arial" w:cs="Arial"/>
                <w:lang w:val="es-BO"/>
              </w:rPr>
            </w:pPr>
          </w:p>
        </w:tc>
        <w:tc>
          <w:tcPr>
            <w:tcW w:w="273" w:type="dxa"/>
            <w:shd w:val="clear" w:color="auto" w:fill="auto"/>
          </w:tcPr>
          <w:p w14:paraId="2EB47F00" w14:textId="77777777" w:rsidR="00B35DBB" w:rsidRPr="00A40276" w:rsidRDefault="00B35DBB" w:rsidP="003B46C3">
            <w:pPr>
              <w:rPr>
                <w:rFonts w:ascii="Arial" w:hAnsi="Arial" w:cs="Arial"/>
                <w:lang w:val="es-BO"/>
              </w:rPr>
            </w:pPr>
          </w:p>
        </w:tc>
        <w:tc>
          <w:tcPr>
            <w:tcW w:w="274" w:type="dxa"/>
            <w:shd w:val="clear" w:color="auto" w:fill="auto"/>
          </w:tcPr>
          <w:p w14:paraId="5D78F3EC" w14:textId="77777777" w:rsidR="00B35DBB" w:rsidRPr="00A40276" w:rsidRDefault="00B35DBB" w:rsidP="003B46C3">
            <w:pPr>
              <w:rPr>
                <w:rFonts w:ascii="Arial" w:hAnsi="Arial" w:cs="Arial"/>
                <w:lang w:val="es-BO"/>
              </w:rPr>
            </w:pPr>
          </w:p>
        </w:tc>
        <w:tc>
          <w:tcPr>
            <w:tcW w:w="274" w:type="dxa"/>
            <w:shd w:val="clear" w:color="auto" w:fill="auto"/>
          </w:tcPr>
          <w:p w14:paraId="0432852C" w14:textId="77777777" w:rsidR="00B35DBB" w:rsidRPr="00A40276" w:rsidRDefault="00B35DBB" w:rsidP="003B46C3">
            <w:pPr>
              <w:rPr>
                <w:rFonts w:ascii="Arial" w:hAnsi="Arial" w:cs="Arial"/>
                <w:lang w:val="es-BO"/>
              </w:rPr>
            </w:pPr>
          </w:p>
        </w:tc>
        <w:tc>
          <w:tcPr>
            <w:tcW w:w="274" w:type="dxa"/>
            <w:shd w:val="clear" w:color="auto" w:fill="auto"/>
          </w:tcPr>
          <w:p w14:paraId="212B93B2" w14:textId="77777777" w:rsidR="00B35DBB" w:rsidRPr="00A40276" w:rsidRDefault="00B35DBB" w:rsidP="003B46C3">
            <w:pPr>
              <w:rPr>
                <w:rFonts w:ascii="Arial" w:hAnsi="Arial" w:cs="Arial"/>
                <w:lang w:val="es-BO"/>
              </w:rPr>
            </w:pPr>
          </w:p>
        </w:tc>
        <w:tc>
          <w:tcPr>
            <w:tcW w:w="274" w:type="dxa"/>
            <w:shd w:val="clear" w:color="auto" w:fill="auto"/>
          </w:tcPr>
          <w:p w14:paraId="1FCDDBAC" w14:textId="77777777" w:rsidR="00B35DBB" w:rsidRPr="00A40276" w:rsidRDefault="00B35DBB" w:rsidP="003B46C3">
            <w:pPr>
              <w:rPr>
                <w:rFonts w:ascii="Arial" w:hAnsi="Arial" w:cs="Arial"/>
                <w:lang w:val="es-BO"/>
              </w:rPr>
            </w:pPr>
          </w:p>
        </w:tc>
        <w:tc>
          <w:tcPr>
            <w:tcW w:w="273" w:type="dxa"/>
            <w:shd w:val="clear" w:color="auto" w:fill="auto"/>
          </w:tcPr>
          <w:p w14:paraId="37711E51" w14:textId="77777777" w:rsidR="00B35DBB" w:rsidRPr="00A40276" w:rsidRDefault="00B35DBB" w:rsidP="003B46C3">
            <w:pPr>
              <w:rPr>
                <w:rFonts w:ascii="Arial" w:hAnsi="Arial" w:cs="Arial"/>
                <w:lang w:val="es-BO"/>
              </w:rPr>
            </w:pPr>
          </w:p>
        </w:tc>
        <w:tc>
          <w:tcPr>
            <w:tcW w:w="274" w:type="dxa"/>
            <w:shd w:val="clear" w:color="auto" w:fill="auto"/>
          </w:tcPr>
          <w:p w14:paraId="09A4D22F" w14:textId="77777777" w:rsidR="00B35DBB" w:rsidRPr="00A40276" w:rsidRDefault="00B35DBB" w:rsidP="003B46C3">
            <w:pPr>
              <w:rPr>
                <w:rFonts w:ascii="Arial" w:hAnsi="Arial" w:cs="Arial"/>
                <w:lang w:val="es-BO"/>
              </w:rPr>
            </w:pPr>
          </w:p>
        </w:tc>
        <w:tc>
          <w:tcPr>
            <w:tcW w:w="274" w:type="dxa"/>
            <w:shd w:val="clear" w:color="auto" w:fill="auto"/>
          </w:tcPr>
          <w:p w14:paraId="132016DD"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5119E231"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69075DB2" w14:textId="77777777" w:rsidR="00B35DBB" w:rsidRPr="00A40276" w:rsidRDefault="00B35DBB" w:rsidP="003B46C3">
            <w:pPr>
              <w:rPr>
                <w:rFonts w:ascii="Arial" w:hAnsi="Arial" w:cs="Arial"/>
                <w:lang w:val="es-BO"/>
              </w:rPr>
            </w:pPr>
          </w:p>
        </w:tc>
        <w:tc>
          <w:tcPr>
            <w:tcW w:w="819" w:type="dxa"/>
            <w:tcBorders>
              <w:bottom w:val="single" w:sz="4" w:space="0" w:color="auto"/>
            </w:tcBorders>
            <w:shd w:val="clear" w:color="auto" w:fill="auto"/>
          </w:tcPr>
          <w:p w14:paraId="5AA26515" w14:textId="77777777" w:rsidR="00B35DBB" w:rsidRPr="00A40276" w:rsidRDefault="00B35DBB" w:rsidP="003B46C3">
            <w:pPr>
              <w:jc w:val="right"/>
              <w:rPr>
                <w:rFonts w:ascii="Arial" w:hAnsi="Arial" w:cs="Arial"/>
                <w:lang w:val="es-BO"/>
              </w:rPr>
            </w:pPr>
          </w:p>
        </w:tc>
        <w:tc>
          <w:tcPr>
            <w:tcW w:w="819" w:type="dxa"/>
            <w:tcBorders>
              <w:bottom w:val="single" w:sz="4" w:space="0" w:color="auto"/>
            </w:tcBorders>
            <w:shd w:val="clear" w:color="auto" w:fill="auto"/>
          </w:tcPr>
          <w:p w14:paraId="230CB44B"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396D56AC" w14:textId="77777777" w:rsidR="00B35DBB" w:rsidRPr="00A40276" w:rsidRDefault="00B35DBB" w:rsidP="003B46C3">
            <w:pPr>
              <w:rPr>
                <w:rFonts w:ascii="Arial" w:hAnsi="Arial" w:cs="Arial"/>
                <w:lang w:val="es-BO"/>
              </w:rPr>
            </w:pPr>
          </w:p>
        </w:tc>
      </w:tr>
      <w:tr w:rsidR="00A40276" w:rsidRPr="00A40276" w14:paraId="20097B85" w14:textId="77777777" w:rsidTr="00146507">
        <w:trPr>
          <w:trHeight w:val="45"/>
          <w:jc w:val="center"/>
        </w:trPr>
        <w:tc>
          <w:tcPr>
            <w:tcW w:w="2366" w:type="dxa"/>
            <w:vMerge w:val="restart"/>
            <w:tcBorders>
              <w:left w:val="single" w:sz="12" w:space="0" w:color="244061" w:themeColor="accent1" w:themeShade="80"/>
              <w:right w:val="single" w:sz="4" w:space="0" w:color="auto"/>
            </w:tcBorders>
            <w:vAlign w:val="center"/>
          </w:tcPr>
          <w:p w14:paraId="2A666849" w14:textId="77777777" w:rsidR="00B35DBB" w:rsidRPr="00A40276" w:rsidRDefault="00B35DBB" w:rsidP="003B46C3">
            <w:pPr>
              <w:jc w:val="right"/>
              <w:rPr>
                <w:rFonts w:ascii="Arial" w:hAnsi="Arial" w:cs="Arial"/>
                <w:lang w:val="es-BO"/>
              </w:rPr>
            </w:pPr>
            <w:r w:rsidRPr="00A40276">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BB907C" w14:textId="77777777" w:rsidR="00B35DBB" w:rsidRPr="00A40276" w:rsidRDefault="00B35DBB" w:rsidP="003B46C3">
            <w:pPr>
              <w:jc w:val="right"/>
              <w:rPr>
                <w:rFonts w:ascii="Arial" w:hAnsi="Arial" w:cs="Arial"/>
                <w:lang w:val="es-BO"/>
              </w:rPr>
            </w:pPr>
            <w:r w:rsidRPr="00A40276">
              <w:rPr>
                <w:rFonts w:ascii="Arial" w:hAnsi="Arial" w:cs="Arial"/>
                <w:lang w:val="es-BO"/>
              </w:rPr>
              <w:t>Apoyo Nacional a la Producción y Empleo - ANPE</w:t>
            </w:r>
          </w:p>
        </w:tc>
        <w:tc>
          <w:tcPr>
            <w:tcW w:w="277" w:type="dxa"/>
            <w:tcBorders>
              <w:left w:val="single" w:sz="4" w:space="0" w:color="auto"/>
            </w:tcBorders>
          </w:tcPr>
          <w:p w14:paraId="77A2C853" w14:textId="77777777" w:rsidR="00B35DBB" w:rsidRPr="00A40276" w:rsidRDefault="00B35DBB" w:rsidP="003B46C3">
            <w:pPr>
              <w:jc w:val="right"/>
              <w:rPr>
                <w:rFonts w:ascii="Arial" w:hAnsi="Arial" w:cs="Arial"/>
                <w:lang w:val="es-BO"/>
              </w:rPr>
            </w:pPr>
          </w:p>
        </w:tc>
        <w:tc>
          <w:tcPr>
            <w:tcW w:w="2738" w:type="dxa"/>
            <w:gridSpan w:val="10"/>
            <w:vMerge w:val="restart"/>
            <w:tcBorders>
              <w:right w:val="single" w:sz="4" w:space="0" w:color="auto"/>
            </w:tcBorders>
          </w:tcPr>
          <w:p w14:paraId="3AEC0BD8" w14:textId="77777777" w:rsidR="00B35DBB" w:rsidRPr="00A40276" w:rsidRDefault="00B35DBB" w:rsidP="003B46C3">
            <w:pPr>
              <w:jc w:val="right"/>
              <w:rPr>
                <w:rFonts w:ascii="Arial" w:hAnsi="Arial" w:cs="Arial"/>
                <w:lang w:val="es-BO"/>
              </w:rPr>
            </w:pPr>
            <w:r w:rsidRPr="00A40276">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8F2255" w14:textId="347B87BB" w:rsidR="00B35DBB" w:rsidRPr="00A40276" w:rsidRDefault="00146507" w:rsidP="00146507">
            <w:pPr>
              <w:jc w:val="center"/>
              <w:rPr>
                <w:rFonts w:ascii="Arial" w:hAnsi="Arial" w:cs="Arial"/>
                <w:lang w:val="es-BO"/>
              </w:rPr>
            </w:pPr>
            <w:r w:rsidRPr="00146507">
              <w:rPr>
                <w:rFonts w:ascii="Arial" w:hAnsi="Arial" w:cs="Arial"/>
                <w:lang w:val="es-BO"/>
              </w:rPr>
              <w:t>ENDE-ANPE-2021-1</w:t>
            </w:r>
            <w:r>
              <w:rPr>
                <w:rFonts w:ascii="Arial" w:hAnsi="Arial" w:cs="Arial"/>
                <w:lang w:val="es-BO"/>
              </w:rPr>
              <w:t>42</w:t>
            </w:r>
          </w:p>
        </w:tc>
        <w:tc>
          <w:tcPr>
            <w:tcW w:w="273" w:type="dxa"/>
            <w:tcBorders>
              <w:left w:val="single" w:sz="4" w:space="0" w:color="auto"/>
              <w:right w:val="single" w:sz="12" w:space="0" w:color="244061" w:themeColor="accent1" w:themeShade="80"/>
            </w:tcBorders>
          </w:tcPr>
          <w:p w14:paraId="6A24C794" w14:textId="77777777" w:rsidR="00B35DBB" w:rsidRPr="00A40276" w:rsidRDefault="00B35DBB" w:rsidP="003B46C3">
            <w:pPr>
              <w:rPr>
                <w:rFonts w:ascii="Arial" w:hAnsi="Arial" w:cs="Arial"/>
                <w:lang w:val="es-BO"/>
              </w:rPr>
            </w:pPr>
          </w:p>
        </w:tc>
      </w:tr>
      <w:tr w:rsidR="00A40276" w:rsidRPr="00A40276" w14:paraId="13209923" w14:textId="77777777" w:rsidTr="003B46C3">
        <w:trPr>
          <w:jc w:val="center"/>
        </w:trPr>
        <w:tc>
          <w:tcPr>
            <w:tcW w:w="2366" w:type="dxa"/>
            <w:vMerge/>
            <w:tcBorders>
              <w:left w:val="single" w:sz="12" w:space="0" w:color="244061" w:themeColor="accent1" w:themeShade="80"/>
              <w:right w:val="single" w:sz="4" w:space="0" w:color="auto"/>
            </w:tcBorders>
            <w:vAlign w:val="center"/>
          </w:tcPr>
          <w:p w14:paraId="26D44F5F" w14:textId="77777777" w:rsidR="00B35DBB" w:rsidRPr="00A40276" w:rsidRDefault="00B35DBB" w:rsidP="003B46C3">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39F5AFE0" w14:textId="77777777" w:rsidR="00B35DBB" w:rsidRPr="00A40276" w:rsidRDefault="00B35DBB" w:rsidP="003B46C3">
            <w:pPr>
              <w:rPr>
                <w:rFonts w:ascii="Arial" w:hAnsi="Arial" w:cs="Arial"/>
                <w:lang w:val="es-BO"/>
              </w:rPr>
            </w:pPr>
          </w:p>
        </w:tc>
        <w:tc>
          <w:tcPr>
            <w:tcW w:w="277" w:type="dxa"/>
            <w:tcBorders>
              <w:left w:val="single" w:sz="4" w:space="0" w:color="auto"/>
            </w:tcBorders>
            <w:shd w:val="clear" w:color="auto" w:fill="auto"/>
          </w:tcPr>
          <w:p w14:paraId="2168FF57" w14:textId="77777777" w:rsidR="00B35DBB" w:rsidRPr="00A40276" w:rsidRDefault="00B35DBB" w:rsidP="003B46C3">
            <w:pPr>
              <w:rPr>
                <w:rFonts w:ascii="Arial" w:hAnsi="Arial" w:cs="Arial"/>
                <w:lang w:val="es-BO"/>
              </w:rPr>
            </w:pPr>
          </w:p>
        </w:tc>
        <w:tc>
          <w:tcPr>
            <w:tcW w:w="2738" w:type="dxa"/>
            <w:gridSpan w:val="10"/>
            <w:vMerge/>
            <w:tcBorders>
              <w:right w:val="single" w:sz="4" w:space="0" w:color="auto"/>
            </w:tcBorders>
            <w:shd w:val="clear" w:color="auto" w:fill="auto"/>
          </w:tcPr>
          <w:p w14:paraId="541873B6" w14:textId="77777777" w:rsidR="00B35DBB" w:rsidRPr="00A40276" w:rsidRDefault="00B35DBB" w:rsidP="003B46C3">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1BF56B"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50A2DDB7" w14:textId="77777777" w:rsidR="00B35DBB" w:rsidRPr="00A40276" w:rsidRDefault="00B35DBB" w:rsidP="003B46C3">
            <w:pPr>
              <w:rPr>
                <w:rFonts w:ascii="Arial" w:hAnsi="Arial" w:cs="Arial"/>
                <w:lang w:val="es-BO"/>
              </w:rPr>
            </w:pPr>
          </w:p>
        </w:tc>
      </w:tr>
      <w:tr w:rsidR="00A40276" w:rsidRPr="00A40276" w14:paraId="3DF11592" w14:textId="77777777" w:rsidTr="003B46C3">
        <w:trPr>
          <w:jc w:val="center"/>
        </w:trPr>
        <w:tc>
          <w:tcPr>
            <w:tcW w:w="2366" w:type="dxa"/>
            <w:tcBorders>
              <w:left w:val="single" w:sz="12" w:space="0" w:color="244061" w:themeColor="accent1" w:themeShade="80"/>
            </w:tcBorders>
            <w:vAlign w:val="center"/>
          </w:tcPr>
          <w:p w14:paraId="649F9D84" w14:textId="77777777" w:rsidR="00B35DBB" w:rsidRPr="00A40276" w:rsidRDefault="00B35DBB" w:rsidP="003B46C3">
            <w:pPr>
              <w:jc w:val="right"/>
              <w:rPr>
                <w:rFonts w:ascii="Arial" w:hAnsi="Arial" w:cs="Arial"/>
                <w:lang w:val="es-BO"/>
              </w:rPr>
            </w:pPr>
          </w:p>
        </w:tc>
        <w:tc>
          <w:tcPr>
            <w:tcW w:w="283" w:type="dxa"/>
            <w:tcBorders>
              <w:top w:val="single" w:sz="4" w:space="0" w:color="auto"/>
            </w:tcBorders>
            <w:shd w:val="clear" w:color="auto" w:fill="auto"/>
          </w:tcPr>
          <w:p w14:paraId="5A6ACDEF"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4E6B22C3" w14:textId="77777777" w:rsidR="00B35DBB" w:rsidRPr="00A40276" w:rsidRDefault="00B35DBB" w:rsidP="003B46C3">
            <w:pPr>
              <w:rPr>
                <w:rFonts w:ascii="Arial" w:hAnsi="Arial" w:cs="Arial"/>
                <w:lang w:val="es-BO"/>
              </w:rPr>
            </w:pPr>
          </w:p>
        </w:tc>
        <w:tc>
          <w:tcPr>
            <w:tcW w:w="282" w:type="dxa"/>
            <w:tcBorders>
              <w:top w:val="single" w:sz="4" w:space="0" w:color="auto"/>
            </w:tcBorders>
            <w:shd w:val="clear" w:color="auto" w:fill="auto"/>
          </w:tcPr>
          <w:p w14:paraId="7F2183FA" w14:textId="77777777" w:rsidR="00B35DBB" w:rsidRPr="00A40276" w:rsidRDefault="00B35DBB" w:rsidP="003B46C3">
            <w:pPr>
              <w:rPr>
                <w:rFonts w:ascii="Arial" w:hAnsi="Arial" w:cs="Arial"/>
                <w:lang w:val="es-BO"/>
              </w:rPr>
            </w:pPr>
          </w:p>
        </w:tc>
        <w:tc>
          <w:tcPr>
            <w:tcW w:w="272" w:type="dxa"/>
            <w:tcBorders>
              <w:top w:val="single" w:sz="4" w:space="0" w:color="auto"/>
            </w:tcBorders>
            <w:shd w:val="clear" w:color="auto" w:fill="auto"/>
          </w:tcPr>
          <w:p w14:paraId="43D118AA" w14:textId="77777777" w:rsidR="00B35DBB" w:rsidRPr="00A40276" w:rsidRDefault="00B35DBB" w:rsidP="003B46C3">
            <w:pPr>
              <w:rPr>
                <w:rFonts w:ascii="Arial" w:hAnsi="Arial" w:cs="Arial"/>
                <w:lang w:val="es-BO"/>
              </w:rPr>
            </w:pPr>
          </w:p>
        </w:tc>
        <w:tc>
          <w:tcPr>
            <w:tcW w:w="277" w:type="dxa"/>
            <w:tcBorders>
              <w:top w:val="single" w:sz="4" w:space="0" w:color="auto"/>
            </w:tcBorders>
            <w:shd w:val="clear" w:color="auto" w:fill="auto"/>
          </w:tcPr>
          <w:p w14:paraId="47ABFB90" w14:textId="77777777" w:rsidR="00B35DBB" w:rsidRPr="00A40276" w:rsidRDefault="00B35DBB" w:rsidP="003B46C3">
            <w:pPr>
              <w:rPr>
                <w:rFonts w:ascii="Arial" w:hAnsi="Arial" w:cs="Arial"/>
                <w:lang w:val="es-BO"/>
              </w:rPr>
            </w:pPr>
          </w:p>
        </w:tc>
        <w:tc>
          <w:tcPr>
            <w:tcW w:w="276" w:type="dxa"/>
            <w:tcBorders>
              <w:top w:val="single" w:sz="4" w:space="0" w:color="auto"/>
            </w:tcBorders>
            <w:shd w:val="clear" w:color="auto" w:fill="auto"/>
          </w:tcPr>
          <w:p w14:paraId="2BDE99EE"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15C41867" w14:textId="77777777" w:rsidR="00B35DBB" w:rsidRPr="00A40276" w:rsidRDefault="00B35DBB" w:rsidP="003B46C3">
            <w:pPr>
              <w:rPr>
                <w:rFonts w:ascii="Arial" w:hAnsi="Arial" w:cs="Arial"/>
                <w:lang w:val="es-BO"/>
              </w:rPr>
            </w:pPr>
          </w:p>
        </w:tc>
        <w:tc>
          <w:tcPr>
            <w:tcW w:w="277" w:type="dxa"/>
            <w:shd w:val="clear" w:color="auto" w:fill="auto"/>
          </w:tcPr>
          <w:p w14:paraId="1EE8F233" w14:textId="77777777" w:rsidR="00B35DBB" w:rsidRPr="00A40276" w:rsidRDefault="00B35DBB" w:rsidP="003B46C3">
            <w:pPr>
              <w:rPr>
                <w:rFonts w:ascii="Arial" w:hAnsi="Arial" w:cs="Arial"/>
                <w:lang w:val="es-BO"/>
              </w:rPr>
            </w:pPr>
          </w:p>
        </w:tc>
        <w:tc>
          <w:tcPr>
            <w:tcW w:w="277" w:type="dxa"/>
            <w:shd w:val="clear" w:color="auto" w:fill="auto"/>
          </w:tcPr>
          <w:p w14:paraId="69A04CA4" w14:textId="77777777" w:rsidR="00B35DBB" w:rsidRPr="00A40276" w:rsidRDefault="00B35DBB" w:rsidP="003B46C3">
            <w:pPr>
              <w:rPr>
                <w:rFonts w:ascii="Arial" w:hAnsi="Arial" w:cs="Arial"/>
                <w:lang w:val="es-BO"/>
              </w:rPr>
            </w:pPr>
          </w:p>
        </w:tc>
        <w:tc>
          <w:tcPr>
            <w:tcW w:w="277" w:type="dxa"/>
            <w:shd w:val="clear" w:color="auto" w:fill="auto"/>
          </w:tcPr>
          <w:p w14:paraId="45A91FAC" w14:textId="77777777" w:rsidR="00B35DBB" w:rsidRPr="00A40276" w:rsidRDefault="00B35DBB" w:rsidP="003B46C3">
            <w:pPr>
              <w:rPr>
                <w:rFonts w:ascii="Arial" w:hAnsi="Arial" w:cs="Arial"/>
                <w:lang w:val="es-BO"/>
              </w:rPr>
            </w:pPr>
          </w:p>
        </w:tc>
        <w:tc>
          <w:tcPr>
            <w:tcW w:w="274" w:type="dxa"/>
            <w:shd w:val="clear" w:color="auto" w:fill="auto"/>
          </w:tcPr>
          <w:p w14:paraId="0430D923" w14:textId="77777777" w:rsidR="00B35DBB" w:rsidRPr="00A40276" w:rsidRDefault="00B35DBB" w:rsidP="003B46C3">
            <w:pPr>
              <w:rPr>
                <w:rFonts w:ascii="Arial" w:hAnsi="Arial" w:cs="Arial"/>
                <w:lang w:val="es-BO"/>
              </w:rPr>
            </w:pPr>
          </w:p>
        </w:tc>
        <w:tc>
          <w:tcPr>
            <w:tcW w:w="274" w:type="dxa"/>
            <w:shd w:val="clear" w:color="auto" w:fill="auto"/>
          </w:tcPr>
          <w:p w14:paraId="6106CA69" w14:textId="77777777" w:rsidR="00B35DBB" w:rsidRPr="00A40276" w:rsidRDefault="00B35DBB" w:rsidP="003B46C3">
            <w:pPr>
              <w:rPr>
                <w:rFonts w:ascii="Arial" w:hAnsi="Arial" w:cs="Arial"/>
                <w:lang w:val="es-BO"/>
              </w:rPr>
            </w:pPr>
          </w:p>
        </w:tc>
        <w:tc>
          <w:tcPr>
            <w:tcW w:w="273" w:type="dxa"/>
            <w:shd w:val="clear" w:color="auto" w:fill="auto"/>
          </w:tcPr>
          <w:p w14:paraId="5C900EE9" w14:textId="77777777" w:rsidR="00B35DBB" w:rsidRPr="00A40276" w:rsidRDefault="00B35DBB" w:rsidP="003B46C3">
            <w:pPr>
              <w:rPr>
                <w:rFonts w:ascii="Arial" w:hAnsi="Arial" w:cs="Arial"/>
                <w:lang w:val="es-BO"/>
              </w:rPr>
            </w:pPr>
          </w:p>
        </w:tc>
        <w:tc>
          <w:tcPr>
            <w:tcW w:w="274" w:type="dxa"/>
            <w:shd w:val="clear" w:color="auto" w:fill="auto"/>
          </w:tcPr>
          <w:p w14:paraId="1D98E8A6" w14:textId="77777777" w:rsidR="00B35DBB" w:rsidRPr="00A40276" w:rsidRDefault="00B35DBB" w:rsidP="003B46C3">
            <w:pPr>
              <w:rPr>
                <w:rFonts w:ascii="Arial" w:hAnsi="Arial" w:cs="Arial"/>
                <w:lang w:val="es-BO"/>
              </w:rPr>
            </w:pPr>
          </w:p>
        </w:tc>
        <w:tc>
          <w:tcPr>
            <w:tcW w:w="274" w:type="dxa"/>
            <w:shd w:val="clear" w:color="auto" w:fill="auto"/>
          </w:tcPr>
          <w:p w14:paraId="0E21E048" w14:textId="77777777" w:rsidR="00B35DBB" w:rsidRPr="00A40276" w:rsidRDefault="00B35DBB" w:rsidP="003B46C3">
            <w:pPr>
              <w:rPr>
                <w:rFonts w:ascii="Arial" w:hAnsi="Arial" w:cs="Arial"/>
                <w:lang w:val="es-BO"/>
              </w:rPr>
            </w:pPr>
          </w:p>
        </w:tc>
        <w:tc>
          <w:tcPr>
            <w:tcW w:w="274" w:type="dxa"/>
            <w:shd w:val="clear" w:color="auto" w:fill="auto"/>
          </w:tcPr>
          <w:p w14:paraId="44A5D192" w14:textId="77777777" w:rsidR="00B35DBB" w:rsidRPr="00A40276" w:rsidRDefault="00B35DBB" w:rsidP="003B46C3">
            <w:pPr>
              <w:rPr>
                <w:rFonts w:ascii="Arial" w:hAnsi="Arial" w:cs="Arial"/>
                <w:lang w:val="es-BO"/>
              </w:rPr>
            </w:pPr>
          </w:p>
        </w:tc>
        <w:tc>
          <w:tcPr>
            <w:tcW w:w="274" w:type="dxa"/>
            <w:shd w:val="clear" w:color="auto" w:fill="auto"/>
          </w:tcPr>
          <w:p w14:paraId="28659659" w14:textId="77777777" w:rsidR="00B35DBB" w:rsidRPr="00A40276" w:rsidRDefault="00B35DBB" w:rsidP="003B46C3">
            <w:pPr>
              <w:rPr>
                <w:rFonts w:ascii="Arial" w:hAnsi="Arial" w:cs="Arial"/>
                <w:lang w:val="es-BO"/>
              </w:rPr>
            </w:pPr>
          </w:p>
        </w:tc>
        <w:tc>
          <w:tcPr>
            <w:tcW w:w="273" w:type="dxa"/>
            <w:shd w:val="clear" w:color="auto" w:fill="auto"/>
          </w:tcPr>
          <w:p w14:paraId="5C4592AC" w14:textId="77777777" w:rsidR="00B35DBB" w:rsidRPr="00A40276" w:rsidRDefault="00B35DBB" w:rsidP="003B46C3">
            <w:pPr>
              <w:rPr>
                <w:rFonts w:ascii="Arial" w:hAnsi="Arial" w:cs="Arial"/>
                <w:lang w:val="es-BO"/>
              </w:rPr>
            </w:pPr>
          </w:p>
        </w:tc>
        <w:tc>
          <w:tcPr>
            <w:tcW w:w="274" w:type="dxa"/>
            <w:shd w:val="clear" w:color="auto" w:fill="auto"/>
          </w:tcPr>
          <w:p w14:paraId="7418AF1E" w14:textId="77777777" w:rsidR="00B35DBB" w:rsidRPr="00A40276" w:rsidRDefault="00B35DBB" w:rsidP="003B46C3">
            <w:pPr>
              <w:rPr>
                <w:rFonts w:ascii="Arial" w:hAnsi="Arial" w:cs="Arial"/>
                <w:lang w:val="es-BO"/>
              </w:rPr>
            </w:pPr>
          </w:p>
        </w:tc>
        <w:tc>
          <w:tcPr>
            <w:tcW w:w="274" w:type="dxa"/>
            <w:shd w:val="clear" w:color="auto" w:fill="auto"/>
          </w:tcPr>
          <w:p w14:paraId="7202FB8B" w14:textId="77777777" w:rsidR="00B35DBB" w:rsidRPr="00A40276" w:rsidRDefault="00B35DBB" w:rsidP="003B46C3">
            <w:pPr>
              <w:rPr>
                <w:rFonts w:ascii="Arial" w:hAnsi="Arial" w:cs="Arial"/>
                <w:lang w:val="es-BO"/>
              </w:rPr>
            </w:pPr>
          </w:p>
        </w:tc>
        <w:tc>
          <w:tcPr>
            <w:tcW w:w="274" w:type="dxa"/>
            <w:tcBorders>
              <w:top w:val="single" w:sz="4" w:space="0" w:color="auto"/>
            </w:tcBorders>
            <w:shd w:val="clear" w:color="auto" w:fill="auto"/>
          </w:tcPr>
          <w:p w14:paraId="77790831" w14:textId="77777777" w:rsidR="00B35DBB" w:rsidRPr="00A40276" w:rsidRDefault="00B35DBB" w:rsidP="003B46C3">
            <w:pPr>
              <w:rPr>
                <w:rFonts w:ascii="Arial" w:hAnsi="Arial" w:cs="Arial"/>
                <w:lang w:val="es-BO"/>
              </w:rPr>
            </w:pPr>
          </w:p>
        </w:tc>
        <w:tc>
          <w:tcPr>
            <w:tcW w:w="274" w:type="dxa"/>
            <w:tcBorders>
              <w:top w:val="single" w:sz="4" w:space="0" w:color="auto"/>
            </w:tcBorders>
            <w:shd w:val="clear" w:color="auto" w:fill="auto"/>
          </w:tcPr>
          <w:p w14:paraId="793C3403" w14:textId="77777777" w:rsidR="00B35DBB" w:rsidRPr="00A40276" w:rsidRDefault="00B35DBB" w:rsidP="003B46C3">
            <w:pPr>
              <w:rPr>
                <w:rFonts w:ascii="Arial" w:hAnsi="Arial" w:cs="Arial"/>
                <w:lang w:val="es-BO"/>
              </w:rPr>
            </w:pPr>
          </w:p>
        </w:tc>
        <w:tc>
          <w:tcPr>
            <w:tcW w:w="819" w:type="dxa"/>
            <w:tcBorders>
              <w:top w:val="single" w:sz="4" w:space="0" w:color="auto"/>
            </w:tcBorders>
            <w:shd w:val="clear" w:color="auto" w:fill="auto"/>
          </w:tcPr>
          <w:p w14:paraId="15A44CCE" w14:textId="77777777" w:rsidR="00B35DBB" w:rsidRPr="00A40276" w:rsidRDefault="00B35DBB" w:rsidP="003B46C3">
            <w:pPr>
              <w:jc w:val="right"/>
              <w:rPr>
                <w:rFonts w:ascii="Arial" w:hAnsi="Arial" w:cs="Arial"/>
                <w:lang w:val="es-BO"/>
              </w:rPr>
            </w:pPr>
          </w:p>
        </w:tc>
        <w:tc>
          <w:tcPr>
            <w:tcW w:w="819" w:type="dxa"/>
            <w:tcBorders>
              <w:top w:val="single" w:sz="4" w:space="0" w:color="auto"/>
            </w:tcBorders>
            <w:shd w:val="clear" w:color="auto" w:fill="auto"/>
          </w:tcPr>
          <w:p w14:paraId="5B233C19"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71C56CF0" w14:textId="77777777" w:rsidR="00B35DBB" w:rsidRPr="00A40276" w:rsidRDefault="00B35DBB" w:rsidP="003B46C3">
            <w:pPr>
              <w:rPr>
                <w:rFonts w:ascii="Arial" w:hAnsi="Arial" w:cs="Arial"/>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305"/>
        <w:gridCol w:w="305"/>
        <w:gridCol w:w="279"/>
        <w:gridCol w:w="305"/>
        <w:gridCol w:w="305"/>
        <w:gridCol w:w="305"/>
        <w:gridCol w:w="305"/>
        <w:gridCol w:w="275"/>
        <w:gridCol w:w="305"/>
        <w:gridCol w:w="305"/>
        <w:gridCol w:w="272"/>
        <w:gridCol w:w="394"/>
        <w:gridCol w:w="305"/>
        <w:gridCol w:w="305"/>
        <w:gridCol w:w="305"/>
        <w:gridCol w:w="305"/>
        <w:gridCol w:w="305"/>
        <w:gridCol w:w="272"/>
        <w:gridCol w:w="305"/>
        <w:gridCol w:w="272"/>
        <w:gridCol w:w="305"/>
        <w:gridCol w:w="260"/>
        <w:gridCol w:w="806"/>
        <w:gridCol w:w="754"/>
        <w:gridCol w:w="260"/>
      </w:tblGrid>
      <w:tr w:rsidR="00C135AA" w:rsidRPr="00A40276" w14:paraId="63CC5C13" w14:textId="77777777" w:rsidTr="00C135AA">
        <w:trPr>
          <w:jc w:val="center"/>
        </w:trPr>
        <w:tc>
          <w:tcPr>
            <w:tcW w:w="2373" w:type="dxa"/>
            <w:tcBorders>
              <w:left w:val="single" w:sz="12" w:space="0" w:color="244061" w:themeColor="accent1" w:themeShade="80"/>
              <w:right w:val="single" w:sz="4" w:space="0" w:color="auto"/>
            </w:tcBorders>
            <w:vAlign w:val="center"/>
          </w:tcPr>
          <w:p w14:paraId="64D5488B" w14:textId="77777777" w:rsidR="00B35DBB" w:rsidRPr="00A40276" w:rsidRDefault="00B35DBB" w:rsidP="003B46C3">
            <w:pPr>
              <w:jc w:val="right"/>
              <w:rPr>
                <w:rFonts w:ascii="Arial" w:eastAsia="Times New Roman" w:hAnsi="Arial" w:cs="Arial"/>
              </w:rPr>
            </w:pPr>
            <w:r w:rsidRPr="00A40276">
              <w:rPr>
                <w:rFonts w:ascii="Arial" w:eastAsia="Times New Roman" w:hAnsi="Arial" w:cs="Arial"/>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CF9C6" w14:textId="6DB1A805" w:rsidR="00B35DBB" w:rsidRPr="00A40276" w:rsidRDefault="00C135AA" w:rsidP="003B46C3">
            <w:pPr>
              <w:rPr>
                <w:rFonts w:ascii="Arial" w:hAnsi="Arial" w:cs="Arial"/>
              </w:rPr>
            </w:pPr>
            <w:r>
              <w:rPr>
                <w:rFonts w:ascii="Arial" w:hAnsi="Arial" w:cs="Arial"/>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715BE" w14:textId="5387B729" w:rsidR="00B35DBB" w:rsidRPr="00A40276" w:rsidRDefault="00C135AA" w:rsidP="003B46C3">
            <w:pPr>
              <w:rPr>
                <w:rFonts w:ascii="Arial" w:hAnsi="Arial" w:cs="Arial"/>
              </w:rPr>
            </w:pPr>
            <w:r>
              <w:rPr>
                <w:rFonts w:ascii="Arial" w:hAnsi="Arial" w:cs="Arial"/>
              </w:rPr>
              <w:t>1</w:t>
            </w:r>
          </w:p>
        </w:tc>
        <w:tc>
          <w:tcPr>
            <w:tcW w:w="282" w:type="dxa"/>
            <w:tcBorders>
              <w:left w:val="single" w:sz="4" w:space="0" w:color="auto"/>
              <w:right w:val="single" w:sz="4" w:space="0" w:color="auto"/>
            </w:tcBorders>
            <w:vAlign w:val="center"/>
          </w:tcPr>
          <w:p w14:paraId="71A9FAAE"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02CB31" w14:textId="188A76BD" w:rsidR="00B35DBB" w:rsidRPr="00A40276" w:rsidRDefault="00C135AA" w:rsidP="003B46C3">
            <w:pPr>
              <w:rPr>
                <w:rFonts w:ascii="Arial" w:hAnsi="Arial" w:cs="Arial"/>
              </w:rPr>
            </w:pPr>
            <w:r>
              <w:rPr>
                <w:rFonts w:ascii="Arial" w:hAnsi="Arial" w:cs="Arial"/>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39D286" w14:textId="12F9F825" w:rsidR="00B35DBB" w:rsidRPr="00A40276" w:rsidRDefault="00C135AA" w:rsidP="003B46C3">
            <w:pPr>
              <w:rPr>
                <w:rFonts w:ascii="Arial" w:hAnsi="Arial" w:cs="Arial"/>
              </w:rPr>
            </w:pPr>
            <w:r>
              <w:rPr>
                <w:rFonts w:ascii="Arial" w:hAnsi="Arial" w:cs="Arial"/>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4E093D" w14:textId="1AB161DC" w:rsidR="00B35DBB" w:rsidRPr="00A40276" w:rsidRDefault="00C135AA" w:rsidP="003B46C3">
            <w:pPr>
              <w:rPr>
                <w:rFonts w:ascii="Arial" w:hAnsi="Arial" w:cs="Arial"/>
              </w:rPr>
            </w:pPr>
            <w:r>
              <w:rPr>
                <w:rFonts w:ascii="Arial" w:hAnsi="Arial" w:cs="Arial"/>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C54999" w14:textId="2203F42A" w:rsidR="00B35DBB" w:rsidRPr="00A40276" w:rsidRDefault="00C135AA" w:rsidP="003B46C3">
            <w:pPr>
              <w:rPr>
                <w:rFonts w:ascii="Arial" w:hAnsi="Arial" w:cs="Arial"/>
              </w:rPr>
            </w:pPr>
            <w:r>
              <w:rPr>
                <w:rFonts w:ascii="Arial" w:hAnsi="Arial" w:cs="Arial"/>
              </w:rPr>
              <w:t>4</w:t>
            </w:r>
          </w:p>
        </w:tc>
        <w:tc>
          <w:tcPr>
            <w:tcW w:w="277" w:type="dxa"/>
            <w:tcBorders>
              <w:left w:val="single" w:sz="4" w:space="0" w:color="auto"/>
              <w:right w:val="single" w:sz="4" w:space="0" w:color="auto"/>
            </w:tcBorders>
            <w:vAlign w:val="center"/>
          </w:tcPr>
          <w:p w14:paraId="03A5344C" w14:textId="77777777" w:rsidR="00B35DBB" w:rsidRPr="00A40276" w:rsidRDefault="00B35DBB" w:rsidP="003B46C3">
            <w:pPr>
              <w:rPr>
                <w:rFonts w:ascii="Arial" w:hAnsi="Arial" w:cs="Arial"/>
              </w:rPr>
            </w:pPr>
            <w:r w:rsidRPr="00A40276">
              <w:rPr>
                <w:rFonts w:ascii="Arial" w:hAnsi="Arial" w:cs="Arial"/>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D4068C" w14:textId="0CBAAE6D" w:rsidR="00B35DBB" w:rsidRPr="00A40276" w:rsidRDefault="00C135AA" w:rsidP="003B46C3">
            <w:pPr>
              <w:rPr>
                <w:rFonts w:ascii="Arial" w:hAnsi="Arial" w:cs="Arial"/>
              </w:rPr>
            </w:pPr>
            <w:r>
              <w:rPr>
                <w:rFonts w:ascii="Arial" w:hAnsi="Arial" w:cs="Arial"/>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C18E1" w14:textId="70C243CB" w:rsidR="00B35DBB" w:rsidRPr="00A40276" w:rsidRDefault="00C135AA" w:rsidP="003B46C3">
            <w:pPr>
              <w:rPr>
                <w:rFonts w:ascii="Arial" w:hAnsi="Arial" w:cs="Arial"/>
              </w:rPr>
            </w:pPr>
            <w:r>
              <w:rPr>
                <w:rFonts w:ascii="Arial" w:hAnsi="Arial" w:cs="Arial"/>
              </w:rPr>
              <w:t>0</w:t>
            </w:r>
          </w:p>
        </w:tc>
        <w:tc>
          <w:tcPr>
            <w:tcW w:w="273" w:type="dxa"/>
            <w:tcBorders>
              <w:left w:val="single" w:sz="4" w:space="0" w:color="auto"/>
              <w:right w:val="single" w:sz="4" w:space="0" w:color="auto"/>
            </w:tcBorders>
            <w:vAlign w:val="center"/>
          </w:tcPr>
          <w:p w14:paraId="7323387E"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3B21ED" w14:textId="67AFA56D" w:rsidR="00B35DBB" w:rsidRPr="00A40276" w:rsidRDefault="00C135AA" w:rsidP="003B46C3">
            <w:pPr>
              <w:rPr>
                <w:rFonts w:ascii="Arial" w:hAnsi="Arial" w:cs="Arial"/>
              </w:rPr>
            </w:pPr>
            <w:r>
              <w:rPr>
                <w:rFonts w:ascii="Arial" w:hAnsi="Arial" w:cs="Arial"/>
              </w:rPr>
              <w:t>11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914727" w14:textId="586A28FA" w:rsidR="00B35DBB" w:rsidRPr="00A40276" w:rsidRDefault="00C135AA" w:rsidP="003B46C3">
            <w:pPr>
              <w:rPr>
                <w:rFonts w:ascii="Arial" w:hAnsi="Arial" w:cs="Arial"/>
              </w:rPr>
            </w:pPr>
            <w:r>
              <w:rPr>
                <w:rFonts w:ascii="Arial" w:hAnsi="Arial" w:cs="Arial"/>
              </w:rPr>
              <w:t>5</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639D00" w14:textId="7BB2EB9D" w:rsidR="00B35DBB" w:rsidRPr="00A40276" w:rsidRDefault="00C135AA" w:rsidP="003B46C3">
            <w:pPr>
              <w:rPr>
                <w:rFonts w:ascii="Arial" w:hAnsi="Arial" w:cs="Arial"/>
              </w:rPr>
            </w:pPr>
            <w:r>
              <w:rPr>
                <w:rFonts w:ascii="Arial" w:hAnsi="Arial" w:cs="Arial"/>
              </w:rPr>
              <w:t>3</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8AF02E" w14:textId="1A05DC59" w:rsidR="00B35DBB" w:rsidRPr="00A40276" w:rsidRDefault="00C135AA" w:rsidP="003B46C3">
            <w:pPr>
              <w:rPr>
                <w:rFonts w:ascii="Arial" w:hAnsi="Arial" w:cs="Arial"/>
              </w:rPr>
            </w:pPr>
            <w:r>
              <w:rPr>
                <w:rFonts w:ascii="Arial" w:hAnsi="Arial" w:cs="Arial"/>
              </w:rPr>
              <w:t>9</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12CCCC3" w14:textId="6DE314FA" w:rsidR="00B35DBB" w:rsidRPr="00A40276" w:rsidRDefault="00C135AA" w:rsidP="003B46C3">
            <w:pPr>
              <w:rPr>
                <w:rFonts w:ascii="Arial" w:hAnsi="Arial" w:cs="Arial"/>
              </w:rPr>
            </w:pPr>
            <w:r>
              <w:rPr>
                <w:rFonts w:ascii="Arial" w:hAnsi="Arial" w:cs="Arial"/>
              </w:rPr>
              <w:t>9</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B80339" w14:textId="3BA8A212" w:rsidR="00B35DBB" w:rsidRPr="00A40276" w:rsidRDefault="00C135AA" w:rsidP="003B46C3">
            <w:pPr>
              <w:rPr>
                <w:rFonts w:ascii="Arial" w:hAnsi="Arial" w:cs="Arial"/>
              </w:rPr>
            </w:pPr>
            <w:r>
              <w:rPr>
                <w:rFonts w:ascii="Arial" w:hAnsi="Arial" w:cs="Arial"/>
              </w:rPr>
              <w:t>4</w:t>
            </w:r>
          </w:p>
        </w:tc>
        <w:tc>
          <w:tcPr>
            <w:tcW w:w="273" w:type="dxa"/>
            <w:tcBorders>
              <w:left w:val="single" w:sz="4" w:space="0" w:color="auto"/>
              <w:right w:val="single" w:sz="4" w:space="0" w:color="auto"/>
            </w:tcBorders>
            <w:vAlign w:val="center"/>
          </w:tcPr>
          <w:p w14:paraId="646065E4"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31CC68" w14:textId="45CAB1DD" w:rsidR="00B35DBB" w:rsidRPr="00A40276" w:rsidRDefault="00B145E2" w:rsidP="003B46C3">
            <w:pPr>
              <w:rPr>
                <w:rFonts w:ascii="Arial" w:hAnsi="Arial" w:cs="Arial"/>
              </w:rPr>
            </w:pPr>
            <w:r>
              <w:rPr>
                <w:rFonts w:ascii="Arial" w:hAnsi="Arial" w:cs="Arial"/>
              </w:rPr>
              <w:t>2</w:t>
            </w:r>
          </w:p>
        </w:tc>
        <w:tc>
          <w:tcPr>
            <w:tcW w:w="273" w:type="dxa"/>
            <w:tcBorders>
              <w:left w:val="single" w:sz="4" w:space="0" w:color="auto"/>
              <w:right w:val="single" w:sz="4" w:space="0" w:color="auto"/>
            </w:tcBorders>
            <w:vAlign w:val="center"/>
          </w:tcPr>
          <w:p w14:paraId="4E7B9B94"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0C68E2" w14:textId="754AD4BB" w:rsidR="00B35DBB" w:rsidRPr="00A40276" w:rsidRDefault="00C135AA" w:rsidP="003B46C3">
            <w:pPr>
              <w:rPr>
                <w:rFonts w:ascii="Arial" w:hAnsi="Arial" w:cs="Arial"/>
              </w:rPr>
            </w:pPr>
            <w:r>
              <w:rPr>
                <w:rFonts w:ascii="Arial" w:hAnsi="Arial" w:cs="Arial"/>
              </w:rPr>
              <w:t>1</w:t>
            </w:r>
          </w:p>
        </w:tc>
        <w:tc>
          <w:tcPr>
            <w:tcW w:w="273" w:type="dxa"/>
            <w:tcBorders>
              <w:left w:val="single" w:sz="4" w:space="0" w:color="auto"/>
            </w:tcBorders>
            <w:vAlign w:val="center"/>
          </w:tcPr>
          <w:p w14:paraId="3220AA6D" w14:textId="77777777" w:rsidR="00B35DBB" w:rsidRPr="00A40276" w:rsidRDefault="00B35DBB" w:rsidP="003B46C3">
            <w:pPr>
              <w:rPr>
                <w:rFonts w:ascii="Arial" w:hAnsi="Arial" w:cs="Arial"/>
              </w:rPr>
            </w:pPr>
          </w:p>
        </w:tc>
        <w:tc>
          <w:tcPr>
            <w:tcW w:w="819" w:type="dxa"/>
            <w:tcBorders>
              <w:right w:val="single" w:sz="4" w:space="0" w:color="auto"/>
            </w:tcBorders>
            <w:vAlign w:val="center"/>
          </w:tcPr>
          <w:p w14:paraId="2A36E90C" w14:textId="77777777" w:rsidR="00B35DBB" w:rsidRPr="00A40276" w:rsidRDefault="00B35DBB" w:rsidP="003B46C3">
            <w:pPr>
              <w:jc w:val="right"/>
              <w:rPr>
                <w:rFonts w:ascii="Arial" w:hAnsi="Arial" w:cs="Arial"/>
              </w:rPr>
            </w:pPr>
            <w:r w:rsidRPr="00A40276">
              <w:rPr>
                <w:rFonts w:ascii="Arial" w:hAnsi="Arial" w:cs="Arial"/>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vAlign w:val="center"/>
          </w:tcPr>
          <w:p w14:paraId="179735D9" w14:textId="52D012FA" w:rsidR="00B35DBB" w:rsidRPr="00A40276" w:rsidRDefault="00C135AA" w:rsidP="003B46C3">
            <w:pPr>
              <w:rPr>
                <w:rFonts w:ascii="Arial" w:hAnsi="Arial" w:cs="Arial"/>
              </w:rPr>
            </w:pPr>
            <w:r>
              <w:rPr>
                <w:rFonts w:ascii="Arial" w:hAnsi="Arial" w:cs="Arial"/>
              </w:rPr>
              <w:t>2021</w:t>
            </w:r>
          </w:p>
        </w:tc>
        <w:tc>
          <w:tcPr>
            <w:tcW w:w="273" w:type="dxa"/>
            <w:tcBorders>
              <w:left w:val="single" w:sz="4" w:space="0" w:color="auto"/>
              <w:right w:val="single" w:sz="12" w:space="0" w:color="244061" w:themeColor="accent1" w:themeShade="80"/>
            </w:tcBorders>
          </w:tcPr>
          <w:p w14:paraId="1EF97A0F" w14:textId="77777777" w:rsidR="00B35DBB" w:rsidRPr="00A40276" w:rsidRDefault="00B35DBB" w:rsidP="003B46C3">
            <w:pPr>
              <w:rPr>
                <w:rFonts w:ascii="Arial" w:hAnsi="Arial" w:cs="Arial"/>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296"/>
        <w:gridCol w:w="280"/>
        <w:gridCol w:w="281"/>
        <w:gridCol w:w="271"/>
        <w:gridCol w:w="276"/>
        <w:gridCol w:w="275"/>
        <w:gridCol w:w="280"/>
        <w:gridCol w:w="277"/>
        <w:gridCol w:w="277"/>
        <w:gridCol w:w="277"/>
        <w:gridCol w:w="274"/>
        <w:gridCol w:w="274"/>
        <w:gridCol w:w="273"/>
        <w:gridCol w:w="274"/>
        <w:gridCol w:w="274"/>
        <w:gridCol w:w="274"/>
        <w:gridCol w:w="274"/>
        <w:gridCol w:w="273"/>
        <w:gridCol w:w="274"/>
        <w:gridCol w:w="274"/>
        <w:gridCol w:w="274"/>
        <w:gridCol w:w="274"/>
        <w:gridCol w:w="273"/>
        <w:gridCol w:w="273"/>
        <w:gridCol w:w="273"/>
        <w:gridCol w:w="273"/>
        <w:gridCol w:w="273"/>
        <w:gridCol w:w="273"/>
        <w:gridCol w:w="273"/>
      </w:tblGrid>
      <w:tr w:rsidR="00A40276" w:rsidRPr="00A40276" w14:paraId="6E0F6B28" w14:textId="77777777" w:rsidTr="005178E9">
        <w:trPr>
          <w:jc w:val="center"/>
        </w:trPr>
        <w:tc>
          <w:tcPr>
            <w:tcW w:w="2359" w:type="dxa"/>
            <w:tcBorders>
              <w:left w:val="single" w:sz="12" w:space="0" w:color="244061" w:themeColor="accent1" w:themeShade="80"/>
            </w:tcBorders>
            <w:vAlign w:val="center"/>
          </w:tcPr>
          <w:p w14:paraId="31F541CF" w14:textId="77777777" w:rsidR="00B35DBB" w:rsidRPr="00A40276" w:rsidRDefault="00B35DBB" w:rsidP="003B46C3">
            <w:pPr>
              <w:jc w:val="right"/>
              <w:rPr>
                <w:rFonts w:ascii="Arial" w:hAnsi="Arial" w:cs="Arial"/>
                <w:lang w:val="es-BO"/>
              </w:rPr>
            </w:pPr>
          </w:p>
        </w:tc>
        <w:tc>
          <w:tcPr>
            <w:tcW w:w="296" w:type="dxa"/>
            <w:shd w:val="clear" w:color="auto" w:fill="auto"/>
          </w:tcPr>
          <w:p w14:paraId="28EA742C" w14:textId="77777777" w:rsidR="00B35DBB" w:rsidRPr="00A40276" w:rsidRDefault="00B35DBB" w:rsidP="003B46C3">
            <w:pPr>
              <w:rPr>
                <w:rFonts w:ascii="Arial" w:hAnsi="Arial" w:cs="Arial"/>
                <w:lang w:val="es-BO"/>
              </w:rPr>
            </w:pPr>
          </w:p>
        </w:tc>
        <w:tc>
          <w:tcPr>
            <w:tcW w:w="280" w:type="dxa"/>
            <w:shd w:val="clear" w:color="auto" w:fill="auto"/>
          </w:tcPr>
          <w:p w14:paraId="45778AE2" w14:textId="77777777" w:rsidR="00B35DBB" w:rsidRPr="00A40276" w:rsidRDefault="00B35DBB" w:rsidP="003B46C3">
            <w:pPr>
              <w:rPr>
                <w:rFonts w:ascii="Arial" w:hAnsi="Arial" w:cs="Arial"/>
                <w:lang w:val="es-BO"/>
              </w:rPr>
            </w:pPr>
          </w:p>
        </w:tc>
        <w:tc>
          <w:tcPr>
            <w:tcW w:w="281" w:type="dxa"/>
            <w:shd w:val="clear" w:color="auto" w:fill="auto"/>
          </w:tcPr>
          <w:p w14:paraId="1617E435" w14:textId="77777777" w:rsidR="00B35DBB" w:rsidRPr="00A40276" w:rsidRDefault="00B35DBB" w:rsidP="003B46C3">
            <w:pPr>
              <w:rPr>
                <w:rFonts w:ascii="Arial" w:hAnsi="Arial" w:cs="Arial"/>
                <w:lang w:val="es-BO"/>
              </w:rPr>
            </w:pPr>
          </w:p>
        </w:tc>
        <w:tc>
          <w:tcPr>
            <w:tcW w:w="271" w:type="dxa"/>
            <w:shd w:val="clear" w:color="auto" w:fill="auto"/>
          </w:tcPr>
          <w:p w14:paraId="2D9A9282" w14:textId="77777777" w:rsidR="00B35DBB" w:rsidRPr="00A40276" w:rsidRDefault="00B35DBB" w:rsidP="003B46C3">
            <w:pPr>
              <w:rPr>
                <w:rFonts w:ascii="Arial" w:hAnsi="Arial" w:cs="Arial"/>
                <w:lang w:val="es-BO"/>
              </w:rPr>
            </w:pPr>
          </w:p>
        </w:tc>
        <w:tc>
          <w:tcPr>
            <w:tcW w:w="276" w:type="dxa"/>
            <w:shd w:val="clear" w:color="auto" w:fill="auto"/>
          </w:tcPr>
          <w:p w14:paraId="1DF3431F" w14:textId="77777777" w:rsidR="00B35DBB" w:rsidRPr="00A40276" w:rsidRDefault="00B35DBB" w:rsidP="003B46C3">
            <w:pPr>
              <w:rPr>
                <w:rFonts w:ascii="Arial" w:hAnsi="Arial" w:cs="Arial"/>
                <w:lang w:val="es-BO"/>
              </w:rPr>
            </w:pPr>
          </w:p>
        </w:tc>
        <w:tc>
          <w:tcPr>
            <w:tcW w:w="275" w:type="dxa"/>
            <w:shd w:val="clear" w:color="auto" w:fill="auto"/>
          </w:tcPr>
          <w:p w14:paraId="1862B117" w14:textId="77777777" w:rsidR="00B35DBB" w:rsidRPr="00A40276" w:rsidRDefault="00B35DBB" w:rsidP="003B46C3">
            <w:pPr>
              <w:rPr>
                <w:rFonts w:ascii="Arial" w:hAnsi="Arial" w:cs="Arial"/>
                <w:lang w:val="es-BO"/>
              </w:rPr>
            </w:pPr>
          </w:p>
        </w:tc>
        <w:tc>
          <w:tcPr>
            <w:tcW w:w="280" w:type="dxa"/>
            <w:shd w:val="clear" w:color="auto" w:fill="auto"/>
          </w:tcPr>
          <w:p w14:paraId="1D307502" w14:textId="77777777" w:rsidR="00B35DBB" w:rsidRPr="00A40276" w:rsidRDefault="00B35DBB" w:rsidP="003B46C3">
            <w:pPr>
              <w:rPr>
                <w:rFonts w:ascii="Arial" w:hAnsi="Arial" w:cs="Arial"/>
                <w:lang w:val="es-BO"/>
              </w:rPr>
            </w:pPr>
          </w:p>
        </w:tc>
        <w:tc>
          <w:tcPr>
            <w:tcW w:w="277" w:type="dxa"/>
            <w:shd w:val="clear" w:color="auto" w:fill="auto"/>
          </w:tcPr>
          <w:p w14:paraId="6705834C" w14:textId="77777777" w:rsidR="00B35DBB" w:rsidRPr="00A40276" w:rsidRDefault="00B35DBB" w:rsidP="003B46C3">
            <w:pPr>
              <w:rPr>
                <w:rFonts w:ascii="Arial" w:hAnsi="Arial" w:cs="Arial"/>
                <w:lang w:val="es-BO"/>
              </w:rPr>
            </w:pPr>
          </w:p>
        </w:tc>
        <w:tc>
          <w:tcPr>
            <w:tcW w:w="277" w:type="dxa"/>
            <w:shd w:val="clear" w:color="auto" w:fill="auto"/>
          </w:tcPr>
          <w:p w14:paraId="598AF5F1" w14:textId="77777777" w:rsidR="00B35DBB" w:rsidRPr="00A40276" w:rsidRDefault="00B35DBB" w:rsidP="003B46C3">
            <w:pPr>
              <w:rPr>
                <w:rFonts w:ascii="Arial" w:hAnsi="Arial" w:cs="Arial"/>
                <w:lang w:val="es-BO"/>
              </w:rPr>
            </w:pPr>
          </w:p>
        </w:tc>
        <w:tc>
          <w:tcPr>
            <w:tcW w:w="277" w:type="dxa"/>
            <w:shd w:val="clear" w:color="auto" w:fill="auto"/>
          </w:tcPr>
          <w:p w14:paraId="4309F7A4" w14:textId="77777777" w:rsidR="00B35DBB" w:rsidRPr="00A40276" w:rsidRDefault="00B35DBB" w:rsidP="003B46C3">
            <w:pPr>
              <w:rPr>
                <w:rFonts w:ascii="Arial" w:hAnsi="Arial" w:cs="Arial"/>
                <w:lang w:val="es-BO"/>
              </w:rPr>
            </w:pPr>
          </w:p>
        </w:tc>
        <w:tc>
          <w:tcPr>
            <w:tcW w:w="274" w:type="dxa"/>
            <w:shd w:val="clear" w:color="auto" w:fill="auto"/>
          </w:tcPr>
          <w:p w14:paraId="706E274A" w14:textId="77777777" w:rsidR="00B35DBB" w:rsidRPr="00A40276" w:rsidRDefault="00B35DBB" w:rsidP="003B46C3">
            <w:pPr>
              <w:rPr>
                <w:rFonts w:ascii="Arial" w:hAnsi="Arial" w:cs="Arial"/>
                <w:lang w:val="es-BO"/>
              </w:rPr>
            </w:pPr>
          </w:p>
        </w:tc>
        <w:tc>
          <w:tcPr>
            <w:tcW w:w="274" w:type="dxa"/>
            <w:shd w:val="clear" w:color="auto" w:fill="auto"/>
          </w:tcPr>
          <w:p w14:paraId="4CE6447B" w14:textId="77777777" w:rsidR="00B35DBB" w:rsidRPr="00A40276" w:rsidRDefault="00B35DBB" w:rsidP="003B46C3">
            <w:pPr>
              <w:rPr>
                <w:rFonts w:ascii="Arial" w:hAnsi="Arial" w:cs="Arial"/>
                <w:lang w:val="es-BO"/>
              </w:rPr>
            </w:pPr>
          </w:p>
        </w:tc>
        <w:tc>
          <w:tcPr>
            <w:tcW w:w="273" w:type="dxa"/>
            <w:shd w:val="clear" w:color="auto" w:fill="auto"/>
          </w:tcPr>
          <w:p w14:paraId="38DE139A" w14:textId="77777777" w:rsidR="00B35DBB" w:rsidRPr="00A40276" w:rsidRDefault="00B35DBB" w:rsidP="003B46C3">
            <w:pPr>
              <w:rPr>
                <w:rFonts w:ascii="Arial" w:hAnsi="Arial" w:cs="Arial"/>
                <w:lang w:val="es-BO"/>
              </w:rPr>
            </w:pPr>
          </w:p>
        </w:tc>
        <w:tc>
          <w:tcPr>
            <w:tcW w:w="274" w:type="dxa"/>
            <w:shd w:val="clear" w:color="auto" w:fill="auto"/>
          </w:tcPr>
          <w:p w14:paraId="3AA2CA85" w14:textId="77777777" w:rsidR="00B35DBB" w:rsidRPr="00A40276" w:rsidRDefault="00B35DBB" w:rsidP="003B46C3">
            <w:pPr>
              <w:rPr>
                <w:rFonts w:ascii="Arial" w:hAnsi="Arial" w:cs="Arial"/>
                <w:lang w:val="es-BO"/>
              </w:rPr>
            </w:pPr>
          </w:p>
        </w:tc>
        <w:tc>
          <w:tcPr>
            <w:tcW w:w="274" w:type="dxa"/>
            <w:shd w:val="clear" w:color="auto" w:fill="auto"/>
          </w:tcPr>
          <w:p w14:paraId="1240266A" w14:textId="77777777" w:rsidR="00B35DBB" w:rsidRPr="00A40276" w:rsidRDefault="00B35DBB" w:rsidP="003B46C3">
            <w:pPr>
              <w:rPr>
                <w:rFonts w:ascii="Arial" w:hAnsi="Arial" w:cs="Arial"/>
                <w:lang w:val="es-BO"/>
              </w:rPr>
            </w:pPr>
          </w:p>
        </w:tc>
        <w:tc>
          <w:tcPr>
            <w:tcW w:w="274" w:type="dxa"/>
            <w:shd w:val="clear" w:color="auto" w:fill="auto"/>
          </w:tcPr>
          <w:p w14:paraId="420E58AB" w14:textId="77777777" w:rsidR="00B35DBB" w:rsidRPr="00A40276" w:rsidRDefault="00B35DBB" w:rsidP="003B46C3">
            <w:pPr>
              <w:rPr>
                <w:rFonts w:ascii="Arial" w:hAnsi="Arial" w:cs="Arial"/>
                <w:lang w:val="es-BO"/>
              </w:rPr>
            </w:pPr>
          </w:p>
        </w:tc>
        <w:tc>
          <w:tcPr>
            <w:tcW w:w="274" w:type="dxa"/>
            <w:shd w:val="clear" w:color="auto" w:fill="auto"/>
          </w:tcPr>
          <w:p w14:paraId="3B6C7FBF" w14:textId="77777777" w:rsidR="00B35DBB" w:rsidRPr="00A40276" w:rsidRDefault="00B35DBB" w:rsidP="003B46C3">
            <w:pPr>
              <w:rPr>
                <w:rFonts w:ascii="Arial" w:hAnsi="Arial" w:cs="Arial"/>
                <w:lang w:val="es-BO"/>
              </w:rPr>
            </w:pPr>
          </w:p>
        </w:tc>
        <w:tc>
          <w:tcPr>
            <w:tcW w:w="273" w:type="dxa"/>
            <w:shd w:val="clear" w:color="auto" w:fill="auto"/>
          </w:tcPr>
          <w:p w14:paraId="4C6DA43E" w14:textId="77777777" w:rsidR="00B35DBB" w:rsidRPr="00A40276" w:rsidRDefault="00B35DBB" w:rsidP="003B46C3">
            <w:pPr>
              <w:rPr>
                <w:rFonts w:ascii="Arial" w:hAnsi="Arial" w:cs="Arial"/>
                <w:lang w:val="es-BO"/>
              </w:rPr>
            </w:pPr>
          </w:p>
        </w:tc>
        <w:tc>
          <w:tcPr>
            <w:tcW w:w="274" w:type="dxa"/>
            <w:shd w:val="clear" w:color="auto" w:fill="auto"/>
          </w:tcPr>
          <w:p w14:paraId="2542C0E8" w14:textId="77777777" w:rsidR="00B35DBB" w:rsidRPr="00A40276" w:rsidRDefault="00B35DBB" w:rsidP="003B46C3">
            <w:pPr>
              <w:rPr>
                <w:rFonts w:ascii="Arial" w:hAnsi="Arial" w:cs="Arial"/>
                <w:lang w:val="es-BO"/>
              </w:rPr>
            </w:pPr>
          </w:p>
        </w:tc>
        <w:tc>
          <w:tcPr>
            <w:tcW w:w="274" w:type="dxa"/>
            <w:shd w:val="clear" w:color="auto" w:fill="auto"/>
          </w:tcPr>
          <w:p w14:paraId="0CEF4AB8" w14:textId="77777777" w:rsidR="00B35DBB" w:rsidRPr="00A40276" w:rsidRDefault="00B35DBB" w:rsidP="003B46C3">
            <w:pPr>
              <w:rPr>
                <w:rFonts w:ascii="Arial" w:hAnsi="Arial" w:cs="Arial"/>
                <w:lang w:val="es-BO"/>
              </w:rPr>
            </w:pPr>
          </w:p>
        </w:tc>
        <w:tc>
          <w:tcPr>
            <w:tcW w:w="274" w:type="dxa"/>
            <w:shd w:val="clear" w:color="auto" w:fill="auto"/>
          </w:tcPr>
          <w:p w14:paraId="53121E6E" w14:textId="77777777" w:rsidR="00B35DBB" w:rsidRPr="00A40276" w:rsidRDefault="00B35DBB" w:rsidP="003B46C3">
            <w:pPr>
              <w:rPr>
                <w:rFonts w:ascii="Arial" w:hAnsi="Arial" w:cs="Arial"/>
                <w:lang w:val="es-BO"/>
              </w:rPr>
            </w:pPr>
          </w:p>
        </w:tc>
        <w:tc>
          <w:tcPr>
            <w:tcW w:w="274" w:type="dxa"/>
            <w:shd w:val="clear" w:color="auto" w:fill="auto"/>
          </w:tcPr>
          <w:p w14:paraId="79263487" w14:textId="77777777" w:rsidR="00B35DBB" w:rsidRPr="00A40276" w:rsidRDefault="00B35DBB" w:rsidP="003B46C3">
            <w:pPr>
              <w:rPr>
                <w:rFonts w:ascii="Arial" w:hAnsi="Arial" w:cs="Arial"/>
                <w:lang w:val="es-BO"/>
              </w:rPr>
            </w:pPr>
          </w:p>
        </w:tc>
        <w:tc>
          <w:tcPr>
            <w:tcW w:w="819" w:type="dxa"/>
            <w:gridSpan w:val="3"/>
            <w:shd w:val="clear" w:color="auto" w:fill="auto"/>
          </w:tcPr>
          <w:p w14:paraId="49BA25B0"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0544BA84"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38B40ACF" w14:textId="77777777" w:rsidR="00B35DBB" w:rsidRPr="00A40276" w:rsidRDefault="00B35DBB" w:rsidP="003B46C3">
            <w:pPr>
              <w:rPr>
                <w:rFonts w:ascii="Arial" w:hAnsi="Arial" w:cs="Arial"/>
                <w:lang w:val="es-BO"/>
              </w:rPr>
            </w:pPr>
          </w:p>
        </w:tc>
      </w:tr>
      <w:tr w:rsidR="00A40276" w:rsidRPr="00A40276" w14:paraId="1B3ED9E6" w14:textId="77777777" w:rsidTr="005178E9">
        <w:trPr>
          <w:trHeight w:val="435"/>
          <w:jc w:val="center"/>
        </w:trPr>
        <w:tc>
          <w:tcPr>
            <w:tcW w:w="2359" w:type="dxa"/>
            <w:tcBorders>
              <w:left w:val="single" w:sz="12" w:space="0" w:color="244061" w:themeColor="accent1" w:themeShade="80"/>
              <w:right w:val="single" w:sz="4" w:space="0" w:color="auto"/>
            </w:tcBorders>
            <w:vAlign w:val="center"/>
          </w:tcPr>
          <w:p w14:paraId="608ED411" w14:textId="77777777" w:rsidR="00B35DBB" w:rsidRPr="00A40276" w:rsidRDefault="00B35DBB" w:rsidP="003B46C3">
            <w:pPr>
              <w:jc w:val="right"/>
              <w:rPr>
                <w:rFonts w:ascii="Arial" w:hAnsi="Arial" w:cs="Arial"/>
                <w:lang w:val="es-BO"/>
              </w:rPr>
            </w:pPr>
            <w:r w:rsidRPr="00A40276">
              <w:rPr>
                <w:rFonts w:ascii="Arial" w:hAnsi="Arial" w:cs="Arial"/>
                <w:lang w:val="es-BO"/>
              </w:rPr>
              <w:t>Objeto de la contratación</w:t>
            </w:r>
          </w:p>
        </w:tc>
        <w:tc>
          <w:tcPr>
            <w:tcW w:w="7714"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6A77CD" w14:textId="09B5D88F" w:rsidR="00B35DBB" w:rsidRPr="00A40276" w:rsidRDefault="00146507" w:rsidP="00146507">
            <w:pPr>
              <w:tabs>
                <w:tab w:val="left" w:pos="1634"/>
              </w:tabs>
              <w:jc w:val="center"/>
              <w:rPr>
                <w:rFonts w:ascii="Arial" w:hAnsi="Arial" w:cs="Arial"/>
                <w:lang w:val="es-BO"/>
              </w:rPr>
            </w:pPr>
            <w:r w:rsidRPr="00146507">
              <w:rPr>
                <w:rFonts w:ascii="Arial" w:hAnsi="Arial" w:cs="Arial"/>
                <w:lang w:val="es-BO"/>
              </w:rPr>
              <w:t>SERVICIO DE LIMPIEZA DE DERECHO DE VIA, TRAMO: ESPIRITU – SOBERANIA; REGIONAL COBIJA - GESTION 2021</w:t>
            </w:r>
          </w:p>
        </w:tc>
        <w:tc>
          <w:tcPr>
            <w:tcW w:w="273" w:type="dxa"/>
            <w:tcBorders>
              <w:left w:val="single" w:sz="4" w:space="0" w:color="auto"/>
              <w:right w:val="single" w:sz="12" w:space="0" w:color="244061" w:themeColor="accent1" w:themeShade="80"/>
            </w:tcBorders>
          </w:tcPr>
          <w:p w14:paraId="2982D555" w14:textId="77777777" w:rsidR="00B35DBB" w:rsidRPr="00A40276" w:rsidRDefault="00B35DBB" w:rsidP="003B46C3">
            <w:pPr>
              <w:rPr>
                <w:rFonts w:ascii="Arial" w:hAnsi="Arial" w:cs="Arial"/>
                <w:lang w:val="es-BO"/>
              </w:rPr>
            </w:pPr>
          </w:p>
        </w:tc>
      </w:tr>
      <w:tr w:rsidR="00A40276" w:rsidRPr="00A40276" w14:paraId="67C0AFEC" w14:textId="77777777" w:rsidTr="005178E9">
        <w:trPr>
          <w:jc w:val="center"/>
        </w:trPr>
        <w:tc>
          <w:tcPr>
            <w:tcW w:w="2359" w:type="dxa"/>
            <w:tcBorders>
              <w:left w:val="single" w:sz="12" w:space="0" w:color="244061" w:themeColor="accent1" w:themeShade="80"/>
            </w:tcBorders>
            <w:vAlign w:val="center"/>
          </w:tcPr>
          <w:p w14:paraId="553A12FC" w14:textId="77777777" w:rsidR="00B35DBB" w:rsidRPr="00A40276" w:rsidRDefault="00B35DBB" w:rsidP="003B46C3">
            <w:pPr>
              <w:jc w:val="right"/>
              <w:rPr>
                <w:rFonts w:ascii="Arial" w:hAnsi="Arial" w:cs="Arial"/>
                <w:lang w:val="es-BO"/>
              </w:rPr>
            </w:pPr>
          </w:p>
        </w:tc>
        <w:tc>
          <w:tcPr>
            <w:tcW w:w="296" w:type="dxa"/>
            <w:tcBorders>
              <w:bottom w:val="single" w:sz="4" w:space="0" w:color="auto"/>
            </w:tcBorders>
            <w:shd w:val="clear" w:color="auto" w:fill="auto"/>
          </w:tcPr>
          <w:p w14:paraId="2FF743DC" w14:textId="77777777" w:rsidR="00B35DBB" w:rsidRPr="00A40276" w:rsidRDefault="00B35DBB" w:rsidP="003B46C3">
            <w:pPr>
              <w:rPr>
                <w:rFonts w:ascii="Arial" w:hAnsi="Arial" w:cs="Arial"/>
                <w:lang w:val="es-BO"/>
              </w:rPr>
            </w:pPr>
          </w:p>
        </w:tc>
        <w:tc>
          <w:tcPr>
            <w:tcW w:w="280" w:type="dxa"/>
            <w:shd w:val="clear" w:color="auto" w:fill="auto"/>
          </w:tcPr>
          <w:p w14:paraId="3BF3217E" w14:textId="77777777" w:rsidR="00B35DBB" w:rsidRPr="00A40276" w:rsidRDefault="00B35DBB" w:rsidP="003B46C3">
            <w:pPr>
              <w:rPr>
                <w:rFonts w:ascii="Arial" w:hAnsi="Arial" w:cs="Arial"/>
                <w:lang w:val="es-BO"/>
              </w:rPr>
            </w:pPr>
          </w:p>
        </w:tc>
        <w:tc>
          <w:tcPr>
            <w:tcW w:w="281" w:type="dxa"/>
            <w:shd w:val="clear" w:color="auto" w:fill="auto"/>
          </w:tcPr>
          <w:p w14:paraId="7958BF0E" w14:textId="77777777" w:rsidR="00B35DBB" w:rsidRPr="00A40276" w:rsidRDefault="00B35DBB" w:rsidP="003B46C3">
            <w:pPr>
              <w:rPr>
                <w:rFonts w:ascii="Arial" w:hAnsi="Arial" w:cs="Arial"/>
                <w:lang w:val="es-BO"/>
              </w:rPr>
            </w:pPr>
          </w:p>
        </w:tc>
        <w:tc>
          <w:tcPr>
            <w:tcW w:w="271" w:type="dxa"/>
            <w:shd w:val="clear" w:color="auto" w:fill="auto"/>
          </w:tcPr>
          <w:p w14:paraId="5CA66595" w14:textId="77777777" w:rsidR="00B35DBB" w:rsidRPr="00A40276" w:rsidRDefault="00B35DBB" w:rsidP="003B46C3">
            <w:pPr>
              <w:rPr>
                <w:rFonts w:ascii="Arial" w:hAnsi="Arial" w:cs="Arial"/>
                <w:lang w:val="es-BO"/>
              </w:rPr>
            </w:pPr>
          </w:p>
        </w:tc>
        <w:tc>
          <w:tcPr>
            <w:tcW w:w="276" w:type="dxa"/>
            <w:shd w:val="clear" w:color="auto" w:fill="auto"/>
          </w:tcPr>
          <w:p w14:paraId="7693FBBD" w14:textId="77777777" w:rsidR="00B35DBB" w:rsidRPr="00A40276" w:rsidRDefault="00B35DBB" w:rsidP="003B46C3">
            <w:pPr>
              <w:rPr>
                <w:rFonts w:ascii="Arial" w:hAnsi="Arial" w:cs="Arial"/>
                <w:lang w:val="es-BO"/>
              </w:rPr>
            </w:pPr>
          </w:p>
        </w:tc>
        <w:tc>
          <w:tcPr>
            <w:tcW w:w="275" w:type="dxa"/>
            <w:shd w:val="clear" w:color="auto" w:fill="auto"/>
          </w:tcPr>
          <w:p w14:paraId="262D701B" w14:textId="77777777" w:rsidR="00B35DBB" w:rsidRPr="00A40276" w:rsidRDefault="00B35DBB" w:rsidP="003B46C3">
            <w:pPr>
              <w:rPr>
                <w:rFonts w:ascii="Arial" w:hAnsi="Arial" w:cs="Arial"/>
                <w:lang w:val="es-BO"/>
              </w:rPr>
            </w:pPr>
          </w:p>
        </w:tc>
        <w:tc>
          <w:tcPr>
            <w:tcW w:w="280" w:type="dxa"/>
            <w:shd w:val="clear" w:color="auto" w:fill="auto"/>
          </w:tcPr>
          <w:p w14:paraId="38328BC2" w14:textId="77777777" w:rsidR="00B35DBB" w:rsidRPr="00A40276" w:rsidRDefault="00B35DBB" w:rsidP="003B46C3">
            <w:pPr>
              <w:rPr>
                <w:rFonts w:ascii="Arial" w:hAnsi="Arial" w:cs="Arial"/>
                <w:lang w:val="es-BO"/>
              </w:rPr>
            </w:pPr>
          </w:p>
        </w:tc>
        <w:tc>
          <w:tcPr>
            <w:tcW w:w="277" w:type="dxa"/>
            <w:shd w:val="clear" w:color="auto" w:fill="auto"/>
          </w:tcPr>
          <w:p w14:paraId="0628640D" w14:textId="77777777" w:rsidR="00B35DBB" w:rsidRPr="00A40276" w:rsidRDefault="00B35DBB" w:rsidP="003B46C3">
            <w:pPr>
              <w:rPr>
                <w:rFonts w:ascii="Arial" w:hAnsi="Arial" w:cs="Arial"/>
                <w:lang w:val="es-BO"/>
              </w:rPr>
            </w:pPr>
          </w:p>
        </w:tc>
        <w:tc>
          <w:tcPr>
            <w:tcW w:w="277" w:type="dxa"/>
            <w:shd w:val="clear" w:color="auto" w:fill="auto"/>
          </w:tcPr>
          <w:p w14:paraId="569300A4"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608C7D13" w14:textId="77777777" w:rsidR="00B35DBB" w:rsidRPr="00A40276" w:rsidRDefault="00B35DBB" w:rsidP="003B46C3">
            <w:pPr>
              <w:rPr>
                <w:rFonts w:ascii="Arial" w:hAnsi="Arial" w:cs="Arial"/>
                <w:lang w:val="es-BO"/>
              </w:rPr>
            </w:pPr>
          </w:p>
        </w:tc>
        <w:tc>
          <w:tcPr>
            <w:tcW w:w="274" w:type="dxa"/>
            <w:shd w:val="clear" w:color="auto" w:fill="auto"/>
          </w:tcPr>
          <w:p w14:paraId="08A73884" w14:textId="77777777" w:rsidR="00B35DBB" w:rsidRPr="00A40276" w:rsidRDefault="00B35DBB" w:rsidP="003B46C3">
            <w:pPr>
              <w:rPr>
                <w:rFonts w:ascii="Arial" w:hAnsi="Arial" w:cs="Arial"/>
                <w:lang w:val="es-BO"/>
              </w:rPr>
            </w:pPr>
          </w:p>
        </w:tc>
        <w:tc>
          <w:tcPr>
            <w:tcW w:w="274" w:type="dxa"/>
            <w:shd w:val="clear" w:color="auto" w:fill="auto"/>
          </w:tcPr>
          <w:p w14:paraId="122FE80A" w14:textId="77777777" w:rsidR="00B35DBB" w:rsidRPr="00A40276" w:rsidRDefault="00B35DBB" w:rsidP="003B46C3">
            <w:pPr>
              <w:rPr>
                <w:rFonts w:ascii="Arial" w:hAnsi="Arial" w:cs="Arial"/>
                <w:lang w:val="es-BO"/>
              </w:rPr>
            </w:pPr>
          </w:p>
        </w:tc>
        <w:tc>
          <w:tcPr>
            <w:tcW w:w="273" w:type="dxa"/>
            <w:shd w:val="clear" w:color="auto" w:fill="auto"/>
          </w:tcPr>
          <w:p w14:paraId="52E57111" w14:textId="77777777" w:rsidR="00B35DBB" w:rsidRPr="00A40276" w:rsidRDefault="00B35DBB" w:rsidP="003B46C3">
            <w:pPr>
              <w:rPr>
                <w:rFonts w:ascii="Arial" w:hAnsi="Arial" w:cs="Arial"/>
                <w:lang w:val="es-BO"/>
              </w:rPr>
            </w:pPr>
          </w:p>
        </w:tc>
        <w:tc>
          <w:tcPr>
            <w:tcW w:w="274" w:type="dxa"/>
            <w:shd w:val="clear" w:color="auto" w:fill="auto"/>
          </w:tcPr>
          <w:p w14:paraId="472F842C" w14:textId="77777777" w:rsidR="00B35DBB" w:rsidRPr="00A40276" w:rsidRDefault="00B35DBB" w:rsidP="003B46C3">
            <w:pPr>
              <w:rPr>
                <w:rFonts w:ascii="Arial" w:hAnsi="Arial" w:cs="Arial"/>
                <w:lang w:val="es-BO"/>
              </w:rPr>
            </w:pPr>
          </w:p>
        </w:tc>
        <w:tc>
          <w:tcPr>
            <w:tcW w:w="274" w:type="dxa"/>
            <w:shd w:val="clear" w:color="auto" w:fill="auto"/>
          </w:tcPr>
          <w:p w14:paraId="04EE7483" w14:textId="77777777" w:rsidR="00B35DBB" w:rsidRPr="00A40276" w:rsidRDefault="00B35DBB" w:rsidP="003B46C3">
            <w:pPr>
              <w:rPr>
                <w:rFonts w:ascii="Arial" w:hAnsi="Arial" w:cs="Arial"/>
                <w:lang w:val="es-BO"/>
              </w:rPr>
            </w:pPr>
          </w:p>
        </w:tc>
        <w:tc>
          <w:tcPr>
            <w:tcW w:w="274" w:type="dxa"/>
            <w:shd w:val="clear" w:color="auto" w:fill="auto"/>
          </w:tcPr>
          <w:p w14:paraId="4AF887FA" w14:textId="77777777" w:rsidR="00B35DBB" w:rsidRPr="00A40276" w:rsidRDefault="00B35DBB" w:rsidP="003B46C3">
            <w:pPr>
              <w:rPr>
                <w:rFonts w:ascii="Arial" w:hAnsi="Arial" w:cs="Arial"/>
                <w:lang w:val="es-BO"/>
              </w:rPr>
            </w:pPr>
          </w:p>
        </w:tc>
        <w:tc>
          <w:tcPr>
            <w:tcW w:w="274" w:type="dxa"/>
            <w:shd w:val="clear" w:color="auto" w:fill="auto"/>
          </w:tcPr>
          <w:p w14:paraId="3B85591D" w14:textId="77777777" w:rsidR="00B35DBB" w:rsidRPr="00A40276" w:rsidRDefault="00B35DBB" w:rsidP="003B46C3">
            <w:pPr>
              <w:rPr>
                <w:rFonts w:ascii="Arial" w:hAnsi="Arial" w:cs="Arial"/>
                <w:lang w:val="es-BO"/>
              </w:rPr>
            </w:pPr>
          </w:p>
        </w:tc>
        <w:tc>
          <w:tcPr>
            <w:tcW w:w="273" w:type="dxa"/>
            <w:shd w:val="clear" w:color="auto" w:fill="auto"/>
          </w:tcPr>
          <w:p w14:paraId="05B87878" w14:textId="77777777" w:rsidR="00B35DBB" w:rsidRPr="00A40276" w:rsidRDefault="00B35DBB" w:rsidP="003B46C3">
            <w:pPr>
              <w:rPr>
                <w:rFonts w:ascii="Arial" w:hAnsi="Arial" w:cs="Arial"/>
                <w:lang w:val="es-BO"/>
              </w:rPr>
            </w:pPr>
          </w:p>
        </w:tc>
        <w:tc>
          <w:tcPr>
            <w:tcW w:w="274" w:type="dxa"/>
            <w:shd w:val="clear" w:color="auto" w:fill="auto"/>
          </w:tcPr>
          <w:p w14:paraId="10F23949" w14:textId="77777777" w:rsidR="00B35DBB" w:rsidRPr="00A40276" w:rsidRDefault="00B35DBB" w:rsidP="003B46C3">
            <w:pPr>
              <w:rPr>
                <w:rFonts w:ascii="Arial" w:hAnsi="Arial" w:cs="Arial"/>
                <w:lang w:val="es-BO"/>
              </w:rPr>
            </w:pPr>
          </w:p>
        </w:tc>
        <w:tc>
          <w:tcPr>
            <w:tcW w:w="274" w:type="dxa"/>
            <w:shd w:val="clear" w:color="auto" w:fill="auto"/>
          </w:tcPr>
          <w:p w14:paraId="378C6702" w14:textId="77777777" w:rsidR="00B35DBB" w:rsidRPr="00A40276" w:rsidRDefault="00B35DBB" w:rsidP="003B46C3">
            <w:pPr>
              <w:rPr>
                <w:rFonts w:ascii="Arial" w:hAnsi="Arial" w:cs="Arial"/>
                <w:lang w:val="es-BO"/>
              </w:rPr>
            </w:pPr>
          </w:p>
        </w:tc>
        <w:tc>
          <w:tcPr>
            <w:tcW w:w="274" w:type="dxa"/>
            <w:shd w:val="clear" w:color="auto" w:fill="auto"/>
          </w:tcPr>
          <w:p w14:paraId="20588820" w14:textId="77777777" w:rsidR="00B35DBB" w:rsidRPr="00A40276" w:rsidRDefault="00B35DBB" w:rsidP="003B46C3">
            <w:pPr>
              <w:rPr>
                <w:rFonts w:ascii="Arial" w:hAnsi="Arial" w:cs="Arial"/>
                <w:lang w:val="es-BO"/>
              </w:rPr>
            </w:pPr>
          </w:p>
        </w:tc>
        <w:tc>
          <w:tcPr>
            <w:tcW w:w="274" w:type="dxa"/>
            <w:shd w:val="clear" w:color="auto" w:fill="auto"/>
          </w:tcPr>
          <w:p w14:paraId="7F6B09A4" w14:textId="77777777" w:rsidR="00B35DBB" w:rsidRPr="00A40276" w:rsidRDefault="00B35DBB" w:rsidP="003B46C3">
            <w:pPr>
              <w:rPr>
                <w:rFonts w:ascii="Arial" w:hAnsi="Arial" w:cs="Arial"/>
                <w:lang w:val="es-BO"/>
              </w:rPr>
            </w:pPr>
          </w:p>
        </w:tc>
        <w:tc>
          <w:tcPr>
            <w:tcW w:w="819" w:type="dxa"/>
            <w:gridSpan w:val="3"/>
            <w:shd w:val="clear" w:color="auto" w:fill="auto"/>
          </w:tcPr>
          <w:p w14:paraId="485DC67F"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5094E1F5"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7AAD5C73" w14:textId="77777777" w:rsidR="00B35DBB" w:rsidRPr="00A40276" w:rsidRDefault="00B35DBB" w:rsidP="003B46C3">
            <w:pPr>
              <w:rPr>
                <w:rFonts w:ascii="Arial" w:hAnsi="Arial" w:cs="Arial"/>
                <w:lang w:val="es-BO"/>
              </w:rPr>
            </w:pPr>
          </w:p>
        </w:tc>
      </w:tr>
      <w:tr w:rsidR="00A40276" w:rsidRPr="00A40276" w14:paraId="17806E5F" w14:textId="77777777" w:rsidTr="005178E9">
        <w:trPr>
          <w:jc w:val="center"/>
        </w:trPr>
        <w:tc>
          <w:tcPr>
            <w:tcW w:w="2359" w:type="dxa"/>
            <w:vMerge w:val="restart"/>
            <w:tcBorders>
              <w:left w:val="single" w:sz="12" w:space="0" w:color="244061" w:themeColor="accent1" w:themeShade="80"/>
              <w:right w:val="single" w:sz="4" w:space="0" w:color="auto"/>
            </w:tcBorders>
            <w:vAlign w:val="center"/>
          </w:tcPr>
          <w:p w14:paraId="6629CC38" w14:textId="77777777" w:rsidR="00B35DBB" w:rsidRPr="00A40276" w:rsidRDefault="00B35DBB" w:rsidP="003B46C3">
            <w:pPr>
              <w:jc w:val="right"/>
              <w:rPr>
                <w:rFonts w:ascii="Arial" w:hAnsi="Arial" w:cs="Arial"/>
                <w:szCs w:val="2"/>
                <w:lang w:val="es-BO"/>
              </w:rPr>
            </w:pPr>
            <w:r w:rsidRPr="00A40276">
              <w:rPr>
                <w:rFonts w:ascii="Arial" w:hAnsi="Arial" w:cs="Arial"/>
                <w:lang w:val="es-BO"/>
              </w:rPr>
              <w:t>Método de Selección y Adjudicación</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8C783A" w14:textId="20419F59" w:rsidR="00B35DBB" w:rsidRPr="00A40276" w:rsidRDefault="00146507" w:rsidP="003B46C3">
            <w:pPr>
              <w:rPr>
                <w:rFonts w:ascii="Arial" w:hAnsi="Arial" w:cs="Arial"/>
                <w:szCs w:val="2"/>
                <w:lang w:val="es-BO"/>
              </w:rPr>
            </w:pPr>
            <w:r>
              <w:rPr>
                <w:rFonts w:ascii="Arial" w:hAnsi="Arial" w:cs="Arial"/>
                <w:szCs w:val="2"/>
                <w:lang w:val="es-BO"/>
              </w:rPr>
              <w:t>x</w:t>
            </w:r>
          </w:p>
        </w:tc>
        <w:tc>
          <w:tcPr>
            <w:tcW w:w="2217" w:type="dxa"/>
            <w:gridSpan w:val="8"/>
            <w:tcBorders>
              <w:left w:val="single" w:sz="4" w:space="0" w:color="auto"/>
              <w:right w:val="single" w:sz="4" w:space="0" w:color="auto"/>
            </w:tcBorders>
          </w:tcPr>
          <w:p w14:paraId="63ED3AE2" w14:textId="77777777" w:rsidR="00B35DBB" w:rsidRPr="00A40276" w:rsidRDefault="00B35DBB" w:rsidP="003B46C3">
            <w:pPr>
              <w:rPr>
                <w:rFonts w:ascii="Arial" w:hAnsi="Arial" w:cs="Arial"/>
                <w:szCs w:val="2"/>
                <w:lang w:val="es-BO"/>
              </w:rPr>
            </w:pPr>
            <w:r w:rsidRPr="00A40276">
              <w:rPr>
                <w:rFonts w:ascii="Arial" w:hAnsi="Arial" w:cs="Arial"/>
                <w:lang w:val="es-BO"/>
              </w:rPr>
              <w:t>Precio Evaluado más Bajo</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F8ED02" w14:textId="77777777" w:rsidR="00B35DBB" w:rsidRPr="00A40276" w:rsidRDefault="00B35DBB" w:rsidP="003B46C3">
            <w:pPr>
              <w:rPr>
                <w:rFonts w:ascii="Arial" w:hAnsi="Arial" w:cs="Arial"/>
                <w:szCs w:val="2"/>
                <w:lang w:val="es-BO"/>
              </w:rPr>
            </w:pPr>
          </w:p>
        </w:tc>
        <w:tc>
          <w:tcPr>
            <w:tcW w:w="2738" w:type="dxa"/>
            <w:gridSpan w:val="10"/>
            <w:tcBorders>
              <w:left w:val="single" w:sz="4" w:space="0" w:color="auto"/>
            </w:tcBorders>
          </w:tcPr>
          <w:p w14:paraId="4EA937B3" w14:textId="77777777" w:rsidR="00B35DBB" w:rsidRPr="00A40276" w:rsidRDefault="00B35DBB" w:rsidP="003B46C3">
            <w:pPr>
              <w:rPr>
                <w:rFonts w:ascii="Arial" w:hAnsi="Arial" w:cs="Arial"/>
                <w:szCs w:val="2"/>
                <w:lang w:val="es-BO"/>
              </w:rPr>
            </w:pPr>
            <w:r w:rsidRPr="00A40276">
              <w:rPr>
                <w:rFonts w:ascii="Arial" w:hAnsi="Arial" w:cs="Arial"/>
                <w:lang w:val="es-BO"/>
              </w:rPr>
              <w:t>Calidad Propuesta Técnica y Costo</w:t>
            </w:r>
          </w:p>
        </w:tc>
        <w:tc>
          <w:tcPr>
            <w:tcW w:w="274" w:type="dxa"/>
          </w:tcPr>
          <w:p w14:paraId="4CCA9CED" w14:textId="77777777" w:rsidR="00B35DBB" w:rsidRPr="00A40276" w:rsidRDefault="00B35DBB" w:rsidP="003B46C3">
            <w:pPr>
              <w:rPr>
                <w:rFonts w:ascii="Arial" w:hAnsi="Arial" w:cs="Arial"/>
                <w:szCs w:val="2"/>
                <w:lang w:val="es-BO"/>
              </w:rPr>
            </w:pPr>
          </w:p>
        </w:tc>
        <w:tc>
          <w:tcPr>
            <w:tcW w:w="274" w:type="dxa"/>
          </w:tcPr>
          <w:p w14:paraId="13F31434" w14:textId="77777777" w:rsidR="00B35DBB" w:rsidRPr="00A40276" w:rsidRDefault="00B35DBB" w:rsidP="003B46C3">
            <w:pPr>
              <w:rPr>
                <w:rFonts w:ascii="Arial" w:hAnsi="Arial" w:cs="Arial"/>
                <w:szCs w:val="2"/>
                <w:lang w:val="es-BO"/>
              </w:rPr>
            </w:pPr>
          </w:p>
        </w:tc>
        <w:tc>
          <w:tcPr>
            <w:tcW w:w="273" w:type="dxa"/>
          </w:tcPr>
          <w:p w14:paraId="6F5ADC24" w14:textId="77777777" w:rsidR="00B35DBB" w:rsidRPr="00A40276" w:rsidRDefault="00B35DBB" w:rsidP="003B46C3">
            <w:pPr>
              <w:rPr>
                <w:rFonts w:ascii="Arial" w:hAnsi="Arial" w:cs="Arial"/>
                <w:szCs w:val="2"/>
                <w:lang w:val="es-BO"/>
              </w:rPr>
            </w:pPr>
          </w:p>
        </w:tc>
        <w:tc>
          <w:tcPr>
            <w:tcW w:w="273" w:type="dxa"/>
          </w:tcPr>
          <w:p w14:paraId="0BBC3556" w14:textId="77777777" w:rsidR="00B35DBB" w:rsidRPr="00A40276" w:rsidRDefault="00B35DBB" w:rsidP="003B46C3">
            <w:pPr>
              <w:rPr>
                <w:rFonts w:ascii="Arial" w:hAnsi="Arial" w:cs="Arial"/>
                <w:szCs w:val="2"/>
                <w:lang w:val="es-BO"/>
              </w:rPr>
            </w:pPr>
          </w:p>
        </w:tc>
        <w:tc>
          <w:tcPr>
            <w:tcW w:w="273" w:type="dxa"/>
          </w:tcPr>
          <w:p w14:paraId="4E56D937" w14:textId="77777777" w:rsidR="00B35DBB" w:rsidRPr="00A40276" w:rsidRDefault="00B35DBB" w:rsidP="003B46C3">
            <w:pPr>
              <w:rPr>
                <w:rFonts w:ascii="Arial" w:hAnsi="Arial" w:cs="Arial"/>
                <w:szCs w:val="2"/>
                <w:lang w:val="es-BO"/>
              </w:rPr>
            </w:pPr>
          </w:p>
        </w:tc>
        <w:tc>
          <w:tcPr>
            <w:tcW w:w="273" w:type="dxa"/>
          </w:tcPr>
          <w:p w14:paraId="74D7FCED" w14:textId="77777777" w:rsidR="00B35DBB" w:rsidRPr="00A40276" w:rsidRDefault="00B35DBB" w:rsidP="003B46C3">
            <w:pPr>
              <w:rPr>
                <w:rFonts w:ascii="Arial" w:hAnsi="Arial" w:cs="Arial"/>
                <w:szCs w:val="2"/>
                <w:lang w:val="es-BO"/>
              </w:rPr>
            </w:pPr>
          </w:p>
        </w:tc>
        <w:tc>
          <w:tcPr>
            <w:tcW w:w="273" w:type="dxa"/>
          </w:tcPr>
          <w:p w14:paraId="1D0F0A29" w14:textId="77777777" w:rsidR="00B35DBB" w:rsidRPr="00A40276" w:rsidRDefault="00B35DBB" w:rsidP="003B46C3">
            <w:pPr>
              <w:rPr>
                <w:rFonts w:ascii="Arial" w:hAnsi="Arial" w:cs="Arial"/>
                <w:szCs w:val="2"/>
                <w:lang w:val="es-BO"/>
              </w:rPr>
            </w:pPr>
          </w:p>
        </w:tc>
        <w:tc>
          <w:tcPr>
            <w:tcW w:w="273" w:type="dxa"/>
          </w:tcPr>
          <w:p w14:paraId="65057652" w14:textId="77777777" w:rsidR="00B35DBB" w:rsidRPr="00A40276" w:rsidRDefault="00B35DBB" w:rsidP="003B46C3">
            <w:pPr>
              <w:rPr>
                <w:rFonts w:ascii="Arial" w:hAnsi="Arial" w:cs="Arial"/>
                <w:szCs w:val="2"/>
                <w:lang w:val="es-BO"/>
              </w:rPr>
            </w:pPr>
          </w:p>
        </w:tc>
        <w:tc>
          <w:tcPr>
            <w:tcW w:w="273" w:type="dxa"/>
            <w:tcBorders>
              <w:right w:val="single" w:sz="12" w:space="0" w:color="244061" w:themeColor="accent1" w:themeShade="80"/>
            </w:tcBorders>
          </w:tcPr>
          <w:p w14:paraId="1D99272B" w14:textId="77777777" w:rsidR="00B35DBB" w:rsidRPr="00A40276" w:rsidRDefault="00B35DBB" w:rsidP="003B46C3">
            <w:pPr>
              <w:rPr>
                <w:rFonts w:ascii="Arial" w:hAnsi="Arial" w:cs="Arial"/>
                <w:szCs w:val="2"/>
                <w:lang w:val="es-BO"/>
              </w:rPr>
            </w:pPr>
          </w:p>
        </w:tc>
      </w:tr>
      <w:tr w:rsidR="00A40276" w:rsidRPr="00A40276" w14:paraId="5466EBF1" w14:textId="77777777" w:rsidTr="005178E9">
        <w:trPr>
          <w:jc w:val="center"/>
        </w:trPr>
        <w:tc>
          <w:tcPr>
            <w:tcW w:w="2359" w:type="dxa"/>
            <w:vMerge/>
            <w:tcBorders>
              <w:left w:val="single" w:sz="12" w:space="0" w:color="244061" w:themeColor="accent1" w:themeShade="80"/>
            </w:tcBorders>
            <w:vAlign w:val="center"/>
          </w:tcPr>
          <w:p w14:paraId="3516EC82" w14:textId="77777777" w:rsidR="00B35DBB" w:rsidRPr="00A40276" w:rsidRDefault="00B35DBB" w:rsidP="003B46C3">
            <w:pPr>
              <w:jc w:val="right"/>
              <w:rPr>
                <w:rFonts w:ascii="Arial" w:hAnsi="Arial" w:cs="Arial"/>
                <w:szCs w:val="2"/>
                <w:lang w:val="es-BO"/>
              </w:rPr>
            </w:pPr>
          </w:p>
        </w:tc>
        <w:tc>
          <w:tcPr>
            <w:tcW w:w="296" w:type="dxa"/>
            <w:tcBorders>
              <w:top w:val="single" w:sz="4" w:space="0" w:color="auto"/>
              <w:bottom w:val="single" w:sz="4" w:space="0" w:color="auto"/>
            </w:tcBorders>
          </w:tcPr>
          <w:p w14:paraId="4B7C0155" w14:textId="77777777" w:rsidR="00B35DBB" w:rsidRPr="00A40276" w:rsidRDefault="00B35DBB" w:rsidP="003B46C3">
            <w:pPr>
              <w:rPr>
                <w:rFonts w:ascii="Arial" w:hAnsi="Arial" w:cs="Arial"/>
                <w:sz w:val="8"/>
                <w:szCs w:val="8"/>
                <w:lang w:val="es-BO"/>
              </w:rPr>
            </w:pPr>
          </w:p>
        </w:tc>
        <w:tc>
          <w:tcPr>
            <w:tcW w:w="280" w:type="dxa"/>
          </w:tcPr>
          <w:p w14:paraId="6F4BE601" w14:textId="77777777" w:rsidR="00B35DBB" w:rsidRPr="00A40276" w:rsidRDefault="00B35DBB" w:rsidP="003B46C3">
            <w:pPr>
              <w:rPr>
                <w:rFonts w:ascii="Arial" w:hAnsi="Arial" w:cs="Arial"/>
                <w:sz w:val="8"/>
                <w:szCs w:val="8"/>
                <w:lang w:val="es-BO"/>
              </w:rPr>
            </w:pPr>
          </w:p>
        </w:tc>
        <w:tc>
          <w:tcPr>
            <w:tcW w:w="281" w:type="dxa"/>
          </w:tcPr>
          <w:p w14:paraId="4DC3A32F" w14:textId="77777777" w:rsidR="00B35DBB" w:rsidRPr="00A40276" w:rsidRDefault="00B35DBB" w:rsidP="003B46C3">
            <w:pPr>
              <w:rPr>
                <w:rFonts w:ascii="Arial" w:hAnsi="Arial" w:cs="Arial"/>
                <w:sz w:val="8"/>
                <w:szCs w:val="8"/>
                <w:lang w:val="es-BO"/>
              </w:rPr>
            </w:pPr>
          </w:p>
        </w:tc>
        <w:tc>
          <w:tcPr>
            <w:tcW w:w="271" w:type="dxa"/>
          </w:tcPr>
          <w:p w14:paraId="65580E6D" w14:textId="77777777" w:rsidR="00B35DBB" w:rsidRPr="00A40276" w:rsidRDefault="00B35DBB" w:rsidP="003B46C3">
            <w:pPr>
              <w:rPr>
                <w:rFonts w:ascii="Arial" w:hAnsi="Arial" w:cs="Arial"/>
                <w:sz w:val="8"/>
                <w:szCs w:val="8"/>
                <w:lang w:val="es-BO"/>
              </w:rPr>
            </w:pPr>
          </w:p>
        </w:tc>
        <w:tc>
          <w:tcPr>
            <w:tcW w:w="276" w:type="dxa"/>
          </w:tcPr>
          <w:p w14:paraId="7E2E48F4" w14:textId="77777777" w:rsidR="00B35DBB" w:rsidRPr="00A40276" w:rsidRDefault="00B35DBB" w:rsidP="003B46C3">
            <w:pPr>
              <w:rPr>
                <w:rFonts w:ascii="Arial" w:hAnsi="Arial" w:cs="Arial"/>
                <w:sz w:val="8"/>
                <w:szCs w:val="8"/>
                <w:lang w:val="es-BO"/>
              </w:rPr>
            </w:pPr>
          </w:p>
        </w:tc>
        <w:tc>
          <w:tcPr>
            <w:tcW w:w="275" w:type="dxa"/>
          </w:tcPr>
          <w:p w14:paraId="50B1C548" w14:textId="77777777" w:rsidR="00B35DBB" w:rsidRPr="00A40276" w:rsidRDefault="00B35DBB" w:rsidP="003B46C3">
            <w:pPr>
              <w:rPr>
                <w:rFonts w:ascii="Arial" w:hAnsi="Arial" w:cs="Arial"/>
                <w:sz w:val="8"/>
                <w:szCs w:val="8"/>
                <w:lang w:val="es-BO"/>
              </w:rPr>
            </w:pPr>
          </w:p>
        </w:tc>
        <w:tc>
          <w:tcPr>
            <w:tcW w:w="280" w:type="dxa"/>
          </w:tcPr>
          <w:p w14:paraId="4EEA32BF" w14:textId="77777777" w:rsidR="00B35DBB" w:rsidRPr="00A40276" w:rsidRDefault="00B35DBB" w:rsidP="003B46C3">
            <w:pPr>
              <w:rPr>
                <w:rFonts w:ascii="Arial" w:hAnsi="Arial" w:cs="Arial"/>
                <w:sz w:val="8"/>
                <w:szCs w:val="8"/>
                <w:lang w:val="es-BO"/>
              </w:rPr>
            </w:pPr>
          </w:p>
        </w:tc>
        <w:tc>
          <w:tcPr>
            <w:tcW w:w="277" w:type="dxa"/>
          </w:tcPr>
          <w:p w14:paraId="09A9B031" w14:textId="77777777" w:rsidR="00B35DBB" w:rsidRPr="00A40276" w:rsidRDefault="00B35DBB" w:rsidP="003B46C3">
            <w:pPr>
              <w:rPr>
                <w:rFonts w:ascii="Arial" w:hAnsi="Arial" w:cs="Arial"/>
                <w:sz w:val="8"/>
                <w:szCs w:val="8"/>
                <w:lang w:val="es-BO"/>
              </w:rPr>
            </w:pPr>
          </w:p>
        </w:tc>
        <w:tc>
          <w:tcPr>
            <w:tcW w:w="277" w:type="dxa"/>
          </w:tcPr>
          <w:p w14:paraId="4DD9035E" w14:textId="77777777" w:rsidR="00B35DBB" w:rsidRPr="00A40276" w:rsidRDefault="00B35DBB" w:rsidP="003B46C3">
            <w:pPr>
              <w:rPr>
                <w:rFonts w:ascii="Arial" w:hAnsi="Arial" w:cs="Arial"/>
                <w:sz w:val="8"/>
                <w:szCs w:val="8"/>
                <w:lang w:val="es-BO"/>
              </w:rPr>
            </w:pPr>
          </w:p>
        </w:tc>
        <w:tc>
          <w:tcPr>
            <w:tcW w:w="277" w:type="dxa"/>
          </w:tcPr>
          <w:p w14:paraId="19631680" w14:textId="77777777" w:rsidR="00B35DBB" w:rsidRPr="00A40276" w:rsidRDefault="00B35DBB" w:rsidP="003B46C3">
            <w:pPr>
              <w:rPr>
                <w:rFonts w:ascii="Arial" w:hAnsi="Arial" w:cs="Arial"/>
                <w:sz w:val="8"/>
                <w:szCs w:val="8"/>
                <w:lang w:val="es-BO"/>
              </w:rPr>
            </w:pPr>
          </w:p>
        </w:tc>
        <w:tc>
          <w:tcPr>
            <w:tcW w:w="274" w:type="dxa"/>
          </w:tcPr>
          <w:p w14:paraId="0962EED1" w14:textId="77777777" w:rsidR="00B35DBB" w:rsidRPr="00A40276" w:rsidRDefault="00B35DBB" w:rsidP="003B46C3">
            <w:pPr>
              <w:rPr>
                <w:rFonts w:ascii="Arial" w:hAnsi="Arial" w:cs="Arial"/>
                <w:sz w:val="8"/>
                <w:szCs w:val="8"/>
                <w:lang w:val="es-BO"/>
              </w:rPr>
            </w:pPr>
          </w:p>
        </w:tc>
        <w:tc>
          <w:tcPr>
            <w:tcW w:w="274" w:type="dxa"/>
          </w:tcPr>
          <w:p w14:paraId="337071E3" w14:textId="77777777" w:rsidR="00B35DBB" w:rsidRPr="00A40276" w:rsidRDefault="00B35DBB" w:rsidP="003B46C3">
            <w:pPr>
              <w:rPr>
                <w:rFonts w:ascii="Arial" w:hAnsi="Arial" w:cs="Arial"/>
                <w:sz w:val="8"/>
                <w:szCs w:val="8"/>
                <w:lang w:val="es-BO"/>
              </w:rPr>
            </w:pPr>
          </w:p>
        </w:tc>
        <w:tc>
          <w:tcPr>
            <w:tcW w:w="273" w:type="dxa"/>
          </w:tcPr>
          <w:p w14:paraId="7BCDE083" w14:textId="77777777" w:rsidR="00B35DBB" w:rsidRPr="00A40276" w:rsidRDefault="00B35DBB" w:rsidP="003B46C3">
            <w:pPr>
              <w:rPr>
                <w:rFonts w:ascii="Arial" w:hAnsi="Arial" w:cs="Arial"/>
                <w:sz w:val="8"/>
                <w:szCs w:val="8"/>
                <w:lang w:val="es-BO"/>
              </w:rPr>
            </w:pPr>
          </w:p>
        </w:tc>
        <w:tc>
          <w:tcPr>
            <w:tcW w:w="274" w:type="dxa"/>
          </w:tcPr>
          <w:p w14:paraId="242AF3A2" w14:textId="77777777" w:rsidR="00B35DBB" w:rsidRPr="00A40276" w:rsidRDefault="00B35DBB" w:rsidP="003B46C3">
            <w:pPr>
              <w:rPr>
                <w:rFonts w:ascii="Arial" w:hAnsi="Arial" w:cs="Arial"/>
                <w:sz w:val="8"/>
                <w:szCs w:val="8"/>
                <w:lang w:val="es-BO"/>
              </w:rPr>
            </w:pPr>
          </w:p>
        </w:tc>
        <w:tc>
          <w:tcPr>
            <w:tcW w:w="274" w:type="dxa"/>
          </w:tcPr>
          <w:p w14:paraId="1ED15303" w14:textId="77777777" w:rsidR="00B35DBB" w:rsidRPr="00A40276" w:rsidRDefault="00B35DBB" w:rsidP="003B46C3">
            <w:pPr>
              <w:rPr>
                <w:rFonts w:ascii="Arial" w:hAnsi="Arial" w:cs="Arial"/>
                <w:sz w:val="8"/>
                <w:szCs w:val="8"/>
                <w:lang w:val="es-BO"/>
              </w:rPr>
            </w:pPr>
          </w:p>
        </w:tc>
        <w:tc>
          <w:tcPr>
            <w:tcW w:w="274" w:type="dxa"/>
          </w:tcPr>
          <w:p w14:paraId="5F6A66AA" w14:textId="77777777" w:rsidR="00B35DBB" w:rsidRPr="00A40276" w:rsidRDefault="00B35DBB" w:rsidP="003B46C3">
            <w:pPr>
              <w:rPr>
                <w:rFonts w:ascii="Arial" w:hAnsi="Arial" w:cs="Arial"/>
                <w:sz w:val="8"/>
                <w:szCs w:val="8"/>
                <w:lang w:val="es-BO"/>
              </w:rPr>
            </w:pPr>
          </w:p>
        </w:tc>
        <w:tc>
          <w:tcPr>
            <w:tcW w:w="274" w:type="dxa"/>
          </w:tcPr>
          <w:p w14:paraId="0FF17A07" w14:textId="77777777" w:rsidR="00B35DBB" w:rsidRPr="00A40276" w:rsidRDefault="00B35DBB" w:rsidP="003B46C3">
            <w:pPr>
              <w:rPr>
                <w:rFonts w:ascii="Arial" w:hAnsi="Arial" w:cs="Arial"/>
                <w:sz w:val="8"/>
                <w:szCs w:val="8"/>
                <w:lang w:val="es-BO"/>
              </w:rPr>
            </w:pPr>
          </w:p>
        </w:tc>
        <w:tc>
          <w:tcPr>
            <w:tcW w:w="273" w:type="dxa"/>
          </w:tcPr>
          <w:p w14:paraId="3DE31218" w14:textId="77777777" w:rsidR="00B35DBB" w:rsidRPr="00A40276" w:rsidRDefault="00B35DBB" w:rsidP="003B46C3">
            <w:pPr>
              <w:rPr>
                <w:rFonts w:ascii="Arial" w:hAnsi="Arial" w:cs="Arial"/>
                <w:sz w:val="8"/>
                <w:szCs w:val="8"/>
                <w:lang w:val="es-BO"/>
              </w:rPr>
            </w:pPr>
          </w:p>
        </w:tc>
        <w:tc>
          <w:tcPr>
            <w:tcW w:w="274" w:type="dxa"/>
          </w:tcPr>
          <w:p w14:paraId="4B39FB5C" w14:textId="77777777" w:rsidR="00B35DBB" w:rsidRPr="00A40276" w:rsidRDefault="00B35DBB" w:rsidP="003B46C3">
            <w:pPr>
              <w:rPr>
                <w:rFonts w:ascii="Arial" w:hAnsi="Arial" w:cs="Arial"/>
                <w:sz w:val="8"/>
                <w:szCs w:val="8"/>
                <w:lang w:val="es-BO"/>
              </w:rPr>
            </w:pPr>
          </w:p>
        </w:tc>
        <w:tc>
          <w:tcPr>
            <w:tcW w:w="274" w:type="dxa"/>
          </w:tcPr>
          <w:p w14:paraId="0A6CCDB2" w14:textId="77777777" w:rsidR="00B35DBB" w:rsidRPr="00A40276" w:rsidRDefault="00B35DBB" w:rsidP="003B46C3">
            <w:pPr>
              <w:rPr>
                <w:rFonts w:ascii="Arial" w:hAnsi="Arial" w:cs="Arial"/>
                <w:sz w:val="8"/>
                <w:szCs w:val="8"/>
                <w:lang w:val="es-BO"/>
              </w:rPr>
            </w:pPr>
          </w:p>
        </w:tc>
        <w:tc>
          <w:tcPr>
            <w:tcW w:w="274" w:type="dxa"/>
          </w:tcPr>
          <w:p w14:paraId="0B1BCDE7" w14:textId="77777777" w:rsidR="00B35DBB" w:rsidRPr="00A40276" w:rsidRDefault="00B35DBB" w:rsidP="003B46C3">
            <w:pPr>
              <w:rPr>
                <w:rFonts w:ascii="Arial" w:hAnsi="Arial" w:cs="Arial"/>
                <w:sz w:val="8"/>
                <w:szCs w:val="8"/>
                <w:lang w:val="es-BO"/>
              </w:rPr>
            </w:pPr>
          </w:p>
        </w:tc>
        <w:tc>
          <w:tcPr>
            <w:tcW w:w="274" w:type="dxa"/>
          </w:tcPr>
          <w:p w14:paraId="44B6DF26" w14:textId="77777777" w:rsidR="00B35DBB" w:rsidRPr="00A40276" w:rsidRDefault="00B35DBB" w:rsidP="003B46C3">
            <w:pPr>
              <w:rPr>
                <w:rFonts w:ascii="Arial" w:hAnsi="Arial" w:cs="Arial"/>
                <w:sz w:val="8"/>
                <w:szCs w:val="8"/>
                <w:lang w:val="es-BO"/>
              </w:rPr>
            </w:pPr>
          </w:p>
        </w:tc>
        <w:tc>
          <w:tcPr>
            <w:tcW w:w="273" w:type="dxa"/>
          </w:tcPr>
          <w:p w14:paraId="369B928A" w14:textId="77777777" w:rsidR="00B35DBB" w:rsidRPr="00A40276" w:rsidRDefault="00B35DBB" w:rsidP="003B46C3">
            <w:pPr>
              <w:rPr>
                <w:rFonts w:ascii="Arial" w:hAnsi="Arial" w:cs="Arial"/>
                <w:sz w:val="8"/>
                <w:szCs w:val="8"/>
                <w:lang w:val="es-BO"/>
              </w:rPr>
            </w:pPr>
          </w:p>
        </w:tc>
        <w:tc>
          <w:tcPr>
            <w:tcW w:w="273" w:type="dxa"/>
          </w:tcPr>
          <w:p w14:paraId="09519AE4" w14:textId="77777777" w:rsidR="00B35DBB" w:rsidRPr="00A40276" w:rsidRDefault="00B35DBB" w:rsidP="003B46C3">
            <w:pPr>
              <w:rPr>
                <w:rFonts w:ascii="Arial" w:hAnsi="Arial" w:cs="Arial"/>
                <w:sz w:val="8"/>
                <w:szCs w:val="8"/>
                <w:lang w:val="es-BO"/>
              </w:rPr>
            </w:pPr>
          </w:p>
        </w:tc>
        <w:tc>
          <w:tcPr>
            <w:tcW w:w="273" w:type="dxa"/>
          </w:tcPr>
          <w:p w14:paraId="1AAFDFBE" w14:textId="77777777" w:rsidR="00B35DBB" w:rsidRPr="00A40276" w:rsidRDefault="00B35DBB" w:rsidP="003B46C3">
            <w:pPr>
              <w:rPr>
                <w:rFonts w:ascii="Arial" w:hAnsi="Arial" w:cs="Arial"/>
                <w:sz w:val="8"/>
                <w:szCs w:val="8"/>
                <w:lang w:val="es-BO"/>
              </w:rPr>
            </w:pPr>
          </w:p>
        </w:tc>
        <w:tc>
          <w:tcPr>
            <w:tcW w:w="273" w:type="dxa"/>
          </w:tcPr>
          <w:p w14:paraId="6827375D" w14:textId="77777777" w:rsidR="00B35DBB" w:rsidRPr="00A40276" w:rsidRDefault="00B35DBB" w:rsidP="003B46C3">
            <w:pPr>
              <w:rPr>
                <w:rFonts w:ascii="Arial" w:hAnsi="Arial" w:cs="Arial"/>
                <w:sz w:val="8"/>
                <w:szCs w:val="8"/>
                <w:lang w:val="es-BO"/>
              </w:rPr>
            </w:pPr>
          </w:p>
        </w:tc>
        <w:tc>
          <w:tcPr>
            <w:tcW w:w="273" w:type="dxa"/>
          </w:tcPr>
          <w:p w14:paraId="4383E598" w14:textId="77777777" w:rsidR="00B35DBB" w:rsidRPr="00A40276" w:rsidRDefault="00B35DBB" w:rsidP="003B46C3">
            <w:pPr>
              <w:rPr>
                <w:rFonts w:ascii="Arial" w:hAnsi="Arial" w:cs="Arial"/>
                <w:sz w:val="8"/>
                <w:szCs w:val="8"/>
                <w:lang w:val="es-BO"/>
              </w:rPr>
            </w:pPr>
          </w:p>
        </w:tc>
        <w:tc>
          <w:tcPr>
            <w:tcW w:w="273" w:type="dxa"/>
          </w:tcPr>
          <w:p w14:paraId="360BC6E5" w14:textId="77777777" w:rsidR="00B35DBB" w:rsidRPr="00A40276" w:rsidRDefault="00B35DBB" w:rsidP="003B46C3">
            <w:pPr>
              <w:rPr>
                <w:rFonts w:ascii="Arial" w:hAnsi="Arial" w:cs="Arial"/>
                <w:sz w:val="8"/>
                <w:szCs w:val="8"/>
                <w:lang w:val="es-BO"/>
              </w:rPr>
            </w:pPr>
          </w:p>
        </w:tc>
        <w:tc>
          <w:tcPr>
            <w:tcW w:w="273" w:type="dxa"/>
            <w:tcBorders>
              <w:right w:val="single" w:sz="12" w:space="0" w:color="244061" w:themeColor="accent1" w:themeShade="80"/>
            </w:tcBorders>
          </w:tcPr>
          <w:p w14:paraId="7CDA0E63" w14:textId="77777777" w:rsidR="00B35DBB" w:rsidRPr="00A40276" w:rsidRDefault="00B35DBB" w:rsidP="003B46C3">
            <w:pPr>
              <w:rPr>
                <w:rFonts w:ascii="Arial" w:hAnsi="Arial" w:cs="Arial"/>
                <w:sz w:val="8"/>
                <w:szCs w:val="8"/>
                <w:lang w:val="es-BO"/>
              </w:rPr>
            </w:pPr>
          </w:p>
        </w:tc>
      </w:tr>
      <w:tr w:rsidR="00A40276" w:rsidRPr="00A40276" w14:paraId="1079F699" w14:textId="77777777" w:rsidTr="005178E9">
        <w:trPr>
          <w:jc w:val="center"/>
        </w:trPr>
        <w:tc>
          <w:tcPr>
            <w:tcW w:w="2359" w:type="dxa"/>
            <w:vMerge/>
            <w:tcBorders>
              <w:left w:val="single" w:sz="12" w:space="0" w:color="244061" w:themeColor="accent1" w:themeShade="80"/>
              <w:right w:val="single" w:sz="4" w:space="0" w:color="auto"/>
            </w:tcBorders>
            <w:vAlign w:val="center"/>
          </w:tcPr>
          <w:p w14:paraId="0B765FAF" w14:textId="77777777" w:rsidR="00B35DBB" w:rsidRPr="00A40276" w:rsidRDefault="00B35DBB" w:rsidP="003B46C3">
            <w:pPr>
              <w:jc w:val="right"/>
              <w:rPr>
                <w:rFonts w:ascii="Arial" w:hAnsi="Arial" w:cs="Arial"/>
                <w:szCs w:val="2"/>
                <w:lang w:val="es-BO"/>
              </w:rPr>
            </w:pP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417BF6" w14:textId="77777777" w:rsidR="00B35DBB" w:rsidRPr="00A40276" w:rsidRDefault="00B35DBB" w:rsidP="003B46C3">
            <w:pPr>
              <w:rPr>
                <w:rFonts w:ascii="Arial" w:hAnsi="Arial" w:cs="Arial"/>
                <w:szCs w:val="2"/>
                <w:lang w:val="es-BO"/>
              </w:rPr>
            </w:pPr>
          </w:p>
        </w:tc>
        <w:tc>
          <w:tcPr>
            <w:tcW w:w="2217" w:type="dxa"/>
            <w:gridSpan w:val="8"/>
            <w:tcBorders>
              <w:left w:val="single" w:sz="4" w:space="0" w:color="auto"/>
            </w:tcBorders>
          </w:tcPr>
          <w:p w14:paraId="063D7FD6" w14:textId="77777777" w:rsidR="00B35DBB" w:rsidRPr="00A40276" w:rsidRDefault="00A14B6C" w:rsidP="003B46C3">
            <w:pPr>
              <w:rPr>
                <w:rFonts w:ascii="Arial" w:hAnsi="Arial" w:cs="Arial"/>
                <w:szCs w:val="2"/>
                <w:lang w:val="es-BO"/>
              </w:rPr>
            </w:pPr>
            <w:r w:rsidRPr="00A40276">
              <w:rPr>
                <w:rFonts w:ascii="Arial" w:hAnsi="Arial" w:cs="Arial"/>
                <w:lang w:val="es-BO"/>
              </w:rPr>
              <w:t>Presupuesto Fijo</w:t>
            </w:r>
          </w:p>
        </w:tc>
        <w:tc>
          <w:tcPr>
            <w:tcW w:w="277" w:type="dxa"/>
          </w:tcPr>
          <w:p w14:paraId="005DE4B3" w14:textId="77777777" w:rsidR="00B35DBB" w:rsidRPr="00A40276" w:rsidRDefault="00B35DBB" w:rsidP="003B46C3">
            <w:pPr>
              <w:rPr>
                <w:rFonts w:ascii="Arial" w:hAnsi="Arial" w:cs="Arial"/>
                <w:szCs w:val="2"/>
                <w:lang w:val="es-BO"/>
              </w:rPr>
            </w:pPr>
          </w:p>
        </w:tc>
        <w:tc>
          <w:tcPr>
            <w:tcW w:w="274" w:type="dxa"/>
          </w:tcPr>
          <w:p w14:paraId="2D1B6418" w14:textId="77777777" w:rsidR="00B35DBB" w:rsidRPr="00A40276" w:rsidRDefault="00B35DBB" w:rsidP="003B46C3">
            <w:pPr>
              <w:rPr>
                <w:rFonts w:ascii="Arial" w:hAnsi="Arial" w:cs="Arial"/>
                <w:szCs w:val="2"/>
                <w:lang w:val="es-BO"/>
              </w:rPr>
            </w:pPr>
          </w:p>
        </w:tc>
        <w:tc>
          <w:tcPr>
            <w:tcW w:w="274" w:type="dxa"/>
          </w:tcPr>
          <w:p w14:paraId="0EDBC7FC" w14:textId="77777777" w:rsidR="00B35DBB" w:rsidRPr="00A40276" w:rsidRDefault="00B35DBB" w:rsidP="003B46C3">
            <w:pPr>
              <w:rPr>
                <w:rFonts w:ascii="Arial" w:hAnsi="Arial" w:cs="Arial"/>
                <w:szCs w:val="2"/>
                <w:lang w:val="es-BO"/>
              </w:rPr>
            </w:pPr>
          </w:p>
        </w:tc>
        <w:tc>
          <w:tcPr>
            <w:tcW w:w="273" w:type="dxa"/>
          </w:tcPr>
          <w:p w14:paraId="2093D98D" w14:textId="77777777" w:rsidR="00B35DBB" w:rsidRPr="00A40276" w:rsidRDefault="00B35DBB" w:rsidP="003B46C3">
            <w:pPr>
              <w:rPr>
                <w:rFonts w:ascii="Arial" w:hAnsi="Arial" w:cs="Arial"/>
                <w:szCs w:val="2"/>
                <w:lang w:val="es-BO"/>
              </w:rPr>
            </w:pPr>
          </w:p>
        </w:tc>
        <w:tc>
          <w:tcPr>
            <w:tcW w:w="274" w:type="dxa"/>
          </w:tcPr>
          <w:p w14:paraId="630DC93E" w14:textId="77777777" w:rsidR="00B35DBB" w:rsidRPr="00A40276" w:rsidRDefault="00B35DBB" w:rsidP="003B46C3">
            <w:pPr>
              <w:rPr>
                <w:rFonts w:ascii="Arial" w:hAnsi="Arial" w:cs="Arial"/>
                <w:szCs w:val="2"/>
                <w:lang w:val="es-BO"/>
              </w:rPr>
            </w:pPr>
          </w:p>
        </w:tc>
        <w:tc>
          <w:tcPr>
            <w:tcW w:w="274" w:type="dxa"/>
          </w:tcPr>
          <w:p w14:paraId="22EE3341" w14:textId="77777777" w:rsidR="00B35DBB" w:rsidRPr="00A40276" w:rsidRDefault="00B35DBB" w:rsidP="003B46C3">
            <w:pPr>
              <w:rPr>
                <w:rFonts w:ascii="Arial" w:hAnsi="Arial" w:cs="Arial"/>
                <w:szCs w:val="2"/>
                <w:lang w:val="es-BO"/>
              </w:rPr>
            </w:pPr>
          </w:p>
        </w:tc>
        <w:tc>
          <w:tcPr>
            <w:tcW w:w="274" w:type="dxa"/>
          </w:tcPr>
          <w:p w14:paraId="27311563" w14:textId="77777777" w:rsidR="00B35DBB" w:rsidRPr="00A40276" w:rsidRDefault="00B35DBB" w:rsidP="003B46C3">
            <w:pPr>
              <w:rPr>
                <w:rFonts w:ascii="Arial" w:hAnsi="Arial" w:cs="Arial"/>
                <w:szCs w:val="2"/>
                <w:lang w:val="es-BO"/>
              </w:rPr>
            </w:pPr>
          </w:p>
        </w:tc>
        <w:tc>
          <w:tcPr>
            <w:tcW w:w="274" w:type="dxa"/>
          </w:tcPr>
          <w:p w14:paraId="210E4977" w14:textId="77777777" w:rsidR="00B35DBB" w:rsidRPr="00A40276" w:rsidRDefault="00B35DBB" w:rsidP="003B46C3">
            <w:pPr>
              <w:rPr>
                <w:rFonts w:ascii="Arial" w:hAnsi="Arial" w:cs="Arial"/>
                <w:szCs w:val="2"/>
                <w:lang w:val="es-BO"/>
              </w:rPr>
            </w:pPr>
          </w:p>
        </w:tc>
        <w:tc>
          <w:tcPr>
            <w:tcW w:w="273" w:type="dxa"/>
          </w:tcPr>
          <w:p w14:paraId="3C250D2F" w14:textId="77777777" w:rsidR="00B35DBB" w:rsidRPr="00A40276" w:rsidRDefault="00B35DBB" w:rsidP="003B46C3">
            <w:pPr>
              <w:rPr>
                <w:rFonts w:ascii="Arial" w:hAnsi="Arial" w:cs="Arial"/>
                <w:szCs w:val="2"/>
                <w:lang w:val="es-BO"/>
              </w:rPr>
            </w:pPr>
          </w:p>
        </w:tc>
        <w:tc>
          <w:tcPr>
            <w:tcW w:w="274" w:type="dxa"/>
          </w:tcPr>
          <w:p w14:paraId="74778B54" w14:textId="77777777" w:rsidR="00B35DBB" w:rsidRPr="00A40276" w:rsidRDefault="00B35DBB" w:rsidP="003B46C3">
            <w:pPr>
              <w:rPr>
                <w:rFonts w:ascii="Arial" w:hAnsi="Arial" w:cs="Arial"/>
                <w:szCs w:val="2"/>
                <w:lang w:val="es-BO"/>
              </w:rPr>
            </w:pPr>
          </w:p>
        </w:tc>
        <w:tc>
          <w:tcPr>
            <w:tcW w:w="274" w:type="dxa"/>
          </w:tcPr>
          <w:p w14:paraId="29290BC1" w14:textId="77777777" w:rsidR="00B35DBB" w:rsidRPr="00A40276" w:rsidRDefault="00B35DBB" w:rsidP="003B46C3">
            <w:pPr>
              <w:rPr>
                <w:rFonts w:ascii="Arial" w:hAnsi="Arial" w:cs="Arial"/>
                <w:szCs w:val="2"/>
                <w:lang w:val="es-BO"/>
              </w:rPr>
            </w:pPr>
          </w:p>
        </w:tc>
        <w:tc>
          <w:tcPr>
            <w:tcW w:w="274" w:type="dxa"/>
          </w:tcPr>
          <w:p w14:paraId="26B4B6DE" w14:textId="77777777" w:rsidR="00B35DBB" w:rsidRPr="00A40276" w:rsidRDefault="00B35DBB" w:rsidP="003B46C3">
            <w:pPr>
              <w:rPr>
                <w:rFonts w:ascii="Arial" w:hAnsi="Arial" w:cs="Arial"/>
                <w:szCs w:val="2"/>
                <w:lang w:val="es-BO"/>
              </w:rPr>
            </w:pPr>
          </w:p>
        </w:tc>
        <w:tc>
          <w:tcPr>
            <w:tcW w:w="274" w:type="dxa"/>
          </w:tcPr>
          <w:p w14:paraId="7DD82E9F" w14:textId="77777777" w:rsidR="00B35DBB" w:rsidRPr="00A40276" w:rsidRDefault="00B35DBB" w:rsidP="003B46C3">
            <w:pPr>
              <w:rPr>
                <w:rFonts w:ascii="Arial" w:hAnsi="Arial" w:cs="Arial"/>
                <w:szCs w:val="2"/>
                <w:lang w:val="es-BO"/>
              </w:rPr>
            </w:pPr>
          </w:p>
        </w:tc>
        <w:tc>
          <w:tcPr>
            <w:tcW w:w="273" w:type="dxa"/>
          </w:tcPr>
          <w:p w14:paraId="69819101" w14:textId="77777777" w:rsidR="00B35DBB" w:rsidRPr="00A40276" w:rsidRDefault="00B35DBB" w:rsidP="003B46C3">
            <w:pPr>
              <w:rPr>
                <w:rFonts w:ascii="Arial" w:hAnsi="Arial" w:cs="Arial"/>
                <w:szCs w:val="2"/>
                <w:lang w:val="es-BO"/>
              </w:rPr>
            </w:pPr>
          </w:p>
        </w:tc>
        <w:tc>
          <w:tcPr>
            <w:tcW w:w="273" w:type="dxa"/>
          </w:tcPr>
          <w:p w14:paraId="2AA4CE52" w14:textId="77777777" w:rsidR="00B35DBB" w:rsidRPr="00A40276" w:rsidRDefault="00B35DBB" w:rsidP="003B46C3">
            <w:pPr>
              <w:rPr>
                <w:rFonts w:ascii="Arial" w:hAnsi="Arial" w:cs="Arial"/>
                <w:szCs w:val="2"/>
                <w:lang w:val="es-BO"/>
              </w:rPr>
            </w:pPr>
          </w:p>
        </w:tc>
        <w:tc>
          <w:tcPr>
            <w:tcW w:w="273" w:type="dxa"/>
          </w:tcPr>
          <w:p w14:paraId="0F8BFC67" w14:textId="77777777" w:rsidR="00B35DBB" w:rsidRPr="00A40276" w:rsidRDefault="00B35DBB" w:rsidP="003B46C3">
            <w:pPr>
              <w:rPr>
                <w:rFonts w:ascii="Arial" w:hAnsi="Arial" w:cs="Arial"/>
                <w:szCs w:val="2"/>
                <w:lang w:val="es-BO"/>
              </w:rPr>
            </w:pPr>
          </w:p>
        </w:tc>
        <w:tc>
          <w:tcPr>
            <w:tcW w:w="273" w:type="dxa"/>
          </w:tcPr>
          <w:p w14:paraId="085EC261" w14:textId="77777777" w:rsidR="00B35DBB" w:rsidRPr="00A40276" w:rsidRDefault="00B35DBB" w:rsidP="003B46C3">
            <w:pPr>
              <w:rPr>
                <w:rFonts w:ascii="Arial" w:hAnsi="Arial" w:cs="Arial"/>
                <w:szCs w:val="2"/>
                <w:lang w:val="es-BO"/>
              </w:rPr>
            </w:pPr>
          </w:p>
        </w:tc>
        <w:tc>
          <w:tcPr>
            <w:tcW w:w="273" w:type="dxa"/>
          </w:tcPr>
          <w:p w14:paraId="3653B73D" w14:textId="77777777" w:rsidR="00B35DBB" w:rsidRPr="00A40276" w:rsidRDefault="00B35DBB" w:rsidP="003B46C3">
            <w:pPr>
              <w:rPr>
                <w:rFonts w:ascii="Arial" w:hAnsi="Arial" w:cs="Arial"/>
                <w:szCs w:val="2"/>
                <w:lang w:val="es-BO"/>
              </w:rPr>
            </w:pPr>
          </w:p>
        </w:tc>
        <w:tc>
          <w:tcPr>
            <w:tcW w:w="273" w:type="dxa"/>
          </w:tcPr>
          <w:p w14:paraId="44A97B3F" w14:textId="77777777" w:rsidR="00B35DBB" w:rsidRPr="00A40276" w:rsidRDefault="00B35DBB" w:rsidP="003B46C3">
            <w:pPr>
              <w:rPr>
                <w:rFonts w:ascii="Arial" w:hAnsi="Arial" w:cs="Arial"/>
                <w:szCs w:val="2"/>
                <w:lang w:val="es-BO"/>
              </w:rPr>
            </w:pPr>
          </w:p>
        </w:tc>
        <w:tc>
          <w:tcPr>
            <w:tcW w:w="273" w:type="dxa"/>
            <w:tcBorders>
              <w:right w:val="single" w:sz="12" w:space="0" w:color="244061" w:themeColor="accent1" w:themeShade="80"/>
            </w:tcBorders>
          </w:tcPr>
          <w:p w14:paraId="34EA02CB" w14:textId="77777777" w:rsidR="00B35DBB" w:rsidRPr="00A40276" w:rsidRDefault="00B35DBB" w:rsidP="003B46C3">
            <w:pPr>
              <w:rPr>
                <w:rFonts w:ascii="Arial" w:hAnsi="Arial" w:cs="Arial"/>
                <w:szCs w:val="2"/>
                <w:lang w:val="es-BO"/>
              </w:rPr>
            </w:pPr>
          </w:p>
        </w:tc>
      </w:tr>
      <w:tr w:rsidR="00A40276" w:rsidRPr="00A40276" w14:paraId="7C7C2489" w14:textId="77777777" w:rsidTr="005178E9">
        <w:trPr>
          <w:jc w:val="center"/>
        </w:trPr>
        <w:tc>
          <w:tcPr>
            <w:tcW w:w="2359" w:type="dxa"/>
            <w:tcBorders>
              <w:left w:val="single" w:sz="12" w:space="0" w:color="244061" w:themeColor="accent1" w:themeShade="80"/>
            </w:tcBorders>
            <w:vAlign w:val="center"/>
          </w:tcPr>
          <w:p w14:paraId="31F5FEAF" w14:textId="77777777" w:rsidR="00B35DBB" w:rsidRPr="00A40276" w:rsidRDefault="00B35DBB" w:rsidP="003B46C3">
            <w:pPr>
              <w:jc w:val="right"/>
              <w:rPr>
                <w:rFonts w:ascii="Arial" w:hAnsi="Arial" w:cs="Arial"/>
                <w:lang w:val="es-BO"/>
              </w:rPr>
            </w:pPr>
          </w:p>
        </w:tc>
        <w:tc>
          <w:tcPr>
            <w:tcW w:w="296" w:type="dxa"/>
            <w:shd w:val="clear" w:color="auto" w:fill="auto"/>
          </w:tcPr>
          <w:p w14:paraId="453854C5" w14:textId="77777777" w:rsidR="00B35DBB" w:rsidRPr="00A40276" w:rsidRDefault="00B35DBB" w:rsidP="003B46C3">
            <w:pPr>
              <w:rPr>
                <w:rFonts w:ascii="Arial" w:hAnsi="Arial" w:cs="Arial"/>
                <w:lang w:val="es-BO"/>
              </w:rPr>
            </w:pPr>
          </w:p>
        </w:tc>
        <w:tc>
          <w:tcPr>
            <w:tcW w:w="280" w:type="dxa"/>
            <w:shd w:val="clear" w:color="auto" w:fill="auto"/>
          </w:tcPr>
          <w:p w14:paraId="1D18D133" w14:textId="77777777" w:rsidR="00B35DBB" w:rsidRPr="00A40276" w:rsidRDefault="00B35DBB" w:rsidP="003B46C3">
            <w:pPr>
              <w:rPr>
                <w:rFonts w:ascii="Arial" w:hAnsi="Arial" w:cs="Arial"/>
                <w:lang w:val="es-BO"/>
              </w:rPr>
            </w:pPr>
          </w:p>
        </w:tc>
        <w:tc>
          <w:tcPr>
            <w:tcW w:w="281" w:type="dxa"/>
            <w:shd w:val="clear" w:color="auto" w:fill="auto"/>
          </w:tcPr>
          <w:p w14:paraId="5C1E5DE1" w14:textId="77777777" w:rsidR="00B35DBB" w:rsidRPr="00A40276" w:rsidRDefault="00B35DBB" w:rsidP="003B46C3">
            <w:pPr>
              <w:rPr>
                <w:rFonts w:ascii="Arial" w:hAnsi="Arial" w:cs="Arial"/>
                <w:lang w:val="es-BO"/>
              </w:rPr>
            </w:pPr>
          </w:p>
        </w:tc>
        <w:tc>
          <w:tcPr>
            <w:tcW w:w="271" w:type="dxa"/>
            <w:shd w:val="clear" w:color="auto" w:fill="auto"/>
          </w:tcPr>
          <w:p w14:paraId="14045E1A" w14:textId="77777777" w:rsidR="00B35DBB" w:rsidRPr="00A40276" w:rsidRDefault="00B35DBB" w:rsidP="003B46C3">
            <w:pPr>
              <w:rPr>
                <w:rFonts w:ascii="Arial" w:hAnsi="Arial" w:cs="Arial"/>
                <w:lang w:val="es-BO"/>
              </w:rPr>
            </w:pPr>
          </w:p>
        </w:tc>
        <w:tc>
          <w:tcPr>
            <w:tcW w:w="276" w:type="dxa"/>
            <w:shd w:val="clear" w:color="auto" w:fill="auto"/>
          </w:tcPr>
          <w:p w14:paraId="069ACB5D" w14:textId="77777777" w:rsidR="00B35DBB" w:rsidRPr="00A40276" w:rsidRDefault="00B35DBB" w:rsidP="003B46C3">
            <w:pPr>
              <w:rPr>
                <w:rFonts w:ascii="Arial" w:hAnsi="Arial" w:cs="Arial"/>
                <w:lang w:val="es-BO"/>
              </w:rPr>
            </w:pPr>
          </w:p>
        </w:tc>
        <w:tc>
          <w:tcPr>
            <w:tcW w:w="275" w:type="dxa"/>
            <w:shd w:val="clear" w:color="auto" w:fill="auto"/>
          </w:tcPr>
          <w:p w14:paraId="7B785FEF" w14:textId="77777777" w:rsidR="00B35DBB" w:rsidRPr="00A40276" w:rsidRDefault="00B35DBB" w:rsidP="003B46C3">
            <w:pPr>
              <w:rPr>
                <w:rFonts w:ascii="Arial" w:hAnsi="Arial" w:cs="Arial"/>
                <w:lang w:val="es-BO"/>
              </w:rPr>
            </w:pPr>
          </w:p>
        </w:tc>
        <w:tc>
          <w:tcPr>
            <w:tcW w:w="280" w:type="dxa"/>
            <w:shd w:val="clear" w:color="auto" w:fill="auto"/>
          </w:tcPr>
          <w:p w14:paraId="54055A05" w14:textId="77777777" w:rsidR="00B35DBB" w:rsidRPr="00A40276" w:rsidRDefault="00B35DBB" w:rsidP="003B46C3">
            <w:pPr>
              <w:rPr>
                <w:rFonts w:ascii="Arial" w:hAnsi="Arial" w:cs="Arial"/>
                <w:lang w:val="es-BO"/>
              </w:rPr>
            </w:pPr>
          </w:p>
        </w:tc>
        <w:tc>
          <w:tcPr>
            <w:tcW w:w="277" w:type="dxa"/>
            <w:shd w:val="clear" w:color="auto" w:fill="auto"/>
          </w:tcPr>
          <w:p w14:paraId="6C5B57F1" w14:textId="77777777" w:rsidR="00B35DBB" w:rsidRPr="00A40276" w:rsidRDefault="00B35DBB" w:rsidP="003B46C3">
            <w:pPr>
              <w:rPr>
                <w:rFonts w:ascii="Arial" w:hAnsi="Arial" w:cs="Arial"/>
                <w:lang w:val="es-BO"/>
              </w:rPr>
            </w:pPr>
          </w:p>
        </w:tc>
        <w:tc>
          <w:tcPr>
            <w:tcW w:w="277" w:type="dxa"/>
            <w:shd w:val="clear" w:color="auto" w:fill="auto"/>
          </w:tcPr>
          <w:p w14:paraId="0749A87F" w14:textId="77777777" w:rsidR="00B35DBB" w:rsidRPr="00A40276" w:rsidRDefault="00B35DBB" w:rsidP="003B46C3">
            <w:pPr>
              <w:rPr>
                <w:rFonts w:ascii="Arial" w:hAnsi="Arial" w:cs="Arial"/>
                <w:lang w:val="es-BO"/>
              </w:rPr>
            </w:pPr>
          </w:p>
        </w:tc>
        <w:tc>
          <w:tcPr>
            <w:tcW w:w="277" w:type="dxa"/>
            <w:shd w:val="clear" w:color="auto" w:fill="auto"/>
          </w:tcPr>
          <w:p w14:paraId="2FD1D200" w14:textId="77777777" w:rsidR="00B35DBB" w:rsidRPr="00A40276" w:rsidRDefault="00B35DBB" w:rsidP="003B46C3">
            <w:pPr>
              <w:rPr>
                <w:rFonts w:ascii="Arial" w:hAnsi="Arial" w:cs="Arial"/>
                <w:lang w:val="es-BO"/>
              </w:rPr>
            </w:pPr>
          </w:p>
        </w:tc>
        <w:tc>
          <w:tcPr>
            <w:tcW w:w="274" w:type="dxa"/>
            <w:shd w:val="clear" w:color="auto" w:fill="auto"/>
          </w:tcPr>
          <w:p w14:paraId="1F7216E1" w14:textId="77777777" w:rsidR="00B35DBB" w:rsidRPr="00A40276" w:rsidRDefault="00B35DBB" w:rsidP="003B46C3">
            <w:pPr>
              <w:rPr>
                <w:rFonts w:ascii="Arial" w:hAnsi="Arial" w:cs="Arial"/>
                <w:lang w:val="es-BO"/>
              </w:rPr>
            </w:pPr>
          </w:p>
        </w:tc>
        <w:tc>
          <w:tcPr>
            <w:tcW w:w="274" w:type="dxa"/>
            <w:shd w:val="clear" w:color="auto" w:fill="auto"/>
          </w:tcPr>
          <w:p w14:paraId="76E47726" w14:textId="77777777" w:rsidR="00B35DBB" w:rsidRPr="00A40276" w:rsidRDefault="00B35DBB" w:rsidP="003B46C3">
            <w:pPr>
              <w:rPr>
                <w:rFonts w:ascii="Arial" w:hAnsi="Arial" w:cs="Arial"/>
                <w:lang w:val="es-BO"/>
              </w:rPr>
            </w:pPr>
          </w:p>
        </w:tc>
        <w:tc>
          <w:tcPr>
            <w:tcW w:w="273" w:type="dxa"/>
            <w:shd w:val="clear" w:color="auto" w:fill="auto"/>
          </w:tcPr>
          <w:p w14:paraId="35BBDC99" w14:textId="77777777" w:rsidR="00B35DBB" w:rsidRPr="00A40276" w:rsidRDefault="00B35DBB" w:rsidP="003B46C3">
            <w:pPr>
              <w:rPr>
                <w:rFonts w:ascii="Arial" w:hAnsi="Arial" w:cs="Arial"/>
                <w:lang w:val="es-BO"/>
              </w:rPr>
            </w:pPr>
          </w:p>
        </w:tc>
        <w:tc>
          <w:tcPr>
            <w:tcW w:w="274" w:type="dxa"/>
            <w:shd w:val="clear" w:color="auto" w:fill="auto"/>
          </w:tcPr>
          <w:p w14:paraId="030AB3BA" w14:textId="77777777" w:rsidR="00B35DBB" w:rsidRPr="00A40276" w:rsidRDefault="00B35DBB" w:rsidP="003B46C3">
            <w:pPr>
              <w:rPr>
                <w:rFonts w:ascii="Arial" w:hAnsi="Arial" w:cs="Arial"/>
                <w:lang w:val="es-BO"/>
              </w:rPr>
            </w:pPr>
          </w:p>
        </w:tc>
        <w:tc>
          <w:tcPr>
            <w:tcW w:w="274" w:type="dxa"/>
            <w:shd w:val="clear" w:color="auto" w:fill="auto"/>
          </w:tcPr>
          <w:p w14:paraId="4C9D8763" w14:textId="77777777" w:rsidR="00B35DBB" w:rsidRPr="00A40276" w:rsidRDefault="00B35DBB" w:rsidP="003B46C3">
            <w:pPr>
              <w:rPr>
                <w:rFonts w:ascii="Arial" w:hAnsi="Arial" w:cs="Arial"/>
                <w:lang w:val="es-BO"/>
              </w:rPr>
            </w:pPr>
          </w:p>
        </w:tc>
        <w:tc>
          <w:tcPr>
            <w:tcW w:w="274" w:type="dxa"/>
            <w:shd w:val="clear" w:color="auto" w:fill="auto"/>
          </w:tcPr>
          <w:p w14:paraId="525FD03C" w14:textId="77777777" w:rsidR="00B35DBB" w:rsidRPr="00A40276" w:rsidRDefault="00B35DBB" w:rsidP="003B46C3">
            <w:pPr>
              <w:rPr>
                <w:rFonts w:ascii="Arial" w:hAnsi="Arial" w:cs="Arial"/>
                <w:lang w:val="es-BO"/>
              </w:rPr>
            </w:pPr>
          </w:p>
        </w:tc>
        <w:tc>
          <w:tcPr>
            <w:tcW w:w="274" w:type="dxa"/>
            <w:shd w:val="clear" w:color="auto" w:fill="auto"/>
          </w:tcPr>
          <w:p w14:paraId="40C47486" w14:textId="77777777" w:rsidR="00B35DBB" w:rsidRPr="00A40276" w:rsidRDefault="00B35DBB" w:rsidP="003B46C3">
            <w:pPr>
              <w:rPr>
                <w:rFonts w:ascii="Arial" w:hAnsi="Arial" w:cs="Arial"/>
                <w:lang w:val="es-BO"/>
              </w:rPr>
            </w:pPr>
          </w:p>
        </w:tc>
        <w:tc>
          <w:tcPr>
            <w:tcW w:w="273" w:type="dxa"/>
            <w:shd w:val="clear" w:color="auto" w:fill="auto"/>
          </w:tcPr>
          <w:p w14:paraId="4BB713A4" w14:textId="77777777" w:rsidR="00B35DBB" w:rsidRPr="00A40276" w:rsidRDefault="00B35DBB" w:rsidP="003B46C3">
            <w:pPr>
              <w:rPr>
                <w:rFonts w:ascii="Arial" w:hAnsi="Arial" w:cs="Arial"/>
                <w:lang w:val="es-BO"/>
              </w:rPr>
            </w:pPr>
          </w:p>
        </w:tc>
        <w:tc>
          <w:tcPr>
            <w:tcW w:w="274" w:type="dxa"/>
            <w:shd w:val="clear" w:color="auto" w:fill="auto"/>
          </w:tcPr>
          <w:p w14:paraId="4979680C" w14:textId="77777777" w:rsidR="00B35DBB" w:rsidRPr="00A40276" w:rsidRDefault="00B35DBB" w:rsidP="003B46C3">
            <w:pPr>
              <w:rPr>
                <w:rFonts w:ascii="Arial" w:hAnsi="Arial" w:cs="Arial"/>
                <w:lang w:val="es-BO"/>
              </w:rPr>
            </w:pPr>
          </w:p>
        </w:tc>
        <w:tc>
          <w:tcPr>
            <w:tcW w:w="274" w:type="dxa"/>
            <w:shd w:val="clear" w:color="auto" w:fill="auto"/>
          </w:tcPr>
          <w:p w14:paraId="51997CA9" w14:textId="77777777" w:rsidR="00B35DBB" w:rsidRPr="00A40276" w:rsidRDefault="00B35DBB" w:rsidP="003B46C3">
            <w:pPr>
              <w:rPr>
                <w:rFonts w:ascii="Arial" w:hAnsi="Arial" w:cs="Arial"/>
                <w:lang w:val="es-BO"/>
              </w:rPr>
            </w:pPr>
          </w:p>
        </w:tc>
        <w:tc>
          <w:tcPr>
            <w:tcW w:w="274" w:type="dxa"/>
            <w:shd w:val="clear" w:color="auto" w:fill="auto"/>
          </w:tcPr>
          <w:p w14:paraId="0850333E" w14:textId="77777777" w:rsidR="00B35DBB" w:rsidRPr="00A40276" w:rsidRDefault="00B35DBB" w:rsidP="003B46C3">
            <w:pPr>
              <w:rPr>
                <w:rFonts w:ascii="Arial" w:hAnsi="Arial" w:cs="Arial"/>
                <w:lang w:val="es-BO"/>
              </w:rPr>
            </w:pPr>
          </w:p>
        </w:tc>
        <w:tc>
          <w:tcPr>
            <w:tcW w:w="274" w:type="dxa"/>
            <w:shd w:val="clear" w:color="auto" w:fill="auto"/>
          </w:tcPr>
          <w:p w14:paraId="07CA8ED2" w14:textId="77777777" w:rsidR="00B35DBB" w:rsidRPr="00A40276" w:rsidRDefault="00B35DBB" w:rsidP="003B46C3">
            <w:pPr>
              <w:rPr>
                <w:rFonts w:ascii="Arial" w:hAnsi="Arial" w:cs="Arial"/>
                <w:lang w:val="es-BO"/>
              </w:rPr>
            </w:pPr>
          </w:p>
        </w:tc>
        <w:tc>
          <w:tcPr>
            <w:tcW w:w="819" w:type="dxa"/>
            <w:gridSpan w:val="3"/>
            <w:shd w:val="clear" w:color="auto" w:fill="auto"/>
          </w:tcPr>
          <w:p w14:paraId="00D5B1BC"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110298E"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0416DF2B" w14:textId="77777777" w:rsidR="00B35DBB" w:rsidRPr="00A40276" w:rsidRDefault="00B35DBB" w:rsidP="003B46C3">
            <w:pPr>
              <w:rPr>
                <w:rFonts w:ascii="Arial" w:hAnsi="Arial" w:cs="Arial"/>
                <w:lang w:val="es-BO"/>
              </w:rPr>
            </w:pPr>
          </w:p>
        </w:tc>
      </w:tr>
      <w:tr w:rsidR="00A40276" w:rsidRPr="00A40276" w14:paraId="217D0EF4" w14:textId="77777777" w:rsidTr="005178E9">
        <w:trPr>
          <w:jc w:val="center"/>
        </w:trPr>
        <w:tc>
          <w:tcPr>
            <w:tcW w:w="2359" w:type="dxa"/>
            <w:tcBorders>
              <w:left w:val="single" w:sz="12" w:space="0" w:color="244061" w:themeColor="accent1" w:themeShade="80"/>
              <w:right w:val="single" w:sz="4" w:space="0" w:color="auto"/>
            </w:tcBorders>
            <w:shd w:val="clear" w:color="auto" w:fill="auto"/>
            <w:vAlign w:val="center"/>
          </w:tcPr>
          <w:p w14:paraId="41928EE6" w14:textId="77777777" w:rsidR="00B35DBB" w:rsidRPr="00A40276" w:rsidRDefault="00B35DBB" w:rsidP="003B46C3">
            <w:pPr>
              <w:jc w:val="right"/>
              <w:rPr>
                <w:rFonts w:ascii="Arial" w:hAnsi="Arial" w:cs="Arial"/>
                <w:lang w:val="es-BO"/>
              </w:rPr>
            </w:pPr>
            <w:r w:rsidRPr="00A40276">
              <w:rPr>
                <w:rFonts w:ascii="Arial" w:hAnsi="Arial" w:cs="Arial"/>
                <w:lang w:val="es-BO"/>
              </w:rPr>
              <w:t>Forma de Adjudicación</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80D7CF" w14:textId="41B486DC" w:rsidR="00B35DBB" w:rsidRPr="00A40276" w:rsidRDefault="00B9210D" w:rsidP="003B46C3">
            <w:pPr>
              <w:rPr>
                <w:rFonts w:ascii="Arial" w:hAnsi="Arial" w:cs="Arial"/>
                <w:lang w:val="es-BO"/>
              </w:rPr>
            </w:pPr>
            <w:r>
              <w:rPr>
                <w:rFonts w:ascii="Arial" w:hAnsi="Arial" w:cs="Arial"/>
                <w:lang w:val="es-BO"/>
              </w:rPr>
              <w:t>x</w:t>
            </w:r>
            <w:bookmarkStart w:id="142" w:name="_GoBack"/>
            <w:bookmarkEnd w:id="142"/>
          </w:p>
        </w:tc>
        <w:tc>
          <w:tcPr>
            <w:tcW w:w="1383" w:type="dxa"/>
            <w:gridSpan w:val="5"/>
            <w:tcBorders>
              <w:left w:val="single" w:sz="4" w:space="0" w:color="auto"/>
              <w:right w:val="single" w:sz="4" w:space="0" w:color="auto"/>
            </w:tcBorders>
            <w:shd w:val="clear" w:color="auto" w:fill="auto"/>
          </w:tcPr>
          <w:p w14:paraId="1FE3FA44" w14:textId="77777777" w:rsidR="00B35DBB" w:rsidRPr="00A40276" w:rsidRDefault="00B35DBB" w:rsidP="003B46C3">
            <w:pPr>
              <w:rPr>
                <w:rFonts w:ascii="Arial" w:hAnsi="Arial" w:cs="Arial"/>
                <w:lang w:val="es-BO"/>
              </w:rPr>
            </w:pPr>
            <w:r w:rsidRPr="00A40276">
              <w:rPr>
                <w:rFonts w:ascii="Arial" w:hAnsi="Arial" w:cs="Arial"/>
                <w:lang w:val="es-BO"/>
              </w:rPr>
              <w:t>Por el Total</w:t>
            </w:r>
          </w:p>
        </w:tc>
        <w:tc>
          <w:tcPr>
            <w:tcW w:w="2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04C2EC" w14:textId="77777777" w:rsidR="00B35DBB" w:rsidRPr="00A40276" w:rsidRDefault="00B35DBB" w:rsidP="003B46C3">
            <w:pPr>
              <w:rPr>
                <w:rFonts w:ascii="Arial" w:hAnsi="Arial" w:cs="Arial"/>
                <w:lang w:val="es-BO"/>
              </w:rPr>
            </w:pPr>
          </w:p>
        </w:tc>
        <w:tc>
          <w:tcPr>
            <w:tcW w:w="1379" w:type="dxa"/>
            <w:gridSpan w:val="5"/>
            <w:tcBorders>
              <w:left w:val="single" w:sz="4" w:space="0" w:color="auto"/>
              <w:right w:val="single" w:sz="4" w:space="0" w:color="auto"/>
            </w:tcBorders>
            <w:shd w:val="clear" w:color="auto" w:fill="auto"/>
          </w:tcPr>
          <w:p w14:paraId="39B67E66" w14:textId="77777777" w:rsidR="00B35DBB" w:rsidRPr="00A40276" w:rsidRDefault="00B35DBB" w:rsidP="003B46C3">
            <w:pPr>
              <w:rPr>
                <w:rFonts w:ascii="Arial" w:hAnsi="Arial" w:cs="Arial"/>
                <w:lang w:val="es-BO"/>
              </w:rPr>
            </w:pPr>
            <w:r w:rsidRPr="00A40276">
              <w:rPr>
                <w:rFonts w:ascii="Arial" w:hAnsi="Arial" w:cs="Arial"/>
                <w:lang w:val="es-BO"/>
              </w:rPr>
              <w:t>Por Ítems</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1BDE68" w14:textId="77777777" w:rsidR="00B35DBB" w:rsidRPr="00A40276" w:rsidRDefault="00B35DBB" w:rsidP="003B46C3">
            <w:pPr>
              <w:rPr>
                <w:rFonts w:ascii="Arial" w:hAnsi="Arial" w:cs="Arial"/>
                <w:lang w:val="es-BO"/>
              </w:rPr>
            </w:pPr>
          </w:p>
        </w:tc>
        <w:tc>
          <w:tcPr>
            <w:tcW w:w="1643" w:type="dxa"/>
            <w:gridSpan w:val="6"/>
            <w:tcBorders>
              <w:left w:val="single" w:sz="4" w:space="0" w:color="auto"/>
            </w:tcBorders>
            <w:shd w:val="clear" w:color="auto" w:fill="auto"/>
          </w:tcPr>
          <w:p w14:paraId="2D2FFCF8" w14:textId="77777777" w:rsidR="00B35DBB" w:rsidRPr="00A40276" w:rsidRDefault="00B35DBB" w:rsidP="003B46C3">
            <w:pPr>
              <w:rPr>
                <w:rFonts w:ascii="Arial" w:hAnsi="Arial" w:cs="Arial"/>
                <w:lang w:val="es-BO"/>
              </w:rPr>
            </w:pPr>
            <w:r w:rsidRPr="00A40276">
              <w:rPr>
                <w:rFonts w:ascii="Arial" w:hAnsi="Arial" w:cs="Arial"/>
                <w:lang w:val="es-BO"/>
              </w:rPr>
              <w:t>Por Lotes</w:t>
            </w:r>
          </w:p>
        </w:tc>
        <w:tc>
          <w:tcPr>
            <w:tcW w:w="274" w:type="dxa"/>
            <w:tcBorders>
              <w:left w:val="nil"/>
            </w:tcBorders>
            <w:shd w:val="clear" w:color="auto" w:fill="auto"/>
          </w:tcPr>
          <w:p w14:paraId="250890FC" w14:textId="77777777" w:rsidR="00B35DBB" w:rsidRPr="00A40276" w:rsidRDefault="00B35DBB" w:rsidP="003B46C3">
            <w:pPr>
              <w:rPr>
                <w:rFonts w:ascii="Arial" w:hAnsi="Arial" w:cs="Arial"/>
                <w:lang w:val="es-BO"/>
              </w:rPr>
            </w:pPr>
          </w:p>
        </w:tc>
        <w:tc>
          <w:tcPr>
            <w:tcW w:w="274" w:type="dxa"/>
            <w:tcBorders>
              <w:left w:val="nil"/>
            </w:tcBorders>
            <w:shd w:val="clear" w:color="auto" w:fill="auto"/>
          </w:tcPr>
          <w:p w14:paraId="54AED3AF" w14:textId="77777777" w:rsidR="00B35DBB" w:rsidRPr="00A40276" w:rsidRDefault="00B35DBB" w:rsidP="003B46C3">
            <w:pPr>
              <w:rPr>
                <w:rFonts w:ascii="Arial" w:hAnsi="Arial" w:cs="Arial"/>
                <w:lang w:val="es-BO"/>
              </w:rPr>
            </w:pPr>
          </w:p>
        </w:tc>
        <w:tc>
          <w:tcPr>
            <w:tcW w:w="274" w:type="dxa"/>
            <w:tcBorders>
              <w:left w:val="nil"/>
            </w:tcBorders>
            <w:shd w:val="clear" w:color="auto" w:fill="auto"/>
          </w:tcPr>
          <w:p w14:paraId="51FBCCFF" w14:textId="77777777" w:rsidR="00B35DBB" w:rsidRPr="00A40276" w:rsidRDefault="00B35DBB" w:rsidP="003B46C3">
            <w:pPr>
              <w:rPr>
                <w:rFonts w:ascii="Arial" w:hAnsi="Arial" w:cs="Arial"/>
                <w:lang w:val="es-BO"/>
              </w:rPr>
            </w:pPr>
          </w:p>
        </w:tc>
        <w:tc>
          <w:tcPr>
            <w:tcW w:w="273" w:type="dxa"/>
          </w:tcPr>
          <w:p w14:paraId="43F4261B" w14:textId="77777777" w:rsidR="00B35DBB" w:rsidRPr="00A40276" w:rsidRDefault="00B35DBB" w:rsidP="003B46C3">
            <w:pPr>
              <w:rPr>
                <w:rFonts w:ascii="Arial" w:hAnsi="Arial" w:cs="Arial"/>
                <w:lang w:val="es-BO"/>
              </w:rPr>
            </w:pPr>
          </w:p>
        </w:tc>
        <w:tc>
          <w:tcPr>
            <w:tcW w:w="273" w:type="dxa"/>
            <w:tcBorders>
              <w:left w:val="nil"/>
            </w:tcBorders>
          </w:tcPr>
          <w:p w14:paraId="0866C0FD" w14:textId="77777777" w:rsidR="00B35DBB" w:rsidRPr="00A40276" w:rsidRDefault="00B35DBB" w:rsidP="003B46C3">
            <w:pPr>
              <w:rPr>
                <w:rFonts w:ascii="Arial" w:hAnsi="Arial" w:cs="Arial"/>
                <w:lang w:val="es-BO"/>
              </w:rPr>
            </w:pPr>
          </w:p>
        </w:tc>
        <w:tc>
          <w:tcPr>
            <w:tcW w:w="273" w:type="dxa"/>
          </w:tcPr>
          <w:p w14:paraId="690661F4" w14:textId="77777777" w:rsidR="00B35DBB" w:rsidRPr="00A40276" w:rsidRDefault="00B35DBB" w:rsidP="003B46C3">
            <w:pPr>
              <w:rPr>
                <w:rFonts w:ascii="Arial" w:hAnsi="Arial" w:cs="Arial"/>
                <w:lang w:val="es-BO"/>
              </w:rPr>
            </w:pPr>
          </w:p>
        </w:tc>
        <w:tc>
          <w:tcPr>
            <w:tcW w:w="273" w:type="dxa"/>
          </w:tcPr>
          <w:p w14:paraId="34E8C8C0" w14:textId="77777777" w:rsidR="00B35DBB" w:rsidRPr="00A40276" w:rsidRDefault="00B35DBB" w:rsidP="003B46C3">
            <w:pPr>
              <w:rPr>
                <w:rFonts w:ascii="Arial" w:hAnsi="Arial" w:cs="Arial"/>
                <w:lang w:val="es-BO"/>
              </w:rPr>
            </w:pPr>
          </w:p>
        </w:tc>
        <w:tc>
          <w:tcPr>
            <w:tcW w:w="273" w:type="dxa"/>
          </w:tcPr>
          <w:p w14:paraId="616A31EF" w14:textId="77777777" w:rsidR="00B35DBB" w:rsidRPr="00A40276" w:rsidRDefault="00B35DBB" w:rsidP="003B46C3">
            <w:pPr>
              <w:rPr>
                <w:rFonts w:ascii="Arial" w:hAnsi="Arial" w:cs="Arial"/>
                <w:lang w:val="es-BO"/>
              </w:rPr>
            </w:pPr>
          </w:p>
        </w:tc>
        <w:tc>
          <w:tcPr>
            <w:tcW w:w="273" w:type="dxa"/>
          </w:tcPr>
          <w:p w14:paraId="420A82E7" w14:textId="77777777" w:rsidR="00B35DBB" w:rsidRPr="00A40276" w:rsidRDefault="00B35DBB" w:rsidP="003B46C3">
            <w:pPr>
              <w:rPr>
                <w:rFonts w:ascii="Arial" w:hAnsi="Arial" w:cs="Arial"/>
                <w:lang w:val="es-BO"/>
              </w:rPr>
            </w:pPr>
          </w:p>
        </w:tc>
        <w:tc>
          <w:tcPr>
            <w:tcW w:w="273" w:type="dxa"/>
            <w:tcBorders>
              <w:right w:val="single" w:sz="12" w:space="0" w:color="244061" w:themeColor="accent1" w:themeShade="80"/>
            </w:tcBorders>
          </w:tcPr>
          <w:p w14:paraId="284CB308" w14:textId="77777777" w:rsidR="00B35DBB" w:rsidRPr="00A40276" w:rsidRDefault="00B35DBB" w:rsidP="003B46C3">
            <w:pPr>
              <w:rPr>
                <w:rFonts w:ascii="Arial" w:hAnsi="Arial" w:cs="Arial"/>
                <w:lang w:val="es-BO"/>
              </w:rPr>
            </w:pPr>
          </w:p>
        </w:tc>
      </w:tr>
      <w:tr w:rsidR="00A40276" w:rsidRPr="00A40276" w14:paraId="3E2C0B52" w14:textId="77777777" w:rsidTr="005178E9">
        <w:trPr>
          <w:jc w:val="center"/>
        </w:trPr>
        <w:tc>
          <w:tcPr>
            <w:tcW w:w="2359" w:type="dxa"/>
            <w:tcBorders>
              <w:left w:val="single" w:sz="12" w:space="0" w:color="244061" w:themeColor="accent1" w:themeShade="80"/>
            </w:tcBorders>
            <w:vAlign w:val="center"/>
          </w:tcPr>
          <w:p w14:paraId="55B36056" w14:textId="77777777" w:rsidR="00B35DBB" w:rsidRPr="00A40276" w:rsidRDefault="00B35DBB" w:rsidP="003B46C3">
            <w:pPr>
              <w:jc w:val="right"/>
              <w:rPr>
                <w:rFonts w:ascii="Arial" w:hAnsi="Arial" w:cs="Arial"/>
                <w:lang w:val="es-BO"/>
              </w:rPr>
            </w:pPr>
          </w:p>
        </w:tc>
        <w:tc>
          <w:tcPr>
            <w:tcW w:w="296" w:type="dxa"/>
            <w:shd w:val="clear" w:color="auto" w:fill="auto"/>
          </w:tcPr>
          <w:p w14:paraId="5D8397D6" w14:textId="77777777" w:rsidR="00B35DBB" w:rsidRPr="00A40276" w:rsidRDefault="00B35DBB" w:rsidP="003B46C3">
            <w:pPr>
              <w:rPr>
                <w:rFonts w:ascii="Arial" w:hAnsi="Arial" w:cs="Arial"/>
                <w:lang w:val="es-BO"/>
              </w:rPr>
            </w:pPr>
          </w:p>
        </w:tc>
        <w:tc>
          <w:tcPr>
            <w:tcW w:w="280" w:type="dxa"/>
            <w:shd w:val="clear" w:color="auto" w:fill="auto"/>
          </w:tcPr>
          <w:p w14:paraId="1C64C95B" w14:textId="77777777" w:rsidR="00B35DBB" w:rsidRPr="00A40276" w:rsidRDefault="00B35DBB" w:rsidP="003B46C3">
            <w:pPr>
              <w:rPr>
                <w:rFonts w:ascii="Arial" w:hAnsi="Arial" w:cs="Arial"/>
                <w:lang w:val="es-BO"/>
              </w:rPr>
            </w:pPr>
          </w:p>
        </w:tc>
        <w:tc>
          <w:tcPr>
            <w:tcW w:w="281" w:type="dxa"/>
            <w:shd w:val="clear" w:color="auto" w:fill="auto"/>
          </w:tcPr>
          <w:p w14:paraId="618D6F04" w14:textId="77777777" w:rsidR="00B35DBB" w:rsidRPr="00A40276" w:rsidRDefault="00B35DBB" w:rsidP="003B46C3">
            <w:pPr>
              <w:rPr>
                <w:rFonts w:ascii="Arial" w:hAnsi="Arial" w:cs="Arial"/>
                <w:lang w:val="es-BO"/>
              </w:rPr>
            </w:pPr>
          </w:p>
        </w:tc>
        <w:tc>
          <w:tcPr>
            <w:tcW w:w="271" w:type="dxa"/>
            <w:shd w:val="clear" w:color="auto" w:fill="auto"/>
          </w:tcPr>
          <w:p w14:paraId="09E8C6D2" w14:textId="77777777" w:rsidR="00B35DBB" w:rsidRPr="00A40276" w:rsidRDefault="00B35DBB" w:rsidP="003B46C3">
            <w:pPr>
              <w:rPr>
                <w:rFonts w:ascii="Arial" w:hAnsi="Arial" w:cs="Arial"/>
                <w:lang w:val="es-BO"/>
              </w:rPr>
            </w:pPr>
          </w:p>
        </w:tc>
        <w:tc>
          <w:tcPr>
            <w:tcW w:w="276" w:type="dxa"/>
            <w:shd w:val="clear" w:color="auto" w:fill="auto"/>
          </w:tcPr>
          <w:p w14:paraId="42201C03" w14:textId="77777777" w:rsidR="00B35DBB" w:rsidRPr="00A40276" w:rsidRDefault="00B35DBB" w:rsidP="003B46C3">
            <w:pPr>
              <w:rPr>
                <w:rFonts w:ascii="Arial" w:hAnsi="Arial" w:cs="Arial"/>
                <w:lang w:val="es-BO"/>
              </w:rPr>
            </w:pPr>
          </w:p>
        </w:tc>
        <w:tc>
          <w:tcPr>
            <w:tcW w:w="275" w:type="dxa"/>
            <w:shd w:val="clear" w:color="auto" w:fill="auto"/>
          </w:tcPr>
          <w:p w14:paraId="64DF81FE" w14:textId="77777777" w:rsidR="00B35DBB" w:rsidRPr="00A40276" w:rsidRDefault="00B35DBB" w:rsidP="003B46C3">
            <w:pPr>
              <w:rPr>
                <w:rFonts w:ascii="Arial" w:hAnsi="Arial" w:cs="Arial"/>
                <w:lang w:val="es-BO"/>
              </w:rPr>
            </w:pPr>
          </w:p>
        </w:tc>
        <w:tc>
          <w:tcPr>
            <w:tcW w:w="280" w:type="dxa"/>
            <w:shd w:val="clear" w:color="auto" w:fill="auto"/>
          </w:tcPr>
          <w:p w14:paraId="6D8AE47B" w14:textId="77777777" w:rsidR="00B35DBB" w:rsidRPr="00A40276" w:rsidRDefault="00B35DBB" w:rsidP="003B46C3">
            <w:pPr>
              <w:rPr>
                <w:rFonts w:ascii="Arial" w:hAnsi="Arial" w:cs="Arial"/>
                <w:lang w:val="es-BO"/>
              </w:rPr>
            </w:pPr>
          </w:p>
        </w:tc>
        <w:tc>
          <w:tcPr>
            <w:tcW w:w="277" w:type="dxa"/>
            <w:shd w:val="clear" w:color="auto" w:fill="auto"/>
          </w:tcPr>
          <w:p w14:paraId="046C4284" w14:textId="77777777" w:rsidR="00B35DBB" w:rsidRPr="00A40276" w:rsidRDefault="00B35DBB" w:rsidP="003B46C3">
            <w:pPr>
              <w:rPr>
                <w:rFonts w:ascii="Arial" w:hAnsi="Arial" w:cs="Arial"/>
                <w:lang w:val="es-BO"/>
              </w:rPr>
            </w:pPr>
          </w:p>
        </w:tc>
        <w:tc>
          <w:tcPr>
            <w:tcW w:w="277" w:type="dxa"/>
            <w:shd w:val="clear" w:color="auto" w:fill="auto"/>
          </w:tcPr>
          <w:p w14:paraId="484070EF" w14:textId="77777777" w:rsidR="00B35DBB" w:rsidRPr="00A40276" w:rsidRDefault="00B35DBB" w:rsidP="003B46C3">
            <w:pPr>
              <w:rPr>
                <w:rFonts w:ascii="Arial" w:hAnsi="Arial" w:cs="Arial"/>
                <w:lang w:val="es-BO"/>
              </w:rPr>
            </w:pPr>
          </w:p>
        </w:tc>
        <w:tc>
          <w:tcPr>
            <w:tcW w:w="277" w:type="dxa"/>
            <w:shd w:val="clear" w:color="auto" w:fill="auto"/>
          </w:tcPr>
          <w:p w14:paraId="6B395664" w14:textId="77777777" w:rsidR="00B35DBB" w:rsidRPr="00A40276" w:rsidRDefault="00B35DBB" w:rsidP="003B46C3">
            <w:pPr>
              <w:rPr>
                <w:rFonts w:ascii="Arial" w:hAnsi="Arial" w:cs="Arial"/>
                <w:lang w:val="es-BO"/>
              </w:rPr>
            </w:pPr>
          </w:p>
        </w:tc>
        <w:tc>
          <w:tcPr>
            <w:tcW w:w="274" w:type="dxa"/>
            <w:shd w:val="clear" w:color="auto" w:fill="auto"/>
          </w:tcPr>
          <w:p w14:paraId="11B424CE" w14:textId="77777777" w:rsidR="00B35DBB" w:rsidRPr="00A40276" w:rsidRDefault="00B35DBB" w:rsidP="003B46C3">
            <w:pPr>
              <w:rPr>
                <w:rFonts w:ascii="Arial" w:hAnsi="Arial" w:cs="Arial"/>
                <w:lang w:val="es-BO"/>
              </w:rPr>
            </w:pPr>
          </w:p>
        </w:tc>
        <w:tc>
          <w:tcPr>
            <w:tcW w:w="274" w:type="dxa"/>
            <w:shd w:val="clear" w:color="auto" w:fill="auto"/>
          </w:tcPr>
          <w:p w14:paraId="46F4AAA8" w14:textId="77777777" w:rsidR="00B35DBB" w:rsidRPr="00A40276" w:rsidRDefault="00B35DBB" w:rsidP="003B46C3">
            <w:pPr>
              <w:rPr>
                <w:rFonts w:ascii="Arial" w:hAnsi="Arial" w:cs="Arial"/>
                <w:lang w:val="es-BO"/>
              </w:rPr>
            </w:pPr>
          </w:p>
        </w:tc>
        <w:tc>
          <w:tcPr>
            <w:tcW w:w="273" w:type="dxa"/>
            <w:shd w:val="clear" w:color="auto" w:fill="auto"/>
          </w:tcPr>
          <w:p w14:paraId="3343D53C" w14:textId="77777777" w:rsidR="00B35DBB" w:rsidRPr="00A40276" w:rsidRDefault="00B35DBB" w:rsidP="003B46C3">
            <w:pPr>
              <w:rPr>
                <w:rFonts w:ascii="Arial" w:hAnsi="Arial" w:cs="Arial"/>
                <w:lang w:val="es-BO"/>
              </w:rPr>
            </w:pPr>
          </w:p>
        </w:tc>
        <w:tc>
          <w:tcPr>
            <w:tcW w:w="274" w:type="dxa"/>
            <w:shd w:val="clear" w:color="auto" w:fill="auto"/>
          </w:tcPr>
          <w:p w14:paraId="4C582F58" w14:textId="77777777" w:rsidR="00B35DBB" w:rsidRPr="00A40276" w:rsidRDefault="00B35DBB" w:rsidP="003B46C3">
            <w:pPr>
              <w:rPr>
                <w:rFonts w:ascii="Arial" w:hAnsi="Arial" w:cs="Arial"/>
                <w:lang w:val="es-BO"/>
              </w:rPr>
            </w:pPr>
          </w:p>
        </w:tc>
        <w:tc>
          <w:tcPr>
            <w:tcW w:w="274" w:type="dxa"/>
            <w:shd w:val="clear" w:color="auto" w:fill="auto"/>
          </w:tcPr>
          <w:p w14:paraId="6E1D26EC" w14:textId="77777777" w:rsidR="00B35DBB" w:rsidRPr="00A40276" w:rsidRDefault="00B35DBB" w:rsidP="003B46C3">
            <w:pPr>
              <w:rPr>
                <w:rFonts w:ascii="Arial" w:hAnsi="Arial" w:cs="Arial"/>
                <w:lang w:val="es-BO"/>
              </w:rPr>
            </w:pPr>
          </w:p>
        </w:tc>
        <w:tc>
          <w:tcPr>
            <w:tcW w:w="274" w:type="dxa"/>
            <w:shd w:val="clear" w:color="auto" w:fill="auto"/>
          </w:tcPr>
          <w:p w14:paraId="6F6B1169" w14:textId="77777777" w:rsidR="00B35DBB" w:rsidRPr="00A40276" w:rsidRDefault="00B35DBB" w:rsidP="003B46C3">
            <w:pPr>
              <w:rPr>
                <w:rFonts w:ascii="Arial" w:hAnsi="Arial" w:cs="Arial"/>
                <w:lang w:val="es-BO"/>
              </w:rPr>
            </w:pPr>
          </w:p>
        </w:tc>
        <w:tc>
          <w:tcPr>
            <w:tcW w:w="274" w:type="dxa"/>
            <w:shd w:val="clear" w:color="auto" w:fill="auto"/>
          </w:tcPr>
          <w:p w14:paraId="7987D5B6" w14:textId="77777777" w:rsidR="00B35DBB" w:rsidRPr="00A40276" w:rsidRDefault="00B35DBB" w:rsidP="003B46C3">
            <w:pPr>
              <w:rPr>
                <w:rFonts w:ascii="Arial" w:hAnsi="Arial" w:cs="Arial"/>
                <w:lang w:val="es-BO"/>
              </w:rPr>
            </w:pPr>
          </w:p>
        </w:tc>
        <w:tc>
          <w:tcPr>
            <w:tcW w:w="273" w:type="dxa"/>
            <w:shd w:val="clear" w:color="auto" w:fill="auto"/>
          </w:tcPr>
          <w:p w14:paraId="6B1EAEF6" w14:textId="77777777" w:rsidR="00B35DBB" w:rsidRPr="00A40276" w:rsidRDefault="00B35DBB" w:rsidP="003B46C3">
            <w:pPr>
              <w:rPr>
                <w:rFonts w:ascii="Arial" w:hAnsi="Arial" w:cs="Arial"/>
                <w:lang w:val="es-BO"/>
              </w:rPr>
            </w:pPr>
          </w:p>
        </w:tc>
        <w:tc>
          <w:tcPr>
            <w:tcW w:w="274" w:type="dxa"/>
            <w:shd w:val="clear" w:color="auto" w:fill="auto"/>
          </w:tcPr>
          <w:p w14:paraId="132AF959" w14:textId="77777777" w:rsidR="00B35DBB" w:rsidRPr="00A40276" w:rsidRDefault="00B35DBB" w:rsidP="003B46C3">
            <w:pPr>
              <w:rPr>
                <w:rFonts w:ascii="Arial" w:hAnsi="Arial" w:cs="Arial"/>
                <w:lang w:val="es-BO"/>
              </w:rPr>
            </w:pPr>
          </w:p>
        </w:tc>
        <w:tc>
          <w:tcPr>
            <w:tcW w:w="274" w:type="dxa"/>
            <w:shd w:val="clear" w:color="auto" w:fill="auto"/>
          </w:tcPr>
          <w:p w14:paraId="72AC870C" w14:textId="77777777" w:rsidR="00B35DBB" w:rsidRPr="00A40276" w:rsidRDefault="00B35DBB" w:rsidP="003B46C3">
            <w:pPr>
              <w:rPr>
                <w:rFonts w:ascii="Arial" w:hAnsi="Arial" w:cs="Arial"/>
                <w:lang w:val="es-BO"/>
              </w:rPr>
            </w:pPr>
          </w:p>
        </w:tc>
        <w:tc>
          <w:tcPr>
            <w:tcW w:w="274" w:type="dxa"/>
            <w:shd w:val="clear" w:color="auto" w:fill="auto"/>
          </w:tcPr>
          <w:p w14:paraId="5FC5CEA5" w14:textId="77777777" w:rsidR="00B35DBB" w:rsidRPr="00A40276" w:rsidRDefault="00B35DBB" w:rsidP="003B46C3">
            <w:pPr>
              <w:rPr>
                <w:rFonts w:ascii="Arial" w:hAnsi="Arial" w:cs="Arial"/>
                <w:lang w:val="es-BO"/>
              </w:rPr>
            </w:pPr>
          </w:p>
        </w:tc>
        <w:tc>
          <w:tcPr>
            <w:tcW w:w="274" w:type="dxa"/>
            <w:shd w:val="clear" w:color="auto" w:fill="auto"/>
          </w:tcPr>
          <w:p w14:paraId="42957060" w14:textId="77777777" w:rsidR="00B35DBB" w:rsidRPr="00A40276" w:rsidRDefault="00B35DBB" w:rsidP="003B46C3">
            <w:pPr>
              <w:rPr>
                <w:rFonts w:ascii="Arial" w:hAnsi="Arial" w:cs="Arial"/>
                <w:lang w:val="es-BO"/>
              </w:rPr>
            </w:pPr>
          </w:p>
        </w:tc>
        <w:tc>
          <w:tcPr>
            <w:tcW w:w="819" w:type="dxa"/>
            <w:gridSpan w:val="3"/>
            <w:shd w:val="clear" w:color="auto" w:fill="auto"/>
          </w:tcPr>
          <w:p w14:paraId="7A04E3F2"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8A9A949"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0FD01E6E" w14:textId="77777777" w:rsidR="00B35DBB" w:rsidRPr="00A40276" w:rsidRDefault="00B35DBB" w:rsidP="003B46C3">
            <w:pPr>
              <w:rPr>
                <w:rFonts w:ascii="Arial" w:hAnsi="Arial" w:cs="Arial"/>
                <w:lang w:val="es-BO"/>
              </w:rPr>
            </w:pPr>
          </w:p>
        </w:tc>
      </w:tr>
      <w:tr w:rsidR="00A40276" w:rsidRPr="00A40276" w14:paraId="06204C53" w14:textId="77777777" w:rsidTr="005178E9">
        <w:trPr>
          <w:jc w:val="center"/>
        </w:trPr>
        <w:tc>
          <w:tcPr>
            <w:tcW w:w="2359" w:type="dxa"/>
            <w:vMerge w:val="restart"/>
            <w:tcBorders>
              <w:left w:val="single" w:sz="12" w:space="0" w:color="244061" w:themeColor="accent1" w:themeShade="80"/>
              <w:right w:val="single" w:sz="4" w:space="0" w:color="auto"/>
            </w:tcBorders>
            <w:vAlign w:val="center"/>
          </w:tcPr>
          <w:p w14:paraId="3ABB2CD2" w14:textId="77777777" w:rsidR="00B35DBB" w:rsidRPr="00A40276" w:rsidRDefault="00B35DBB" w:rsidP="003B46C3">
            <w:pPr>
              <w:jc w:val="right"/>
              <w:rPr>
                <w:rFonts w:ascii="Arial" w:hAnsi="Arial" w:cs="Arial"/>
                <w:lang w:val="es-BO"/>
              </w:rPr>
            </w:pPr>
            <w:r w:rsidRPr="00A40276">
              <w:rPr>
                <w:rFonts w:ascii="Arial" w:hAnsi="Arial" w:cs="Arial"/>
                <w:lang w:val="es-BO"/>
              </w:rPr>
              <w:t>Precio Referencial</w:t>
            </w:r>
          </w:p>
        </w:tc>
        <w:tc>
          <w:tcPr>
            <w:tcW w:w="7714"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B33A93" w14:textId="75D0C6E0" w:rsidR="00921735" w:rsidRPr="00E73B9F" w:rsidRDefault="00E73B9F" w:rsidP="003B46C3">
            <w:pPr>
              <w:jc w:val="both"/>
              <w:rPr>
                <w:rFonts w:ascii="Arial" w:hAnsi="Arial" w:cs="Arial"/>
                <w:lang w:val="es-BO"/>
              </w:rPr>
            </w:pPr>
            <w:r w:rsidRPr="00E73B9F">
              <w:rPr>
                <w:rFonts w:ascii="Arial" w:hAnsi="Arial" w:cs="Arial"/>
                <w:lang w:val="es-BO"/>
              </w:rPr>
              <w:t>100.000,00 (Cien mil 00/100 bolivianos)</w:t>
            </w:r>
          </w:p>
        </w:tc>
        <w:tc>
          <w:tcPr>
            <w:tcW w:w="273" w:type="dxa"/>
            <w:tcBorders>
              <w:left w:val="single" w:sz="4" w:space="0" w:color="auto"/>
              <w:right w:val="single" w:sz="12" w:space="0" w:color="244061" w:themeColor="accent1" w:themeShade="80"/>
            </w:tcBorders>
          </w:tcPr>
          <w:p w14:paraId="2BDADB6A" w14:textId="77777777" w:rsidR="00B35DBB" w:rsidRPr="00A40276" w:rsidRDefault="00B35DBB" w:rsidP="003B46C3">
            <w:pPr>
              <w:rPr>
                <w:rFonts w:ascii="Arial" w:hAnsi="Arial" w:cs="Arial"/>
                <w:lang w:val="es-BO"/>
              </w:rPr>
            </w:pPr>
          </w:p>
        </w:tc>
      </w:tr>
      <w:tr w:rsidR="00A40276" w:rsidRPr="00A40276" w14:paraId="64CD9127" w14:textId="77777777" w:rsidTr="005178E9">
        <w:trPr>
          <w:jc w:val="center"/>
        </w:trPr>
        <w:tc>
          <w:tcPr>
            <w:tcW w:w="2359" w:type="dxa"/>
            <w:vMerge/>
            <w:tcBorders>
              <w:left w:val="single" w:sz="12" w:space="0" w:color="244061" w:themeColor="accent1" w:themeShade="80"/>
              <w:right w:val="single" w:sz="4" w:space="0" w:color="auto"/>
            </w:tcBorders>
            <w:vAlign w:val="center"/>
          </w:tcPr>
          <w:p w14:paraId="201CC553" w14:textId="77777777" w:rsidR="00B35DBB" w:rsidRPr="00A40276" w:rsidRDefault="00B35DBB" w:rsidP="003B46C3">
            <w:pPr>
              <w:jc w:val="right"/>
              <w:rPr>
                <w:rFonts w:ascii="Arial" w:hAnsi="Arial" w:cs="Arial"/>
                <w:lang w:val="es-BO"/>
              </w:rPr>
            </w:pPr>
          </w:p>
        </w:tc>
        <w:tc>
          <w:tcPr>
            <w:tcW w:w="7714" w:type="dxa"/>
            <w:gridSpan w:val="28"/>
            <w:vMerge/>
            <w:tcBorders>
              <w:left w:val="single" w:sz="4" w:space="0" w:color="auto"/>
              <w:bottom w:val="single" w:sz="4" w:space="0" w:color="auto"/>
              <w:right w:val="single" w:sz="4" w:space="0" w:color="auto"/>
            </w:tcBorders>
            <w:shd w:val="clear" w:color="auto" w:fill="DBE5F1" w:themeFill="accent1" w:themeFillTint="33"/>
          </w:tcPr>
          <w:p w14:paraId="0ACACB56"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20E74EFA" w14:textId="77777777" w:rsidR="00B35DBB" w:rsidRPr="00A40276" w:rsidRDefault="00B35DBB" w:rsidP="003B46C3">
            <w:pPr>
              <w:rPr>
                <w:rFonts w:ascii="Arial" w:hAnsi="Arial" w:cs="Arial"/>
                <w:lang w:val="es-BO"/>
              </w:rPr>
            </w:pPr>
          </w:p>
        </w:tc>
      </w:tr>
      <w:tr w:rsidR="00A40276" w:rsidRPr="00A40276" w14:paraId="02B8C073" w14:textId="77777777" w:rsidTr="005178E9">
        <w:trPr>
          <w:jc w:val="center"/>
        </w:trPr>
        <w:tc>
          <w:tcPr>
            <w:tcW w:w="2359" w:type="dxa"/>
            <w:tcBorders>
              <w:left w:val="single" w:sz="12" w:space="0" w:color="244061" w:themeColor="accent1" w:themeShade="80"/>
            </w:tcBorders>
            <w:vAlign w:val="center"/>
          </w:tcPr>
          <w:p w14:paraId="3D46782F" w14:textId="77777777" w:rsidR="00B35DBB" w:rsidRPr="00A40276" w:rsidRDefault="00B35DBB" w:rsidP="003B46C3">
            <w:pPr>
              <w:jc w:val="right"/>
              <w:rPr>
                <w:rFonts w:ascii="Arial" w:hAnsi="Arial" w:cs="Arial"/>
                <w:lang w:val="es-BO"/>
              </w:rPr>
            </w:pPr>
          </w:p>
        </w:tc>
        <w:tc>
          <w:tcPr>
            <w:tcW w:w="296" w:type="dxa"/>
            <w:shd w:val="clear" w:color="auto" w:fill="auto"/>
          </w:tcPr>
          <w:p w14:paraId="537D75F2" w14:textId="77777777" w:rsidR="00B35DBB" w:rsidRPr="00A40276" w:rsidRDefault="00B35DBB" w:rsidP="003B46C3">
            <w:pPr>
              <w:rPr>
                <w:rFonts w:ascii="Arial" w:hAnsi="Arial" w:cs="Arial"/>
                <w:lang w:val="es-BO"/>
              </w:rPr>
            </w:pPr>
          </w:p>
        </w:tc>
        <w:tc>
          <w:tcPr>
            <w:tcW w:w="280" w:type="dxa"/>
            <w:shd w:val="clear" w:color="auto" w:fill="auto"/>
          </w:tcPr>
          <w:p w14:paraId="0F229AB6" w14:textId="77777777" w:rsidR="00B35DBB" w:rsidRPr="00A40276" w:rsidRDefault="00B35DBB" w:rsidP="003B46C3">
            <w:pPr>
              <w:rPr>
                <w:rFonts w:ascii="Arial" w:hAnsi="Arial" w:cs="Arial"/>
                <w:lang w:val="es-BO"/>
              </w:rPr>
            </w:pPr>
          </w:p>
        </w:tc>
        <w:tc>
          <w:tcPr>
            <w:tcW w:w="281" w:type="dxa"/>
            <w:shd w:val="clear" w:color="auto" w:fill="auto"/>
          </w:tcPr>
          <w:p w14:paraId="3D95EAC5" w14:textId="77777777" w:rsidR="00B35DBB" w:rsidRPr="00A40276" w:rsidRDefault="00B35DBB" w:rsidP="003B46C3">
            <w:pPr>
              <w:rPr>
                <w:rFonts w:ascii="Arial" w:hAnsi="Arial" w:cs="Arial"/>
                <w:lang w:val="es-BO"/>
              </w:rPr>
            </w:pPr>
          </w:p>
        </w:tc>
        <w:tc>
          <w:tcPr>
            <w:tcW w:w="271" w:type="dxa"/>
            <w:shd w:val="clear" w:color="auto" w:fill="auto"/>
          </w:tcPr>
          <w:p w14:paraId="3B5C5950" w14:textId="77777777" w:rsidR="00B35DBB" w:rsidRPr="00A40276" w:rsidRDefault="00B35DBB" w:rsidP="003B46C3">
            <w:pPr>
              <w:rPr>
                <w:rFonts w:ascii="Arial" w:hAnsi="Arial" w:cs="Arial"/>
                <w:lang w:val="es-BO"/>
              </w:rPr>
            </w:pPr>
          </w:p>
        </w:tc>
        <w:tc>
          <w:tcPr>
            <w:tcW w:w="276" w:type="dxa"/>
            <w:shd w:val="clear" w:color="auto" w:fill="auto"/>
          </w:tcPr>
          <w:p w14:paraId="60DB326B" w14:textId="77777777" w:rsidR="00B35DBB" w:rsidRPr="00A40276" w:rsidRDefault="00B35DBB" w:rsidP="003B46C3">
            <w:pPr>
              <w:rPr>
                <w:rFonts w:ascii="Arial" w:hAnsi="Arial" w:cs="Arial"/>
                <w:lang w:val="es-BO"/>
              </w:rPr>
            </w:pPr>
          </w:p>
        </w:tc>
        <w:tc>
          <w:tcPr>
            <w:tcW w:w="275" w:type="dxa"/>
            <w:shd w:val="clear" w:color="auto" w:fill="auto"/>
          </w:tcPr>
          <w:p w14:paraId="542A2356" w14:textId="77777777" w:rsidR="00B35DBB" w:rsidRPr="00A40276" w:rsidRDefault="00B35DBB" w:rsidP="003B46C3">
            <w:pPr>
              <w:rPr>
                <w:rFonts w:ascii="Arial" w:hAnsi="Arial" w:cs="Arial"/>
                <w:lang w:val="es-BO"/>
              </w:rPr>
            </w:pPr>
          </w:p>
        </w:tc>
        <w:tc>
          <w:tcPr>
            <w:tcW w:w="280" w:type="dxa"/>
            <w:shd w:val="clear" w:color="auto" w:fill="auto"/>
          </w:tcPr>
          <w:p w14:paraId="6F9A8CBB" w14:textId="77777777" w:rsidR="00B35DBB" w:rsidRPr="00A40276" w:rsidRDefault="00B35DBB" w:rsidP="003B46C3">
            <w:pPr>
              <w:rPr>
                <w:rFonts w:ascii="Arial" w:hAnsi="Arial" w:cs="Arial"/>
                <w:lang w:val="es-BO"/>
              </w:rPr>
            </w:pPr>
          </w:p>
        </w:tc>
        <w:tc>
          <w:tcPr>
            <w:tcW w:w="277" w:type="dxa"/>
            <w:shd w:val="clear" w:color="auto" w:fill="auto"/>
          </w:tcPr>
          <w:p w14:paraId="1715D0C1" w14:textId="77777777" w:rsidR="00B35DBB" w:rsidRPr="00A40276" w:rsidRDefault="00B35DBB" w:rsidP="003B46C3">
            <w:pPr>
              <w:rPr>
                <w:rFonts w:ascii="Arial" w:hAnsi="Arial" w:cs="Arial"/>
                <w:lang w:val="es-BO"/>
              </w:rPr>
            </w:pPr>
          </w:p>
        </w:tc>
        <w:tc>
          <w:tcPr>
            <w:tcW w:w="277" w:type="dxa"/>
            <w:shd w:val="clear" w:color="auto" w:fill="auto"/>
          </w:tcPr>
          <w:p w14:paraId="3AF64877" w14:textId="77777777" w:rsidR="00B35DBB" w:rsidRPr="00A40276" w:rsidRDefault="00B35DBB" w:rsidP="003B46C3">
            <w:pPr>
              <w:rPr>
                <w:rFonts w:ascii="Arial" w:hAnsi="Arial" w:cs="Arial"/>
                <w:lang w:val="es-BO"/>
              </w:rPr>
            </w:pPr>
          </w:p>
        </w:tc>
        <w:tc>
          <w:tcPr>
            <w:tcW w:w="277" w:type="dxa"/>
            <w:shd w:val="clear" w:color="auto" w:fill="auto"/>
          </w:tcPr>
          <w:p w14:paraId="1546DA98" w14:textId="77777777" w:rsidR="00B35DBB" w:rsidRPr="00A40276" w:rsidRDefault="00B35DBB" w:rsidP="003B46C3">
            <w:pPr>
              <w:rPr>
                <w:rFonts w:ascii="Arial" w:hAnsi="Arial" w:cs="Arial"/>
                <w:lang w:val="es-BO"/>
              </w:rPr>
            </w:pPr>
          </w:p>
        </w:tc>
        <w:tc>
          <w:tcPr>
            <w:tcW w:w="274" w:type="dxa"/>
            <w:shd w:val="clear" w:color="auto" w:fill="auto"/>
          </w:tcPr>
          <w:p w14:paraId="5A3CB922" w14:textId="77777777" w:rsidR="00B35DBB" w:rsidRPr="00A40276" w:rsidRDefault="00B35DBB" w:rsidP="003B46C3">
            <w:pPr>
              <w:rPr>
                <w:rFonts w:ascii="Arial" w:hAnsi="Arial" w:cs="Arial"/>
                <w:lang w:val="es-BO"/>
              </w:rPr>
            </w:pPr>
          </w:p>
        </w:tc>
        <w:tc>
          <w:tcPr>
            <w:tcW w:w="274" w:type="dxa"/>
            <w:shd w:val="clear" w:color="auto" w:fill="auto"/>
          </w:tcPr>
          <w:p w14:paraId="669724DE" w14:textId="77777777" w:rsidR="00B35DBB" w:rsidRPr="00A40276" w:rsidRDefault="00B35DBB" w:rsidP="003B46C3">
            <w:pPr>
              <w:rPr>
                <w:rFonts w:ascii="Arial" w:hAnsi="Arial" w:cs="Arial"/>
                <w:lang w:val="es-BO"/>
              </w:rPr>
            </w:pPr>
          </w:p>
        </w:tc>
        <w:tc>
          <w:tcPr>
            <w:tcW w:w="273" w:type="dxa"/>
            <w:shd w:val="clear" w:color="auto" w:fill="auto"/>
          </w:tcPr>
          <w:p w14:paraId="4F6E387B" w14:textId="77777777" w:rsidR="00B35DBB" w:rsidRPr="00A40276" w:rsidRDefault="00B35DBB" w:rsidP="003B46C3">
            <w:pPr>
              <w:rPr>
                <w:rFonts w:ascii="Arial" w:hAnsi="Arial" w:cs="Arial"/>
                <w:lang w:val="es-BO"/>
              </w:rPr>
            </w:pPr>
          </w:p>
        </w:tc>
        <w:tc>
          <w:tcPr>
            <w:tcW w:w="274" w:type="dxa"/>
            <w:shd w:val="clear" w:color="auto" w:fill="auto"/>
          </w:tcPr>
          <w:p w14:paraId="5279ACBC" w14:textId="77777777" w:rsidR="00B35DBB" w:rsidRPr="00A40276" w:rsidRDefault="00B35DBB" w:rsidP="003B46C3">
            <w:pPr>
              <w:rPr>
                <w:rFonts w:ascii="Arial" w:hAnsi="Arial" w:cs="Arial"/>
                <w:lang w:val="es-BO"/>
              </w:rPr>
            </w:pPr>
          </w:p>
        </w:tc>
        <w:tc>
          <w:tcPr>
            <w:tcW w:w="274" w:type="dxa"/>
            <w:shd w:val="clear" w:color="auto" w:fill="auto"/>
          </w:tcPr>
          <w:p w14:paraId="20E49146" w14:textId="77777777" w:rsidR="00B35DBB" w:rsidRPr="00A40276" w:rsidRDefault="00B35DBB" w:rsidP="003B46C3">
            <w:pPr>
              <w:rPr>
                <w:rFonts w:ascii="Arial" w:hAnsi="Arial" w:cs="Arial"/>
                <w:lang w:val="es-BO"/>
              </w:rPr>
            </w:pPr>
          </w:p>
        </w:tc>
        <w:tc>
          <w:tcPr>
            <w:tcW w:w="274" w:type="dxa"/>
            <w:shd w:val="clear" w:color="auto" w:fill="auto"/>
          </w:tcPr>
          <w:p w14:paraId="7BA5F042" w14:textId="77777777" w:rsidR="00B35DBB" w:rsidRPr="00A40276" w:rsidRDefault="00B35DBB" w:rsidP="003B46C3">
            <w:pPr>
              <w:rPr>
                <w:rFonts w:ascii="Arial" w:hAnsi="Arial" w:cs="Arial"/>
                <w:lang w:val="es-BO"/>
              </w:rPr>
            </w:pPr>
          </w:p>
        </w:tc>
        <w:tc>
          <w:tcPr>
            <w:tcW w:w="274" w:type="dxa"/>
            <w:shd w:val="clear" w:color="auto" w:fill="auto"/>
          </w:tcPr>
          <w:p w14:paraId="27FF1F45" w14:textId="77777777" w:rsidR="00B35DBB" w:rsidRPr="00A40276" w:rsidRDefault="00B35DBB" w:rsidP="003B46C3">
            <w:pPr>
              <w:rPr>
                <w:rFonts w:ascii="Arial" w:hAnsi="Arial" w:cs="Arial"/>
                <w:lang w:val="es-BO"/>
              </w:rPr>
            </w:pPr>
          </w:p>
        </w:tc>
        <w:tc>
          <w:tcPr>
            <w:tcW w:w="273" w:type="dxa"/>
            <w:shd w:val="clear" w:color="auto" w:fill="auto"/>
          </w:tcPr>
          <w:p w14:paraId="015F6752" w14:textId="77777777" w:rsidR="00B35DBB" w:rsidRPr="00A40276" w:rsidRDefault="00B35DBB" w:rsidP="003B46C3">
            <w:pPr>
              <w:rPr>
                <w:rFonts w:ascii="Arial" w:hAnsi="Arial" w:cs="Arial"/>
                <w:lang w:val="es-BO"/>
              </w:rPr>
            </w:pPr>
          </w:p>
        </w:tc>
        <w:tc>
          <w:tcPr>
            <w:tcW w:w="274" w:type="dxa"/>
            <w:shd w:val="clear" w:color="auto" w:fill="auto"/>
          </w:tcPr>
          <w:p w14:paraId="440B72AE" w14:textId="77777777" w:rsidR="00B35DBB" w:rsidRPr="00A40276" w:rsidRDefault="00B35DBB" w:rsidP="003B46C3">
            <w:pPr>
              <w:rPr>
                <w:rFonts w:ascii="Arial" w:hAnsi="Arial" w:cs="Arial"/>
                <w:lang w:val="es-BO"/>
              </w:rPr>
            </w:pPr>
          </w:p>
        </w:tc>
        <w:tc>
          <w:tcPr>
            <w:tcW w:w="274" w:type="dxa"/>
            <w:shd w:val="clear" w:color="auto" w:fill="auto"/>
          </w:tcPr>
          <w:p w14:paraId="063B5867" w14:textId="77777777" w:rsidR="00B35DBB" w:rsidRPr="00A40276" w:rsidRDefault="00B35DBB" w:rsidP="003B46C3">
            <w:pPr>
              <w:rPr>
                <w:rFonts w:ascii="Arial" w:hAnsi="Arial" w:cs="Arial"/>
                <w:lang w:val="es-BO"/>
              </w:rPr>
            </w:pPr>
          </w:p>
        </w:tc>
        <w:tc>
          <w:tcPr>
            <w:tcW w:w="274" w:type="dxa"/>
            <w:shd w:val="clear" w:color="auto" w:fill="auto"/>
          </w:tcPr>
          <w:p w14:paraId="2DBB2888" w14:textId="77777777" w:rsidR="00B35DBB" w:rsidRPr="00A40276" w:rsidRDefault="00B35DBB" w:rsidP="003B46C3">
            <w:pPr>
              <w:rPr>
                <w:rFonts w:ascii="Arial" w:hAnsi="Arial" w:cs="Arial"/>
                <w:lang w:val="es-BO"/>
              </w:rPr>
            </w:pPr>
          </w:p>
        </w:tc>
        <w:tc>
          <w:tcPr>
            <w:tcW w:w="274" w:type="dxa"/>
            <w:shd w:val="clear" w:color="auto" w:fill="auto"/>
          </w:tcPr>
          <w:p w14:paraId="000EBD55" w14:textId="77777777" w:rsidR="00B35DBB" w:rsidRPr="00A40276" w:rsidRDefault="00B35DBB" w:rsidP="003B46C3">
            <w:pPr>
              <w:rPr>
                <w:rFonts w:ascii="Arial" w:hAnsi="Arial" w:cs="Arial"/>
                <w:lang w:val="es-BO"/>
              </w:rPr>
            </w:pPr>
          </w:p>
        </w:tc>
        <w:tc>
          <w:tcPr>
            <w:tcW w:w="819" w:type="dxa"/>
            <w:gridSpan w:val="3"/>
            <w:shd w:val="clear" w:color="auto" w:fill="auto"/>
          </w:tcPr>
          <w:p w14:paraId="508203C6"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6D7AEFB"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3B609173" w14:textId="77777777" w:rsidR="00B35DBB" w:rsidRPr="00A40276" w:rsidRDefault="00B35DBB" w:rsidP="003B46C3">
            <w:pPr>
              <w:rPr>
                <w:rFonts w:ascii="Arial" w:hAnsi="Arial" w:cs="Arial"/>
                <w:lang w:val="es-BO"/>
              </w:rPr>
            </w:pPr>
          </w:p>
        </w:tc>
      </w:tr>
      <w:tr w:rsidR="00A40276" w:rsidRPr="00A40276" w14:paraId="2BE2A8B8" w14:textId="77777777" w:rsidTr="005178E9">
        <w:trPr>
          <w:trHeight w:val="240"/>
          <w:jc w:val="center"/>
        </w:trPr>
        <w:tc>
          <w:tcPr>
            <w:tcW w:w="2359" w:type="dxa"/>
            <w:tcBorders>
              <w:left w:val="single" w:sz="12" w:space="0" w:color="244061" w:themeColor="accent1" w:themeShade="80"/>
              <w:right w:val="single" w:sz="4" w:space="0" w:color="auto"/>
            </w:tcBorders>
            <w:vAlign w:val="center"/>
          </w:tcPr>
          <w:p w14:paraId="04BB9CD3" w14:textId="77777777" w:rsidR="00B35DBB" w:rsidRPr="00A40276" w:rsidRDefault="00B35DBB" w:rsidP="003B46C3">
            <w:pPr>
              <w:jc w:val="right"/>
              <w:rPr>
                <w:rFonts w:ascii="Arial" w:hAnsi="Arial" w:cs="Arial"/>
                <w:szCs w:val="2"/>
                <w:lang w:val="es-BO"/>
              </w:rPr>
            </w:pPr>
            <w:r w:rsidRPr="00A40276">
              <w:rPr>
                <w:rFonts w:ascii="Arial" w:hAnsi="Arial" w:cs="Arial"/>
                <w:lang w:val="es-BO"/>
              </w:rPr>
              <w:t>La contratación se formalizará mediante</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7C021A" w14:textId="656A6BA5" w:rsidR="00B35DBB" w:rsidRPr="00A40276" w:rsidRDefault="00E73B9F" w:rsidP="00E73B9F">
            <w:pPr>
              <w:jc w:val="center"/>
              <w:rPr>
                <w:rFonts w:ascii="Arial" w:hAnsi="Arial" w:cs="Arial"/>
                <w:szCs w:val="2"/>
                <w:lang w:val="es-BO"/>
              </w:rPr>
            </w:pPr>
            <w:r>
              <w:rPr>
                <w:rFonts w:ascii="Arial" w:hAnsi="Arial" w:cs="Arial"/>
                <w:szCs w:val="2"/>
                <w:lang w:val="es-BO"/>
              </w:rPr>
              <w:t>x</w:t>
            </w:r>
          </w:p>
        </w:tc>
        <w:tc>
          <w:tcPr>
            <w:tcW w:w="1108" w:type="dxa"/>
            <w:gridSpan w:val="4"/>
            <w:tcBorders>
              <w:left w:val="single" w:sz="4" w:space="0" w:color="auto"/>
              <w:right w:val="single" w:sz="4" w:space="0" w:color="auto"/>
            </w:tcBorders>
            <w:vAlign w:val="center"/>
          </w:tcPr>
          <w:p w14:paraId="2C6979CD" w14:textId="77777777" w:rsidR="00B35DBB" w:rsidRPr="00A40276" w:rsidRDefault="00B35DBB" w:rsidP="003B46C3">
            <w:pPr>
              <w:jc w:val="both"/>
              <w:rPr>
                <w:rFonts w:ascii="Arial" w:hAnsi="Arial" w:cs="Arial"/>
                <w:szCs w:val="2"/>
                <w:lang w:val="es-BO"/>
              </w:rPr>
            </w:pPr>
            <w:r w:rsidRPr="00A40276">
              <w:rPr>
                <w:rFonts w:ascii="Arial" w:hAnsi="Arial" w:cs="Arial"/>
                <w:lang w:val="es-BO"/>
              </w:rPr>
              <w:t>Contrato</w:t>
            </w:r>
          </w:p>
        </w:tc>
        <w:tc>
          <w:tcPr>
            <w:tcW w:w="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27A4F" w14:textId="77777777" w:rsidR="00B35DBB" w:rsidRPr="00A40276" w:rsidRDefault="00B35DBB" w:rsidP="003B46C3">
            <w:pPr>
              <w:rPr>
                <w:rFonts w:ascii="Arial" w:hAnsi="Arial" w:cs="Arial"/>
                <w:szCs w:val="2"/>
                <w:lang w:val="es-BO"/>
              </w:rPr>
            </w:pPr>
          </w:p>
        </w:tc>
        <w:tc>
          <w:tcPr>
            <w:tcW w:w="4397" w:type="dxa"/>
            <w:gridSpan w:val="16"/>
            <w:tcBorders>
              <w:left w:val="single" w:sz="4" w:space="0" w:color="auto"/>
            </w:tcBorders>
            <w:vAlign w:val="center"/>
          </w:tcPr>
          <w:p w14:paraId="73CB202B" w14:textId="77777777" w:rsidR="00B35DBB" w:rsidRPr="00A40276" w:rsidRDefault="00B35DBB" w:rsidP="00BA2001">
            <w:pPr>
              <w:rPr>
                <w:rFonts w:ascii="Arial" w:hAnsi="Arial" w:cs="Arial"/>
                <w:szCs w:val="2"/>
                <w:lang w:val="es-BO"/>
              </w:rPr>
            </w:pPr>
            <w:r w:rsidRPr="00A40276">
              <w:rPr>
                <w:rFonts w:ascii="Arial" w:hAnsi="Arial" w:cs="Arial"/>
                <w:szCs w:val="2"/>
                <w:lang w:val="es-BO"/>
              </w:rPr>
              <w:t xml:space="preserve">Orden de </w:t>
            </w:r>
            <w:r w:rsidR="00BA2001" w:rsidRPr="00A40276">
              <w:rPr>
                <w:rFonts w:ascii="Arial" w:hAnsi="Arial" w:cs="Arial"/>
                <w:szCs w:val="2"/>
                <w:lang w:val="es-BO"/>
              </w:rPr>
              <w:t>Servicio</w:t>
            </w:r>
            <w:r w:rsidRPr="00A40276">
              <w:rPr>
                <w:rFonts w:ascii="Arial" w:hAnsi="Arial" w:cs="Arial"/>
                <w:szCs w:val="2"/>
                <w:lang w:val="es-BO"/>
              </w:rPr>
              <w:t xml:space="preserve"> </w:t>
            </w:r>
            <w:r w:rsidRPr="00A40276">
              <w:rPr>
                <w:rFonts w:ascii="Arial" w:hAnsi="Arial" w:cs="Arial"/>
                <w:b/>
                <w:i/>
                <w:sz w:val="14"/>
                <w:szCs w:val="2"/>
                <w:lang w:val="es-BO"/>
              </w:rPr>
              <w:t xml:space="preserve">(únicamente para </w:t>
            </w:r>
            <w:r w:rsidR="00BA2001" w:rsidRPr="00A40276">
              <w:rPr>
                <w:rFonts w:ascii="Arial" w:hAnsi="Arial" w:cs="Arial"/>
                <w:b/>
                <w:i/>
                <w:sz w:val="14"/>
                <w:szCs w:val="2"/>
                <w:lang w:val="es-BO"/>
              </w:rPr>
              <w:t>prestación de servicios generales</w:t>
            </w:r>
            <w:r w:rsidRPr="00A40276">
              <w:rPr>
                <w:rFonts w:ascii="Arial" w:hAnsi="Arial" w:cs="Arial"/>
                <w:b/>
                <w:i/>
                <w:sz w:val="14"/>
                <w:szCs w:val="2"/>
                <w:lang w:val="es-BO"/>
              </w:rPr>
              <w:t xml:space="preserve"> no mayor a quince 15 días calendario)</w:t>
            </w:r>
          </w:p>
        </w:tc>
        <w:tc>
          <w:tcPr>
            <w:tcW w:w="273" w:type="dxa"/>
          </w:tcPr>
          <w:p w14:paraId="529E16B1" w14:textId="77777777" w:rsidR="00B35DBB" w:rsidRPr="00A40276" w:rsidRDefault="00B35DBB" w:rsidP="003B46C3">
            <w:pPr>
              <w:rPr>
                <w:rFonts w:ascii="Arial" w:hAnsi="Arial" w:cs="Arial"/>
                <w:szCs w:val="2"/>
                <w:lang w:val="es-BO"/>
              </w:rPr>
            </w:pPr>
          </w:p>
        </w:tc>
        <w:tc>
          <w:tcPr>
            <w:tcW w:w="273" w:type="dxa"/>
          </w:tcPr>
          <w:p w14:paraId="15D974EC" w14:textId="77777777" w:rsidR="00B35DBB" w:rsidRPr="00A40276" w:rsidRDefault="00B35DBB" w:rsidP="003B46C3">
            <w:pPr>
              <w:rPr>
                <w:rFonts w:ascii="Arial" w:hAnsi="Arial" w:cs="Arial"/>
                <w:szCs w:val="2"/>
                <w:lang w:val="es-BO"/>
              </w:rPr>
            </w:pPr>
          </w:p>
        </w:tc>
        <w:tc>
          <w:tcPr>
            <w:tcW w:w="273" w:type="dxa"/>
          </w:tcPr>
          <w:p w14:paraId="5267356F" w14:textId="77777777" w:rsidR="00B35DBB" w:rsidRPr="00A40276" w:rsidRDefault="00B35DBB" w:rsidP="003B46C3">
            <w:pPr>
              <w:rPr>
                <w:rFonts w:ascii="Arial" w:hAnsi="Arial" w:cs="Arial"/>
                <w:szCs w:val="2"/>
                <w:lang w:val="es-BO"/>
              </w:rPr>
            </w:pPr>
          </w:p>
        </w:tc>
        <w:tc>
          <w:tcPr>
            <w:tcW w:w="273" w:type="dxa"/>
          </w:tcPr>
          <w:p w14:paraId="5C79C9E6" w14:textId="77777777" w:rsidR="00B35DBB" w:rsidRPr="00A40276" w:rsidRDefault="00B35DBB" w:rsidP="003B46C3">
            <w:pPr>
              <w:rPr>
                <w:rFonts w:ascii="Arial" w:hAnsi="Arial" w:cs="Arial"/>
                <w:szCs w:val="2"/>
                <w:lang w:val="es-BO"/>
              </w:rPr>
            </w:pPr>
          </w:p>
        </w:tc>
        <w:tc>
          <w:tcPr>
            <w:tcW w:w="273" w:type="dxa"/>
          </w:tcPr>
          <w:p w14:paraId="47436FF2" w14:textId="77777777" w:rsidR="00B35DBB" w:rsidRPr="00A40276" w:rsidRDefault="00B35DBB" w:rsidP="003B46C3">
            <w:pPr>
              <w:rPr>
                <w:rFonts w:ascii="Arial" w:hAnsi="Arial" w:cs="Arial"/>
                <w:szCs w:val="2"/>
                <w:lang w:val="es-BO"/>
              </w:rPr>
            </w:pPr>
          </w:p>
        </w:tc>
        <w:tc>
          <w:tcPr>
            <w:tcW w:w="273" w:type="dxa"/>
          </w:tcPr>
          <w:p w14:paraId="012A6644" w14:textId="77777777" w:rsidR="00B35DBB" w:rsidRPr="00A40276" w:rsidRDefault="00B35DBB" w:rsidP="003B46C3">
            <w:pPr>
              <w:rPr>
                <w:rFonts w:ascii="Arial" w:hAnsi="Arial" w:cs="Arial"/>
                <w:szCs w:val="2"/>
                <w:lang w:val="es-BO"/>
              </w:rPr>
            </w:pPr>
          </w:p>
        </w:tc>
        <w:tc>
          <w:tcPr>
            <w:tcW w:w="273" w:type="dxa"/>
            <w:tcBorders>
              <w:right w:val="single" w:sz="12" w:space="0" w:color="244061" w:themeColor="accent1" w:themeShade="80"/>
            </w:tcBorders>
          </w:tcPr>
          <w:p w14:paraId="52A1FFE4" w14:textId="77777777" w:rsidR="00B35DBB" w:rsidRPr="00A40276" w:rsidRDefault="00B35DBB" w:rsidP="003B46C3">
            <w:pPr>
              <w:rPr>
                <w:rFonts w:ascii="Arial" w:hAnsi="Arial" w:cs="Arial"/>
                <w:szCs w:val="2"/>
                <w:lang w:val="es-BO"/>
              </w:rPr>
            </w:pPr>
          </w:p>
        </w:tc>
      </w:tr>
      <w:tr w:rsidR="00A40276" w:rsidRPr="00A40276" w14:paraId="74202FF3" w14:textId="77777777" w:rsidTr="005178E9">
        <w:trPr>
          <w:jc w:val="center"/>
        </w:trPr>
        <w:tc>
          <w:tcPr>
            <w:tcW w:w="2359" w:type="dxa"/>
            <w:tcBorders>
              <w:left w:val="single" w:sz="12" w:space="0" w:color="244061" w:themeColor="accent1" w:themeShade="80"/>
            </w:tcBorders>
            <w:vAlign w:val="center"/>
          </w:tcPr>
          <w:p w14:paraId="316F6673" w14:textId="77777777" w:rsidR="00B35DBB" w:rsidRPr="00A40276" w:rsidRDefault="00B35DBB" w:rsidP="003B46C3">
            <w:pPr>
              <w:jc w:val="right"/>
              <w:rPr>
                <w:rFonts w:ascii="Arial" w:hAnsi="Arial" w:cs="Arial"/>
                <w:lang w:val="es-BO"/>
              </w:rPr>
            </w:pPr>
          </w:p>
        </w:tc>
        <w:tc>
          <w:tcPr>
            <w:tcW w:w="296" w:type="dxa"/>
            <w:shd w:val="clear" w:color="auto" w:fill="auto"/>
          </w:tcPr>
          <w:p w14:paraId="19BA07D2" w14:textId="77777777" w:rsidR="00B35DBB" w:rsidRPr="00A40276" w:rsidRDefault="00B35DBB" w:rsidP="003B46C3">
            <w:pPr>
              <w:rPr>
                <w:rFonts w:ascii="Arial" w:hAnsi="Arial" w:cs="Arial"/>
                <w:lang w:val="es-BO"/>
              </w:rPr>
            </w:pPr>
          </w:p>
        </w:tc>
        <w:tc>
          <w:tcPr>
            <w:tcW w:w="280" w:type="dxa"/>
            <w:shd w:val="clear" w:color="auto" w:fill="auto"/>
          </w:tcPr>
          <w:p w14:paraId="10CAC60E" w14:textId="77777777" w:rsidR="00B35DBB" w:rsidRPr="00A40276" w:rsidRDefault="00B35DBB" w:rsidP="003B46C3">
            <w:pPr>
              <w:rPr>
                <w:rFonts w:ascii="Arial" w:hAnsi="Arial" w:cs="Arial"/>
                <w:lang w:val="es-BO"/>
              </w:rPr>
            </w:pPr>
          </w:p>
        </w:tc>
        <w:tc>
          <w:tcPr>
            <w:tcW w:w="281" w:type="dxa"/>
            <w:shd w:val="clear" w:color="auto" w:fill="auto"/>
          </w:tcPr>
          <w:p w14:paraId="4E1CB47E" w14:textId="77777777" w:rsidR="00B35DBB" w:rsidRPr="00A40276" w:rsidRDefault="00B35DBB" w:rsidP="003B46C3">
            <w:pPr>
              <w:rPr>
                <w:rFonts w:ascii="Arial" w:hAnsi="Arial" w:cs="Arial"/>
                <w:lang w:val="es-BO"/>
              </w:rPr>
            </w:pPr>
          </w:p>
        </w:tc>
        <w:tc>
          <w:tcPr>
            <w:tcW w:w="271" w:type="dxa"/>
            <w:shd w:val="clear" w:color="auto" w:fill="auto"/>
          </w:tcPr>
          <w:p w14:paraId="3E452276" w14:textId="77777777" w:rsidR="00B35DBB" w:rsidRPr="00A40276" w:rsidRDefault="00B35DBB" w:rsidP="003B46C3">
            <w:pPr>
              <w:rPr>
                <w:rFonts w:ascii="Arial" w:hAnsi="Arial" w:cs="Arial"/>
                <w:lang w:val="es-BO"/>
              </w:rPr>
            </w:pPr>
          </w:p>
        </w:tc>
        <w:tc>
          <w:tcPr>
            <w:tcW w:w="276" w:type="dxa"/>
            <w:shd w:val="clear" w:color="auto" w:fill="auto"/>
          </w:tcPr>
          <w:p w14:paraId="7D47D6CA" w14:textId="77777777" w:rsidR="00B35DBB" w:rsidRPr="00A40276" w:rsidRDefault="00B35DBB" w:rsidP="003B46C3">
            <w:pPr>
              <w:rPr>
                <w:rFonts w:ascii="Arial" w:hAnsi="Arial" w:cs="Arial"/>
                <w:lang w:val="es-BO"/>
              </w:rPr>
            </w:pPr>
          </w:p>
        </w:tc>
        <w:tc>
          <w:tcPr>
            <w:tcW w:w="275" w:type="dxa"/>
            <w:shd w:val="clear" w:color="auto" w:fill="auto"/>
          </w:tcPr>
          <w:p w14:paraId="4807FFFD" w14:textId="77777777" w:rsidR="00B35DBB" w:rsidRPr="00A40276" w:rsidRDefault="00B35DBB" w:rsidP="003B46C3">
            <w:pPr>
              <w:rPr>
                <w:rFonts w:ascii="Arial" w:hAnsi="Arial" w:cs="Arial"/>
                <w:lang w:val="es-BO"/>
              </w:rPr>
            </w:pPr>
          </w:p>
        </w:tc>
        <w:tc>
          <w:tcPr>
            <w:tcW w:w="280" w:type="dxa"/>
            <w:shd w:val="clear" w:color="auto" w:fill="auto"/>
          </w:tcPr>
          <w:p w14:paraId="75F46972" w14:textId="77777777" w:rsidR="00B35DBB" w:rsidRPr="00A40276" w:rsidRDefault="00B35DBB" w:rsidP="003B46C3">
            <w:pPr>
              <w:rPr>
                <w:rFonts w:ascii="Arial" w:hAnsi="Arial" w:cs="Arial"/>
                <w:lang w:val="es-BO"/>
              </w:rPr>
            </w:pPr>
          </w:p>
        </w:tc>
        <w:tc>
          <w:tcPr>
            <w:tcW w:w="277" w:type="dxa"/>
            <w:shd w:val="clear" w:color="auto" w:fill="auto"/>
          </w:tcPr>
          <w:p w14:paraId="3C7E20C4" w14:textId="77777777" w:rsidR="00B35DBB" w:rsidRPr="00A40276" w:rsidRDefault="00B35DBB" w:rsidP="003B46C3">
            <w:pPr>
              <w:rPr>
                <w:rFonts w:ascii="Arial" w:hAnsi="Arial" w:cs="Arial"/>
                <w:lang w:val="es-BO"/>
              </w:rPr>
            </w:pPr>
          </w:p>
        </w:tc>
        <w:tc>
          <w:tcPr>
            <w:tcW w:w="277" w:type="dxa"/>
            <w:shd w:val="clear" w:color="auto" w:fill="auto"/>
          </w:tcPr>
          <w:p w14:paraId="4DBBDDD6" w14:textId="77777777" w:rsidR="00B35DBB" w:rsidRPr="00A40276" w:rsidRDefault="00B35DBB" w:rsidP="003B46C3">
            <w:pPr>
              <w:rPr>
                <w:rFonts w:ascii="Arial" w:hAnsi="Arial" w:cs="Arial"/>
                <w:lang w:val="es-BO"/>
              </w:rPr>
            </w:pPr>
          </w:p>
        </w:tc>
        <w:tc>
          <w:tcPr>
            <w:tcW w:w="277" w:type="dxa"/>
            <w:shd w:val="clear" w:color="auto" w:fill="auto"/>
          </w:tcPr>
          <w:p w14:paraId="3B3A4464" w14:textId="77777777" w:rsidR="00B35DBB" w:rsidRPr="00A40276" w:rsidRDefault="00B35DBB" w:rsidP="003B46C3">
            <w:pPr>
              <w:rPr>
                <w:rFonts w:ascii="Arial" w:hAnsi="Arial" w:cs="Arial"/>
                <w:lang w:val="es-BO"/>
              </w:rPr>
            </w:pPr>
          </w:p>
        </w:tc>
        <w:tc>
          <w:tcPr>
            <w:tcW w:w="274" w:type="dxa"/>
            <w:shd w:val="clear" w:color="auto" w:fill="auto"/>
          </w:tcPr>
          <w:p w14:paraId="455E8E83" w14:textId="77777777" w:rsidR="00B35DBB" w:rsidRPr="00A40276" w:rsidRDefault="00B35DBB" w:rsidP="003B46C3">
            <w:pPr>
              <w:rPr>
                <w:rFonts w:ascii="Arial" w:hAnsi="Arial" w:cs="Arial"/>
                <w:lang w:val="es-BO"/>
              </w:rPr>
            </w:pPr>
          </w:p>
        </w:tc>
        <w:tc>
          <w:tcPr>
            <w:tcW w:w="274" w:type="dxa"/>
            <w:shd w:val="clear" w:color="auto" w:fill="auto"/>
          </w:tcPr>
          <w:p w14:paraId="578E1DCA" w14:textId="77777777" w:rsidR="00B35DBB" w:rsidRPr="00A40276" w:rsidRDefault="00B35DBB" w:rsidP="003B46C3">
            <w:pPr>
              <w:rPr>
                <w:rFonts w:ascii="Arial" w:hAnsi="Arial" w:cs="Arial"/>
                <w:lang w:val="es-BO"/>
              </w:rPr>
            </w:pPr>
          </w:p>
        </w:tc>
        <w:tc>
          <w:tcPr>
            <w:tcW w:w="273" w:type="dxa"/>
            <w:shd w:val="clear" w:color="auto" w:fill="auto"/>
          </w:tcPr>
          <w:p w14:paraId="0219C54C" w14:textId="77777777" w:rsidR="00B35DBB" w:rsidRPr="00A40276" w:rsidRDefault="00B35DBB" w:rsidP="003B46C3">
            <w:pPr>
              <w:rPr>
                <w:rFonts w:ascii="Arial" w:hAnsi="Arial" w:cs="Arial"/>
                <w:lang w:val="es-BO"/>
              </w:rPr>
            </w:pPr>
          </w:p>
        </w:tc>
        <w:tc>
          <w:tcPr>
            <w:tcW w:w="274" w:type="dxa"/>
            <w:shd w:val="clear" w:color="auto" w:fill="auto"/>
          </w:tcPr>
          <w:p w14:paraId="31B2B234" w14:textId="77777777" w:rsidR="00B35DBB" w:rsidRPr="00A40276" w:rsidRDefault="00B35DBB" w:rsidP="003B46C3">
            <w:pPr>
              <w:rPr>
                <w:rFonts w:ascii="Arial" w:hAnsi="Arial" w:cs="Arial"/>
                <w:lang w:val="es-BO"/>
              </w:rPr>
            </w:pPr>
          </w:p>
        </w:tc>
        <w:tc>
          <w:tcPr>
            <w:tcW w:w="274" w:type="dxa"/>
            <w:shd w:val="clear" w:color="auto" w:fill="auto"/>
          </w:tcPr>
          <w:p w14:paraId="2F6B3435" w14:textId="77777777" w:rsidR="00B35DBB" w:rsidRPr="00A40276" w:rsidRDefault="00B35DBB" w:rsidP="003B46C3">
            <w:pPr>
              <w:rPr>
                <w:rFonts w:ascii="Arial" w:hAnsi="Arial" w:cs="Arial"/>
                <w:lang w:val="es-BO"/>
              </w:rPr>
            </w:pPr>
          </w:p>
        </w:tc>
        <w:tc>
          <w:tcPr>
            <w:tcW w:w="274" w:type="dxa"/>
            <w:shd w:val="clear" w:color="auto" w:fill="auto"/>
          </w:tcPr>
          <w:p w14:paraId="3EBEB264" w14:textId="77777777" w:rsidR="00B35DBB" w:rsidRPr="00A40276" w:rsidRDefault="00B35DBB" w:rsidP="003B46C3">
            <w:pPr>
              <w:rPr>
                <w:rFonts w:ascii="Arial" w:hAnsi="Arial" w:cs="Arial"/>
                <w:lang w:val="es-BO"/>
              </w:rPr>
            </w:pPr>
          </w:p>
        </w:tc>
        <w:tc>
          <w:tcPr>
            <w:tcW w:w="274" w:type="dxa"/>
            <w:shd w:val="clear" w:color="auto" w:fill="auto"/>
          </w:tcPr>
          <w:p w14:paraId="34CE77B4" w14:textId="77777777" w:rsidR="00B35DBB" w:rsidRPr="00A40276" w:rsidRDefault="00B35DBB" w:rsidP="003B46C3">
            <w:pPr>
              <w:rPr>
                <w:rFonts w:ascii="Arial" w:hAnsi="Arial" w:cs="Arial"/>
                <w:lang w:val="es-BO"/>
              </w:rPr>
            </w:pPr>
          </w:p>
        </w:tc>
        <w:tc>
          <w:tcPr>
            <w:tcW w:w="273" w:type="dxa"/>
            <w:shd w:val="clear" w:color="auto" w:fill="auto"/>
          </w:tcPr>
          <w:p w14:paraId="6FD2F1E7" w14:textId="77777777" w:rsidR="00B35DBB" w:rsidRPr="00A40276" w:rsidRDefault="00B35DBB" w:rsidP="003B46C3">
            <w:pPr>
              <w:rPr>
                <w:rFonts w:ascii="Arial" w:hAnsi="Arial" w:cs="Arial"/>
                <w:lang w:val="es-BO"/>
              </w:rPr>
            </w:pPr>
          </w:p>
        </w:tc>
        <w:tc>
          <w:tcPr>
            <w:tcW w:w="274" w:type="dxa"/>
            <w:shd w:val="clear" w:color="auto" w:fill="auto"/>
          </w:tcPr>
          <w:p w14:paraId="0A972FFF" w14:textId="77777777" w:rsidR="00B35DBB" w:rsidRPr="00A40276" w:rsidRDefault="00B35DBB" w:rsidP="003B46C3">
            <w:pPr>
              <w:rPr>
                <w:rFonts w:ascii="Arial" w:hAnsi="Arial" w:cs="Arial"/>
                <w:lang w:val="es-BO"/>
              </w:rPr>
            </w:pPr>
          </w:p>
        </w:tc>
        <w:tc>
          <w:tcPr>
            <w:tcW w:w="274" w:type="dxa"/>
            <w:shd w:val="clear" w:color="auto" w:fill="auto"/>
          </w:tcPr>
          <w:p w14:paraId="6518ED87" w14:textId="77777777" w:rsidR="00B35DBB" w:rsidRPr="00A40276" w:rsidRDefault="00B35DBB" w:rsidP="003B46C3">
            <w:pPr>
              <w:rPr>
                <w:rFonts w:ascii="Arial" w:hAnsi="Arial" w:cs="Arial"/>
                <w:lang w:val="es-BO"/>
              </w:rPr>
            </w:pPr>
          </w:p>
        </w:tc>
        <w:tc>
          <w:tcPr>
            <w:tcW w:w="274" w:type="dxa"/>
            <w:shd w:val="clear" w:color="auto" w:fill="auto"/>
          </w:tcPr>
          <w:p w14:paraId="085D2E1C" w14:textId="77777777" w:rsidR="00B35DBB" w:rsidRPr="00A40276" w:rsidRDefault="00B35DBB" w:rsidP="003B46C3">
            <w:pPr>
              <w:rPr>
                <w:rFonts w:ascii="Arial" w:hAnsi="Arial" w:cs="Arial"/>
                <w:lang w:val="es-BO"/>
              </w:rPr>
            </w:pPr>
          </w:p>
        </w:tc>
        <w:tc>
          <w:tcPr>
            <w:tcW w:w="274" w:type="dxa"/>
            <w:shd w:val="clear" w:color="auto" w:fill="auto"/>
          </w:tcPr>
          <w:p w14:paraId="79BEA862" w14:textId="77777777" w:rsidR="00B35DBB" w:rsidRPr="00A40276" w:rsidRDefault="00B35DBB" w:rsidP="003B46C3">
            <w:pPr>
              <w:rPr>
                <w:rFonts w:ascii="Arial" w:hAnsi="Arial" w:cs="Arial"/>
                <w:lang w:val="es-BO"/>
              </w:rPr>
            </w:pPr>
          </w:p>
        </w:tc>
        <w:tc>
          <w:tcPr>
            <w:tcW w:w="819" w:type="dxa"/>
            <w:gridSpan w:val="3"/>
            <w:shd w:val="clear" w:color="auto" w:fill="auto"/>
          </w:tcPr>
          <w:p w14:paraId="224EAAFE"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3F02A19F"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62FF3850" w14:textId="77777777" w:rsidR="00B35DBB" w:rsidRPr="00A40276" w:rsidRDefault="00B35DBB" w:rsidP="003B46C3">
            <w:pPr>
              <w:rPr>
                <w:rFonts w:ascii="Arial" w:hAnsi="Arial" w:cs="Arial"/>
                <w:lang w:val="es-BO"/>
              </w:rPr>
            </w:pPr>
          </w:p>
        </w:tc>
      </w:tr>
      <w:tr w:rsidR="00A40276" w:rsidRPr="00A40276" w14:paraId="36A55174" w14:textId="77777777" w:rsidTr="005178E9">
        <w:trPr>
          <w:jc w:val="center"/>
        </w:trPr>
        <w:tc>
          <w:tcPr>
            <w:tcW w:w="2359" w:type="dxa"/>
            <w:vMerge w:val="restart"/>
            <w:tcBorders>
              <w:left w:val="single" w:sz="12" w:space="0" w:color="244061" w:themeColor="accent1" w:themeShade="80"/>
              <w:right w:val="single" w:sz="4" w:space="0" w:color="auto"/>
            </w:tcBorders>
            <w:vAlign w:val="center"/>
          </w:tcPr>
          <w:p w14:paraId="11DC63C8" w14:textId="77777777" w:rsidR="00B35DBB" w:rsidRPr="00A40276" w:rsidRDefault="00BA2001" w:rsidP="003B46C3">
            <w:pPr>
              <w:jc w:val="right"/>
              <w:rPr>
                <w:rFonts w:ascii="Arial" w:hAnsi="Arial" w:cs="Arial"/>
                <w:b/>
                <w:i/>
                <w:lang w:val="es-BO"/>
              </w:rPr>
            </w:pPr>
            <w:r w:rsidRPr="00A40276">
              <w:rPr>
                <w:rFonts w:ascii="Arial" w:hAnsi="Arial" w:cs="Arial"/>
                <w:lang w:val="es-BO"/>
              </w:rPr>
              <w:t>Plazo de Prestación del Servicio (días calendario)</w:t>
            </w:r>
          </w:p>
        </w:tc>
        <w:tc>
          <w:tcPr>
            <w:tcW w:w="7714"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ECB5B7" w14:textId="0F4EE670" w:rsidR="00B35DBB" w:rsidRPr="00E73B9F" w:rsidRDefault="00E73B9F" w:rsidP="005178E9">
            <w:pPr>
              <w:jc w:val="both"/>
              <w:rPr>
                <w:rFonts w:ascii="Arial" w:hAnsi="Arial" w:cs="Arial"/>
                <w:lang w:val="es-BO"/>
              </w:rPr>
            </w:pPr>
            <w:r>
              <w:rPr>
                <w:rFonts w:ascii="Arial" w:hAnsi="Arial" w:cs="Arial"/>
                <w:lang w:val="es-BO"/>
              </w:rPr>
              <w:t xml:space="preserve">Cuarenta (40) días calendarios computados a partir del siguiente día hábil de la recepción de la orden de </w:t>
            </w:r>
            <w:r w:rsidR="005178E9">
              <w:rPr>
                <w:rFonts w:ascii="Arial" w:hAnsi="Arial" w:cs="Arial"/>
                <w:lang w:val="es-BO"/>
              </w:rPr>
              <w:t>proceder</w:t>
            </w:r>
          </w:p>
        </w:tc>
        <w:tc>
          <w:tcPr>
            <w:tcW w:w="273" w:type="dxa"/>
            <w:tcBorders>
              <w:left w:val="single" w:sz="4" w:space="0" w:color="auto"/>
              <w:right w:val="single" w:sz="12" w:space="0" w:color="244061" w:themeColor="accent1" w:themeShade="80"/>
            </w:tcBorders>
          </w:tcPr>
          <w:p w14:paraId="6A0400F3" w14:textId="77777777" w:rsidR="00B35DBB" w:rsidRPr="00A40276" w:rsidRDefault="00B35DBB" w:rsidP="003B46C3">
            <w:pPr>
              <w:rPr>
                <w:rFonts w:ascii="Arial" w:hAnsi="Arial" w:cs="Arial"/>
                <w:lang w:val="es-BO"/>
              </w:rPr>
            </w:pPr>
          </w:p>
        </w:tc>
      </w:tr>
      <w:tr w:rsidR="00A40276" w:rsidRPr="00A40276" w14:paraId="3A419CBE" w14:textId="77777777" w:rsidTr="005178E9">
        <w:trPr>
          <w:jc w:val="center"/>
        </w:trPr>
        <w:tc>
          <w:tcPr>
            <w:tcW w:w="2359" w:type="dxa"/>
            <w:vMerge/>
            <w:tcBorders>
              <w:left w:val="single" w:sz="12" w:space="0" w:color="244061" w:themeColor="accent1" w:themeShade="80"/>
              <w:right w:val="single" w:sz="4" w:space="0" w:color="auto"/>
            </w:tcBorders>
            <w:vAlign w:val="center"/>
          </w:tcPr>
          <w:p w14:paraId="7F32AD8C" w14:textId="77777777" w:rsidR="00B35DBB" w:rsidRPr="00A40276" w:rsidRDefault="00B35DBB" w:rsidP="003B46C3">
            <w:pPr>
              <w:jc w:val="right"/>
              <w:rPr>
                <w:rFonts w:ascii="Arial" w:hAnsi="Arial" w:cs="Arial"/>
                <w:lang w:val="es-BO"/>
              </w:rPr>
            </w:pPr>
          </w:p>
        </w:tc>
        <w:tc>
          <w:tcPr>
            <w:tcW w:w="7714" w:type="dxa"/>
            <w:gridSpan w:val="28"/>
            <w:vMerge/>
            <w:tcBorders>
              <w:left w:val="single" w:sz="4" w:space="0" w:color="auto"/>
              <w:bottom w:val="single" w:sz="4" w:space="0" w:color="auto"/>
              <w:right w:val="single" w:sz="4" w:space="0" w:color="auto"/>
            </w:tcBorders>
            <w:shd w:val="clear" w:color="auto" w:fill="DBE5F1" w:themeFill="accent1" w:themeFillTint="33"/>
          </w:tcPr>
          <w:p w14:paraId="5638CEF7"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5C68C45A" w14:textId="77777777" w:rsidR="00B35DBB" w:rsidRPr="00A40276" w:rsidRDefault="00B35DBB" w:rsidP="003B46C3">
            <w:pPr>
              <w:rPr>
                <w:rFonts w:ascii="Arial" w:hAnsi="Arial" w:cs="Arial"/>
                <w:lang w:val="es-BO"/>
              </w:rPr>
            </w:pPr>
          </w:p>
        </w:tc>
      </w:tr>
      <w:tr w:rsidR="00A40276" w:rsidRPr="00A40276" w14:paraId="5782F71E" w14:textId="77777777" w:rsidTr="005178E9">
        <w:trPr>
          <w:jc w:val="center"/>
        </w:trPr>
        <w:tc>
          <w:tcPr>
            <w:tcW w:w="2359" w:type="dxa"/>
            <w:tcBorders>
              <w:left w:val="single" w:sz="12" w:space="0" w:color="244061" w:themeColor="accent1" w:themeShade="80"/>
            </w:tcBorders>
            <w:vAlign w:val="center"/>
          </w:tcPr>
          <w:p w14:paraId="0226FC05" w14:textId="77777777" w:rsidR="00B35DBB" w:rsidRPr="00A40276" w:rsidRDefault="00B35DBB" w:rsidP="003B46C3">
            <w:pPr>
              <w:jc w:val="right"/>
              <w:rPr>
                <w:rFonts w:ascii="Arial" w:hAnsi="Arial" w:cs="Arial"/>
                <w:lang w:val="es-BO"/>
              </w:rPr>
            </w:pPr>
          </w:p>
        </w:tc>
        <w:tc>
          <w:tcPr>
            <w:tcW w:w="296" w:type="dxa"/>
            <w:shd w:val="clear" w:color="auto" w:fill="auto"/>
          </w:tcPr>
          <w:p w14:paraId="2C9EFADF" w14:textId="77777777" w:rsidR="00B35DBB" w:rsidRPr="00A40276" w:rsidRDefault="00B35DBB" w:rsidP="003B46C3">
            <w:pPr>
              <w:rPr>
                <w:rFonts w:ascii="Arial" w:hAnsi="Arial" w:cs="Arial"/>
                <w:lang w:val="es-BO"/>
              </w:rPr>
            </w:pPr>
          </w:p>
        </w:tc>
        <w:tc>
          <w:tcPr>
            <w:tcW w:w="280" w:type="dxa"/>
            <w:shd w:val="clear" w:color="auto" w:fill="auto"/>
          </w:tcPr>
          <w:p w14:paraId="6A0B198C" w14:textId="77777777" w:rsidR="00B35DBB" w:rsidRPr="00A40276" w:rsidRDefault="00B35DBB" w:rsidP="003B46C3">
            <w:pPr>
              <w:rPr>
                <w:rFonts w:ascii="Arial" w:hAnsi="Arial" w:cs="Arial"/>
                <w:lang w:val="es-BO"/>
              </w:rPr>
            </w:pPr>
          </w:p>
        </w:tc>
        <w:tc>
          <w:tcPr>
            <w:tcW w:w="281" w:type="dxa"/>
            <w:shd w:val="clear" w:color="auto" w:fill="auto"/>
          </w:tcPr>
          <w:p w14:paraId="46E00D37" w14:textId="77777777" w:rsidR="00B35DBB" w:rsidRPr="00A40276" w:rsidRDefault="00B35DBB" w:rsidP="003B46C3">
            <w:pPr>
              <w:rPr>
                <w:rFonts w:ascii="Arial" w:hAnsi="Arial" w:cs="Arial"/>
                <w:lang w:val="es-BO"/>
              </w:rPr>
            </w:pPr>
          </w:p>
        </w:tc>
        <w:tc>
          <w:tcPr>
            <w:tcW w:w="271" w:type="dxa"/>
            <w:shd w:val="clear" w:color="auto" w:fill="auto"/>
          </w:tcPr>
          <w:p w14:paraId="1C67CC67" w14:textId="77777777" w:rsidR="00B35DBB" w:rsidRPr="00A40276" w:rsidRDefault="00B35DBB" w:rsidP="003B46C3">
            <w:pPr>
              <w:rPr>
                <w:rFonts w:ascii="Arial" w:hAnsi="Arial" w:cs="Arial"/>
                <w:lang w:val="es-BO"/>
              </w:rPr>
            </w:pPr>
          </w:p>
        </w:tc>
        <w:tc>
          <w:tcPr>
            <w:tcW w:w="276" w:type="dxa"/>
            <w:shd w:val="clear" w:color="auto" w:fill="auto"/>
          </w:tcPr>
          <w:p w14:paraId="55194197" w14:textId="77777777" w:rsidR="00B35DBB" w:rsidRPr="00A40276" w:rsidRDefault="00B35DBB" w:rsidP="003B46C3">
            <w:pPr>
              <w:rPr>
                <w:rFonts w:ascii="Arial" w:hAnsi="Arial" w:cs="Arial"/>
                <w:lang w:val="es-BO"/>
              </w:rPr>
            </w:pPr>
          </w:p>
        </w:tc>
        <w:tc>
          <w:tcPr>
            <w:tcW w:w="275" w:type="dxa"/>
            <w:shd w:val="clear" w:color="auto" w:fill="auto"/>
          </w:tcPr>
          <w:p w14:paraId="44F62435" w14:textId="77777777" w:rsidR="00B35DBB" w:rsidRPr="00A40276" w:rsidRDefault="00B35DBB" w:rsidP="003B46C3">
            <w:pPr>
              <w:rPr>
                <w:rFonts w:ascii="Arial" w:hAnsi="Arial" w:cs="Arial"/>
                <w:lang w:val="es-BO"/>
              </w:rPr>
            </w:pPr>
          </w:p>
        </w:tc>
        <w:tc>
          <w:tcPr>
            <w:tcW w:w="280" w:type="dxa"/>
            <w:shd w:val="clear" w:color="auto" w:fill="auto"/>
          </w:tcPr>
          <w:p w14:paraId="31D7E3BD" w14:textId="77777777" w:rsidR="00B35DBB" w:rsidRPr="00A40276" w:rsidRDefault="00B35DBB" w:rsidP="003B46C3">
            <w:pPr>
              <w:rPr>
                <w:rFonts w:ascii="Arial" w:hAnsi="Arial" w:cs="Arial"/>
                <w:lang w:val="es-BO"/>
              </w:rPr>
            </w:pPr>
          </w:p>
        </w:tc>
        <w:tc>
          <w:tcPr>
            <w:tcW w:w="277" w:type="dxa"/>
            <w:shd w:val="clear" w:color="auto" w:fill="auto"/>
          </w:tcPr>
          <w:p w14:paraId="4248A55F" w14:textId="77777777" w:rsidR="00B35DBB" w:rsidRPr="00A40276" w:rsidRDefault="00B35DBB" w:rsidP="003B46C3">
            <w:pPr>
              <w:rPr>
                <w:rFonts w:ascii="Arial" w:hAnsi="Arial" w:cs="Arial"/>
                <w:lang w:val="es-BO"/>
              </w:rPr>
            </w:pPr>
          </w:p>
        </w:tc>
        <w:tc>
          <w:tcPr>
            <w:tcW w:w="277" w:type="dxa"/>
            <w:shd w:val="clear" w:color="auto" w:fill="auto"/>
          </w:tcPr>
          <w:p w14:paraId="77FD13F0" w14:textId="77777777" w:rsidR="00B35DBB" w:rsidRPr="00A40276" w:rsidRDefault="00B35DBB" w:rsidP="003B46C3">
            <w:pPr>
              <w:rPr>
                <w:rFonts w:ascii="Arial" w:hAnsi="Arial" w:cs="Arial"/>
                <w:lang w:val="es-BO"/>
              </w:rPr>
            </w:pPr>
          </w:p>
        </w:tc>
        <w:tc>
          <w:tcPr>
            <w:tcW w:w="277" w:type="dxa"/>
            <w:shd w:val="clear" w:color="auto" w:fill="auto"/>
          </w:tcPr>
          <w:p w14:paraId="42F2C3A4" w14:textId="77777777" w:rsidR="00B35DBB" w:rsidRPr="00A40276" w:rsidRDefault="00B35DBB" w:rsidP="003B46C3">
            <w:pPr>
              <w:rPr>
                <w:rFonts w:ascii="Arial" w:hAnsi="Arial" w:cs="Arial"/>
                <w:lang w:val="es-BO"/>
              </w:rPr>
            </w:pPr>
          </w:p>
        </w:tc>
        <w:tc>
          <w:tcPr>
            <w:tcW w:w="274" w:type="dxa"/>
            <w:shd w:val="clear" w:color="auto" w:fill="auto"/>
          </w:tcPr>
          <w:p w14:paraId="76484251" w14:textId="77777777" w:rsidR="00B35DBB" w:rsidRPr="00A40276" w:rsidRDefault="00B35DBB" w:rsidP="003B46C3">
            <w:pPr>
              <w:rPr>
                <w:rFonts w:ascii="Arial" w:hAnsi="Arial" w:cs="Arial"/>
                <w:lang w:val="es-BO"/>
              </w:rPr>
            </w:pPr>
          </w:p>
        </w:tc>
        <w:tc>
          <w:tcPr>
            <w:tcW w:w="274" w:type="dxa"/>
            <w:shd w:val="clear" w:color="auto" w:fill="auto"/>
          </w:tcPr>
          <w:p w14:paraId="4D25122A" w14:textId="77777777" w:rsidR="00B35DBB" w:rsidRPr="00A40276" w:rsidRDefault="00B35DBB" w:rsidP="003B46C3">
            <w:pPr>
              <w:rPr>
                <w:rFonts w:ascii="Arial" w:hAnsi="Arial" w:cs="Arial"/>
                <w:lang w:val="es-BO"/>
              </w:rPr>
            </w:pPr>
          </w:p>
        </w:tc>
        <w:tc>
          <w:tcPr>
            <w:tcW w:w="273" w:type="dxa"/>
            <w:shd w:val="clear" w:color="auto" w:fill="auto"/>
          </w:tcPr>
          <w:p w14:paraId="2236AF19" w14:textId="77777777" w:rsidR="00B35DBB" w:rsidRPr="00A40276" w:rsidRDefault="00B35DBB" w:rsidP="003B46C3">
            <w:pPr>
              <w:rPr>
                <w:rFonts w:ascii="Arial" w:hAnsi="Arial" w:cs="Arial"/>
                <w:lang w:val="es-BO"/>
              </w:rPr>
            </w:pPr>
          </w:p>
        </w:tc>
        <w:tc>
          <w:tcPr>
            <w:tcW w:w="274" w:type="dxa"/>
            <w:shd w:val="clear" w:color="auto" w:fill="auto"/>
          </w:tcPr>
          <w:p w14:paraId="26E823C1" w14:textId="77777777" w:rsidR="00B35DBB" w:rsidRPr="00A40276" w:rsidRDefault="00B35DBB" w:rsidP="003B46C3">
            <w:pPr>
              <w:rPr>
                <w:rFonts w:ascii="Arial" w:hAnsi="Arial" w:cs="Arial"/>
                <w:lang w:val="es-BO"/>
              </w:rPr>
            </w:pPr>
          </w:p>
        </w:tc>
        <w:tc>
          <w:tcPr>
            <w:tcW w:w="274" w:type="dxa"/>
            <w:shd w:val="clear" w:color="auto" w:fill="auto"/>
          </w:tcPr>
          <w:p w14:paraId="32B07C81" w14:textId="77777777" w:rsidR="00B35DBB" w:rsidRPr="00A40276" w:rsidRDefault="00B35DBB" w:rsidP="003B46C3">
            <w:pPr>
              <w:rPr>
                <w:rFonts w:ascii="Arial" w:hAnsi="Arial" w:cs="Arial"/>
                <w:lang w:val="es-BO"/>
              </w:rPr>
            </w:pPr>
          </w:p>
        </w:tc>
        <w:tc>
          <w:tcPr>
            <w:tcW w:w="274" w:type="dxa"/>
            <w:shd w:val="clear" w:color="auto" w:fill="auto"/>
          </w:tcPr>
          <w:p w14:paraId="37A52F17" w14:textId="77777777" w:rsidR="00B35DBB" w:rsidRPr="00A40276" w:rsidRDefault="00B35DBB" w:rsidP="003B46C3">
            <w:pPr>
              <w:rPr>
                <w:rFonts w:ascii="Arial" w:hAnsi="Arial" w:cs="Arial"/>
                <w:lang w:val="es-BO"/>
              </w:rPr>
            </w:pPr>
          </w:p>
        </w:tc>
        <w:tc>
          <w:tcPr>
            <w:tcW w:w="274" w:type="dxa"/>
            <w:shd w:val="clear" w:color="auto" w:fill="auto"/>
          </w:tcPr>
          <w:p w14:paraId="570C511B" w14:textId="77777777" w:rsidR="00B35DBB" w:rsidRPr="00A40276" w:rsidRDefault="00B35DBB" w:rsidP="003B46C3">
            <w:pPr>
              <w:rPr>
                <w:rFonts w:ascii="Arial" w:hAnsi="Arial" w:cs="Arial"/>
                <w:lang w:val="es-BO"/>
              </w:rPr>
            </w:pPr>
          </w:p>
        </w:tc>
        <w:tc>
          <w:tcPr>
            <w:tcW w:w="273" w:type="dxa"/>
            <w:shd w:val="clear" w:color="auto" w:fill="auto"/>
          </w:tcPr>
          <w:p w14:paraId="0E906B27" w14:textId="77777777" w:rsidR="00B35DBB" w:rsidRPr="00A40276" w:rsidRDefault="00B35DBB" w:rsidP="003B46C3">
            <w:pPr>
              <w:rPr>
                <w:rFonts w:ascii="Arial" w:hAnsi="Arial" w:cs="Arial"/>
                <w:lang w:val="es-BO"/>
              </w:rPr>
            </w:pPr>
          </w:p>
        </w:tc>
        <w:tc>
          <w:tcPr>
            <w:tcW w:w="274" w:type="dxa"/>
            <w:shd w:val="clear" w:color="auto" w:fill="auto"/>
          </w:tcPr>
          <w:p w14:paraId="556B71B0" w14:textId="77777777" w:rsidR="00B35DBB" w:rsidRPr="00A40276" w:rsidRDefault="00B35DBB" w:rsidP="003B46C3">
            <w:pPr>
              <w:rPr>
                <w:rFonts w:ascii="Arial" w:hAnsi="Arial" w:cs="Arial"/>
                <w:lang w:val="es-BO"/>
              </w:rPr>
            </w:pPr>
          </w:p>
        </w:tc>
        <w:tc>
          <w:tcPr>
            <w:tcW w:w="274" w:type="dxa"/>
            <w:shd w:val="clear" w:color="auto" w:fill="auto"/>
          </w:tcPr>
          <w:p w14:paraId="15F54176" w14:textId="77777777" w:rsidR="00B35DBB" w:rsidRPr="00A40276" w:rsidRDefault="00B35DBB" w:rsidP="003B46C3">
            <w:pPr>
              <w:rPr>
                <w:rFonts w:ascii="Arial" w:hAnsi="Arial" w:cs="Arial"/>
                <w:lang w:val="es-BO"/>
              </w:rPr>
            </w:pPr>
          </w:p>
        </w:tc>
        <w:tc>
          <w:tcPr>
            <w:tcW w:w="274" w:type="dxa"/>
            <w:shd w:val="clear" w:color="auto" w:fill="auto"/>
          </w:tcPr>
          <w:p w14:paraId="7CDCFB25" w14:textId="77777777" w:rsidR="00B35DBB" w:rsidRPr="00A40276" w:rsidRDefault="00B35DBB" w:rsidP="003B46C3">
            <w:pPr>
              <w:rPr>
                <w:rFonts w:ascii="Arial" w:hAnsi="Arial" w:cs="Arial"/>
                <w:lang w:val="es-BO"/>
              </w:rPr>
            </w:pPr>
          </w:p>
        </w:tc>
        <w:tc>
          <w:tcPr>
            <w:tcW w:w="274" w:type="dxa"/>
            <w:shd w:val="clear" w:color="auto" w:fill="auto"/>
          </w:tcPr>
          <w:p w14:paraId="449BABE2" w14:textId="77777777" w:rsidR="00B35DBB" w:rsidRPr="00A40276" w:rsidRDefault="00B35DBB" w:rsidP="003B46C3">
            <w:pPr>
              <w:rPr>
                <w:rFonts w:ascii="Arial" w:hAnsi="Arial" w:cs="Arial"/>
                <w:lang w:val="es-BO"/>
              </w:rPr>
            </w:pPr>
          </w:p>
        </w:tc>
        <w:tc>
          <w:tcPr>
            <w:tcW w:w="819" w:type="dxa"/>
            <w:gridSpan w:val="3"/>
            <w:shd w:val="clear" w:color="auto" w:fill="auto"/>
          </w:tcPr>
          <w:p w14:paraId="231DD73E"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4AD72CB4"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3BDAE4A9" w14:textId="77777777" w:rsidR="00B35DBB" w:rsidRPr="00A40276" w:rsidRDefault="00B35DBB" w:rsidP="003B46C3">
            <w:pPr>
              <w:rPr>
                <w:rFonts w:ascii="Arial" w:hAnsi="Arial" w:cs="Arial"/>
                <w:lang w:val="es-BO"/>
              </w:rPr>
            </w:pPr>
          </w:p>
        </w:tc>
      </w:tr>
      <w:tr w:rsidR="00A40276" w:rsidRPr="00A40276" w14:paraId="2E75E1DF" w14:textId="77777777" w:rsidTr="005178E9">
        <w:trPr>
          <w:jc w:val="center"/>
        </w:trPr>
        <w:tc>
          <w:tcPr>
            <w:tcW w:w="2359" w:type="dxa"/>
            <w:vMerge w:val="restart"/>
            <w:tcBorders>
              <w:left w:val="single" w:sz="12" w:space="0" w:color="244061" w:themeColor="accent1" w:themeShade="80"/>
              <w:right w:val="single" w:sz="4" w:space="0" w:color="auto"/>
            </w:tcBorders>
            <w:vAlign w:val="center"/>
          </w:tcPr>
          <w:p w14:paraId="564F1DED" w14:textId="77777777" w:rsidR="00BA2001" w:rsidRPr="00A40276" w:rsidRDefault="00BA2001" w:rsidP="00BA2001">
            <w:pPr>
              <w:jc w:val="right"/>
              <w:rPr>
                <w:rFonts w:ascii="Arial" w:hAnsi="Arial" w:cs="Arial"/>
                <w:b/>
                <w:i/>
                <w:lang w:val="es-BO"/>
              </w:rPr>
            </w:pPr>
            <w:r w:rsidRPr="00A40276">
              <w:rPr>
                <w:rFonts w:ascii="Arial" w:hAnsi="Arial" w:cs="Arial"/>
                <w:lang w:val="es-BO"/>
              </w:rPr>
              <w:t xml:space="preserve">Lugar de Prestación del Servicio </w:t>
            </w:r>
          </w:p>
        </w:tc>
        <w:tc>
          <w:tcPr>
            <w:tcW w:w="7714"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3BF9BF" w14:textId="3D337625" w:rsidR="00BA2001" w:rsidRPr="00A40276" w:rsidRDefault="005178E9" w:rsidP="003B46C3">
            <w:pPr>
              <w:jc w:val="both"/>
              <w:rPr>
                <w:rFonts w:ascii="Arial" w:hAnsi="Arial" w:cs="Arial"/>
                <w:b/>
                <w:i/>
                <w:lang w:val="es-BO"/>
              </w:rPr>
            </w:pPr>
            <w:r w:rsidRPr="005178E9">
              <w:rPr>
                <w:rFonts w:ascii="Arial" w:hAnsi="Arial" w:cs="Arial"/>
                <w:lang w:val="es-BO"/>
              </w:rPr>
              <w:t>Los trabajos se realizaran en el Departamento de Pando, carretera Porvenir – Chive, tramo y/o comunidades Espíritu – Soberanía, distante a 130 km de Porvenir.</w:t>
            </w:r>
          </w:p>
        </w:tc>
        <w:tc>
          <w:tcPr>
            <w:tcW w:w="273" w:type="dxa"/>
            <w:tcBorders>
              <w:left w:val="single" w:sz="4" w:space="0" w:color="auto"/>
              <w:right w:val="single" w:sz="12" w:space="0" w:color="244061" w:themeColor="accent1" w:themeShade="80"/>
            </w:tcBorders>
          </w:tcPr>
          <w:p w14:paraId="7BE8D665" w14:textId="77777777" w:rsidR="00BA2001" w:rsidRPr="00A40276" w:rsidRDefault="00BA2001" w:rsidP="003B46C3">
            <w:pPr>
              <w:rPr>
                <w:rFonts w:ascii="Arial" w:hAnsi="Arial" w:cs="Arial"/>
                <w:lang w:val="es-BO"/>
              </w:rPr>
            </w:pPr>
          </w:p>
        </w:tc>
      </w:tr>
      <w:tr w:rsidR="00A40276" w:rsidRPr="00A40276" w14:paraId="595DBC31" w14:textId="77777777" w:rsidTr="005178E9">
        <w:trPr>
          <w:jc w:val="center"/>
        </w:trPr>
        <w:tc>
          <w:tcPr>
            <w:tcW w:w="2359" w:type="dxa"/>
            <w:vMerge/>
            <w:tcBorders>
              <w:left w:val="single" w:sz="12" w:space="0" w:color="244061" w:themeColor="accent1" w:themeShade="80"/>
              <w:right w:val="single" w:sz="4" w:space="0" w:color="auto"/>
            </w:tcBorders>
            <w:vAlign w:val="center"/>
          </w:tcPr>
          <w:p w14:paraId="7B66E12E" w14:textId="77777777" w:rsidR="00BA2001" w:rsidRPr="00A40276" w:rsidRDefault="00BA2001" w:rsidP="003B46C3">
            <w:pPr>
              <w:jc w:val="right"/>
              <w:rPr>
                <w:rFonts w:ascii="Arial" w:hAnsi="Arial" w:cs="Arial"/>
                <w:lang w:val="es-BO"/>
              </w:rPr>
            </w:pPr>
          </w:p>
        </w:tc>
        <w:tc>
          <w:tcPr>
            <w:tcW w:w="7714" w:type="dxa"/>
            <w:gridSpan w:val="28"/>
            <w:vMerge/>
            <w:tcBorders>
              <w:left w:val="single" w:sz="4" w:space="0" w:color="auto"/>
              <w:bottom w:val="single" w:sz="4" w:space="0" w:color="auto"/>
              <w:right w:val="single" w:sz="4" w:space="0" w:color="auto"/>
            </w:tcBorders>
            <w:shd w:val="clear" w:color="auto" w:fill="DBE5F1" w:themeFill="accent1" w:themeFillTint="33"/>
          </w:tcPr>
          <w:p w14:paraId="34D99241" w14:textId="77777777" w:rsidR="00BA2001" w:rsidRPr="00A40276" w:rsidRDefault="00BA2001"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19CC9ADC" w14:textId="77777777" w:rsidR="00BA2001" w:rsidRPr="00A40276" w:rsidRDefault="00BA2001" w:rsidP="003B46C3">
            <w:pPr>
              <w:rPr>
                <w:rFonts w:ascii="Arial" w:hAnsi="Arial" w:cs="Arial"/>
                <w:lang w:val="es-BO"/>
              </w:rPr>
            </w:pPr>
          </w:p>
        </w:tc>
      </w:tr>
      <w:tr w:rsidR="00A40276" w:rsidRPr="00A40276" w14:paraId="3F923060" w14:textId="77777777" w:rsidTr="005178E9">
        <w:trPr>
          <w:jc w:val="center"/>
        </w:trPr>
        <w:tc>
          <w:tcPr>
            <w:tcW w:w="2359" w:type="dxa"/>
            <w:tcBorders>
              <w:left w:val="single" w:sz="12" w:space="0" w:color="244061" w:themeColor="accent1" w:themeShade="80"/>
            </w:tcBorders>
            <w:vAlign w:val="center"/>
          </w:tcPr>
          <w:p w14:paraId="7C098E92" w14:textId="77777777" w:rsidR="00BA2001" w:rsidRPr="00A40276" w:rsidRDefault="00BA2001" w:rsidP="003B46C3">
            <w:pPr>
              <w:jc w:val="right"/>
              <w:rPr>
                <w:rFonts w:ascii="Arial" w:hAnsi="Arial" w:cs="Arial"/>
                <w:lang w:val="es-BO"/>
              </w:rPr>
            </w:pPr>
          </w:p>
        </w:tc>
        <w:tc>
          <w:tcPr>
            <w:tcW w:w="296" w:type="dxa"/>
            <w:shd w:val="clear" w:color="auto" w:fill="auto"/>
          </w:tcPr>
          <w:p w14:paraId="15AF7106" w14:textId="77777777" w:rsidR="00BA2001" w:rsidRPr="00A40276" w:rsidRDefault="00BA2001" w:rsidP="003B46C3">
            <w:pPr>
              <w:rPr>
                <w:rFonts w:ascii="Arial" w:hAnsi="Arial" w:cs="Arial"/>
                <w:lang w:val="es-BO"/>
              </w:rPr>
            </w:pPr>
          </w:p>
        </w:tc>
        <w:tc>
          <w:tcPr>
            <w:tcW w:w="280" w:type="dxa"/>
            <w:shd w:val="clear" w:color="auto" w:fill="auto"/>
          </w:tcPr>
          <w:p w14:paraId="068FC1EF" w14:textId="77777777" w:rsidR="00BA2001" w:rsidRPr="00A40276" w:rsidRDefault="00BA2001" w:rsidP="003B46C3">
            <w:pPr>
              <w:rPr>
                <w:rFonts w:ascii="Arial" w:hAnsi="Arial" w:cs="Arial"/>
                <w:lang w:val="es-BO"/>
              </w:rPr>
            </w:pPr>
          </w:p>
        </w:tc>
        <w:tc>
          <w:tcPr>
            <w:tcW w:w="281" w:type="dxa"/>
            <w:shd w:val="clear" w:color="auto" w:fill="auto"/>
          </w:tcPr>
          <w:p w14:paraId="540F9DA1" w14:textId="77777777" w:rsidR="00BA2001" w:rsidRPr="00A40276" w:rsidRDefault="00BA2001" w:rsidP="003B46C3">
            <w:pPr>
              <w:rPr>
                <w:rFonts w:ascii="Arial" w:hAnsi="Arial" w:cs="Arial"/>
                <w:lang w:val="es-BO"/>
              </w:rPr>
            </w:pPr>
          </w:p>
        </w:tc>
        <w:tc>
          <w:tcPr>
            <w:tcW w:w="271" w:type="dxa"/>
            <w:shd w:val="clear" w:color="auto" w:fill="auto"/>
          </w:tcPr>
          <w:p w14:paraId="761EFEFA" w14:textId="77777777" w:rsidR="00BA2001" w:rsidRPr="00A40276" w:rsidRDefault="00BA2001" w:rsidP="003B46C3">
            <w:pPr>
              <w:rPr>
                <w:rFonts w:ascii="Arial" w:hAnsi="Arial" w:cs="Arial"/>
                <w:lang w:val="es-BO"/>
              </w:rPr>
            </w:pPr>
          </w:p>
        </w:tc>
        <w:tc>
          <w:tcPr>
            <w:tcW w:w="276" w:type="dxa"/>
            <w:shd w:val="clear" w:color="auto" w:fill="auto"/>
          </w:tcPr>
          <w:p w14:paraId="1E28C6B1" w14:textId="77777777" w:rsidR="00BA2001" w:rsidRPr="00A40276" w:rsidRDefault="00BA2001" w:rsidP="003B46C3">
            <w:pPr>
              <w:rPr>
                <w:rFonts w:ascii="Arial" w:hAnsi="Arial" w:cs="Arial"/>
                <w:lang w:val="es-BO"/>
              </w:rPr>
            </w:pPr>
          </w:p>
        </w:tc>
        <w:tc>
          <w:tcPr>
            <w:tcW w:w="275" w:type="dxa"/>
            <w:shd w:val="clear" w:color="auto" w:fill="auto"/>
          </w:tcPr>
          <w:p w14:paraId="1D5B302C" w14:textId="77777777" w:rsidR="00BA2001" w:rsidRPr="00A40276" w:rsidRDefault="00BA2001" w:rsidP="003B46C3">
            <w:pPr>
              <w:rPr>
                <w:rFonts w:ascii="Arial" w:hAnsi="Arial" w:cs="Arial"/>
                <w:lang w:val="es-BO"/>
              </w:rPr>
            </w:pPr>
          </w:p>
        </w:tc>
        <w:tc>
          <w:tcPr>
            <w:tcW w:w="280" w:type="dxa"/>
            <w:shd w:val="clear" w:color="auto" w:fill="auto"/>
          </w:tcPr>
          <w:p w14:paraId="4E53C07B" w14:textId="77777777" w:rsidR="00BA2001" w:rsidRPr="00A40276" w:rsidRDefault="00BA2001" w:rsidP="003B46C3">
            <w:pPr>
              <w:rPr>
                <w:rFonts w:ascii="Arial" w:hAnsi="Arial" w:cs="Arial"/>
                <w:lang w:val="es-BO"/>
              </w:rPr>
            </w:pPr>
          </w:p>
        </w:tc>
        <w:tc>
          <w:tcPr>
            <w:tcW w:w="277" w:type="dxa"/>
            <w:shd w:val="clear" w:color="auto" w:fill="auto"/>
          </w:tcPr>
          <w:p w14:paraId="7E0C06DF" w14:textId="77777777" w:rsidR="00BA2001" w:rsidRPr="00A40276" w:rsidRDefault="00BA2001" w:rsidP="003B46C3">
            <w:pPr>
              <w:rPr>
                <w:rFonts w:ascii="Arial" w:hAnsi="Arial" w:cs="Arial"/>
                <w:lang w:val="es-BO"/>
              </w:rPr>
            </w:pPr>
          </w:p>
        </w:tc>
        <w:tc>
          <w:tcPr>
            <w:tcW w:w="277" w:type="dxa"/>
            <w:shd w:val="clear" w:color="auto" w:fill="auto"/>
          </w:tcPr>
          <w:p w14:paraId="2E709133" w14:textId="77777777" w:rsidR="00BA2001" w:rsidRPr="00A40276" w:rsidRDefault="00BA2001" w:rsidP="003B46C3">
            <w:pPr>
              <w:rPr>
                <w:rFonts w:ascii="Arial" w:hAnsi="Arial" w:cs="Arial"/>
                <w:lang w:val="es-BO"/>
              </w:rPr>
            </w:pPr>
          </w:p>
        </w:tc>
        <w:tc>
          <w:tcPr>
            <w:tcW w:w="277" w:type="dxa"/>
            <w:shd w:val="clear" w:color="auto" w:fill="auto"/>
          </w:tcPr>
          <w:p w14:paraId="2F7F127E" w14:textId="77777777" w:rsidR="00BA2001" w:rsidRPr="00A40276" w:rsidRDefault="00BA2001" w:rsidP="003B46C3">
            <w:pPr>
              <w:rPr>
                <w:rFonts w:ascii="Arial" w:hAnsi="Arial" w:cs="Arial"/>
                <w:lang w:val="es-BO"/>
              </w:rPr>
            </w:pPr>
          </w:p>
        </w:tc>
        <w:tc>
          <w:tcPr>
            <w:tcW w:w="274" w:type="dxa"/>
            <w:shd w:val="clear" w:color="auto" w:fill="auto"/>
          </w:tcPr>
          <w:p w14:paraId="38F531C2" w14:textId="77777777" w:rsidR="00BA2001" w:rsidRPr="00A40276" w:rsidRDefault="00BA2001" w:rsidP="003B46C3">
            <w:pPr>
              <w:rPr>
                <w:rFonts w:ascii="Arial" w:hAnsi="Arial" w:cs="Arial"/>
                <w:lang w:val="es-BO"/>
              </w:rPr>
            </w:pPr>
          </w:p>
        </w:tc>
        <w:tc>
          <w:tcPr>
            <w:tcW w:w="274" w:type="dxa"/>
            <w:shd w:val="clear" w:color="auto" w:fill="auto"/>
          </w:tcPr>
          <w:p w14:paraId="3182ABFB" w14:textId="77777777" w:rsidR="00BA2001" w:rsidRPr="00A40276" w:rsidRDefault="00BA2001" w:rsidP="003B46C3">
            <w:pPr>
              <w:rPr>
                <w:rFonts w:ascii="Arial" w:hAnsi="Arial" w:cs="Arial"/>
                <w:lang w:val="es-BO"/>
              </w:rPr>
            </w:pPr>
          </w:p>
        </w:tc>
        <w:tc>
          <w:tcPr>
            <w:tcW w:w="273" w:type="dxa"/>
            <w:shd w:val="clear" w:color="auto" w:fill="auto"/>
          </w:tcPr>
          <w:p w14:paraId="7D0C811D" w14:textId="77777777" w:rsidR="00BA2001" w:rsidRPr="00A40276" w:rsidRDefault="00BA2001" w:rsidP="003B46C3">
            <w:pPr>
              <w:rPr>
                <w:rFonts w:ascii="Arial" w:hAnsi="Arial" w:cs="Arial"/>
                <w:lang w:val="es-BO"/>
              </w:rPr>
            </w:pPr>
          </w:p>
        </w:tc>
        <w:tc>
          <w:tcPr>
            <w:tcW w:w="274" w:type="dxa"/>
            <w:shd w:val="clear" w:color="auto" w:fill="auto"/>
          </w:tcPr>
          <w:p w14:paraId="63C239EE" w14:textId="77777777" w:rsidR="00BA2001" w:rsidRPr="00A40276" w:rsidRDefault="00BA2001" w:rsidP="003B46C3">
            <w:pPr>
              <w:rPr>
                <w:rFonts w:ascii="Arial" w:hAnsi="Arial" w:cs="Arial"/>
                <w:lang w:val="es-BO"/>
              </w:rPr>
            </w:pPr>
          </w:p>
        </w:tc>
        <w:tc>
          <w:tcPr>
            <w:tcW w:w="274" w:type="dxa"/>
            <w:shd w:val="clear" w:color="auto" w:fill="auto"/>
          </w:tcPr>
          <w:p w14:paraId="2D355E2B" w14:textId="77777777" w:rsidR="00BA2001" w:rsidRPr="00A40276" w:rsidRDefault="00BA2001" w:rsidP="003B46C3">
            <w:pPr>
              <w:rPr>
                <w:rFonts w:ascii="Arial" w:hAnsi="Arial" w:cs="Arial"/>
                <w:lang w:val="es-BO"/>
              </w:rPr>
            </w:pPr>
          </w:p>
        </w:tc>
        <w:tc>
          <w:tcPr>
            <w:tcW w:w="274" w:type="dxa"/>
            <w:shd w:val="clear" w:color="auto" w:fill="auto"/>
          </w:tcPr>
          <w:p w14:paraId="736A5103" w14:textId="77777777" w:rsidR="00BA2001" w:rsidRPr="00A40276" w:rsidRDefault="00BA2001" w:rsidP="003B46C3">
            <w:pPr>
              <w:rPr>
                <w:rFonts w:ascii="Arial" w:hAnsi="Arial" w:cs="Arial"/>
                <w:lang w:val="es-BO"/>
              </w:rPr>
            </w:pPr>
          </w:p>
        </w:tc>
        <w:tc>
          <w:tcPr>
            <w:tcW w:w="274" w:type="dxa"/>
            <w:shd w:val="clear" w:color="auto" w:fill="auto"/>
          </w:tcPr>
          <w:p w14:paraId="50B2E589" w14:textId="77777777" w:rsidR="00BA2001" w:rsidRPr="00A40276" w:rsidRDefault="00BA2001" w:rsidP="003B46C3">
            <w:pPr>
              <w:rPr>
                <w:rFonts w:ascii="Arial" w:hAnsi="Arial" w:cs="Arial"/>
                <w:lang w:val="es-BO"/>
              </w:rPr>
            </w:pPr>
          </w:p>
        </w:tc>
        <w:tc>
          <w:tcPr>
            <w:tcW w:w="273" w:type="dxa"/>
            <w:shd w:val="clear" w:color="auto" w:fill="auto"/>
          </w:tcPr>
          <w:p w14:paraId="7A1CA5F0" w14:textId="77777777" w:rsidR="00BA2001" w:rsidRPr="00A40276" w:rsidRDefault="00BA2001" w:rsidP="003B46C3">
            <w:pPr>
              <w:rPr>
                <w:rFonts w:ascii="Arial" w:hAnsi="Arial" w:cs="Arial"/>
                <w:lang w:val="es-BO"/>
              </w:rPr>
            </w:pPr>
          </w:p>
        </w:tc>
        <w:tc>
          <w:tcPr>
            <w:tcW w:w="274" w:type="dxa"/>
            <w:shd w:val="clear" w:color="auto" w:fill="auto"/>
          </w:tcPr>
          <w:p w14:paraId="3816DAFA" w14:textId="77777777" w:rsidR="00BA2001" w:rsidRPr="00A40276" w:rsidRDefault="00BA2001" w:rsidP="003B46C3">
            <w:pPr>
              <w:rPr>
                <w:rFonts w:ascii="Arial" w:hAnsi="Arial" w:cs="Arial"/>
                <w:lang w:val="es-BO"/>
              </w:rPr>
            </w:pPr>
          </w:p>
        </w:tc>
        <w:tc>
          <w:tcPr>
            <w:tcW w:w="274" w:type="dxa"/>
            <w:shd w:val="clear" w:color="auto" w:fill="auto"/>
          </w:tcPr>
          <w:p w14:paraId="5FDB8D26" w14:textId="77777777" w:rsidR="00BA2001" w:rsidRPr="00A40276" w:rsidRDefault="00BA2001" w:rsidP="003B46C3">
            <w:pPr>
              <w:rPr>
                <w:rFonts w:ascii="Arial" w:hAnsi="Arial" w:cs="Arial"/>
                <w:lang w:val="es-BO"/>
              </w:rPr>
            </w:pPr>
          </w:p>
        </w:tc>
        <w:tc>
          <w:tcPr>
            <w:tcW w:w="274" w:type="dxa"/>
            <w:shd w:val="clear" w:color="auto" w:fill="auto"/>
          </w:tcPr>
          <w:p w14:paraId="04C2CCF7" w14:textId="77777777" w:rsidR="00BA2001" w:rsidRPr="00A40276" w:rsidRDefault="00BA2001" w:rsidP="003B46C3">
            <w:pPr>
              <w:rPr>
                <w:rFonts w:ascii="Arial" w:hAnsi="Arial" w:cs="Arial"/>
                <w:lang w:val="es-BO"/>
              </w:rPr>
            </w:pPr>
          </w:p>
        </w:tc>
        <w:tc>
          <w:tcPr>
            <w:tcW w:w="274" w:type="dxa"/>
            <w:shd w:val="clear" w:color="auto" w:fill="auto"/>
          </w:tcPr>
          <w:p w14:paraId="403DD142" w14:textId="77777777" w:rsidR="00BA2001" w:rsidRPr="00A40276" w:rsidRDefault="00BA2001" w:rsidP="003B46C3">
            <w:pPr>
              <w:rPr>
                <w:rFonts w:ascii="Arial" w:hAnsi="Arial" w:cs="Arial"/>
                <w:lang w:val="es-BO"/>
              </w:rPr>
            </w:pPr>
          </w:p>
        </w:tc>
        <w:tc>
          <w:tcPr>
            <w:tcW w:w="819" w:type="dxa"/>
            <w:gridSpan w:val="3"/>
            <w:shd w:val="clear" w:color="auto" w:fill="auto"/>
          </w:tcPr>
          <w:p w14:paraId="1E91AD4A" w14:textId="77777777" w:rsidR="00BA2001" w:rsidRPr="00A40276" w:rsidRDefault="00BA2001" w:rsidP="003B46C3">
            <w:pPr>
              <w:jc w:val="right"/>
              <w:rPr>
                <w:rFonts w:ascii="Arial" w:hAnsi="Arial" w:cs="Arial"/>
                <w:lang w:val="es-BO"/>
              </w:rPr>
            </w:pPr>
          </w:p>
        </w:tc>
        <w:tc>
          <w:tcPr>
            <w:tcW w:w="819" w:type="dxa"/>
            <w:gridSpan w:val="3"/>
            <w:shd w:val="clear" w:color="auto" w:fill="auto"/>
          </w:tcPr>
          <w:p w14:paraId="55B1C154" w14:textId="77777777" w:rsidR="00BA2001" w:rsidRPr="00A40276" w:rsidRDefault="00BA2001" w:rsidP="003B46C3">
            <w:pPr>
              <w:rPr>
                <w:rFonts w:ascii="Arial" w:hAnsi="Arial" w:cs="Arial"/>
                <w:lang w:val="es-BO"/>
              </w:rPr>
            </w:pPr>
          </w:p>
        </w:tc>
        <w:tc>
          <w:tcPr>
            <w:tcW w:w="273" w:type="dxa"/>
            <w:tcBorders>
              <w:left w:val="nil"/>
              <w:right w:val="single" w:sz="12" w:space="0" w:color="244061" w:themeColor="accent1" w:themeShade="80"/>
            </w:tcBorders>
          </w:tcPr>
          <w:p w14:paraId="1F529E5E" w14:textId="77777777" w:rsidR="00BA2001" w:rsidRPr="00A40276" w:rsidRDefault="00BA2001" w:rsidP="003B46C3">
            <w:pPr>
              <w:rPr>
                <w:rFonts w:ascii="Arial" w:hAnsi="Arial" w:cs="Arial"/>
                <w:lang w:val="es-BO"/>
              </w:rPr>
            </w:pPr>
          </w:p>
        </w:tc>
      </w:tr>
      <w:tr w:rsidR="00A40276" w:rsidRPr="00A40276" w14:paraId="79D9CAE4" w14:textId="77777777" w:rsidTr="005178E9">
        <w:trPr>
          <w:jc w:val="center"/>
        </w:trPr>
        <w:tc>
          <w:tcPr>
            <w:tcW w:w="2359" w:type="dxa"/>
            <w:vMerge w:val="restart"/>
            <w:tcBorders>
              <w:left w:val="single" w:sz="12" w:space="0" w:color="244061" w:themeColor="accent1" w:themeShade="80"/>
              <w:right w:val="single" w:sz="4" w:space="0" w:color="auto"/>
            </w:tcBorders>
            <w:vAlign w:val="center"/>
          </w:tcPr>
          <w:p w14:paraId="158768BA" w14:textId="77777777" w:rsidR="00B35DBB" w:rsidRPr="00A40276" w:rsidRDefault="00B35DBB" w:rsidP="003B46C3">
            <w:pPr>
              <w:jc w:val="right"/>
              <w:rPr>
                <w:rFonts w:ascii="Arial" w:hAnsi="Arial" w:cs="Arial"/>
                <w:lang w:val="es-BO"/>
              </w:rPr>
            </w:pPr>
            <w:r w:rsidRPr="00A40276">
              <w:rPr>
                <w:rFonts w:ascii="Arial" w:hAnsi="Arial" w:cs="Arial"/>
                <w:lang w:val="es-BO"/>
              </w:rPr>
              <w:t xml:space="preserve">Garantía de Cumplimiento </w:t>
            </w:r>
          </w:p>
          <w:p w14:paraId="06C969F6" w14:textId="77777777" w:rsidR="00B35DBB" w:rsidRPr="00A40276" w:rsidRDefault="00B35DBB" w:rsidP="003B46C3">
            <w:pPr>
              <w:jc w:val="right"/>
              <w:rPr>
                <w:rFonts w:ascii="Arial" w:hAnsi="Arial" w:cs="Arial"/>
                <w:lang w:val="es-BO"/>
              </w:rPr>
            </w:pPr>
            <w:r w:rsidRPr="00A40276">
              <w:rPr>
                <w:rFonts w:ascii="Arial" w:hAnsi="Arial" w:cs="Arial"/>
                <w:lang w:val="es-BO"/>
              </w:rPr>
              <w:t>de Contrato</w:t>
            </w:r>
          </w:p>
          <w:p w14:paraId="77F2B34B" w14:textId="77777777" w:rsidR="00B35DBB" w:rsidRPr="00A40276" w:rsidRDefault="00B35DBB" w:rsidP="003B46C3">
            <w:pPr>
              <w:jc w:val="right"/>
              <w:rPr>
                <w:rFonts w:ascii="Arial" w:hAnsi="Arial" w:cs="Arial"/>
                <w:b/>
                <w:i/>
                <w:lang w:val="es-BO"/>
              </w:rPr>
            </w:pPr>
            <w:r w:rsidRPr="00A40276">
              <w:rPr>
                <w:rFonts w:ascii="Arial" w:hAnsi="Arial" w:cs="Arial"/>
                <w:b/>
                <w:i/>
                <w:sz w:val="14"/>
                <w:lang w:val="es-BO"/>
              </w:rPr>
              <w:t>(Suprimir en caso d</w:t>
            </w:r>
            <w:r w:rsidR="004A000A" w:rsidRPr="00A40276">
              <w:rPr>
                <w:rFonts w:ascii="Arial" w:hAnsi="Arial" w:cs="Arial"/>
                <w:b/>
                <w:i/>
                <w:sz w:val="14"/>
                <w:lang w:val="es-BO"/>
              </w:rPr>
              <w:t>e formalizar con Orden de Servicio</w:t>
            </w:r>
            <w:r w:rsidRPr="00A40276">
              <w:rPr>
                <w:rFonts w:ascii="Arial" w:hAnsi="Arial" w:cs="Arial"/>
                <w:b/>
                <w:i/>
                <w:sz w:val="14"/>
                <w:lang w:val="es-BO"/>
              </w:rPr>
              <w:t>)</w:t>
            </w:r>
          </w:p>
        </w:tc>
        <w:tc>
          <w:tcPr>
            <w:tcW w:w="7714"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E0E1EC" w14:textId="7A4850C4" w:rsidR="00B35DBB" w:rsidRPr="005178E9" w:rsidRDefault="007B1446" w:rsidP="005178E9">
            <w:pPr>
              <w:jc w:val="both"/>
              <w:rPr>
                <w:rFonts w:ascii="Arial" w:hAnsi="Arial" w:cs="Arial"/>
                <w:lang w:val="es-BO"/>
              </w:rPr>
            </w:pPr>
            <w:r w:rsidRPr="005178E9">
              <w:rPr>
                <w:rFonts w:ascii="Arial" w:hAnsi="Arial" w:cs="Arial"/>
                <w:lang w:val="es-BO"/>
              </w:rPr>
              <w:t xml:space="preserve">El proponente adjudicado deberá constituir la garantía del cumplimiento de contrato o solicitar la retención del 7% o del 3.5% según corresponda. </w:t>
            </w:r>
          </w:p>
        </w:tc>
        <w:tc>
          <w:tcPr>
            <w:tcW w:w="273" w:type="dxa"/>
            <w:tcBorders>
              <w:left w:val="single" w:sz="4" w:space="0" w:color="auto"/>
              <w:right w:val="single" w:sz="12" w:space="0" w:color="244061" w:themeColor="accent1" w:themeShade="80"/>
            </w:tcBorders>
          </w:tcPr>
          <w:p w14:paraId="3A4811A5" w14:textId="77777777" w:rsidR="00B35DBB" w:rsidRPr="00A40276" w:rsidRDefault="00B35DBB" w:rsidP="003B46C3">
            <w:pPr>
              <w:rPr>
                <w:rFonts w:ascii="Arial" w:hAnsi="Arial" w:cs="Arial"/>
                <w:lang w:val="es-BO"/>
              </w:rPr>
            </w:pPr>
          </w:p>
        </w:tc>
      </w:tr>
      <w:tr w:rsidR="00A40276" w:rsidRPr="00A40276" w14:paraId="61C326AF" w14:textId="77777777" w:rsidTr="005178E9">
        <w:trPr>
          <w:jc w:val="center"/>
        </w:trPr>
        <w:tc>
          <w:tcPr>
            <w:tcW w:w="2359" w:type="dxa"/>
            <w:vMerge/>
            <w:tcBorders>
              <w:left w:val="single" w:sz="12" w:space="0" w:color="244061" w:themeColor="accent1" w:themeShade="80"/>
              <w:right w:val="single" w:sz="4" w:space="0" w:color="auto"/>
            </w:tcBorders>
            <w:vAlign w:val="center"/>
          </w:tcPr>
          <w:p w14:paraId="334998DF" w14:textId="77777777" w:rsidR="00B35DBB" w:rsidRPr="00A40276" w:rsidRDefault="00B35DBB" w:rsidP="003B46C3">
            <w:pPr>
              <w:jc w:val="right"/>
              <w:rPr>
                <w:rFonts w:ascii="Arial" w:hAnsi="Arial" w:cs="Arial"/>
                <w:lang w:val="es-BO"/>
              </w:rPr>
            </w:pPr>
          </w:p>
        </w:tc>
        <w:tc>
          <w:tcPr>
            <w:tcW w:w="7714" w:type="dxa"/>
            <w:gridSpan w:val="28"/>
            <w:vMerge/>
            <w:tcBorders>
              <w:left w:val="single" w:sz="4" w:space="0" w:color="auto"/>
              <w:bottom w:val="single" w:sz="4" w:space="0" w:color="auto"/>
              <w:right w:val="single" w:sz="4" w:space="0" w:color="auto"/>
            </w:tcBorders>
            <w:shd w:val="clear" w:color="auto" w:fill="DBE5F1" w:themeFill="accent1" w:themeFillTint="33"/>
          </w:tcPr>
          <w:p w14:paraId="297A6939"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58236AC0" w14:textId="77777777" w:rsidR="00B35DBB" w:rsidRPr="00A40276" w:rsidRDefault="00B35DBB" w:rsidP="003B46C3">
            <w:pPr>
              <w:rPr>
                <w:rFonts w:ascii="Arial" w:hAnsi="Arial" w:cs="Arial"/>
                <w:lang w:val="es-BO"/>
              </w:rPr>
            </w:pPr>
          </w:p>
        </w:tc>
      </w:tr>
      <w:tr w:rsidR="00A40276" w:rsidRPr="00A40276" w14:paraId="5C3FB111" w14:textId="77777777" w:rsidTr="005178E9">
        <w:trPr>
          <w:jc w:val="center"/>
        </w:trPr>
        <w:tc>
          <w:tcPr>
            <w:tcW w:w="2359" w:type="dxa"/>
            <w:vMerge/>
            <w:tcBorders>
              <w:left w:val="single" w:sz="12" w:space="0" w:color="244061" w:themeColor="accent1" w:themeShade="80"/>
              <w:right w:val="single" w:sz="4" w:space="0" w:color="auto"/>
            </w:tcBorders>
            <w:vAlign w:val="center"/>
          </w:tcPr>
          <w:p w14:paraId="16AFE6BC" w14:textId="77777777" w:rsidR="00B35DBB" w:rsidRPr="00A40276" w:rsidRDefault="00B35DBB" w:rsidP="003B46C3">
            <w:pPr>
              <w:jc w:val="right"/>
              <w:rPr>
                <w:rFonts w:ascii="Arial" w:hAnsi="Arial" w:cs="Arial"/>
                <w:lang w:val="es-BO"/>
              </w:rPr>
            </w:pPr>
          </w:p>
        </w:tc>
        <w:tc>
          <w:tcPr>
            <w:tcW w:w="7714" w:type="dxa"/>
            <w:gridSpan w:val="28"/>
            <w:vMerge/>
            <w:tcBorders>
              <w:left w:val="single" w:sz="4" w:space="0" w:color="auto"/>
              <w:bottom w:val="single" w:sz="4" w:space="0" w:color="auto"/>
              <w:right w:val="single" w:sz="4" w:space="0" w:color="auto"/>
            </w:tcBorders>
            <w:shd w:val="clear" w:color="auto" w:fill="DBE5F1" w:themeFill="accent1" w:themeFillTint="33"/>
          </w:tcPr>
          <w:p w14:paraId="753387FF"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54F52956" w14:textId="77777777" w:rsidR="00B35DBB" w:rsidRPr="00A40276" w:rsidRDefault="00B35DBB" w:rsidP="003B46C3">
            <w:pPr>
              <w:rPr>
                <w:rFonts w:ascii="Arial" w:hAnsi="Arial" w:cs="Arial"/>
                <w:lang w:val="es-BO"/>
              </w:rPr>
            </w:pPr>
          </w:p>
        </w:tc>
      </w:tr>
      <w:tr w:rsidR="00A40276" w:rsidRPr="00A40276" w14:paraId="3764F9D4" w14:textId="77777777" w:rsidTr="005178E9">
        <w:trPr>
          <w:jc w:val="center"/>
        </w:trPr>
        <w:tc>
          <w:tcPr>
            <w:tcW w:w="2359" w:type="dxa"/>
            <w:tcBorders>
              <w:left w:val="single" w:sz="12" w:space="0" w:color="244061" w:themeColor="accent1" w:themeShade="80"/>
            </w:tcBorders>
            <w:shd w:val="clear" w:color="auto" w:fill="auto"/>
            <w:vAlign w:val="center"/>
          </w:tcPr>
          <w:p w14:paraId="1278B770" w14:textId="77777777" w:rsidR="00B35DBB" w:rsidRPr="00A40276" w:rsidRDefault="00B35DBB" w:rsidP="003B46C3">
            <w:pPr>
              <w:jc w:val="right"/>
              <w:rPr>
                <w:rFonts w:ascii="Arial" w:hAnsi="Arial" w:cs="Arial"/>
                <w:lang w:val="es-BO"/>
              </w:rPr>
            </w:pPr>
          </w:p>
        </w:tc>
        <w:tc>
          <w:tcPr>
            <w:tcW w:w="296" w:type="dxa"/>
            <w:shd w:val="clear" w:color="auto" w:fill="auto"/>
          </w:tcPr>
          <w:p w14:paraId="3C220A7F" w14:textId="77777777" w:rsidR="00B35DBB" w:rsidRPr="00A40276" w:rsidRDefault="00B35DBB" w:rsidP="003B46C3">
            <w:pPr>
              <w:rPr>
                <w:rFonts w:ascii="Arial" w:hAnsi="Arial" w:cs="Arial"/>
                <w:lang w:val="es-BO"/>
              </w:rPr>
            </w:pPr>
          </w:p>
        </w:tc>
        <w:tc>
          <w:tcPr>
            <w:tcW w:w="280" w:type="dxa"/>
            <w:shd w:val="clear" w:color="auto" w:fill="auto"/>
          </w:tcPr>
          <w:p w14:paraId="00F97691" w14:textId="77777777" w:rsidR="00B35DBB" w:rsidRPr="00A40276" w:rsidRDefault="00B35DBB" w:rsidP="003B46C3">
            <w:pPr>
              <w:rPr>
                <w:rFonts w:ascii="Arial" w:hAnsi="Arial" w:cs="Arial"/>
                <w:lang w:val="es-BO"/>
              </w:rPr>
            </w:pPr>
          </w:p>
        </w:tc>
        <w:tc>
          <w:tcPr>
            <w:tcW w:w="281" w:type="dxa"/>
            <w:shd w:val="clear" w:color="auto" w:fill="auto"/>
          </w:tcPr>
          <w:p w14:paraId="7D4656A3" w14:textId="77777777" w:rsidR="00B35DBB" w:rsidRPr="00A40276" w:rsidRDefault="00B35DBB" w:rsidP="003B46C3">
            <w:pPr>
              <w:rPr>
                <w:rFonts w:ascii="Arial" w:hAnsi="Arial" w:cs="Arial"/>
                <w:lang w:val="es-BO"/>
              </w:rPr>
            </w:pPr>
          </w:p>
        </w:tc>
        <w:tc>
          <w:tcPr>
            <w:tcW w:w="271" w:type="dxa"/>
            <w:shd w:val="clear" w:color="auto" w:fill="auto"/>
          </w:tcPr>
          <w:p w14:paraId="0E76B3BD" w14:textId="77777777" w:rsidR="00B35DBB" w:rsidRPr="00A40276" w:rsidRDefault="00B35DBB" w:rsidP="003B46C3">
            <w:pPr>
              <w:rPr>
                <w:rFonts w:ascii="Arial" w:hAnsi="Arial" w:cs="Arial"/>
                <w:lang w:val="es-BO"/>
              </w:rPr>
            </w:pPr>
          </w:p>
        </w:tc>
        <w:tc>
          <w:tcPr>
            <w:tcW w:w="276" w:type="dxa"/>
            <w:shd w:val="clear" w:color="auto" w:fill="auto"/>
          </w:tcPr>
          <w:p w14:paraId="7ADA16B9" w14:textId="77777777" w:rsidR="00B35DBB" w:rsidRPr="00A40276" w:rsidRDefault="00B35DBB" w:rsidP="003B46C3">
            <w:pPr>
              <w:rPr>
                <w:rFonts w:ascii="Arial" w:hAnsi="Arial" w:cs="Arial"/>
                <w:lang w:val="es-BO"/>
              </w:rPr>
            </w:pPr>
          </w:p>
        </w:tc>
        <w:tc>
          <w:tcPr>
            <w:tcW w:w="275" w:type="dxa"/>
            <w:shd w:val="clear" w:color="auto" w:fill="auto"/>
          </w:tcPr>
          <w:p w14:paraId="1BA6B8D6" w14:textId="77777777" w:rsidR="00B35DBB" w:rsidRPr="00A40276" w:rsidRDefault="00B35DBB" w:rsidP="003B46C3">
            <w:pPr>
              <w:rPr>
                <w:rFonts w:ascii="Arial" w:hAnsi="Arial" w:cs="Arial"/>
                <w:lang w:val="es-BO"/>
              </w:rPr>
            </w:pPr>
          </w:p>
        </w:tc>
        <w:tc>
          <w:tcPr>
            <w:tcW w:w="280" w:type="dxa"/>
            <w:shd w:val="clear" w:color="auto" w:fill="auto"/>
          </w:tcPr>
          <w:p w14:paraId="660DA682" w14:textId="77777777" w:rsidR="00B35DBB" w:rsidRPr="00A40276" w:rsidRDefault="00B35DBB" w:rsidP="003B46C3">
            <w:pPr>
              <w:rPr>
                <w:rFonts w:ascii="Arial" w:hAnsi="Arial" w:cs="Arial"/>
                <w:lang w:val="es-BO"/>
              </w:rPr>
            </w:pPr>
          </w:p>
        </w:tc>
        <w:tc>
          <w:tcPr>
            <w:tcW w:w="277" w:type="dxa"/>
            <w:shd w:val="clear" w:color="auto" w:fill="auto"/>
          </w:tcPr>
          <w:p w14:paraId="34B9AEFB" w14:textId="77777777" w:rsidR="00B35DBB" w:rsidRPr="00A40276" w:rsidRDefault="00B35DBB" w:rsidP="003B46C3">
            <w:pPr>
              <w:rPr>
                <w:rFonts w:ascii="Arial" w:hAnsi="Arial" w:cs="Arial"/>
                <w:lang w:val="es-BO"/>
              </w:rPr>
            </w:pPr>
          </w:p>
        </w:tc>
        <w:tc>
          <w:tcPr>
            <w:tcW w:w="277" w:type="dxa"/>
            <w:shd w:val="clear" w:color="auto" w:fill="auto"/>
          </w:tcPr>
          <w:p w14:paraId="527AA049" w14:textId="77777777" w:rsidR="00B35DBB" w:rsidRPr="00A40276" w:rsidRDefault="00B35DBB" w:rsidP="003B46C3">
            <w:pPr>
              <w:rPr>
                <w:rFonts w:ascii="Arial" w:hAnsi="Arial" w:cs="Arial"/>
                <w:lang w:val="es-BO"/>
              </w:rPr>
            </w:pPr>
          </w:p>
        </w:tc>
        <w:tc>
          <w:tcPr>
            <w:tcW w:w="277" w:type="dxa"/>
            <w:shd w:val="clear" w:color="auto" w:fill="auto"/>
          </w:tcPr>
          <w:p w14:paraId="4563E6D6" w14:textId="77777777" w:rsidR="00B35DBB" w:rsidRPr="00A40276" w:rsidRDefault="00B35DBB" w:rsidP="003B46C3">
            <w:pPr>
              <w:rPr>
                <w:rFonts w:ascii="Arial" w:hAnsi="Arial" w:cs="Arial"/>
                <w:lang w:val="es-BO"/>
              </w:rPr>
            </w:pPr>
          </w:p>
        </w:tc>
        <w:tc>
          <w:tcPr>
            <w:tcW w:w="274" w:type="dxa"/>
            <w:shd w:val="clear" w:color="auto" w:fill="auto"/>
          </w:tcPr>
          <w:p w14:paraId="249B832D" w14:textId="77777777" w:rsidR="00B35DBB" w:rsidRPr="00A40276" w:rsidRDefault="00B35DBB" w:rsidP="003B46C3">
            <w:pPr>
              <w:rPr>
                <w:rFonts w:ascii="Arial" w:hAnsi="Arial" w:cs="Arial"/>
                <w:lang w:val="es-BO"/>
              </w:rPr>
            </w:pPr>
          </w:p>
        </w:tc>
        <w:tc>
          <w:tcPr>
            <w:tcW w:w="274" w:type="dxa"/>
            <w:shd w:val="clear" w:color="auto" w:fill="auto"/>
          </w:tcPr>
          <w:p w14:paraId="7D040A3E" w14:textId="77777777" w:rsidR="00B35DBB" w:rsidRPr="00A40276" w:rsidRDefault="00B35DBB" w:rsidP="003B46C3">
            <w:pPr>
              <w:rPr>
                <w:rFonts w:ascii="Arial" w:hAnsi="Arial" w:cs="Arial"/>
                <w:lang w:val="es-BO"/>
              </w:rPr>
            </w:pPr>
          </w:p>
        </w:tc>
        <w:tc>
          <w:tcPr>
            <w:tcW w:w="273" w:type="dxa"/>
            <w:shd w:val="clear" w:color="auto" w:fill="auto"/>
          </w:tcPr>
          <w:p w14:paraId="1F09F5DF" w14:textId="77777777" w:rsidR="00B35DBB" w:rsidRPr="00A40276" w:rsidRDefault="00B35DBB" w:rsidP="003B46C3">
            <w:pPr>
              <w:rPr>
                <w:rFonts w:ascii="Arial" w:hAnsi="Arial" w:cs="Arial"/>
                <w:lang w:val="es-BO"/>
              </w:rPr>
            </w:pPr>
          </w:p>
        </w:tc>
        <w:tc>
          <w:tcPr>
            <w:tcW w:w="274" w:type="dxa"/>
            <w:shd w:val="clear" w:color="auto" w:fill="auto"/>
          </w:tcPr>
          <w:p w14:paraId="5C2A1D8A" w14:textId="77777777" w:rsidR="00B35DBB" w:rsidRPr="00A40276" w:rsidRDefault="00B35DBB" w:rsidP="003B46C3">
            <w:pPr>
              <w:rPr>
                <w:rFonts w:ascii="Arial" w:hAnsi="Arial" w:cs="Arial"/>
                <w:lang w:val="es-BO"/>
              </w:rPr>
            </w:pPr>
          </w:p>
        </w:tc>
        <w:tc>
          <w:tcPr>
            <w:tcW w:w="274" w:type="dxa"/>
            <w:shd w:val="clear" w:color="auto" w:fill="auto"/>
          </w:tcPr>
          <w:p w14:paraId="56BC1372" w14:textId="77777777" w:rsidR="00B35DBB" w:rsidRPr="00A40276" w:rsidRDefault="00B35DBB" w:rsidP="003B46C3">
            <w:pPr>
              <w:rPr>
                <w:rFonts w:ascii="Arial" w:hAnsi="Arial" w:cs="Arial"/>
                <w:lang w:val="es-BO"/>
              </w:rPr>
            </w:pPr>
          </w:p>
        </w:tc>
        <w:tc>
          <w:tcPr>
            <w:tcW w:w="274" w:type="dxa"/>
            <w:shd w:val="clear" w:color="auto" w:fill="auto"/>
          </w:tcPr>
          <w:p w14:paraId="0842CDDD" w14:textId="77777777" w:rsidR="00B35DBB" w:rsidRPr="00A40276" w:rsidRDefault="00B35DBB" w:rsidP="003B46C3">
            <w:pPr>
              <w:rPr>
                <w:rFonts w:ascii="Arial" w:hAnsi="Arial" w:cs="Arial"/>
                <w:lang w:val="es-BO"/>
              </w:rPr>
            </w:pPr>
          </w:p>
        </w:tc>
        <w:tc>
          <w:tcPr>
            <w:tcW w:w="274" w:type="dxa"/>
            <w:shd w:val="clear" w:color="auto" w:fill="auto"/>
          </w:tcPr>
          <w:p w14:paraId="05E05BC6" w14:textId="77777777" w:rsidR="00B35DBB" w:rsidRPr="00A40276" w:rsidRDefault="00B35DBB" w:rsidP="003B46C3">
            <w:pPr>
              <w:rPr>
                <w:rFonts w:ascii="Arial" w:hAnsi="Arial" w:cs="Arial"/>
                <w:lang w:val="es-BO"/>
              </w:rPr>
            </w:pPr>
          </w:p>
        </w:tc>
        <w:tc>
          <w:tcPr>
            <w:tcW w:w="273" w:type="dxa"/>
            <w:shd w:val="clear" w:color="auto" w:fill="auto"/>
          </w:tcPr>
          <w:p w14:paraId="0B2D6F29" w14:textId="77777777" w:rsidR="00B35DBB" w:rsidRPr="00A40276" w:rsidRDefault="00B35DBB" w:rsidP="003B46C3">
            <w:pPr>
              <w:rPr>
                <w:rFonts w:ascii="Arial" w:hAnsi="Arial" w:cs="Arial"/>
                <w:lang w:val="es-BO"/>
              </w:rPr>
            </w:pPr>
          </w:p>
        </w:tc>
        <w:tc>
          <w:tcPr>
            <w:tcW w:w="274" w:type="dxa"/>
            <w:shd w:val="clear" w:color="auto" w:fill="auto"/>
          </w:tcPr>
          <w:p w14:paraId="690E1C28" w14:textId="77777777" w:rsidR="00B35DBB" w:rsidRPr="00A40276" w:rsidRDefault="00B35DBB" w:rsidP="003B46C3">
            <w:pPr>
              <w:rPr>
                <w:rFonts w:ascii="Arial" w:hAnsi="Arial" w:cs="Arial"/>
                <w:lang w:val="es-BO"/>
              </w:rPr>
            </w:pPr>
          </w:p>
        </w:tc>
        <w:tc>
          <w:tcPr>
            <w:tcW w:w="274" w:type="dxa"/>
            <w:shd w:val="clear" w:color="auto" w:fill="auto"/>
          </w:tcPr>
          <w:p w14:paraId="5D5B276F" w14:textId="77777777" w:rsidR="00B35DBB" w:rsidRPr="00A40276" w:rsidRDefault="00B35DBB" w:rsidP="003B46C3">
            <w:pPr>
              <w:rPr>
                <w:rFonts w:ascii="Arial" w:hAnsi="Arial" w:cs="Arial"/>
                <w:lang w:val="es-BO"/>
              </w:rPr>
            </w:pPr>
          </w:p>
        </w:tc>
        <w:tc>
          <w:tcPr>
            <w:tcW w:w="274" w:type="dxa"/>
            <w:shd w:val="clear" w:color="auto" w:fill="auto"/>
          </w:tcPr>
          <w:p w14:paraId="0D04C5AA" w14:textId="77777777" w:rsidR="00B35DBB" w:rsidRPr="00A40276" w:rsidRDefault="00B35DBB" w:rsidP="003B46C3">
            <w:pPr>
              <w:rPr>
                <w:rFonts w:ascii="Arial" w:hAnsi="Arial" w:cs="Arial"/>
                <w:lang w:val="es-BO"/>
              </w:rPr>
            </w:pPr>
          </w:p>
        </w:tc>
        <w:tc>
          <w:tcPr>
            <w:tcW w:w="274" w:type="dxa"/>
            <w:shd w:val="clear" w:color="auto" w:fill="auto"/>
          </w:tcPr>
          <w:p w14:paraId="0B1FB34C" w14:textId="77777777" w:rsidR="00B35DBB" w:rsidRPr="00A40276" w:rsidRDefault="00B35DBB" w:rsidP="003B46C3">
            <w:pPr>
              <w:rPr>
                <w:rFonts w:ascii="Arial" w:hAnsi="Arial" w:cs="Arial"/>
                <w:lang w:val="es-BO"/>
              </w:rPr>
            </w:pPr>
          </w:p>
        </w:tc>
        <w:tc>
          <w:tcPr>
            <w:tcW w:w="273" w:type="dxa"/>
            <w:shd w:val="clear" w:color="auto" w:fill="auto"/>
          </w:tcPr>
          <w:p w14:paraId="5A2E2859" w14:textId="77777777" w:rsidR="00B35DBB" w:rsidRPr="00A40276" w:rsidRDefault="00B35DBB" w:rsidP="003B46C3">
            <w:pPr>
              <w:rPr>
                <w:rFonts w:ascii="Arial" w:hAnsi="Arial" w:cs="Arial"/>
                <w:lang w:val="es-BO"/>
              </w:rPr>
            </w:pPr>
          </w:p>
        </w:tc>
        <w:tc>
          <w:tcPr>
            <w:tcW w:w="273" w:type="dxa"/>
            <w:shd w:val="clear" w:color="auto" w:fill="auto"/>
          </w:tcPr>
          <w:p w14:paraId="37CED1F2" w14:textId="77777777" w:rsidR="00B35DBB" w:rsidRPr="00A40276" w:rsidRDefault="00B35DBB" w:rsidP="003B46C3">
            <w:pPr>
              <w:rPr>
                <w:rFonts w:ascii="Arial" w:hAnsi="Arial" w:cs="Arial"/>
                <w:lang w:val="es-BO"/>
              </w:rPr>
            </w:pPr>
          </w:p>
        </w:tc>
        <w:tc>
          <w:tcPr>
            <w:tcW w:w="273" w:type="dxa"/>
            <w:shd w:val="clear" w:color="auto" w:fill="auto"/>
          </w:tcPr>
          <w:p w14:paraId="1459152C" w14:textId="77777777" w:rsidR="00B35DBB" w:rsidRPr="00A40276" w:rsidRDefault="00B35DBB" w:rsidP="003B46C3">
            <w:pPr>
              <w:rPr>
                <w:rFonts w:ascii="Arial" w:hAnsi="Arial" w:cs="Arial"/>
                <w:lang w:val="es-BO"/>
              </w:rPr>
            </w:pPr>
          </w:p>
        </w:tc>
        <w:tc>
          <w:tcPr>
            <w:tcW w:w="273" w:type="dxa"/>
            <w:shd w:val="clear" w:color="auto" w:fill="auto"/>
          </w:tcPr>
          <w:p w14:paraId="388DEDCF" w14:textId="77777777" w:rsidR="00B35DBB" w:rsidRPr="00A40276" w:rsidRDefault="00B35DBB" w:rsidP="003B46C3">
            <w:pPr>
              <w:rPr>
                <w:rFonts w:ascii="Arial" w:hAnsi="Arial" w:cs="Arial"/>
                <w:lang w:val="es-BO"/>
              </w:rPr>
            </w:pPr>
          </w:p>
        </w:tc>
        <w:tc>
          <w:tcPr>
            <w:tcW w:w="273" w:type="dxa"/>
            <w:shd w:val="clear" w:color="auto" w:fill="auto"/>
          </w:tcPr>
          <w:p w14:paraId="37E8FA36" w14:textId="77777777" w:rsidR="00B35DBB" w:rsidRPr="00A40276" w:rsidRDefault="00B35DBB" w:rsidP="003B46C3">
            <w:pPr>
              <w:rPr>
                <w:rFonts w:ascii="Arial" w:hAnsi="Arial" w:cs="Arial"/>
                <w:lang w:val="es-BO"/>
              </w:rPr>
            </w:pPr>
          </w:p>
        </w:tc>
        <w:tc>
          <w:tcPr>
            <w:tcW w:w="273" w:type="dxa"/>
            <w:shd w:val="clear" w:color="auto" w:fill="auto"/>
          </w:tcPr>
          <w:p w14:paraId="7FD3C58D" w14:textId="77777777" w:rsidR="00B35DBB" w:rsidRPr="00A40276" w:rsidRDefault="00B35DBB" w:rsidP="003B46C3">
            <w:pPr>
              <w:rPr>
                <w:rFonts w:ascii="Arial" w:hAnsi="Arial" w:cs="Arial"/>
                <w:lang w:val="es-BO"/>
              </w:rPr>
            </w:pPr>
          </w:p>
        </w:tc>
        <w:tc>
          <w:tcPr>
            <w:tcW w:w="273" w:type="dxa"/>
            <w:tcBorders>
              <w:right w:val="single" w:sz="12" w:space="0" w:color="244061" w:themeColor="accent1" w:themeShade="80"/>
            </w:tcBorders>
            <w:shd w:val="clear" w:color="auto" w:fill="auto"/>
          </w:tcPr>
          <w:p w14:paraId="7A4EAD8D" w14:textId="77777777" w:rsidR="00B35DBB" w:rsidRPr="00A40276" w:rsidRDefault="00B35DBB" w:rsidP="003B46C3">
            <w:pPr>
              <w:rPr>
                <w:rFonts w:ascii="Arial" w:hAnsi="Arial" w:cs="Arial"/>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96"/>
        <w:gridCol w:w="281"/>
        <w:gridCol w:w="274"/>
        <w:gridCol w:w="279"/>
        <w:gridCol w:w="277"/>
        <w:gridCol w:w="275"/>
        <w:gridCol w:w="280"/>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A40276" w:rsidRPr="00A40276" w14:paraId="06894E91" w14:textId="77777777" w:rsidTr="003B46C3">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14:paraId="37D0FA61" w14:textId="77777777" w:rsidR="00B35DBB" w:rsidRPr="00A40276" w:rsidRDefault="004A000A" w:rsidP="004A000A">
            <w:pPr>
              <w:jc w:val="right"/>
              <w:rPr>
                <w:rFonts w:ascii="Arial" w:eastAsia="Times New Roman" w:hAnsi="Arial" w:cs="Arial"/>
              </w:rPr>
            </w:pPr>
            <w:r w:rsidRPr="00A40276">
              <w:rPr>
                <w:rFonts w:ascii="Arial" w:eastAsia="Times New Roman" w:hAnsi="Arial" w:cs="Arial"/>
              </w:rPr>
              <w:t>Señalar para cuando es el requerimiento del Servicio General</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23633" w14:textId="434F5B8D" w:rsidR="00B35DBB" w:rsidRPr="00A40276" w:rsidRDefault="005178E9" w:rsidP="003B46C3">
            <w:pPr>
              <w:rPr>
                <w:rFonts w:ascii="Arial" w:hAnsi="Arial" w:cs="Arial"/>
              </w:rPr>
            </w:pPr>
            <w:r>
              <w:rPr>
                <w:rFonts w:ascii="Arial" w:hAnsi="Arial" w:cs="Arial"/>
              </w:rPr>
              <w:t>x</w:t>
            </w:r>
          </w:p>
        </w:tc>
        <w:tc>
          <w:tcPr>
            <w:tcW w:w="7144" w:type="dxa"/>
            <w:gridSpan w:val="26"/>
            <w:tcBorders>
              <w:left w:val="single" w:sz="4" w:space="0" w:color="auto"/>
            </w:tcBorders>
            <w:shd w:val="clear" w:color="auto" w:fill="auto"/>
          </w:tcPr>
          <w:p w14:paraId="26863000" w14:textId="77777777" w:rsidR="00B35DBB" w:rsidRPr="00A40276" w:rsidRDefault="004A000A" w:rsidP="004A000A">
            <w:pPr>
              <w:rPr>
                <w:rFonts w:ascii="Arial" w:hAnsi="Arial" w:cs="Arial"/>
              </w:rPr>
            </w:pPr>
            <w:r w:rsidRPr="00A40276">
              <w:rPr>
                <w:rFonts w:ascii="Arial" w:hAnsi="Arial" w:cs="Arial"/>
              </w:rPr>
              <w:t>Servicios Generales para la gestión en curso</w:t>
            </w:r>
          </w:p>
        </w:tc>
        <w:tc>
          <w:tcPr>
            <w:tcW w:w="273" w:type="dxa"/>
          </w:tcPr>
          <w:p w14:paraId="04EC31F1" w14:textId="77777777" w:rsidR="00B35DBB" w:rsidRPr="00A40276" w:rsidRDefault="00B35DBB" w:rsidP="003B46C3">
            <w:pPr>
              <w:rPr>
                <w:rFonts w:ascii="Arial" w:hAnsi="Arial" w:cs="Arial"/>
              </w:rPr>
            </w:pPr>
          </w:p>
        </w:tc>
        <w:tc>
          <w:tcPr>
            <w:tcW w:w="273" w:type="dxa"/>
            <w:tcBorders>
              <w:right w:val="single" w:sz="12" w:space="0" w:color="244061" w:themeColor="accent1" w:themeShade="80"/>
            </w:tcBorders>
          </w:tcPr>
          <w:p w14:paraId="74449808" w14:textId="77777777" w:rsidR="00B35DBB" w:rsidRPr="00A40276" w:rsidRDefault="00B35DBB" w:rsidP="003B46C3">
            <w:pPr>
              <w:rPr>
                <w:rFonts w:ascii="Arial" w:hAnsi="Arial" w:cs="Arial"/>
              </w:rPr>
            </w:pPr>
          </w:p>
        </w:tc>
      </w:tr>
      <w:tr w:rsidR="00A40276" w:rsidRPr="00A40276" w14:paraId="4BCF19D7" w14:textId="77777777" w:rsidTr="003B46C3">
        <w:trPr>
          <w:jc w:val="center"/>
        </w:trPr>
        <w:tc>
          <w:tcPr>
            <w:tcW w:w="2373" w:type="dxa"/>
            <w:vMerge/>
            <w:tcBorders>
              <w:left w:val="single" w:sz="12" w:space="0" w:color="244061" w:themeColor="accent1" w:themeShade="80"/>
            </w:tcBorders>
            <w:shd w:val="clear" w:color="auto" w:fill="auto"/>
            <w:vAlign w:val="center"/>
          </w:tcPr>
          <w:p w14:paraId="5C97B444" w14:textId="77777777" w:rsidR="00B35DBB" w:rsidRPr="00A40276" w:rsidRDefault="00B35DBB" w:rsidP="003B46C3">
            <w:pPr>
              <w:jc w:val="right"/>
              <w:rPr>
                <w:rFonts w:ascii="Arial" w:eastAsia="Times New Roman" w:hAnsi="Arial" w:cs="Arial"/>
                <w:b/>
                <w:sz w:val="8"/>
                <w:szCs w:val="8"/>
              </w:rPr>
            </w:pPr>
          </w:p>
        </w:tc>
        <w:tc>
          <w:tcPr>
            <w:tcW w:w="283" w:type="dxa"/>
            <w:tcBorders>
              <w:top w:val="single" w:sz="4" w:space="0" w:color="auto"/>
              <w:bottom w:val="single" w:sz="4" w:space="0" w:color="auto"/>
            </w:tcBorders>
            <w:shd w:val="clear" w:color="auto" w:fill="auto"/>
          </w:tcPr>
          <w:p w14:paraId="42EB7942" w14:textId="77777777" w:rsidR="00B35DBB" w:rsidRPr="00A40276" w:rsidRDefault="00B35DBB" w:rsidP="003B46C3">
            <w:pPr>
              <w:rPr>
                <w:rFonts w:ascii="Arial" w:hAnsi="Arial" w:cs="Arial"/>
                <w:sz w:val="8"/>
                <w:szCs w:val="8"/>
              </w:rPr>
            </w:pPr>
          </w:p>
        </w:tc>
        <w:tc>
          <w:tcPr>
            <w:tcW w:w="282" w:type="dxa"/>
            <w:shd w:val="clear" w:color="auto" w:fill="auto"/>
          </w:tcPr>
          <w:p w14:paraId="5E97A9AC" w14:textId="77777777" w:rsidR="00B35DBB" w:rsidRPr="00A40276" w:rsidRDefault="00B35DBB" w:rsidP="003B46C3">
            <w:pPr>
              <w:rPr>
                <w:rFonts w:ascii="Arial" w:hAnsi="Arial" w:cs="Arial"/>
                <w:sz w:val="8"/>
                <w:szCs w:val="8"/>
              </w:rPr>
            </w:pPr>
          </w:p>
        </w:tc>
        <w:tc>
          <w:tcPr>
            <w:tcW w:w="275" w:type="dxa"/>
            <w:shd w:val="clear" w:color="auto" w:fill="auto"/>
          </w:tcPr>
          <w:p w14:paraId="7B551D5F" w14:textId="77777777" w:rsidR="00B35DBB" w:rsidRPr="00A40276" w:rsidRDefault="00B35DBB" w:rsidP="003B46C3">
            <w:pPr>
              <w:rPr>
                <w:rFonts w:ascii="Arial" w:hAnsi="Arial" w:cs="Arial"/>
                <w:sz w:val="8"/>
                <w:szCs w:val="8"/>
              </w:rPr>
            </w:pPr>
          </w:p>
        </w:tc>
        <w:tc>
          <w:tcPr>
            <w:tcW w:w="280" w:type="dxa"/>
            <w:shd w:val="clear" w:color="auto" w:fill="auto"/>
          </w:tcPr>
          <w:p w14:paraId="0B54C950" w14:textId="77777777" w:rsidR="00B35DBB" w:rsidRPr="00A40276" w:rsidRDefault="00B35DBB" w:rsidP="003B46C3">
            <w:pPr>
              <w:rPr>
                <w:rFonts w:ascii="Arial" w:hAnsi="Arial" w:cs="Arial"/>
                <w:sz w:val="8"/>
                <w:szCs w:val="8"/>
              </w:rPr>
            </w:pPr>
          </w:p>
        </w:tc>
        <w:tc>
          <w:tcPr>
            <w:tcW w:w="278" w:type="dxa"/>
            <w:shd w:val="clear" w:color="auto" w:fill="auto"/>
          </w:tcPr>
          <w:p w14:paraId="4EBBC905" w14:textId="77777777" w:rsidR="00B35DBB" w:rsidRPr="00A40276" w:rsidRDefault="00B35DBB" w:rsidP="003B46C3">
            <w:pPr>
              <w:rPr>
                <w:rFonts w:ascii="Arial" w:hAnsi="Arial" w:cs="Arial"/>
                <w:sz w:val="8"/>
                <w:szCs w:val="8"/>
              </w:rPr>
            </w:pPr>
          </w:p>
        </w:tc>
        <w:tc>
          <w:tcPr>
            <w:tcW w:w="276" w:type="dxa"/>
            <w:shd w:val="clear" w:color="auto" w:fill="auto"/>
          </w:tcPr>
          <w:p w14:paraId="151B9F2F" w14:textId="77777777" w:rsidR="00B35DBB" w:rsidRPr="00A40276" w:rsidRDefault="00B35DBB" w:rsidP="003B46C3">
            <w:pPr>
              <w:rPr>
                <w:rFonts w:ascii="Arial" w:hAnsi="Arial" w:cs="Arial"/>
                <w:sz w:val="8"/>
                <w:szCs w:val="8"/>
              </w:rPr>
            </w:pPr>
          </w:p>
        </w:tc>
        <w:tc>
          <w:tcPr>
            <w:tcW w:w="281" w:type="dxa"/>
            <w:shd w:val="clear" w:color="auto" w:fill="auto"/>
          </w:tcPr>
          <w:p w14:paraId="5FB683CC" w14:textId="77777777" w:rsidR="00B35DBB" w:rsidRPr="00A40276" w:rsidRDefault="00B35DBB" w:rsidP="003B46C3">
            <w:pPr>
              <w:rPr>
                <w:rFonts w:ascii="Arial" w:hAnsi="Arial" w:cs="Arial"/>
                <w:sz w:val="8"/>
                <w:szCs w:val="8"/>
              </w:rPr>
            </w:pPr>
          </w:p>
        </w:tc>
        <w:tc>
          <w:tcPr>
            <w:tcW w:w="277" w:type="dxa"/>
            <w:shd w:val="clear" w:color="auto" w:fill="auto"/>
          </w:tcPr>
          <w:p w14:paraId="77EB0C03" w14:textId="77777777" w:rsidR="00B35DBB" w:rsidRPr="00A40276" w:rsidRDefault="00B35DBB" w:rsidP="003B46C3">
            <w:pPr>
              <w:rPr>
                <w:rFonts w:ascii="Arial" w:hAnsi="Arial" w:cs="Arial"/>
                <w:sz w:val="8"/>
                <w:szCs w:val="8"/>
              </w:rPr>
            </w:pPr>
          </w:p>
        </w:tc>
        <w:tc>
          <w:tcPr>
            <w:tcW w:w="277" w:type="dxa"/>
            <w:shd w:val="clear" w:color="auto" w:fill="auto"/>
          </w:tcPr>
          <w:p w14:paraId="0F38C64E" w14:textId="77777777" w:rsidR="00B35DBB" w:rsidRPr="00A40276" w:rsidRDefault="00B35DBB" w:rsidP="003B46C3">
            <w:pPr>
              <w:rPr>
                <w:rFonts w:ascii="Arial" w:hAnsi="Arial" w:cs="Arial"/>
                <w:sz w:val="8"/>
                <w:szCs w:val="8"/>
              </w:rPr>
            </w:pPr>
          </w:p>
        </w:tc>
        <w:tc>
          <w:tcPr>
            <w:tcW w:w="277" w:type="dxa"/>
            <w:shd w:val="clear" w:color="auto" w:fill="auto"/>
          </w:tcPr>
          <w:p w14:paraId="101C5184" w14:textId="77777777" w:rsidR="00B35DBB" w:rsidRPr="00A40276" w:rsidRDefault="00B35DBB" w:rsidP="003B46C3">
            <w:pPr>
              <w:rPr>
                <w:rFonts w:ascii="Arial" w:hAnsi="Arial" w:cs="Arial"/>
                <w:sz w:val="8"/>
                <w:szCs w:val="8"/>
              </w:rPr>
            </w:pPr>
          </w:p>
        </w:tc>
        <w:tc>
          <w:tcPr>
            <w:tcW w:w="273" w:type="dxa"/>
            <w:shd w:val="clear" w:color="auto" w:fill="auto"/>
          </w:tcPr>
          <w:p w14:paraId="296FEAC1"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458DB1A0"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67E413D9"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33DA6C09"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5D6F66F1"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15CD04F1"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75435FC6"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34BE210C"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7D069568"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009EC500"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65F83B2F"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7F035E07" w14:textId="77777777" w:rsidR="00B35DBB" w:rsidRPr="00A40276" w:rsidRDefault="00B35DBB" w:rsidP="003B46C3">
            <w:pPr>
              <w:rPr>
                <w:rFonts w:ascii="Arial" w:hAnsi="Arial" w:cs="Arial"/>
                <w:sz w:val="8"/>
                <w:szCs w:val="8"/>
              </w:rPr>
            </w:pPr>
          </w:p>
        </w:tc>
        <w:tc>
          <w:tcPr>
            <w:tcW w:w="273" w:type="dxa"/>
          </w:tcPr>
          <w:p w14:paraId="3F3B23AF" w14:textId="77777777" w:rsidR="00B35DBB" w:rsidRPr="00A40276" w:rsidRDefault="00B35DBB" w:rsidP="003B46C3">
            <w:pPr>
              <w:rPr>
                <w:rFonts w:ascii="Arial" w:hAnsi="Arial" w:cs="Arial"/>
                <w:sz w:val="8"/>
                <w:szCs w:val="8"/>
              </w:rPr>
            </w:pPr>
          </w:p>
        </w:tc>
        <w:tc>
          <w:tcPr>
            <w:tcW w:w="273" w:type="dxa"/>
            <w:tcBorders>
              <w:left w:val="nil"/>
            </w:tcBorders>
          </w:tcPr>
          <w:p w14:paraId="5AD4D534" w14:textId="77777777" w:rsidR="00B35DBB" w:rsidRPr="00A40276" w:rsidRDefault="00B35DBB" w:rsidP="003B46C3">
            <w:pPr>
              <w:rPr>
                <w:rFonts w:ascii="Arial" w:hAnsi="Arial" w:cs="Arial"/>
                <w:sz w:val="8"/>
                <w:szCs w:val="8"/>
              </w:rPr>
            </w:pPr>
          </w:p>
        </w:tc>
        <w:tc>
          <w:tcPr>
            <w:tcW w:w="273" w:type="dxa"/>
          </w:tcPr>
          <w:p w14:paraId="3204038F" w14:textId="77777777" w:rsidR="00B35DBB" w:rsidRPr="00A40276" w:rsidRDefault="00B35DBB" w:rsidP="003B46C3">
            <w:pPr>
              <w:rPr>
                <w:rFonts w:ascii="Arial" w:hAnsi="Arial" w:cs="Arial"/>
                <w:sz w:val="8"/>
                <w:szCs w:val="8"/>
              </w:rPr>
            </w:pPr>
          </w:p>
        </w:tc>
        <w:tc>
          <w:tcPr>
            <w:tcW w:w="273" w:type="dxa"/>
          </w:tcPr>
          <w:p w14:paraId="5F094C5B" w14:textId="77777777" w:rsidR="00B35DBB" w:rsidRPr="00A40276" w:rsidRDefault="00B35DBB" w:rsidP="003B46C3">
            <w:pPr>
              <w:rPr>
                <w:rFonts w:ascii="Arial" w:hAnsi="Arial" w:cs="Arial"/>
                <w:sz w:val="8"/>
                <w:szCs w:val="8"/>
              </w:rPr>
            </w:pPr>
          </w:p>
        </w:tc>
        <w:tc>
          <w:tcPr>
            <w:tcW w:w="273" w:type="dxa"/>
          </w:tcPr>
          <w:p w14:paraId="02C31CDF" w14:textId="77777777" w:rsidR="00B35DBB" w:rsidRPr="00A40276" w:rsidRDefault="00B35DBB" w:rsidP="003B46C3">
            <w:pPr>
              <w:rPr>
                <w:rFonts w:ascii="Arial" w:hAnsi="Arial" w:cs="Arial"/>
                <w:sz w:val="8"/>
                <w:szCs w:val="8"/>
              </w:rPr>
            </w:pPr>
          </w:p>
        </w:tc>
        <w:tc>
          <w:tcPr>
            <w:tcW w:w="273" w:type="dxa"/>
          </w:tcPr>
          <w:p w14:paraId="12375A60" w14:textId="77777777" w:rsidR="00B35DBB" w:rsidRPr="00A40276" w:rsidRDefault="00B35DBB" w:rsidP="003B46C3">
            <w:pPr>
              <w:rPr>
                <w:rFonts w:ascii="Arial" w:hAnsi="Arial" w:cs="Arial"/>
                <w:sz w:val="8"/>
                <w:szCs w:val="8"/>
              </w:rPr>
            </w:pPr>
          </w:p>
        </w:tc>
        <w:tc>
          <w:tcPr>
            <w:tcW w:w="273" w:type="dxa"/>
            <w:tcBorders>
              <w:right w:val="single" w:sz="12" w:space="0" w:color="244061" w:themeColor="accent1" w:themeShade="80"/>
            </w:tcBorders>
          </w:tcPr>
          <w:p w14:paraId="7092D3AA" w14:textId="77777777" w:rsidR="00B35DBB" w:rsidRPr="00A40276" w:rsidRDefault="00B35DBB" w:rsidP="003B46C3">
            <w:pPr>
              <w:rPr>
                <w:rFonts w:ascii="Arial" w:hAnsi="Arial" w:cs="Arial"/>
                <w:sz w:val="8"/>
                <w:szCs w:val="8"/>
              </w:rPr>
            </w:pPr>
          </w:p>
        </w:tc>
      </w:tr>
      <w:tr w:rsidR="00A40276" w:rsidRPr="00A40276" w14:paraId="27934CA3" w14:textId="77777777" w:rsidTr="004A000A">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631F3B53" w14:textId="77777777" w:rsidR="00B35DBB" w:rsidRPr="00A40276" w:rsidRDefault="00B35DBB" w:rsidP="003B46C3">
            <w:pPr>
              <w:jc w:val="right"/>
              <w:rPr>
                <w:rFonts w:ascii="Arial" w:eastAsia="Times New Roman" w:hAnsi="Arial" w:cs="Arial"/>
                <w:b/>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33C069" w14:textId="77777777" w:rsidR="00B35DBB" w:rsidRPr="00A40276" w:rsidRDefault="00B35DBB" w:rsidP="003B46C3">
            <w:pPr>
              <w:rPr>
                <w:rFonts w:ascii="Arial" w:hAnsi="Arial" w:cs="Arial"/>
              </w:rPr>
            </w:pPr>
          </w:p>
        </w:tc>
        <w:tc>
          <w:tcPr>
            <w:tcW w:w="7417" w:type="dxa"/>
            <w:gridSpan w:val="27"/>
            <w:vMerge w:val="restart"/>
            <w:tcBorders>
              <w:left w:val="single" w:sz="4" w:space="0" w:color="auto"/>
            </w:tcBorders>
            <w:shd w:val="clear" w:color="auto" w:fill="auto"/>
          </w:tcPr>
          <w:p w14:paraId="1C694D25" w14:textId="77777777" w:rsidR="00B35DBB" w:rsidRPr="00A40276" w:rsidRDefault="004A000A" w:rsidP="003B46C3">
            <w:pPr>
              <w:rPr>
                <w:rFonts w:ascii="Arial" w:hAnsi="Arial" w:cs="Arial"/>
              </w:rPr>
            </w:pPr>
            <w:r w:rsidRPr="00A40276">
              <w:rPr>
                <w:rFonts w:ascii="Arial" w:hAnsi="Arial" w:cs="Arial"/>
              </w:rPr>
              <w:t xml:space="preserve">Servicios Generales recurrentes para la próxima gestión </w:t>
            </w:r>
            <w:r w:rsidRPr="00A40276">
              <w:rPr>
                <w:rFonts w:ascii="Arial" w:hAnsi="Arial" w:cs="Arial"/>
                <w:i/>
                <w:sz w:val="14"/>
              </w:rPr>
              <w:t>(el proceso llegará hasta la adjudicación y la suscripción del contrato estará sujeta a la aprobación del presupuesto de la siguiente gestión)</w:t>
            </w:r>
          </w:p>
        </w:tc>
        <w:tc>
          <w:tcPr>
            <w:tcW w:w="273" w:type="dxa"/>
            <w:tcBorders>
              <w:right w:val="single" w:sz="12" w:space="0" w:color="244061" w:themeColor="accent1" w:themeShade="80"/>
            </w:tcBorders>
          </w:tcPr>
          <w:p w14:paraId="0EC1457C" w14:textId="77777777" w:rsidR="00B35DBB" w:rsidRPr="00A40276" w:rsidRDefault="00B35DBB" w:rsidP="003B46C3">
            <w:pPr>
              <w:rPr>
                <w:rFonts w:ascii="Arial" w:hAnsi="Arial" w:cs="Arial"/>
              </w:rPr>
            </w:pPr>
          </w:p>
        </w:tc>
      </w:tr>
      <w:tr w:rsidR="00A40276" w:rsidRPr="00A40276" w14:paraId="70E36127" w14:textId="77777777" w:rsidTr="004A000A">
        <w:trPr>
          <w:jc w:val="center"/>
        </w:trPr>
        <w:tc>
          <w:tcPr>
            <w:tcW w:w="2373" w:type="dxa"/>
            <w:vMerge/>
            <w:tcBorders>
              <w:left w:val="single" w:sz="12" w:space="0" w:color="244061" w:themeColor="accent1" w:themeShade="80"/>
            </w:tcBorders>
            <w:shd w:val="clear" w:color="auto" w:fill="auto"/>
            <w:vAlign w:val="center"/>
          </w:tcPr>
          <w:p w14:paraId="58EFD198" w14:textId="77777777" w:rsidR="00B35DBB" w:rsidRPr="00A40276" w:rsidRDefault="00B35DBB" w:rsidP="003B46C3">
            <w:pPr>
              <w:jc w:val="right"/>
              <w:rPr>
                <w:rFonts w:ascii="Arial" w:eastAsia="Times New Roman" w:hAnsi="Arial" w:cs="Arial"/>
                <w:b/>
              </w:rPr>
            </w:pPr>
          </w:p>
        </w:tc>
        <w:tc>
          <w:tcPr>
            <w:tcW w:w="283" w:type="dxa"/>
            <w:tcBorders>
              <w:top w:val="single" w:sz="4" w:space="0" w:color="auto"/>
            </w:tcBorders>
            <w:shd w:val="clear" w:color="auto" w:fill="auto"/>
          </w:tcPr>
          <w:p w14:paraId="03489FE5" w14:textId="77777777" w:rsidR="00B35DBB" w:rsidRPr="00A40276" w:rsidRDefault="00B35DBB" w:rsidP="003B46C3">
            <w:pPr>
              <w:rPr>
                <w:rFonts w:ascii="Arial" w:hAnsi="Arial" w:cs="Arial"/>
              </w:rPr>
            </w:pPr>
          </w:p>
        </w:tc>
        <w:tc>
          <w:tcPr>
            <w:tcW w:w="7417" w:type="dxa"/>
            <w:gridSpan w:val="27"/>
            <w:vMerge/>
            <w:tcBorders>
              <w:left w:val="nil"/>
            </w:tcBorders>
            <w:shd w:val="clear" w:color="auto" w:fill="auto"/>
          </w:tcPr>
          <w:p w14:paraId="142AC858" w14:textId="77777777" w:rsidR="00B35DBB" w:rsidRPr="00A40276" w:rsidRDefault="00B35DBB" w:rsidP="003B46C3">
            <w:pPr>
              <w:rPr>
                <w:rFonts w:ascii="Arial" w:hAnsi="Arial" w:cs="Arial"/>
              </w:rPr>
            </w:pPr>
          </w:p>
        </w:tc>
        <w:tc>
          <w:tcPr>
            <w:tcW w:w="273" w:type="dxa"/>
            <w:tcBorders>
              <w:right w:val="single" w:sz="12" w:space="0" w:color="244061" w:themeColor="accent1" w:themeShade="80"/>
            </w:tcBorders>
          </w:tcPr>
          <w:p w14:paraId="48549BA2" w14:textId="77777777" w:rsidR="00B35DBB" w:rsidRPr="00A40276" w:rsidRDefault="00B35DBB" w:rsidP="003B46C3">
            <w:pPr>
              <w:rPr>
                <w:rFonts w:ascii="Arial" w:hAnsi="Arial" w:cs="Arial"/>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36"/>
        <w:gridCol w:w="324"/>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A40276" w:rsidRPr="00A40276" w14:paraId="055B387B" w14:textId="77777777" w:rsidTr="003646F1">
        <w:trPr>
          <w:jc w:val="center"/>
        </w:trPr>
        <w:tc>
          <w:tcPr>
            <w:tcW w:w="2089" w:type="dxa"/>
            <w:gridSpan w:val="7"/>
            <w:tcBorders>
              <w:left w:val="single" w:sz="12" w:space="0" w:color="244061" w:themeColor="accent1" w:themeShade="80"/>
            </w:tcBorders>
            <w:shd w:val="clear" w:color="auto" w:fill="auto"/>
            <w:vAlign w:val="center"/>
          </w:tcPr>
          <w:p w14:paraId="5E13040F" w14:textId="77777777" w:rsidR="00B35DBB" w:rsidRPr="00A40276" w:rsidRDefault="00B35DBB" w:rsidP="003B46C3">
            <w:pPr>
              <w:jc w:val="right"/>
              <w:rPr>
                <w:rFonts w:ascii="Arial" w:hAnsi="Arial" w:cs="Arial"/>
                <w:lang w:val="es-BO"/>
              </w:rPr>
            </w:pPr>
          </w:p>
        </w:tc>
        <w:tc>
          <w:tcPr>
            <w:tcW w:w="560" w:type="dxa"/>
            <w:gridSpan w:val="2"/>
            <w:shd w:val="clear" w:color="auto" w:fill="auto"/>
          </w:tcPr>
          <w:p w14:paraId="1A8FAD0F" w14:textId="77777777" w:rsidR="00B35DBB" w:rsidRPr="00A40276" w:rsidRDefault="00B35DBB" w:rsidP="003B46C3">
            <w:pPr>
              <w:rPr>
                <w:rFonts w:ascii="Arial" w:hAnsi="Arial" w:cs="Arial"/>
                <w:lang w:val="es-BO"/>
              </w:rPr>
            </w:pPr>
          </w:p>
        </w:tc>
        <w:tc>
          <w:tcPr>
            <w:tcW w:w="281" w:type="dxa"/>
            <w:shd w:val="clear" w:color="auto" w:fill="auto"/>
          </w:tcPr>
          <w:p w14:paraId="14EEEAB9" w14:textId="77777777" w:rsidR="00B35DBB" w:rsidRPr="00A40276" w:rsidRDefault="00B35DBB" w:rsidP="003B46C3">
            <w:pPr>
              <w:rPr>
                <w:rFonts w:ascii="Arial" w:hAnsi="Arial" w:cs="Arial"/>
                <w:lang w:val="es-BO"/>
              </w:rPr>
            </w:pPr>
          </w:p>
        </w:tc>
        <w:tc>
          <w:tcPr>
            <w:tcW w:w="282" w:type="dxa"/>
            <w:shd w:val="clear" w:color="auto" w:fill="auto"/>
          </w:tcPr>
          <w:p w14:paraId="2CAF7F9E" w14:textId="77777777" w:rsidR="00B35DBB" w:rsidRPr="00A40276" w:rsidRDefault="00B35DBB" w:rsidP="003B46C3">
            <w:pPr>
              <w:rPr>
                <w:rFonts w:ascii="Arial" w:hAnsi="Arial" w:cs="Arial"/>
                <w:lang w:val="es-BO"/>
              </w:rPr>
            </w:pPr>
          </w:p>
        </w:tc>
        <w:tc>
          <w:tcPr>
            <w:tcW w:w="272" w:type="dxa"/>
            <w:shd w:val="clear" w:color="auto" w:fill="auto"/>
          </w:tcPr>
          <w:p w14:paraId="63BFA404" w14:textId="77777777" w:rsidR="00B35DBB" w:rsidRPr="00A40276" w:rsidRDefault="00B35DBB" w:rsidP="003B46C3">
            <w:pPr>
              <w:rPr>
                <w:rFonts w:ascii="Arial" w:hAnsi="Arial" w:cs="Arial"/>
                <w:lang w:val="es-BO"/>
              </w:rPr>
            </w:pPr>
          </w:p>
        </w:tc>
        <w:tc>
          <w:tcPr>
            <w:tcW w:w="277" w:type="dxa"/>
            <w:shd w:val="clear" w:color="auto" w:fill="auto"/>
          </w:tcPr>
          <w:p w14:paraId="4A042291" w14:textId="77777777" w:rsidR="00B35DBB" w:rsidRPr="00A40276" w:rsidRDefault="00B35DBB" w:rsidP="003B46C3">
            <w:pPr>
              <w:rPr>
                <w:rFonts w:ascii="Arial" w:hAnsi="Arial" w:cs="Arial"/>
                <w:lang w:val="es-BO"/>
              </w:rPr>
            </w:pPr>
          </w:p>
        </w:tc>
        <w:tc>
          <w:tcPr>
            <w:tcW w:w="276" w:type="dxa"/>
            <w:shd w:val="clear" w:color="auto" w:fill="auto"/>
          </w:tcPr>
          <w:p w14:paraId="1BAEEAD9" w14:textId="77777777" w:rsidR="00B35DBB" w:rsidRPr="00A40276" w:rsidRDefault="00B35DBB" w:rsidP="003B46C3">
            <w:pPr>
              <w:rPr>
                <w:rFonts w:ascii="Arial" w:hAnsi="Arial" w:cs="Arial"/>
                <w:lang w:val="es-BO"/>
              </w:rPr>
            </w:pPr>
          </w:p>
        </w:tc>
        <w:tc>
          <w:tcPr>
            <w:tcW w:w="281" w:type="dxa"/>
            <w:shd w:val="clear" w:color="auto" w:fill="auto"/>
          </w:tcPr>
          <w:p w14:paraId="207435F7" w14:textId="77777777" w:rsidR="00B35DBB" w:rsidRPr="00A40276" w:rsidRDefault="00B35DBB" w:rsidP="003B46C3">
            <w:pPr>
              <w:rPr>
                <w:rFonts w:ascii="Arial" w:hAnsi="Arial" w:cs="Arial"/>
                <w:lang w:val="es-BO"/>
              </w:rPr>
            </w:pPr>
          </w:p>
        </w:tc>
        <w:tc>
          <w:tcPr>
            <w:tcW w:w="277" w:type="dxa"/>
            <w:shd w:val="clear" w:color="auto" w:fill="auto"/>
          </w:tcPr>
          <w:p w14:paraId="254701E0" w14:textId="77777777" w:rsidR="00B35DBB" w:rsidRPr="00A40276" w:rsidRDefault="00B35DBB" w:rsidP="003B46C3">
            <w:pPr>
              <w:rPr>
                <w:rFonts w:ascii="Arial" w:hAnsi="Arial" w:cs="Arial"/>
                <w:lang w:val="es-BO"/>
              </w:rPr>
            </w:pPr>
          </w:p>
        </w:tc>
        <w:tc>
          <w:tcPr>
            <w:tcW w:w="277" w:type="dxa"/>
            <w:shd w:val="clear" w:color="auto" w:fill="auto"/>
          </w:tcPr>
          <w:p w14:paraId="301FAA3E" w14:textId="77777777" w:rsidR="00B35DBB" w:rsidRPr="00A40276" w:rsidRDefault="00B35DBB" w:rsidP="003B46C3">
            <w:pPr>
              <w:rPr>
                <w:rFonts w:ascii="Arial" w:hAnsi="Arial" w:cs="Arial"/>
                <w:lang w:val="es-BO"/>
              </w:rPr>
            </w:pPr>
          </w:p>
        </w:tc>
        <w:tc>
          <w:tcPr>
            <w:tcW w:w="277" w:type="dxa"/>
            <w:shd w:val="clear" w:color="auto" w:fill="auto"/>
          </w:tcPr>
          <w:p w14:paraId="49D2EB62" w14:textId="77777777" w:rsidR="00B35DBB" w:rsidRPr="00A40276" w:rsidRDefault="00B35DBB" w:rsidP="003B46C3">
            <w:pPr>
              <w:rPr>
                <w:rFonts w:ascii="Arial" w:hAnsi="Arial" w:cs="Arial"/>
                <w:lang w:val="es-BO"/>
              </w:rPr>
            </w:pPr>
          </w:p>
        </w:tc>
        <w:tc>
          <w:tcPr>
            <w:tcW w:w="274" w:type="dxa"/>
            <w:shd w:val="clear" w:color="auto" w:fill="auto"/>
          </w:tcPr>
          <w:p w14:paraId="3B9CE6CB" w14:textId="77777777" w:rsidR="00B35DBB" w:rsidRPr="00A40276" w:rsidRDefault="00B35DBB" w:rsidP="003B46C3">
            <w:pPr>
              <w:rPr>
                <w:rFonts w:ascii="Arial" w:hAnsi="Arial" w:cs="Arial"/>
                <w:lang w:val="es-BO"/>
              </w:rPr>
            </w:pPr>
          </w:p>
        </w:tc>
        <w:tc>
          <w:tcPr>
            <w:tcW w:w="274" w:type="dxa"/>
            <w:shd w:val="clear" w:color="auto" w:fill="auto"/>
          </w:tcPr>
          <w:p w14:paraId="0D4ECB92" w14:textId="77777777" w:rsidR="00B35DBB" w:rsidRPr="00A40276" w:rsidRDefault="00B35DBB" w:rsidP="003B46C3">
            <w:pPr>
              <w:rPr>
                <w:rFonts w:ascii="Arial" w:hAnsi="Arial" w:cs="Arial"/>
                <w:lang w:val="es-BO"/>
              </w:rPr>
            </w:pPr>
          </w:p>
        </w:tc>
        <w:tc>
          <w:tcPr>
            <w:tcW w:w="273" w:type="dxa"/>
            <w:shd w:val="clear" w:color="auto" w:fill="auto"/>
          </w:tcPr>
          <w:p w14:paraId="22E46101" w14:textId="77777777" w:rsidR="00B35DBB" w:rsidRPr="00A40276" w:rsidRDefault="00B35DBB" w:rsidP="003B46C3">
            <w:pPr>
              <w:rPr>
                <w:rFonts w:ascii="Arial" w:hAnsi="Arial" w:cs="Arial"/>
                <w:lang w:val="es-BO"/>
              </w:rPr>
            </w:pPr>
          </w:p>
        </w:tc>
        <w:tc>
          <w:tcPr>
            <w:tcW w:w="274" w:type="dxa"/>
            <w:shd w:val="clear" w:color="auto" w:fill="auto"/>
          </w:tcPr>
          <w:p w14:paraId="2E6A2959" w14:textId="77777777" w:rsidR="00B35DBB" w:rsidRPr="00A40276" w:rsidRDefault="00B35DBB" w:rsidP="003B46C3">
            <w:pPr>
              <w:rPr>
                <w:rFonts w:ascii="Arial" w:hAnsi="Arial" w:cs="Arial"/>
                <w:lang w:val="es-BO"/>
              </w:rPr>
            </w:pPr>
          </w:p>
        </w:tc>
        <w:tc>
          <w:tcPr>
            <w:tcW w:w="274" w:type="dxa"/>
            <w:shd w:val="clear" w:color="auto" w:fill="auto"/>
          </w:tcPr>
          <w:p w14:paraId="39C107D6" w14:textId="77777777" w:rsidR="00B35DBB" w:rsidRPr="00A40276" w:rsidRDefault="00B35DBB" w:rsidP="003B46C3">
            <w:pPr>
              <w:rPr>
                <w:rFonts w:ascii="Arial" w:hAnsi="Arial" w:cs="Arial"/>
                <w:lang w:val="es-BO"/>
              </w:rPr>
            </w:pPr>
          </w:p>
        </w:tc>
        <w:tc>
          <w:tcPr>
            <w:tcW w:w="274" w:type="dxa"/>
            <w:shd w:val="clear" w:color="auto" w:fill="auto"/>
          </w:tcPr>
          <w:p w14:paraId="3D5661AD" w14:textId="77777777" w:rsidR="00B35DBB" w:rsidRPr="00A40276" w:rsidRDefault="00B35DBB" w:rsidP="003B46C3">
            <w:pPr>
              <w:rPr>
                <w:rFonts w:ascii="Arial" w:hAnsi="Arial" w:cs="Arial"/>
                <w:lang w:val="es-BO"/>
              </w:rPr>
            </w:pPr>
          </w:p>
        </w:tc>
        <w:tc>
          <w:tcPr>
            <w:tcW w:w="274" w:type="dxa"/>
            <w:shd w:val="clear" w:color="auto" w:fill="auto"/>
          </w:tcPr>
          <w:p w14:paraId="35EE07E2" w14:textId="77777777" w:rsidR="00B35DBB" w:rsidRPr="00A40276" w:rsidRDefault="00B35DBB" w:rsidP="003B46C3">
            <w:pPr>
              <w:rPr>
                <w:rFonts w:ascii="Arial" w:hAnsi="Arial" w:cs="Arial"/>
                <w:lang w:val="es-BO"/>
              </w:rPr>
            </w:pPr>
          </w:p>
        </w:tc>
        <w:tc>
          <w:tcPr>
            <w:tcW w:w="273" w:type="dxa"/>
            <w:gridSpan w:val="2"/>
            <w:shd w:val="clear" w:color="auto" w:fill="auto"/>
          </w:tcPr>
          <w:p w14:paraId="07B1415F" w14:textId="77777777" w:rsidR="00B35DBB" w:rsidRPr="00A40276" w:rsidRDefault="00B35DBB" w:rsidP="003B46C3">
            <w:pPr>
              <w:rPr>
                <w:rFonts w:ascii="Arial" w:hAnsi="Arial" w:cs="Arial"/>
                <w:lang w:val="es-BO"/>
              </w:rPr>
            </w:pPr>
          </w:p>
        </w:tc>
        <w:tc>
          <w:tcPr>
            <w:tcW w:w="274" w:type="dxa"/>
            <w:shd w:val="clear" w:color="auto" w:fill="auto"/>
          </w:tcPr>
          <w:p w14:paraId="36258BF0" w14:textId="77777777" w:rsidR="00B35DBB" w:rsidRPr="00A40276" w:rsidRDefault="00B35DBB" w:rsidP="003B46C3">
            <w:pPr>
              <w:rPr>
                <w:rFonts w:ascii="Arial" w:hAnsi="Arial" w:cs="Arial"/>
                <w:lang w:val="es-BO"/>
              </w:rPr>
            </w:pPr>
          </w:p>
        </w:tc>
        <w:tc>
          <w:tcPr>
            <w:tcW w:w="274" w:type="dxa"/>
            <w:shd w:val="clear" w:color="auto" w:fill="auto"/>
          </w:tcPr>
          <w:p w14:paraId="59765964" w14:textId="77777777" w:rsidR="00B35DBB" w:rsidRPr="00A40276" w:rsidRDefault="00B35DBB" w:rsidP="003B46C3">
            <w:pPr>
              <w:rPr>
                <w:rFonts w:ascii="Arial" w:hAnsi="Arial" w:cs="Arial"/>
                <w:lang w:val="es-BO"/>
              </w:rPr>
            </w:pPr>
          </w:p>
        </w:tc>
        <w:tc>
          <w:tcPr>
            <w:tcW w:w="274" w:type="dxa"/>
            <w:shd w:val="clear" w:color="auto" w:fill="auto"/>
          </w:tcPr>
          <w:p w14:paraId="2C503E0D" w14:textId="77777777" w:rsidR="00B35DBB" w:rsidRPr="00A40276" w:rsidRDefault="00B35DBB" w:rsidP="003B46C3">
            <w:pPr>
              <w:rPr>
                <w:rFonts w:ascii="Arial" w:hAnsi="Arial" w:cs="Arial"/>
                <w:lang w:val="es-BO"/>
              </w:rPr>
            </w:pPr>
          </w:p>
        </w:tc>
        <w:tc>
          <w:tcPr>
            <w:tcW w:w="274" w:type="dxa"/>
            <w:shd w:val="clear" w:color="auto" w:fill="auto"/>
          </w:tcPr>
          <w:p w14:paraId="1D6941B5" w14:textId="77777777" w:rsidR="00B35DBB" w:rsidRPr="00A40276" w:rsidRDefault="00B35DBB" w:rsidP="003B46C3">
            <w:pPr>
              <w:rPr>
                <w:rFonts w:ascii="Arial" w:hAnsi="Arial" w:cs="Arial"/>
                <w:lang w:val="es-BO"/>
              </w:rPr>
            </w:pPr>
          </w:p>
        </w:tc>
        <w:tc>
          <w:tcPr>
            <w:tcW w:w="273" w:type="dxa"/>
            <w:shd w:val="clear" w:color="auto" w:fill="auto"/>
          </w:tcPr>
          <w:p w14:paraId="6A0A6D15" w14:textId="77777777" w:rsidR="00B35DBB" w:rsidRPr="00A40276" w:rsidRDefault="00B35DBB" w:rsidP="003B46C3">
            <w:pPr>
              <w:rPr>
                <w:rFonts w:ascii="Arial" w:hAnsi="Arial" w:cs="Arial"/>
                <w:lang w:val="es-BO"/>
              </w:rPr>
            </w:pPr>
          </w:p>
        </w:tc>
        <w:tc>
          <w:tcPr>
            <w:tcW w:w="273" w:type="dxa"/>
            <w:shd w:val="clear" w:color="auto" w:fill="auto"/>
          </w:tcPr>
          <w:p w14:paraId="2D079E8A" w14:textId="77777777" w:rsidR="00B35DBB" w:rsidRPr="00A40276" w:rsidRDefault="00B35DBB" w:rsidP="003B46C3">
            <w:pPr>
              <w:rPr>
                <w:rFonts w:ascii="Arial" w:hAnsi="Arial" w:cs="Arial"/>
                <w:lang w:val="es-BO"/>
              </w:rPr>
            </w:pPr>
          </w:p>
        </w:tc>
        <w:tc>
          <w:tcPr>
            <w:tcW w:w="273" w:type="dxa"/>
            <w:gridSpan w:val="2"/>
            <w:shd w:val="clear" w:color="auto" w:fill="auto"/>
          </w:tcPr>
          <w:p w14:paraId="1859DACB" w14:textId="77777777" w:rsidR="00B35DBB" w:rsidRPr="00A40276" w:rsidRDefault="00B35DBB" w:rsidP="003B46C3">
            <w:pPr>
              <w:rPr>
                <w:rFonts w:ascii="Arial" w:hAnsi="Arial" w:cs="Arial"/>
                <w:lang w:val="es-BO"/>
              </w:rPr>
            </w:pPr>
          </w:p>
        </w:tc>
        <w:tc>
          <w:tcPr>
            <w:tcW w:w="273" w:type="dxa"/>
            <w:shd w:val="clear" w:color="auto" w:fill="auto"/>
          </w:tcPr>
          <w:p w14:paraId="4A2B5C3C" w14:textId="77777777" w:rsidR="00B35DBB" w:rsidRPr="00A40276" w:rsidRDefault="00B35DBB" w:rsidP="003B46C3">
            <w:pPr>
              <w:rPr>
                <w:rFonts w:ascii="Arial" w:hAnsi="Arial" w:cs="Arial"/>
                <w:lang w:val="es-BO"/>
              </w:rPr>
            </w:pPr>
          </w:p>
        </w:tc>
        <w:tc>
          <w:tcPr>
            <w:tcW w:w="273" w:type="dxa"/>
            <w:shd w:val="clear" w:color="auto" w:fill="auto"/>
          </w:tcPr>
          <w:p w14:paraId="7C7E565D" w14:textId="77777777" w:rsidR="00B35DBB" w:rsidRPr="00A40276" w:rsidRDefault="00B35DBB" w:rsidP="003B46C3">
            <w:pPr>
              <w:rPr>
                <w:rFonts w:ascii="Arial" w:hAnsi="Arial" w:cs="Arial"/>
                <w:lang w:val="es-BO"/>
              </w:rPr>
            </w:pPr>
          </w:p>
        </w:tc>
        <w:tc>
          <w:tcPr>
            <w:tcW w:w="273" w:type="dxa"/>
            <w:shd w:val="clear" w:color="auto" w:fill="auto"/>
          </w:tcPr>
          <w:p w14:paraId="15C4358F" w14:textId="77777777" w:rsidR="00B35DBB" w:rsidRPr="00A40276" w:rsidRDefault="00B35DBB" w:rsidP="003B46C3">
            <w:pPr>
              <w:rPr>
                <w:rFonts w:ascii="Arial" w:hAnsi="Arial" w:cs="Arial"/>
                <w:lang w:val="es-BO"/>
              </w:rPr>
            </w:pPr>
          </w:p>
        </w:tc>
        <w:tc>
          <w:tcPr>
            <w:tcW w:w="273" w:type="dxa"/>
            <w:tcBorders>
              <w:right w:val="single" w:sz="12" w:space="0" w:color="244061" w:themeColor="accent1" w:themeShade="80"/>
            </w:tcBorders>
            <w:shd w:val="clear" w:color="auto" w:fill="auto"/>
          </w:tcPr>
          <w:p w14:paraId="23476786" w14:textId="77777777" w:rsidR="00B35DBB" w:rsidRPr="00A40276" w:rsidRDefault="00B35DBB" w:rsidP="003B46C3">
            <w:pPr>
              <w:rPr>
                <w:rFonts w:ascii="Arial" w:hAnsi="Arial" w:cs="Arial"/>
                <w:lang w:val="es-BO"/>
              </w:rPr>
            </w:pPr>
          </w:p>
        </w:tc>
      </w:tr>
      <w:tr w:rsidR="00A40276" w:rsidRPr="00A40276" w14:paraId="223B6C3B" w14:textId="77777777" w:rsidTr="003646F1">
        <w:trPr>
          <w:jc w:val="center"/>
        </w:trPr>
        <w:tc>
          <w:tcPr>
            <w:tcW w:w="2089" w:type="dxa"/>
            <w:gridSpan w:val="7"/>
            <w:vMerge w:val="restart"/>
            <w:tcBorders>
              <w:left w:val="single" w:sz="12" w:space="0" w:color="244061" w:themeColor="accent1" w:themeShade="80"/>
            </w:tcBorders>
            <w:vAlign w:val="center"/>
          </w:tcPr>
          <w:p w14:paraId="17926E06" w14:textId="77777777" w:rsidR="00B35DBB" w:rsidRPr="00A40276" w:rsidRDefault="00B35DBB" w:rsidP="003B46C3">
            <w:pPr>
              <w:jc w:val="right"/>
              <w:rPr>
                <w:rFonts w:ascii="Arial" w:hAnsi="Arial" w:cs="Arial"/>
                <w:lang w:val="es-BO"/>
              </w:rPr>
            </w:pPr>
            <w:r w:rsidRPr="00A40276">
              <w:rPr>
                <w:rFonts w:ascii="Arial" w:hAnsi="Arial" w:cs="Arial"/>
                <w:lang w:val="es-BO"/>
              </w:rPr>
              <w:t>Organismos Financiadores</w:t>
            </w:r>
          </w:p>
        </w:tc>
        <w:tc>
          <w:tcPr>
            <w:tcW w:w="560" w:type="dxa"/>
            <w:gridSpan w:val="2"/>
            <w:vMerge w:val="restart"/>
            <w:vAlign w:val="center"/>
          </w:tcPr>
          <w:p w14:paraId="67939D84" w14:textId="77777777" w:rsidR="00B35DBB" w:rsidRPr="00A40276" w:rsidRDefault="00B35DBB" w:rsidP="003B46C3">
            <w:pPr>
              <w:rPr>
                <w:rFonts w:ascii="Arial" w:hAnsi="Arial" w:cs="Arial"/>
                <w:lang w:val="es-BO"/>
              </w:rPr>
            </w:pPr>
            <w:r w:rsidRPr="00A40276">
              <w:rPr>
                <w:rFonts w:ascii="Arial" w:hAnsi="Arial" w:cs="Arial"/>
                <w:sz w:val="12"/>
                <w:lang w:val="es-BO"/>
              </w:rPr>
              <w:t>#</w:t>
            </w:r>
          </w:p>
        </w:tc>
        <w:tc>
          <w:tcPr>
            <w:tcW w:w="5238" w:type="dxa"/>
            <w:gridSpan w:val="20"/>
            <w:vMerge w:val="restart"/>
          </w:tcPr>
          <w:p w14:paraId="250EB9C8" w14:textId="77777777" w:rsidR="00B35DBB" w:rsidRPr="00A40276" w:rsidRDefault="00B35DBB" w:rsidP="003B46C3">
            <w:pPr>
              <w:jc w:val="center"/>
              <w:rPr>
                <w:rFonts w:ascii="Arial" w:hAnsi="Arial" w:cs="Arial"/>
                <w:b/>
                <w:lang w:val="es-BO"/>
              </w:rPr>
            </w:pPr>
            <w:r w:rsidRPr="00A40276">
              <w:rPr>
                <w:rFonts w:ascii="Arial" w:hAnsi="Arial" w:cs="Arial"/>
                <w:lang w:val="es-BO"/>
              </w:rPr>
              <w:t>Nombre del Organismo Financiador</w:t>
            </w:r>
          </w:p>
          <w:p w14:paraId="40F9E58E" w14:textId="77777777" w:rsidR="00B35DBB" w:rsidRPr="00A40276" w:rsidRDefault="00B35DBB" w:rsidP="003B46C3">
            <w:pPr>
              <w:jc w:val="center"/>
              <w:rPr>
                <w:rFonts w:ascii="Arial" w:hAnsi="Arial" w:cs="Arial"/>
                <w:b/>
                <w:lang w:val="es-BO"/>
              </w:rPr>
            </w:pPr>
            <w:r w:rsidRPr="00A40276">
              <w:rPr>
                <w:rFonts w:ascii="Arial" w:hAnsi="Arial" w:cs="Arial"/>
                <w:sz w:val="14"/>
                <w:lang w:val="es-BO"/>
              </w:rPr>
              <w:t>(de acuerdo al clasificador vigente)</w:t>
            </w:r>
          </w:p>
        </w:tc>
        <w:tc>
          <w:tcPr>
            <w:tcW w:w="274" w:type="dxa"/>
            <w:vMerge w:val="restart"/>
          </w:tcPr>
          <w:p w14:paraId="4DE83F65" w14:textId="77777777" w:rsidR="00B35DBB" w:rsidRPr="00A40276" w:rsidRDefault="00B35DBB" w:rsidP="003B46C3">
            <w:pPr>
              <w:jc w:val="center"/>
              <w:rPr>
                <w:rFonts w:ascii="Arial" w:hAnsi="Arial" w:cs="Arial"/>
                <w:lang w:val="es-BO"/>
              </w:rPr>
            </w:pPr>
          </w:p>
        </w:tc>
        <w:tc>
          <w:tcPr>
            <w:tcW w:w="1912" w:type="dxa"/>
            <w:gridSpan w:val="8"/>
            <w:vMerge w:val="restart"/>
            <w:tcBorders>
              <w:left w:val="nil"/>
            </w:tcBorders>
            <w:vAlign w:val="center"/>
          </w:tcPr>
          <w:p w14:paraId="61D4D21E" w14:textId="77777777" w:rsidR="00B35DBB" w:rsidRPr="00A40276" w:rsidRDefault="00B35DBB" w:rsidP="003B46C3">
            <w:pPr>
              <w:jc w:val="center"/>
              <w:rPr>
                <w:rFonts w:ascii="Arial" w:hAnsi="Arial" w:cs="Arial"/>
                <w:lang w:val="es-BO"/>
              </w:rPr>
            </w:pPr>
            <w:r w:rsidRPr="00A40276">
              <w:rPr>
                <w:rFonts w:ascii="Arial" w:hAnsi="Arial" w:cs="Arial"/>
                <w:lang w:val="es-BO"/>
              </w:rPr>
              <w:t>% de Financiamiento</w:t>
            </w:r>
          </w:p>
        </w:tc>
        <w:tc>
          <w:tcPr>
            <w:tcW w:w="273" w:type="dxa"/>
            <w:tcBorders>
              <w:right w:val="single" w:sz="12" w:space="0" w:color="244061" w:themeColor="accent1" w:themeShade="80"/>
            </w:tcBorders>
          </w:tcPr>
          <w:p w14:paraId="3C8DAD3A" w14:textId="77777777" w:rsidR="00B35DBB" w:rsidRPr="00A40276" w:rsidRDefault="00B35DBB" w:rsidP="003B46C3">
            <w:pPr>
              <w:rPr>
                <w:rFonts w:ascii="Arial" w:hAnsi="Arial" w:cs="Arial"/>
                <w:lang w:val="es-BO"/>
              </w:rPr>
            </w:pPr>
          </w:p>
        </w:tc>
      </w:tr>
      <w:tr w:rsidR="00A40276" w:rsidRPr="00A40276" w14:paraId="513C9130" w14:textId="77777777" w:rsidTr="003646F1">
        <w:trPr>
          <w:trHeight w:val="60"/>
          <w:jc w:val="center"/>
        </w:trPr>
        <w:tc>
          <w:tcPr>
            <w:tcW w:w="2089" w:type="dxa"/>
            <w:gridSpan w:val="7"/>
            <w:vMerge/>
            <w:tcBorders>
              <w:left w:val="single" w:sz="12" w:space="0" w:color="244061" w:themeColor="accent1" w:themeShade="80"/>
            </w:tcBorders>
            <w:vAlign w:val="center"/>
          </w:tcPr>
          <w:p w14:paraId="5CB3C4F6" w14:textId="77777777" w:rsidR="00B35DBB" w:rsidRPr="00A40276" w:rsidRDefault="00B35DBB" w:rsidP="003B46C3">
            <w:pPr>
              <w:jc w:val="right"/>
              <w:rPr>
                <w:rFonts w:ascii="Arial" w:hAnsi="Arial" w:cs="Arial"/>
                <w:b/>
                <w:lang w:val="es-BO"/>
              </w:rPr>
            </w:pPr>
          </w:p>
        </w:tc>
        <w:tc>
          <w:tcPr>
            <w:tcW w:w="560" w:type="dxa"/>
            <w:gridSpan w:val="2"/>
            <w:vMerge/>
            <w:vAlign w:val="center"/>
          </w:tcPr>
          <w:p w14:paraId="7797EDAD" w14:textId="77777777" w:rsidR="00B35DBB" w:rsidRPr="00A40276" w:rsidRDefault="00B35DBB" w:rsidP="003B46C3">
            <w:pPr>
              <w:rPr>
                <w:rFonts w:ascii="Arial" w:hAnsi="Arial" w:cs="Arial"/>
                <w:lang w:val="es-BO"/>
              </w:rPr>
            </w:pPr>
          </w:p>
        </w:tc>
        <w:tc>
          <w:tcPr>
            <w:tcW w:w="5238" w:type="dxa"/>
            <w:gridSpan w:val="20"/>
            <w:vMerge/>
          </w:tcPr>
          <w:p w14:paraId="1A85FDA9" w14:textId="77777777" w:rsidR="00B35DBB" w:rsidRPr="00A40276" w:rsidRDefault="00B35DBB" w:rsidP="003B46C3">
            <w:pPr>
              <w:jc w:val="center"/>
              <w:rPr>
                <w:rFonts w:ascii="Arial" w:hAnsi="Arial" w:cs="Arial"/>
                <w:lang w:val="es-BO"/>
              </w:rPr>
            </w:pPr>
          </w:p>
        </w:tc>
        <w:tc>
          <w:tcPr>
            <w:tcW w:w="274" w:type="dxa"/>
            <w:vMerge/>
          </w:tcPr>
          <w:p w14:paraId="216100F5" w14:textId="77777777" w:rsidR="00B35DBB" w:rsidRPr="00A40276" w:rsidRDefault="00B35DBB" w:rsidP="003B46C3">
            <w:pPr>
              <w:jc w:val="center"/>
              <w:rPr>
                <w:rFonts w:ascii="Arial" w:hAnsi="Arial" w:cs="Arial"/>
                <w:lang w:val="es-BO"/>
              </w:rPr>
            </w:pPr>
          </w:p>
        </w:tc>
        <w:tc>
          <w:tcPr>
            <w:tcW w:w="1912" w:type="dxa"/>
            <w:gridSpan w:val="8"/>
            <w:vMerge/>
            <w:tcBorders>
              <w:left w:val="nil"/>
            </w:tcBorders>
          </w:tcPr>
          <w:p w14:paraId="216E7233" w14:textId="77777777" w:rsidR="00B35DBB" w:rsidRPr="00A40276" w:rsidRDefault="00B35DBB" w:rsidP="003B46C3">
            <w:pPr>
              <w:jc w:val="center"/>
              <w:rPr>
                <w:rFonts w:ascii="Arial" w:hAnsi="Arial" w:cs="Arial"/>
                <w:lang w:val="es-BO"/>
              </w:rPr>
            </w:pPr>
          </w:p>
        </w:tc>
        <w:tc>
          <w:tcPr>
            <w:tcW w:w="273" w:type="dxa"/>
            <w:tcBorders>
              <w:right w:val="single" w:sz="12" w:space="0" w:color="244061" w:themeColor="accent1" w:themeShade="80"/>
            </w:tcBorders>
          </w:tcPr>
          <w:p w14:paraId="251FD509" w14:textId="77777777" w:rsidR="00B35DBB" w:rsidRPr="00A40276" w:rsidRDefault="00B35DBB" w:rsidP="003B46C3">
            <w:pPr>
              <w:rPr>
                <w:rFonts w:ascii="Arial" w:hAnsi="Arial" w:cs="Arial"/>
                <w:lang w:val="es-BO"/>
              </w:rPr>
            </w:pPr>
          </w:p>
        </w:tc>
      </w:tr>
      <w:tr w:rsidR="00A40276" w:rsidRPr="00A40276" w14:paraId="5039AB2A" w14:textId="77777777" w:rsidTr="003646F1">
        <w:trPr>
          <w:jc w:val="center"/>
        </w:trPr>
        <w:tc>
          <w:tcPr>
            <w:tcW w:w="2089" w:type="dxa"/>
            <w:gridSpan w:val="7"/>
            <w:vMerge/>
            <w:tcBorders>
              <w:left w:val="single" w:sz="12" w:space="0" w:color="244061" w:themeColor="accent1" w:themeShade="80"/>
            </w:tcBorders>
            <w:vAlign w:val="center"/>
          </w:tcPr>
          <w:p w14:paraId="1B9AACE4" w14:textId="77777777" w:rsidR="00B35DBB" w:rsidRPr="00A40276" w:rsidRDefault="00B35DBB" w:rsidP="003B46C3">
            <w:pPr>
              <w:jc w:val="right"/>
              <w:rPr>
                <w:rFonts w:ascii="Arial" w:hAnsi="Arial" w:cs="Arial"/>
                <w:b/>
                <w:lang w:val="es-BO"/>
              </w:rPr>
            </w:pPr>
          </w:p>
        </w:tc>
        <w:tc>
          <w:tcPr>
            <w:tcW w:w="560" w:type="dxa"/>
            <w:gridSpan w:val="2"/>
            <w:tcBorders>
              <w:right w:val="single" w:sz="4" w:space="0" w:color="auto"/>
            </w:tcBorders>
            <w:vAlign w:val="center"/>
          </w:tcPr>
          <w:p w14:paraId="17E76120" w14:textId="77777777" w:rsidR="00B35DBB" w:rsidRPr="00A40276" w:rsidRDefault="00B35DBB" w:rsidP="003B46C3">
            <w:pPr>
              <w:rPr>
                <w:rFonts w:ascii="Arial" w:hAnsi="Arial" w:cs="Arial"/>
                <w:sz w:val="12"/>
                <w:lang w:val="es-BO"/>
              </w:rPr>
            </w:pPr>
            <w:r w:rsidRPr="00A40276">
              <w:rPr>
                <w:rFonts w:ascii="Arial" w:hAnsi="Arial" w:cs="Arial"/>
                <w:sz w:val="12"/>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85C83E" w14:textId="47B89C12" w:rsidR="00B35DBB" w:rsidRPr="00A40276" w:rsidRDefault="005178E9" w:rsidP="005178E9">
            <w:pPr>
              <w:jc w:val="center"/>
              <w:rPr>
                <w:rFonts w:ascii="Arial" w:hAnsi="Arial" w:cs="Arial"/>
                <w:lang w:val="es-BO"/>
              </w:rPr>
            </w:pPr>
            <w:r w:rsidRPr="005178E9">
              <w:rPr>
                <w:rFonts w:ascii="Arial" w:hAnsi="Arial" w:cs="Arial"/>
                <w:lang w:val="es-BO"/>
              </w:rPr>
              <w:t>Recursos propios</w:t>
            </w:r>
          </w:p>
        </w:tc>
        <w:tc>
          <w:tcPr>
            <w:tcW w:w="274" w:type="dxa"/>
            <w:tcBorders>
              <w:left w:val="single" w:sz="4" w:space="0" w:color="auto"/>
              <w:right w:val="single" w:sz="4" w:space="0" w:color="auto"/>
            </w:tcBorders>
          </w:tcPr>
          <w:p w14:paraId="015FAE2C" w14:textId="77777777" w:rsidR="00B35DBB" w:rsidRPr="00A40276" w:rsidRDefault="00B35DBB" w:rsidP="003B46C3">
            <w:pPr>
              <w:rPr>
                <w:rFonts w:ascii="Arial" w:hAnsi="Arial" w:cs="Arial"/>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A97193" w14:textId="104841D3" w:rsidR="00B35DBB" w:rsidRPr="00A40276" w:rsidRDefault="005178E9" w:rsidP="005178E9">
            <w:pPr>
              <w:jc w:val="center"/>
              <w:rPr>
                <w:rFonts w:ascii="Arial" w:hAnsi="Arial" w:cs="Arial"/>
                <w:lang w:val="es-BO"/>
              </w:rPr>
            </w:pPr>
            <w:r>
              <w:rPr>
                <w:rFonts w:ascii="Arial" w:hAnsi="Arial" w:cs="Arial"/>
                <w:lang w:val="es-BO"/>
              </w:rPr>
              <w:t>100</w:t>
            </w:r>
          </w:p>
        </w:tc>
        <w:tc>
          <w:tcPr>
            <w:tcW w:w="273" w:type="dxa"/>
            <w:tcBorders>
              <w:left w:val="single" w:sz="4" w:space="0" w:color="auto"/>
              <w:right w:val="single" w:sz="12" w:space="0" w:color="244061" w:themeColor="accent1" w:themeShade="80"/>
            </w:tcBorders>
          </w:tcPr>
          <w:p w14:paraId="5576F8F5" w14:textId="77777777" w:rsidR="00B35DBB" w:rsidRPr="00A40276" w:rsidRDefault="00B35DBB" w:rsidP="003B46C3">
            <w:pPr>
              <w:rPr>
                <w:rFonts w:ascii="Arial" w:hAnsi="Arial" w:cs="Arial"/>
                <w:lang w:val="es-BO"/>
              </w:rPr>
            </w:pPr>
          </w:p>
        </w:tc>
      </w:tr>
      <w:tr w:rsidR="00A40276" w:rsidRPr="00A40276" w14:paraId="4597584C" w14:textId="77777777" w:rsidTr="003646F1">
        <w:trPr>
          <w:jc w:val="center"/>
        </w:trPr>
        <w:tc>
          <w:tcPr>
            <w:tcW w:w="2089" w:type="dxa"/>
            <w:gridSpan w:val="7"/>
            <w:vMerge/>
            <w:tcBorders>
              <w:left w:val="single" w:sz="12" w:space="0" w:color="244061" w:themeColor="accent1" w:themeShade="80"/>
            </w:tcBorders>
            <w:vAlign w:val="center"/>
          </w:tcPr>
          <w:p w14:paraId="4F685422" w14:textId="77777777" w:rsidR="00B35DBB" w:rsidRPr="00A40276" w:rsidRDefault="00B35DBB" w:rsidP="003B46C3">
            <w:pPr>
              <w:jc w:val="right"/>
              <w:rPr>
                <w:rFonts w:ascii="Arial" w:hAnsi="Arial" w:cs="Arial"/>
                <w:b/>
                <w:lang w:val="es-BO"/>
              </w:rPr>
            </w:pPr>
          </w:p>
        </w:tc>
        <w:tc>
          <w:tcPr>
            <w:tcW w:w="560" w:type="dxa"/>
            <w:gridSpan w:val="2"/>
            <w:vAlign w:val="center"/>
          </w:tcPr>
          <w:p w14:paraId="70706913" w14:textId="77777777" w:rsidR="00B35DBB" w:rsidRPr="00A40276" w:rsidRDefault="00B35DBB" w:rsidP="003B46C3">
            <w:pPr>
              <w:rPr>
                <w:rFonts w:ascii="Arial" w:hAnsi="Arial" w:cs="Arial"/>
                <w:sz w:val="2"/>
                <w:szCs w:val="2"/>
                <w:lang w:val="es-BO"/>
              </w:rPr>
            </w:pPr>
          </w:p>
        </w:tc>
        <w:tc>
          <w:tcPr>
            <w:tcW w:w="281" w:type="dxa"/>
            <w:tcBorders>
              <w:top w:val="single" w:sz="4" w:space="0" w:color="auto"/>
              <w:bottom w:val="single" w:sz="4" w:space="0" w:color="auto"/>
            </w:tcBorders>
            <w:vAlign w:val="center"/>
          </w:tcPr>
          <w:p w14:paraId="237BFE1B" w14:textId="77777777" w:rsidR="00B35DBB" w:rsidRPr="00A40276" w:rsidRDefault="00B35DBB" w:rsidP="003B46C3">
            <w:pPr>
              <w:rPr>
                <w:rFonts w:ascii="Arial" w:hAnsi="Arial" w:cs="Arial"/>
                <w:sz w:val="2"/>
                <w:szCs w:val="2"/>
                <w:lang w:val="es-BO"/>
              </w:rPr>
            </w:pPr>
          </w:p>
        </w:tc>
        <w:tc>
          <w:tcPr>
            <w:tcW w:w="282" w:type="dxa"/>
            <w:tcBorders>
              <w:top w:val="single" w:sz="4" w:space="0" w:color="auto"/>
              <w:bottom w:val="single" w:sz="4" w:space="0" w:color="auto"/>
            </w:tcBorders>
          </w:tcPr>
          <w:p w14:paraId="66D0238E" w14:textId="77777777" w:rsidR="00B35DBB" w:rsidRPr="00A40276" w:rsidRDefault="00B35DBB" w:rsidP="003B46C3">
            <w:pPr>
              <w:rPr>
                <w:rFonts w:ascii="Arial" w:hAnsi="Arial" w:cs="Arial"/>
                <w:sz w:val="2"/>
                <w:szCs w:val="2"/>
                <w:lang w:val="es-BO"/>
              </w:rPr>
            </w:pPr>
          </w:p>
        </w:tc>
        <w:tc>
          <w:tcPr>
            <w:tcW w:w="272" w:type="dxa"/>
            <w:tcBorders>
              <w:top w:val="single" w:sz="4" w:space="0" w:color="auto"/>
              <w:bottom w:val="single" w:sz="4" w:space="0" w:color="auto"/>
            </w:tcBorders>
          </w:tcPr>
          <w:p w14:paraId="59F0DEF1" w14:textId="77777777" w:rsidR="00B35DBB" w:rsidRPr="00A40276"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14:paraId="08A5B406" w14:textId="77777777" w:rsidR="00B35DBB" w:rsidRPr="00A40276" w:rsidRDefault="00B35DBB" w:rsidP="003B46C3">
            <w:pPr>
              <w:rPr>
                <w:rFonts w:ascii="Arial" w:hAnsi="Arial" w:cs="Arial"/>
                <w:sz w:val="2"/>
                <w:szCs w:val="2"/>
                <w:lang w:val="es-BO"/>
              </w:rPr>
            </w:pPr>
          </w:p>
        </w:tc>
        <w:tc>
          <w:tcPr>
            <w:tcW w:w="276" w:type="dxa"/>
            <w:tcBorders>
              <w:top w:val="single" w:sz="4" w:space="0" w:color="auto"/>
              <w:bottom w:val="single" w:sz="4" w:space="0" w:color="auto"/>
            </w:tcBorders>
          </w:tcPr>
          <w:p w14:paraId="57F7EFF1" w14:textId="77777777" w:rsidR="00B35DBB" w:rsidRPr="00A40276" w:rsidRDefault="00B35DBB" w:rsidP="003B46C3">
            <w:pPr>
              <w:rPr>
                <w:rFonts w:ascii="Arial" w:hAnsi="Arial" w:cs="Arial"/>
                <w:sz w:val="2"/>
                <w:szCs w:val="2"/>
                <w:lang w:val="es-BO"/>
              </w:rPr>
            </w:pPr>
          </w:p>
        </w:tc>
        <w:tc>
          <w:tcPr>
            <w:tcW w:w="281" w:type="dxa"/>
            <w:tcBorders>
              <w:top w:val="single" w:sz="4" w:space="0" w:color="auto"/>
              <w:bottom w:val="single" w:sz="4" w:space="0" w:color="auto"/>
            </w:tcBorders>
          </w:tcPr>
          <w:p w14:paraId="5DBCDF5E" w14:textId="77777777" w:rsidR="00B35DBB" w:rsidRPr="00A40276"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14:paraId="31D20BCA" w14:textId="77777777" w:rsidR="00B35DBB" w:rsidRPr="00A40276"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14:paraId="621B1AC6" w14:textId="77777777" w:rsidR="00B35DBB" w:rsidRPr="00A40276"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14:paraId="44DF0854"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3B4F55A8"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6D95F162" w14:textId="77777777"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14:paraId="2C5A3743"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1C06C628"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4AECA494"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73729682"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0E04E3C7" w14:textId="77777777" w:rsidR="00B35DBB" w:rsidRPr="00A40276" w:rsidRDefault="00B35DB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6CA30828"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457CCF95"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60345414" w14:textId="77777777" w:rsidR="00B35DBB" w:rsidRPr="00A40276" w:rsidRDefault="00B35DBB" w:rsidP="003B46C3">
            <w:pPr>
              <w:rPr>
                <w:rFonts w:ascii="Arial" w:hAnsi="Arial" w:cs="Arial"/>
                <w:sz w:val="2"/>
                <w:szCs w:val="2"/>
                <w:lang w:val="es-BO"/>
              </w:rPr>
            </w:pPr>
          </w:p>
        </w:tc>
        <w:tc>
          <w:tcPr>
            <w:tcW w:w="274" w:type="dxa"/>
          </w:tcPr>
          <w:p w14:paraId="528A7202"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2444A267" w14:textId="77777777"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14:paraId="7816FD91" w14:textId="77777777"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14:paraId="250A8DB4" w14:textId="77777777" w:rsidR="00B35DBB" w:rsidRPr="00A40276" w:rsidRDefault="00B35DB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20EAE6C5" w14:textId="77777777"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14:paraId="6EA3C5C4" w14:textId="77777777"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14:paraId="1BE6E4DE" w14:textId="77777777"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14:paraId="03E6EB73" w14:textId="77777777" w:rsidR="00B35DBB" w:rsidRPr="00A40276" w:rsidRDefault="00B35DBB" w:rsidP="003B46C3">
            <w:pPr>
              <w:rPr>
                <w:rFonts w:ascii="Arial" w:hAnsi="Arial" w:cs="Arial"/>
                <w:sz w:val="2"/>
                <w:szCs w:val="2"/>
                <w:lang w:val="es-BO"/>
              </w:rPr>
            </w:pPr>
          </w:p>
        </w:tc>
        <w:tc>
          <w:tcPr>
            <w:tcW w:w="273" w:type="dxa"/>
            <w:tcBorders>
              <w:right w:val="single" w:sz="12" w:space="0" w:color="244061" w:themeColor="accent1" w:themeShade="80"/>
            </w:tcBorders>
          </w:tcPr>
          <w:p w14:paraId="4CE3433D" w14:textId="77777777" w:rsidR="00B35DBB" w:rsidRPr="00A40276" w:rsidRDefault="00B35DBB" w:rsidP="003B46C3">
            <w:pPr>
              <w:rPr>
                <w:rFonts w:ascii="Arial" w:hAnsi="Arial" w:cs="Arial"/>
                <w:sz w:val="2"/>
                <w:szCs w:val="2"/>
                <w:lang w:val="es-BO"/>
              </w:rPr>
            </w:pPr>
          </w:p>
        </w:tc>
      </w:tr>
      <w:tr w:rsidR="00A40276" w:rsidRPr="00A40276" w14:paraId="2946DF06" w14:textId="77777777" w:rsidTr="003646F1">
        <w:trPr>
          <w:jc w:val="center"/>
        </w:trPr>
        <w:tc>
          <w:tcPr>
            <w:tcW w:w="2089" w:type="dxa"/>
            <w:gridSpan w:val="7"/>
            <w:vMerge/>
            <w:tcBorders>
              <w:left w:val="single" w:sz="12" w:space="0" w:color="244061" w:themeColor="accent1" w:themeShade="80"/>
            </w:tcBorders>
            <w:vAlign w:val="center"/>
          </w:tcPr>
          <w:p w14:paraId="5A232CFB" w14:textId="77777777" w:rsidR="00B35DBB" w:rsidRPr="00A40276" w:rsidRDefault="00B35DBB" w:rsidP="003B46C3">
            <w:pPr>
              <w:jc w:val="right"/>
              <w:rPr>
                <w:rFonts w:ascii="Arial" w:hAnsi="Arial" w:cs="Arial"/>
                <w:b/>
                <w:lang w:val="es-BO"/>
              </w:rPr>
            </w:pPr>
          </w:p>
        </w:tc>
        <w:tc>
          <w:tcPr>
            <w:tcW w:w="560" w:type="dxa"/>
            <w:gridSpan w:val="2"/>
            <w:tcBorders>
              <w:right w:val="single" w:sz="4" w:space="0" w:color="auto"/>
            </w:tcBorders>
            <w:vAlign w:val="center"/>
          </w:tcPr>
          <w:p w14:paraId="12817D11" w14:textId="77777777" w:rsidR="00B35DBB" w:rsidRPr="00A40276" w:rsidRDefault="00B35DBB" w:rsidP="003B46C3">
            <w:pPr>
              <w:rPr>
                <w:rFonts w:ascii="Arial" w:hAnsi="Arial" w:cs="Arial"/>
                <w:sz w:val="12"/>
                <w:lang w:val="es-BO"/>
              </w:rPr>
            </w:pPr>
            <w:r w:rsidRPr="00A40276">
              <w:rPr>
                <w:rFonts w:ascii="Arial" w:hAnsi="Arial" w:cs="Arial"/>
                <w:sz w:val="12"/>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A7AD86" w14:textId="77777777" w:rsidR="00B35DBB" w:rsidRPr="00A40276" w:rsidRDefault="00B35DBB" w:rsidP="003B46C3">
            <w:pPr>
              <w:rPr>
                <w:rFonts w:ascii="Arial" w:hAnsi="Arial" w:cs="Arial"/>
                <w:lang w:val="es-BO"/>
              </w:rPr>
            </w:pPr>
          </w:p>
        </w:tc>
        <w:tc>
          <w:tcPr>
            <w:tcW w:w="274" w:type="dxa"/>
            <w:tcBorders>
              <w:left w:val="single" w:sz="4" w:space="0" w:color="auto"/>
              <w:right w:val="single" w:sz="4" w:space="0" w:color="auto"/>
            </w:tcBorders>
          </w:tcPr>
          <w:p w14:paraId="17B8B7F0" w14:textId="77777777" w:rsidR="00B35DBB" w:rsidRPr="00A40276" w:rsidRDefault="00B35DBB" w:rsidP="003B46C3">
            <w:pPr>
              <w:rPr>
                <w:rFonts w:ascii="Arial" w:hAnsi="Arial" w:cs="Arial"/>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7525E4"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3D3B5C0B" w14:textId="77777777" w:rsidR="00B35DBB" w:rsidRPr="00A40276" w:rsidRDefault="00B35DBB" w:rsidP="003B46C3">
            <w:pPr>
              <w:rPr>
                <w:rFonts w:ascii="Arial" w:hAnsi="Arial" w:cs="Arial"/>
                <w:lang w:val="es-BO"/>
              </w:rPr>
            </w:pPr>
          </w:p>
        </w:tc>
      </w:tr>
      <w:tr w:rsidR="00A40276" w:rsidRPr="00A40276" w14:paraId="38158667" w14:textId="77777777" w:rsidTr="003646F1">
        <w:trPr>
          <w:jc w:val="center"/>
        </w:trPr>
        <w:tc>
          <w:tcPr>
            <w:tcW w:w="2089" w:type="dxa"/>
            <w:gridSpan w:val="7"/>
            <w:tcBorders>
              <w:left w:val="single" w:sz="12" w:space="0" w:color="244061" w:themeColor="accent1" w:themeShade="80"/>
            </w:tcBorders>
            <w:shd w:val="clear" w:color="auto" w:fill="auto"/>
            <w:vAlign w:val="center"/>
          </w:tcPr>
          <w:p w14:paraId="1EE6B888" w14:textId="77777777" w:rsidR="00B35DBB" w:rsidRPr="00A40276" w:rsidRDefault="00B35DBB" w:rsidP="003B46C3">
            <w:pPr>
              <w:jc w:val="right"/>
              <w:rPr>
                <w:rFonts w:ascii="Arial" w:hAnsi="Arial" w:cs="Arial"/>
                <w:b/>
                <w:sz w:val="8"/>
                <w:szCs w:val="8"/>
                <w:lang w:val="es-BO"/>
              </w:rPr>
            </w:pPr>
          </w:p>
        </w:tc>
        <w:tc>
          <w:tcPr>
            <w:tcW w:w="560" w:type="dxa"/>
            <w:gridSpan w:val="2"/>
            <w:shd w:val="clear" w:color="auto" w:fill="auto"/>
            <w:vAlign w:val="center"/>
          </w:tcPr>
          <w:p w14:paraId="1441FA99" w14:textId="77777777" w:rsidR="00B35DBB" w:rsidRPr="00A40276" w:rsidRDefault="00B35DBB" w:rsidP="003B46C3">
            <w:pPr>
              <w:rPr>
                <w:rFonts w:ascii="Arial" w:hAnsi="Arial" w:cs="Arial"/>
                <w:sz w:val="8"/>
                <w:szCs w:val="8"/>
                <w:lang w:val="es-BO"/>
              </w:rPr>
            </w:pPr>
          </w:p>
        </w:tc>
        <w:tc>
          <w:tcPr>
            <w:tcW w:w="281" w:type="dxa"/>
            <w:tcBorders>
              <w:top w:val="single" w:sz="4" w:space="0" w:color="auto"/>
            </w:tcBorders>
            <w:shd w:val="clear" w:color="auto" w:fill="auto"/>
          </w:tcPr>
          <w:p w14:paraId="4237741B" w14:textId="77777777" w:rsidR="00B35DBB" w:rsidRPr="00A40276" w:rsidRDefault="00B35DBB" w:rsidP="003B46C3">
            <w:pPr>
              <w:rPr>
                <w:rFonts w:ascii="Arial" w:hAnsi="Arial" w:cs="Arial"/>
                <w:sz w:val="8"/>
                <w:szCs w:val="8"/>
                <w:lang w:val="es-BO"/>
              </w:rPr>
            </w:pPr>
          </w:p>
        </w:tc>
        <w:tc>
          <w:tcPr>
            <w:tcW w:w="282" w:type="dxa"/>
            <w:tcBorders>
              <w:top w:val="single" w:sz="4" w:space="0" w:color="auto"/>
            </w:tcBorders>
            <w:shd w:val="clear" w:color="auto" w:fill="auto"/>
          </w:tcPr>
          <w:p w14:paraId="646E164F" w14:textId="77777777" w:rsidR="00B35DBB" w:rsidRPr="00A40276" w:rsidRDefault="00B35DBB" w:rsidP="003B46C3">
            <w:pPr>
              <w:rPr>
                <w:rFonts w:ascii="Arial" w:hAnsi="Arial" w:cs="Arial"/>
                <w:sz w:val="8"/>
                <w:szCs w:val="8"/>
                <w:lang w:val="es-BO"/>
              </w:rPr>
            </w:pPr>
          </w:p>
        </w:tc>
        <w:tc>
          <w:tcPr>
            <w:tcW w:w="272" w:type="dxa"/>
            <w:tcBorders>
              <w:top w:val="single" w:sz="4" w:space="0" w:color="auto"/>
            </w:tcBorders>
            <w:shd w:val="clear" w:color="auto" w:fill="auto"/>
          </w:tcPr>
          <w:p w14:paraId="6E5AC11E" w14:textId="77777777" w:rsidR="00B35DBB" w:rsidRPr="00A40276" w:rsidRDefault="00B35DBB" w:rsidP="003B46C3">
            <w:pPr>
              <w:rPr>
                <w:rFonts w:ascii="Arial" w:hAnsi="Arial" w:cs="Arial"/>
                <w:sz w:val="8"/>
                <w:szCs w:val="8"/>
                <w:lang w:val="es-BO"/>
              </w:rPr>
            </w:pPr>
          </w:p>
        </w:tc>
        <w:tc>
          <w:tcPr>
            <w:tcW w:w="277" w:type="dxa"/>
            <w:tcBorders>
              <w:top w:val="single" w:sz="4" w:space="0" w:color="auto"/>
            </w:tcBorders>
            <w:shd w:val="clear" w:color="auto" w:fill="auto"/>
          </w:tcPr>
          <w:p w14:paraId="2AAF95BC" w14:textId="77777777" w:rsidR="00B35DBB" w:rsidRPr="00A40276" w:rsidRDefault="00B35DBB" w:rsidP="003B46C3">
            <w:pPr>
              <w:rPr>
                <w:rFonts w:ascii="Arial" w:hAnsi="Arial" w:cs="Arial"/>
                <w:sz w:val="8"/>
                <w:szCs w:val="8"/>
                <w:lang w:val="es-BO"/>
              </w:rPr>
            </w:pPr>
          </w:p>
        </w:tc>
        <w:tc>
          <w:tcPr>
            <w:tcW w:w="276" w:type="dxa"/>
            <w:tcBorders>
              <w:top w:val="single" w:sz="4" w:space="0" w:color="auto"/>
            </w:tcBorders>
            <w:shd w:val="clear" w:color="auto" w:fill="auto"/>
          </w:tcPr>
          <w:p w14:paraId="2D100E43" w14:textId="77777777" w:rsidR="00B35DBB" w:rsidRPr="00A40276" w:rsidRDefault="00B35DBB" w:rsidP="003B46C3">
            <w:pPr>
              <w:rPr>
                <w:rFonts w:ascii="Arial" w:hAnsi="Arial" w:cs="Arial"/>
                <w:sz w:val="8"/>
                <w:szCs w:val="8"/>
                <w:lang w:val="es-BO"/>
              </w:rPr>
            </w:pPr>
          </w:p>
        </w:tc>
        <w:tc>
          <w:tcPr>
            <w:tcW w:w="281" w:type="dxa"/>
            <w:tcBorders>
              <w:top w:val="single" w:sz="4" w:space="0" w:color="auto"/>
            </w:tcBorders>
            <w:shd w:val="clear" w:color="auto" w:fill="auto"/>
          </w:tcPr>
          <w:p w14:paraId="5BFFE652" w14:textId="77777777" w:rsidR="00B35DBB" w:rsidRPr="00A40276" w:rsidRDefault="00B35DBB" w:rsidP="003B46C3">
            <w:pPr>
              <w:rPr>
                <w:rFonts w:ascii="Arial" w:hAnsi="Arial" w:cs="Arial"/>
                <w:sz w:val="8"/>
                <w:szCs w:val="8"/>
                <w:lang w:val="es-BO"/>
              </w:rPr>
            </w:pPr>
          </w:p>
        </w:tc>
        <w:tc>
          <w:tcPr>
            <w:tcW w:w="277" w:type="dxa"/>
            <w:tcBorders>
              <w:top w:val="single" w:sz="4" w:space="0" w:color="auto"/>
            </w:tcBorders>
            <w:shd w:val="clear" w:color="auto" w:fill="auto"/>
          </w:tcPr>
          <w:p w14:paraId="0333CAA8" w14:textId="77777777" w:rsidR="00B35DBB" w:rsidRPr="00A40276" w:rsidRDefault="00B35DBB" w:rsidP="003B46C3">
            <w:pPr>
              <w:rPr>
                <w:rFonts w:ascii="Arial" w:hAnsi="Arial" w:cs="Arial"/>
                <w:sz w:val="8"/>
                <w:szCs w:val="8"/>
                <w:lang w:val="es-BO"/>
              </w:rPr>
            </w:pPr>
          </w:p>
        </w:tc>
        <w:tc>
          <w:tcPr>
            <w:tcW w:w="277" w:type="dxa"/>
            <w:tcBorders>
              <w:top w:val="single" w:sz="4" w:space="0" w:color="auto"/>
            </w:tcBorders>
            <w:shd w:val="clear" w:color="auto" w:fill="auto"/>
          </w:tcPr>
          <w:p w14:paraId="74F253F6" w14:textId="77777777" w:rsidR="00B35DBB" w:rsidRPr="00A40276" w:rsidRDefault="00B35DBB" w:rsidP="003B46C3">
            <w:pPr>
              <w:rPr>
                <w:rFonts w:ascii="Arial" w:hAnsi="Arial" w:cs="Arial"/>
                <w:sz w:val="8"/>
                <w:szCs w:val="8"/>
                <w:lang w:val="es-BO"/>
              </w:rPr>
            </w:pPr>
          </w:p>
        </w:tc>
        <w:tc>
          <w:tcPr>
            <w:tcW w:w="277" w:type="dxa"/>
            <w:tcBorders>
              <w:top w:val="single" w:sz="4" w:space="0" w:color="auto"/>
            </w:tcBorders>
            <w:shd w:val="clear" w:color="auto" w:fill="auto"/>
          </w:tcPr>
          <w:p w14:paraId="0F8C08C5"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0A39367A"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4FEB8FAE" w14:textId="77777777" w:rsidR="00B35DBB" w:rsidRPr="00A40276" w:rsidRDefault="00B35DBB" w:rsidP="003B46C3">
            <w:pPr>
              <w:rPr>
                <w:rFonts w:ascii="Arial" w:hAnsi="Arial" w:cs="Arial"/>
                <w:sz w:val="8"/>
                <w:szCs w:val="8"/>
                <w:lang w:val="es-BO"/>
              </w:rPr>
            </w:pPr>
          </w:p>
        </w:tc>
        <w:tc>
          <w:tcPr>
            <w:tcW w:w="273" w:type="dxa"/>
            <w:tcBorders>
              <w:top w:val="single" w:sz="4" w:space="0" w:color="auto"/>
            </w:tcBorders>
            <w:shd w:val="clear" w:color="auto" w:fill="auto"/>
          </w:tcPr>
          <w:p w14:paraId="1AF3EA3E"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1A6E12CF"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0BD45137"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6B3C5F6E"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0625DE80" w14:textId="77777777" w:rsidR="00B35DBB" w:rsidRPr="00A40276" w:rsidRDefault="00B35DB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75D57863"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19786E65"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3C2FD90E" w14:textId="77777777" w:rsidR="00B35DBB" w:rsidRPr="00A40276" w:rsidRDefault="00B35DBB" w:rsidP="003B46C3">
            <w:pPr>
              <w:rPr>
                <w:rFonts w:ascii="Arial" w:hAnsi="Arial" w:cs="Arial"/>
                <w:sz w:val="8"/>
                <w:szCs w:val="8"/>
                <w:lang w:val="es-BO"/>
              </w:rPr>
            </w:pPr>
          </w:p>
        </w:tc>
        <w:tc>
          <w:tcPr>
            <w:tcW w:w="274" w:type="dxa"/>
            <w:shd w:val="clear" w:color="auto" w:fill="auto"/>
          </w:tcPr>
          <w:p w14:paraId="12A6C90D" w14:textId="77777777" w:rsidR="00B35DBB" w:rsidRPr="00A40276" w:rsidRDefault="00B35DBB" w:rsidP="003B46C3">
            <w:pPr>
              <w:rPr>
                <w:rFonts w:ascii="Arial" w:hAnsi="Arial" w:cs="Arial"/>
                <w:sz w:val="8"/>
                <w:szCs w:val="8"/>
                <w:lang w:val="es-BO"/>
              </w:rPr>
            </w:pPr>
          </w:p>
        </w:tc>
        <w:tc>
          <w:tcPr>
            <w:tcW w:w="274" w:type="dxa"/>
            <w:shd w:val="clear" w:color="auto" w:fill="auto"/>
          </w:tcPr>
          <w:p w14:paraId="237BBED5" w14:textId="77777777" w:rsidR="00B35DBB" w:rsidRPr="00A40276" w:rsidRDefault="00B35DBB" w:rsidP="003B46C3">
            <w:pPr>
              <w:rPr>
                <w:rFonts w:ascii="Arial" w:hAnsi="Arial" w:cs="Arial"/>
                <w:sz w:val="8"/>
                <w:szCs w:val="8"/>
                <w:lang w:val="es-BO"/>
              </w:rPr>
            </w:pPr>
          </w:p>
        </w:tc>
        <w:tc>
          <w:tcPr>
            <w:tcW w:w="273" w:type="dxa"/>
            <w:shd w:val="clear" w:color="auto" w:fill="auto"/>
          </w:tcPr>
          <w:p w14:paraId="5D54B350" w14:textId="77777777" w:rsidR="00B35DBB" w:rsidRPr="00A40276" w:rsidRDefault="00B35DBB" w:rsidP="003B46C3">
            <w:pPr>
              <w:rPr>
                <w:rFonts w:ascii="Arial" w:hAnsi="Arial" w:cs="Arial"/>
                <w:sz w:val="8"/>
                <w:szCs w:val="8"/>
                <w:lang w:val="es-BO"/>
              </w:rPr>
            </w:pPr>
          </w:p>
        </w:tc>
        <w:tc>
          <w:tcPr>
            <w:tcW w:w="273" w:type="dxa"/>
            <w:tcBorders>
              <w:top w:val="single" w:sz="4" w:space="0" w:color="auto"/>
            </w:tcBorders>
            <w:shd w:val="clear" w:color="auto" w:fill="auto"/>
          </w:tcPr>
          <w:p w14:paraId="156FFE46" w14:textId="77777777" w:rsidR="00B35DBB" w:rsidRPr="00A40276" w:rsidRDefault="00B35DB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047A80BA" w14:textId="77777777" w:rsidR="00B35DBB" w:rsidRPr="00A40276" w:rsidRDefault="00B35DBB" w:rsidP="003B46C3">
            <w:pPr>
              <w:rPr>
                <w:rFonts w:ascii="Arial" w:hAnsi="Arial" w:cs="Arial"/>
                <w:sz w:val="8"/>
                <w:szCs w:val="8"/>
                <w:lang w:val="es-BO"/>
              </w:rPr>
            </w:pPr>
          </w:p>
        </w:tc>
        <w:tc>
          <w:tcPr>
            <w:tcW w:w="273" w:type="dxa"/>
            <w:shd w:val="clear" w:color="auto" w:fill="auto"/>
          </w:tcPr>
          <w:p w14:paraId="6AA90302" w14:textId="77777777" w:rsidR="00B35DBB" w:rsidRPr="00A40276" w:rsidRDefault="00B35DBB" w:rsidP="003B46C3">
            <w:pPr>
              <w:rPr>
                <w:rFonts w:ascii="Arial" w:hAnsi="Arial" w:cs="Arial"/>
                <w:sz w:val="8"/>
                <w:szCs w:val="8"/>
                <w:lang w:val="es-BO"/>
              </w:rPr>
            </w:pPr>
          </w:p>
        </w:tc>
        <w:tc>
          <w:tcPr>
            <w:tcW w:w="273" w:type="dxa"/>
            <w:shd w:val="clear" w:color="auto" w:fill="auto"/>
          </w:tcPr>
          <w:p w14:paraId="70E560B4" w14:textId="77777777" w:rsidR="00B35DBB" w:rsidRPr="00A40276" w:rsidRDefault="00B35DBB" w:rsidP="003B46C3">
            <w:pPr>
              <w:rPr>
                <w:rFonts w:ascii="Arial" w:hAnsi="Arial" w:cs="Arial"/>
                <w:sz w:val="8"/>
                <w:szCs w:val="8"/>
                <w:lang w:val="es-BO"/>
              </w:rPr>
            </w:pPr>
          </w:p>
        </w:tc>
        <w:tc>
          <w:tcPr>
            <w:tcW w:w="273" w:type="dxa"/>
            <w:shd w:val="clear" w:color="auto" w:fill="auto"/>
          </w:tcPr>
          <w:p w14:paraId="2ABBD8B2" w14:textId="77777777" w:rsidR="00B35DBB" w:rsidRPr="00A40276" w:rsidRDefault="00B35DBB" w:rsidP="003B46C3">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14:paraId="0374EF85" w14:textId="77777777" w:rsidR="00B35DBB" w:rsidRPr="00A40276" w:rsidRDefault="00B35DBB" w:rsidP="003B46C3">
            <w:pPr>
              <w:rPr>
                <w:rFonts w:ascii="Arial" w:hAnsi="Arial" w:cs="Arial"/>
                <w:sz w:val="8"/>
                <w:szCs w:val="8"/>
                <w:lang w:val="es-BO"/>
              </w:rPr>
            </w:pPr>
          </w:p>
        </w:tc>
      </w:tr>
      <w:tr w:rsidR="00A40276" w:rsidRPr="00A40276" w14:paraId="0035BB38" w14:textId="77777777" w:rsidTr="003B46C3">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CD1E307" w14:textId="77777777" w:rsidR="00B35DBB" w:rsidRPr="00A40276" w:rsidRDefault="00B35DBB" w:rsidP="00AD23B7">
            <w:pPr>
              <w:pStyle w:val="Prrafodelista"/>
              <w:numPr>
                <w:ilvl w:val="0"/>
                <w:numId w:val="34"/>
              </w:numPr>
              <w:ind w:left="303" w:hanging="284"/>
              <w:contextualSpacing/>
              <w:rPr>
                <w:rFonts w:ascii="Arial" w:hAnsi="Arial" w:cs="Arial"/>
                <w:b/>
                <w:sz w:val="16"/>
                <w:szCs w:val="16"/>
                <w:lang w:val="es-BO"/>
              </w:rPr>
            </w:pPr>
            <w:r w:rsidRPr="00A40276">
              <w:rPr>
                <w:rFonts w:ascii="Arial" w:hAnsi="Arial" w:cs="Arial"/>
                <w:b/>
                <w:sz w:val="18"/>
                <w:szCs w:val="16"/>
                <w:lang w:val="es-BO"/>
              </w:rPr>
              <w:t>INFORMACIÓN DEL DOCUMENTO BASE DE CONTRATACIÓN (DBC</w:t>
            </w:r>
            <w:r w:rsidRPr="00A40276">
              <w:rPr>
                <w:rFonts w:ascii="Arial" w:hAnsi="Arial" w:cs="Arial"/>
                <w:b/>
                <w:sz w:val="16"/>
                <w:szCs w:val="16"/>
                <w:lang w:val="es-BO"/>
              </w:rPr>
              <w:t xml:space="preserve">) </w:t>
            </w:r>
          </w:p>
          <w:p w14:paraId="0AFF5392" w14:textId="77777777" w:rsidR="00B35DBB" w:rsidRPr="00A40276" w:rsidRDefault="00B35DBB" w:rsidP="003B46C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A40276" w:rsidRPr="00A40276" w14:paraId="6D496565" w14:textId="77777777" w:rsidTr="003646F1">
        <w:trPr>
          <w:jc w:val="center"/>
        </w:trPr>
        <w:tc>
          <w:tcPr>
            <w:tcW w:w="2089" w:type="dxa"/>
            <w:gridSpan w:val="7"/>
            <w:tcBorders>
              <w:left w:val="single" w:sz="12" w:space="0" w:color="244061" w:themeColor="accent1" w:themeShade="80"/>
            </w:tcBorders>
            <w:shd w:val="clear" w:color="auto" w:fill="auto"/>
            <w:vAlign w:val="center"/>
          </w:tcPr>
          <w:p w14:paraId="285C0925" w14:textId="77777777" w:rsidR="00B35DBB" w:rsidRPr="00A40276" w:rsidRDefault="00B35DBB" w:rsidP="003B46C3">
            <w:pPr>
              <w:jc w:val="right"/>
              <w:rPr>
                <w:rFonts w:ascii="Arial" w:hAnsi="Arial" w:cs="Arial"/>
                <w:b/>
                <w:sz w:val="8"/>
                <w:szCs w:val="2"/>
                <w:lang w:val="es-BO"/>
              </w:rPr>
            </w:pPr>
          </w:p>
        </w:tc>
        <w:tc>
          <w:tcPr>
            <w:tcW w:w="560" w:type="dxa"/>
            <w:gridSpan w:val="2"/>
            <w:shd w:val="clear" w:color="auto" w:fill="auto"/>
          </w:tcPr>
          <w:p w14:paraId="6DD793F3" w14:textId="77777777" w:rsidR="00B35DBB" w:rsidRPr="00A40276" w:rsidRDefault="00B35DBB" w:rsidP="003B46C3">
            <w:pPr>
              <w:rPr>
                <w:rFonts w:ascii="Arial" w:hAnsi="Arial" w:cs="Arial"/>
                <w:sz w:val="8"/>
                <w:szCs w:val="2"/>
                <w:lang w:val="es-BO"/>
              </w:rPr>
            </w:pPr>
          </w:p>
        </w:tc>
        <w:tc>
          <w:tcPr>
            <w:tcW w:w="281" w:type="dxa"/>
            <w:shd w:val="clear" w:color="auto" w:fill="auto"/>
          </w:tcPr>
          <w:p w14:paraId="0253D2C2" w14:textId="77777777" w:rsidR="00B35DBB" w:rsidRPr="00A40276" w:rsidRDefault="00B35DBB" w:rsidP="003B46C3">
            <w:pPr>
              <w:rPr>
                <w:rFonts w:ascii="Arial" w:hAnsi="Arial" w:cs="Arial"/>
                <w:sz w:val="8"/>
                <w:szCs w:val="2"/>
                <w:lang w:val="es-BO"/>
              </w:rPr>
            </w:pPr>
          </w:p>
        </w:tc>
        <w:tc>
          <w:tcPr>
            <w:tcW w:w="282" w:type="dxa"/>
            <w:shd w:val="clear" w:color="auto" w:fill="auto"/>
          </w:tcPr>
          <w:p w14:paraId="64C90B28" w14:textId="77777777" w:rsidR="00B35DBB" w:rsidRPr="00A40276" w:rsidRDefault="00B35DBB" w:rsidP="003B46C3">
            <w:pPr>
              <w:rPr>
                <w:rFonts w:ascii="Arial" w:hAnsi="Arial" w:cs="Arial"/>
                <w:sz w:val="8"/>
                <w:szCs w:val="2"/>
                <w:lang w:val="es-BO"/>
              </w:rPr>
            </w:pPr>
          </w:p>
        </w:tc>
        <w:tc>
          <w:tcPr>
            <w:tcW w:w="272" w:type="dxa"/>
            <w:shd w:val="clear" w:color="auto" w:fill="auto"/>
          </w:tcPr>
          <w:p w14:paraId="0FBDDD98" w14:textId="77777777" w:rsidR="00B35DBB" w:rsidRPr="00A40276" w:rsidRDefault="00B35DBB" w:rsidP="003B46C3">
            <w:pPr>
              <w:rPr>
                <w:rFonts w:ascii="Arial" w:hAnsi="Arial" w:cs="Arial"/>
                <w:sz w:val="8"/>
                <w:szCs w:val="2"/>
                <w:lang w:val="es-BO"/>
              </w:rPr>
            </w:pPr>
          </w:p>
        </w:tc>
        <w:tc>
          <w:tcPr>
            <w:tcW w:w="277" w:type="dxa"/>
            <w:shd w:val="clear" w:color="auto" w:fill="auto"/>
          </w:tcPr>
          <w:p w14:paraId="01EAD575" w14:textId="77777777" w:rsidR="00B35DBB" w:rsidRPr="00A40276" w:rsidRDefault="00B35DBB" w:rsidP="003B46C3">
            <w:pPr>
              <w:rPr>
                <w:rFonts w:ascii="Arial" w:hAnsi="Arial" w:cs="Arial"/>
                <w:sz w:val="8"/>
                <w:szCs w:val="2"/>
                <w:lang w:val="es-BO"/>
              </w:rPr>
            </w:pPr>
          </w:p>
        </w:tc>
        <w:tc>
          <w:tcPr>
            <w:tcW w:w="276" w:type="dxa"/>
            <w:shd w:val="clear" w:color="auto" w:fill="auto"/>
          </w:tcPr>
          <w:p w14:paraId="290B96B0" w14:textId="77777777" w:rsidR="00B35DBB" w:rsidRPr="00A40276" w:rsidRDefault="00B35DBB" w:rsidP="003B46C3">
            <w:pPr>
              <w:rPr>
                <w:rFonts w:ascii="Arial" w:hAnsi="Arial" w:cs="Arial"/>
                <w:sz w:val="8"/>
                <w:szCs w:val="2"/>
                <w:lang w:val="es-BO"/>
              </w:rPr>
            </w:pPr>
          </w:p>
        </w:tc>
        <w:tc>
          <w:tcPr>
            <w:tcW w:w="281" w:type="dxa"/>
            <w:shd w:val="clear" w:color="auto" w:fill="auto"/>
          </w:tcPr>
          <w:p w14:paraId="3CA0A5B9" w14:textId="77777777" w:rsidR="00B35DBB" w:rsidRPr="00A40276" w:rsidRDefault="00B35DBB" w:rsidP="003B46C3">
            <w:pPr>
              <w:rPr>
                <w:rFonts w:ascii="Arial" w:hAnsi="Arial" w:cs="Arial"/>
                <w:sz w:val="8"/>
                <w:szCs w:val="2"/>
                <w:lang w:val="es-BO"/>
              </w:rPr>
            </w:pPr>
          </w:p>
        </w:tc>
        <w:tc>
          <w:tcPr>
            <w:tcW w:w="277" w:type="dxa"/>
            <w:shd w:val="clear" w:color="auto" w:fill="auto"/>
          </w:tcPr>
          <w:p w14:paraId="7A027522" w14:textId="77777777" w:rsidR="00B35DBB" w:rsidRPr="00A40276" w:rsidRDefault="00B35DBB" w:rsidP="003B46C3">
            <w:pPr>
              <w:rPr>
                <w:rFonts w:ascii="Arial" w:hAnsi="Arial" w:cs="Arial"/>
                <w:sz w:val="8"/>
                <w:szCs w:val="2"/>
                <w:lang w:val="es-BO"/>
              </w:rPr>
            </w:pPr>
          </w:p>
        </w:tc>
        <w:tc>
          <w:tcPr>
            <w:tcW w:w="277" w:type="dxa"/>
            <w:shd w:val="clear" w:color="auto" w:fill="auto"/>
          </w:tcPr>
          <w:p w14:paraId="4B548BC4" w14:textId="77777777" w:rsidR="00B35DBB" w:rsidRPr="00A40276" w:rsidRDefault="00B35DBB" w:rsidP="003B46C3">
            <w:pPr>
              <w:rPr>
                <w:rFonts w:ascii="Arial" w:hAnsi="Arial" w:cs="Arial"/>
                <w:sz w:val="8"/>
                <w:szCs w:val="2"/>
                <w:lang w:val="es-BO"/>
              </w:rPr>
            </w:pPr>
          </w:p>
        </w:tc>
        <w:tc>
          <w:tcPr>
            <w:tcW w:w="277" w:type="dxa"/>
            <w:shd w:val="clear" w:color="auto" w:fill="auto"/>
          </w:tcPr>
          <w:p w14:paraId="0582C622" w14:textId="77777777" w:rsidR="00B35DBB" w:rsidRPr="00A40276" w:rsidRDefault="00B35DBB" w:rsidP="003B46C3">
            <w:pPr>
              <w:rPr>
                <w:rFonts w:ascii="Arial" w:hAnsi="Arial" w:cs="Arial"/>
                <w:sz w:val="8"/>
                <w:szCs w:val="2"/>
                <w:lang w:val="es-BO"/>
              </w:rPr>
            </w:pPr>
          </w:p>
        </w:tc>
        <w:tc>
          <w:tcPr>
            <w:tcW w:w="274" w:type="dxa"/>
            <w:shd w:val="clear" w:color="auto" w:fill="auto"/>
          </w:tcPr>
          <w:p w14:paraId="04F7B75C" w14:textId="77777777" w:rsidR="00B35DBB" w:rsidRPr="00A40276" w:rsidRDefault="00B35DBB" w:rsidP="003B46C3">
            <w:pPr>
              <w:rPr>
                <w:rFonts w:ascii="Arial" w:hAnsi="Arial" w:cs="Arial"/>
                <w:sz w:val="8"/>
                <w:szCs w:val="2"/>
                <w:lang w:val="es-BO"/>
              </w:rPr>
            </w:pPr>
          </w:p>
        </w:tc>
        <w:tc>
          <w:tcPr>
            <w:tcW w:w="274" w:type="dxa"/>
            <w:shd w:val="clear" w:color="auto" w:fill="auto"/>
          </w:tcPr>
          <w:p w14:paraId="2E41EFF5" w14:textId="77777777" w:rsidR="00B35DBB" w:rsidRPr="00A40276" w:rsidRDefault="00B35DBB" w:rsidP="003B46C3">
            <w:pPr>
              <w:rPr>
                <w:rFonts w:ascii="Arial" w:hAnsi="Arial" w:cs="Arial"/>
                <w:sz w:val="8"/>
                <w:szCs w:val="2"/>
                <w:lang w:val="es-BO"/>
              </w:rPr>
            </w:pPr>
          </w:p>
        </w:tc>
        <w:tc>
          <w:tcPr>
            <w:tcW w:w="273" w:type="dxa"/>
            <w:shd w:val="clear" w:color="auto" w:fill="auto"/>
          </w:tcPr>
          <w:p w14:paraId="329F51F0" w14:textId="77777777" w:rsidR="00B35DBB" w:rsidRPr="00A40276" w:rsidRDefault="00B35DBB" w:rsidP="003B46C3">
            <w:pPr>
              <w:rPr>
                <w:rFonts w:ascii="Arial" w:hAnsi="Arial" w:cs="Arial"/>
                <w:sz w:val="8"/>
                <w:szCs w:val="2"/>
                <w:lang w:val="es-BO"/>
              </w:rPr>
            </w:pPr>
          </w:p>
        </w:tc>
        <w:tc>
          <w:tcPr>
            <w:tcW w:w="274" w:type="dxa"/>
            <w:shd w:val="clear" w:color="auto" w:fill="auto"/>
          </w:tcPr>
          <w:p w14:paraId="2517260D" w14:textId="77777777" w:rsidR="00B35DBB" w:rsidRPr="00A40276" w:rsidRDefault="00B35DBB" w:rsidP="003B46C3">
            <w:pPr>
              <w:rPr>
                <w:rFonts w:ascii="Arial" w:hAnsi="Arial" w:cs="Arial"/>
                <w:sz w:val="8"/>
                <w:szCs w:val="2"/>
                <w:lang w:val="es-BO"/>
              </w:rPr>
            </w:pPr>
          </w:p>
        </w:tc>
        <w:tc>
          <w:tcPr>
            <w:tcW w:w="274" w:type="dxa"/>
            <w:shd w:val="clear" w:color="auto" w:fill="auto"/>
          </w:tcPr>
          <w:p w14:paraId="041B8D9A" w14:textId="77777777" w:rsidR="00B35DBB" w:rsidRPr="00A40276" w:rsidRDefault="00B35DBB" w:rsidP="003B46C3">
            <w:pPr>
              <w:rPr>
                <w:rFonts w:ascii="Arial" w:hAnsi="Arial" w:cs="Arial"/>
                <w:sz w:val="8"/>
                <w:szCs w:val="2"/>
                <w:lang w:val="es-BO"/>
              </w:rPr>
            </w:pPr>
          </w:p>
        </w:tc>
        <w:tc>
          <w:tcPr>
            <w:tcW w:w="274" w:type="dxa"/>
            <w:shd w:val="clear" w:color="auto" w:fill="auto"/>
          </w:tcPr>
          <w:p w14:paraId="30140E5C" w14:textId="77777777" w:rsidR="00B35DBB" w:rsidRPr="00A40276" w:rsidRDefault="00B35DBB" w:rsidP="003B46C3">
            <w:pPr>
              <w:rPr>
                <w:rFonts w:ascii="Arial" w:hAnsi="Arial" w:cs="Arial"/>
                <w:sz w:val="8"/>
                <w:szCs w:val="2"/>
                <w:lang w:val="es-BO"/>
              </w:rPr>
            </w:pPr>
          </w:p>
        </w:tc>
        <w:tc>
          <w:tcPr>
            <w:tcW w:w="274" w:type="dxa"/>
            <w:shd w:val="clear" w:color="auto" w:fill="auto"/>
          </w:tcPr>
          <w:p w14:paraId="0C77A8DB" w14:textId="77777777" w:rsidR="00B35DBB" w:rsidRPr="00A40276" w:rsidRDefault="00B35DBB" w:rsidP="003B46C3">
            <w:pPr>
              <w:rPr>
                <w:rFonts w:ascii="Arial" w:hAnsi="Arial" w:cs="Arial"/>
                <w:sz w:val="8"/>
                <w:szCs w:val="2"/>
                <w:lang w:val="es-BO"/>
              </w:rPr>
            </w:pPr>
          </w:p>
        </w:tc>
        <w:tc>
          <w:tcPr>
            <w:tcW w:w="273" w:type="dxa"/>
            <w:gridSpan w:val="2"/>
            <w:shd w:val="clear" w:color="auto" w:fill="auto"/>
          </w:tcPr>
          <w:p w14:paraId="65958D55" w14:textId="77777777" w:rsidR="00B35DBB" w:rsidRPr="00A40276" w:rsidRDefault="00B35DBB" w:rsidP="003B46C3">
            <w:pPr>
              <w:rPr>
                <w:rFonts w:ascii="Arial" w:hAnsi="Arial" w:cs="Arial"/>
                <w:sz w:val="8"/>
                <w:szCs w:val="2"/>
                <w:lang w:val="es-BO"/>
              </w:rPr>
            </w:pPr>
          </w:p>
        </w:tc>
        <w:tc>
          <w:tcPr>
            <w:tcW w:w="274" w:type="dxa"/>
            <w:shd w:val="clear" w:color="auto" w:fill="auto"/>
          </w:tcPr>
          <w:p w14:paraId="355BE36D" w14:textId="77777777" w:rsidR="00B35DBB" w:rsidRPr="00A40276" w:rsidRDefault="00B35DBB" w:rsidP="003B46C3">
            <w:pPr>
              <w:rPr>
                <w:rFonts w:ascii="Arial" w:hAnsi="Arial" w:cs="Arial"/>
                <w:sz w:val="8"/>
                <w:szCs w:val="2"/>
                <w:lang w:val="es-BO"/>
              </w:rPr>
            </w:pPr>
          </w:p>
        </w:tc>
        <w:tc>
          <w:tcPr>
            <w:tcW w:w="274" w:type="dxa"/>
            <w:shd w:val="clear" w:color="auto" w:fill="auto"/>
          </w:tcPr>
          <w:p w14:paraId="21309581" w14:textId="77777777" w:rsidR="00B35DBB" w:rsidRPr="00A40276" w:rsidRDefault="00B35DBB" w:rsidP="003B46C3">
            <w:pPr>
              <w:rPr>
                <w:rFonts w:ascii="Arial" w:hAnsi="Arial" w:cs="Arial"/>
                <w:sz w:val="8"/>
                <w:szCs w:val="2"/>
                <w:lang w:val="es-BO"/>
              </w:rPr>
            </w:pPr>
          </w:p>
        </w:tc>
        <w:tc>
          <w:tcPr>
            <w:tcW w:w="274" w:type="dxa"/>
            <w:shd w:val="clear" w:color="auto" w:fill="auto"/>
          </w:tcPr>
          <w:p w14:paraId="5FE44596" w14:textId="77777777" w:rsidR="00B35DBB" w:rsidRPr="00A40276" w:rsidRDefault="00B35DBB" w:rsidP="003B46C3">
            <w:pPr>
              <w:rPr>
                <w:rFonts w:ascii="Arial" w:hAnsi="Arial" w:cs="Arial"/>
                <w:sz w:val="8"/>
                <w:szCs w:val="2"/>
                <w:lang w:val="es-BO"/>
              </w:rPr>
            </w:pPr>
          </w:p>
        </w:tc>
        <w:tc>
          <w:tcPr>
            <w:tcW w:w="274" w:type="dxa"/>
            <w:shd w:val="clear" w:color="auto" w:fill="auto"/>
          </w:tcPr>
          <w:p w14:paraId="534E6F85" w14:textId="77777777" w:rsidR="00B35DBB" w:rsidRPr="00A40276" w:rsidRDefault="00B35DBB" w:rsidP="003B46C3">
            <w:pPr>
              <w:rPr>
                <w:rFonts w:ascii="Arial" w:hAnsi="Arial" w:cs="Arial"/>
                <w:sz w:val="8"/>
                <w:szCs w:val="2"/>
                <w:lang w:val="es-BO"/>
              </w:rPr>
            </w:pPr>
          </w:p>
        </w:tc>
        <w:tc>
          <w:tcPr>
            <w:tcW w:w="273" w:type="dxa"/>
            <w:shd w:val="clear" w:color="auto" w:fill="auto"/>
          </w:tcPr>
          <w:p w14:paraId="03192DF7" w14:textId="77777777" w:rsidR="00B35DBB" w:rsidRPr="00A40276" w:rsidRDefault="00B35DBB" w:rsidP="003B46C3">
            <w:pPr>
              <w:rPr>
                <w:rFonts w:ascii="Arial" w:hAnsi="Arial" w:cs="Arial"/>
                <w:sz w:val="8"/>
                <w:szCs w:val="2"/>
                <w:lang w:val="es-BO"/>
              </w:rPr>
            </w:pPr>
          </w:p>
        </w:tc>
        <w:tc>
          <w:tcPr>
            <w:tcW w:w="273" w:type="dxa"/>
            <w:shd w:val="clear" w:color="auto" w:fill="auto"/>
          </w:tcPr>
          <w:p w14:paraId="78051EBD" w14:textId="77777777" w:rsidR="00B35DBB" w:rsidRPr="00A40276" w:rsidRDefault="00B35DBB" w:rsidP="003B46C3">
            <w:pPr>
              <w:rPr>
                <w:rFonts w:ascii="Arial" w:hAnsi="Arial" w:cs="Arial"/>
                <w:sz w:val="8"/>
                <w:szCs w:val="2"/>
                <w:lang w:val="es-BO"/>
              </w:rPr>
            </w:pPr>
          </w:p>
        </w:tc>
        <w:tc>
          <w:tcPr>
            <w:tcW w:w="273" w:type="dxa"/>
            <w:gridSpan w:val="2"/>
            <w:shd w:val="clear" w:color="auto" w:fill="auto"/>
          </w:tcPr>
          <w:p w14:paraId="777939D6" w14:textId="77777777" w:rsidR="00B35DBB" w:rsidRPr="00A40276" w:rsidRDefault="00B35DBB" w:rsidP="003B46C3">
            <w:pPr>
              <w:rPr>
                <w:rFonts w:ascii="Arial" w:hAnsi="Arial" w:cs="Arial"/>
                <w:sz w:val="8"/>
                <w:szCs w:val="2"/>
                <w:lang w:val="es-BO"/>
              </w:rPr>
            </w:pPr>
          </w:p>
        </w:tc>
        <w:tc>
          <w:tcPr>
            <w:tcW w:w="273" w:type="dxa"/>
            <w:shd w:val="clear" w:color="auto" w:fill="auto"/>
          </w:tcPr>
          <w:p w14:paraId="00ACBD5C" w14:textId="77777777" w:rsidR="00B35DBB" w:rsidRPr="00A40276" w:rsidRDefault="00B35DBB" w:rsidP="003B46C3">
            <w:pPr>
              <w:rPr>
                <w:rFonts w:ascii="Arial" w:hAnsi="Arial" w:cs="Arial"/>
                <w:sz w:val="8"/>
                <w:szCs w:val="2"/>
                <w:lang w:val="es-BO"/>
              </w:rPr>
            </w:pPr>
          </w:p>
        </w:tc>
        <w:tc>
          <w:tcPr>
            <w:tcW w:w="273" w:type="dxa"/>
            <w:shd w:val="clear" w:color="auto" w:fill="auto"/>
          </w:tcPr>
          <w:p w14:paraId="7DE91436" w14:textId="77777777" w:rsidR="00B35DBB" w:rsidRPr="00A40276" w:rsidRDefault="00B35DBB" w:rsidP="003B46C3">
            <w:pPr>
              <w:rPr>
                <w:rFonts w:ascii="Arial" w:hAnsi="Arial" w:cs="Arial"/>
                <w:sz w:val="8"/>
                <w:szCs w:val="2"/>
                <w:lang w:val="es-BO"/>
              </w:rPr>
            </w:pPr>
          </w:p>
        </w:tc>
        <w:tc>
          <w:tcPr>
            <w:tcW w:w="273" w:type="dxa"/>
            <w:shd w:val="clear" w:color="auto" w:fill="auto"/>
          </w:tcPr>
          <w:p w14:paraId="71B958BF" w14:textId="77777777" w:rsidR="00B35DBB" w:rsidRPr="00A40276" w:rsidRDefault="00B35DBB"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6E8E89CD" w14:textId="77777777" w:rsidR="00B35DBB" w:rsidRPr="00A40276" w:rsidRDefault="00B35DBB" w:rsidP="003B46C3">
            <w:pPr>
              <w:rPr>
                <w:rFonts w:ascii="Arial" w:hAnsi="Arial" w:cs="Arial"/>
                <w:sz w:val="8"/>
                <w:szCs w:val="2"/>
                <w:lang w:val="es-BO"/>
              </w:rPr>
            </w:pPr>
          </w:p>
        </w:tc>
      </w:tr>
      <w:tr w:rsidR="00A40276" w:rsidRPr="00A40276" w14:paraId="1A4E9A28" w14:textId="77777777" w:rsidTr="003646F1">
        <w:trPr>
          <w:jc w:val="center"/>
        </w:trPr>
        <w:tc>
          <w:tcPr>
            <w:tcW w:w="2089" w:type="dxa"/>
            <w:gridSpan w:val="7"/>
            <w:tcBorders>
              <w:left w:val="single" w:sz="12" w:space="0" w:color="244061" w:themeColor="accent1" w:themeShade="80"/>
              <w:right w:val="single" w:sz="4" w:space="0" w:color="auto"/>
            </w:tcBorders>
            <w:vAlign w:val="center"/>
          </w:tcPr>
          <w:p w14:paraId="33C3D17F" w14:textId="77777777" w:rsidR="00B35DBB" w:rsidRPr="00A40276" w:rsidRDefault="00B35DBB" w:rsidP="003B46C3">
            <w:pPr>
              <w:jc w:val="right"/>
              <w:rPr>
                <w:rFonts w:ascii="Arial" w:hAnsi="Arial" w:cs="Arial"/>
                <w:lang w:val="es-BO"/>
              </w:rPr>
            </w:pPr>
            <w:r w:rsidRPr="00A40276">
              <w:rPr>
                <w:rFonts w:ascii="Arial" w:hAnsi="Arial" w:cs="Arial"/>
                <w:lang w:val="es-BO"/>
              </w:rPr>
              <w:t>Domicilio de la Entidad Convocante</w:t>
            </w:r>
          </w:p>
        </w:tc>
        <w:tc>
          <w:tcPr>
            <w:tcW w:w="5093"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C0D9CA" w14:textId="77777777" w:rsidR="005178E9" w:rsidRPr="005178E9" w:rsidRDefault="005178E9" w:rsidP="005178E9">
            <w:pPr>
              <w:jc w:val="center"/>
              <w:rPr>
                <w:rFonts w:ascii="Arial" w:hAnsi="Arial" w:cs="Arial"/>
                <w:lang w:val="es-BO"/>
              </w:rPr>
            </w:pPr>
            <w:r w:rsidRPr="005178E9">
              <w:rPr>
                <w:rFonts w:ascii="Arial" w:hAnsi="Arial" w:cs="Arial"/>
                <w:lang w:val="es-BO"/>
              </w:rPr>
              <w:t xml:space="preserve">Calle Colombia esquina </w:t>
            </w:r>
            <w:proofErr w:type="spellStart"/>
            <w:r w:rsidRPr="005178E9">
              <w:rPr>
                <w:rFonts w:ascii="Arial" w:hAnsi="Arial" w:cs="Arial"/>
                <w:lang w:val="es-BO"/>
              </w:rPr>
              <w:t>Falsuri</w:t>
            </w:r>
            <w:proofErr w:type="spellEnd"/>
            <w:r w:rsidRPr="005178E9">
              <w:rPr>
                <w:rFonts w:ascii="Arial" w:hAnsi="Arial" w:cs="Arial"/>
                <w:lang w:val="es-BO"/>
              </w:rPr>
              <w:t xml:space="preserve"> N° 655</w:t>
            </w:r>
          </w:p>
          <w:p w14:paraId="7A48CE13" w14:textId="146FE1A5" w:rsidR="00B35DBB" w:rsidRPr="00A40276" w:rsidRDefault="005178E9" w:rsidP="005178E9">
            <w:pPr>
              <w:jc w:val="center"/>
              <w:rPr>
                <w:rFonts w:ascii="Arial" w:hAnsi="Arial" w:cs="Arial"/>
                <w:lang w:val="es-BO"/>
              </w:rPr>
            </w:pPr>
            <w:r w:rsidRPr="005178E9">
              <w:rPr>
                <w:rFonts w:ascii="Arial" w:hAnsi="Arial" w:cs="Arial"/>
                <w:lang w:val="es-BO"/>
              </w:rPr>
              <w:t>Recepción de Correspondencia ENDE</w:t>
            </w:r>
          </w:p>
        </w:tc>
        <w:tc>
          <w:tcPr>
            <w:tcW w:w="1927" w:type="dxa"/>
            <w:gridSpan w:val="8"/>
            <w:tcBorders>
              <w:left w:val="single" w:sz="4" w:space="0" w:color="auto"/>
              <w:right w:val="single" w:sz="4" w:space="0" w:color="auto"/>
            </w:tcBorders>
            <w:shd w:val="clear" w:color="auto" w:fill="auto"/>
          </w:tcPr>
          <w:p w14:paraId="5616A00B" w14:textId="77777777" w:rsidR="00B35DBB" w:rsidRPr="00A40276" w:rsidRDefault="00B35DBB" w:rsidP="003B46C3">
            <w:pPr>
              <w:jc w:val="right"/>
              <w:rPr>
                <w:rFonts w:ascii="Arial" w:hAnsi="Arial" w:cs="Arial"/>
                <w:lang w:val="es-BO"/>
              </w:rPr>
            </w:pPr>
            <w:r w:rsidRPr="00A40276">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06AAA0" w14:textId="198171F8" w:rsidR="00B35DBB" w:rsidRPr="00A40276" w:rsidRDefault="005178E9" w:rsidP="005178E9">
            <w:pPr>
              <w:jc w:val="center"/>
              <w:rPr>
                <w:rFonts w:ascii="Arial" w:hAnsi="Arial" w:cs="Arial"/>
                <w:lang w:val="es-BO"/>
              </w:rPr>
            </w:pPr>
            <w:r w:rsidRPr="005178E9">
              <w:rPr>
                <w:rFonts w:ascii="Arial" w:hAnsi="Arial" w:cs="Arial"/>
                <w:lang w:val="es-BO"/>
              </w:rPr>
              <w:t>08:00a.m. a 16:00p.m.</w:t>
            </w:r>
          </w:p>
        </w:tc>
        <w:tc>
          <w:tcPr>
            <w:tcW w:w="273" w:type="dxa"/>
            <w:tcBorders>
              <w:left w:val="single" w:sz="4" w:space="0" w:color="auto"/>
              <w:right w:val="single" w:sz="12" w:space="0" w:color="244061" w:themeColor="accent1" w:themeShade="80"/>
            </w:tcBorders>
          </w:tcPr>
          <w:p w14:paraId="43CC93CB" w14:textId="77777777" w:rsidR="00B35DBB" w:rsidRPr="00A40276" w:rsidRDefault="00B35DBB" w:rsidP="003B46C3">
            <w:pPr>
              <w:rPr>
                <w:rFonts w:ascii="Arial" w:hAnsi="Arial" w:cs="Arial"/>
                <w:lang w:val="es-BO"/>
              </w:rPr>
            </w:pPr>
          </w:p>
        </w:tc>
      </w:tr>
      <w:tr w:rsidR="00A40276" w:rsidRPr="00A40276" w14:paraId="3FB83F8C" w14:textId="77777777" w:rsidTr="003646F1">
        <w:trPr>
          <w:jc w:val="center"/>
        </w:trPr>
        <w:tc>
          <w:tcPr>
            <w:tcW w:w="2089" w:type="dxa"/>
            <w:gridSpan w:val="7"/>
            <w:tcBorders>
              <w:left w:val="single" w:sz="12" w:space="0" w:color="244061" w:themeColor="accent1" w:themeShade="80"/>
            </w:tcBorders>
            <w:shd w:val="clear" w:color="auto" w:fill="auto"/>
            <w:vAlign w:val="center"/>
          </w:tcPr>
          <w:p w14:paraId="547CA7FA" w14:textId="77777777" w:rsidR="00B35DBB" w:rsidRPr="00A40276" w:rsidRDefault="00B35DBB" w:rsidP="003B46C3">
            <w:pPr>
              <w:jc w:val="right"/>
              <w:rPr>
                <w:rFonts w:ascii="Arial" w:hAnsi="Arial" w:cs="Arial"/>
                <w:b/>
                <w:sz w:val="8"/>
                <w:szCs w:val="2"/>
                <w:lang w:val="es-BO"/>
              </w:rPr>
            </w:pPr>
          </w:p>
        </w:tc>
        <w:tc>
          <w:tcPr>
            <w:tcW w:w="560" w:type="dxa"/>
            <w:gridSpan w:val="2"/>
            <w:shd w:val="clear" w:color="auto" w:fill="auto"/>
          </w:tcPr>
          <w:p w14:paraId="4D450B8B" w14:textId="77777777" w:rsidR="00B35DBB" w:rsidRPr="00A40276" w:rsidRDefault="00B35DBB" w:rsidP="003B46C3">
            <w:pPr>
              <w:rPr>
                <w:rFonts w:ascii="Arial" w:hAnsi="Arial" w:cs="Arial"/>
                <w:sz w:val="8"/>
                <w:szCs w:val="2"/>
                <w:lang w:val="es-BO"/>
              </w:rPr>
            </w:pPr>
          </w:p>
        </w:tc>
        <w:tc>
          <w:tcPr>
            <w:tcW w:w="281" w:type="dxa"/>
            <w:shd w:val="clear" w:color="auto" w:fill="auto"/>
          </w:tcPr>
          <w:p w14:paraId="6CD8B8A6" w14:textId="77777777" w:rsidR="00B35DBB" w:rsidRPr="00A40276" w:rsidRDefault="00B35DBB" w:rsidP="003B46C3">
            <w:pPr>
              <w:rPr>
                <w:rFonts w:ascii="Arial" w:hAnsi="Arial" w:cs="Arial"/>
                <w:sz w:val="8"/>
                <w:szCs w:val="2"/>
                <w:lang w:val="es-BO"/>
              </w:rPr>
            </w:pPr>
          </w:p>
        </w:tc>
        <w:tc>
          <w:tcPr>
            <w:tcW w:w="282" w:type="dxa"/>
            <w:shd w:val="clear" w:color="auto" w:fill="auto"/>
          </w:tcPr>
          <w:p w14:paraId="51309A63" w14:textId="77777777" w:rsidR="00B35DBB" w:rsidRPr="00A40276" w:rsidRDefault="00B35DBB" w:rsidP="003B46C3">
            <w:pPr>
              <w:rPr>
                <w:rFonts w:ascii="Arial" w:hAnsi="Arial" w:cs="Arial"/>
                <w:sz w:val="8"/>
                <w:szCs w:val="2"/>
                <w:lang w:val="es-BO"/>
              </w:rPr>
            </w:pPr>
          </w:p>
        </w:tc>
        <w:tc>
          <w:tcPr>
            <w:tcW w:w="272" w:type="dxa"/>
            <w:shd w:val="clear" w:color="auto" w:fill="auto"/>
          </w:tcPr>
          <w:p w14:paraId="509F98F6" w14:textId="77777777" w:rsidR="00B35DBB" w:rsidRPr="00A40276" w:rsidRDefault="00B35DBB" w:rsidP="003B46C3">
            <w:pPr>
              <w:rPr>
                <w:rFonts w:ascii="Arial" w:hAnsi="Arial" w:cs="Arial"/>
                <w:sz w:val="8"/>
                <w:szCs w:val="2"/>
                <w:lang w:val="es-BO"/>
              </w:rPr>
            </w:pPr>
          </w:p>
        </w:tc>
        <w:tc>
          <w:tcPr>
            <w:tcW w:w="277" w:type="dxa"/>
            <w:shd w:val="clear" w:color="auto" w:fill="auto"/>
          </w:tcPr>
          <w:p w14:paraId="15BBFCC5" w14:textId="77777777" w:rsidR="00B35DBB" w:rsidRPr="00A40276" w:rsidRDefault="00B35DBB" w:rsidP="003B46C3">
            <w:pPr>
              <w:rPr>
                <w:rFonts w:ascii="Arial" w:hAnsi="Arial" w:cs="Arial"/>
                <w:sz w:val="8"/>
                <w:szCs w:val="2"/>
                <w:lang w:val="es-BO"/>
              </w:rPr>
            </w:pPr>
          </w:p>
        </w:tc>
        <w:tc>
          <w:tcPr>
            <w:tcW w:w="276" w:type="dxa"/>
            <w:shd w:val="clear" w:color="auto" w:fill="auto"/>
          </w:tcPr>
          <w:p w14:paraId="67DCDE84" w14:textId="77777777" w:rsidR="00B35DBB" w:rsidRPr="00A40276" w:rsidRDefault="00B35DBB" w:rsidP="003B46C3">
            <w:pPr>
              <w:rPr>
                <w:rFonts w:ascii="Arial" w:hAnsi="Arial" w:cs="Arial"/>
                <w:sz w:val="8"/>
                <w:szCs w:val="2"/>
                <w:lang w:val="es-BO"/>
              </w:rPr>
            </w:pPr>
          </w:p>
        </w:tc>
        <w:tc>
          <w:tcPr>
            <w:tcW w:w="281" w:type="dxa"/>
            <w:shd w:val="clear" w:color="auto" w:fill="auto"/>
          </w:tcPr>
          <w:p w14:paraId="1F515CB3" w14:textId="77777777" w:rsidR="00B35DBB" w:rsidRPr="00A40276" w:rsidRDefault="00B35DBB" w:rsidP="003B46C3">
            <w:pPr>
              <w:rPr>
                <w:rFonts w:ascii="Arial" w:hAnsi="Arial" w:cs="Arial"/>
                <w:sz w:val="8"/>
                <w:szCs w:val="2"/>
                <w:lang w:val="es-BO"/>
              </w:rPr>
            </w:pPr>
          </w:p>
        </w:tc>
        <w:tc>
          <w:tcPr>
            <w:tcW w:w="277" w:type="dxa"/>
            <w:shd w:val="clear" w:color="auto" w:fill="auto"/>
          </w:tcPr>
          <w:p w14:paraId="0F5E0457" w14:textId="77777777" w:rsidR="00B35DBB" w:rsidRPr="00A40276" w:rsidRDefault="00B35DBB" w:rsidP="003B46C3">
            <w:pPr>
              <w:rPr>
                <w:rFonts w:ascii="Arial" w:hAnsi="Arial" w:cs="Arial"/>
                <w:sz w:val="8"/>
                <w:szCs w:val="2"/>
                <w:lang w:val="es-BO"/>
              </w:rPr>
            </w:pPr>
          </w:p>
        </w:tc>
        <w:tc>
          <w:tcPr>
            <w:tcW w:w="277" w:type="dxa"/>
            <w:shd w:val="clear" w:color="auto" w:fill="auto"/>
          </w:tcPr>
          <w:p w14:paraId="24D931C2" w14:textId="77777777" w:rsidR="00B35DBB" w:rsidRPr="00A40276" w:rsidRDefault="00B35DBB" w:rsidP="003B46C3">
            <w:pPr>
              <w:rPr>
                <w:rFonts w:ascii="Arial" w:hAnsi="Arial" w:cs="Arial"/>
                <w:sz w:val="8"/>
                <w:szCs w:val="2"/>
                <w:lang w:val="es-BO"/>
              </w:rPr>
            </w:pPr>
          </w:p>
        </w:tc>
        <w:tc>
          <w:tcPr>
            <w:tcW w:w="277" w:type="dxa"/>
            <w:shd w:val="clear" w:color="auto" w:fill="auto"/>
          </w:tcPr>
          <w:p w14:paraId="3B56A323" w14:textId="77777777" w:rsidR="00B35DBB" w:rsidRPr="00A40276" w:rsidRDefault="00B35DBB" w:rsidP="003B46C3">
            <w:pPr>
              <w:rPr>
                <w:rFonts w:ascii="Arial" w:hAnsi="Arial" w:cs="Arial"/>
                <w:sz w:val="8"/>
                <w:szCs w:val="2"/>
                <w:lang w:val="es-BO"/>
              </w:rPr>
            </w:pPr>
          </w:p>
        </w:tc>
        <w:tc>
          <w:tcPr>
            <w:tcW w:w="274" w:type="dxa"/>
            <w:shd w:val="clear" w:color="auto" w:fill="auto"/>
          </w:tcPr>
          <w:p w14:paraId="05BD5062" w14:textId="77777777" w:rsidR="00B35DBB" w:rsidRPr="00A40276" w:rsidRDefault="00B35DBB" w:rsidP="003B46C3">
            <w:pPr>
              <w:rPr>
                <w:rFonts w:ascii="Arial" w:hAnsi="Arial" w:cs="Arial"/>
                <w:sz w:val="8"/>
                <w:szCs w:val="2"/>
                <w:lang w:val="es-BO"/>
              </w:rPr>
            </w:pPr>
          </w:p>
        </w:tc>
        <w:tc>
          <w:tcPr>
            <w:tcW w:w="274" w:type="dxa"/>
            <w:shd w:val="clear" w:color="auto" w:fill="auto"/>
          </w:tcPr>
          <w:p w14:paraId="4AC16AD6" w14:textId="77777777" w:rsidR="00B35DBB" w:rsidRPr="00A40276" w:rsidRDefault="00B35DBB" w:rsidP="003B46C3">
            <w:pPr>
              <w:rPr>
                <w:rFonts w:ascii="Arial" w:hAnsi="Arial" w:cs="Arial"/>
                <w:sz w:val="8"/>
                <w:szCs w:val="2"/>
                <w:lang w:val="es-BO"/>
              </w:rPr>
            </w:pPr>
          </w:p>
        </w:tc>
        <w:tc>
          <w:tcPr>
            <w:tcW w:w="273" w:type="dxa"/>
            <w:shd w:val="clear" w:color="auto" w:fill="auto"/>
          </w:tcPr>
          <w:p w14:paraId="792C6629" w14:textId="77777777" w:rsidR="00B35DBB" w:rsidRPr="00A40276" w:rsidRDefault="00B35DBB" w:rsidP="003B46C3">
            <w:pPr>
              <w:rPr>
                <w:rFonts w:ascii="Arial" w:hAnsi="Arial" w:cs="Arial"/>
                <w:sz w:val="8"/>
                <w:szCs w:val="2"/>
                <w:lang w:val="es-BO"/>
              </w:rPr>
            </w:pPr>
          </w:p>
        </w:tc>
        <w:tc>
          <w:tcPr>
            <w:tcW w:w="274" w:type="dxa"/>
            <w:shd w:val="clear" w:color="auto" w:fill="auto"/>
          </w:tcPr>
          <w:p w14:paraId="37582B9B" w14:textId="77777777" w:rsidR="00B35DBB" w:rsidRPr="00A40276" w:rsidRDefault="00B35DBB" w:rsidP="003B46C3">
            <w:pPr>
              <w:rPr>
                <w:rFonts w:ascii="Arial" w:hAnsi="Arial" w:cs="Arial"/>
                <w:sz w:val="8"/>
                <w:szCs w:val="2"/>
                <w:lang w:val="es-BO"/>
              </w:rPr>
            </w:pPr>
          </w:p>
        </w:tc>
        <w:tc>
          <w:tcPr>
            <w:tcW w:w="274" w:type="dxa"/>
            <w:shd w:val="clear" w:color="auto" w:fill="auto"/>
          </w:tcPr>
          <w:p w14:paraId="4C8DA4C3" w14:textId="77777777" w:rsidR="00B35DBB" w:rsidRPr="00A40276" w:rsidRDefault="00B35DBB" w:rsidP="003B46C3">
            <w:pPr>
              <w:rPr>
                <w:rFonts w:ascii="Arial" w:hAnsi="Arial" w:cs="Arial"/>
                <w:sz w:val="8"/>
                <w:szCs w:val="2"/>
                <w:lang w:val="es-BO"/>
              </w:rPr>
            </w:pPr>
          </w:p>
        </w:tc>
        <w:tc>
          <w:tcPr>
            <w:tcW w:w="274" w:type="dxa"/>
            <w:shd w:val="clear" w:color="auto" w:fill="auto"/>
          </w:tcPr>
          <w:p w14:paraId="70F6A34E" w14:textId="77777777" w:rsidR="00B35DBB" w:rsidRPr="00A40276" w:rsidRDefault="00B35DBB" w:rsidP="003B46C3">
            <w:pPr>
              <w:rPr>
                <w:rFonts w:ascii="Arial" w:hAnsi="Arial" w:cs="Arial"/>
                <w:sz w:val="8"/>
                <w:szCs w:val="2"/>
                <w:lang w:val="es-BO"/>
              </w:rPr>
            </w:pPr>
          </w:p>
        </w:tc>
        <w:tc>
          <w:tcPr>
            <w:tcW w:w="274" w:type="dxa"/>
            <w:shd w:val="clear" w:color="auto" w:fill="auto"/>
          </w:tcPr>
          <w:p w14:paraId="40E3D8B4" w14:textId="77777777" w:rsidR="00B35DBB" w:rsidRPr="00A40276" w:rsidRDefault="00B35DBB" w:rsidP="003B46C3">
            <w:pPr>
              <w:rPr>
                <w:rFonts w:ascii="Arial" w:hAnsi="Arial" w:cs="Arial"/>
                <w:sz w:val="8"/>
                <w:szCs w:val="2"/>
                <w:lang w:val="es-BO"/>
              </w:rPr>
            </w:pPr>
          </w:p>
        </w:tc>
        <w:tc>
          <w:tcPr>
            <w:tcW w:w="273" w:type="dxa"/>
            <w:gridSpan w:val="2"/>
            <w:shd w:val="clear" w:color="auto" w:fill="auto"/>
          </w:tcPr>
          <w:p w14:paraId="7FFD447C" w14:textId="77777777" w:rsidR="00B35DBB" w:rsidRPr="00A40276" w:rsidRDefault="00B35DBB" w:rsidP="003B46C3">
            <w:pPr>
              <w:rPr>
                <w:rFonts w:ascii="Arial" w:hAnsi="Arial" w:cs="Arial"/>
                <w:sz w:val="8"/>
                <w:szCs w:val="2"/>
                <w:lang w:val="es-BO"/>
              </w:rPr>
            </w:pPr>
          </w:p>
        </w:tc>
        <w:tc>
          <w:tcPr>
            <w:tcW w:w="274" w:type="dxa"/>
            <w:shd w:val="clear" w:color="auto" w:fill="auto"/>
          </w:tcPr>
          <w:p w14:paraId="323933BF" w14:textId="77777777" w:rsidR="00B35DBB" w:rsidRPr="00A40276" w:rsidRDefault="00B35DBB" w:rsidP="003B46C3">
            <w:pPr>
              <w:rPr>
                <w:rFonts w:ascii="Arial" w:hAnsi="Arial" w:cs="Arial"/>
                <w:sz w:val="8"/>
                <w:szCs w:val="2"/>
                <w:lang w:val="es-BO"/>
              </w:rPr>
            </w:pPr>
          </w:p>
        </w:tc>
        <w:tc>
          <w:tcPr>
            <w:tcW w:w="274" w:type="dxa"/>
            <w:shd w:val="clear" w:color="auto" w:fill="auto"/>
          </w:tcPr>
          <w:p w14:paraId="5782F30A" w14:textId="77777777" w:rsidR="00B35DBB" w:rsidRPr="00A40276" w:rsidRDefault="00B35DBB" w:rsidP="003B46C3">
            <w:pPr>
              <w:rPr>
                <w:rFonts w:ascii="Arial" w:hAnsi="Arial" w:cs="Arial"/>
                <w:sz w:val="8"/>
                <w:szCs w:val="2"/>
                <w:lang w:val="es-BO"/>
              </w:rPr>
            </w:pPr>
          </w:p>
        </w:tc>
        <w:tc>
          <w:tcPr>
            <w:tcW w:w="274" w:type="dxa"/>
            <w:shd w:val="clear" w:color="auto" w:fill="auto"/>
          </w:tcPr>
          <w:p w14:paraId="55B29981" w14:textId="77777777" w:rsidR="00B35DBB" w:rsidRPr="00A40276" w:rsidRDefault="00B35DBB" w:rsidP="003B46C3">
            <w:pPr>
              <w:rPr>
                <w:rFonts w:ascii="Arial" w:hAnsi="Arial" w:cs="Arial"/>
                <w:sz w:val="8"/>
                <w:szCs w:val="2"/>
                <w:lang w:val="es-BO"/>
              </w:rPr>
            </w:pPr>
          </w:p>
        </w:tc>
        <w:tc>
          <w:tcPr>
            <w:tcW w:w="274" w:type="dxa"/>
            <w:shd w:val="clear" w:color="auto" w:fill="auto"/>
          </w:tcPr>
          <w:p w14:paraId="3FB7BFA8" w14:textId="77777777" w:rsidR="00B35DBB" w:rsidRPr="00A40276" w:rsidRDefault="00B35DBB" w:rsidP="003B46C3">
            <w:pPr>
              <w:rPr>
                <w:rFonts w:ascii="Arial" w:hAnsi="Arial" w:cs="Arial"/>
                <w:sz w:val="8"/>
                <w:szCs w:val="2"/>
                <w:lang w:val="es-BO"/>
              </w:rPr>
            </w:pPr>
          </w:p>
        </w:tc>
        <w:tc>
          <w:tcPr>
            <w:tcW w:w="273" w:type="dxa"/>
            <w:shd w:val="clear" w:color="auto" w:fill="auto"/>
          </w:tcPr>
          <w:p w14:paraId="0740690D" w14:textId="77777777" w:rsidR="00B35DBB" w:rsidRPr="00A40276" w:rsidRDefault="00B35DBB" w:rsidP="003B46C3">
            <w:pPr>
              <w:rPr>
                <w:rFonts w:ascii="Arial" w:hAnsi="Arial" w:cs="Arial"/>
                <w:sz w:val="8"/>
                <w:szCs w:val="2"/>
                <w:lang w:val="es-BO"/>
              </w:rPr>
            </w:pPr>
          </w:p>
        </w:tc>
        <w:tc>
          <w:tcPr>
            <w:tcW w:w="273" w:type="dxa"/>
            <w:shd w:val="clear" w:color="auto" w:fill="auto"/>
          </w:tcPr>
          <w:p w14:paraId="4D0AC31B" w14:textId="77777777" w:rsidR="00B35DBB" w:rsidRPr="00A40276" w:rsidRDefault="00B35DBB" w:rsidP="003B46C3">
            <w:pPr>
              <w:rPr>
                <w:rFonts w:ascii="Arial" w:hAnsi="Arial" w:cs="Arial"/>
                <w:sz w:val="8"/>
                <w:szCs w:val="2"/>
                <w:lang w:val="es-BO"/>
              </w:rPr>
            </w:pPr>
          </w:p>
        </w:tc>
        <w:tc>
          <w:tcPr>
            <w:tcW w:w="273" w:type="dxa"/>
            <w:gridSpan w:val="2"/>
            <w:shd w:val="clear" w:color="auto" w:fill="auto"/>
          </w:tcPr>
          <w:p w14:paraId="30EBC32B" w14:textId="77777777" w:rsidR="00B35DBB" w:rsidRPr="00A40276" w:rsidRDefault="00B35DBB" w:rsidP="003B46C3">
            <w:pPr>
              <w:rPr>
                <w:rFonts w:ascii="Arial" w:hAnsi="Arial" w:cs="Arial"/>
                <w:sz w:val="8"/>
                <w:szCs w:val="2"/>
                <w:lang w:val="es-BO"/>
              </w:rPr>
            </w:pPr>
          </w:p>
        </w:tc>
        <w:tc>
          <w:tcPr>
            <w:tcW w:w="273" w:type="dxa"/>
            <w:shd w:val="clear" w:color="auto" w:fill="auto"/>
          </w:tcPr>
          <w:p w14:paraId="5FAB12B9" w14:textId="77777777" w:rsidR="00B35DBB" w:rsidRPr="00A40276" w:rsidRDefault="00B35DBB" w:rsidP="003B46C3">
            <w:pPr>
              <w:rPr>
                <w:rFonts w:ascii="Arial" w:hAnsi="Arial" w:cs="Arial"/>
                <w:sz w:val="8"/>
                <w:szCs w:val="2"/>
                <w:lang w:val="es-BO"/>
              </w:rPr>
            </w:pPr>
          </w:p>
        </w:tc>
        <w:tc>
          <w:tcPr>
            <w:tcW w:w="273" w:type="dxa"/>
            <w:shd w:val="clear" w:color="auto" w:fill="auto"/>
          </w:tcPr>
          <w:p w14:paraId="40FA35B3" w14:textId="77777777" w:rsidR="00B35DBB" w:rsidRPr="00A40276" w:rsidRDefault="00B35DBB" w:rsidP="003B46C3">
            <w:pPr>
              <w:rPr>
                <w:rFonts w:ascii="Arial" w:hAnsi="Arial" w:cs="Arial"/>
                <w:sz w:val="8"/>
                <w:szCs w:val="2"/>
                <w:lang w:val="es-BO"/>
              </w:rPr>
            </w:pPr>
          </w:p>
        </w:tc>
        <w:tc>
          <w:tcPr>
            <w:tcW w:w="273" w:type="dxa"/>
            <w:shd w:val="clear" w:color="auto" w:fill="auto"/>
          </w:tcPr>
          <w:p w14:paraId="59EADC7B" w14:textId="77777777" w:rsidR="00B35DBB" w:rsidRPr="00A40276" w:rsidRDefault="00B35DBB"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22194D53" w14:textId="77777777" w:rsidR="00B35DBB" w:rsidRPr="00A40276" w:rsidRDefault="00B35DBB" w:rsidP="003B46C3">
            <w:pPr>
              <w:rPr>
                <w:rFonts w:ascii="Arial" w:hAnsi="Arial" w:cs="Arial"/>
                <w:sz w:val="8"/>
                <w:szCs w:val="2"/>
                <w:lang w:val="es-BO"/>
              </w:rPr>
            </w:pPr>
          </w:p>
        </w:tc>
      </w:tr>
      <w:tr w:rsidR="00A40276" w:rsidRPr="00A40276" w14:paraId="0DAB29C5" w14:textId="77777777" w:rsidTr="003646F1">
        <w:trPr>
          <w:jc w:val="center"/>
        </w:trPr>
        <w:tc>
          <w:tcPr>
            <w:tcW w:w="2089" w:type="dxa"/>
            <w:gridSpan w:val="7"/>
            <w:tcBorders>
              <w:left w:val="single" w:sz="12" w:space="0" w:color="244061" w:themeColor="accent1" w:themeShade="80"/>
            </w:tcBorders>
            <w:vAlign w:val="center"/>
          </w:tcPr>
          <w:p w14:paraId="1A6AA1E6" w14:textId="77777777" w:rsidR="00B35DBB" w:rsidRPr="00A40276" w:rsidRDefault="00B35DBB" w:rsidP="003B46C3">
            <w:pPr>
              <w:jc w:val="right"/>
              <w:rPr>
                <w:rFonts w:ascii="Arial" w:hAnsi="Arial" w:cs="Arial"/>
                <w:b/>
                <w:sz w:val="10"/>
                <w:szCs w:val="8"/>
                <w:lang w:val="es-BO"/>
              </w:rPr>
            </w:pPr>
          </w:p>
        </w:tc>
        <w:tc>
          <w:tcPr>
            <w:tcW w:w="560" w:type="dxa"/>
            <w:gridSpan w:val="2"/>
          </w:tcPr>
          <w:p w14:paraId="07D1A556" w14:textId="77777777" w:rsidR="00B35DBB" w:rsidRPr="00A40276" w:rsidRDefault="00B35DBB" w:rsidP="003B46C3">
            <w:pPr>
              <w:rPr>
                <w:rFonts w:ascii="Arial" w:hAnsi="Arial" w:cs="Arial"/>
                <w:sz w:val="10"/>
                <w:szCs w:val="8"/>
                <w:lang w:val="es-BO"/>
              </w:rPr>
            </w:pPr>
          </w:p>
        </w:tc>
        <w:tc>
          <w:tcPr>
            <w:tcW w:w="281" w:type="dxa"/>
          </w:tcPr>
          <w:p w14:paraId="10C0913D" w14:textId="77777777" w:rsidR="00B35DBB" w:rsidRPr="00A40276" w:rsidRDefault="00B35DBB" w:rsidP="003B46C3">
            <w:pPr>
              <w:rPr>
                <w:rFonts w:ascii="Arial" w:hAnsi="Arial" w:cs="Arial"/>
                <w:sz w:val="10"/>
                <w:szCs w:val="8"/>
                <w:lang w:val="es-BO"/>
              </w:rPr>
            </w:pPr>
          </w:p>
        </w:tc>
        <w:tc>
          <w:tcPr>
            <w:tcW w:w="282" w:type="dxa"/>
          </w:tcPr>
          <w:p w14:paraId="46907F17" w14:textId="77777777" w:rsidR="00B35DBB" w:rsidRPr="00A40276" w:rsidRDefault="00B35DBB" w:rsidP="003B46C3">
            <w:pPr>
              <w:rPr>
                <w:rFonts w:ascii="Arial" w:hAnsi="Arial" w:cs="Arial"/>
                <w:sz w:val="10"/>
                <w:szCs w:val="8"/>
                <w:lang w:val="es-BO"/>
              </w:rPr>
            </w:pPr>
          </w:p>
        </w:tc>
        <w:tc>
          <w:tcPr>
            <w:tcW w:w="272" w:type="dxa"/>
          </w:tcPr>
          <w:p w14:paraId="30687C75" w14:textId="77777777" w:rsidR="00B35DBB" w:rsidRPr="00A40276" w:rsidRDefault="00B35DBB" w:rsidP="003B46C3">
            <w:pPr>
              <w:rPr>
                <w:rFonts w:ascii="Arial" w:hAnsi="Arial" w:cs="Arial"/>
                <w:sz w:val="10"/>
                <w:szCs w:val="8"/>
                <w:lang w:val="es-BO"/>
              </w:rPr>
            </w:pPr>
          </w:p>
        </w:tc>
        <w:tc>
          <w:tcPr>
            <w:tcW w:w="3034" w:type="dxa"/>
            <w:gridSpan w:val="11"/>
            <w:tcBorders>
              <w:bottom w:val="single" w:sz="4" w:space="0" w:color="auto"/>
            </w:tcBorders>
          </w:tcPr>
          <w:p w14:paraId="337B6BF2" w14:textId="77777777" w:rsidR="00B35DBB" w:rsidRPr="00A40276" w:rsidRDefault="00B35DBB" w:rsidP="003B46C3">
            <w:pPr>
              <w:jc w:val="center"/>
              <w:rPr>
                <w:rFonts w:ascii="Arial" w:hAnsi="Arial" w:cs="Arial"/>
                <w:i/>
                <w:sz w:val="10"/>
                <w:szCs w:val="8"/>
                <w:lang w:val="es-BO"/>
              </w:rPr>
            </w:pPr>
            <w:r w:rsidRPr="00A40276">
              <w:rPr>
                <w:rFonts w:ascii="Arial" w:hAnsi="Arial" w:cs="Arial"/>
                <w:i/>
                <w:sz w:val="12"/>
                <w:szCs w:val="8"/>
                <w:lang w:val="es-BO"/>
              </w:rPr>
              <w:t>Nombre Completo</w:t>
            </w:r>
          </w:p>
        </w:tc>
        <w:tc>
          <w:tcPr>
            <w:tcW w:w="274" w:type="dxa"/>
          </w:tcPr>
          <w:p w14:paraId="20E8FBC8" w14:textId="77777777" w:rsidR="00B35DBB" w:rsidRPr="00A40276" w:rsidRDefault="00B35DBB" w:rsidP="003B46C3">
            <w:pPr>
              <w:jc w:val="center"/>
              <w:rPr>
                <w:rFonts w:ascii="Arial" w:hAnsi="Arial" w:cs="Arial"/>
                <w:sz w:val="10"/>
                <w:szCs w:val="8"/>
                <w:lang w:val="es-BO"/>
              </w:rPr>
            </w:pPr>
          </w:p>
        </w:tc>
        <w:tc>
          <w:tcPr>
            <w:tcW w:w="1369" w:type="dxa"/>
            <w:gridSpan w:val="6"/>
            <w:tcBorders>
              <w:bottom w:val="single" w:sz="4" w:space="0" w:color="auto"/>
            </w:tcBorders>
          </w:tcPr>
          <w:p w14:paraId="250FEB78" w14:textId="77777777" w:rsidR="00B35DBB" w:rsidRPr="00A40276" w:rsidRDefault="00B35DBB" w:rsidP="003B46C3">
            <w:pPr>
              <w:jc w:val="center"/>
              <w:rPr>
                <w:rFonts w:ascii="Arial" w:hAnsi="Arial" w:cs="Arial"/>
                <w:sz w:val="10"/>
                <w:szCs w:val="8"/>
                <w:lang w:val="es-BO"/>
              </w:rPr>
            </w:pPr>
            <w:r w:rsidRPr="00A40276">
              <w:rPr>
                <w:i/>
                <w:sz w:val="12"/>
                <w:szCs w:val="8"/>
                <w:lang w:val="es-BO"/>
              </w:rPr>
              <w:t>Cargo</w:t>
            </w:r>
          </w:p>
        </w:tc>
        <w:tc>
          <w:tcPr>
            <w:tcW w:w="274" w:type="dxa"/>
          </w:tcPr>
          <w:p w14:paraId="6EC91CD4" w14:textId="77777777" w:rsidR="00B35DBB" w:rsidRPr="00A40276" w:rsidRDefault="00B35DBB" w:rsidP="003B46C3">
            <w:pPr>
              <w:jc w:val="center"/>
              <w:rPr>
                <w:rFonts w:ascii="Arial" w:hAnsi="Arial" w:cs="Arial"/>
                <w:sz w:val="10"/>
                <w:szCs w:val="8"/>
                <w:lang w:val="es-BO"/>
              </w:rPr>
            </w:pPr>
          </w:p>
        </w:tc>
        <w:tc>
          <w:tcPr>
            <w:tcW w:w="1638" w:type="dxa"/>
            <w:gridSpan w:val="7"/>
            <w:tcBorders>
              <w:bottom w:val="single" w:sz="4" w:space="0" w:color="auto"/>
            </w:tcBorders>
          </w:tcPr>
          <w:p w14:paraId="3463E0BC" w14:textId="77777777" w:rsidR="00B35DBB" w:rsidRPr="00A40276" w:rsidRDefault="00B35DBB" w:rsidP="003B46C3">
            <w:pPr>
              <w:jc w:val="center"/>
              <w:rPr>
                <w:rFonts w:ascii="Arial" w:hAnsi="Arial" w:cs="Arial"/>
                <w:sz w:val="10"/>
                <w:szCs w:val="8"/>
                <w:lang w:val="es-BO"/>
              </w:rPr>
            </w:pPr>
            <w:r w:rsidRPr="00A40276">
              <w:rPr>
                <w:i/>
                <w:sz w:val="12"/>
                <w:szCs w:val="8"/>
                <w:lang w:val="es-BO"/>
              </w:rPr>
              <w:t>Dependencia</w:t>
            </w:r>
          </w:p>
        </w:tc>
        <w:tc>
          <w:tcPr>
            <w:tcW w:w="273" w:type="dxa"/>
            <w:tcBorders>
              <w:right w:val="single" w:sz="12" w:space="0" w:color="244061" w:themeColor="accent1" w:themeShade="80"/>
            </w:tcBorders>
          </w:tcPr>
          <w:p w14:paraId="76B15F8A" w14:textId="77777777" w:rsidR="00B35DBB" w:rsidRPr="00A40276" w:rsidRDefault="00B35DBB" w:rsidP="003B46C3">
            <w:pPr>
              <w:rPr>
                <w:rFonts w:ascii="Arial" w:hAnsi="Arial" w:cs="Arial"/>
                <w:sz w:val="10"/>
                <w:szCs w:val="8"/>
                <w:lang w:val="es-BO"/>
              </w:rPr>
            </w:pPr>
          </w:p>
        </w:tc>
      </w:tr>
      <w:tr w:rsidR="00A40276" w:rsidRPr="00A40276" w14:paraId="76B11C9B" w14:textId="77777777" w:rsidTr="005178E9">
        <w:trPr>
          <w:jc w:val="center"/>
        </w:trPr>
        <w:tc>
          <w:tcPr>
            <w:tcW w:w="3484" w:type="dxa"/>
            <w:gridSpan w:val="12"/>
            <w:tcBorders>
              <w:left w:val="single" w:sz="12" w:space="0" w:color="244061" w:themeColor="accent1" w:themeShade="80"/>
              <w:right w:val="single" w:sz="4" w:space="0" w:color="auto"/>
            </w:tcBorders>
            <w:vAlign w:val="center"/>
          </w:tcPr>
          <w:p w14:paraId="7A6E2F1F" w14:textId="77777777" w:rsidR="00B35DBB" w:rsidRPr="00A40276" w:rsidRDefault="00B35DBB" w:rsidP="003B46C3">
            <w:pPr>
              <w:jc w:val="right"/>
              <w:rPr>
                <w:rFonts w:ascii="Arial" w:hAnsi="Arial" w:cs="Arial"/>
                <w:lang w:val="es-BO"/>
              </w:rPr>
            </w:pPr>
            <w:r w:rsidRPr="00A40276">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12C02E" w14:textId="14EAB4F5" w:rsidR="00B35DBB" w:rsidRPr="0096289C" w:rsidRDefault="005178E9" w:rsidP="0096289C">
            <w:pPr>
              <w:jc w:val="center"/>
              <w:rPr>
                <w:rFonts w:ascii="Arial" w:hAnsi="Arial" w:cs="Arial"/>
                <w:lang w:val="en-US"/>
              </w:rPr>
            </w:pPr>
            <w:proofErr w:type="spellStart"/>
            <w:r w:rsidRPr="0096289C">
              <w:rPr>
                <w:rFonts w:ascii="Arial" w:hAnsi="Arial" w:cs="Arial"/>
                <w:lang w:val="en-US"/>
              </w:rPr>
              <w:t>Ing</w:t>
            </w:r>
            <w:proofErr w:type="spellEnd"/>
            <w:r w:rsidRPr="0096289C">
              <w:rPr>
                <w:rFonts w:ascii="Arial" w:hAnsi="Arial" w:cs="Arial"/>
                <w:lang w:val="en-US"/>
              </w:rPr>
              <w:t xml:space="preserve">. </w:t>
            </w:r>
            <w:r w:rsidR="0096289C" w:rsidRPr="0096289C">
              <w:rPr>
                <w:rFonts w:ascii="Arial" w:hAnsi="Arial" w:cs="Arial"/>
                <w:lang w:val="en-US"/>
              </w:rPr>
              <w:t xml:space="preserve">Ronald Christian Gomez </w:t>
            </w:r>
            <w:proofErr w:type="spellStart"/>
            <w:r w:rsidR="0096289C" w:rsidRPr="0096289C">
              <w:rPr>
                <w:rFonts w:ascii="Arial" w:hAnsi="Arial" w:cs="Arial"/>
                <w:lang w:val="en-US"/>
              </w:rPr>
              <w:t>Iporre</w:t>
            </w:r>
            <w:proofErr w:type="spellEnd"/>
          </w:p>
        </w:tc>
        <w:tc>
          <w:tcPr>
            <w:tcW w:w="274" w:type="dxa"/>
            <w:tcBorders>
              <w:left w:val="single" w:sz="4" w:space="0" w:color="auto"/>
              <w:right w:val="single" w:sz="4" w:space="0" w:color="auto"/>
            </w:tcBorders>
          </w:tcPr>
          <w:p w14:paraId="1A6391BC" w14:textId="77777777" w:rsidR="00B35DBB" w:rsidRPr="0096289C" w:rsidRDefault="00B35DBB" w:rsidP="003B46C3">
            <w:pPr>
              <w:rPr>
                <w:rFonts w:ascii="Arial" w:hAnsi="Arial" w:cs="Arial"/>
                <w:lang w:val="en-US"/>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DA97DC" w14:textId="35DA7FA9" w:rsidR="00B35DBB" w:rsidRPr="00A40276" w:rsidRDefault="0096289C" w:rsidP="005178E9">
            <w:pPr>
              <w:jc w:val="center"/>
              <w:rPr>
                <w:rFonts w:ascii="Arial" w:hAnsi="Arial" w:cs="Arial"/>
                <w:lang w:val="es-BO"/>
              </w:rPr>
            </w:pPr>
            <w:r>
              <w:rPr>
                <w:rFonts w:ascii="Arial" w:hAnsi="Arial" w:cs="Arial"/>
                <w:lang w:val="es-BO"/>
              </w:rPr>
              <w:t>Responsable de distribución</w:t>
            </w:r>
          </w:p>
        </w:tc>
        <w:tc>
          <w:tcPr>
            <w:tcW w:w="274" w:type="dxa"/>
            <w:tcBorders>
              <w:left w:val="single" w:sz="4" w:space="0" w:color="auto"/>
              <w:right w:val="single" w:sz="4" w:space="0" w:color="auto"/>
            </w:tcBorders>
          </w:tcPr>
          <w:p w14:paraId="7500C675" w14:textId="77777777" w:rsidR="00B35DBB" w:rsidRPr="00A40276" w:rsidRDefault="00B35DBB" w:rsidP="003B46C3">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CA7A4E" w14:textId="4CF0AF9F" w:rsidR="00B35DBB" w:rsidRPr="00A40276" w:rsidRDefault="005178E9" w:rsidP="005178E9">
            <w:pPr>
              <w:jc w:val="center"/>
              <w:rPr>
                <w:rFonts w:ascii="Arial" w:hAnsi="Arial" w:cs="Arial"/>
                <w:lang w:val="es-BO"/>
              </w:rPr>
            </w:pPr>
            <w:r>
              <w:rPr>
                <w:rFonts w:ascii="Arial" w:hAnsi="Arial" w:cs="Arial"/>
                <w:lang w:val="es-BO"/>
              </w:rPr>
              <w:t>GOSE</w:t>
            </w:r>
          </w:p>
        </w:tc>
        <w:tc>
          <w:tcPr>
            <w:tcW w:w="273" w:type="dxa"/>
            <w:tcBorders>
              <w:left w:val="single" w:sz="4" w:space="0" w:color="auto"/>
              <w:right w:val="single" w:sz="12" w:space="0" w:color="244061" w:themeColor="accent1" w:themeShade="80"/>
            </w:tcBorders>
          </w:tcPr>
          <w:p w14:paraId="27C2C94B" w14:textId="77777777" w:rsidR="00B35DBB" w:rsidRPr="00A40276" w:rsidRDefault="00B35DBB" w:rsidP="003B46C3">
            <w:pPr>
              <w:rPr>
                <w:rFonts w:ascii="Arial" w:hAnsi="Arial" w:cs="Arial"/>
                <w:lang w:val="es-BO"/>
              </w:rPr>
            </w:pPr>
          </w:p>
        </w:tc>
      </w:tr>
      <w:tr w:rsidR="00A40276" w:rsidRPr="00A40276" w14:paraId="20DEDC61" w14:textId="77777777" w:rsidTr="003646F1">
        <w:trPr>
          <w:jc w:val="center"/>
        </w:trPr>
        <w:tc>
          <w:tcPr>
            <w:tcW w:w="2089" w:type="dxa"/>
            <w:gridSpan w:val="7"/>
            <w:tcBorders>
              <w:left w:val="single" w:sz="12" w:space="0" w:color="244061" w:themeColor="accent1" w:themeShade="80"/>
            </w:tcBorders>
            <w:shd w:val="clear" w:color="auto" w:fill="auto"/>
            <w:vAlign w:val="center"/>
          </w:tcPr>
          <w:p w14:paraId="03A368C3" w14:textId="77777777" w:rsidR="00B35DBB" w:rsidRPr="00A40276" w:rsidRDefault="00B35DBB" w:rsidP="003B46C3">
            <w:pPr>
              <w:jc w:val="right"/>
              <w:rPr>
                <w:rFonts w:ascii="Arial" w:hAnsi="Arial" w:cs="Arial"/>
                <w:b/>
                <w:lang w:val="es-BO"/>
              </w:rPr>
            </w:pPr>
          </w:p>
        </w:tc>
        <w:tc>
          <w:tcPr>
            <w:tcW w:w="560" w:type="dxa"/>
            <w:gridSpan w:val="2"/>
            <w:shd w:val="clear" w:color="auto" w:fill="auto"/>
          </w:tcPr>
          <w:p w14:paraId="2EF6BD75" w14:textId="77777777" w:rsidR="00B35DBB" w:rsidRPr="00A40276" w:rsidRDefault="00B35DBB" w:rsidP="003B46C3">
            <w:pPr>
              <w:rPr>
                <w:rFonts w:ascii="Arial" w:hAnsi="Arial" w:cs="Arial"/>
                <w:lang w:val="es-BO"/>
              </w:rPr>
            </w:pPr>
          </w:p>
        </w:tc>
        <w:tc>
          <w:tcPr>
            <w:tcW w:w="281" w:type="dxa"/>
            <w:shd w:val="clear" w:color="auto" w:fill="auto"/>
          </w:tcPr>
          <w:p w14:paraId="4ACF0952" w14:textId="77777777" w:rsidR="00B35DBB" w:rsidRPr="00A40276" w:rsidRDefault="00B35DBB" w:rsidP="003B46C3">
            <w:pPr>
              <w:rPr>
                <w:rFonts w:ascii="Arial" w:hAnsi="Arial" w:cs="Arial"/>
                <w:lang w:val="es-BO"/>
              </w:rPr>
            </w:pPr>
          </w:p>
        </w:tc>
        <w:tc>
          <w:tcPr>
            <w:tcW w:w="282" w:type="dxa"/>
            <w:shd w:val="clear" w:color="auto" w:fill="auto"/>
          </w:tcPr>
          <w:p w14:paraId="03A56423" w14:textId="77777777" w:rsidR="00B35DBB" w:rsidRPr="00A40276" w:rsidRDefault="00B35DBB" w:rsidP="003B46C3">
            <w:pPr>
              <w:rPr>
                <w:rFonts w:ascii="Arial" w:hAnsi="Arial" w:cs="Arial"/>
                <w:lang w:val="es-BO"/>
              </w:rPr>
            </w:pPr>
          </w:p>
        </w:tc>
        <w:tc>
          <w:tcPr>
            <w:tcW w:w="272" w:type="dxa"/>
            <w:shd w:val="clear" w:color="auto" w:fill="auto"/>
          </w:tcPr>
          <w:p w14:paraId="7AFF41EB" w14:textId="77777777" w:rsidR="00B35DBB" w:rsidRPr="00A40276" w:rsidRDefault="00B35DBB" w:rsidP="003B46C3">
            <w:pPr>
              <w:rPr>
                <w:rFonts w:ascii="Arial" w:hAnsi="Arial" w:cs="Arial"/>
                <w:lang w:val="es-BO"/>
              </w:rPr>
            </w:pPr>
          </w:p>
        </w:tc>
        <w:tc>
          <w:tcPr>
            <w:tcW w:w="277" w:type="dxa"/>
            <w:shd w:val="clear" w:color="auto" w:fill="auto"/>
          </w:tcPr>
          <w:p w14:paraId="2D90BED8" w14:textId="77777777" w:rsidR="00B35DBB" w:rsidRPr="00A40276" w:rsidRDefault="00B35DBB" w:rsidP="003B46C3">
            <w:pPr>
              <w:rPr>
                <w:rFonts w:ascii="Arial" w:hAnsi="Arial" w:cs="Arial"/>
                <w:lang w:val="es-BO"/>
              </w:rPr>
            </w:pPr>
          </w:p>
        </w:tc>
        <w:tc>
          <w:tcPr>
            <w:tcW w:w="276" w:type="dxa"/>
            <w:shd w:val="clear" w:color="auto" w:fill="auto"/>
          </w:tcPr>
          <w:p w14:paraId="24F642A8" w14:textId="77777777" w:rsidR="00B35DBB" w:rsidRPr="00A40276" w:rsidRDefault="00B35DBB" w:rsidP="003B46C3">
            <w:pPr>
              <w:rPr>
                <w:rFonts w:ascii="Arial" w:hAnsi="Arial" w:cs="Arial"/>
                <w:lang w:val="es-BO"/>
              </w:rPr>
            </w:pPr>
          </w:p>
        </w:tc>
        <w:tc>
          <w:tcPr>
            <w:tcW w:w="281" w:type="dxa"/>
            <w:shd w:val="clear" w:color="auto" w:fill="auto"/>
          </w:tcPr>
          <w:p w14:paraId="1667E6DF" w14:textId="77777777" w:rsidR="00B35DBB" w:rsidRPr="00A40276" w:rsidRDefault="00B35DBB" w:rsidP="003B46C3">
            <w:pPr>
              <w:rPr>
                <w:rFonts w:ascii="Arial" w:hAnsi="Arial" w:cs="Arial"/>
                <w:lang w:val="es-BO"/>
              </w:rPr>
            </w:pPr>
          </w:p>
        </w:tc>
        <w:tc>
          <w:tcPr>
            <w:tcW w:w="277" w:type="dxa"/>
            <w:shd w:val="clear" w:color="auto" w:fill="auto"/>
          </w:tcPr>
          <w:p w14:paraId="2B10C990" w14:textId="77777777" w:rsidR="00B35DBB" w:rsidRPr="00A40276" w:rsidRDefault="00B35DBB" w:rsidP="003B46C3">
            <w:pPr>
              <w:rPr>
                <w:rFonts w:ascii="Arial" w:hAnsi="Arial" w:cs="Arial"/>
                <w:lang w:val="es-BO"/>
              </w:rPr>
            </w:pPr>
          </w:p>
        </w:tc>
        <w:tc>
          <w:tcPr>
            <w:tcW w:w="277" w:type="dxa"/>
            <w:shd w:val="clear" w:color="auto" w:fill="auto"/>
          </w:tcPr>
          <w:p w14:paraId="3E1156E7" w14:textId="77777777" w:rsidR="00B35DBB" w:rsidRPr="00A40276" w:rsidRDefault="00B35DBB" w:rsidP="003B46C3">
            <w:pPr>
              <w:rPr>
                <w:rFonts w:ascii="Arial" w:hAnsi="Arial" w:cs="Arial"/>
                <w:lang w:val="es-BO"/>
              </w:rPr>
            </w:pPr>
          </w:p>
        </w:tc>
        <w:tc>
          <w:tcPr>
            <w:tcW w:w="277" w:type="dxa"/>
            <w:shd w:val="clear" w:color="auto" w:fill="auto"/>
          </w:tcPr>
          <w:p w14:paraId="3A3FC199" w14:textId="77777777" w:rsidR="00B35DBB" w:rsidRPr="00A40276" w:rsidRDefault="00B35DBB" w:rsidP="003B46C3">
            <w:pPr>
              <w:rPr>
                <w:rFonts w:ascii="Arial" w:hAnsi="Arial" w:cs="Arial"/>
                <w:lang w:val="es-BO"/>
              </w:rPr>
            </w:pPr>
          </w:p>
        </w:tc>
        <w:tc>
          <w:tcPr>
            <w:tcW w:w="274" w:type="dxa"/>
            <w:shd w:val="clear" w:color="auto" w:fill="auto"/>
          </w:tcPr>
          <w:p w14:paraId="3AF2D0B7" w14:textId="77777777" w:rsidR="00B35DBB" w:rsidRPr="00A40276" w:rsidRDefault="00B35DBB" w:rsidP="003B46C3">
            <w:pPr>
              <w:rPr>
                <w:rFonts w:ascii="Arial" w:hAnsi="Arial" w:cs="Arial"/>
                <w:lang w:val="es-BO"/>
              </w:rPr>
            </w:pPr>
          </w:p>
        </w:tc>
        <w:tc>
          <w:tcPr>
            <w:tcW w:w="274" w:type="dxa"/>
            <w:shd w:val="clear" w:color="auto" w:fill="auto"/>
          </w:tcPr>
          <w:p w14:paraId="103DD6EC" w14:textId="77777777" w:rsidR="00B35DBB" w:rsidRPr="00A40276" w:rsidRDefault="00B35DBB" w:rsidP="003B46C3">
            <w:pPr>
              <w:rPr>
                <w:rFonts w:ascii="Arial" w:hAnsi="Arial" w:cs="Arial"/>
                <w:lang w:val="es-BO"/>
              </w:rPr>
            </w:pPr>
          </w:p>
        </w:tc>
        <w:tc>
          <w:tcPr>
            <w:tcW w:w="273" w:type="dxa"/>
            <w:shd w:val="clear" w:color="auto" w:fill="auto"/>
          </w:tcPr>
          <w:p w14:paraId="2F6AD86D" w14:textId="77777777" w:rsidR="00B35DBB" w:rsidRPr="00A40276" w:rsidRDefault="00B35DBB" w:rsidP="003B46C3">
            <w:pPr>
              <w:rPr>
                <w:rFonts w:ascii="Arial" w:hAnsi="Arial" w:cs="Arial"/>
                <w:lang w:val="es-BO"/>
              </w:rPr>
            </w:pPr>
          </w:p>
        </w:tc>
        <w:tc>
          <w:tcPr>
            <w:tcW w:w="274" w:type="dxa"/>
            <w:shd w:val="clear" w:color="auto" w:fill="auto"/>
          </w:tcPr>
          <w:p w14:paraId="30FDAC62" w14:textId="77777777" w:rsidR="00B35DBB" w:rsidRPr="00A40276" w:rsidRDefault="00B35DBB" w:rsidP="003B46C3">
            <w:pPr>
              <w:rPr>
                <w:rFonts w:ascii="Arial" w:hAnsi="Arial" w:cs="Arial"/>
                <w:lang w:val="es-BO"/>
              </w:rPr>
            </w:pPr>
          </w:p>
        </w:tc>
        <w:tc>
          <w:tcPr>
            <w:tcW w:w="274" w:type="dxa"/>
            <w:shd w:val="clear" w:color="auto" w:fill="auto"/>
          </w:tcPr>
          <w:p w14:paraId="0ECAFCD4" w14:textId="77777777" w:rsidR="00B35DBB" w:rsidRPr="00A40276" w:rsidRDefault="00B35DBB" w:rsidP="003B46C3">
            <w:pPr>
              <w:rPr>
                <w:rFonts w:ascii="Arial" w:hAnsi="Arial" w:cs="Arial"/>
                <w:lang w:val="es-BO"/>
              </w:rPr>
            </w:pPr>
          </w:p>
        </w:tc>
        <w:tc>
          <w:tcPr>
            <w:tcW w:w="274" w:type="dxa"/>
            <w:shd w:val="clear" w:color="auto" w:fill="auto"/>
          </w:tcPr>
          <w:p w14:paraId="1C520099" w14:textId="77777777" w:rsidR="00B35DBB" w:rsidRPr="00A40276" w:rsidRDefault="00B35DBB" w:rsidP="003B46C3">
            <w:pPr>
              <w:rPr>
                <w:rFonts w:ascii="Arial" w:hAnsi="Arial" w:cs="Arial"/>
                <w:lang w:val="es-BO"/>
              </w:rPr>
            </w:pPr>
          </w:p>
        </w:tc>
        <w:tc>
          <w:tcPr>
            <w:tcW w:w="274" w:type="dxa"/>
            <w:shd w:val="clear" w:color="auto" w:fill="auto"/>
          </w:tcPr>
          <w:p w14:paraId="10EDAE2C" w14:textId="77777777" w:rsidR="00B35DBB" w:rsidRPr="00A40276" w:rsidRDefault="00B35DBB" w:rsidP="003B46C3">
            <w:pPr>
              <w:rPr>
                <w:rFonts w:ascii="Arial" w:hAnsi="Arial" w:cs="Arial"/>
                <w:lang w:val="es-BO"/>
              </w:rPr>
            </w:pPr>
          </w:p>
        </w:tc>
        <w:tc>
          <w:tcPr>
            <w:tcW w:w="273" w:type="dxa"/>
            <w:gridSpan w:val="2"/>
            <w:shd w:val="clear" w:color="auto" w:fill="auto"/>
          </w:tcPr>
          <w:p w14:paraId="093F977E" w14:textId="77777777" w:rsidR="00B35DBB" w:rsidRPr="00A40276" w:rsidRDefault="00B35DBB" w:rsidP="003B46C3">
            <w:pPr>
              <w:rPr>
                <w:rFonts w:ascii="Arial" w:hAnsi="Arial" w:cs="Arial"/>
                <w:lang w:val="es-BO"/>
              </w:rPr>
            </w:pPr>
          </w:p>
        </w:tc>
        <w:tc>
          <w:tcPr>
            <w:tcW w:w="274" w:type="dxa"/>
            <w:shd w:val="clear" w:color="auto" w:fill="auto"/>
          </w:tcPr>
          <w:p w14:paraId="67A37784" w14:textId="77777777" w:rsidR="00B35DBB" w:rsidRPr="00A40276" w:rsidRDefault="00B35DBB" w:rsidP="003B46C3">
            <w:pPr>
              <w:rPr>
                <w:rFonts w:ascii="Arial" w:hAnsi="Arial" w:cs="Arial"/>
                <w:lang w:val="es-BO"/>
              </w:rPr>
            </w:pPr>
          </w:p>
        </w:tc>
        <w:tc>
          <w:tcPr>
            <w:tcW w:w="274" w:type="dxa"/>
            <w:shd w:val="clear" w:color="auto" w:fill="auto"/>
          </w:tcPr>
          <w:p w14:paraId="052CEC62" w14:textId="77777777" w:rsidR="00B35DBB" w:rsidRPr="00A40276" w:rsidRDefault="00B35DBB" w:rsidP="003B46C3">
            <w:pPr>
              <w:rPr>
                <w:rFonts w:ascii="Arial" w:hAnsi="Arial" w:cs="Arial"/>
                <w:lang w:val="es-BO"/>
              </w:rPr>
            </w:pPr>
          </w:p>
        </w:tc>
        <w:tc>
          <w:tcPr>
            <w:tcW w:w="274" w:type="dxa"/>
            <w:shd w:val="clear" w:color="auto" w:fill="auto"/>
          </w:tcPr>
          <w:p w14:paraId="27750E85" w14:textId="77777777" w:rsidR="00B35DBB" w:rsidRPr="00A40276" w:rsidRDefault="00B35DBB" w:rsidP="003B46C3">
            <w:pPr>
              <w:rPr>
                <w:rFonts w:ascii="Arial" w:hAnsi="Arial" w:cs="Arial"/>
                <w:lang w:val="es-BO"/>
              </w:rPr>
            </w:pPr>
          </w:p>
        </w:tc>
        <w:tc>
          <w:tcPr>
            <w:tcW w:w="274" w:type="dxa"/>
            <w:shd w:val="clear" w:color="auto" w:fill="auto"/>
          </w:tcPr>
          <w:p w14:paraId="50BAD085" w14:textId="77777777" w:rsidR="00B35DBB" w:rsidRPr="00A40276" w:rsidRDefault="00B35DBB" w:rsidP="003B46C3">
            <w:pPr>
              <w:rPr>
                <w:rFonts w:ascii="Arial" w:hAnsi="Arial" w:cs="Arial"/>
                <w:lang w:val="es-BO"/>
              </w:rPr>
            </w:pPr>
          </w:p>
        </w:tc>
        <w:tc>
          <w:tcPr>
            <w:tcW w:w="273" w:type="dxa"/>
            <w:shd w:val="clear" w:color="auto" w:fill="auto"/>
          </w:tcPr>
          <w:p w14:paraId="29DE4DBE" w14:textId="77777777" w:rsidR="00B35DBB" w:rsidRPr="00A40276" w:rsidRDefault="00B35DBB" w:rsidP="003B46C3">
            <w:pPr>
              <w:rPr>
                <w:rFonts w:ascii="Arial" w:hAnsi="Arial" w:cs="Arial"/>
                <w:lang w:val="es-BO"/>
              </w:rPr>
            </w:pPr>
          </w:p>
        </w:tc>
        <w:tc>
          <w:tcPr>
            <w:tcW w:w="273" w:type="dxa"/>
            <w:shd w:val="clear" w:color="auto" w:fill="auto"/>
          </w:tcPr>
          <w:p w14:paraId="50593A2E" w14:textId="77777777" w:rsidR="00B35DBB" w:rsidRPr="00A40276" w:rsidRDefault="00B35DBB" w:rsidP="003B46C3">
            <w:pPr>
              <w:rPr>
                <w:rFonts w:ascii="Arial" w:hAnsi="Arial" w:cs="Arial"/>
                <w:lang w:val="es-BO"/>
              </w:rPr>
            </w:pPr>
          </w:p>
        </w:tc>
        <w:tc>
          <w:tcPr>
            <w:tcW w:w="273" w:type="dxa"/>
            <w:gridSpan w:val="2"/>
            <w:shd w:val="clear" w:color="auto" w:fill="auto"/>
          </w:tcPr>
          <w:p w14:paraId="0A19CD7B" w14:textId="77777777" w:rsidR="00B35DBB" w:rsidRPr="00A40276" w:rsidRDefault="00B35DBB" w:rsidP="003B46C3">
            <w:pPr>
              <w:rPr>
                <w:rFonts w:ascii="Arial" w:hAnsi="Arial" w:cs="Arial"/>
                <w:lang w:val="es-BO"/>
              </w:rPr>
            </w:pPr>
          </w:p>
        </w:tc>
        <w:tc>
          <w:tcPr>
            <w:tcW w:w="273" w:type="dxa"/>
            <w:shd w:val="clear" w:color="auto" w:fill="auto"/>
          </w:tcPr>
          <w:p w14:paraId="1AECA833" w14:textId="77777777" w:rsidR="00B35DBB" w:rsidRPr="00A40276" w:rsidRDefault="00B35DBB" w:rsidP="003B46C3">
            <w:pPr>
              <w:rPr>
                <w:rFonts w:ascii="Arial" w:hAnsi="Arial" w:cs="Arial"/>
                <w:lang w:val="es-BO"/>
              </w:rPr>
            </w:pPr>
          </w:p>
        </w:tc>
        <w:tc>
          <w:tcPr>
            <w:tcW w:w="273" w:type="dxa"/>
            <w:shd w:val="clear" w:color="auto" w:fill="auto"/>
          </w:tcPr>
          <w:p w14:paraId="03FD6F11" w14:textId="77777777" w:rsidR="00B35DBB" w:rsidRPr="00A40276" w:rsidRDefault="00B35DBB" w:rsidP="003B46C3">
            <w:pPr>
              <w:rPr>
                <w:rFonts w:ascii="Arial" w:hAnsi="Arial" w:cs="Arial"/>
                <w:lang w:val="es-BO"/>
              </w:rPr>
            </w:pPr>
          </w:p>
        </w:tc>
        <w:tc>
          <w:tcPr>
            <w:tcW w:w="273" w:type="dxa"/>
            <w:shd w:val="clear" w:color="auto" w:fill="auto"/>
          </w:tcPr>
          <w:p w14:paraId="2C9A9E0B" w14:textId="77777777" w:rsidR="00B35DBB" w:rsidRPr="00A40276" w:rsidRDefault="00B35DBB" w:rsidP="003B46C3">
            <w:pPr>
              <w:rPr>
                <w:rFonts w:ascii="Arial" w:hAnsi="Arial" w:cs="Arial"/>
                <w:lang w:val="es-BO"/>
              </w:rPr>
            </w:pPr>
          </w:p>
        </w:tc>
        <w:tc>
          <w:tcPr>
            <w:tcW w:w="273" w:type="dxa"/>
            <w:tcBorders>
              <w:right w:val="single" w:sz="12" w:space="0" w:color="244061" w:themeColor="accent1" w:themeShade="80"/>
            </w:tcBorders>
            <w:shd w:val="clear" w:color="auto" w:fill="auto"/>
          </w:tcPr>
          <w:p w14:paraId="42ADCEAF" w14:textId="77777777" w:rsidR="00B35DBB" w:rsidRPr="00A40276" w:rsidRDefault="00B35DBB" w:rsidP="003B46C3">
            <w:pPr>
              <w:rPr>
                <w:rFonts w:ascii="Arial" w:hAnsi="Arial" w:cs="Arial"/>
                <w:lang w:val="es-BO"/>
              </w:rPr>
            </w:pPr>
          </w:p>
        </w:tc>
      </w:tr>
      <w:tr w:rsidR="00A40276" w:rsidRPr="00A40276" w14:paraId="730E889A" w14:textId="77777777" w:rsidTr="0096289C">
        <w:trPr>
          <w:jc w:val="center"/>
        </w:trPr>
        <w:tc>
          <w:tcPr>
            <w:tcW w:w="1596" w:type="dxa"/>
            <w:gridSpan w:val="5"/>
            <w:tcBorders>
              <w:left w:val="single" w:sz="12" w:space="0" w:color="244061" w:themeColor="accent1" w:themeShade="80"/>
              <w:right w:val="single" w:sz="4" w:space="0" w:color="auto"/>
            </w:tcBorders>
            <w:vAlign w:val="center"/>
          </w:tcPr>
          <w:p w14:paraId="20B92FAF" w14:textId="77777777" w:rsidR="00B35DBB" w:rsidRPr="00A40276" w:rsidRDefault="00B35DBB" w:rsidP="003B46C3">
            <w:pPr>
              <w:jc w:val="right"/>
              <w:rPr>
                <w:rFonts w:ascii="Arial" w:hAnsi="Arial" w:cs="Arial"/>
                <w:lang w:val="es-BO"/>
              </w:rPr>
            </w:pPr>
            <w:r w:rsidRPr="00A40276">
              <w:rPr>
                <w:rFonts w:ascii="Arial" w:hAnsi="Arial" w:cs="Arial"/>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671A1F" w14:textId="647CE5AA" w:rsidR="00B35DBB" w:rsidRPr="00A40276" w:rsidRDefault="00A5409A" w:rsidP="00A5409A">
            <w:pPr>
              <w:rPr>
                <w:rFonts w:ascii="Arial" w:hAnsi="Arial" w:cs="Arial"/>
                <w:lang w:val="es-BO"/>
              </w:rPr>
            </w:pPr>
            <w:r>
              <w:rPr>
                <w:rFonts w:ascii="Arial" w:hAnsi="Arial" w:cs="Arial"/>
                <w:lang w:val="es-BO"/>
              </w:rPr>
              <w:t xml:space="preserve">4520317 </w:t>
            </w:r>
            <w:proofErr w:type="spellStart"/>
            <w:r w:rsidR="005178E9">
              <w:rPr>
                <w:rFonts w:ascii="Arial" w:hAnsi="Arial" w:cs="Arial"/>
                <w:lang w:val="es-BO"/>
              </w:rPr>
              <w:t>Int</w:t>
            </w:r>
            <w:proofErr w:type="spellEnd"/>
            <w:r w:rsidR="005178E9">
              <w:rPr>
                <w:rFonts w:ascii="Arial" w:hAnsi="Arial" w:cs="Arial"/>
                <w:lang w:val="es-BO"/>
              </w:rPr>
              <w:t>. 452</w:t>
            </w:r>
            <w:r>
              <w:rPr>
                <w:rFonts w:ascii="Arial" w:hAnsi="Arial" w:cs="Arial"/>
                <w:lang w:val="es-BO"/>
              </w:rPr>
              <w:t>0</w:t>
            </w:r>
          </w:p>
        </w:tc>
        <w:tc>
          <w:tcPr>
            <w:tcW w:w="281" w:type="dxa"/>
            <w:tcBorders>
              <w:left w:val="single" w:sz="4" w:space="0" w:color="auto"/>
            </w:tcBorders>
            <w:vAlign w:val="center"/>
          </w:tcPr>
          <w:p w14:paraId="3D621764" w14:textId="77777777" w:rsidR="00B35DBB" w:rsidRPr="00A40276" w:rsidRDefault="00B35DBB" w:rsidP="003B46C3">
            <w:pPr>
              <w:rPr>
                <w:rFonts w:ascii="Arial" w:hAnsi="Arial" w:cs="Arial"/>
                <w:lang w:val="es-BO"/>
              </w:rPr>
            </w:pPr>
          </w:p>
        </w:tc>
        <w:tc>
          <w:tcPr>
            <w:tcW w:w="554" w:type="dxa"/>
            <w:gridSpan w:val="2"/>
            <w:tcBorders>
              <w:left w:val="nil"/>
              <w:right w:val="single" w:sz="4" w:space="0" w:color="auto"/>
            </w:tcBorders>
          </w:tcPr>
          <w:p w14:paraId="7728222E" w14:textId="77777777" w:rsidR="00B35DBB" w:rsidRPr="00A40276" w:rsidRDefault="00B35DBB" w:rsidP="003B46C3">
            <w:pPr>
              <w:rPr>
                <w:rFonts w:ascii="Arial" w:hAnsi="Arial" w:cs="Arial"/>
                <w:lang w:val="es-BO"/>
              </w:rPr>
            </w:pPr>
            <w:r w:rsidRPr="00A40276">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9B42A28" w14:textId="77777777" w:rsidR="00B35DBB" w:rsidRPr="00A40276" w:rsidRDefault="00B35DBB" w:rsidP="003B46C3">
            <w:pPr>
              <w:rPr>
                <w:rFonts w:ascii="Arial" w:hAnsi="Arial" w:cs="Arial"/>
                <w:lang w:val="es-BO"/>
              </w:rPr>
            </w:pPr>
          </w:p>
        </w:tc>
        <w:tc>
          <w:tcPr>
            <w:tcW w:w="277" w:type="dxa"/>
            <w:tcBorders>
              <w:left w:val="single" w:sz="4" w:space="0" w:color="auto"/>
            </w:tcBorders>
          </w:tcPr>
          <w:p w14:paraId="6FC22CA6" w14:textId="77777777" w:rsidR="00B35DBB" w:rsidRPr="00A40276" w:rsidRDefault="00B35DBB" w:rsidP="003B46C3">
            <w:pPr>
              <w:rPr>
                <w:rFonts w:ascii="Arial" w:hAnsi="Arial" w:cs="Arial"/>
                <w:lang w:val="es-BO"/>
              </w:rPr>
            </w:pPr>
          </w:p>
        </w:tc>
        <w:tc>
          <w:tcPr>
            <w:tcW w:w="1646" w:type="dxa"/>
            <w:gridSpan w:val="6"/>
            <w:tcBorders>
              <w:right w:val="single" w:sz="4" w:space="0" w:color="auto"/>
            </w:tcBorders>
          </w:tcPr>
          <w:p w14:paraId="0737E0A2" w14:textId="77777777" w:rsidR="00B35DBB" w:rsidRPr="00A40276" w:rsidRDefault="00B35DBB" w:rsidP="003B46C3">
            <w:pPr>
              <w:rPr>
                <w:rFonts w:ascii="Arial" w:hAnsi="Arial" w:cs="Arial"/>
                <w:lang w:val="es-BO"/>
              </w:rPr>
            </w:pPr>
            <w:r w:rsidRPr="00A40276">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B151F0" w14:textId="1B9BEF3B" w:rsidR="00B35DBB" w:rsidRPr="00A40276" w:rsidRDefault="0096289C" w:rsidP="0096289C">
            <w:pPr>
              <w:jc w:val="center"/>
              <w:rPr>
                <w:rFonts w:ascii="Arial" w:hAnsi="Arial" w:cs="Arial"/>
                <w:lang w:val="es-BO"/>
              </w:rPr>
            </w:pPr>
            <w:r>
              <w:rPr>
                <w:rFonts w:ascii="Arial" w:hAnsi="Arial" w:cs="Arial"/>
                <w:lang w:val="es-BO"/>
              </w:rPr>
              <w:t>Ronald.gomez</w:t>
            </w:r>
            <w:r w:rsidR="005178E9" w:rsidRPr="005178E9">
              <w:rPr>
                <w:rFonts w:ascii="Arial" w:hAnsi="Arial" w:cs="Arial"/>
                <w:lang w:val="es-BO"/>
              </w:rPr>
              <w:t>@ende.bo</w:t>
            </w:r>
          </w:p>
        </w:tc>
        <w:tc>
          <w:tcPr>
            <w:tcW w:w="273" w:type="dxa"/>
            <w:tcBorders>
              <w:left w:val="single" w:sz="4" w:space="0" w:color="auto"/>
            </w:tcBorders>
          </w:tcPr>
          <w:p w14:paraId="7EA128AB" w14:textId="77777777" w:rsidR="00B35DBB" w:rsidRPr="00A40276" w:rsidRDefault="00B35DBB" w:rsidP="003B46C3">
            <w:pPr>
              <w:rPr>
                <w:rFonts w:ascii="Arial" w:hAnsi="Arial" w:cs="Arial"/>
                <w:lang w:val="es-BO"/>
              </w:rPr>
            </w:pPr>
          </w:p>
        </w:tc>
        <w:tc>
          <w:tcPr>
            <w:tcW w:w="273" w:type="dxa"/>
            <w:tcBorders>
              <w:right w:val="single" w:sz="12" w:space="0" w:color="244061" w:themeColor="accent1" w:themeShade="80"/>
            </w:tcBorders>
          </w:tcPr>
          <w:p w14:paraId="07A22914" w14:textId="77777777" w:rsidR="00B35DBB" w:rsidRPr="00A40276" w:rsidRDefault="00B35DBB" w:rsidP="003B46C3">
            <w:pPr>
              <w:rPr>
                <w:rFonts w:ascii="Arial" w:hAnsi="Arial" w:cs="Arial"/>
                <w:lang w:val="es-BO"/>
              </w:rPr>
            </w:pPr>
          </w:p>
        </w:tc>
      </w:tr>
      <w:tr w:rsidR="00A40276" w:rsidRPr="00A40276" w14:paraId="229A9C17" w14:textId="77777777" w:rsidTr="003646F1">
        <w:trPr>
          <w:jc w:val="center"/>
        </w:trPr>
        <w:tc>
          <w:tcPr>
            <w:tcW w:w="2089" w:type="dxa"/>
            <w:gridSpan w:val="7"/>
            <w:tcBorders>
              <w:left w:val="single" w:sz="12" w:space="0" w:color="244061" w:themeColor="accent1" w:themeShade="80"/>
            </w:tcBorders>
            <w:shd w:val="clear" w:color="auto" w:fill="auto"/>
            <w:vAlign w:val="center"/>
          </w:tcPr>
          <w:p w14:paraId="0F9B7FD3" w14:textId="77777777" w:rsidR="00B35DBB" w:rsidRPr="00A40276" w:rsidRDefault="00B35DBB" w:rsidP="003B46C3">
            <w:pPr>
              <w:jc w:val="right"/>
              <w:rPr>
                <w:rFonts w:ascii="Arial" w:hAnsi="Arial" w:cs="Arial"/>
                <w:b/>
                <w:sz w:val="8"/>
                <w:szCs w:val="2"/>
                <w:lang w:val="es-BO"/>
              </w:rPr>
            </w:pPr>
          </w:p>
        </w:tc>
        <w:tc>
          <w:tcPr>
            <w:tcW w:w="560" w:type="dxa"/>
            <w:gridSpan w:val="2"/>
            <w:shd w:val="clear" w:color="auto" w:fill="auto"/>
          </w:tcPr>
          <w:p w14:paraId="5B836923" w14:textId="77777777" w:rsidR="00B35DBB" w:rsidRPr="00A40276" w:rsidRDefault="00B35DBB" w:rsidP="003B46C3">
            <w:pPr>
              <w:rPr>
                <w:rFonts w:ascii="Arial" w:hAnsi="Arial" w:cs="Arial"/>
                <w:sz w:val="8"/>
                <w:szCs w:val="2"/>
                <w:lang w:val="es-BO"/>
              </w:rPr>
            </w:pPr>
          </w:p>
        </w:tc>
        <w:tc>
          <w:tcPr>
            <w:tcW w:w="281" w:type="dxa"/>
            <w:tcBorders>
              <w:bottom w:val="single" w:sz="6" w:space="0" w:color="auto"/>
            </w:tcBorders>
            <w:shd w:val="clear" w:color="auto" w:fill="auto"/>
          </w:tcPr>
          <w:p w14:paraId="5B65595A" w14:textId="77777777" w:rsidR="00B35DBB" w:rsidRPr="00A40276" w:rsidRDefault="00B35DBB" w:rsidP="003B46C3">
            <w:pPr>
              <w:rPr>
                <w:rFonts w:ascii="Arial" w:hAnsi="Arial" w:cs="Arial"/>
                <w:sz w:val="8"/>
                <w:szCs w:val="2"/>
                <w:lang w:val="es-BO"/>
              </w:rPr>
            </w:pPr>
          </w:p>
        </w:tc>
        <w:tc>
          <w:tcPr>
            <w:tcW w:w="282" w:type="dxa"/>
            <w:tcBorders>
              <w:bottom w:val="single" w:sz="6" w:space="0" w:color="auto"/>
            </w:tcBorders>
            <w:shd w:val="clear" w:color="auto" w:fill="auto"/>
          </w:tcPr>
          <w:p w14:paraId="5A21B247" w14:textId="77777777" w:rsidR="00B35DBB" w:rsidRPr="00A40276" w:rsidRDefault="00B35DBB" w:rsidP="003B46C3">
            <w:pPr>
              <w:rPr>
                <w:rFonts w:ascii="Arial" w:hAnsi="Arial" w:cs="Arial"/>
                <w:sz w:val="8"/>
                <w:szCs w:val="2"/>
                <w:lang w:val="es-BO"/>
              </w:rPr>
            </w:pPr>
          </w:p>
        </w:tc>
        <w:tc>
          <w:tcPr>
            <w:tcW w:w="272" w:type="dxa"/>
            <w:tcBorders>
              <w:bottom w:val="single" w:sz="6" w:space="0" w:color="auto"/>
            </w:tcBorders>
            <w:shd w:val="clear" w:color="auto" w:fill="auto"/>
          </w:tcPr>
          <w:p w14:paraId="59C12CCD" w14:textId="77777777" w:rsidR="00B35DBB" w:rsidRPr="00A40276" w:rsidRDefault="00B35DBB" w:rsidP="003B46C3">
            <w:pPr>
              <w:rPr>
                <w:rFonts w:ascii="Arial" w:hAnsi="Arial" w:cs="Arial"/>
                <w:sz w:val="8"/>
                <w:szCs w:val="2"/>
                <w:lang w:val="es-BO"/>
              </w:rPr>
            </w:pPr>
          </w:p>
        </w:tc>
        <w:tc>
          <w:tcPr>
            <w:tcW w:w="277" w:type="dxa"/>
            <w:tcBorders>
              <w:bottom w:val="single" w:sz="6" w:space="0" w:color="auto"/>
            </w:tcBorders>
            <w:shd w:val="clear" w:color="auto" w:fill="auto"/>
          </w:tcPr>
          <w:p w14:paraId="62E09A99" w14:textId="77777777" w:rsidR="00B35DBB" w:rsidRPr="00A40276" w:rsidRDefault="00B35DBB" w:rsidP="003B46C3">
            <w:pPr>
              <w:rPr>
                <w:rFonts w:ascii="Arial" w:hAnsi="Arial" w:cs="Arial"/>
                <w:sz w:val="8"/>
                <w:szCs w:val="2"/>
                <w:lang w:val="es-BO"/>
              </w:rPr>
            </w:pPr>
          </w:p>
        </w:tc>
        <w:tc>
          <w:tcPr>
            <w:tcW w:w="276" w:type="dxa"/>
            <w:tcBorders>
              <w:bottom w:val="single" w:sz="6" w:space="0" w:color="auto"/>
            </w:tcBorders>
            <w:shd w:val="clear" w:color="auto" w:fill="auto"/>
          </w:tcPr>
          <w:p w14:paraId="5D97CF86" w14:textId="77777777" w:rsidR="00B35DBB" w:rsidRPr="00A40276" w:rsidRDefault="00B35DBB" w:rsidP="003B46C3">
            <w:pPr>
              <w:rPr>
                <w:rFonts w:ascii="Arial" w:hAnsi="Arial" w:cs="Arial"/>
                <w:sz w:val="8"/>
                <w:szCs w:val="2"/>
                <w:lang w:val="es-BO"/>
              </w:rPr>
            </w:pPr>
          </w:p>
        </w:tc>
        <w:tc>
          <w:tcPr>
            <w:tcW w:w="281" w:type="dxa"/>
            <w:tcBorders>
              <w:bottom w:val="single" w:sz="6" w:space="0" w:color="auto"/>
            </w:tcBorders>
            <w:shd w:val="clear" w:color="auto" w:fill="auto"/>
          </w:tcPr>
          <w:p w14:paraId="24012FC2" w14:textId="77777777" w:rsidR="00B35DBB" w:rsidRPr="00A40276" w:rsidRDefault="00B35DBB" w:rsidP="003B46C3">
            <w:pPr>
              <w:rPr>
                <w:rFonts w:ascii="Arial" w:hAnsi="Arial" w:cs="Arial"/>
                <w:sz w:val="8"/>
                <w:szCs w:val="2"/>
                <w:lang w:val="es-BO"/>
              </w:rPr>
            </w:pPr>
          </w:p>
        </w:tc>
        <w:tc>
          <w:tcPr>
            <w:tcW w:w="277" w:type="dxa"/>
            <w:tcBorders>
              <w:bottom w:val="single" w:sz="6" w:space="0" w:color="auto"/>
            </w:tcBorders>
            <w:shd w:val="clear" w:color="auto" w:fill="auto"/>
          </w:tcPr>
          <w:p w14:paraId="5C91E46A" w14:textId="77777777" w:rsidR="00B35DBB" w:rsidRPr="00A40276" w:rsidRDefault="00B35DBB" w:rsidP="003B46C3">
            <w:pPr>
              <w:rPr>
                <w:rFonts w:ascii="Arial" w:hAnsi="Arial" w:cs="Arial"/>
                <w:sz w:val="8"/>
                <w:szCs w:val="2"/>
                <w:lang w:val="es-BO"/>
              </w:rPr>
            </w:pPr>
          </w:p>
        </w:tc>
        <w:tc>
          <w:tcPr>
            <w:tcW w:w="277" w:type="dxa"/>
            <w:tcBorders>
              <w:bottom w:val="single" w:sz="6" w:space="0" w:color="auto"/>
            </w:tcBorders>
            <w:shd w:val="clear" w:color="auto" w:fill="auto"/>
          </w:tcPr>
          <w:p w14:paraId="63F4A686" w14:textId="77777777" w:rsidR="00B35DBB" w:rsidRPr="00A40276" w:rsidRDefault="00B35DBB" w:rsidP="003B46C3">
            <w:pPr>
              <w:rPr>
                <w:rFonts w:ascii="Arial" w:hAnsi="Arial" w:cs="Arial"/>
                <w:sz w:val="8"/>
                <w:szCs w:val="2"/>
                <w:lang w:val="es-BO"/>
              </w:rPr>
            </w:pPr>
          </w:p>
        </w:tc>
        <w:tc>
          <w:tcPr>
            <w:tcW w:w="277" w:type="dxa"/>
            <w:tcBorders>
              <w:bottom w:val="single" w:sz="6" w:space="0" w:color="auto"/>
            </w:tcBorders>
            <w:shd w:val="clear" w:color="auto" w:fill="auto"/>
          </w:tcPr>
          <w:p w14:paraId="3BA551B9" w14:textId="77777777" w:rsidR="00B35DBB" w:rsidRPr="00A40276" w:rsidRDefault="00B35DBB" w:rsidP="003B46C3">
            <w:pPr>
              <w:rPr>
                <w:rFonts w:ascii="Arial" w:hAnsi="Arial" w:cs="Arial"/>
                <w:sz w:val="8"/>
                <w:szCs w:val="2"/>
                <w:lang w:val="es-BO"/>
              </w:rPr>
            </w:pPr>
          </w:p>
        </w:tc>
        <w:tc>
          <w:tcPr>
            <w:tcW w:w="274" w:type="dxa"/>
            <w:tcBorders>
              <w:bottom w:val="single" w:sz="6" w:space="0" w:color="auto"/>
            </w:tcBorders>
            <w:shd w:val="clear" w:color="auto" w:fill="auto"/>
          </w:tcPr>
          <w:p w14:paraId="503D0763" w14:textId="77777777" w:rsidR="00B35DBB" w:rsidRPr="00A40276" w:rsidRDefault="00B35DBB" w:rsidP="003B46C3">
            <w:pPr>
              <w:rPr>
                <w:rFonts w:ascii="Arial" w:hAnsi="Arial" w:cs="Arial"/>
                <w:sz w:val="8"/>
                <w:szCs w:val="2"/>
                <w:lang w:val="es-BO"/>
              </w:rPr>
            </w:pPr>
          </w:p>
        </w:tc>
        <w:tc>
          <w:tcPr>
            <w:tcW w:w="274" w:type="dxa"/>
            <w:tcBorders>
              <w:bottom w:val="single" w:sz="6" w:space="0" w:color="auto"/>
            </w:tcBorders>
            <w:shd w:val="clear" w:color="auto" w:fill="auto"/>
          </w:tcPr>
          <w:p w14:paraId="5051515B" w14:textId="77777777" w:rsidR="00B35DBB" w:rsidRPr="00A40276" w:rsidRDefault="00B35DBB" w:rsidP="003B46C3">
            <w:pPr>
              <w:rPr>
                <w:rFonts w:ascii="Arial" w:hAnsi="Arial" w:cs="Arial"/>
                <w:sz w:val="8"/>
                <w:szCs w:val="2"/>
                <w:lang w:val="es-BO"/>
              </w:rPr>
            </w:pPr>
          </w:p>
        </w:tc>
        <w:tc>
          <w:tcPr>
            <w:tcW w:w="273" w:type="dxa"/>
            <w:tcBorders>
              <w:bottom w:val="single" w:sz="6" w:space="0" w:color="auto"/>
            </w:tcBorders>
            <w:shd w:val="clear" w:color="auto" w:fill="auto"/>
          </w:tcPr>
          <w:p w14:paraId="5AAAFB94" w14:textId="77777777" w:rsidR="00B35DBB" w:rsidRPr="00A40276" w:rsidRDefault="00B35DBB" w:rsidP="003B46C3">
            <w:pPr>
              <w:rPr>
                <w:rFonts w:ascii="Arial" w:hAnsi="Arial" w:cs="Arial"/>
                <w:sz w:val="8"/>
                <w:szCs w:val="2"/>
                <w:lang w:val="es-BO"/>
              </w:rPr>
            </w:pPr>
          </w:p>
        </w:tc>
        <w:tc>
          <w:tcPr>
            <w:tcW w:w="274" w:type="dxa"/>
            <w:tcBorders>
              <w:bottom w:val="single" w:sz="6" w:space="0" w:color="auto"/>
            </w:tcBorders>
            <w:shd w:val="clear" w:color="auto" w:fill="auto"/>
          </w:tcPr>
          <w:p w14:paraId="6C824FB4" w14:textId="77777777" w:rsidR="00B35DBB" w:rsidRPr="00A40276" w:rsidRDefault="00B35DBB" w:rsidP="003B46C3">
            <w:pPr>
              <w:rPr>
                <w:rFonts w:ascii="Arial" w:hAnsi="Arial" w:cs="Arial"/>
                <w:sz w:val="8"/>
                <w:szCs w:val="2"/>
                <w:lang w:val="es-BO"/>
              </w:rPr>
            </w:pPr>
          </w:p>
        </w:tc>
        <w:tc>
          <w:tcPr>
            <w:tcW w:w="274" w:type="dxa"/>
            <w:tcBorders>
              <w:bottom w:val="single" w:sz="6" w:space="0" w:color="auto"/>
            </w:tcBorders>
            <w:shd w:val="clear" w:color="auto" w:fill="auto"/>
          </w:tcPr>
          <w:p w14:paraId="5E389EA8" w14:textId="77777777" w:rsidR="00B35DBB" w:rsidRPr="00A40276" w:rsidRDefault="00B35DBB" w:rsidP="003B46C3">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14:paraId="3D2B6D05" w14:textId="77777777" w:rsidR="00B35DBB" w:rsidRPr="00A40276" w:rsidRDefault="00B35DBB" w:rsidP="003B46C3">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14:paraId="4602386D" w14:textId="77777777" w:rsidR="00B35DBB" w:rsidRPr="00A40276" w:rsidRDefault="00B35DB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5E3B7EBE" w14:textId="77777777" w:rsidR="00B35DBB" w:rsidRPr="00A40276" w:rsidRDefault="00B35DBB" w:rsidP="003B46C3">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14:paraId="2B7A345D" w14:textId="77777777" w:rsidR="00B35DBB" w:rsidRPr="00A40276" w:rsidRDefault="00B35DBB" w:rsidP="003B46C3">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14:paraId="0A37987F" w14:textId="77777777" w:rsidR="00B35DBB" w:rsidRPr="00A40276" w:rsidRDefault="00B35DBB" w:rsidP="003B46C3">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14:paraId="11E20945" w14:textId="77777777" w:rsidR="00B35DBB" w:rsidRPr="00A40276" w:rsidRDefault="00B35DBB" w:rsidP="003B46C3">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14:paraId="278A5A55" w14:textId="77777777" w:rsidR="00B35DBB" w:rsidRPr="00A40276" w:rsidRDefault="00B35DBB" w:rsidP="003B46C3">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14:paraId="01B8468D" w14:textId="77777777" w:rsidR="00B35DBB" w:rsidRPr="00A40276" w:rsidRDefault="00B35DBB" w:rsidP="003B46C3">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14:paraId="15773045" w14:textId="77777777" w:rsidR="00B35DBB" w:rsidRPr="00A40276" w:rsidRDefault="00B35DB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18837E85" w14:textId="77777777" w:rsidR="00B35DBB" w:rsidRPr="00A40276" w:rsidRDefault="00B35DBB" w:rsidP="003B46C3">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14:paraId="07996852" w14:textId="77777777" w:rsidR="00B35DBB" w:rsidRPr="00A40276" w:rsidRDefault="00B35DBB" w:rsidP="003B46C3">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14:paraId="2343C784" w14:textId="77777777" w:rsidR="00B35DBB" w:rsidRPr="00A40276" w:rsidRDefault="00B35DBB" w:rsidP="003B46C3">
            <w:pPr>
              <w:rPr>
                <w:rFonts w:ascii="Arial" w:hAnsi="Arial" w:cs="Arial"/>
                <w:sz w:val="8"/>
                <w:szCs w:val="2"/>
                <w:lang w:val="es-BO"/>
              </w:rPr>
            </w:pPr>
          </w:p>
        </w:tc>
        <w:tc>
          <w:tcPr>
            <w:tcW w:w="273" w:type="dxa"/>
            <w:shd w:val="clear" w:color="auto" w:fill="auto"/>
          </w:tcPr>
          <w:p w14:paraId="7A49CF7E" w14:textId="77777777" w:rsidR="00B35DBB" w:rsidRPr="00A40276" w:rsidRDefault="00B35DBB"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CAA0BFB" w14:textId="77777777" w:rsidR="00B35DBB" w:rsidRPr="00A40276" w:rsidRDefault="00B35DBB" w:rsidP="003B46C3">
            <w:pPr>
              <w:rPr>
                <w:rFonts w:ascii="Arial" w:hAnsi="Arial" w:cs="Arial"/>
                <w:sz w:val="8"/>
                <w:szCs w:val="2"/>
                <w:lang w:val="es-BO"/>
              </w:rPr>
            </w:pPr>
          </w:p>
        </w:tc>
      </w:tr>
      <w:tr w:rsidR="00A40276" w:rsidRPr="00A40276" w14:paraId="025A02E5" w14:textId="77777777" w:rsidTr="005178E9">
        <w:trPr>
          <w:trHeight w:val="283"/>
          <w:jc w:val="center"/>
        </w:trPr>
        <w:tc>
          <w:tcPr>
            <w:tcW w:w="2089" w:type="dxa"/>
            <w:gridSpan w:val="7"/>
            <w:tcBorders>
              <w:left w:val="single" w:sz="12" w:space="0" w:color="244061" w:themeColor="accent1" w:themeShade="80"/>
            </w:tcBorders>
            <w:shd w:val="clear" w:color="auto" w:fill="auto"/>
            <w:vAlign w:val="center"/>
          </w:tcPr>
          <w:p w14:paraId="7CBB9C87" w14:textId="0C75FC7F" w:rsidR="0035258E" w:rsidRPr="00666960" w:rsidRDefault="0035258E" w:rsidP="0035258E">
            <w:pPr>
              <w:jc w:val="right"/>
              <w:rPr>
                <w:rFonts w:ascii="Arial" w:hAnsi="Arial" w:cs="Arial"/>
              </w:rPr>
            </w:pPr>
            <w:r w:rsidRPr="00A40276">
              <w:rPr>
                <w:rFonts w:ascii="Arial" w:hAnsi="Arial" w:cs="Arial"/>
                <w:lang w:val="es-BO"/>
              </w:rPr>
              <w:t>Cuenta Corriente Fiscal</w:t>
            </w:r>
            <w:r w:rsidR="0085464B">
              <w:rPr>
                <w:rFonts w:ascii="Arial" w:hAnsi="Arial" w:cs="Arial"/>
                <w:lang w:val="es-BO"/>
              </w:rPr>
              <w:t xml:space="preserve"> para depósito por concepto de Garantía de Seriedad de Propuesta</w:t>
            </w:r>
            <w:r w:rsidR="00666960">
              <w:rPr>
                <w:rFonts w:ascii="Arial" w:hAnsi="Arial" w:cs="Arial"/>
              </w:rPr>
              <w:t xml:space="preserve"> (Fondos en Custodia)</w:t>
            </w:r>
          </w:p>
          <w:p w14:paraId="4C1F811A" w14:textId="77777777" w:rsidR="0035258E" w:rsidRPr="00A40276" w:rsidRDefault="0035258E" w:rsidP="003B46C3">
            <w:pPr>
              <w:jc w:val="right"/>
              <w:rPr>
                <w:rFonts w:ascii="Arial" w:hAnsi="Arial" w:cs="Arial"/>
                <w:b/>
                <w:sz w:val="8"/>
                <w:szCs w:val="2"/>
                <w:lang w:val="es-BO"/>
              </w:rPr>
            </w:pPr>
          </w:p>
        </w:tc>
        <w:tc>
          <w:tcPr>
            <w:tcW w:w="560" w:type="dxa"/>
            <w:gridSpan w:val="2"/>
            <w:tcBorders>
              <w:right w:val="single" w:sz="6" w:space="0" w:color="auto"/>
            </w:tcBorders>
            <w:shd w:val="clear" w:color="auto" w:fill="auto"/>
          </w:tcPr>
          <w:p w14:paraId="6FA899CF" w14:textId="77777777" w:rsidR="0035258E" w:rsidRPr="00F01F1F" w:rsidRDefault="0035258E" w:rsidP="003B46C3">
            <w:pPr>
              <w:rPr>
                <w:rFonts w:ascii="Arial" w:hAnsi="Arial" w:cs="Arial"/>
                <w:sz w:val="8"/>
                <w:szCs w:val="2"/>
                <w:highlight w:val="green"/>
                <w:lang w:val="es-BO"/>
              </w:rPr>
            </w:pPr>
          </w:p>
        </w:tc>
        <w:tc>
          <w:tcPr>
            <w:tcW w:w="7151" w:type="dxa"/>
            <w:gridSpan w:val="28"/>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796BB928" w14:textId="70BA32A6" w:rsidR="0035258E" w:rsidRPr="00F01F1F" w:rsidRDefault="005178E9" w:rsidP="005178E9">
            <w:pPr>
              <w:jc w:val="center"/>
              <w:rPr>
                <w:rFonts w:ascii="Arial" w:hAnsi="Arial" w:cs="Arial"/>
                <w:highlight w:val="green"/>
                <w:lang w:val="es-BO"/>
              </w:rPr>
            </w:pPr>
            <w:r>
              <w:rPr>
                <w:rFonts w:ascii="Arial" w:hAnsi="Arial" w:cs="Arial"/>
              </w:rPr>
              <w:t>NO SE REQUIERE</w:t>
            </w:r>
          </w:p>
        </w:tc>
        <w:tc>
          <w:tcPr>
            <w:tcW w:w="273" w:type="dxa"/>
            <w:tcBorders>
              <w:left w:val="single" w:sz="6" w:space="0" w:color="auto"/>
            </w:tcBorders>
            <w:shd w:val="clear" w:color="auto" w:fill="auto"/>
          </w:tcPr>
          <w:p w14:paraId="34AB2A5E" w14:textId="77777777" w:rsidR="0035258E" w:rsidRPr="00A40276" w:rsidRDefault="0035258E"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25853549" w14:textId="77777777" w:rsidR="0035258E" w:rsidRPr="00A40276" w:rsidRDefault="0035258E" w:rsidP="003B46C3">
            <w:pPr>
              <w:rPr>
                <w:rFonts w:ascii="Arial" w:hAnsi="Arial" w:cs="Arial"/>
                <w:sz w:val="8"/>
                <w:szCs w:val="2"/>
                <w:lang w:val="es-BO"/>
              </w:rPr>
            </w:pPr>
          </w:p>
        </w:tc>
      </w:tr>
      <w:tr w:rsidR="00B35DBB" w:rsidRPr="00A40276" w14:paraId="78E317BC" w14:textId="77777777" w:rsidTr="003646F1">
        <w:trPr>
          <w:jc w:val="center"/>
        </w:trPr>
        <w:tc>
          <w:tcPr>
            <w:tcW w:w="715" w:type="dxa"/>
            <w:tcBorders>
              <w:left w:val="single" w:sz="12" w:space="0" w:color="244061" w:themeColor="accent1" w:themeShade="80"/>
              <w:bottom w:val="single" w:sz="12" w:space="0" w:color="244061" w:themeColor="accent1" w:themeShade="80"/>
            </w:tcBorders>
            <w:vAlign w:val="center"/>
          </w:tcPr>
          <w:p w14:paraId="2062D43B" w14:textId="77777777" w:rsidR="00B35DBB" w:rsidRPr="00A40276" w:rsidRDefault="00B35DBB" w:rsidP="003B46C3">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14:paraId="0A74A5EA" w14:textId="77777777" w:rsidR="00B35DBB" w:rsidRPr="00A40276" w:rsidRDefault="00B35DBB" w:rsidP="003B46C3">
            <w:pPr>
              <w:jc w:val="right"/>
              <w:rPr>
                <w:rFonts w:ascii="Arial" w:hAnsi="Arial" w:cs="Arial"/>
                <w:b/>
                <w:sz w:val="8"/>
                <w:szCs w:val="8"/>
                <w:lang w:val="es-BO"/>
              </w:rPr>
            </w:pPr>
          </w:p>
        </w:tc>
        <w:tc>
          <w:tcPr>
            <w:tcW w:w="274" w:type="dxa"/>
            <w:tcBorders>
              <w:bottom w:val="single" w:sz="12" w:space="0" w:color="244061" w:themeColor="accent1" w:themeShade="80"/>
            </w:tcBorders>
            <w:vAlign w:val="center"/>
          </w:tcPr>
          <w:p w14:paraId="380DCA9D" w14:textId="77777777" w:rsidR="00B35DBB" w:rsidRPr="00A40276" w:rsidRDefault="00B35DBB" w:rsidP="003B46C3">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14:paraId="0422C341" w14:textId="77777777" w:rsidR="00B35DBB" w:rsidRPr="00A40276" w:rsidRDefault="00B35DBB" w:rsidP="003B46C3">
            <w:pPr>
              <w:jc w:val="right"/>
              <w:rPr>
                <w:rFonts w:ascii="Arial" w:hAnsi="Arial" w:cs="Arial"/>
                <w:b/>
                <w:sz w:val="8"/>
                <w:szCs w:val="8"/>
                <w:lang w:val="es-BO"/>
              </w:rPr>
            </w:pPr>
          </w:p>
        </w:tc>
        <w:tc>
          <w:tcPr>
            <w:tcW w:w="274" w:type="dxa"/>
            <w:gridSpan w:val="2"/>
            <w:tcBorders>
              <w:bottom w:val="single" w:sz="12" w:space="0" w:color="244061" w:themeColor="accent1" w:themeShade="80"/>
            </w:tcBorders>
            <w:vAlign w:val="center"/>
          </w:tcPr>
          <w:p w14:paraId="44A93C66" w14:textId="77777777" w:rsidR="00B35DBB" w:rsidRPr="00A40276" w:rsidRDefault="00B35DBB" w:rsidP="003B46C3">
            <w:pPr>
              <w:jc w:val="right"/>
              <w:rPr>
                <w:rFonts w:ascii="Arial" w:hAnsi="Arial" w:cs="Arial"/>
                <w:b/>
                <w:sz w:val="8"/>
                <w:szCs w:val="8"/>
                <w:lang w:val="es-BO"/>
              </w:rPr>
            </w:pPr>
          </w:p>
        </w:tc>
        <w:tc>
          <w:tcPr>
            <w:tcW w:w="276" w:type="dxa"/>
            <w:tcBorders>
              <w:bottom w:val="single" w:sz="12" w:space="0" w:color="244061" w:themeColor="accent1" w:themeShade="80"/>
            </w:tcBorders>
            <w:vAlign w:val="center"/>
          </w:tcPr>
          <w:p w14:paraId="2B7F0034" w14:textId="77777777" w:rsidR="00B35DBB" w:rsidRPr="00A40276" w:rsidRDefault="00B35DBB" w:rsidP="003B46C3">
            <w:pPr>
              <w:jc w:val="right"/>
              <w:rPr>
                <w:rFonts w:ascii="Arial" w:hAnsi="Arial" w:cs="Arial"/>
                <w:b/>
                <w:sz w:val="8"/>
                <w:szCs w:val="8"/>
                <w:lang w:val="es-BO"/>
              </w:rPr>
            </w:pPr>
          </w:p>
        </w:tc>
        <w:tc>
          <w:tcPr>
            <w:tcW w:w="236" w:type="dxa"/>
            <w:tcBorders>
              <w:bottom w:val="single" w:sz="12" w:space="0" w:color="244061" w:themeColor="accent1" w:themeShade="80"/>
            </w:tcBorders>
            <w:vAlign w:val="center"/>
          </w:tcPr>
          <w:p w14:paraId="42379AFD" w14:textId="77777777" w:rsidR="00B35DBB" w:rsidRPr="00A40276" w:rsidRDefault="00B35DBB" w:rsidP="003B46C3">
            <w:pPr>
              <w:jc w:val="right"/>
              <w:rPr>
                <w:rFonts w:ascii="Arial" w:hAnsi="Arial" w:cs="Arial"/>
                <w:b/>
                <w:sz w:val="8"/>
                <w:szCs w:val="8"/>
                <w:lang w:val="es-BO"/>
              </w:rPr>
            </w:pPr>
          </w:p>
        </w:tc>
        <w:tc>
          <w:tcPr>
            <w:tcW w:w="324" w:type="dxa"/>
            <w:tcBorders>
              <w:bottom w:val="single" w:sz="12" w:space="0" w:color="244061" w:themeColor="accent1" w:themeShade="80"/>
            </w:tcBorders>
          </w:tcPr>
          <w:p w14:paraId="6A41BC6A" w14:textId="77777777" w:rsidR="00B35DBB" w:rsidRPr="00A40276" w:rsidRDefault="00B35DBB" w:rsidP="003B46C3">
            <w:pPr>
              <w:rPr>
                <w:rFonts w:ascii="Arial" w:hAnsi="Arial" w:cs="Arial"/>
                <w:sz w:val="8"/>
                <w:szCs w:val="8"/>
                <w:lang w:val="es-BO"/>
              </w:rPr>
            </w:pPr>
          </w:p>
        </w:tc>
        <w:tc>
          <w:tcPr>
            <w:tcW w:w="281" w:type="dxa"/>
            <w:tcBorders>
              <w:top w:val="single" w:sz="6" w:space="0" w:color="auto"/>
              <w:bottom w:val="single" w:sz="12" w:space="0" w:color="244061" w:themeColor="accent1" w:themeShade="80"/>
            </w:tcBorders>
          </w:tcPr>
          <w:p w14:paraId="76E62CE9" w14:textId="77777777" w:rsidR="00B35DBB" w:rsidRPr="00A40276" w:rsidRDefault="00B35DBB" w:rsidP="003B46C3">
            <w:pPr>
              <w:rPr>
                <w:rFonts w:ascii="Arial" w:hAnsi="Arial" w:cs="Arial"/>
                <w:sz w:val="8"/>
                <w:szCs w:val="8"/>
                <w:lang w:val="es-BO"/>
              </w:rPr>
            </w:pPr>
          </w:p>
        </w:tc>
        <w:tc>
          <w:tcPr>
            <w:tcW w:w="282" w:type="dxa"/>
            <w:tcBorders>
              <w:top w:val="single" w:sz="6" w:space="0" w:color="auto"/>
              <w:bottom w:val="single" w:sz="12" w:space="0" w:color="244061" w:themeColor="accent1" w:themeShade="80"/>
            </w:tcBorders>
          </w:tcPr>
          <w:p w14:paraId="7755D0E4" w14:textId="77777777" w:rsidR="00B35DBB" w:rsidRPr="00A40276" w:rsidRDefault="00B35DBB" w:rsidP="003B46C3">
            <w:pPr>
              <w:rPr>
                <w:rFonts w:ascii="Arial" w:hAnsi="Arial" w:cs="Arial"/>
                <w:sz w:val="8"/>
                <w:szCs w:val="8"/>
                <w:lang w:val="es-BO"/>
              </w:rPr>
            </w:pPr>
          </w:p>
        </w:tc>
        <w:tc>
          <w:tcPr>
            <w:tcW w:w="272" w:type="dxa"/>
            <w:tcBorders>
              <w:top w:val="single" w:sz="6" w:space="0" w:color="auto"/>
              <w:bottom w:val="single" w:sz="12" w:space="0" w:color="244061" w:themeColor="accent1" w:themeShade="80"/>
            </w:tcBorders>
          </w:tcPr>
          <w:p w14:paraId="323BAA8C" w14:textId="77777777" w:rsidR="00B35DBB" w:rsidRPr="00A40276" w:rsidRDefault="00B35DBB" w:rsidP="003B46C3">
            <w:pPr>
              <w:rPr>
                <w:rFonts w:ascii="Arial" w:hAnsi="Arial" w:cs="Arial"/>
                <w:sz w:val="8"/>
                <w:szCs w:val="8"/>
                <w:lang w:val="es-BO"/>
              </w:rPr>
            </w:pPr>
          </w:p>
        </w:tc>
        <w:tc>
          <w:tcPr>
            <w:tcW w:w="277" w:type="dxa"/>
            <w:tcBorders>
              <w:top w:val="single" w:sz="6" w:space="0" w:color="auto"/>
              <w:bottom w:val="single" w:sz="12" w:space="0" w:color="244061" w:themeColor="accent1" w:themeShade="80"/>
            </w:tcBorders>
          </w:tcPr>
          <w:p w14:paraId="360A901B" w14:textId="77777777" w:rsidR="00B35DBB" w:rsidRPr="00A40276" w:rsidRDefault="00B35DBB" w:rsidP="003B46C3">
            <w:pPr>
              <w:rPr>
                <w:rFonts w:ascii="Arial" w:hAnsi="Arial" w:cs="Arial"/>
                <w:sz w:val="8"/>
                <w:szCs w:val="8"/>
                <w:lang w:val="es-BO"/>
              </w:rPr>
            </w:pPr>
          </w:p>
        </w:tc>
        <w:tc>
          <w:tcPr>
            <w:tcW w:w="276" w:type="dxa"/>
            <w:tcBorders>
              <w:top w:val="single" w:sz="6" w:space="0" w:color="auto"/>
              <w:bottom w:val="single" w:sz="12" w:space="0" w:color="244061" w:themeColor="accent1" w:themeShade="80"/>
            </w:tcBorders>
          </w:tcPr>
          <w:p w14:paraId="4E472E14" w14:textId="77777777" w:rsidR="00B35DBB" w:rsidRPr="00A40276" w:rsidRDefault="00B35DBB" w:rsidP="003B46C3">
            <w:pPr>
              <w:rPr>
                <w:rFonts w:ascii="Arial" w:hAnsi="Arial" w:cs="Arial"/>
                <w:sz w:val="8"/>
                <w:szCs w:val="8"/>
                <w:lang w:val="es-BO"/>
              </w:rPr>
            </w:pPr>
          </w:p>
        </w:tc>
        <w:tc>
          <w:tcPr>
            <w:tcW w:w="281" w:type="dxa"/>
            <w:tcBorders>
              <w:top w:val="single" w:sz="6" w:space="0" w:color="auto"/>
              <w:bottom w:val="single" w:sz="12" w:space="0" w:color="244061" w:themeColor="accent1" w:themeShade="80"/>
            </w:tcBorders>
          </w:tcPr>
          <w:p w14:paraId="1BBFA00A" w14:textId="77777777" w:rsidR="00B35DBB" w:rsidRPr="00A40276" w:rsidRDefault="00B35DBB" w:rsidP="003B46C3">
            <w:pPr>
              <w:rPr>
                <w:rFonts w:ascii="Arial" w:hAnsi="Arial" w:cs="Arial"/>
                <w:sz w:val="8"/>
                <w:szCs w:val="8"/>
                <w:lang w:val="es-BO"/>
              </w:rPr>
            </w:pPr>
          </w:p>
        </w:tc>
        <w:tc>
          <w:tcPr>
            <w:tcW w:w="277" w:type="dxa"/>
            <w:tcBorders>
              <w:top w:val="single" w:sz="6" w:space="0" w:color="auto"/>
              <w:bottom w:val="single" w:sz="12" w:space="0" w:color="244061" w:themeColor="accent1" w:themeShade="80"/>
            </w:tcBorders>
          </w:tcPr>
          <w:p w14:paraId="216B7341" w14:textId="77777777" w:rsidR="00B35DBB" w:rsidRPr="00A40276" w:rsidRDefault="00B35DBB" w:rsidP="003B46C3">
            <w:pPr>
              <w:rPr>
                <w:rFonts w:ascii="Arial" w:hAnsi="Arial" w:cs="Arial"/>
                <w:sz w:val="8"/>
                <w:szCs w:val="8"/>
                <w:lang w:val="es-BO"/>
              </w:rPr>
            </w:pPr>
          </w:p>
        </w:tc>
        <w:tc>
          <w:tcPr>
            <w:tcW w:w="277" w:type="dxa"/>
            <w:tcBorders>
              <w:top w:val="single" w:sz="6" w:space="0" w:color="auto"/>
              <w:bottom w:val="single" w:sz="12" w:space="0" w:color="244061" w:themeColor="accent1" w:themeShade="80"/>
            </w:tcBorders>
          </w:tcPr>
          <w:p w14:paraId="3231535D" w14:textId="77777777" w:rsidR="00B35DBB" w:rsidRPr="00A40276" w:rsidRDefault="00B35DBB" w:rsidP="003B46C3">
            <w:pPr>
              <w:rPr>
                <w:rFonts w:ascii="Arial" w:hAnsi="Arial" w:cs="Arial"/>
                <w:sz w:val="8"/>
                <w:szCs w:val="8"/>
                <w:lang w:val="es-BO"/>
              </w:rPr>
            </w:pPr>
          </w:p>
        </w:tc>
        <w:tc>
          <w:tcPr>
            <w:tcW w:w="277" w:type="dxa"/>
            <w:tcBorders>
              <w:top w:val="single" w:sz="6" w:space="0" w:color="auto"/>
              <w:bottom w:val="single" w:sz="12" w:space="0" w:color="244061" w:themeColor="accent1" w:themeShade="80"/>
            </w:tcBorders>
          </w:tcPr>
          <w:p w14:paraId="2957ECF4"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2D2A2223"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446C55DB" w14:textId="77777777" w:rsidR="00B35DBB" w:rsidRPr="00A40276" w:rsidRDefault="00B35DBB" w:rsidP="003B46C3">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14:paraId="0B2694CB"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6226E83E"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09A86AB8"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1D12C04E"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7368314C" w14:textId="77777777" w:rsidR="00B35DBB" w:rsidRPr="00A40276" w:rsidRDefault="00B35DBB" w:rsidP="003B46C3">
            <w:pPr>
              <w:rPr>
                <w:rFonts w:ascii="Arial" w:hAnsi="Arial" w:cs="Arial"/>
                <w:sz w:val="8"/>
                <w:szCs w:val="8"/>
                <w:lang w:val="es-BO"/>
              </w:rPr>
            </w:pPr>
          </w:p>
        </w:tc>
        <w:tc>
          <w:tcPr>
            <w:tcW w:w="273" w:type="dxa"/>
            <w:gridSpan w:val="2"/>
            <w:tcBorders>
              <w:top w:val="single" w:sz="6" w:space="0" w:color="auto"/>
              <w:bottom w:val="single" w:sz="12" w:space="0" w:color="244061" w:themeColor="accent1" w:themeShade="80"/>
            </w:tcBorders>
          </w:tcPr>
          <w:p w14:paraId="7F381CF4"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26BBAFA8"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094E92FB"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26695D95"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3337F206" w14:textId="77777777" w:rsidR="00B35DBB" w:rsidRPr="00A40276" w:rsidRDefault="00B35DBB" w:rsidP="003B46C3">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14:paraId="044CA24E" w14:textId="77777777" w:rsidR="00B35DBB" w:rsidRPr="00A40276" w:rsidRDefault="00B35DBB" w:rsidP="003B46C3">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14:paraId="0AFB40D0" w14:textId="77777777" w:rsidR="00B35DBB" w:rsidRPr="00A40276" w:rsidRDefault="00B35DBB" w:rsidP="003B46C3">
            <w:pPr>
              <w:rPr>
                <w:rFonts w:ascii="Arial" w:hAnsi="Arial" w:cs="Arial"/>
                <w:sz w:val="8"/>
                <w:szCs w:val="8"/>
                <w:lang w:val="es-BO"/>
              </w:rPr>
            </w:pPr>
          </w:p>
        </w:tc>
        <w:tc>
          <w:tcPr>
            <w:tcW w:w="273" w:type="dxa"/>
            <w:gridSpan w:val="2"/>
            <w:tcBorders>
              <w:top w:val="single" w:sz="6" w:space="0" w:color="auto"/>
              <w:bottom w:val="single" w:sz="12" w:space="0" w:color="244061" w:themeColor="accent1" w:themeShade="80"/>
            </w:tcBorders>
          </w:tcPr>
          <w:p w14:paraId="63F2210F" w14:textId="77777777" w:rsidR="00B35DBB" w:rsidRPr="00A40276" w:rsidRDefault="00B35DBB" w:rsidP="003B46C3">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14:paraId="5AEB30D0" w14:textId="77777777" w:rsidR="00B35DBB" w:rsidRPr="00A40276" w:rsidRDefault="00B35DBB" w:rsidP="003B46C3">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14:paraId="0BBC78C7" w14:textId="77777777" w:rsidR="00B35DBB" w:rsidRPr="00A40276" w:rsidRDefault="00B35DBB" w:rsidP="003B46C3">
            <w:pPr>
              <w:rPr>
                <w:rFonts w:ascii="Arial" w:hAnsi="Arial" w:cs="Arial"/>
                <w:sz w:val="8"/>
                <w:szCs w:val="8"/>
                <w:lang w:val="es-BO"/>
              </w:rPr>
            </w:pPr>
          </w:p>
        </w:tc>
        <w:tc>
          <w:tcPr>
            <w:tcW w:w="273" w:type="dxa"/>
            <w:tcBorders>
              <w:bottom w:val="single" w:sz="12" w:space="0" w:color="244061" w:themeColor="accent1" w:themeShade="80"/>
            </w:tcBorders>
          </w:tcPr>
          <w:p w14:paraId="58721C45" w14:textId="77777777" w:rsidR="00B35DBB" w:rsidRPr="00A40276" w:rsidRDefault="00B35DBB" w:rsidP="003B46C3">
            <w:pPr>
              <w:rPr>
                <w:rFonts w:ascii="Arial" w:hAnsi="Arial" w:cs="Arial"/>
                <w:sz w:val="8"/>
                <w:szCs w:val="8"/>
                <w:lang w:val="es-BO"/>
              </w:rPr>
            </w:pPr>
          </w:p>
        </w:tc>
        <w:tc>
          <w:tcPr>
            <w:tcW w:w="273" w:type="dxa"/>
            <w:tcBorders>
              <w:bottom w:val="single" w:sz="12" w:space="0" w:color="244061" w:themeColor="accent1" w:themeShade="80"/>
              <w:right w:val="single" w:sz="12" w:space="0" w:color="244061" w:themeColor="accent1" w:themeShade="80"/>
            </w:tcBorders>
          </w:tcPr>
          <w:p w14:paraId="2CB362D4" w14:textId="77777777" w:rsidR="00B35DBB" w:rsidRPr="00A40276" w:rsidRDefault="00B35DBB" w:rsidP="003B46C3">
            <w:pPr>
              <w:rPr>
                <w:rFonts w:ascii="Arial" w:hAnsi="Arial" w:cs="Arial"/>
                <w:sz w:val="8"/>
                <w:szCs w:val="8"/>
                <w:lang w:val="es-BO"/>
              </w:rPr>
            </w:pPr>
          </w:p>
        </w:tc>
      </w:tr>
    </w:tbl>
    <w:tbl>
      <w:tblPr>
        <w:tblW w:w="9924" w:type="dxa"/>
        <w:tblInd w:w="-15" w:type="dxa"/>
        <w:tblLayout w:type="fixed"/>
        <w:tblCellMar>
          <w:left w:w="70" w:type="dxa"/>
          <w:right w:w="70" w:type="dxa"/>
        </w:tblCellMar>
        <w:tblLook w:val="04A0" w:firstRow="1" w:lastRow="0" w:firstColumn="1" w:lastColumn="0" w:noHBand="0" w:noVBand="1"/>
      </w:tblPr>
      <w:tblGrid>
        <w:gridCol w:w="440"/>
        <w:gridCol w:w="3530"/>
        <w:gridCol w:w="134"/>
        <w:gridCol w:w="134"/>
        <w:gridCol w:w="383"/>
        <w:gridCol w:w="134"/>
        <w:gridCol w:w="389"/>
        <w:gridCol w:w="135"/>
        <w:gridCol w:w="524"/>
        <w:gridCol w:w="138"/>
        <w:gridCol w:w="134"/>
        <w:gridCol w:w="475"/>
        <w:gridCol w:w="252"/>
        <w:gridCol w:w="459"/>
        <w:gridCol w:w="135"/>
        <w:gridCol w:w="141"/>
        <w:gridCol w:w="2189"/>
        <w:gridCol w:w="198"/>
      </w:tblGrid>
      <w:tr w:rsidR="00A40276" w:rsidRPr="00A40276" w14:paraId="25C6F642" w14:textId="77777777" w:rsidTr="005178E9">
        <w:trPr>
          <w:trHeight w:val="120"/>
        </w:trPr>
        <w:tc>
          <w:tcPr>
            <w:tcW w:w="9924"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4E080C26" w14:textId="77777777" w:rsidR="00B35DBB" w:rsidRPr="00A40276" w:rsidRDefault="00B35DBB" w:rsidP="003B46C3">
            <w:pPr>
              <w:snapToGrid w:val="0"/>
              <w:rPr>
                <w:rFonts w:ascii="Arial" w:hAnsi="Arial" w:cs="Arial"/>
                <w:b/>
                <w:bCs/>
                <w:lang w:val="es-BO" w:eastAsia="es-BO"/>
              </w:rPr>
            </w:pPr>
            <w:r w:rsidRPr="00A40276">
              <w:rPr>
                <w:lang w:val="es-BO"/>
              </w:rPr>
              <w:lastRenderedPageBreak/>
              <w:br w:type="page"/>
            </w:r>
            <w:r w:rsidRPr="00A40276">
              <w:rPr>
                <w:rFonts w:ascii="Arial" w:hAnsi="Arial" w:cs="Arial"/>
                <w:b/>
                <w:bCs/>
                <w:lang w:val="es-BO" w:eastAsia="es-BO"/>
              </w:rPr>
              <w:t xml:space="preserve">3.    </w:t>
            </w:r>
            <w:r w:rsidRPr="00A40276">
              <w:rPr>
                <w:rFonts w:ascii="Arial" w:hAnsi="Arial" w:cs="Arial"/>
                <w:b/>
                <w:sz w:val="18"/>
                <w:szCs w:val="18"/>
                <w:lang w:val="es-BO"/>
              </w:rPr>
              <w:t>CRONOGRAMA DE PLAZOS</w:t>
            </w:r>
          </w:p>
        </w:tc>
      </w:tr>
      <w:tr w:rsidR="00A40276" w:rsidRPr="00A40276" w14:paraId="770B28F2" w14:textId="77777777" w:rsidTr="002A777E">
        <w:trPr>
          <w:trHeight w:val="2511"/>
        </w:trPr>
        <w:tc>
          <w:tcPr>
            <w:tcW w:w="9924"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5CE1FD65" w14:textId="77777777" w:rsidR="00B35DBB" w:rsidRPr="00A40276" w:rsidRDefault="00B35DBB" w:rsidP="00BD3AAC">
            <w:pPr>
              <w:spacing w:line="288" w:lineRule="auto"/>
              <w:ind w:left="113" w:right="113"/>
              <w:jc w:val="both"/>
              <w:rPr>
                <w:rFonts w:ascii="Arial" w:hAnsi="Arial" w:cs="Arial"/>
                <w:lang w:val="es-BO"/>
              </w:rPr>
            </w:pPr>
            <w:r w:rsidRPr="00A40276">
              <w:rPr>
                <w:rFonts w:ascii="Arial" w:hAnsi="Arial" w:cs="Arial"/>
                <w:lang w:val="es-BO"/>
              </w:rPr>
              <w:t xml:space="preserve">De acuerdo con lo establecido en el Artículo 47 de las NB-SABS, los siguientes plazos son de cumplimiento obligatorio:  </w:t>
            </w:r>
          </w:p>
          <w:p w14:paraId="64C2E71A" w14:textId="77777777" w:rsidR="00B35DBB" w:rsidRPr="00A40276" w:rsidRDefault="00B35DBB" w:rsidP="00BD3AAC">
            <w:pPr>
              <w:pStyle w:val="Prrafodelista"/>
              <w:numPr>
                <w:ilvl w:val="2"/>
                <w:numId w:val="32"/>
              </w:numPr>
              <w:spacing w:line="288" w:lineRule="auto"/>
              <w:ind w:left="356" w:right="113" w:hanging="284"/>
              <w:jc w:val="both"/>
              <w:rPr>
                <w:rFonts w:ascii="Arial" w:hAnsi="Arial" w:cs="Arial"/>
                <w:sz w:val="16"/>
                <w:lang w:val="es-BO"/>
              </w:rPr>
            </w:pPr>
            <w:r w:rsidRPr="00A40276">
              <w:rPr>
                <w:rFonts w:ascii="Arial" w:hAnsi="Arial" w:cs="Arial"/>
                <w:sz w:val="16"/>
                <w:lang w:val="es-BO"/>
              </w:rPr>
              <w:t>Presentación de propuestas:</w:t>
            </w:r>
          </w:p>
          <w:p w14:paraId="2428C15D" w14:textId="2A6A8A1F" w:rsidR="00B35DBB" w:rsidRPr="00A40276" w:rsidRDefault="00B35DBB" w:rsidP="00BD3AAC">
            <w:pPr>
              <w:pStyle w:val="Prrafodelista"/>
              <w:numPr>
                <w:ilvl w:val="0"/>
                <w:numId w:val="41"/>
              </w:numPr>
              <w:spacing w:line="288" w:lineRule="auto"/>
              <w:ind w:left="781" w:right="113" w:hanging="425"/>
              <w:jc w:val="both"/>
              <w:rPr>
                <w:rFonts w:ascii="Arial" w:hAnsi="Arial" w:cs="Arial"/>
                <w:sz w:val="16"/>
                <w:lang w:val="es-BO"/>
              </w:rPr>
            </w:pPr>
            <w:r w:rsidRPr="00A40276">
              <w:rPr>
                <w:rFonts w:ascii="Arial" w:hAnsi="Arial" w:cs="Arial"/>
                <w:sz w:val="16"/>
                <w:lang w:val="es-BO"/>
              </w:rPr>
              <w:t>Para contrataciones hasta Bs.200.000.- (DOSCIENTOS MIL 00/100 BOLIVIANOS), plazo mínimo cuatro (4) días hábiles</w:t>
            </w:r>
            <w:r w:rsidR="00F01F1F">
              <w:rPr>
                <w:rFonts w:ascii="Arial" w:hAnsi="Arial" w:cs="Arial"/>
                <w:sz w:val="16"/>
                <w:lang w:val="es-BO"/>
              </w:rPr>
              <w:t>;</w:t>
            </w:r>
          </w:p>
          <w:p w14:paraId="4A8EDC5C" w14:textId="77777777" w:rsidR="00B35DBB" w:rsidRPr="00A40276" w:rsidRDefault="00B35DBB" w:rsidP="00BD3AAC">
            <w:pPr>
              <w:pStyle w:val="Prrafodelista"/>
              <w:numPr>
                <w:ilvl w:val="0"/>
                <w:numId w:val="41"/>
              </w:numPr>
              <w:spacing w:line="288" w:lineRule="auto"/>
              <w:ind w:left="781" w:right="113" w:hanging="425"/>
              <w:jc w:val="both"/>
              <w:rPr>
                <w:rFonts w:ascii="Arial" w:hAnsi="Arial" w:cs="Arial"/>
                <w:sz w:val="16"/>
                <w:lang w:val="es-BO"/>
              </w:rPr>
            </w:pPr>
            <w:r w:rsidRPr="00A40276">
              <w:rPr>
                <w:rFonts w:ascii="Arial" w:hAnsi="Arial" w:cs="Arial"/>
                <w:sz w:val="16"/>
                <w:lang w:val="es-BO"/>
              </w:rPr>
              <w:t xml:space="preserve">Para contrataciones mayores a Bs.200.000.- (DOSCIENTOS MIL 00/100 BOLIVIANOS) hasta Bs1.000.000.- (UN </w:t>
            </w:r>
            <w:r w:rsidR="00780825" w:rsidRPr="00A40276">
              <w:rPr>
                <w:rFonts w:ascii="Arial" w:hAnsi="Arial" w:cs="Arial"/>
                <w:sz w:val="16"/>
                <w:lang w:val="es-BO"/>
              </w:rPr>
              <w:t>MILLÓN</w:t>
            </w:r>
            <w:r w:rsidRPr="00A40276">
              <w:rPr>
                <w:rFonts w:ascii="Arial" w:hAnsi="Arial" w:cs="Arial"/>
                <w:sz w:val="16"/>
                <w:lang w:val="es-BO"/>
              </w:rPr>
              <w:t xml:space="preserve"> 00/100 BOLIVIANOS), plazo mínimo ocho (8) días hábiles.</w:t>
            </w:r>
          </w:p>
          <w:p w14:paraId="65A88B83" w14:textId="77777777" w:rsidR="00B35DBB" w:rsidRPr="00A40276" w:rsidRDefault="00B35DBB" w:rsidP="00BD3AAC">
            <w:pPr>
              <w:spacing w:line="288" w:lineRule="auto"/>
              <w:ind w:left="113" w:right="113"/>
              <w:jc w:val="both"/>
              <w:rPr>
                <w:rFonts w:ascii="Arial" w:hAnsi="Arial" w:cs="Arial"/>
                <w:lang w:val="es-BO"/>
              </w:rPr>
            </w:pPr>
            <w:r w:rsidRPr="00A40276">
              <w:rPr>
                <w:rFonts w:ascii="Arial" w:hAnsi="Arial" w:cs="Arial"/>
                <w:lang w:val="es-BO"/>
              </w:rPr>
              <w:t xml:space="preserve">Ambos computables a partir del día siguiente </w:t>
            </w:r>
            <w:r w:rsidR="007B1446" w:rsidRPr="00A40276">
              <w:rPr>
                <w:rFonts w:ascii="Arial" w:hAnsi="Arial" w:cs="Arial"/>
                <w:lang w:val="es-BO"/>
              </w:rPr>
              <w:t xml:space="preserve">hábil </w:t>
            </w:r>
            <w:r w:rsidRPr="00A40276">
              <w:rPr>
                <w:rFonts w:ascii="Arial" w:hAnsi="Arial" w:cs="Arial"/>
                <w:lang w:val="es-BO"/>
              </w:rPr>
              <w:t>de la</w:t>
            </w:r>
            <w:r w:rsidR="00172575" w:rsidRPr="00A40276">
              <w:rPr>
                <w:rFonts w:ascii="Arial" w:hAnsi="Arial" w:cs="Arial"/>
                <w:lang w:val="es-BO"/>
              </w:rPr>
              <w:t xml:space="preserve"> publicación de la convocatoria</w:t>
            </w:r>
            <w:r w:rsidRPr="00A40276">
              <w:rPr>
                <w:rFonts w:ascii="Arial" w:hAnsi="Arial" w:cs="Arial"/>
                <w:lang w:val="es-BO"/>
              </w:rPr>
              <w:t>;</w:t>
            </w:r>
          </w:p>
          <w:p w14:paraId="0DFD157B" w14:textId="54419842" w:rsidR="00B35DBB" w:rsidRPr="00A40276" w:rsidRDefault="00B35DBB" w:rsidP="00BD3AAC">
            <w:pPr>
              <w:pStyle w:val="Prrafodelista"/>
              <w:numPr>
                <w:ilvl w:val="2"/>
                <w:numId w:val="32"/>
              </w:numPr>
              <w:spacing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Presentación de documentos para la formalización de la contratación, plazo de entrega de documentos no menor a cuatro (4) días hábiles;</w:t>
            </w:r>
          </w:p>
          <w:p w14:paraId="412DD0F2" w14:textId="513D6D30" w:rsidR="00B35DBB" w:rsidRPr="00A40276" w:rsidRDefault="00B35DBB" w:rsidP="00BD3AAC">
            <w:pPr>
              <w:pStyle w:val="Prrafodelista"/>
              <w:numPr>
                <w:ilvl w:val="2"/>
                <w:numId w:val="32"/>
              </w:numPr>
              <w:spacing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172575" w:rsidRPr="00A40276">
              <w:rPr>
                <w:rFonts w:ascii="Arial" w:hAnsi="Arial" w:cs="Arial"/>
                <w:sz w:val="16"/>
                <w:szCs w:val="16"/>
                <w:lang w:val="es-BO"/>
              </w:rPr>
              <w:t>MILLÓN</w:t>
            </w:r>
            <w:r w:rsidRPr="00A40276">
              <w:rPr>
                <w:rFonts w:ascii="Arial" w:hAnsi="Arial" w:cs="Arial"/>
                <w:sz w:val="16"/>
                <w:szCs w:val="16"/>
                <w:lang w:val="es-BO"/>
              </w:rPr>
              <w:t xml:space="preserve"> 00/100 BOLIVIANOS)</w:t>
            </w:r>
            <w:r w:rsidR="00D3796C">
              <w:rPr>
                <w:rFonts w:ascii="Arial" w:hAnsi="Arial" w:cs="Arial"/>
                <w:sz w:val="16"/>
                <w:szCs w:val="16"/>
                <w:lang w:val="es-BO"/>
              </w:rPr>
              <w:t>,</w:t>
            </w:r>
            <w:r w:rsidRPr="00A40276">
              <w:rPr>
                <w:rFonts w:ascii="Arial" w:hAnsi="Arial" w:cs="Arial"/>
                <w:sz w:val="16"/>
                <w:szCs w:val="16"/>
                <w:lang w:val="es-BO"/>
              </w:rPr>
              <w:t xml:space="preserve"> en cuyo caso el cronograma deberá considerar tres (3) días hábiles computables a partir del día siguiente hábil de la notificación de la Resolución Impugnable.</w:t>
            </w:r>
          </w:p>
          <w:p w14:paraId="15B5B5C6" w14:textId="3F175A81" w:rsidR="00B35DBB" w:rsidRPr="00A40276" w:rsidRDefault="00B35DBB" w:rsidP="00BD3AAC">
            <w:pPr>
              <w:spacing w:line="288" w:lineRule="auto"/>
              <w:ind w:left="113" w:right="113"/>
              <w:jc w:val="both"/>
              <w:rPr>
                <w:lang w:val="es-BO"/>
              </w:rPr>
            </w:pPr>
            <w:r w:rsidRPr="00A40276">
              <w:rPr>
                <w:rFonts w:ascii="Arial" w:hAnsi="Arial" w:cs="Arial"/>
                <w:b/>
                <w:lang w:val="es-BO"/>
              </w:rPr>
              <w:t>El incumplimiento a los plazos señalados será considerado como inobservancia a la normativa</w:t>
            </w:r>
            <w:r w:rsidR="009E118C">
              <w:rPr>
                <w:rFonts w:ascii="Arial" w:hAnsi="Arial" w:cs="Arial"/>
                <w:b/>
                <w:lang w:val="es-BO"/>
              </w:rPr>
              <w:t>.</w:t>
            </w:r>
          </w:p>
        </w:tc>
      </w:tr>
      <w:tr w:rsidR="00A40276" w:rsidRPr="00A40276" w14:paraId="5570EE11" w14:textId="77777777" w:rsidTr="00BD3AAC">
        <w:trPr>
          <w:trHeight w:val="149"/>
        </w:trPr>
        <w:tc>
          <w:tcPr>
            <w:tcW w:w="9924"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022EB8B7" w14:textId="77777777" w:rsidR="00B35DBB" w:rsidRPr="00A40276" w:rsidRDefault="00B35DBB" w:rsidP="003B46C3">
            <w:pPr>
              <w:snapToGrid w:val="0"/>
              <w:rPr>
                <w:rFonts w:ascii="Arial" w:hAnsi="Arial" w:cs="Arial"/>
                <w:b/>
                <w:bCs/>
                <w:lang w:val="es-BO" w:eastAsia="es-BO"/>
              </w:rPr>
            </w:pPr>
            <w:r w:rsidRPr="00A40276">
              <w:rPr>
                <w:rFonts w:ascii="Arial" w:hAnsi="Arial" w:cs="Arial"/>
                <w:b/>
                <w:bCs/>
                <w:lang w:val="es-BO" w:eastAsia="es-BO"/>
              </w:rPr>
              <w:t>El cronograma de plazos previsto para el proceso de contratación, es el siguiente:</w:t>
            </w:r>
          </w:p>
        </w:tc>
      </w:tr>
      <w:tr w:rsidR="00A40276" w:rsidRPr="00A40276" w14:paraId="4A591D92" w14:textId="77777777" w:rsidTr="00BD3AA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210"/>
        </w:trPr>
        <w:tc>
          <w:tcPr>
            <w:tcW w:w="4104"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869D4BF" w14:textId="77777777" w:rsidR="00B35DBB" w:rsidRPr="00A40276" w:rsidRDefault="00B35DBB" w:rsidP="003B46C3">
            <w:pPr>
              <w:adjustRightInd w:val="0"/>
              <w:snapToGrid w:val="0"/>
              <w:jc w:val="center"/>
              <w:rPr>
                <w:rFonts w:ascii="Arial" w:hAnsi="Arial" w:cs="Arial"/>
                <w:b/>
                <w:sz w:val="18"/>
                <w:lang w:val="es-BO"/>
              </w:rPr>
            </w:pPr>
            <w:r w:rsidRPr="00A40276">
              <w:rPr>
                <w:rFonts w:ascii="Arial" w:hAnsi="Arial" w:cs="Arial"/>
                <w:b/>
                <w:sz w:val="18"/>
                <w:lang w:val="es-BO"/>
              </w:rPr>
              <w:t>ACTIVIDAD</w:t>
            </w:r>
          </w:p>
        </w:tc>
        <w:tc>
          <w:tcPr>
            <w:tcW w:w="1837"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3F139AAC" w14:textId="77777777" w:rsidR="00B35DBB" w:rsidRPr="00A40276" w:rsidRDefault="00B35DBB" w:rsidP="003B46C3">
            <w:pPr>
              <w:adjustRightInd w:val="0"/>
              <w:snapToGrid w:val="0"/>
              <w:jc w:val="center"/>
              <w:rPr>
                <w:i/>
                <w:sz w:val="18"/>
                <w:szCs w:val="14"/>
                <w:lang w:val="es-BO"/>
              </w:rPr>
            </w:pPr>
            <w:r w:rsidRPr="00A40276">
              <w:rPr>
                <w:rFonts w:ascii="Arial" w:hAnsi="Arial" w:cs="Arial"/>
                <w:b/>
                <w:sz w:val="18"/>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E2198EA" w14:textId="77777777" w:rsidR="00B35DBB" w:rsidRPr="00A40276" w:rsidRDefault="00B35DBB" w:rsidP="003B46C3">
            <w:pPr>
              <w:adjustRightInd w:val="0"/>
              <w:snapToGrid w:val="0"/>
              <w:jc w:val="center"/>
              <w:rPr>
                <w:i/>
                <w:sz w:val="18"/>
                <w:szCs w:val="14"/>
                <w:lang w:val="es-BO"/>
              </w:rPr>
            </w:pPr>
            <w:r w:rsidRPr="00A40276">
              <w:rPr>
                <w:rFonts w:ascii="Arial" w:hAnsi="Arial" w:cs="Arial"/>
                <w:b/>
                <w:sz w:val="18"/>
                <w:lang w:val="es-BO"/>
              </w:rPr>
              <w:t>HORA</w:t>
            </w:r>
          </w:p>
        </w:tc>
        <w:tc>
          <w:tcPr>
            <w:tcW w:w="2528"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19F44072" w14:textId="77777777" w:rsidR="00B35DBB" w:rsidRPr="00A40276" w:rsidRDefault="00B35DBB" w:rsidP="003B46C3">
            <w:pPr>
              <w:adjustRightInd w:val="0"/>
              <w:snapToGrid w:val="0"/>
              <w:jc w:val="center"/>
              <w:rPr>
                <w:rFonts w:ascii="Arial" w:hAnsi="Arial" w:cs="Arial"/>
                <w:sz w:val="18"/>
                <w:lang w:val="es-BO"/>
              </w:rPr>
            </w:pPr>
            <w:r w:rsidRPr="00A40276">
              <w:rPr>
                <w:rFonts w:ascii="Arial" w:hAnsi="Arial" w:cs="Arial"/>
                <w:b/>
                <w:sz w:val="18"/>
                <w:lang w:val="es-BO"/>
              </w:rPr>
              <w:t>LUGAR Y DIRECCIÓN</w:t>
            </w:r>
          </w:p>
        </w:tc>
      </w:tr>
      <w:tr w:rsidR="00A40276" w:rsidRPr="00A40276" w14:paraId="1B18EECF"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57D040CE" w14:textId="77777777" w:rsidR="00A829FD" w:rsidRPr="00A40276" w:rsidRDefault="00A829FD"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6B5305B6" w14:textId="5BF508CC" w:rsidR="00A829FD" w:rsidRPr="00A40276" w:rsidRDefault="00A829FD" w:rsidP="00A829FD">
            <w:pPr>
              <w:adjustRightInd w:val="0"/>
              <w:snapToGrid w:val="0"/>
              <w:ind w:left="113" w:right="113"/>
              <w:jc w:val="both"/>
              <w:rPr>
                <w:rFonts w:ascii="Arial" w:hAnsi="Arial" w:cs="Arial"/>
                <w:b/>
                <w:lang w:val="es-BO"/>
              </w:rPr>
            </w:pPr>
            <w:r w:rsidRPr="00A40276">
              <w:rPr>
                <w:rFonts w:ascii="Arial" w:hAnsi="Arial" w:cs="Arial"/>
                <w:lang w:val="es-BO"/>
              </w:rPr>
              <w:t>Publicación del DBC en el SICOES</w:t>
            </w:r>
            <w:r w:rsidR="00F41EF0">
              <w:rPr>
                <w:rFonts w:ascii="Arial" w:hAnsi="Arial" w:cs="Arial"/>
                <w:lang w:val="es-BO"/>
              </w:rPr>
              <w:t xml:space="preserve"> (*)</w:t>
            </w:r>
            <w:r w:rsidRPr="00A40276">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6B0F0004" w14:textId="77777777" w:rsidR="00A829FD" w:rsidRPr="00A40276" w:rsidRDefault="00A829FD" w:rsidP="00A829FD">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39807EAF" w14:textId="77777777" w:rsidR="00A829FD" w:rsidRPr="00A40276" w:rsidRDefault="00A829FD" w:rsidP="00A829FD">
            <w:pPr>
              <w:adjustRightInd w:val="0"/>
              <w:snapToGrid w:val="0"/>
              <w:jc w:val="center"/>
              <w:rPr>
                <w:i/>
                <w:sz w:val="14"/>
                <w:szCs w:val="14"/>
                <w:lang w:val="es-BO"/>
              </w:rPr>
            </w:pPr>
            <w:r w:rsidRPr="00A40276">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188C257" w14:textId="77777777" w:rsidR="00A829FD" w:rsidRPr="00A40276" w:rsidRDefault="00A829FD" w:rsidP="00A829F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6943103" w14:textId="77777777" w:rsidR="00A829FD" w:rsidRPr="00A40276" w:rsidRDefault="00A829FD" w:rsidP="00A829FD">
            <w:pPr>
              <w:adjustRightInd w:val="0"/>
              <w:snapToGrid w:val="0"/>
              <w:jc w:val="center"/>
              <w:rPr>
                <w:i/>
                <w:sz w:val="14"/>
                <w:szCs w:val="14"/>
                <w:lang w:val="es-BO"/>
              </w:rPr>
            </w:pPr>
            <w:r w:rsidRPr="00A40276">
              <w:rPr>
                <w:i/>
                <w:sz w:val="14"/>
                <w:szCs w:val="14"/>
                <w:lang w:val="es-BO"/>
              </w:rPr>
              <w:t>Mes</w:t>
            </w:r>
          </w:p>
        </w:tc>
        <w:tc>
          <w:tcPr>
            <w:tcW w:w="135" w:type="dxa"/>
            <w:tcBorders>
              <w:top w:val="single" w:sz="12" w:space="0" w:color="000000" w:themeColor="text1"/>
              <w:left w:val="nil"/>
              <w:bottom w:val="nil"/>
              <w:right w:val="nil"/>
            </w:tcBorders>
            <w:shd w:val="clear" w:color="auto" w:fill="auto"/>
            <w:tcMar>
              <w:left w:w="0" w:type="dxa"/>
              <w:right w:w="0" w:type="dxa"/>
            </w:tcMar>
            <w:vAlign w:val="center"/>
          </w:tcPr>
          <w:p w14:paraId="3E291CC7" w14:textId="77777777" w:rsidR="00A829FD" w:rsidRPr="00A40276" w:rsidRDefault="00A829FD" w:rsidP="00A829F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A41CC38" w14:textId="77777777" w:rsidR="00A829FD" w:rsidRPr="00A40276" w:rsidRDefault="00A829FD" w:rsidP="00A829FD">
            <w:pPr>
              <w:adjustRightInd w:val="0"/>
              <w:snapToGrid w:val="0"/>
              <w:jc w:val="center"/>
              <w:rPr>
                <w:i/>
                <w:sz w:val="14"/>
                <w:szCs w:val="14"/>
                <w:lang w:val="es-BO"/>
              </w:rPr>
            </w:pPr>
            <w:r w:rsidRPr="00A40276">
              <w:rPr>
                <w:i/>
                <w:sz w:val="14"/>
                <w:szCs w:val="14"/>
                <w:lang w:val="es-BO"/>
              </w:rPr>
              <w:t>Año</w:t>
            </w:r>
          </w:p>
        </w:tc>
        <w:tc>
          <w:tcPr>
            <w:tcW w:w="138"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59445696" w14:textId="77777777" w:rsidR="00A829FD" w:rsidRPr="00A40276" w:rsidRDefault="00A829FD" w:rsidP="00A829F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2DBA94F5" w14:textId="77777777" w:rsidR="00A829FD" w:rsidRPr="00A40276" w:rsidRDefault="00A829FD" w:rsidP="00A829FD">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9F13406" w14:textId="77777777" w:rsidR="00A829FD" w:rsidRPr="00A40276" w:rsidRDefault="00A829FD" w:rsidP="00A829FD">
            <w:pPr>
              <w:adjustRightInd w:val="0"/>
              <w:snapToGrid w:val="0"/>
              <w:jc w:val="center"/>
              <w:rPr>
                <w:i/>
                <w:sz w:val="14"/>
                <w:szCs w:val="14"/>
                <w:lang w:val="es-BO"/>
              </w:rPr>
            </w:pPr>
            <w:r w:rsidRPr="00A40276">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6565ACC9" w14:textId="77777777" w:rsidR="00A829FD" w:rsidRPr="00A40276" w:rsidRDefault="00A829FD" w:rsidP="00A829FD">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08A2765C" w14:textId="77777777" w:rsidR="00A829FD" w:rsidRPr="00A40276" w:rsidRDefault="00A829FD" w:rsidP="00A829FD">
            <w:pPr>
              <w:adjustRightInd w:val="0"/>
              <w:snapToGrid w:val="0"/>
              <w:jc w:val="center"/>
              <w:rPr>
                <w:i/>
                <w:sz w:val="14"/>
                <w:szCs w:val="14"/>
                <w:lang w:val="es-BO"/>
              </w:rPr>
            </w:pPr>
            <w:r w:rsidRPr="00A40276">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5BA36B01" w14:textId="77777777" w:rsidR="00A829FD" w:rsidRPr="00A40276" w:rsidRDefault="00A829FD" w:rsidP="00A829F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74CFF6C" w14:textId="77777777" w:rsidR="00A829FD" w:rsidRPr="00A40276" w:rsidRDefault="00A829FD" w:rsidP="00A829FD">
            <w:pPr>
              <w:adjustRightInd w:val="0"/>
              <w:snapToGrid w:val="0"/>
              <w:jc w:val="center"/>
              <w:rPr>
                <w:i/>
                <w:sz w:val="14"/>
                <w:szCs w:val="14"/>
                <w:lang w:val="es-BO"/>
              </w:rPr>
            </w:pPr>
          </w:p>
        </w:tc>
        <w:tc>
          <w:tcPr>
            <w:tcW w:w="2189" w:type="dxa"/>
            <w:tcBorders>
              <w:top w:val="single" w:sz="12" w:space="0" w:color="000000" w:themeColor="text1"/>
              <w:left w:val="nil"/>
              <w:bottom w:val="single" w:sz="4" w:space="0" w:color="auto"/>
              <w:right w:val="single" w:sz="4" w:space="0" w:color="auto"/>
            </w:tcBorders>
            <w:shd w:val="clear" w:color="auto" w:fill="auto"/>
            <w:vAlign w:val="center"/>
          </w:tcPr>
          <w:p w14:paraId="4FEFA7F4" w14:textId="77777777" w:rsidR="00A829FD" w:rsidRPr="00A40276" w:rsidRDefault="00A829FD" w:rsidP="00A829FD">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380B0DB0" w14:textId="77777777" w:rsidR="00A829FD" w:rsidRPr="00A40276" w:rsidRDefault="00A829FD" w:rsidP="00A829FD">
            <w:pPr>
              <w:adjustRightInd w:val="0"/>
              <w:snapToGrid w:val="0"/>
              <w:jc w:val="center"/>
              <w:rPr>
                <w:i/>
                <w:sz w:val="14"/>
                <w:szCs w:val="14"/>
                <w:lang w:val="es-BO"/>
              </w:rPr>
            </w:pPr>
          </w:p>
        </w:tc>
      </w:tr>
      <w:tr w:rsidR="00A40276" w:rsidRPr="00A40276" w14:paraId="3A465D77"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68E34D2"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388D29EA"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A8DD6BE"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73FD9B" w14:textId="7A07FE9D" w:rsidR="00B35DBB" w:rsidRPr="00A40276" w:rsidRDefault="00867F89" w:rsidP="003B46C3">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52D50131"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9BA57E" w14:textId="19D00A54" w:rsidR="00B35DBB" w:rsidRPr="00A40276" w:rsidRDefault="00867F89" w:rsidP="00867F89">
            <w:pPr>
              <w:adjustRightInd w:val="0"/>
              <w:snapToGrid w:val="0"/>
              <w:jc w:val="center"/>
              <w:rPr>
                <w:rFonts w:ascii="Arial" w:hAnsi="Arial" w:cs="Arial"/>
                <w:lang w:val="es-BO"/>
              </w:rPr>
            </w:pPr>
            <w:r>
              <w:rPr>
                <w:rFonts w:ascii="Arial" w:hAnsi="Arial" w:cs="Arial"/>
                <w:lang w:val="es-BO"/>
              </w:rPr>
              <w:t>1</w:t>
            </w:r>
            <w:r w:rsidR="005178E9">
              <w:rPr>
                <w:rFonts w:ascii="Arial" w:hAnsi="Arial" w:cs="Arial"/>
                <w:lang w:val="es-BO"/>
              </w:rPr>
              <w:t>0</w:t>
            </w:r>
          </w:p>
        </w:tc>
        <w:tc>
          <w:tcPr>
            <w:tcW w:w="135" w:type="dxa"/>
            <w:tcBorders>
              <w:top w:val="nil"/>
              <w:left w:val="single" w:sz="4" w:space="0" w:color="auto"/>
              <w:bottom w:val="nil"/>
              <w:right w:val="single" w:sz="4" w:space="0" w:color="auto"/>
            </w:tcBorders>
            <w:shd w:val="clear" w:color="auto" w:fill="auto"/>
            <w:vAlign w:val="center"/>
          </w:tcPr>
          <w:p w14:paraId="7E28B3CD"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86C84A" w14:textId="016B5A6B" w:rsidR="00B35DBB" w:rsidRPr="00A40276" w:rsidRDefault="005178E9"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4" w:space="0" w:color="auto"/>
            </w:tcBorders>
            <w:shd w:val="clear" w:color="auto" w:fill="auto"/>
            <w:vAlign w:val="center"/>
          </w:tcPr>
          <w:p w14:paraId="1FBEB2CD"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71DE15F2" w14:textId="77777777"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FCDCF2"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52B52FD1" w14:textId="77777777"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F8412A"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4DE8B2BC" w14:textId="77777777" w:rsidR="00B35DBB" w:rsidRPr="00A40276" w:rsidRDefault="00B35DBB" w:rsidP="003B46C3">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731DC543" w14:textId="77777777"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8259BEA" w14:textId="4F122772" w:rsidR="00B35DBB" w:rsidRPr="00A40276" w:rsidRDefault="005178E9" w:rsidP="003B46C3">
            <w:pPr>
              <w:adjustRightInd w:val="0"/>
              <w:snapToGrid w:val="0"/>
              <w:jc w:val="center"/>
              <w:rPr>
                <w:rFonts w:ascii="Arial" w:hAnsi="Arial" w:cs="Arial"/>
                <w:lang w:val="es-BO"/>
              </w:rPr>
            </w:pPr>
            <w:r w:rsidRPr="005178E9">
              <w:rPr>
                <w:rFonts w:ascii="Arial" w:hAnsi="Arial" w:cs="Arial"/>
                <w:lang w:val="es-BO"/>
              </w:rPr>
              <w:t xml:space="preserve">Calle Colombia esquina </w:t>
            </w:r>
            <w:proofErr w:type="spellStart"/>
            <w:r w:rsidRPr="005178E9">
              <w:rPr>
                <w:rFonts w:ascii="Arial" w:hAnsi="Arial" w:cs="Arial"/>
                <w:lang w:val="es-BO"/>
              </w:rPr>
              <w:t>Falsuri</w:t>
            </w:r>
            <w:proofErr w:type="spellEnd"/>
            <w:r w:rsidRPr="005178E9">
              <w:rPr>
                <w:rFonts w:ascii="Arial" w:hAnsi="Arial" w:cs="Arial"/>
                <w:lang w:val="es-BO"/>
              </w:rPr>
              <w:t xml:space="preserve"> N° 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35DB5486" w14:textId="77777777" w:rsidR="00B35DBB" w:rsidRPr="00A40276" w:rsidRDefault="00B35DBB" w:rsidP="003B46C3">
            <w:pPr>
              <w:adjustRightInd w:val="0"/>
              <w:snapToGrid w:val="0"/>
              <w:jc w:val="center"/>
              <w:rPr>
                <w:rFonts w:ascii="Arial" w:hAnsi="Arial" w:cs="Arial"/>
                <w:lang w:val="es-BO"/>
              </w:rPr>
            </w:pPr>
          </w:p>
        </w:tc>
      </w:tr>
      <w:tr w:rsidR="00A40276" w:rsidRPr="00A40276" w14:paraId="076DE6CA"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87C6E54"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18A16D07"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3E05739"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07EE997"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2FD4356D"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B125BD4"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A59CDED"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323DC4F4"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6B9A5E7"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1B1E398E"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192BD9F"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25817014"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1B577B8"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59BEC07C"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5EB2B98"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29F411D4"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135CC0EB"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861B51C"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1DCCB383"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E3B9147" w14:textId="77777777" w:rsidR="00B35DBB" w:rsidRPr="00A40276" w:rsidRDefault="00B35DBB"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E41059D" w14:textId="77777777"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4F815A69"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0764A15"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504DC99"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68FB2AB"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31C64933"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EF305C4"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6C30FAAE"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E0DD42E"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391C2FF" w14:textId="77777777" w:rsidR="00B35DBB" w:rsidRPr="00A40276" w:rsidRDefault="00B35DBB" w:rsidP="003B46C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F2AC1E"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1DC1E1ED"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2051192"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77FEB07"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51682EFA"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4DF18F2" w14:textId="77777777" w:rsidR="00B35DBB" w:rsidRPr="00A40276" w:rsidRDefault="00B35DBB" w:rsidP="003B46C3">
            <w:pPr>
              <w:adjustRightInd w:val="0"/>
              <w:snapToGrid w:val="0"/>
              <w:jc w:val="center"/>
              <w:rPr>
                <w:i/>
                <w:sz w:val="14"/>
                <w:szCs w:val="14"/>
                <w:lang w:val="es-BO"/>
              </w:rPr>
            </w:pPr>
          </w:p>
        </w:tc>
      </w:tr>
      <w:tr w:rsidR="00A40276" w:rsidRPr="00A40276" w14:paraId="4D3A33AF"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10F79E3"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59C3D660"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90403B5"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0F00A2"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C98246F"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BAB182"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4C389361"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7AD132" w14:textId="77777777" w:rsidR="00B35DBB" w:rsidRPr="00A40276" w:rsidRDefault="00B35DBB" w:rsidP="003B46C3">
            <w:pPr>
              <w:adjustRightInd w:val="0"/>
              <w:snapToGrid w:val="0"/>
              <w:jc w:val="center"/>
              <w:rPr>
                <w:rFonts w:ascii="Arial" w:hAnsi="Arial" w:cs="Arial"/>
                <w:lang w:val="es-BO"/>
              </w:rPr>
            </w:pPr>
          </w:p>
        </w:tc>
        <w:tc>
          <w:tcPr>
            <w:tcW w:w="138" w:type="dxa"/>
            <w:tcBorders>
              <w:top w:val="nil"/>
              <w:left w:val="single" w:sz="4" w:space="0" w:color="auto"/>
              <w:bottom w:val="nil"/>
              <w:right w:val="single" w:sz="12" w:space="0" w:color="auto"/>
            </w:tcBorders>
            <w:shd w:val="clear" w:color="auto" w:fill="auto"/>
            <w:vAlign w:val="center"/>
          </w:tcPr>
          <w:p w14:paraId="4FB846A7"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6B7B4630" w14:textId="77777777"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409140"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0F114129" w14:textId="77777777"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FD6D94"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4C619CA2"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7C2D2D5" w14:textId="77777777"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F295E" w14:textId="670D5680" w:rsidR="00B35DBB" w:rsidRPr="00A40276" w:rsidRDefault="005178E9" w:rsidP="003B46C3">
            <w:pPr>
              <w:adjustRightInd w:val="0"/>
              <w:snapToGrid w:val="0"/>
              <w:jc w:val="center"/>
              <w:rPr>
                <w:rFonts w:ascii="Arial" w:hAnsi="Arial" w:cs="Arial"/>
                <w:lang w:val="es-BO"/>
              </w:rPr>
            </w:pPr>
            <w:r w:rsidRPr="005178E9">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E82DBE2" w14:textId="77777777" w:rsidR="00B35DBB" w:rsidRPr="00A40276" w:rsidRDefault="00B35DBB" w:rsidP="003B46C3">
            <w:pPr>
              <w:adjustRightInd w:val="0"/>
              <w:snapToGrid w:val="0"/>
              <w:jc w:val="center"/>
              <w:rPr>
                <w:rFonts w:ascii="Arial" w:hAnsi="Arial" w:cs="Arial"/>
                <w:lang w:val="es-BO"/>
              </w:rPr>
            </w:pPr>
          </w:p>
        </w:tc>
      </w:tr>
      <w:tr w:rsidR="00A40276" w:rsidRPr="00A40276" w14:paraId="3B5FEC97"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CDD9E75"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6D14DF32"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4C36232"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669AFAB1"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2905308"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5CE47FA"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5AC1523"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15B3DF52"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308B0D14"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61818C42"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1EEB191"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7D1EEF99"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6DABE50"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0C3D51C"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3D3690A"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071849E"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5DF96F06"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52519EA"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64C8D71A"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A043ABD" w14:textId="77777777" w:rsidR="000855D3" w:rsidRPr="00A40276" w:rsidRDefault="000855D3"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F4E555A" w14:textId="77777777" w:rsidR="000855D3" w:rsidRPr="00A40276" w:rsidRDefault="000855D3" w:rsidP="000855D3">
            <w:pPr>
              <w:adjustRightInd w:val="0"/>
              <w:snapToGrid w:val="0"/>
              <w:ind w:left="113" w:right="113"/>
              <w:jc w:val="both"/>
              <w:rPr>
                <w:rFonts w:ascii="Arial" w:hAnsi="Arial" w:cs="Arial"/>
                <w:b/>
                <w:lang w:val="es-BO"/>
              </w:rPr>
            </w:pPr>
            <w:r w:rsidRPr="00A40276">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3B2D3EBA" w14:textId="77777777" w:rsidR="000855D3" w:rsidRPr="00A40276" w:rsidRDefault="000855D3" w:rsidP="000855D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1CC4806" w14:textId="77777777" w:rsidR="000855D3" w:rsidRPr="00A40276" w:rsidRDefault="000855D3" w:rsidP="000855D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4F401F2" w14:textId="77777777" w:rsidR="000855D3" w:rsidRPr="00A40276" w:rsidRDefault="000855D3" w:rsidP="000855D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FFB6CBE" w14:textId="77777777" w:rsidR="000855D3" w:rsidRPr="00A40276" w:rsidRDefault="000855D3" w:rsidP="000855D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2B8787F8" w14:textId="77777777" w:rsidR="000855D3" w:rsidRPr="00A40276" w:rsidRDefault="000855D3" w:rsidP="000855D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97811DC" w14:textId="77777777" w:rsidR="000855D3" w:rsidRPr="00A40276" w:rsidRDefault="000855D3" w:rsidP="000855D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5E51D373" w14:textId="77777777" w:rsidR="000855D3" w:rsidRPr="00A40276" w:rsidRDefault="000855D3" w:rsidP="000855D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429DB44" w14:textId="77777777" w:rsidR="000855D3" w:rsidRPr="00A40276" w:rsidRDefault="000855D3" w:rsidP="000855D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54CD762D" w14:textId="77777777" w:rsidR="000855D3" w:rsidRPr="00A40276" w:rsidRDefault="000855D3" w:rsidP="000855D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3B7835" w14:textId="77777777" w:rsidR="000855D3" w:rsidRPr="00A40276" w:rsidRDefault="000855D3" w:rsidP="000855D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97F7D9F" w14:textId="77777777" w:rsidR="000855D3" w:rsidRPr="00A40276" w:rsidRDefault="000855D3" w:rsidP="000855D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B02F39D" w14:textId="77777777" w:rsidR="000855D3" w:rsidRPr="00A40276" w:rsidRDefault="000855D3" w:rsidP="000855D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488003" w14:textId="77777777" w:rsidR="000855D3" w:rsidRPr="00A40276" w:rsidRDefault="000855D3" w:rsidP="000855D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0763D2DA" w14:textId="77777777" w:rsidR="000855D3" w:rsidRPr="00A40276" w:rsidRDefault="000855D3" w:rsidP="000855D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B9CADEB" w14:textId="77777777" w:rsidR="000855D3" w:rsidRPr="00A40276" w:rsidRDefault="000855D3" w:rsidP="000855D3">
            <w:pPr>
              <w:adjustRightInd w:val="0"/>
              <w:snapToGrid w:val="0"/>
              <w:jc w:val="center"/>
              <w:rPr>
                <w:i/>
                <w:sz w:val="14"/>
                <w:szCs w:val="14"/>
                <w:lang w:val="es-BO"/>
              </w:rPr>
            </w:pPr>
          </w:p>
        </w:tc>
      </w:tr>
      <w:tr w:rsidR="00A40276" w:rsidRPr="00A40276" w14:paraId="174226C0"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7F0EC45"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40A4D527"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E921AF4"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20B7B1"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0033CBDC"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206022"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1B14CE73"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40C854" w14:textId="77777777" w:rsidR="00B35DBB" w:rsidRPr="00A40276" w:rsidRDefault="00B35DBB" w:rsidP="003B46C3">
            <w:pPr>
              <w:adjustRightInd w:val="0"/>
              <w:snapToGrid w:val="0"/>
              <w:jc w:val="center"/>
              <w:rPr>
                <w:rFonts w:ascii="Arial" w:hAnsi="Arial" w:cs="Arial"/>
                <w:lang w:val="es-BO"/>
              </w:rPr>
            </w:pPr>
          </w:p>
        </w:tc>
        <w:tc>
          <w:tcPr>
            <w:tcW w:w="138" w:type="dxa"/>
            <w:tcBorders>
              <w:top w:val="nil"/>
              <w:left w:val="single" w:sz="4" w:space="0" w:color="auto"/>
              <w:bottom w:val="nil"/>
              <w:right w:val="single" w:sz="12" w:space="0" w:color="auto"/>
            </w:tcBorders>
            <w:shd w:val="clear" w:color="auto" w:fill="auto"/>
            <w:vAlign w:val="center"/>
          </w:tcPr>
          <w:p w14:paraId="3851FAFC"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3C165F6D" w14:textId="77777777"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57B62F"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5CF4FDE4" w14:textId="77777777"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BD0558"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782E1EE"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13221C97" w14:textId="77777777"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AF7804" w14:textId="7E486AC4" w:rsidR="00B35DBB" w:rsidRPr="00A40276" w:rsidRDefault="005178E9" w:rsidP="003B46C3">
            <w:pPr>
              <w:adjustRightInd w:val="0"/>
              <w:snapToGrid w:val="0"/>
              <w:jc w:val="center"/>
              <w:rPr>
                <w:rFonts w:ascii="Arial" w:hAnsi="Arial" w:cs="Arial"/>
                <w:lang w:val="es-BO"/>
              </w:rPr>
            </w:pPr>
            <w:r w:rsidRPr="005178E9">
              <w:rPr>
                <w:rFonts w:ascii="Arial" w:hAnsi="Arial" w:cs="Arial"/>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4C9BFCE8" w14:textId="77777777" w:rsidR="00B35DBB" w:rsidRPr="00A40276" w:rsidRDefault="00B35DBB" w:rsidP="003B46C3">
            <w:pPr>
              <w:adjustRightInd w:val="0"/>
              <w:snapToGrid w:val="0"/>
              <w:jc w:val="center"/>
              <w:rPr>
                <w:rFonts w:ascii="Arial" w:hAnsi="Arial" w:cs="Arial"/>
                <w:lang w:val="es-BO"/>
              </w:rPr>
            </w:pPr>
          </w:p>
        </w:tc>
      </w:tr>
      <w:tr w:rsidR="00A40276" w:rsidRPr="00A40276" w14:paraId="0443C288"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FD55EC0"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17A0E523"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2832D16"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D654F67"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42A3F4EA"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6F78E53"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21BCD6A"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7FA40504"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2615C6C"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7C237046"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69733D9"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21AD06F1"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05F00FD0"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659B643E"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5619BE2"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5CA5DC28"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61FBC711"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310BD88"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069782AC"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68A90C2" w14:textId="77777777" w:rsidR="00B35DBB" w:rsidRPr="00A40276" w:rsidRDefault="00B35DBB"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CE02289" w14:textId="77777777"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3D99ED96"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53C6B3B"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09EAAB2D"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AB590AD"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727C0095"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2F35C3"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202E4765"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A75A118"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DB1E06B" w14:textId="77777777" w:rsidR="00B35DBB" w:rsidRPr="00A40276" w:rsidRDefault="00B35DBB" w:rsidP="003B46C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2BFB6CBF"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87A93C"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5A74586F"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C717AE8"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6884F54A"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C2FE02" w14:textId="77777777" w:rsidR="00B35DBB" w:rsidRPr="00A40276" w:rsidRDefault="00B35DBB" w:rsidP="003B46C3">
            <w:pPr>
              <w:adjustRightInd w:val="0"/>
              <w:snapToGrid w:val="0"/>
              <w:jc w:val="center"/>
              <w:rPr>
                <w:i/>
                <w:sz w:val="14"/>
                <w:szCs w:val="14"/>
                <w:lang w:val="es-BO"/>
              </w:rPr>
            </w:pPr>
          </w:p>
        </w:tc>
      </w:tr>
      <w:tr w:rsidR="00A40276" w:rsidRPr="00A40276" w14:paraId="6AEBB0AC"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D7CC231"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3632DD78"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58670E3F"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9A75EF"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4AB0CA5"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10DFF9"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1F6D189E"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5631FA" w14:textId="77777777" w:rsidR="00B35DBB" w:rsidRPr="00A40276" w:rsidRDefault="00B35DBB" w:rsidP="003B46C3">
            <w:pPr>
              <w:adjustRightInd w:val="0"/>
              <w:snapToGrid w:val="0"/>
              <w:jc w:val="center"/>
              <w:rPr>
                <w:rFonts w:ascii="Arial" w:hAnsi="Arial" w:cs="Arial"/>
                <w:lang w:val="es-BO"/>
              </w:rPr>
            </w:pPr>
          </w:p>
        </w:tc>
        <w:tc>
          <w:tcPr>
            <w:tcW w:w="138" w:type="dxa"/>
            <w:tcBorders>
              <w:top w:val="nil"/>
              <w:left w:val="single" w:sz="4" w:space="0" w:color="auto"/>
              <w:bottom w:val="nil"/>
              <w:right w:val="single" w:sz="12" w:space="0" w:color="auto"/>
            </w:tcBorders>
            <w:shd w:val="clear" w:color="auto" w:fill="auto"/>
            <w:vAlign w:val="center"/>
          </w:tcPr>
          <w:p w14:paraId="00C80FBA"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16100620" w14:textId="77777777"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C7ABE6"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A1A9DB1" w14:textId="77777777"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204639"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2332D805"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095ED16" w14:textId="77777777"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B56AD0" w14:textId="6C32FA7D" w:rsidR="00B35DBB" w:rsidRPr="00A40276" w:rsidRDefault="005178E9" w:rsidP="003B46C3">
            <w:pPr>
              <w:adjustRightInd w:val="0"/>
              <w:snapToGrid w:val="0"/>
              <w:jc w:val="center"/>
              <w:rPr>
                <w:rFonts w:ascii="Arial" w:hAnsi="Arial" w:cs="Arial"/>
                <w:lang w:val="es-BO"/>
              </w:rPr>
            </w:pPr>
            <w:r w:rsidRPr="005178E9">
              <w:rPr>
                <w:rFonts w:ascii="Arial" w:hAnsi="Arial" w:cs="Arial"/>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44CF9749" w14:textId="77777777" w:rsidR="00B35DBB" w:rsidRPr="00A40276" w:rsidRDefault="00B35DBB" w:rsidP="003B46C3">
            <w:pPr>
              <w:adjustRightInd w:val="0"/>
              <w:snapToGrid w:val="0"/>
              <w:jc w:val="center"/>
              <w:rPr>
                <w:rFonts w:ascii="Arial" w:hAnsi="Arial" w:cs="Arial"/>
                <w:lang w:val="es-BO"/>
              </w:rPr>
            </w:pPr>
          </w:p>
        </w:tc>
      </w:tr>
      <w:tr w:rsidR="00A40276" w:rsidRPr="00A40276" w14:paraId="343E447E"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6EE59890"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791AC3AC"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2D184F7"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0AE6A55E"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D62AC03"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D6DD704"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9DE8BD1"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49A6C92F"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80FE5F"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55AB445F"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66AE3C1"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6DB02486"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976187A"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95B418"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42AEA44"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D69FB9C"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05E65F66"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1E689B8"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1BEE8A2F"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3D657EF" w14:textId="77777777" w:rsidR="00B35DBB" w:rsidRPr="00A40276" w:rsidRDefault="00B35DBB"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0F85493" w14:textId="70554480"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 xml:space="preserve">Fecha límite de Presentación </w:t>
            </w:r>
            <w:r w:rsidR="002A777E" w:rsidRPr="00A40276">
              <w:rPr>
                <w:rFonts w:ascii="Arial" w:hAnsi="Arial" w:cs="Arial"/>
                <w:lang w:val="es-BO"/>
              </w:rPr>
              <w:t>y</w:t>
            </w:r>
            <w:r w:rsidR="002A777E" w:rsidRPr="00A40276">
              <w:t xml:space="preserve"> </w:t>
            </w:r>
            <w:r w:rsidR="002A777E" w:rsidRPr="00A40276">
              <w:rPr>
                <w:rFonts w:ascii="Arial" w:hAnsi="Arial" w:cs="Arial"/>
                <w:lang w:val="es-BO"/>
              </w:rPr>
              <w:t>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31D162B2"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8C41198"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4E3C046"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053FEEB"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41674DC5"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31F5496"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53FCC60C"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346A61C"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85F3B4A" w14:textId="77777777" w:rsidR="00B35DBB" w:rsidRPr="00A40276" w:rsidRDefault="00B35DBB" w:rsidP="003B46C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28726BC9"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489DD90F"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A9CE286"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FAB12DC"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00FF5625"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E988336" w14:textId="77777777" w:rsidR="00B35DBB" w:rsidRPr="00A40276" w:rsidRDefault="00B35DBB" w:rsidP="003B46C3">
            <w:pPr>
              <w:adjustRightInd w:val="0"/>
              <w:snapToGrid w:val="0"/>
              <w:jc w:val="center"/>
              <w:rPr>
                <w:i/>
                <w:sz w:val="14"/>
                <w:szCs w:val="14"/>
                <w:lang w:val="es-BO"/>
              </w:rPr>
            </w:pPr>
          </w:p>
        </w:tc>
      </w:tr>
      <w:tr w:rsidR="00A40276" w:rsidRPr="00A40276" w14:paraId="49218DB6" w14:textId="77777777" w:rsidTr="00780DE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937EAAB"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6132616F"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4D0CBD2"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2811BA" w14:textId="2B0D31AF" w:rsidR="00B35DBB" w:rsidRPr="00A40276" w:rsidRDefault="00A2613C" w:rsidP="0028059E">
            <w:pPr>
              <w:adjustRightInd w:val="0"/>
              <w:snapToGrid w:val="0"/>
              <w:jc w:val="center"/>
              <w:rPr>
                <w:rFonts w:ascii="Arial" w:hAnsi="Arial" w:cs="Arial"/>
                <w:lang w:val="es-BO"/>
              </w:rPr>
            </w:pPr>
            <w:r>
              <w:rPr>
                <w:rFonts w:ascii="Arial" w:hAnsi="Arial" w:cs="Arial"/>
                <w:lang w:val="es-BO"/>
              </w:rPr>
              <w:t>0</w:t>
            </w:r>
            <w:r w:rsidR="0028059E">
              <w:rPr>
                <w:rFonts w:ascii="Arial" w:hAnsi="Arial" w:cs="Arial"/>
                <w:lang w:val="es-BO"/>
              </w:rPr>
              <w:t>7</w:t>
            </w:r>
          </w:p>
        </w:tc>
        <w:tc>
          <w:tcPr>
            <w:tcW w:w="134" w:type="dxa"/>
            <w:tcBorders>
              <w:top w:val="nil"/>
              <w:left w:val="single" w:sz="4" w:space="0" w:color="auto"/>
              <w:bottom w:val="nil"/>
              <w:right w:val="single" w:sz="4" w:space="0" w:color="auto"/>
            </w:tcBorders>
            <w:shd w:val="clear" w:color="auto" w:fill="auto"/>
            <w:vAlign w:val="center"/>
          </w:tcPr>
          <w:p w14:paraId="513CEFA0"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1ABE9" w14:textId="484B281A" w:rsidR="00B35DBB" w:rsidRPr="00A40276" w:rsidRDefault="00A2613C" w:rsidP="00A2613C">
            <w:pPr>
              <w:adjustRightInd w:val="0"/>
              <w:snapToGrid w:val="0"/>
              <w:jc w:val="center"/>
              <w:rPr>
                <w:rFonts w:ascii="Arial" w:hAnsi="Arial" w:cs="Arial"/>
                <w:lang w:val="es-BO"/>
              </w:rPr>
            </w:pPr>
            <w:r>
              <w:rPr>
                <w:rFonts w:ascii="Arial" w:hAnsi="Arial" w:cs="Arial"/>
                <w:lang w:val="es-BO"/>
              </w:rPr>
              <w:t>10</w:t>
            </w:r>
          </w:p>
        </w:tc>
        <w:tc>
          <w:tcPr>
            <w:tcW w:w="135" w:type="dxa"/>
            <w:tcBorders>
              <w:top w:val="nil"/>
              <w:left w:val="single" w:sz="4" w:space="0" w:color="auto"/>
              <w:bottom w:val="nil"/>
              <w:right w:val="single" w:sz="4" w:space="0" w:color="auto"/>
            </w:tcBorders>
            <w:shd w:val="clear" w:color="auto" w:fill="auto"/>
            <w:vAlign w:val="center"/>
          </w:tcPr>
          <w:p w14:paraId="05ECDADF"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954C97" w14:textId="13D8501C" w:rsidR="00B35DBB" w:rsidRPr="00A40276" w:rsidRDefault="005178E9"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7CA823CE"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597285B4" w14:textId="77777777"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DF813B" w14:textId="77777777" w:rsidR="00B35DBB" w:rsidRDefault="005178E9" w:rsidP="00780DE0">
            <w:pPr>
              <w:adjustRightInd w:val="0"/>
              <w:snapToGrid w:val="0"/>
              <w:rPr>
                <w:rFonts w:ascii="Arial" w:hAnsi="Arial" w:cs="Arial"/>
                <w:lang w:val="es-BO"/>
              </w:rPr>
            </w:pPr>
            <w:r>
              <w:rPr>
                <w:rFonts w:ascii="Arial" w:hAnsi="Arial" w:cs="Arial"/>
                <w:lang w:val="es-BO"/>
              </w:rPr>
              <w:t>10</w:t>
            </w:r>
          </w:p>
          <w:p w14:paraId="4A6D99E3" w14:textId="77777777" w:rsidR="00780DE0" w:rsidRDefault="00780DE0" w:rsidP="00780DE0">
            <w:pPr>
              <w:adjustRightInd w:val="0"/>
              <w:snapToGrid w:val="0"/>
              <w:rPr>
                <w:rFonts w:ascii="Arial" w:hAnsi="Arial" w:cs="Arial"/>
                <w:lang w:val="es-BO"/>
              </w:rPr>
            </w:pPr>
          </w:p>
          <w:p w14:paraId="69B5710E" w14:textId="77777777" w:rsidR="00780DE0" w:rsidRDefault="00780DE0" w:rsidP="00780DE0">
            <w:pPr>
              <w:adjustRightInd w:val="0"/>
              <w:snapToGrid w:val="0"/>
              <w:rPr>
                <w:rFonts w:ascii="Arial" w:hAnsi="Arial" w:cs="Arial"/>
                <w:lang w:val="es-BO"/>
              </w:rPr>
            </w:pPr>
          </w:p>
          <w:p w14:paraId="70BF0CE3" w14:textId="77777777" w:rsidR="00780DE0" w:rsidRDefault="00780DE0" w:rsidP="00780DE0">
            <w:pPr>
              <w:adjustRightInd w:val="0"/>
              <w:snapToGrid w:val="0"/>
              <w:rPr>
                <w:rFonts w:ascii="Arial" w:hAnsi="Arial" w:cs="Arial"/>
                <w:lang w:val="es-BO"/>
              </w:rPr>
            </w:pPr>
          </w:p>
          <w:p w14:paraId="6C5E4265" w14:textId="77777777" w:rsidR="00780DE0" w:rsidRDefault="00780DE0" w:rsidP="00780DE0">
            <w:pPr>
              <w:adjustRightInd w:val="0"/>
              <w:snapToGrid w:val="0"/>
              <w:rPr>
                <w:rFonts w:ascii="Arial" w:hAnsi="Arial" w:cs="Arial"/>
                <w:lang w:val="es-BO"/>
              </w:rPr>
            </w:pPr>
          </w:p>
          <w:p w14:paraId="7726061D" w14:textId="77777777" w:rsidR="00780DE0" w:rsidRDefault="00780DE0" w:rsidP="00780DE0">
            <w:pPr>
              <w:adjustRightInd w:val="0"/>
              <w:snapToGrid w:val="0"/>
              <w:rPr>
                <w:rFonts w:ascii="Arial" w:hAnsi="Arial" w:cs="Arial"/>
                <w:lang w:val="es-BO"/>
              </w:rPr>
            </w:pPr>
          </w:p>
          <w:p w14:paraId="08C57642" w14:textId="77777777" w:rsidR="00780DE0" w:rsidRDefault="00780DE0" w:rsidP="00780DE0">
            <w:pPr>
              <w:adjustRightInd w:val="0"/>
              <w:snapToGrid w:val="0"/>
              <w:rPr>
                <w:rFonts w:ascii="Arial" w:hAnsi="Arial" w:cs="Arial"/>
                <w:lang w:val="es-BO"/>
              </w:rPr>
            </w:pPr>
          </w:p>
          <w:p w14:paraId="1A566EDC" w14:textId="77777777" w:rsidR="00780DE0" w:rsidRDefault="00780DE0" w:rsidP="00780DE0">
            <w:pPr>
              <w:adjustRightInd w:val="0"/>
              <w:snapToGrid w:val="0"/>
              <w:rPr>
                <w:rFonts w:ascii="Arial" w:hAnsi="Arial" w:cs="Arial"/>
                <w:lang w:val="es-BO"/>
              </w:rPr>
            </w:pPr>
          </w:p>
          <w:p w14:paraId="00E7C033" w14:textId="77777777" w:rsidR="00780DE0" w:rsidRDefault="00780DE0" w:rsidP="00780DE0">
            <w:pPr>
              <w:adjustRightInd w:val="0"/>
              <w:snapToGrid w:val="0"/>
              <w:rPr>
                <w:rFonts w:ascii="Arial" w:hAnsi="Arial" w:cs="Arial"/>
                <w:lang w:val="es-BO"/>
              </w:rPr>
            </w:pPr>
          </w:p>
          <w:p w14:paraId="55C50293" w14:textId="77777777" w:rsidR="00780DE0" w:rsidRDefault="00780DE0" w:rsidP="00780DE0">
            <w:pPr>
              <w:adjustRightInd w:val="0"/>
              <w:snapToGrid w:val="0"/>
              <w:rPr>
                <w:rFonts w:ascii="Arial" w:hAnsi="Arial" w:cs="Arial"/>
                <w:lang w:val="es-BO"/>
              </w:rPr>
            </w:pPr>
          </w:p>
          <w:p w14:paraId="19802B93" w14:textId="02009507" w:rsidR="00780DE0" w:rsidRPr="00A40276" w:rsidRDefault="00780DE0" w:rsidP="00780DE0">
            <w:pPr>
              <w:adjustRightInd w:val="0"/>
              <w:snapToGrid w:val="0"/>
              <w:rPr>
                <w:rFonts w:ascii="Arial" w:hAnsi="Arial" w:cs="Arial"/>
                <w:lang w:val="es-BO"/>
              </w:rPr>
            </w:pPr>
            <w:r>
              <w:rPr>
                <w:rFonts w:ascii="Arial" w:hAnsi="Arial" w:cs="Arial"/>
                <w:lang w:val="es-BO"/>
              </w:rPr>
              <w:t>10</w:t>
            </w:r>
          </w:p>
        </w:tc>
        <w:tc>
          <w:tcPr>
            <w:tcW w:w="252" w:type="dxa"/>
            <w:tcBorders>
              <w:top w:val="nil"/>
              <w:left w:val="single" w:sz="4" w:space="0" w:color="auto"/>
              <w:bottom w:val="nil"/>
              <w:right w:val="single" w:sz="4" w:space="0" w:color="auto"/>
            </w:tcBorders>
            <w:shd w:val="clear" w:color="auto" w:fill="auto"/>
            <w:vAlign w:val="center"/>
          </w:tcPr>
          <w:p w14:paraId="6514706E" w14:textId="77777777"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B61E164" w14:textId="77777777" w:rsidR="00B35DBB" w:rsidRDefault="00780DE0" w:rsidP="00780DE0">
            <w:pPr>
              <w:adjustRightInd w:val="0"/>
              <w:snapToGrid w:val="0"/>
              <w:rPr>
                <w:rFonts w:ascii="Arial" w:hAnsi="Arial" w:cs="Arial"/>
                <w:lang w:val="es-BO"/>
              </w:rPr>
            </w:pPr>
            <w:r>
              <w:rPr>
                <w:rFonts w:ascii="Arial" w:hAnsi="Arial" w:cs="Arial"/>
                <w:lang w:val="es-BO"/>
              </w:rPr>
              <w:t>00</w:t>
            </w:r>
          </w:p>
          <w:p w14:paraId="2510ADD9" w14:textId="77777777" w:rsidR="00780DE0" w:rsidRDefault="00780DE0" w:rsidP="00780DE0">
            <w:pPr>
              <w:adjustRightInd w:val="0"/>
              <w:snapToGrid w:val="0"/>
              <w:rPr>
                <w:rFonts w:ascii="Arial" w:hAnsi="Arial" w:cs="Arial"/>
                <w:lang w:val="es-BO"/>
              </w:rPr>
            </w:pPr>
          </w:p>
          <w:p w14:paraId="0BEA1342" w14:textId="77777777" w:rsidR="00780DE0" w:rsidRDefault="00780DE0" w:rsidP="00780DE0">
            <w:pPr>
              <w:adjustRightInd w:val="0"/>
              <w:snapToGrid w:val="0"/>
              <w:rPr>
                <w:rFonts w:ascii="Arial" w:hAnsi="Arial" w:cs="Arial"/>
                <w:lang w:val="es-BO"/>
              </w:rPr>
            </w:pPr>
          </w:p>
          <w:p w14:paraId="2DF19203" w14:textId="77777777" w:rsidR="00780DE0" w:rsidRDefault="00780DE0" w:rsidP="00780DE0">
            <w:pPr>
              <w:adjustRightInd w:val="0"/>
              <w:snapToGrid w:val="0"/>
              <w:rPr>
                <w:rFonts w:ascii="Arial" w:hAnsi="Arial" w:cs="Arial"/>
                <w:lang w:val="es-BO"/>
              </w:rPr>
            </w:pPr>
          </w:p>
          <w:p w14:paraId="277B380F" w14:textId="77777777" w:rsidR="00780DE0" w:rsidRDefault="00780DE0" w:rsidP="00780DE0">
            <w:pPr>
              <w:adjustRightInd w:val="0"/>
              <w:snapToGrid w:val="0"/>
              <w:rPr>
                <w:rFonts w:ascii="Arial" w:hAnsi="Arial" w:cs="Arial"/>
                <w:lang w:val="es-BO"/>
              </w:rPr>
            </w:pPr>
          </w:p>
          <w:p w14:paraId="3D226F6A" w14:textId="77777777" w:rsidR="00780DE0" w:rsidRDefault="00780DE0" w:rsidP="00780DE0">
            <w:pPr>
              <w:adjustRightInd w:val="0"/>
              <w:snapToGrid w:val="0"/>
              <w:rPr>
                <w:rFonts w:ascii="Arial" w:hAnsi="Arial" w:cs="Arial"/>
                <w:lang w:val="es-BO"/>
              </w:rPr>
            </w:pPr>
          </w:p>
          <w:p w14:paraId="6D1918C9" w14:textId="77777777" w:rsidR="00780DE0" w:rsidRDefault="00780DE0" w:rsidP="00780DE0">
            <w:pPr>
              <w:adjustRightInd w:val="0"/>
              <w:snapToGrid w:val="0"/>
              <w:rPr>
                <w:rFonts w:ascii="Arial" w:hAnsi="Arial" w:cs="Arial"/>
                <w:lang w:val="es-BO"/>
              </w:rPr>
            </w:pPr>
          </w:p>
          <w:p w14:paraId="76D8CAB5" w14:textId="77777777" w:rsidR="00780DE0" w:rsidRDefault="00780DE0" w:rsidP="00780DE0">
            <w:pPr>
              <w:adjustRightInd w:val="0"/>
              <w:snapToGrid w:val="0"/>
              <w:rPr>
                <w:rFonts w:ascii="Arial" w:hAnsi="Arial" w:cs="Arial"/>
                <w:lang w:val="es-BO"/>
              </w:rPr>
            </w:pPr>
          </w:p>
          <w:p w14:paraId="75E56CF9" w14:textId="77777777" w:rsidR="00780DE0" w:rsidRDefault="00780DE0" w:rsidP="00780DE0">
            <w:pPr>
              <w:adjustRightInd w:val="0"/>
              <w:snapToGrid w:val="0"/>
              <w:rPr>
                <w:rFonts w:ascii="Arial" w:hAnsi="Arial" w:cs="Arial"/>
                <w:lang w:val="es-BO"/>
              </w:rPr>
            </w:pPr>
          </w:p>
          <w:p w14:paraId="7D9289F5" w14:textId="77777777" w:rsidR="00780DE0" w:rsidRDefault="00780DE0" w:rsidP="00780DE0">
            <w:pPr>
              <w:adjustRightInd w:val="0"/>
              <w:snapToGrid w:val="0"/>
              <w:rPr>
                <w:rFonts w:ascii="Arial" w:hAnsi="Arial" w:cs="Arial"/>
                <w:lang w:val="es-BO"/>
              </w:rPr>
            </w:pPr>
          </w:p>
          <w:p w14:paraId="5C2A177B" w14:textId="79C385CB" w:rsidR="00780DE0" w:rsidRPr="00A40276" w:rsidRDefault="00780DE0" w:rsidP="00780DE0">
            <w:pPr>
              <w:adjustRightInd w:val="0"/>
              <w:snapToGrid w:val="0"/>
              <w:rPr>
                <w:rFonts w:ascii="Arial" w:hAnsi="Arial" w:cs="Arial"/>
                <w:lang w:val="es-BO"/>
              </w:rPr>
            </w:pPr>
            <w:r>
              <w:rPr>
                <w:rFonts w:ascii="Arial" w:hAnsi="Arial" w:cs="Arial"/>
                <w:lang w:val="es-BO"/>
              </w:rPr>
              <w:t>30</w:t>
            </w:r>
          </w:p>
        </w:tc>
        <w:tc>
          <w:tcPr>
            <w:tcW w:w="135" w:type="dxa"/>
            <w:tcBorders>
              <w:top w:val="nil"/>
              <w:left w:val="single" w:sz="4" w:space="0" w:color="auto"/>
              <w:bottom w:val="nil"/>
              <w:right w:val="single" w:sz="12" w:space="0" w:color="auto"/>
            </w:tcBorders>
            <w:shd w:val="clear" w:color="auto" w:fill="auto"/>
            <w:vAlign w:val="center"/>
          </w:tcPr>
          <w:p w14:paraId="55D3BC9F"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36F81207" w14:textId="77777777"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D4A5AD" w14:textId="77777777" w:rsidR="005178E9" w:rsidRPr="00ED425A" w:rsidRDefault="005178E9" w:rsidP="005178E9">
            <w:pPr>
              <w:adjustRightInd w:val="0"/>
              <w:snapToGrid w:val="0"/>
              <w:rPr>
                <w:rFonts w:ascii="Arial" w:hAnsi="Arial" w:cs="Arial"/>
                <w:b/>
                <w:u w:val="single"/>
                <w:lang w:val="es-BO"/>
              </w:rPr>
            </w:pPr>
            <w:r w:rsidRPr="00ED425A">
              <w:rPr>
                <w:rFonts w:ascii="Arial" w:hAnsi="Arial" w:cs="Arial"/>
                <w:b/>
                <w:u w:val="single"/>
                <w:lang w:val="es-BO"/>
              </w:rPr>
              <w:t>Presentación</w:t>
            </w:r>
            <w:r>
              <w:rPr>
                <w:rFonts w:ascii="Arial" w:hAnsi="Arial" w:cs="Arial"/>
                <w:b/>
                <w:u w:val="single"/>
                <w:lang w:val="es-BO"/>
              </w:rPr>
              <w:t xml:space="preserve"> </w:t>
            </w:r>
            <w:r w:rsidRPr="00ED425A">
              <w:rPr>
                <w:rFonts w:ascii="Arial" w:hAnsi="Arial" w:cs="Arial"/>
                <w:b/>
                <w:u w:val="single"/>
                <w:lang w:val="es-BO"/>
              </w:rPr>
              <w:t>de Propuestas:</w:t>
            </w:r>
          </w:p>
          <w:p w14:paraId="03E48723" w14:textId="77777777" w:rsidR="005178E9" w:rsidRPr="00BD3AAC" w:rsidRDefault="005178E9" w:rsidP="005178E9">
            <w:pPr>
              <w:snapToGrid w:val="0"/>
              <w:jc w:val="both"/>
              <w:rPr>
                <w:rFonts w:ascii="Arial" w:hAnsi="Arial" w:cs="Arial"/>
                <w:b/>
                <w:sz w:val="12"/>
                <w:szCs w:val="12"/>
                <w:lang w:val="es-BO" w:eastAsia="es-BO"/>
              </w:rPr>
            </w:pPr>
          </w:p>
          <w:p w14:paraId="71210069" w14:textId="77777777" w:rsidR="005178E9" w:rsidRPr="00B9369B" w:rsidRDefault="005178E9" w:rsidP="005178E9">
            <w:pPr>
              <w:snapToGrid w:val="0"/>
              <w:rPr>
                <w:rFonts w:ascii="Tahoma" w:hAnsi="Tahoma" w:cs="Tahoma"/>
                <w:lang w:val="es-BO"/>
              </w:rPr>
            </w:pPr>
            <w:r w:rsidRPr="00C2014D">
              <w:rPr>
                <w:rFonts w:ascii="Arial" w:hAnsi="Arial" w:cs="Arial"/>
                <w:lang w:val="es-BO" w:eastAsia="es-BO"/>
              </w:rPr>
              <w:t>De manera física en oficinas</w:t>
            </w:r>
            <w:r>
              <w:rPr>
                <w:rFonts w:ascii="Arial" w:hAnsi="Arial" w:cs="Arial"/>
                <w:lang w:val="es-BO" w:eastAsia="es-BO"/>
              </w:rPr>
              <w:t xml:space="preserve"> de </w:t>
            </w:r>
            <w:r w:rsidRPr="00B9369B">
              <w:rPr>
                <w:rFonts w:ascii="Arial" w:hAnsi="Arial" w:cs="Arial"/>
                <w:lang w:val="es-BO" w:eastAsia="es-BO"/>
              </w:rPr>
              <w:t xml:space="preserve"> ENDE de la Calle Colombia esquina </w:t>
            </w:r>
            <w:proofErr w:type="spellStart"/>
            <w:r w:rsidRPr="00B9369B">
              <w:rPr>
                <w:rFonts w:ascii="Arial" w:hAnsi="Arial" w:cs="Arial"/>
                <w:lang w:val="es-BO" w:eastAsia="es-BO"/>
              </w:rPr>
              <w:t>Falsuri</w:t>
            </w:r>
            <w:proofErr w:type="spellEnd"/>
            <w:r w:rsidRPr="00B9369B">
              <w:rPr>
                <w:rFonts w:ascii="Arial" w:hAnsi="Arial" w:cs="Arial"/>
                <w:lang w:val="es-BO" w:eastAsia="es-BO"/>
              </w:rPr>
              <w:t xml:space="preserve"> N° 655 (Recepción de correspondencia)</w:t>
            </w:r>
            <w:r>
              <w:rPr>
                <w:rFonts w:ascii="Arial" w:hAnsi="Arial" w:cs="Arial"/>
                <w:lang w:val="es-BO" w:eastAsia="es-BO"/>
              </w:rPr>
              <w:t>; presentación electrónica mediante el RUPE.</w:t>
            </w:r>
          </w:p>
          <w:p w14:paraId="1A19ACEA" w14:textId="77777777" w:rsidR="005178E9" w:rsidRDefault="005178E9" w:rsidP="005178E9">
            <w:pPr>
              <w:adjustRightInd w:val="0"/>
              <w:snapToGrid w:val="0"/>
              <w:jc w:val="both"/>
              <w:rPr>
                <w:rFonts w:ascii="Tahoma" w:hAnsi="Tahoma" w:cs="Tahoma"/>
                <w:sz w:val="14"/>
                <w:szCs w:val="14"/>
                <w:lang w:val="es-BO"/>
              </w:rPr>
            </w:pPr>
          </w:p>
          <w:p w14:paraId="240C5176" w14:textId="77777777" w:rsidR="005178E9" w:rsidRPr="008A779B" w:rsidRDefault="005178E9" w:rsidP="005178E9">
            <w:pPr>
              <w:snapToGrid w:val="0"/>
              <w:jc w:val="both"/>
              <w:rPr>
                <w:rFonts w:ascii="Arial" w:hAnsi="Arial" w:cs="Arial"/>
                <w:lang w:val="es-BO" w:eastAsia="es-BO"/>
              </w:rPr>
            </w:pPr>
            <w:r w:rsidRPr="008A779B">
              <w:rPr>
                <w:rFonts w:ascii="Arial" w:hAnsi="Arial" w:cs="Arial"/>
                <w:b/>
                <w:u w:val="single"/>
                <w:lang w:val="es-BO" w:eastAsia="es-BO"/>
              </w:rPr>
              <w:t>Apertura de Propuestas:</w:t>
            </w:r>
            <w:r w:rsidRPr="008A779B">
              <w:rPr>
                <w:rFonts w:ascii="Arial" w:hAnsi="Arial" w:cs="Arial"/>
                <w:lang w:val="es-BO" w:eastAsia="es-BO"/>
              </w:rPr>
              <w:t xml:space="preserve"> </w:t>
            </w:r>
          </w:p>
          <w:p w14:paraId="079DE48D" w14:textId="77777777" w:rsidR="005178E9" w:rsidRPr="00BD3AAC" w:rsidRDefault="005178E9" w:rsidP="005178E9">
            <w:pPr>
              <w:adjustRightInd w:val="0"/>
              <w:snapToGrid w:val="0"/>
              <w:rPr>
                <w:rFonts w:ascii="Arial" w:hAnsi="Arial" w:cs="Arial"/>
                <w:b/>
                <w:sz w:val="12"/>
                <w:szCs w:val="12"/>
                <w:lang w:val="es-BO" w:eastAsia="es-BO"/>
              </w:rPr>
            </w:pPr>
          </w:p>
          <w:p w14:paraId="4F55B00A" w14:textId="77777777" w:rsidR="005178E9" w:rsidRPr="00780DE0" w:rsidRDefault="005178E9" w:rsidP="005178E9">
            <w:pPr>
              <w:adjustRightInd w:val="0"/>
              <w:snapToGrid w:val="0"/>
              <w:jc w:val="both"/>
              <w:rPr>
                <w:rFonts w:ascii="Arial" w:hAnsi="Arial" w:cs="Arial"/>
                <w:b/>
                <w:szCs w:val="14"/>
                <w:lang w:val="es-BO" w:eastAsia="es-BO"/>
              </w:rPr>
            </w:pPr>
            <w:r w:rsidRPr="00780DE0">
              <w:rPr>
                <w:rFonts w:ascii="Arial" w:hAnsi="Arial" w:cs="Arial"/>
                <w:szCs w:val="14"/>
                <w:lang w:val="es-BO" w:eastAsia="es-BO"/>
              </w:rPr>
              <w:t xml:space="preserve">De manera física en oficinas de ENDE de la Calle Colombia esquina </w:t>
            </w:r>
            <w:proofErr w:type="spellStart"/>
            <w:r w:rsidRPr="00780DE0">
              <w:rPr>
                <w:rFonts w:ascii="Arial" w:hAnsi="Arial" w:cs="Arial"/>
                <w:szCs w:val="14"/>
                <w:lang w:val="es-BO" w:eastAsia="es-BO"/>
              </w:rPr>
              <w:t>Falsuri</w:t>
            </w:r>
            <w:proofErr w:type="spellEnd"/>
            <w:r w:rsidRPr="00780DE0">
              <w:rPr>
                <w:rFonts w:ascii="Arial" w:hAnsi="Arial" w:cs="Arial"/>
                <w:szCs w:val="14"/>
                <w:lang w:val="es-BO" w:eastAsia="es-BO"/>
              </w:rPr>
              <w:t xml:space="preserve"> N° 655 (Sala de Apertura de Sobres</w:t>
            </w:r>
            <w:r w:rsidRPr="00780DE0">
              <w:rPr>
                <w:rFonts w:ascii="Arial" w:hAnsi="Arial" w:cs="Arial"/>
                <w:b/>
                <w:szCs w:val="14"/>
                <w:lang w:val="es-BO" w:eastAsia="es-BO"/>
              </w:rPr>
              <w:t>)</w:t>
            </w:r>
          </w:p>
          <w:p w14:paraId="254F6007" w14:textId="77777777" w:rsidR="005178E9" w:rsidRPr="008A779B" w:rsidRDefault="005178E9" w:rsidP="005178E9">
            <w:pPr>
              <w:adjustRightInd w:val="0"/>
              <w:snapToGrid w:val="0"/>
              <w:rPr>
                <w:rFonts w:ascii="Arial" w:hAnsi="Arial" w:cs="Arial"/>
                <w:b/>
                <w:sz w:val="14"/>
                <w:szCs w:val="14"/>
                <w:lang w:val="es-BO" w:eastAsia="es-BO"/>
              </w:rPr>
            </w:pPr>
          </w:p>
          <w:p w14:paraId="7123B1B3" w14:textId="77777777" w:rsidR="005178E9" w:rsidRPr="008A779B" w:rsidRDefault="005178E9" w:rsidP="005178E9">
            <w:pPr>
              <w:adjustRightInd w:val="0"/>
              <w:snapToGrid w:val="0"/>
              <w:rPr>
                <w:rFonts w:ascii="Arial" w:hAnsi="Arial" w:cs="Arial"/>
                <w:sz w:val="14"/>
                <w:szCs w:val="14"/>
                <w:lang w:val="es-BO"/>
              </w:rPr>
            </w:pPr>
            <w:r w:rsidRPr="008A779B">
              <w:rPr>
                <w:rFonts w:ascii="Arial" w:hAnsi="Arial" w:cs="Arial"/>
                <w:b/>
                <w:sz w:val="14"/>
                <w:szCs w:val="14"/>
                <w:lang w:val="es-BO" w:eastAsia="es-BO"/>
              </w:rPr>
              <w:t>DE MANERA VIRTUAL</w:t>
            </w:r>
            <w:r w:rsidRPr="008A779B">
              <w:rPr>
                <w:rFonts w:ascii="Arial" w:hAnsi="Arial" w:cs="Arial"/>
                <w:b/>
                <w:sz w:val="14"/>
                <w:szCs w:val="14"/>
                <w:lang w:val="es-BO"/>
              </w:rPr>
              <w:t xml:space="preserve"> </w:t>
            </w:r>
            <w:r w:rsidRPr="008A779B">
              <w:rPr>
                <w:rFonts w:ascii="Arial" w:hAnsi="Arial" w:cs="Arial"/>
                <w:sz w:val="14"/>
                <w:szCs w:val="14"/>
                <w:lang w:val="es-BO"/>
              </w:rPr>
              <w:t xml:space="preserve">mediante el enlace: </w:t>
            </w:r>
          </w:p>
          <w:p w14:paraId="016512F9" w14:textId="77777777" w:rsidR="005178E9" w:rsidRPr="008A779B" w:rsidRDefault="005178E9" w:rsidP="005178E9">
            <w:pPr>
              <w:adjustRightInd w:val="0"/>
              <w:snapToGrid w:val="0"/>
              <w:rPr>
                <w:rFonts w:ascii="Arial" w:hAnsi="Arial" w:cs="Arial"/>
                <w:sz w:val="14"/>
                <w:szCs w:val="14"/>
                <w:lang w:val="es-BO"/>
              </w:rPr>
            </w:pPr>
          </w:p>
          <w:p w14:paraId="65D87074" w14:textId="24CB0A9C" w:rsidR="00B35DBB" w:rsidRPr="00A40276" w:rsidRDefault="00867F89" w:rsidP="00780DE0">
            <w:pPr>
              <w:adjustRightInd w:val="0"/>
              <w:snapToGrid w:val="0"/>
              <w:jc w:val="center"/>
              <w:rPr>
                <w:rFonts w:ascii="Arial" w:hAnsi="Arial" w:cs="Arial"/>
                <w:lang w:val="es-BO"/>
              </w:rPr>
            </w:pPr>
            <w:hyperlink r:id="rId13" w:history="1">
              <w:r w:rsidR="005178E9" w:rsidRPr="00634161">
                <w:rPr>
                  <w:rStyle w:val="Hipervnculo"/>
                  <w:rFonts w:ascii="Arial" w:hAnsi="Arial" w:cs="Arial"/>
                  <w:lang w:val="es-BO"/>
                </w:rPr>
                <w:t>https://ende.webex.com/meet/ende.sala5</w:t>
              </w:r>
            </w:hyperlink>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B5F1125" w14:textId="77777777" w:rsidR="00B35DBB" w:rsidRPr="00A40276" w:rsidRDefault="00B35DBB" w:rsidP="003B46C3">
            <w:pPr>
              <w:adjustRightInd w:val="0"/>
              <w:snapToGrid w:val="0"/>
              <w:jc w:val="center"/>
              <w:rPr>
                <w:rFonts w:ascii="Arial" w:hAnsi="Arial" w:cs="Arial"/>
                <w:lang w:val="es-BO"/>
              </w:rPr>
            </w:pPr>
          </w:p>
        </w:tc>
      </w:tr>
      <w:tr w:rsidR="00A40276" w:rsidRPr="00A40276" w14:paraId="6D455BAF"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387DCAE" w14:textId="77777777" w:rsidR="00B67B30" w:rsidRPr="00A40276" w:rsidRDefault="00B67B30"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0E29ABCC" w14:textId="77777777" w:rsidR="00B67B30" w:rsidRPr="00A40276" w:rsidRDefault="00B67B30"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FB06781" w14:textId="77777777" w:rsidR="00B67B30" w:rsidRPr="00A40276" w:rsidRDefault="00B67B30"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D7FBB1E" w14:textId="77777777" w:rsidR="00B67B30" w:rsidRPr="00A40276" w:rsidRDefault="00B67B30" w:rsidP="003B46C3">
            <w:pPr>
              <w:adjustRightInd w:val="0"/>
              <w:snapToGrid w:val="0"/>
              <w:jc w:val="center"/>
              <w:rPr>
                <w:rFonts w:ascii="Arial" w:hAnsi="Arial" w:cs="Arial"/>
                <w:sz w:val="4"/>
                <w:szCs w:val="4"/>
                <w:lang w:val="es-BO"/>
              </w:rPr>
            </w:pPr>
          </w:p>
        </w:tc>
        <w:tc>
          <w:tcPr>
            <w:tcW w:w="383" w:type="dxa"/>
            <w:tcBorders>
              <w:top w:val="single" w:sz="6" w:space="0" w:color="000000" w:themeColor="text1"/>
              <w:left w:val="nil"/>
              <w:bottom w:val="nil"/>
              <w:right w:val="nil"/>
            </w:tcBorders>
            <w:shd w:val="clear" w:color="auto" w:fill="auto"/>
            <w:vAlign w:val="center"/>
          </w:tcPr>
          <w:p w14:paraId="083A6676" w14:textId="77777777" w:rsidR="00B67B30" w:rsidRPr="00A40276" w:rsidRDefault="00B67B30"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3797A4F" w14:textId="77777777" w:rsidR="00B67B30" w:rsidRPr="00A40276" w:rsidRDefault="00B67B30" w:rsidP="003B46C3">
            <w:pPr>
              <w:adjustRightInd w:val="0"/>
              <w:snapToGrid w:val="0"/>
              <w:jc w:val="center"/>
              <w:rPr>
                <w:rFonts w:ascii="Arial" w:hAnsi="Arial" w:cs="Arial"/>
                <w:sz w:val="4"/>
                <w:szCs w:val="4"/>
                <w:lang w:val="es-BO"/>
              </w:rPr>
            </w:pPr>
          </w:p>
        </w:tc>
        <w:tc>
          <w:tcPr>
            <w:tcW w:w="389" w:type="dxa"/>
            <w:tcBorders>
              <w:top w:val="single" w:sz="6" w:space="0" w:color="000000" w:themeColor="text1"/>
              <w:left w:val="nil"/>
              <w:bottom w:val="nil"/>
              <w:right w:val="nil"/>
            </w:tcBorders>
            <w:shd w:val="clear" w:color="auto" w:fill="auto"/>
            <w:vAlign w:val="center"/>
          </w:tcPr>
          <w:p w14:paraId="26560071" w14:textId="77777777" w:rsidR="00B67B30" w:rsidRPr="00A40276" w:rsidRDefault="00B67B30"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4C5BBD6D" w14:textId="77777777" w:rsidR="00B67B30" w:rsidRPr="00A40276" w:rsidRDefault="00B67B30" w:rsidP="003B46C3">
            <w:pPr>
              <w:adjustRightInd w:val="0"/>
              <w:snapToGrid w:val="0"/>
              <w:jc w:val="center"/>
              <w:rPr>
                <w:rFonts w:ascii="Arial" w:hAnsi="Arial" w:cs="Arial"/>
                <w:sz w:val="4"/>
                <w:szCs w:val="4"/>
                <w:lang w:val="es-BO"/>
              </w:rPr>
            </w:pPr>
          </w:p>
        </w:tc>
        <w:tc>
          <w:tcPr>
            <w:tcW w:w="524" w:type="dxa"/>
            <w:tcBorders>
              <w:top w:val="single" w:sz="6" w:space="0" w:color="000000" w:themeColor="text1"/>
              <w:left w:val="nil"/>
              <w:bottom w:val="nil"/>
              <w:right w:val="nil"/>
            </w:tcBorders>
            <w:shd w:val="clear" w:color="auto" w:fill="auto"/>
            <w:vAlign w:val="center"/>
          </w:tcPr>
          <w:p w14:paraId="767ED849" w14:textId="77777777" w:rsidR="00B67B30" w:rsidRPr="00A40276" w:rsidRDefault="00B67B30"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7B3C529D" w14:textId="77777777" w:rsidR="00B67B30" w:rsidRPr="00A40276" w:rsidRDefault="00B67B30"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43A5907" w14:textId="77777777" w:rsidR="00B67B30" w:rsidRPr="00A40276" w:rsidRDefault="00B67B30" w:rsidP="003B46C3">
            <w:pPr>
              <w:adjustRightInd w:val="0"/>
              <w:snapToGrid w:val="0"/>
              <w:jc w:val="center"/>
              <w:rPr>
                <w:rFonts w:ascii="Arial" w:hAnsi="Arial" w:cs="Arial"/>
                <w:sz w:val="4"/>
                <w:szCs w:val="4"/>
                <w:lang w:val="es-BO"/>
              </w:rPr>
            </w:pPr>
          </w:p>
        </w:tc>
        <w:tc>
          <w:tcPr>
            <w:tcW w:w="475" w:type="dxa"/>
            <w:tcBorders>
              <w:top w:val="single" w:sz="6" w:space="0" w:color="000000" w:themeColor="text1"/>
              <w:left w:val="nil"/>
              <w:bottom w:val="nil"/>
              <w:right w:val="nil"/>
            </w:tcBorders>
            <w:shd w:val="clear" w:color="auto" w:fill="auto"/>
            <w:vAlign w:val="center"/>
          </w:tcPr>
          <w:p w14:paraId="5D765575" w14:textId="77777777" w:rsidR="00B67B30" w:rsidRPr="00A40276" w:rsidRDefault="00B67B30"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B94345" w14:textId="77777777" w:rsidR="00B67B30" w:rsidRPr="00A40276" w:rsidRDefault="00B67B30" w:rsidP="003B46C3">
            <w:pPr>
              <w:adjustRightInd w:val="0"/>
              <w:snapToGrid w:val="0"/>
              <w:jc w:val="center"/>
              <w:rPr>
                <w:rFonts w:ascii="Arial" w:hAnsi="Arial" w:cs="Arial"/>
                <w:sz w:val="4"/>
                <w:szCs w:val="4"/>
                <w:lang w:val="es-BO"/>
              </w:rPr>
            </w:pPr>
          </w:p>
        </w:tc>
        <w:tc>
          <w:tcPr>
            <w:tcW w:w="459" w:type="dxa"/>
            <w:tcBorders>
              <w:top w:val="single" w:sz="6" w:space="0" w:color="000000" w:themeColor="text1"/>
              <w:left w:val="nil"/>
              <w:bottom w:val="nil"/>
              <w:right w:val="nil"/>
            </w:tcBorders>
            <w:shd w:val="clear" w:color="auto" w:fill="auto"/>
            <w:vAlign w:val="center"/>
          </w:tcPr>
          <w:p w14:paraId="215678C6" w14:textId="77777777" w:rsidR="00B67B30" w:rsidRPr="00A40276" w:rsidRDefault="00B67B30"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D63FB15" w14:textId="77777777" w:rsidR="00B67B30" w:rsidRPr="00A40276" w:rsidRDefault="00B67B30"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FA3FC1E" w14:textId="77777777" w:rsidR="00B67B30" w:rsidRPr="00A40276" w:rsidRDefault="00B67B30" w:rsidP="003B46C3">
            <w:pPr>
              <w:adjustRightInd w:val="0"/>
              <w:snapToGrid w:val="0"/>
              <w:jc w:val="center"/>
              <w:rPr>
                <w:rFonts w:ascii="Arial" w:hAnsi="Arial" w:cs="Arial"/>
                <w:sz w:val="4"/>
                <w:szCs w:val="4"/>
                <w:lang w:val="es-BO"/>
              </w:rPr>
            </w:pPr>
          </w:p>
        </w:tc>
        <w:tc>
          <w:tcPr>
            <w:tcW w:w="2189" w:type="dxa"/>
            <w:tcBorders>
              <w:top w:val="single" w:sz="6" w:space="0" w:color="000000" w:themeColor="text1"/>
              <w:left w:val="nil"/>
              <w:bottom w:val="nil"/>
              <w:right w:val="single" w:sz="4" w:space="0" w:color="auto"/>
            </w:tcBorders>
            <w:shd w:val="clear" w:color="auto" w:fill="auto"/>
            <w:vAlign w:val="center"/>
          </w:tcPr>
          <w:p w14:paraId="610BDA2C" w14:textId="77777777" w:rsidR="00B67B30" w:rsidRPr="00A40276" w:rsidRDefault="00B67B30"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EBDAA92" w14:textId="77777777" w:rsidR="00B67B30" w:rsidRPr="00A40276" w:rsidRDefault="00B67B30" w:rsidP="003B46C3">
            <w:pPr>
              <w:adjustRightInd w:val="0"/>
              <w:snapToGrid w:val="0"/>
              <w:jc w:val="center"/>
              <w:rPr>
                <w:rFonts w:ascii="Arial" w:hAnsi="Arial" w:cs="Arial"/>
                <w:sz w:val="4"/>
                <w:szCs w:val="4"/>
                <w:lang w:val="es-BO"/>
              </w:rPr>
            </w:pPr>
          </w:p>
        </w:tc>
      </w:tr>
      <w:tr w:rsidR="00A40276" w:rsidRPr="00A40276" w14:paraId="2BC16064"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A40676A" w14:textId="77777777" w:rsidR="00B35DBB" w:rsidRPr="00A40276" w:rsidRDefault="00B35DBB"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3CC2E8A" w14:textId="77777777"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B224696"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FADC42"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E09BCE"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9C600C9"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5C18D56B"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FC03EC4"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4D34B753"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A69C7FC"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72A10C6" w14:textId="77777777" w:rsidR="00B35DBB" w:rsidRPr="00A40276"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3D24A15"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2570CC6A" w14:textId="77777777" w:rsidR="00B35DBB" w:rsidRPr="00A40276"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35ECE9A"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728F0D2"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18AB59F8"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0A742FC" w14:textId="77777777" w:rsidR="00B35DBB" w:rsidRPr="00A40276" w:rsidRDefault="00B35DBB" w:rsidP="003B46C3">
            <w:pPr>
              <w:adjustRightInd w:val="0"/>
              <w:snapToGrid w:val="0"/>
              <w:jc w:val="center"/>
              <w:rPr>
                <w:i/>
                <w:sz w:val="14"/>
                <w:szCs w:val="14"/>
                <w:lang w:val="es-BO"/>
              </w:rPr>
            </w:pPr>
          </w:p>
        </w:tc>
      </w:tr>
      <w:tr w:rsidR="00A40276" w:rsidRPr="00A40276" w14:paraId="4CA5C27E"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49BA190"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5191F05C"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6BECFDA"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8B8DC" w14:textId="5A9B62DD" w:rsidR="00B35DBB" w:rsidRPr="00A40276" w:rsidRDefault="00A2613C" w:rsidP="0028059E">
            <w:pPr>
              <w:adjustRightInd w:val="0"/>
              <w:snapToGrid w:val="0"/>
              <w:jc w:val="center"/>
              <w:rPr>
                <w:rFonts w:ascii="Arial" w:hAnsi="Arial" w:cs="Arial"/>
                <w:lang w:val="es-BO"/>
              </w:rPr>
            </w:pPr>
            <w:r>
              <w:rPr>
                <w:rFonts w:ascii="Arial" w:hAnsi="Arial" w:cs="Arial"/>
                <w:lang w:val="es-BO"/>
              </w:rPr>
              <w:t>1</w:t>
            </w:r>
            <w:r w:rsidR="0028059E">
              <w:rPr>
                <w:rFonts w:ascii="Arial" w:hAnsi="Arial" w:cs="Arial"/>
                <w:lang w:val="es-BO"/>
              </w:rPr>
              <w:t>4</w:t>
            </w:r>
          </w:p>
        </w:tc>
        <w:tc>
          <w:tcPr>
            <w:tcW w:w="134" w:type="dxa"/>
            <w:tcBorders>
              <w:top w:val="nil"/>
              <w:left w:val="single" w:sz="4" w:space="0" w:color="auto"/>
              <w:bottom w:val="nil"/>
              <w:right w:val="single" w:sz="4" w:space="0" w:color="auto"/>
            </w:tcBorders>
            <w:shd w:val="clear" w:color="auto" w:fill="auto"/>
            <w:vAlign w:val="center"/>
          </w:tcPr>
          <w:p w14:paraId="3818A185"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F93DBD" w14:textId="37169AB8" w:rsidR="00B35DBB" w:rsidRPr="00A40276" w:rsidRDefault="005178E9" w:rsidP="003B46C3">
            <w:pPr>
              <w:adjustRightInd w:val="0"/>
              <w:snapToGrid w:val="0"/>
              <w:jc w:val="center"/>
              <w:rPr>
                <w:rFonts w:ascii="Arial" w:hAnsi="Arial" w:cs="Arial"/>
                <w:lang w:val="es-BO"/>
              </w:rPr>
            </w:pPr>
            <w:r>
              <w:rPr>
                <w:rFonts w:ascii="Arial" w:hAnsi="Arial" w:cs="Arial"/>
                <w:lang w:val="es-BO"/>
              </w:rPr>
              <w:t>10</w:t>
            </w:r>
          </w:p>
        </w:tc>
        <w:tc>
          <w:tcPr>
            <w:tcW w:w="135" w:type="dxa"/>
            <w:tcBorders>
              <w:top w:val="nil"/>
              <w:left w:val="single" w:sz="4" w:space="0" w:color="auto"/>
              <w:bottom w:val="nil"/>
              <w:right w:val="single" w:sz="4" w:space="0" w:color="auto"/>
            </w:tcBorders>
            <w:shd w:val="clear" w:color="auto" w:fill="auto"/>
            <w:vAlign w:val="center"/>
          </w:tcPr>
          <w:p w14:paraId="2BC24E02"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376E1A" w14:textId="793A5B3C" w:rsidR="00B35DBB" w:rsidRPr="00A40276" w:rsidRDefault="005178E9"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6187D14E"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27592D3" w14:textId="77777777"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38E7B4C"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C1CF9DC" w14:textId="77777777"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EAA524D"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72424AB"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209FA604" w14:textId="77777777" w:rsidR="00B35DBB" w:rsidRPr="00A40276" w:rsidRDefault="00B35DBB" w:rsidP="003B46C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27B09E87"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BE67ED" w14:textId="77777777" w:rsidR="00B35DBB" w:rsidRPr="00A40276" w:rsidRDefault="00B35DBB" w:rsidP="003B46C3">
            <w:pPr>
              <w:adjustRightInd w:val="0"/>
              <w:snapToGrid w:val="0"/>
              <w:jc w:val="center"/>
              <w:rPr>
                <w:rFonts w:ascii="Arial" w:hAnsi="Arial" w:cs="Arial"/>
                <w:lang w:val="es-BO"/>
              </w:rPr>
            </w:pPr>
          </w:p>
        </w:tc>
      </w:tr>
      <w:tr w:rsidR="00A40276" w:rsidRPr="00A40276" w14:paraId="6231BABB"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E233BFC"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78C0EEB6"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C92B6DA"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37D910D"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433280FB"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38AEE2F"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3E0421E"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4D551F7C"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5A5C6CA"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53C81F0E"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F5C369A"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4FA7759B"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65795F8"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4921430E"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C164282"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D024793"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7B809DC7"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031D129"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5EEC3FA0"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D5718D" w14:textId="1539ED2D" w:rsidR="00B35DBB" w:rsidRPr="00A40276" w:rsidRDefault="00BD3AAC" w:rsidP="00AD23B7">
            <w:pPr>
              <w:pStyle w:val="Prrafodelista"/>
              <w:numPr>
                <w:ilvl w:val="0"/>
                <w:numId w:val="35"/>
              </w:numPr>
              <w:adjustRightInd w:val="0"/>
              <w:snapToGrid w:val="0"/>
              <w:ind w:left="283" w:hanging="113"/>
              <w:rPr>
                <w:rFonts w:ascii="Arial" w:hAnsi="Arial" w:cs="Arial"/>
                <w:sz w:val="14"/>
                <w:szCs w:val="14"/>
                <w:lang w:val="es-BO"/>
              </w:rPr>
            </w:pPr>
            <w:r>
              <w:rPr>
                <w:rFonts w:ascii="Arial" w:hAnsi="Arial" w:cs="Arial"/>
                <w:sz w:val="14"/>
                <w:szCs w:val="14"/>
                <w:lang w:val="es-BO"/>
              </w:rPr>
              <w:t xml:space="preserve"> </w:t>
            </w:r>
          </w:p>
        </w:tc>
        <w:tc>
          <w:tcPr>
            <w:tcW w:w="3664" w:type="dxa"/>
            <w:gridSpan w:val="2"/>
            <w:vMerge w:val="restart"/>
            <w:tcBorders>
              <w:top w:val="nil"/>
              <w:left w:val="single" w:sz="12" w:space="0" w:color="auto"/>
              <w:right w:val="single" w:sz="12" w:space="0" w:color="auto"/>
            </w:tcBorders>
            <w:shd w:val="clear" w:color="auto" w:fill="auto"/>
            <w:vAlign w:val="center"/>
          </w:tcPr>
          <w:p w14:paraId="1F71EAFE" w14:textId="77777777" w:rsidR="00B35DBB" w:rsidRPr="00A40276" w:rsidRDefault="00B35DBB" w:rsidP="003B46C3">
            <w:pPr>
              <w:adjustRightInd w:val="0"/>
              <w:snapToGrid w:val="0"/>
              <w:ind w:left="113" w:right="113"/>
              <w:jc w:val="both"/>
              <w:rPr>
                <w:rFonts w:ascii="Arial" w:hAnsi="Arial" w:cs="Arial"/>
                <w:b/>
                <w:sz w:val="14"/>
                <w:szCs w:val="14"/>
                <w:lang w:val="es-BO"/>
              </w:rPr>
            </w:pPr>
            <w:r w:rsidRPr="00A40276">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7050D1A9" w14:textId="77777777" w:rsidR="00B35DBB" w:rsidRPr="00A40276" w:rsidRDefault="00B35DBB" w:rsidP="003B46C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678833DB"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vAlign w:val="center"/>
          </w:tcPr>
          <w:p w14:paraId="6F3A5550"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2BE7C876"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vAlign w:val="center"/>
          </w:tcPr>
          <w:p w14:paraId="76022E01"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4CABE615"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vAlign w:val="center"/>
          </w:tcPr>
          <w:p w14:paraId="79A68812" w14:textId="77777777" w:rsidR="00B35DBB" w:rsidRPr="00A40276" w:rsidRDefault="00B35DBB" w:rsidP="003B46C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04BF0F95" w14:textId="77777777" w:rsidR="00B35DBB" w:rsidRPr="00A40276" w:rsidRDefault="00B35DBB" w:rsidP="003B46C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30C5701E" w14:textId="77777777" w:rsidR="00B35DBB" w:rsidRPr="00A40276" w:rsidRDefault="00B35DBB" w:rsidP="003B46C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16AF017" w14:textId="77777777" w:rsidR="00B35DBB" w:rsidRPr="00A40276" w:rsidRDefault="00B35DBB" w:rsidP="003B46C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E8956E2" w14:textId="77777777" w:rsidR="00B35DBB" w:rsidRPr="00A40276" w:rsidRDefault="00B35DBB" w:rsidP="003B46C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15D6DC3E" w14:textId="77777777" w:rsidR="00B35DBB" w:rsidRPr="00A40276" w:rsidRDefault="00B35DBB" w:rsidP="003B46C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ECBFC94" w14:textId="77777777" w:rsidR="00B35DBB" w:rsidRPr="00A40276" w:rsidRDefault="00B35DBB" w:rsidP="003B46C3">
            <w:pPr>
              <w:adjustRightInd w:val="0"/>
              <w:snapToGrid w:val="0"/>
              <w:jc w:val="center"/>
              <w:rPr>
                <w:rFonts w:ascii="Arial" w:hAnsi="Arial" w:cs="Arial"/>
                <w:sz w:val="14"/>
                <w:szCs w:val="14"/>
                <w:lang w:val="es-BO"/>
              </w:rPr>
            </w:pPr>
          </w:p>
        </w:tc>
        <w:tc>
          <w:tcPr>
            <w:tcW w:w="2189" w:type="dxa"/>
            <w:tcBorders>
              <w:top w:val="nil"/>
              <w:left w:val="nil"/>
              <w:bottom w:val="nil"/>
              <w:right w:val="single" w:sz="4" w:space="0" w:color="auto"/>
            </w:tcBorders>
            <w:shd w:val="clear" w:color="auto" w:fill="auto"/>
            <w:vAlign w:val="center"/>
          </w:tcPr>
          <w:p w14:paraId="22A5B39A" w14:textId="77777777" w:rsidR="00B35DBB" w:rsidRPr="00A40276" w:rsidRDefault="00B35DBB" w:rsidP="003B46C3">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E7DBE8" w14:textId="77777777" w:rsidR="00B35DBB" w:rsidRPr="00A40276" w:rsidRDefault="00B35DBB" w:rsidP="003B46C3">
            <w:pPr>
              <w:adjustRightInd w:val="0"/>
              <w:snapToGrid w:val="0"/>
              <w:jc w:val="center"/>
              <w:rPr>
                <w:rFonts w:ascii="Arial" w:hAnsi="Arial" w:cs="Arial"/>
                <w:sz w:val="14"/>
                <w:szCs w:val="14"/>
                <w:lang w:val="es-BO"/>
              </w:rPr>
            </w:pPr>
          </w:p>
        </w:tc>
      </w:tr>
      <w:tr w:rsidR="00A40276" w:rsidRPr="00A40276" w14:paraId="75FCBE00"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851CFFE"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65A50835"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738B74B"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C6A26" w14:textId="4B585479" w:rsidR="00B35DBB" w:rsidRPr="00A40276" w:rsidRDefault="00A2613C" w:rsidP="0028059E">
            <w:pPr>
              <w:adjustRightInd w:val="0"/>
              <w:snapToGrid w:val="0"/>
              <w:jc w:val="center"/>
              <w:rPr>
                <w:rFonts w:ascii="Arial" w:hAnsi="Arial" w:cs="Arial"/>
                <w:lang w:val="es-BO"/>
              </w:rPr>
            </w:pPr>
            <w:r>
              <w:rPr>
                <w:rFonts w:ascii="Arial" w:hAnsi="Arial" w:cs="Arial"/>
                <w:lang w:val="es-BO"/>
              </w:rPr>
              <w:t>1</w:t>
            </w:r>
            <w:r w:rsidR="0028059E">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14:paraId="13E10C99"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D066D" w14:textId="5B7A104E" w:rsidR="00B35DBB" w:rsidRPr="00A40276" w:rsidRDefault="005178E9" w:rsidP="003B46C3">
            <w:pPr>
              <w:adjustRightInd w:val="0"/>
              <w:snapToGrid w:val="0"/>
              <w:jc w:val="center"/>
              <w:rPr>
                <w:rFonts w:ascii="Arial" w:hAnsi="Arial" w:cs="Arial"/>
                <w:lang w:val="es-BO"/>
              </w:rPr>
            </w:pPr>
            <w:r>
              <w:rPr>
                <w:rFonts w:ascii="Arial" w:hAnsi="Arial" w:cs="Arial"/>
                <w:lang w:val="es-BO"/>
              </w:rPr>
              <w:t>10</w:t>
            </w:r>
          </w:p>
        </w:tc>
        <w:tc>
          <w:tcPr>
            <w:tcW w:w="135" w:type="dxa"/>
            <w:tcBorders>
              <w:top w:val="nil"/>
              <w:left w:val="single" w:sz="4" w:space="0" w:color="auto"/>
              <w:bottom w:val="nil"/>
              <w:right w:val="single" w:sz="4" w:space="0" w:color="auto"/>
            </w:tcBorders>
            <w:shd w:val="clear" w:color="auto" w:fill="auto"/>
            <w:vAlign w:val="center"/>
          </w:tcPr>
          <w:p w14:paraId="77DC49F4"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0E04FC" w14:textId="74D063B0" w:rsidR="00B35DBB" w:rsidRPr="00A40276" w:rsidRDefault="005178E9"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09E20E64"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404ED9CF" w14:textId="77777777"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2C06BEFB"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19D9626D" w14:textId="77777777"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43A1AEC3"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2CBA4D67"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3824BD" w14:textId="77777777" w:rsidR="00B35DBB" w:rsidRPr="00A40276" w:rsidRDefault="00B35DBB" w:rsidP="003B46C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3EE6229A"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DCA53C7" w14:textId="77777777" w:rsidR="00B35DBB" w:rsidRPr="00A40276" w:rsidRDefault="00B35DBB" w:rsidP="003B46C3">
            <w:pPr>
              <w:adjustRightInd w:val="0"/>
              <w:snapToGrid w:val="0"/>
              <w:jc w:val="center"/>
              <w:rPr>
                <w:rFonts w:ascii="Arial" w:hAnsi="Arial" w:cs="Arial"/>
                <w:lang w:val="es-BO"/>
              </w:rPr>
            </w:pPr>
          </w:p>
        </w:tc>
      </w:tr>
      <w:tr w:rsidR="00A40276" w:rsidRPr="00A40276" w14:paraId="388F6BCD"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C11F57D"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5803C767"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24059229"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04C4FD46"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143519C2"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9EB36"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731583F"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6B135CB9"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60D91E5D"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046ECB0D"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9706F77"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970F57B"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D8653F0"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4EF961"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1C1B3E3"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F1EE767"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1FA02F64"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46C20E"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1042C879"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12773B5" w14:textId="77777777" w:rsidR="00B35DBB" w:rsidRPr="00A40276" w:rsidRDefault="00B35DBB"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18ED799" w14:textId="77777777"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2FF1D157"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AF8B864"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2C6C099"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DD7998D"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532AAC9C"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72CB637"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795711C7"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C51E92B"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D6AE36D" w14:textId="77777777" w:rsidR="00B35DBB" w:rsidRPr="00A40276"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8A3870A"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14807E8D" w14:textId="77777777" w:rsidR="00B35DBB" w:rsidRPr="00A40276"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20839AA0"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3CFB6D3"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02A5C088"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BD7C8E5" w14:textId="77777777" w:rsidR="00B35DBB" w:rsidRPr="00A40276" w:rsidRDefault="00B35DBB" w:rsidP="003B46C3">
            <w:pPr>
              <w:adjustRightInd w:val="0"/>
              <w:snapToGrid w:val="0"/>
              <w:jc w:val="center"/>
              <w:rPr>
                <w:i/>
                <w:sz w:val="14"/>
                <w:szCs w:val="14"/>
                <w:lang w:val="es-BO"/>
              </w:rPr>
            </w:pPr>
          </w:p>
        </w:tc>
      </w:tr>
      <w:tr w:rsidR="00A40276" w:rsidRPr="00A40276" w14:paraId="1CE8DC39"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6D1174D0"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right w:val="single" w:sz="12" w:space="0" w:color="auto"/>
            </w:tcBorders>
            <w:shd w:val="clear" w:color="auto" w:fill="auto"/>
            <w:vAlign w:val="bottom"/>
          </w:tcPr>
          <w:p w14:paraId="51BB4BDE"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195A6AAD"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BB3F52" w14:textId="17BC35EA" w:rsidR="00B35DBB" w:rsidRPr="00A40276" w:rsidRDefault="0028059E" w:rsidP="003B46C3">
            <w:pPr>
              <w:adjustRightInd w:val="0"/>
              <w:snapToGrid w:val="0"/>
              <w:jc w:val="center"/>
              <w:rPr>
                <w:rFonts w:ascii="Arial" w:hAnsi="Arial" w:cs="Arial"/>
                <w:lang w:val="es-BO"/>
              </w:rPr>
            </w:pPr>
            <w:r>
              <w:rPr>
                <w:rFonts w:ascii="Arial" w:hAnsi="Arial" w:cs="Arial"/>
                <w:lang w:val="es-BO"/>
              </w:rPr>
              <w:t>20</w:t>
            </w:r>
          </w:p>
        </w:tc>
        <w:tc>
          <w:tcPr>
            <w:tcW w:w="134" w:type="dxa"/>
            <w:vMerge w:val="restart"/>
            <w:tcBorders>
              <w:top w:val="nil"/>
              <w:left w:val="single" w:sz="4" w:space="0" w:color="auto"/>
              <w:right w:val="single" w:sz="4" w:space="0" w:color="auto"/>
            </w:tcBorders>
            <w:shd w:val="clear" w:color="auto" w:fill="auto"/>
            <w:vAlign w:val="center"/>
          </w:tcPr>
          <w:p w14:paraId="767909C6"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78DABB" w14:textId="3D801B65" w:rsidR="00B35DBB" w:rsidRPr="00A40276" w:rsidRDefault="005178E9" w:rsidP="003B46C3">
            <w:pPr>
              <w:adjustRightInd w:val="0"/>
              <w:snapToGrid w:val="0"/>
              <w:jc w:val="center"/>
              <w:rPr>
                <w:rFonts w:ascii="Arial" w:hAnsi="Arial" w:cs="Arial"/>
                <w:lang w:val="es-BO"/>
              </w:rPr>
            </w:pPr>
            <w:r>
              <w:rPr>
                <w:rFonts w:ascii="Arial" w:hAnsi="Arial" w:cs="Arial"/>
                <w:lang w:val="es-BO"/>
              </w:rPr>
              <w:t>10</w:t>
            </w:r>
          </w:p>
        </w:tc>
        <w:tc>
          <w:tcPr>
            <w:tcW w:w="135" w:type="dxa"/>
            <w:vMerge w:val="restart"/>
            <w:tcBorders>
              <w:top w:val="nil"/>
              <w:left w:val="single" w:sz="4" w:space="0" w:color="auto"/>
              <w:right w:val="single" w:sz="4" w:space="0" w:color="auto"/>
            </w:tcBorders>
            <w:shd w:val="clear" w:color="auto" w:fill="auto"/>
            <w:vAlign w:val="center"/>
          </w:tcPr>
          <w:p w14:paraId="636BFDB1"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F04D43" w14:textId="76A7D02C" w:rsidR="00B35DBB" w:rsidRPr="00A40276" w:rsidRDefault="005178E9" w:rsidP="003B46C3">
            <w:pPr>
              <w:adjustRightInd w:val="0"/>
              <w:snapToGrid w:val="0"/>
              <w:jc w:val="center"/>
              <w:rPr>
                <w:rFonts w:ascii="Arial" w:hAnsi="Arial" w:cs="Arial"/>
                <w:lang w:val="es-BO"/>
              </w:rPr>
            </w:pPr>
            <w:r>
              <w:rPr>
                <w:rFonts w:ascii="Arial" w:hAnsi="Arial" w:cs="Arial"/>
                <w:lang w:val="es-BO"/>
              </w:rPr>
              <w:t>2021</w:t>
            </w:r>
          </w:p>
        </w:tc>
        <w:tc>
          <w:tcPr>
            <w:tcW w:w="138" w:type="dxa"/>
            <w:vMerge w:val="restart"/>
            <w:tcBorders>
              <w:top w:val="nil"/>
              <w:left w:val="single" w:sz="4" w:space="0" w:color="auto"/>
              <w:right w:val="single" w:sz="12" w:space="0" w:color="auto"/>
            </w:tcBorders>
            <w:shd w:val="clear" w:color="auto" w:fill="auto"/>
            <w:vAlign w:val="center"/>
          </w:tcPr>
          <w:p w14:paraId="5DD0D4A3" w14:textId="77777777" w:rsidR="00B35DBB" w:rsidRPr="00A40276" w:rsidRDefault="00B35DBB" w:rsidP="003B46C3">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2F7A4E21" w14:textId="77777777" w:rsidR="00B35DBB" w:rsidRPr="00A40276" w:rsidRDefault="00B35DBB" w:rsidP="003B46C3">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2140476" w14:textId="77777777" w:rsidR="00B35DBB" w:rsidRPr="00A40276" w:rsidRDefault="00B35DBB" w:rsidP="003B46C3">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54FBC662" w14:textId="77777777" w:rsidR="00B35DBB" w:rsidRPr="00A40276" w:rsidRDefault="00B35DBB" w:rsidP="003B46C3">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59F67B30" w14:textId="77777777" w:rsidR="00B35DBB" w:rsidRPr="00A40276" w:rsidRDefault="00B35DBB" w:rsidP="003B46C3">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5FE0CC42"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4E08E86D" w14:textId="77777777" w:rsidR="00B35DBB" w:rsidRPr="00A40276" w:rsidRDefault="00B35DBB" w:rsidP="003B46C3">
            <w:pPr>
              <w:adjustRightInd w:val="0"/>
              <w:snapToGrid w:val="0"/>
              <w:jc w:val="center"/>
              <w:rPr>
                <w:rFonts w:ascii="Arial" w:hAnsi="Arial" w:cs="Arial"/>
                <w:lang w:val="es-BO"/>
              </w:rPr>
            </w:pPr>
          </w:p>
        </w:tc>
        <w:tc>
          <w:tcPr>
            <w:tcW w:w="2189" w:type="dxa"/>
            <w:vMerge w:val="restart"/>
            <w:tcBorders>
              <w:top w:val="nil"/>
              <w:left w:val="nil"/>
              <w:right w:val="single" w:sz="4" w:space="0" w:color="auto"/>
            </w:tcBorders>
            <w:shd w:val="clear" w:color="auto" w:fill="auto"/>
            <w:vAlign w:val="center"/>
          </w:tcPr>
          <w:p w14:paraId="46C97F61"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B2887A7" w14:textId="77777777" w:rsidR="00B35DBB" w:rsidRPr="00A40276" w:rsidRDefault="00B35DBB" w:rsidP="003B46C3">
            <w:pPr>
              <w:adjustRightInd w:val="0"/>
              <w:snapToGrid w:val="0"/>
              <w:jc w:val="center"/>
              <w:rPr>
                <w:rFonts w:ascii="Arial" w:hAnsi="Arial" w:cs="Arial"/>
                <w:lang w:val="es-BO"/>
              </w:rPr>
            </w:pPr>
          </w:p>
        </w:tc>
      </w:tr>
      <w:tr w:rsidR="00A40276" w:rsidRPr="00A40276" w14:paraId="71A7FD3B"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C554648"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5E760E3F"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720D7BC6"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0A52428F" w14:textId="77777777" w:rsidR="00B35DBB" w:rsidRPr="00A40276" w:rsidRDefault="00B35DBB" w:rsidP="003B46C3">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10D02385" w14:textId="77777777" w:rsidR="00B35DBB" w:rsidRPr="00A40276" w:rsidRDefault="00B35DBB" w:rsidP="003B46C3">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1BEF684E" w14:textId="77777777" w:rsidR="00B35DBB" w:rsidRPr="00A40276" w:rsidRDefault="00B35DBB" w:rsidP="003B46C3">
            <w:pPr>
              <w:adjustRightInd w:val="0"/>
              <w:snapToGrid w:val="0"/>
              <w:jc w:val="center"/>
              <w:rPr>
                <w:rFonts w:ascii="Arial" w:hAnsi="Arial" w:cs="Arial"/>
                <w:sz w:val="2"/>
                <w:szCs w:val="2"/>
                <w:lang w:val="es-BO"/>
              </w:rPr>
            </w:pPr>
          </w:p>
        </w:tc>
        <w:tc>
          <w:tcPr>
            <w:tcW w:w="135" w:type="dxa"/>
            <w:vMerge/>
            <w:tcBorders>
              <w:left w:val="nil"/>
              <w:bottom w:val="nil"/>
              <w:right w:val="nil"/>
            </w:tcBorders>
            <w:shd w:val="clear" w:color="auto" w:fill="auto"/>
            <w:vAlign w:val="center"/>
          </w:tcPr>
          <w:p w14:paraId="4A813AA6" w14:textId="77777777" w:rsidR="00B35DBB" w:rsidRPr="00A40276" w:rsidRDefault="00B35DBB" w:rsidP="003B46C3">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5AB3C2A0" w14:textId="77777777" w:rsidR="00B35DBB" w:rsidRPr="00A40276" w:rsidRDefault="00B35DBB" w:rsidP="003B46C3">
            <w:pPr>
              <w:adjustRightInd w:val="0"/>
              <w:snapToGrid w:val="0"/>
              <w:jc w:val="center"/>
              <w:rPr>
                <w:rFonts w:ascii="Arial" w:hAnsi="Arial" w:cs="Arial"/>
                <w:sz w:val="2"/>
                <w:szCs w:val="2"/>
                <w:lang w:val="es-BO"/>
              </w:rPr>
            </w:pPr>
          </w:p>
        </w:tc>
        <w:tc>
          <w:tcPr>
            <w:tcW w:w="138" w:type="dxa"/>
            <w:vMerge/>
            <w:tcBorders>
              <w:left w:val="nil"/>
              <w:bottom w:val="nil"/>
              <w:right w:val="single" w:sz="12" w:space="0" w:color="auto"/>
            </w:tcBorders>
            <w:shd w:val="clear" w:color="auto" w:fill="auto"/>
            <w:vAlign w:val="center"/>
          </w:tcPr>
          <w:p w14:paraId="3D3E698A" w14:textId="77777777" w:rsidR="00B35DBB" w:rsidRPr="00A40276" w:rsidRDefault="00B35DBB" w:rsidP="003B46C3">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1E639ED0" w14:textId="77777777" w:rsidR="00B35DBB" w:rsidRPr="00A40276" w:rsidRDefault="00B35DBB" w:rsidP="003B46C3">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6ED05692" w14:textId="77777777" w:rsidR="00B35DBB" w:rsidRPr="00A40276" w:rsidRDefault="00B35DBB" w:rsidP="003B46C3">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4996040B" w14:textId="77777777" w:rsidR="00B35DBB" w:rsidRPr="00A40276" w:rsidRDefault="00B35DBB" w:rsidP="003B46C3">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1B25EE25" w14:textId="77777777" w:rsidR="00B35DBB" w:rsidRPr="00A40276" w:rsidRDefault="00B35DBB" w:rsidP="003B46C3">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192DB43F"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9688E36" w14:textId="77777777" w:rsidR="00B35DBB" w:rsidRPr="00A40276" w:rsidRDefault="00B35DBB" w:rsidP="003B46C3">
            <w:pPr>
              <w:adjustRightInd w:val="0"/>
              <w:snapToGrid w:val="0"/>
              <w:jc w:val="center"/>
              <w:rPr>
                <w:rFonts w:ascii="Arial" w:hAnsi="Arial" w:cs="Arial"/>
                <w:lang w:val="es-BO"/>
              </w:rPr>
            </w:pPr>
          </w:p>
        </w:tc>
        <w:tc>
          <w:tcPr>
            <w:tcW w:w="2189" w:type="dxa"/>
            <w:vMerge/>
            <w:tcBorders>
              <w:left w:val="nil"/>
              <w:bottom w:val="nil"/>
              <w:right w:val="single" w:sz="4" w:space="0" w:color="auto"/>
            </w:tcBorders>
            <w:shd w:val="clear" w:color="auto" w:fill="auto"/>
            <w:vAlign w:val="center"/>
          </w:tcPr>
          <w:p w14:paraId="0B245F60"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D6B8A5E" w14:textId="77777777" w:rsidR="00B35DBB" w:rsidRPr="00A40276" w:rsidRDefault="00B35DBB" w:rsidP="003B46C3">
            <w:pPr>
              <w:adjustRightInd w:val="0"/>
              <w:snapToGrid w:val="0"/>
              <w:jc w:val="center"/>
              <w:rPr>
                <w:rFonts w:ascii="Arial" w:hAnsi="Arial" w:cs="Arial"/>
                <w:lang w:val="es-BO"/>
              </w:rPr>
            </w:pPr>
          </w:p>
        </w:tc>
      </w:tr>
      <w:tr w:rsidR="00A40276" w:rsidRPr="00A40276" w14:paraId="239667FD"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4AAAC68"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32A4E1E1"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A7A553E"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22529ED"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26C6536C"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17B2669"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0C7D4B43"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3DBCF6E6"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55899D1"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0311AC9D"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817B3AA"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054562E"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E7AEFE3"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2D51B4C1"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290090F"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5AB86016"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6E4B0B73"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003245A"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4D5E2DA9"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C201FD6" w14:textId="77777777" w:rsidR="00B35DBB" w:rsidRPr="00A40276" w:rsidRDefault="00B35DBB"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24728" w14:textId="77777777"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5620B161"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F41CD00"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A624F04"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87E3A60"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6D923A42"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DD1D776"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1643897C"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7FE15B1"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2992F142" w14:textId="77777777" w:rsidR="00B35DBB" w:rsidRPr="00A40276"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53E2F2C"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DA45552" w14:textId="77777777" w:rsidR="00B35DBB" w:rsidRPr="00A40276"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469F651"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01B5EDC"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45130B2B"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6A04405" w14:textId="77777777" w:rsidR="00B35DBB" w:rsidRPr="00A40276" w:rsidRDefault="00B35DBB" w:rsidP="003B46C3">
            <w:pPr>
              <w:adjustRightInd w:val="0"/>
              <w:snapToGrid w:val="0"/>
              <w:jc w:val="center"/>
              <w:rPr>
                <w:i/>
                <w:sz w:val="14"/>
                <w:szCs w:val="14"/>
                <w:lang w:val="es-BO"/>
              </w:rPr>
            </w:pPr>
          </w:p>
        </w:tc>
      </w:tr>
      <w:tr w:rsidR="00A40276" w:rsidRPr="00A40276" w14:paraId="1E259B43"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10A8EED" w14:textId="77777777" w:rsidR="00B35DBB" w:rsidRPr="00A40276" w:rsidRDefault="00B35DBB" w:rsidP="003B46C3">
            <w:pPr>
              <w:adjustRightInd w:val="0"/>
              <w:snapToGrid w:val="0"/>
              <w:jc w:val="center"/>
              <w:rPr>
                <w:rFonts w:ascii="Arial" w:hAnsi="Arial" w:cs="Arial"/>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7D19EE77"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6DE394C"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49125D" w14:textId="4682CA51" w:rsidR="00B35DBB" w:rsidRPr="00A40276" w:rsidRDefault="00A2613C" w:rsidP="003B46C3">
            <w:pPr>
              <w:adjustRightInd w:val="0"/>
              <w:snapToGrid w:val="0"/>
              <w:jc w:val="center"/>
              <w:rPr>
                <w:rFonts w:ascii="Arial" w:hAnsi="Arial" w:cs="Arial"/>
                <w:lang w:val="es-BO"/>
              </w:rPr>
            </w:pPr>
            <w:r>
              <w:rPr>
                <w:rFonts w:ascii="Arial" w:hAnsi="Arial" w:cs="Arial"/>
                <w:lang w:val="es-BO"/>
              </w:rPr>
              <w:t>25</w:t>
            </w:r>
          </w:p>
        </w:tc>
        <w:tc>
          <w:tcPr>
            <w:tcW w:w="134" w:type="dxa"/>
            <w:tcBorders>
              <w:top w:val="nil"/>
              <w:left w:val="single" w:sz="4" w:space="0" w:color="auto"/>
              <w:bottom w:val="nil"/>
              <w:right w:val="single" w:sz="4" w:space="0" w:color="auto"/>
            </w:tcBorders>
            <w:shd w:val="clear" w:color="auto" w:fill="auto"/>
            <w:vAlign w:val="center"/>
          </w:tcPr>
          <w:p w14:paraId="6C52805B"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130597" w14:textId="185C67E1" w:rsidR="00B35DBB" w:rsidRPr="00A40276" w:rsidRDefault="005178E9" w:rsidP="003B46C3">
            <w:pPr>
              <w:adjustRightInd w:val="0"/>
              <w:snapToGrid w:val="0"/>
              <w:jc w:val="center"/>
              <w:rPr>
                <w:rFonts w:ascii="Arial" w:hAnsi="Arial" w:cs="Arial"/>
                <w:lang w:val="es-BO"/>
              </w:rPr>
            </w:pPr>
            <w:r>
              <w:rPr>
                <w:rFonts w:ascii="Arial" w:hAnsi="Arial" w:cs="Arial"/>
                <w:lang w:val="es-BO"/>
              </w:rPr>
              <w:t>10</w:t>
            </w:r>
          </w:p>
        </w:tc>
        <w:tc>
          <w:tcPr>
            <w:tcW w:w="135" w:type="dxa"/>
            <w:tcBorders>
              <w:top w:val="nil"/>
              <w:left w:val="single" w:sz="4" w:space="0" w:color="auto"/>
              <w:bottom w:val="nil"/>
              <w:right w:val="single" w:sz="4" w:space="0" w:color="auto"/>
            </w:tcBorders>
            <w:shd w:val="clear" w:color="auto" w:fill="auto"/>
            <w:vAlign w:val="center"/>
          </w:tcPr>
          <w:p w14:paraId="58CA464C"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F7C6A5" w14:textId="2C09E1D4" w:rsidR="00B35DBB" w:rsidRPr="00A40276" w:rsidRDefault="005178E9"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568C9D81"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6B83377A" w14:textId="77777777"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23F42674"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873EF9A" w14:textId="77777777"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42BBE161"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CC2186F"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D303E20" w14:textId="77777777" w:rsidR="00B35DBB" w:rsidRPr="00A40276" w:rsidRDefault="00B35DBB" w:rsidP="003B46C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3ECC4FBB"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F1B8762" w14:textId="77777777" w:rsidR="00B35DBB" w:rsidRPr="00A40276" w:rsidRDefault="00B35DBB" w:rsidP="003B46C3">
            <w:pPr>
              <w:adjustRightInd w:val="0"/>
              <w:snapToGrid w:val="0"/>
              <w:jc w:val="center"/>
              <w:rPr>
                <w:rFonts w:ascii="Arial" w:hAnsi="Arial" w:cs="Arial"/>
                <w:lang w:val="es-BO"/>
              </w:rPr>
            </w:pPr>
          </w:p>
        </w:tc>
      </w:tr>
      <w:tr w:rsidR="00A40276" w:rsidRPr="00A40276" w14:paraId="5A83DD86"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3C218F5"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68442AA5"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A24EC43"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5888489"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3151261B"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12FA557"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BE6B1AD"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0C3B2719"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4579743"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3F52D37C"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7881655"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6ACDB65C"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0D9CE72"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ED1E253"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4E46E30"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A63C76E"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70E6B64D"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DECA507"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1C42A686"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FD651AC" w14:textId="77777777" w:rsidR="00B35DBB" w:rsidRPr="00A40276" w:rsidRDefault="00B35DBB"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C07EDDB" w14:textId="77777777" w:rsidR="00B35DBB" w:rsidRPr="00A40276" w:rsidRDefault="00B35DBB" w:rsidP="00802C36">
            <w:pPr>
              <w:adjustRightInd w:val="0"/>
              <w:snapToGrid w:val="0"/>
              <w:ind w:left="113" w:right="113"/>
              <w:jc w:val="both"/>
              <w:rPr>
                <w:rFonts w:ascii="Arial" w:hAnsi="Arial" w:cs="Arial"/>
                <w:b/>
                <w:lang w:val="es-BO"/>
              </w:rPr>
            </w:pPr>
            <w:r w:rsidRPr="00A40276">
              <w:rPr>
                <w:rFonts w:ascii="Arial" w:hAnsi="Arial" w:cs="Arial"/>
                <w:lang w:val="es-BO"/>
              </w:rPr>
              <w:t xml:space="preserve">Suscripción de contrato o emisión de la Orden de </w:t>
            </w:r>
            <w:r w:rsidR="00802C36" w:rsidRPr="00A40276">
              <w:rPr>
                <w:rFonts w:ascii="Arial" w:hAnsi="Arial" w:cs="Arial"/>
                <w:lang w:val="es-BO"/>
              </w:rPr>
              <w:t>Servicio</w:t>
            </w:r>
            <w:r w:rsidRPr="00A40276">
              <w:rPr>
                <w:rFonts w:ascii="Arial" w:hAnsi="Arial" w:cs="Arial"/>
                <w:lang w:val="es-BO"/>
              </w:rPr>
              <w:t>.</w:t>
            </w:r>
          </w:p>
        </w:tc>
        <w:tc>
          <w:tcPr>
            <w:tcW w:w="134" w:type="dxa"/>
            <w:tcBorders>
              <w:top w:val="nil"/>
              <w:left w:val="single" w:sz="12" w:space="0" w:color="auto"/>
              <w:bottom w:val="nil"/>
              <w:right w:val="nil"/>
            </w:tcBorders>
            <w:shd w:val="clear" w:color="auto" w:fill="auto"/>
            <w:tcMar>
              <w:left w:w="0" w:type="dxa"/>
              <w:right w:w="0" w:type="dxa"/>
            </w:tcMar>
            <w:vAlign w:val="center"/>
          </w:tcPr>
          <w:p w14:paraId="473CB124"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E648FF6"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2F3C10E"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423D7C"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643D7A36"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586645A"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2FC49867"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4177ABE"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3CC7DE7" w14:textId="77777777" w:rsidR="00B35DBB" w:rsidRPr="00A40276"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706C735"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A15103F" w14:textId="77777777" w:rsidR="00B35DBB" w:rsidRPr="00A40276"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451D327A"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265A40"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3660FA41"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16D6183" w14:textId="77777777" w:rsidR="00B35DBB" w:rsidRPr="00A40276" w:rsidRDefault="00B35DBB" w:rsidP="003B46C3">
            <w:pPr>
              <w:adjustRightInd w:val="0"/>
              <w:snapToGrid w:val="0"/>
              <w:jc w:val="center"/>
              <w:rPr>
                <w:i/>
                <w:sz w:val="14"/>
                <w:szCs w:val="14"/>
                <w:lang w:val="es-BO"/>
              </w:rPr>
            </w:pPr>
          </w:p>
        </w:tc>
      </w:tr>
      <w:tr w:rsidR="00A40276" w:rsidRPr="00A40276" w14:paraId="2A215E49"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43FB248B" w14:textId="77777777" w:rsidR="00B35DBB" w:rsidRPr="00A40276" w:rsidRDefault="00B35DBB" w:rsidP="003B46C3">
            <w:pPr>
              <w:adjustRightInd w:val="0"/>
              <w:snapToGrid w:val="0"/>
              <w:jc w:val="right"/>
              <w:rPr>
                <w:rFonts w:ascii="Arial" w:hAnsi="Arial" w:cs="Arial"/>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14B5B560" w14:textId="77777777" w:rsidR="00B35DBB" w:rsidRPr="00A40276" w:rsidRDefault="00B35DBB" w:rsidP="003B46C3">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9FBE54A"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98114F" w14:textId="4CBC0C28" w:rsidR="00B35DBB" w:rsidRPr="00A40276" w:rsidRDefault="00A2613C" w:rsidP="003B46C3">
            <w:pPr>
              <w:adjustRightInd w:val="0"/>
              <w:snapToGrid w:val="0"/>
              <w:jc w:val="center"/>
              <w:rPr>
                <w:rFonts w:ascii="Arial" w:hAnsi="Arial" w:cs="Arial"/>
                <w:lang w:val="es-BO"/>
              </w:rPr>
            </w:pPr>
            <w:r>
              <w:rPr>
                <w:rFonts w:ascii="Arial" w:hAnsi="Arial" w:cs="Arial"/>
                <w:lang w:val="es-BO"/>
              </w:rPr>
              <w:t>27</w:t>
            </w:r>
          </w:p>
        </w:tc>
        <w:tc>
          <w:tcPr>
            <w:tcW w:w="134" w:type="dxa"/>
            <w:tcBorders>
              <w:top w:val="nil"/>
              <w:left w:val="single" w:sz="4" w:space="0" w:color="auto"/>
              <w:bottom w:val="nil"/>
              <w:right w:val="single" w:sz="4" w:space="0" w:color="auto"/>
            </w:tcBorders>
            <w:shd w:val="clear" w:color="auto" w:fill="auto"/>
            <w:vAlign w:val="center"/>
          </w:tcPr>
          <w:p w14:paraId="37DD0434"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70626" w14:textId="575F761C" w:rsidR="00B35DBB" w:rsidRPr="00A40276" w:rsidRDefault="005178E9" w:rsidP="003B46C3">
            <w:pPr>
              <w:adjustRightInd w:val="0"/>
              <w:snapToGrid w:val="0"/>
              <w:jc w:val="center"/>
              <w:rPr>
                <w:rFonts w:ascii="Arial" w:hAnsi="Arial" w:cs="Arial"/>
                <w:lang w:val="es-BO"/>
              </w:rPr>
            </w:pPr>
            <w:r>
              <w:rPr>
                <w:rFonts w:ascii="Arial" w:hAnsi="Arial" w:cs="Arial"/>
                <w:lang w:val="es-BO"/>
              </w:rPr>
              <w:t>10</w:t>
            </w:r>
          </w:p>
        </w:tc>
        <w:tc>
          <w:tcPr>
            <w:tcW w:w="135" w:type="dxa"/>
            <w:tcBorders>
              <w:top w:val="nil"/>
              <w:left w:val="single" w:sz="4" w:space="0" w:color="auto"/>
              <w:bottom w:val="nil"/>
              <w:right w:val="single" w:sz="4" w:space="0" w:color="auto"/>
            </w:tcBorders>
            <w:shd w:val="clear" w:color="auto" w:fill="auto"/>
            <w:vAlign w:val="center"/>
          </w:tcPr>
          <w:p w14:paraId="03B3AFAF"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6771D1" w14:textId="0442F21B" w:rsidR="00B35DBB" w:rsidRPr="00A40276" w:rsidRDefault="005178E9"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5E861CF7"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5A1218DB" w14:textId="77777777"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3505D55"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3D193C34" w14:textId="77777777"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0C2764D2"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53932B"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4741D261" w14:textId="77777777" w:rsidR="00B35DBB" w:rsidRPr="00A40276" w:rsidRDefault="00B35DBB" w:rsidP="003B46C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4330B372"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E60FEF2" w14:textId="77777777" w:rsidR="00B35DBB" w:rsidRPr="00A40276" w:rsidRDefault="00B35DBB" w:rsidP="003B46C3">
            <w:pPr>
              <w:adjustRightInd w:val="0"/>
              <w:snapToGrid w:val="0"/>
              <w:jc w:val="center"/>
              <w:rPr>
                <w:rFonts w:ascii="Arial" w:hAnsi="Arial" w:cs="Arial"/>
                <w:lang w:val="es-BO"/>
              </w:rPr>
            </w:pPr>
          </w:p>
        </w:tc>
      </w:tr>
      <w:tr w:rsidR="00A40276" w:rsidRPr="00A40276" w14:paraId="6F3E5B18"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5D2ADE39" w14:textId="77777777" w:rsidR="00B35DBB" w:rsidRPr="00A40276" w:rsidRDefault="00B35DBB" w:rsidP="003B46C3">
            <w:pPr>
              <w:adjustRightInd w:val="0"/>
              <w:snapToGrid w:val="0"/>
              <w:jc w:val="right"/>
              <w:rPr>
                <w:rFonts w:ascii="Arial" w:hAnsi="Arial" w:cs="Arial"/>
                <w:sz w:val="4"/>
                <w:szCs w:val="4"/>
                <w:lang w:val="es-BO"/>
              </w:rPr>
            </w:pPr>
          </w:p>
        </w:tc>
        <w:tc>
          <w:tcPr>
            <w:tcW w:w="3530" w:type="dxa"/>
            <w:tcBorders>
              <w:top w:val="nil"/>
              <w:left w:val="single" w:sz="12" w:space="0" w:color="auto"/>
              <w:bottom w:val="single" w:sz="12" w:space="0" w:color="auto"/>
              <w:right w:val="nil"/>
            </w:tcBorders>
            <w:shd w:val="clear" w:color="auto" w:fill="auto"/>
            <w:vAlign w:val="bottom"/>
          </w:tcPr>
          <w:p w14:paraId="509C2A64" w14:textId="77777777" w:rsidR="00B35DBB" w:rsidRPr="00A40276" w:rsidRDefault="00B35DBB" w:rsidP="003B46C3">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12131792" w14:textId="77777777" w:rsidR="00B35DBB" w:rsidRPr="00A40276" w:rsidRDefault="00B35DBB" w:rsidP="003B46C3">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017BFC55"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C8BF684"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707CCAD1"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7E7DA759"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nil"/>
            </w:tcBorders>
            <w:shd w:val="clear" w:color="auto" w:fill="auto"/>
            <w:vAlign w:val="center"/>
          </w:tcPr>
          <w:p w14:paraId="358A0DD3"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0C41214F"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single" w:sz="12" w:space="0" w:color="auto"/>
              <w:right w:val="single" w:sz="12" w:space="0" w:color="auto"/>
            </w:tcBorders>
            <w:shd w:val="clear" w:color="auto" w:fill="auto"/>
            <w:vAlign w:val="center"/>
          </w:tcPr>
          <w:p w14:paraId="39A79C61"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E27166B"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C93F743"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381B0DE"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216ADAF0"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B5DFC10"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7F9BA13D"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single" w:sz="12" w:space="0" w:color="auto"/>
              <w:right w:val="single" w:sz="4" w:space="0" w:color="auto"/>
            </w:tcBorders>
            <w:shd w:val="clear" w:color="auto" w:fill="auto"/>
            <w:vAlign w:val="center"/>
          </w:tcPr>
          <w:p w14:paraId="1085A08B"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16C9FE0" w14:textId="77777777" w:rsidR="00B35DBB" w:rsidRPr="00A40276" w:rsidRDefault="00B35DBB" w:rsidP="003B46C3">
            <w:pPr>
              <w:adjustRightInd w:val="0"/>
              <w:snapToGrid w:val="0"/>
              <w:jc w:val="center"/>
              <w:rPr>
                <w:rFonts w:ascii="Arial" w:hAnsi="Arial" w:cs="Arial"/>
                <w:sz w:val="4"/>
                <w:szCs w:val="4"/>
                <w:lang w:val="es-BO"/>
              </w:rPr>
            </w:pPr>
          </w:p>
        </w:tc>
      </w:tr>
    </w:tbl>
    <w:p w14:paraId="46351FA9" w14:textId="2FAE0483" w:rsidR="00F41EF0" w:rsidRPr="00BD3AAC" w:rsidRDefault="00F41EF0" w:rsidP="00F41EF0">
      <w:pPr>
        <w:rPr>
          <w:rFonts w:cs="Arial"/>
          <w:i/>
          <w:sz w:val="14"/>
        </w:rPr>
      </w:pPr>
      <w:bookmarkStart w:id="143" w:name="_Hlk76392171"/>
      <w:r w:rsidRPr="00BD3AAC">
        <w:rPr>
          <w:rFonts w:cs="Arial"/>
          <w:i/>
          <w:sz w:val="14"/>
        </w:rPr>
        <w:t>(*) Los plazos del proceso de contratación se computarán a partir del día siguiente hábil de la publicación en el SICOES</w:t>
      </w:r>
      <w:r w:rsidR="00F01F1F" w:rsidRPr="00BD3AAC">
        <w:rPr>
          <w:rFonts w:cs="Arial"/>
          <w:i/>
          <w:sz w:val="14"/>
        </w:rPr>
        <w:t>.</w:t>
      </w:r>
    </w:p>
    <w:p w14:paraId="3A8420D6" w14:textId="49D6973C" w:rsidR="00A72FB0" w:rsidRPr="00A40276" w:rsidRDefault="00783EFD" w:rsidP="00AD23B7">
      <w:pPr>
        <w:pStyle w:val="Ttulo"/>
        <w:numPr>
          <w:ilvl w:val="0"/>
          <w:numId w:val="21"/>
        </w:numPr>
        <w:spacing w:before="0" w:after="0"/>
        <w:jc w:val="both"/>
        <w:rPr>
          <w:rFonts w:ascii="Verdana" w:hAnsi="Verdana"/>
          <w:sz w:val="18"/>
        </w:rPr>
      </w:pPr>
      <w:bookmarkStart w:id="144" w:name="_Toc61866680"/>
      <w:bookmarkEnd w:id="143"/>
      <w:r w:rsidRPr="00A40276">
        <w:rPr>
          <w:rFonts w:ascii="Verdana" w:hAnsi="Verdana"/>
          <w:sz w:val="18"/>
        </w:rPr>
        <w:lastRenderedPageBreak/>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44"/>
    </w:p>
    <w:p w14:paraId="79EC93E5" w14:textId="77777777" w:rsidR="00A72FB0" w:rsidRDefault="00A72FB0" w:rsidP="00F32849">
      <w:pPr>
        <w:ind w:left="709"/>
        <w:jc w:val="both"/>
        <w:rPr>
          <w:rFonts w:cs="Arial"/>
          <w:b/>
          <w:sz w:val="18"/>
          <w:szCs w:val="18"/>
          <w:lang w:val="es-BO"/>
        </w:rPr>
      </w:pPr>
    </w:p>
    <w:p w14:paraId="0151F6FE" w14:textId="77777777" w:rsidR="00C57BF6" w:rsidRPr="00567A3D" w:rsidRDefault="00C57BF6" w:rsidP="00C57BF6">
      <w:pPr>
        <w:pStyle w:val="Prrafodelista"/>
        <w:numPr>
          <w:ilvl w:val="0"/>
          <w:numId w:val="56"/>
        </w:numPr>
        <w:autoSpaceDE w:val="0"/>
        <w:autoSpaceDN w:val="0"/>
        <w:adjustRightInd w:val="0"/>
        <w:ind w:left="567" w:hanging="567"/>
        <w:contextualSpacing/>
        <w:jc w:val="both"/>
        <w:rPr>
          <w:rFonts w:ascii="Tahoma" w:hAnsi="Tahoma" w:cs="Tahoma"/>
          <w:b/>
          <w:bCs/>
          <w:color w:val="111212"/>
          <w:lang w:val="es-BO" w:eastAsia="es-BO"/>
        </w:rPr>
      </w:pPr>
      <w:r w:rsidRPr="00567A3D">
        <w:rPr>
          <w:rFonts w:ascii="Tahoma" w:hAnsi="Tahoma" w:cs="Tahoma"/>
          <w:b/>
          <w:bCs/>
          <w:color w:val="111212"/>
          <w:lang w:val="es-BO" w:eastAsia="es-BO"/>
        </w:rPr>
        <w:t xml:space="preserve">OBJETIVO </w:t>
      </w:r>
    </w:p>
    <w:p w14:paraId="407D2379" w14:textId="77777777" w:rsidR="00C57BF6" w:rsidRPr="00567A3D" w:rsidRDefault="00C57BF6" w:rsidP="00C57BF6">
      <w:pPr>
        <w:pStyle w:val="Prrafodelista"/>
        <w:autoSpaceDE w:val="0"/>
        <w:autoSpaceDN w:val="0"/>
        <w:adjustRightInd w:val="0"/>
        <w:ind w:left="1080"/>
        <w:jc w:val="both"/>
        <w:rPr>
          <w:rFonts w:ascii="Tahoma" w:hAnsi="Tahoma" w:cs="Tahoma"/>
          <w:b/>
          <w:bCs/>
          <w:color w:val="111212"/>
          <w:lang w:val="es-BO" w:eastAsia="es-BO"/>
        </w:rPr>
      </w:pPr>
    </w:p>
    <w:p w14:paraId="1BC6B173" w14:textId="77777777" w:rsidR="00C57BF6" w:rsidRPr="00567A3D" w:rsidRDefault="00C57BF6" w:rsidP="00C57BF6">
      <w:pPr>
        <w:autoSpaceDE w:val="0"/>
        <w:autoSpaceDN w:val="0"/>
        <w:adjustRightInd w:val="0"/>
        <w:jc w:val="both"/>
        <w:rPr>
          <w:rFonts w:ascii="Tahoma" w:hAnsi="Tahoma" w:cs="Tahoma"/>
          <w:color w:val="111212"/>
          <w:sz w:val="20"/>
          <w:szCs w:val="20"/>
          <w:lang w:val="es-BO" w:eastAsia="es-BO"/>
        </w:rPr>
      </w:pPr>
      <w:r w:rsidRPr="00567A3D">
        <w:rPr>
          <w:rFonts w:ascii="Tahoma" w:hAnsi="Tahoma" w:cs="Tahoma"/>
          <w:color w:val="111212"/>
          <w:sz w:val="20"/>
          <w:szCs w:val="20"/>
          <w:lang w:val="es-BO" w:eastAsia="es-BO"/>
        </w:rPr>
        <w:t xml:space="preserve">Realizar la contratación del servicio de limpieza de derecho de vía, para eliminar todo riesgo de cortes del servicio eléctrico debido a la vegetación existente, mediante la poda y desbroce de árboles y maleza que estén próximas a la red eléctrica manteniendo una franja de servidumbre a lo largo de la línea: </w:t>
      </w:r>
      <w:r w:rsidRPr="00496AFB">
        <w:rPr>
          <w:rFonts w:ascii="Tahoma" w:hAnsi="Tahoma" w:cs="Tahoma"/>
          <w:color w:val="111212"/>
          <w:sz w:val="20"/>
          <w:szCs w:val="20"/>
          <w:lang w:val="es-BO" w:eastAsia="es-BO"/>
        </w:rPr>
        <w:t>ESPÍRITU – SOBERANÍA</w:t>
      </w:r>
      <w:r w:rsidRPr="00567A3D">
        <w:rPr>
          <w:rFonts w:ascii="Tahoma" w:hAnsi="Tahoma" w:cs="Tahoma"/>
          <w:color w:val="111212"/>
          <w:sz w:val="20"/>
          <w:szCs w:val="20"/>
          <w:lang w:val="es-BO" w:eastAsia="es-BO"/>
        </w:rPr>
        <w:t>.</w:t>
      </w:r>
    </w:p>
    <w:p w14:paraId="30925B93" w14:textId="77777777" w:rsidR="00C57BF6" w:rsidRPr="00567A3D" w:rsidRDefault="00C57BF6" w:rsidP="00C57BF6">
      <w:pPr>
        <w:autoSpaceDE w:val="0"/>
        <w:autoSpaceDN w:val="0"/>
        <w:adjustRightInd w:val="0"/>
        <w:jc w:val="both"/>
        <w:rPr>
          <w:rFonts w:ascii="Tahoma" w:hAnsi="Tahoma" w:cs="Tahoma"/>
          <w:color w:val="111212"/>
          <w:sz w:val="20"/>
          <w:szCs w:val="20"/>
          <w:lang w:val="es-BO" w:eastAsia="es-BO"/>
        </w:rPr>
      </w:pPr>
    </w:p>
    <w:p w14:paraId="79CFE539" w14:textId="77777777" w:rsidR="00C57BF6" w:rsidRPr="00567A3D" w:rsidRDefault="00C57BF6" w:rsidP="00C57BF6">
      <w:pPr>
        <w:autoSpaceDE w:val="0"/>
        <w:autoSpaceDN w:val="0"/>
        <w:adjustRightInd w:val="0"/>
        <w:jc w:val="both"/>
        <w:rPr>
          <w:rFonts w:ascii="Tahoma" w:hAnsi="Tahoma" w:cs="Tahoma"/>
          <w:color w:val="111212"/>
          <w:sz w:val="20"/>
          <w:szCs w:val="20"/>
          <w:lang w:val="es-BO" w:eastAsia="es-BO"/>
        </w:rPr>
      </w:pPr>
      <w:r w:rsidRPr="00567A3D">
        <w:rPr>
          <w:rFonts w:ascii="Tahoma" w:hAnsi="Tahoma" w:cs="Tahoma"/>
          <w:color w:val="111212"/>
          <w:sz w:val="20"/>
          <w:szCs w:val="20"/>
          <w:lang w:val="es-BO" w:eastAsia="es-BO"/>
        </w:rPr>
        <w:t xml:space="preserve">De esta forma </w:t>
      </w:r>
      <w:r>
        <w:rPr>
          <w:rFonts w:ascii="Tahoma" w:hAnsi="Tahoma" w:cs="Tahoma"/>
          <w:color w:val="111212"/>
          <w:sz w:val="20"/>
          <w:szCs w:val="20"/>
          <w:lang w:val="es-BO" w:eastAsia="es-BO"/>
        </w:rPr>
        <w:t xml:space="preserve">preservar la continuidad del suministro además de </w:t>
      </w:r>
      <w:r w:rsidRPr="00567A3D">
        <w:rPr>
          <w:rFonts w:ascii="Tahoma" w:hAnsi="Tahoma" w:cs="Tahoma"/>
          <w:color w:val="111212"/>
          <w:sz w:val="20"/>
          <w:szCs w:val="20"/>
          <w:lang w:val="es-BO" w:eastAsia="es-BO"/>
        </w:rPr>
        <w:t xml:space="preserve">reducir el índice de interrupciones del servicio eléctrico y cumplir los reglamentos y normas establecidas por la </w:t>
      </w:r>
      <w:r w:rsidRPr="00567A3D">
        <w:rPr>
          <w:rFonts w:ascii="Tahoma" w:hAnsi="Tahoma" w:cs="Tahoma"/>
          <w:sz w:val="20"/>
          <w:szCs w:val="20"/>
        </w:rPr>
        <w:t>Autoridad de Fiscalización de Electricidad y Tecnología Nuclear (AETN).</w:t>
      </w:r>
    </w:p>
    <w:p w14:paraId="3799BF35" w14:textId="77777777" w:rsidR="00C57BF6" w:rsidRPr="00567A3D" w:rsidRDefault="00C57BF6" w:rsidP="00C57BF6">
      <w:pPr>
        <w:jc w:val="both"/>
        <w:rPr>
          <w:rFonts w:ascii="Tahoma" w:hAnsi="Tahoma" w:cs="Tahoma"/>
          <w:sz w:val="20"/>
          <w:szCs w:val="20"/>
          <w:lang w:val="es-BO"/>
        </w:rPr>
      </w:pPr>
    </w:p>
    <w:p w14:paraId="204925B4" w14:textId="77777777" w:rsidR="00C57BF6" w:rsidRPr="00567A3D" w:rsidRDefault="00C57BF6" w:rsidP="00C57BF6">
      <w:pPr>
        <w:pStyle w:val="Prrafodelista"/>
        <w:numPr>
          <w:ilvl w:val="0"/>
          <w:numId w:val="56"/>
        </w:numPr>
        <w:autoSpaceDE w:val="0"/>
        <w:autoSpaceDN w:val="0"/>
        <w:adjustRightInd w:val="0"/>
        <w:ind w:left="567" w:hanging="567"/>
        <w:contextualSpacing/>
        <w:jc w:val="both"/>
        <w:rPr>
          <w:rFonts w:ascii="Tahoma" w:hAnsi="Tahoma" w:cs="Tahoma"/>
          <w:b/>
        </w:rPr>
      </w:pPr>
      <w:r w:rsidRPr="00C57BF6">
        <w:rPr>
          <w:rFonts w:ascii="Tahoma" w:hAnsi="Tahoma" w:cs="Tahoma"/>
          <w:b/>
          <w:bCs/>
          <w:color w:val="111212"/>
          <w:lang w:val="es-BO" w:eastAsia="es-BO"/>
        </w:rPr>
        <w:t>ANTECEDENTES</w:t>
      </w:r>
      <w:r w:rsidRPr="00567A3D">
        <w:rPr>
          <w:rFonts w:ascii="Tahoma" w:hAnsi="Tahoma" w:cs="Tahoma"/>
          <w:b/>
        </w:rPr>
        <w:t xml:space="preserve">.- </w:t>
      </w:r>
    </w:p>
    <w:p w14:paraId="31382EE0" w14:textId="77777777" w:rsidR="00C57BF6" w:rsidRPr="00567A3D" w:rsidRDefault="00C57BF6" w:rsidP="00C57BF6">
      <w:pPr>
        <w:autoSpaceDE w:val="0"/>
        <w:autoSpaceDN w:val="0"/>
        <w:adjustRightInd w:val="0"/>
        <w:jc w:val="both"/>
        <w:rPr>
          <w:rFonts w:ascii="Tahoma" w:hAnsi="Tahoma" w:cs="Tahoma"/>
          <w:color w:val="111212"/>
          <w:sz w:val="20"/>
          <w:szCs w:val="20"/>
          <w:lang w:val="es-BO" w:eastAsia="es-BO"/>
        </w:rPr>
      </w:pPr>
    </w:p>
    <w:p w14:paraId="536B21F6" w14:textId="77777777" w:rsidR="00C57BF6" w:rsidRPr="00301E85" w:rsidRDefault="00C57BF6" w:rsidP="00C57BF6">
      <w:pPr>
        <w:spacing w:line="276" w:lineRule="auto"/>
        <w:jc w:val="both"/>
        <w:rPr>
          <w:rFonts w:ascii="Tahoma" w:hAnsi="Tahoma" w:cs="Tahoma"/>
          <w:bCs/>
          <w:sz w:val="20"/>
          <w:szCs w:val="20"/>
        </w:rPr>
      </w:pPr>
      <w:r w:rsidRPr="00301E85">
        <w:rPr>
          <w:rFonts w:ascii="Tahoma" w:hAnsi="Tahoma" w:cs="Tahoma"/>
          <w:color w:val="111212"/>
          <w:sz w:val="20"/>
          <w:szCs w:val="20"/>
          <w:lang w:val="es-BO" w:eastAsia="es-BO"/>
        </w:rPr>
        <w:t>Actualmente se cuenta con líneas de media tensión que suministran energía eléctrica en 34.5 [</w:t>
      </w:r>
      <w:proofErr w:type="spellStart"/>
      <w:r w:rsidRPr="00301E85">
        <w:rPr>
          <w:rFonts w:ascii="Tahoma" w:hAnsi="Tahoma" w:cs="Tahoma"/>
          <w:color w:val="111212"/>
          <w:sz w:val="20"/>
          <w:szCs w:val="20"/>
          <w:lang w:val="es-BO" w:eastAsia="es-BO"/>
        </w:rPr>
        <w:t>kV</w:t>
      </w:r>
      <w:proofErr w:type="spellEnd"/>
      <w:r w:rsidRPr="00301E85">
        <w:rPr>
          <w:rFonts w:ascii="Tahoma" w:hAnsi="Tahoma" w:cs="Tahoma"/>
          <w:color w:val="111212"/>
          <w:sz w:val="20"/>
          <w:szCs w:val="20"/>
          <w:lang w:val="es-BO" w:eastAsia="es-BO"/>
        </w:rPr>
        <w:t xml:space="preserve">] a las Comunidades </w:t>
      </w:r>
      <w:r w:rsidRPr="00496AFB">
        <w:rPr>
          <w:rFonts w:ascii="Tahoma" w:hAnsi="Tahoma" w:cs="Tahoma"/>
          <w:color w:val="111212"/>
          <w:sz w:val="20"/>
          <w:szCs w:val="20"/>
          <w:lang w:val="es-BO" w:eastAsia="es-BO"/>
        </w:rPr>
        <w:t>ESPÍRITU – SOBERANÍA</w:t>
      </w:r>
      <w:r>
        <w:rPr>
          <w:rFonts w:ascii="Tahoma" w:hAnsi="Tahoma" w:cs="Tahoma"/>
          <w:sz w:val="20"/>
          <w:szCs w:val="20"/>
        </w:rPr>
        <w:t>, ubicado en el área rural de</w:t>
      </w:r>
      <w:r w:rsidRPr="00301E85">
        <w:rPr>
          <w:rFonts w:ascii="Tahoma" w:hAnsi="Tahoma" w:cs="Tahoma"/>
          <w:sz w:val="20"/>
          <w:szCs w:val="20"/>
        </w:rPr>
        <w:t>l</w:t>
      </w:r>
      <w:r>
        <w:rPr>
          <w:rFonts w:ascii="Tahoma" w:hAnsi="Tahoma" w:cs="Tahoma"/>
          <w:sz w:val="20"/>
          <w:szCs w:val="20"/>
        </w:rPr>
        <w:t xml:space="preserve"> Municipio</w:t>
      </w:r>
      <w:r w:rsidRPr="00301E85">
        <w:rPr>
          <w:rFonts w:ascii="Tahoma" w:hAnsi="Tahoma" w:cs="Tahoma"/>
          <w:sz w:val="20"/>
          <w:szCs w:val="20"/>
        </w:rPr>
        <w:t xml:space="preserve"> de Filadelfia</w:t>
      </w:r>
      <w:r w:rsidRPr="00301E85">
        <w:rPr>
          <w:rFonts w:ascii="Tahoma" w:hAnsi="Tahoma" w:cs="Tahoma"/>
          <w:bCs/>
          <w:sz w:val="20"/>
          <w:szCs w:val="20"/>
        </w:rPr>
        <w:t xml:space="preserve">. </w:t>
      </w:r>
      <w:r w:rsidRPr="00301E85">
        <w:rPr>
          <w:rFonts w:ascii="Tahoma" w:hAnsi="Tahoma" w:cs="Tahoma"/>
          <w:color w:val="111212"/>
          <w:sz w:val="20"/>
          <w:szCs w:val="20"/>
          <w:lang w:val="es-BO" w:eastAsia="es-BO"/>
        </w:rPr>
        <w:t>Estas líneas se encuentran afectadas por el crecimiento acelerado de vegetación además que en los</w:t>
      </w:r>
      <w:r w:rsidRPr="00301E85">
        <w:rPr>
          <w:rFonts w:ascii="Tahoma" w:hAnsi="Tahoma" w:cs="Tahoma"/>
          <w:color w:val="000000"/>
          <w:sz w:val="20"/>
          <w:szCs w:val="20"/>
          <w:lang w:val="es-BO" w:eastAsia="es-BO"/>
        </w:rPr>
        <w:t xml:space="preserve"> periodos con</w:t>
      </w:r>
      <w:r w:rsidRPr="00301E85">
        <w:rPr>
          <w:rFonts w:ascii="Tahoma" w:hAnsi="Tahoma" w:cs="Tahoma"/>
          <w:color w:val="111212"/>
          <w:sz w:val="20"/>
          <w:szCs w:val="20"/>
          <w:lang w:val="es-BO" w:eastAsia="es-BO"/>
        </w:rPr>
        <w:t xml:space="preserve"> precipitaciones fluviales dificultan el acceso a las mismas para realizar el desbroce y/o derecho de vía; asimismo, los tramos de red de media tensión requieren trabajos de mantenimiento por desbroce, razón por la cual se requiere iniciar trabajos de limpieza del derecho de vía, esto con el fin de evitar interrupciones en el suministro de energía eléctrica a causa del crecimiento de arbustos y maleza que se acercan y/o se apoyan a los cables de Media Tensión.</w:t>
      </w:r>
    </w:p>
    <w:p w14:paraId="5002CB5C" w14:textId="77777777" w:rsidR="00C57BF6" w:rsidRPr="003230A7" w:rsidRDefault="00C57BF6" w:rsidP="00C57BF6">
      <w:pPr>
        <w:pStyle w:val="Prrafodelista"/>
        <w:ind w:left="0"/>
        <w:jc w:val="both"/>
        <w:rPr>
          <w:rFonts w:ascii="Tahoma" w:hAnsi="Tahoma" w:cs="Tahoma"/>
        </w:rPr>
      </w:pPr>
    </w:p>
    <w:p w14:paraId="16405EF8" w14:textId="77777777" w:rsidR="00C57BF6" w:rsidRPr="00301E85" w:rsidRDefault="00C57BF6" w:rsidP="00C57BF6">
      <w:pPr>
        <w:spacing w:line="276" w:lineRule="auto"/>
        <w:jc w:val="both"/>
        <w:rPr>
          <w:rFonts w:ascii="Tahoma" w:hAnsi="Tahoma" w:cs="Tahoma"/>
          <w:sz w:val="20"/>
          <w:szCs w:val="20"/>
        </w:rPr>
      </w:pPr>
      <w:r w:rsidRPr="00301E85">
        <w:rPr>
          <w:rFonts w:ascii="Tahoma" w:hAnsi="Tahoma" w:cs="Tahoma"/>
          <w:color w:val="111212"/>
          <w:sz w:val="20"/>
          <w:szCs w:val="20"/>
          <w:lang w:val="es-BO" w:eastAsia="es-BO"/>
        </w:rPr>
        <w:t xml:space="preserve">El derecho de vía a realizarse consiste en una franja de terreno, por debajo de las líneas eléctricas tomando como eje el trazo de los postes de hormigón armado y siguiendo la ruta de las mismas el derecho de vía a realizarse será de aproximadamente de 8 a 10 metros de ancho, </w:t>
      </w:r>
      <w:r w:rsidRPr="00B803E5">
        <w:rPr>
          <w:rFonts w:ascii="Tahoma" w:hAnsi="Tahoma" w:cs="Tahoma"/>
          <w:sz w:val="20"/>
          <w:szCs w:val="20"/>
          <w:lang w:val="es-BO" w:eastAsia="es-BO"/>
        </w:rPr>
        <w:t xml:space="preserve">el mismo variará </w:t>
      </w:r>
      <w:r w:rsidRPr="00301E85">
        <w:rPr>
          <w:rFonts w:ascii="Tahoma" w:hAnsi="Tahoma" w:cs="Tahoma"/>
          <w:color w:val="111212"/>
          <w:sz w:val="20"/>
          <w:szCs w:val="20"/>
          <w:lang w:val="es-BO" w:eastAsia="es-BO"/>
        </w:rPr>
        <w:t>de acuerdo a la topografía del lugar y a la vegetación creciente, también deberá realizar una franja de acceso para realizar inspecciones posteriores, este acceso será desde los caminos públicos hasta la red de media tensión, este acceso permitirá llevar a cabo las actividades de construcción y mantenimiento de las líneas eléctricas.</w:t>
      </w:r>
    </w:p>
    <w:p w14:paraId="3E87FBB4" w14:textId="77777777" w:rsidR="00C57BF6" w:rsidRDefault="00C57BF6" w:rsidP="00C57BF6">
      <w:pPr>
        <w:pStyle w:val="Prrafodelista"/>
        <w:spacing w:line="276" w:lineRule="auto"/>
        <w:ind w:left="709" w:firstLine="709"/>
        <w:jc w:val="both"/>
        <w:rPr>
          <w:rFonts w:ascii="Tahoma" w:hAnsi="Tahoma" w:cs="Tahoma"/>
        </w:rPr>
      </w:pPr>
    </w:p>
    <w:p w14:paraId="01CFF74B" w14:textId="77777777" w:rsidR="00C57BF6" w:rsidRPr="00567A3D" w:rsidRDefault="00C57BF6" w:rsidP="00C57BF6">
      <w:pPr>
        <w:autoSpaceDE w:val="0"/>
        <w:autoSpaceDN w:val="0"/>
        <w:adjustRightInd w:val="0"/>
        <w:jc w:val="both"/>
        <w:rPr>
          <w:rFonts w:ascii="Tahoma" w:hAnsi="Tahoma" w:cs="Tahoma"/>
          <w:color w:val="111212"/>
          <w:sz w:val="20"/>
          <w:szCs w:val="20"/>
          <w:lang w:val="es-BO" w:eastAsia="es-BO"/>
        </w:rPr>
      </w:pPr>
      <w:r>
        <w:rPr>
          <w:rFonts w:ascii="Tahoma" w:hAnsi="Tahoma" w:cs="Tahoma"/>
          <w:sz w:val="20"/>
          <w:szCs w:val="20"/>
        </w:rPr>
        <w:t xml:space="preserve">El tramo </w:t>
      </w:r>
      <w:r w:rsidRPr="00496AFB">
        <w:rPr>
          <w:rFonts w:ascii="Tahoma" w:hAnsi="Tahoma" w:cs="Tahoma"/>
          <w:color w:val="111212"/>
          <w:sz w:val="20"/>
          <w:szCs w:val="20"/>
          <w:lang w:val="es-BO" w:eastAsia="es-BO"/>
        </w:rPr>
        <w:t>ESPÍRITU – SOBERANÍA</w:t>
      </w:r>
      <w:r>
        <w:rPr>
          <w:rFonts w:ascii="Tahoma" w:hAnsi="Tahoma" w:cs="Tahoma"/>
          <w:sz w:val="20"/>
          <w:szCs w:val="20"/>
        </w:rPr>
        <w:t xml:space="preserve">, se encuentra ubicado sobre la carretera de Porvenir hacia Chive, aproximadamente a </w:t>
      </w:r>
      <w:r w:rsidRPr="00310D13">
        <w:rPr>
          <w:rFonts w:ascii="Tahoma" w:hAnsi="Tahoma" w:cs="Tahoma"/>
          <w:sz w:val="20"/>
          <w:szCs w:val="20"/>
        </w:rPr>
        <w:t>130 km</w:t>
      </w:r>
      <w:r>
        <w:rPr>
          <w:rFonts w:ascii="Tahoma" w:hAnsi="Tahoma" w:cs="Tahoma"/>
          <w:sz w:val="20"/>
          <w:szCs w:val="20"/>
        </w:rPr>
        <w:t xml:space="preserve"> de la comunidad Porvenir.</w:t>
      </w:r>
      <w:r>
        <w:rPr>
          <w:rFonts w:ascii="Tahoma" w:hAnsi="Tahoma" w:cs="Tahoma"/>
          <w:color w:val="111212"/>
          <w:sz w:val="20"/>
          <w:szCs w:val="20"/>
          <w:lang w:val="es-BO" w:eastAsia="es-BO"/>
        </w:rPr>
        <w:t xml:space="preserve"> </w:t>
      </w:r>
    </w:p>
    <w:p w14:paraId="224EB5FD" w14:textId="77777777" w:rsidR="00C57BF6" w:rsidRPr="00567A3D" w:rsidRDefault="00C57BF6" w:rsidP="00C57BF6">
      <w:pPr>
        <w:rPr>
          <w:rFonts w:ascii="Tahoma" w:hAnsi="Tahoma" w:cs="Tahoma"/>
          <w:b/>
          <w:sz w:val="20"/>
          <w:szCs w:val="20"/>
        </w:rPr>
      </w:pPr>
    </w:p>
    <w:p w14:paraId="40A8782A" w14:textId="77777777" w:rsidR="00C57BF6" w:rsidRPr="00567A3D" w:rsidRDefault="00C57BF6" w:rsidP="00C57BF6">
      <w:pPr>
        <w:pStyle w:val="Prrafodelista"/>
        <w:numPr>
          <w:ilvl w:val="0"/>
          <w:numId w:val="56"/>
        </w:numPr>
        <w:autoSpaceDE w:val="0"/>
        <w:autoSpaceDN w:val="0"/>
        <w:adjustRightInd w:val="0"/>
        <w:ind w:left="567" w:hanging="567"/>
        <w:contextualSpacing/>
        <w:jc w:val="both"/>
        <w:rPr>
          <w:rFonts w:ascii="Tahoma" w:hAnsi="Tahoma" w:cs="Tahoma"/>
          <w:b/>
          <w:bCs/>
        </w:rPr>
      </w:pPr>
      <w:r w:rsidRPr="00C57BF6">
        <w:rPr>
          <w:rFonts w:ascii="Tahoma" w:hAnsi="Tahoma" w:cs="Tahoma"/>
          <w:b/>
          <w:bCs/>
          <w:color w:val="111212"/>
          <w:lang w:val="es-BO" w:eastAsia="es-BO"/>
        </w:rPr>
        <w:t>CONDICIONES</w:t>
      </w:r>
      <w:r w:rsidRPr="00567A3D">
        <w:rPr>
          <w:rFonts w:ascii="Tahoma" w:hAnsi="Tahoma" w:cs="Tahoma"/>
          <w:b/>
          <w:bCs/>
        </w:rPr>
        <w:t xml:space="preserve"> PARA LA ADJUDICACIÓN DEL SERVICIO</w:t>
      </w:r>
    </w:p>
    <w:p w14:paraId="1A16B827" w14:textId="77777777" w:rsidR="00C57BF6" w:rsidRPr="00567A3D" w:rsidRDefault="00C57BF6" w:rsidP="00C57BF6">
      <w:pPr>
        <w:autoSpaceDE w:val="0"/>
        <w:autoSpaceDN w:val="0"/>
        <w:adjustRightInd w:val="0"/>
        <w:jc w:val="both"/>
        <w:rPr>
          <w:rFonts w:ascii="Tahoma" w:hAnsi="Tahoma" w:cs="Tahoma"/>
          <w:color w:val="111212"/>
          <w:sz w:val="20"/>
          <w:szCs w:val="20"/>
          <w:lang w:val="es-BO" w:eastAsia="es-BO"/>
        </w:rPr>
      </w:pPr>
    </w:p>
    <w:tbl>
      <w:tblPr>
        <w:tblW w:w="4984" w:type="pct"/>
        <w:tblInd w:w="-10" w:type="dxa"/>
        <w:tblLayout w:type="fixed"/>
        <w:tblCellMar>
          <w:left w:w="70" w:type="dxa"/>
          <w:right w:w="70" w:type="dxa"/>
        </w:tblCellMar>
        <w:tblLook w:val="04A0" w:firstRow="1" w:lastRow="0" w:firstColumn="1" w:lastColumn="0" w:noHBand="0" w:noVBand="1"/>
      </w:tblPr>
      <w:tblGrid>
        <w:gridCol w:w="8949"/>
      </w:tblGrid>
      <w:tr w:rsidR="00C57BF6" w:rsidRPr="00567A3D" w14:paraId="3FCA2DB8" w14:textId="77777777" w:rsidTr="00C57BF6">
        <w:trPr>
          <w:trHeight w:val="20"/>
        </w:trPr>
        <w:tc>
          <w:tcPr>
            <w:tcW w:w="5000" w:type="pct"/>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74A38249" w14:textId="77777777" w:rsidR="00C57BF6" w:rsidRPr="00567A3D" w:rsidRDefault="00C57BF6" w:rsidP="00C57BF6">
            <w:pPr>
              <w:pStyle w:val="Prrafodelista"/>
              <w:numPr>
                <w:ilvl w:val="0"/>
                <w:numId w:val="57"/>
              </w:numPr>
              <w:spacing w:line="276" w:lineRule="auto"/>
              <w:ind w:left="577" w:hanging="425"/>
              <w:contextualSpacing/>
              <w:rPr>
                <w:rFonts w:ascii="Tahoma" w:hAnsi="Tahoma" w:cs="Tahoma"/>
                <w:b/>
                <w:bCs/>
                <w:lang w:val="es-BO" w:eastAsia="es-BO"/>
              </w:rPr>
            </w:pPr>
            <w:r w:rsidRPr="00567A3D">
              <w:rPr>
                <w:rFonts w:ascii="Tahoma" w:hAnsi="Tahoma" w:cs="Tahoma"/>
                <w:b/>
                <w:bCs/>
                <w:lang w:val="es-BO" w:eastAsia="es-BO"/>
              </w:rPr>
              <w:t>DESCRIPCIÓN DEL SERVICIO</w:t>
            </w:r>
          </w:p>
        </w:tc>
      </w:tr>
      <w:tr w:rsidR="00C57BF6" w:rsidRPr="00567A3D" w14:paraId="4B08CD65" w14:textId="77777777" w:rsidTr="00C57BF6">
        <w:trPr>
          <w:trHeight w:val="20"/>
        </w:trPr>
        <w:tc>
          <w:tcPr>
            <w:tcW w:w="5000" w:type="pct"/>
            <w:tcBorders>
              <w:top w:val="single" w:sz="4" w:space="0" w:color="auto"/>
              <w:left w:val="single" w:sz="8" w:space="0" w:color="auto"/>
              <w:bottom w:val="single" w:sz="4" w:space="0" w:color="auto"/>
              <w:right w:val="single" w:sz="8" w:space="0" w:color="000000"/>
            </w:tcBorders>
            <w:shd w:val="clear" w:color="auto" w:fill="auto"/>
            <w:hideMark/>
          </w:tcPr>
          <w:p w14:paraId="6525189F" w14:textId="77777777" w:rsidR="00C57BF6" w:rsidRDefault="00C57BF6" w:rsidP="00C57BF6">
            <w:pPr>
              <w:autoSpaceDE w:val="0"/>
              <w:autoSpaceDN w:val="0"/>
              <w:adjustRightInd w:val="0"/>
              <w:jc w:val="both"/>
              <w:rPr>
                <w:rFonts w:ascii="Tahoma" w:hAnsi="Tahoma" w:cs="Tahoma"/>
                <w:color w:val="111212"/>
                <w:sz w:val="20"/>
                <w:szCs w:val="20"/>
              </w:rPr>
            </w:pPr>
            <w:r w:rsidRPr="00567A3D">
              <w:rPr>
                <w:rFonts w:ascii="Tahoma" w:hAnsi="Tahoma" w:cs="Tahoma"/>
                <w:b/>
                <w:sz w:val="20"/>
                <w:szCs w:val="20"/>
              </w:rPr>
              <w:t xml:space="preserve">La Línea </w:t>
            </w:r>
            <w:r w:rsidRPr="00417549">
              <w:rPr>
                <w:rFonts w:ascii="Tahoma" w:hAnsi="Tahoma" w:cs="Tahoma"/>
                <w:b/>
                <w:sz w:val="20"/>
                <w:szCs w:val="20"/>
              </w:rPr>
              <w:t>Espíritu – Soberanía</w:t>
            </w:r>
            <w:r w:rsidRPr="00567A3D">
              <w:rPr>
                <w:rFonts w:ascii="Tahoma" w:hAnsi="Tahoma" w:cs="Tahoma"/>
                <w:b/>
                <w:sz w:val="20"/>
                <w:szCs w:val="20"/>
              </w:rPr>
              <w:t>:</w:t>
            </w:r>
            <w:r w:rsidRPr="00567A3D">
              <w:rPr>
                <w:rFonts w:ascii="Tahoma" w:hAnsi="Tahoma" w:cs="Tahoma"/>
                <w:sz w:val="20"/>
                <w:szCs w:val="20"/>
              </w:rPr>
              <w:t xml:space="preserve"> </w:t>
            </w:r>
            <w:r w:rsidRPr="00567A3D">
              <w:rPr>
                <w:rFonts w:ascii="Tahoma" w:hAnsi="Tahoma" w:cs="Tahoma"/>
                <w:color w:val="111212"/>
                <w:sz w:val="20"/>
                <w:szCs w:val="20"/>
              </w:rPr>
              <w:t xml:space="preserve">El ancho de dicha franja para las líneas de </w:t>
            </w:r>
            <w:r>
              <w:rPr>
                <w:rFonts w:ascii="Tahoma" w:hAnsi="Tahoma" w:cs="Tahoma"/>
                <w:color w:val="111212"/>
                <w:sz w:val="20"/>
                <w:szCs w:val="20"/>
              </w:rPr>
              <w:t xml:space="preserve">media tensión </w:t>
            </w:r>
            <w:r w:rsidRPr="00567A3D">
              <w:rPr>
                <w:rFonts w:ascii="Tahoma" w:hAnsi="Tahoma" w:cs="Tahoma"/>
                <w:color w:val="111212"/>
                <w:sz w:val="20"/>
                <w:szCs w:val="20"/>
              </w:rPr>
              <w:t xml:space="preserve">será de </w:t>
            </w:r>
            <w:r>
              <w:rPr>
                <w:rFonts w:ascii="Tahoma" w:hAnsi="Tahoma" w:cs="Tahoma"/>
                <w:color w:val="111212"/>
                <w:sz w:val="20"/>
                <w:szCs w:val="20"/>
              </w:rPr>
              <w:t xml:space="preserve">16 a </w:t>
            </w:r>
            <w:r w:rsidRPr="00567A3D">
              <w:rPr>
                <w:rFonts w:ascii="Tahoma" w:hAnsi="Tahoma" w:cs="Tahoma"/>
                <w:color w:val="111212"/>
                <w:sz w:val="20"/>
                <w:szCs w:val="20"/>
              </w:rPr>
              <w:t xml:space="preserve">20 metros, entiéndase como </w:t>
            </w:r>
            <w:r>
              <w:rPr>
                <w:rFonts w:ascii="Tahoma" w:hAnsi="Tahoma" w:cs="Tahoma"/>
                <w:color w:val="111212"/>
                <w:sz w:val="20"/>
                <w:szCs w:val="20"/>
              </w:rPr>
              <w:t xml:space="preserve">8 a </w:t>
            </w:r>
            <w:r w:rsidRPr="00567A3D">
              <w:rPr>
                <w:rFonts w:ascii="Tahoma" w:hAnsi="Tahoma" w:cs="Tahoma"/>
                <w:color w:val="111212"/>
                <w:sz w:val="20"/>
                <w:szCs w:val="20"/>
              </w:rPr>
              <w:t xml:space="preserve">10 metros </w:t>
            </w:r>
            <w:r>
              <w:rPr>
                <w:rFonts w:ascii="Tahoma" w:hAnsi="Tahoma" w:cs="Tahoma"/>
                <w:color w:val="111212"/>
                <w:sz w:val="20"/>
                <w:szCs w:val="20"/>
              </w:rPr>
              <w:t>a ambos lados de</w:t>
            </w:r>
            <w:r w:rsidRPr="00567A3D">
              <w:rPr>
                <w:rFonts w:ascii="Tahoma" w:hAnsi="Tahoma" w:cs="Tahoma"/>
                <w:color w:val="111212"/>
                <w:sz w:val="20"/>
                <w:szCs w:val="20"/>
              </w:rPr>
              <w:t xml:space="preserve">l eje de la línea </w:t>
            </w:r>
            <w:r>
              <w:rPr>
                <w:rFonts w:ascii="Tahoma" w:hAnsi="Tahoma" w:cs="Tahoma"/>
                <w:color w:val="111212"/>
                <w:sz w:val="20"/>
                <w:szCs w:val="20"/>
              </w:rPr>
              <w:t>esto variará de acuerdo a la topografía del lugar y a la vegetación creciente a limpiar</w:t>
            </w:r>
            <w:r w:rsidRPr="00567A3D">
              <w:rPr>
                <w:rFonts w:ascii="Tahoma" w:hAnsi="Tahoma" w:cs="Tahoma"/>
                <w:color w:val="111212"/>
                <w:sz w:val="20"/>
                <w:szCs w:val="20"/>
              </w:rPr>
              <w:t xml:space="preserve">, además los arboles cercanos a la </w:t>
            </w:r>
            <w:r>
              <w:rPr>
                <w:rFonts w:ascii="Tahoma" w:hAnsi="Tahoma" w:cs="Tahoma"/>
                <w:color w:val="111212"/>
                <w:sz w:val="20"/>
                <w:szCs w:val="20"/>
              </w:rPr>
              <w:t>línea que representan un riesgo</w:t>
            </w:r>
            <w:r w:rsidRPr="00567A3D">
              <w:rPr>
                <w:rFonts w:ascii="Tahoma" w:hAnsi="Tahoma" w:cs="Tahoma"/>
                <w:color w:val="111212"/>
                <w:sz w:val="20"/>
                <w:szCs w:val="20"/>
              </w:rPr>
              <w:t xml:space="preserve"> futuro, deberán ser podados; según normas operativas especificadas en el </w:t>
            </w:r>
            <w:r>
              <w:rPr>
                <w:rFonts w:ascii="Tahoma" w:hAnsi="Tahoma" w:cs="Tahoma"/>
                <w:color w:val="111212"/>
                <w:sz w:val="20"/>
                <w:szCs w:val="20"/>
              </w:rPr>
              <w:t>A</w:t>
            </w:r>
            <w:r w:rsidRPr="00642295">
              <w:rPr>
                <w:rFonts w:ascii="Tahoma" w:hAnsi="Tahoma" w:cs="Tahoma"/>
                <w:color w:val="111212"/>
                <w:sz w:val="20"/>
                <w:szCs w:val="20"/>
              </w:rPr>
              <w:t>NEXO 1.  ESPECIFICACIONES DEL SERVICIO</w:t>
            </w:r>
            <w:r>
              <w:rPr>
                <w:rFonts w:ascii="Tahoma" w:hAnsi="Tahoma" w:cs="Tahoma"/>
                <w:color w:val="111212"/>
                <w:sz w:val="20"/>
                <w:szCs w:val="20"/>
              </w:rPr>
              <w:t>.</w:t>
            </w:r>
          </w:p>
          <w:p w14:paraId="5B2E8B37" w14:textId="77777777" w:rsidR="00C57BF6" w:rsidRDefault="00C57BF6" w:rsidP="00C57BF6">
            <w:pPr>
              <w:autoSpaceDE w:val="0"/>
              <w:autoSpaceDN w:val="0"/>
              <w:adjustRightInd w:val="0"/>
              <w:jc w:val="both"/>
              <w:rPr>
                <w:rFonts w:ascii="Tahoma" w:hAnsi="Tahoma" w:cs="Tahoma"/>
                <w:color w:val="111212"/>
                <w:sz w:val="20"/>
                <w:szCs w:val="20"/>
              </w:rPr>
            </w:pPr>
          </w:p>
          <w:p w14:paraId="1374E334" w14:textId="77777777" w:rsidR="00C135AA" w:rsidRDefault="00C57BF6" w:rsidP="00C57BF6">
            <w:pPr>
              <w:autoSpaceDE w:val="0"/>
              <w:autoSpaceDN w:val="0"/>
              <w:adjustRightInd w:val="0"/>
              <w:jc w:val="both"/>
              <w:rPr>
                <w:rFonts w:ascii="Tahoma" w:hAnsi="Tahoma" w:cs="Tahoma"/>
                <w:color w:val="111212"/>
                <w:sz w:val="20"/>
                <w:szCs w:val="20"/>
              </w:rPr>
            </w:pPr>
            <w:r>
              <w:rPr>
                <w:rFonts w:ascii="Tahoma" w:hAnsi="Tahoma" w:cs="Tahoma"/>
                <w:sz w:val="20"/>
                <w:szCs w:val="20"/>
              </w:rPr>
              <w:t>Considerando la</w:t>
            </w:r>
            <w:r w:rsidRPr="00567A3D">
              <w:rPr>
                <w:rFonts w:ascii="Tahoma" w:hAnsi="Tahoma" w:cs="Tahoma"/>
                <w:sz w:val="20"/>
                <w:szCs w:val="20"/>
              </w:rPr>
              <w:t xml:space="preserve"> vegetación, altura de los árboles existentes</w:t>
            </w:r>
            <w:r>
              <w:rPr>
                <w:rFonts w:ascii="Tahoma" w:hAnsi="Tahoma" w:cs="Tahoma"/>
                <w:sz w:val="20"/>
                <w:szCs w:val="20"/>
              </w:rPr>
              <w:t xml:space="preserve"> y las condiciones del terreno</w:t>
            </w:r>
            <w:r w:rsidRPr="00567A3D">
              <w:rPr>
                <w:rFonts w:ascii="Tahoma" w:hAnsi="Tahoma" w:cs="Tahoma"/>
                <w:sz w:val="20"/>
                <w:szCs w:val="20"/>
              </w:rPr>
              <w:t>, el trabajo se</w:t>
            </w:r>
            <w:r>
              <w:rPr>
                <w:rFonts w:ascii="Tahoma" w:hAnsi="Tahoma" w:cs="Tahoma"/>
                <w:sz w:val="20"/>
                <w:szCs w:val="20"/>
              </w:rPr>
              <w:t xml:space="preserve"> realizara de forma manual con motosierra, hacha y machete además de hacer uso de</w:t>
            </w:r>
            <w:r w:rsidRPr="00567A3D">
              <w:rPr>
                <w:rFonts w:ascii="Tahoma" w:hAnsi="Tahoma" w:cs="Tahoma"/>
                <w:sz w:val="20"/>
                <w:szCs w:val="20"/>
              </w:rPr>
              <w:t xml:space="preserve"> desbrozadora</w:t>
            </w:r>
            <w:r>
              <w:rPr>
                <w:rFonts w:ascii="Tahoma" w:hAnsi="Tahoma" w:cs="Tahoma"/>
                <w:sz w:val="20"/>
                <w:szCs w:val="20"/>
              </w:rPr>
              <w:t xml:space="preserve">. Por lo cual se contempla </w:t>
            </w:r>
            <w:r w:rsidRPr="00567A3D">
              <w:rPr>
                <w:rFonts w:ascii="Tahoma" w:hAnsi="Tahoma" w:cs="Tahoma"/>
                <w:color w:val="111212"/>
                <w:sz w:val="20"/>
                <w:szCs w:val="20"/>
              </w:rPr>
              <w:t xml:space="preserve">el desmonte, desbroce, tala de árboles y maleza; excluyendo las especies protegidas indicadas en el </w:t>
            </w:r>
            <w:r w:rsidRPr="00642295">
              <w:rPr>
                <w:rFonts w:ascii="Tahoma" w:hAnsi="Tahoma" w:cs="Tahoma"/>
                <w:color w:val="111212"/>
                <w:sz w:val="20"/>
                <w:szCs w:val="20"/>
              </w:rPr>
              <w:t>ANEXO 2.  PROHIBICIONES</w:t>
            </w:r>
            <w:r>
              <w:rPr>
                <w:rFonts w:ascii="Tahoma" w:hAnsi="Tahoma" w:cs="Tahoma"/>
                <w:color w:val="111212"/>
                <w:sz w:val="20"/>
                <w:szCs w:val="20"/>
              </w:rPr>
              <w:t xml:space="preserve">, </w:t>
            </w:r>
            <w:r w:rsidRPr="00567A3D">
              <w:rPr>
                <w:rFonts w:ascii="Tahoma" w:hAnsi="Tahoma" w:cs="Tahoma"/>
                <w:color w:val="111212"/>
                <w:sz w:val="20"/>
                <w:szCs w:val="20"/>
              </w:rPr>
              <w:t>de tal manera que el derecho de vía solicitado esté despejado hasta el suelo</w:t>
            </w:r>
            <w:r>
              <w:rPr>
                <w:rFonts w:ascii="Tahoma" w:hAnsi="Tahoma" w:cs="Tahoma"/>
                <w:color w:val="323232"/>
                <w:sz w:val="20"/>
                <w:szCs w:val="20"/>
              </w:rPr>
              <w:t xml:space="preserve">; Asimismo, </w:t>
            </w:r>
            <w:r w:rsidRPr="00567A3D">
              <w:rPr>
                <w:rFonts w:ascii="Tahoma" w:hAnsi="Tahoma" w:cs="Tahoma"/>
                <w:color w:val="111212"/>
                <w:sz w:val="20"/>
                <w:szCs w:val="20"/>
              </w:rPr>
              <w:t>arboles cercanos a la línea que representan un peligro futuro, deberán ser podados.</w:t>
            </w:r>
          </w:p>
          <w:p w14:paraId="3C3EA9E7" w14:textId="063D0854" w:rsidR="00C57BF6" w:rsidRPr="00567A3D" w:rsidRDefault="00C57BF6" w:rsidP="00C57BF6">
            <w:pPr>
              <w:autoSpaceDE w:val="0"/>
              <w:autoSpaceDN w:val="0"/>
              <w:adjustRightInd w:val="0"/>
              <w:jc w:val="both"/>
              <w:rPr>
                <w:rFonts w:ascii="Tahoma" w:hAnsi="Tahoma" w:cs="Tahoma"/>
                <w:sz w:val="20"/>
                <w:szCs w:val="20"/>
                <w:lang w:val="es-BO" w:eastAsia="es-BO"/>
              </w:rPr>
            </w:pPr>
            <w:r w:rsidRPr="00567A3D">
              <w:rPr>
                <w:rFonts w:ascii="Tahoma" w:hAnsi="Tahoma" w:cs="Tahoma"/>
                <w:color w:val="111212"/>
                <w:sz w:val="20"/>
                <w:szCs w:val="20"/>
              </w:rPr>
              <w:t xml:space="preserve"> </w:t>
            </w:r>
          </w:p>
        </w:tc>
      </w:tr>
      <w:tr w:rsidR="00C57BF6" w:rsidRPr="00567A3D" w14:paraId="7B204F9B" w14:textId="77777777" w:rsidTr="00C57BF6">
        <w:trPr>
          <w:trHeight w:val="318"/>
        </w:trPr>
        <w:tc>
          <w:tcPr>
            <w:tcW w:w="5000" w:type="pct"/>
            <w:tcBorders>
              <w:top w:val="single" w:sz="4" w:space="0" w:color="auto"/>
              <w:left w:val="single" w:sz="8" w:space="0" w:color="auto"/>
              <w:bottom w:val="single" w:sz="4" w:space="0" w:color="auto"/>
              <w:right w:val="single" w:sz="8" w:space="0" w:color="000000"/>
            </w:tcBorders>
            <w:shd w:val="clear" w:color="auto" w:fill="auto"/>
            <w:noWrap/>
            <w:vAlign w:val="center"/>
          </w:tcPr>
          <w:p w14:paraId="2BBC8AA9" w14:textId="77777777" w:rsidR="00C57BF6" w:rsidRPr="00567A3D" w:rsidRDefault="00C57BF6" w:rsidP="00C57BF6">
            <w:pPr>
              <w:pStyle w:val="Prrafodelista"/>
              <w:numPr>
                <w:ilvl w:val="0"/>
                <w:numId w:val="57"/>
              </w:numPr>
              <w:spacing w:line="276" w:lineRule="auto"/>
              <w:ind w:left="577" w:hanging="425"/>
              <w:contextualSpacing/>
              <w:rPr>
                <w:rFonts w:ascii="Tahoma" w:hAnsi="Tahoma" w:cs="Tahoma"/>
                <w:b/>
                <w:bCs/>
                <w:color w:val="131313"/>
                <w:lang w:val="es-BO" w:eastAsia="es-BO"/>
              </w:rPr>
            </w:pPr>
            <w:r w:rsidRPr="00C57BF6">
              <w:rPr>
                <w:rFonts w:ascii="Tahoma" w:hAnsi="Tahoma" w:cs="Tahoma"/>
                <w:b/>
                <w:bCs/>
                <w:lang w:val="es-BO" w:eastAsia="es-BO"/>
              </w:rPr>
              <w:lastRenderedPageBreak/>
              <w:t>UBICACIÓN</w:t>
            </w:r>
            <w:r w:rsidRPr="00567A3D">
              <w:rPr>
                <w:rFonts w:ascii="Tahoma" w:hAnsi="Tahoma" w:cs="Tahoma"/>
                <w:b/>
                <w:bCs/>
                <w:color w:val="131313"/>
                <w:lang w:val="es-BO" w:eastAsia="es-BO"/>
              </w:rPr>
              <w:t xml:space="preserve"> DE LOS TRABAJOS</w:t>
            </w:r>
          </w:p>
        </w:tc>
      </w:tr>
      <w:tr w:rsidR="00C57BF6" w:rsidRPr="00567A3D" w14:paraId="5A80C16B" w14:textId="77777777" w:rsidTr="00C57BF6">
        <w:trPr>
          <w:trHeight w:val="500"/>
        </w:trPr>
        <w:tc>
          <w:tcPr>
            <w:tcW w:w="5000" w:type="pct"/>
            <w:tcBorders>
              <w:top w:val="single" w:sz="4" w:space="0" w:color="auto"/>
              <w:left w:val="single" w:sz="8" w:space="0" w:color="auto"/>
              <w:bottom w:val="single" w:sz="4" w:space="0" w:color="auto"/>
              <w:right w:val="single" w:sz="8" w:space="0" w:color="000000"/>
            </w:tcBorders>
            <w:shd w:val="clear" w:color="auto" w:fill="auto"/>
            <w:noWrap/>
            <w:vAlign w:val="center"/>
          </w:tcPr>
          <w:p w14:paraId="2AAA18A8" w14:textId="163DED74" w:rsidR="00C57BF6" w:rsidRPr="00567A3D" w:rsidRDefault="00C57BF6" w:rsidP="00C57BF6">
            <w:pPr>
              <w:autoSpaceDE w:val="0"/>
              <w:autoSpaceDN w:val="0"/>
              <w:adjustRightInd w:val="0"/>
              <w:rPr>
                <w:rFonts w:ascii="Tahoma" w:hAnsi="Tahoma" w:cs="Tahoma"/>
                <w:color w:val="111212"/>
                <w:sz w:val="20"/>
                <w:szCs w:val="20"/>
                <w:lang w:val="es-BO" w:eastAsia="es-BO"/>
              </w:rPr>
            </w:pPr>
            <w:r w:rsidRPr="00567A3D">
              <w:rPr>
                <w:rFonts w:ascii="Tahoma" w:hAnsi="Tahoma" w:cs="Tahoma"/>
                <w:color w:val="111212"/>
                <w:sz w:val="20"/>
                <w:szCs w:val="20"/>
                <w:lang w:val="es-BO" w:eastAsia="es-BO"/>
              </w:rPr>
              <w:t xml:space="preserve">Los trabajos se realizaran en el Departamento de Pando, </w:t>
            </w:r>
            <w:r>
              <w:rPr>
                <w:rFonts w:ascii="Tahoma" w:hAnsi="Tahoma" w:cs="Tahoma"/>
                <w:color w:val="111212"/>
                <w:sz w:val="20"/>
                <w:szCs w:val="20"/>
                <w:lang w:val="es-BO" w:eastAsia="es-BO"/>
              </w:rPr>
              <w:t xml:space="preserve">carretera Porvenir – Chive, tramo y/o comunidades </w:t>
            </w:r>
            <w:r w:rsidRPr="00310D13">
              <w:rPr>
                <w:rFonts w:ascii="Tahoma" w:hAnsi="Tahoma" w:cs="Tahoma"/>
                <w:color w:val="111212"/>
                <w:sz w:val="20"/>
                <w:szCs w:val="20"/>
                <w:lang w:val="es-BO" w:eastAsia="es-BO"/>
              </w:rPr>
              <w:t>Espíritu – Soberanía</w:t>
            </w:r>
            <w:r>
              <w:rPr>
                <w:rFonts w:ascii="Tahoma" w:hAnsi="Tahoma" w:cs="Tahoma"/>
                <w:color w:val="111212"/>
                <w:sz w:val="20"/>
                <w:szCs w:val="20"/>
                <w:lang w:val="es-BO" w:eastAsia="es-BO"/>
              </w:rPr>
              <w:t xml:space="preserve">, distante a </w:t>
            </w:r>
            <w:r w:rsidRPr="00310D13">
              <w:rPr>
                <w:rFonts w:ascii="Tahoma" w:hAnsi="Tahoma" w:cs="Tahoma"/>
                <w:color w:val="111212"/>
                <w:sz w:val="20"/>
                <w:szCs w:val="20"/>
                <w:lang w:val="es-BO" w:eastAsia="es-BO"/>
              </w:rPr>
              <w:t>130 km de Porvenir</w:t>
            </w:r>
            <w:r w:rsidRPr="00567A3D">
              <w:rPr>
                <w:rFonts w:ascii="Tahoma" w:hAnsi="Tahoma" w:cs="Tahoma"/>
                <w:color w:val="111212"/>
                <w:sz w:val="20"/>
                <w:szCs w:val="20"/>
                <w:lang w:val="es-BO" w:eastAsia="es-BO"/>
              </w:rPr>
              <w:t>.</w:t>
            </w:r>
          </w:p>
        </w:tc>
      </w:tr>
      <w:tr w:rsidR="00C57BF6" w:rsidRPr="00567A3D" w14:paraId="5A901D3F" w14:textId="77777777" w:rsidTr="00C57BF6">
        <w:trPr>
          <w:trHeight w:val="410"/>
        </w:trPr>
        <w:tc>
          <w:tcPr>
            <w:tcW w:w="5000" w:type="pct"/>
            <w:tcBorders>
              <w:top w:val="single" w:sz="4" w:space="0" w:color="auto"/>
              <w:left w:val="single" w:sz="8" w:space="0" w:color="auto"/>
              <w:bottom w:val="single" w:sz="4" w:space="0" w:color="auto"/>
              <w:right w:val="single" w:sz="8" w:space="0" w:color="000000"/>
            </w:tcBorders>
            <w:shd w:val="clear" w:color="auto" w:fill="auto"/>
            <w:vAlign w:val="center"/>
          </w:tcPr>
          <w:p w14:paraId="1888FE4A" w14:textId="77777777" w:rsidR="00C57BF6" w:rsidRPr="00567A3D" w:rsidRDefault="00C57BF6" w:rsidP="00C57BF6">
            <w:pPr>
              <w:pStyle w:val="Prrafodelista"/>
              <w:numPr>
                <w:ilvl w:val="0"/>
                <w:numId w:val="57"/>
              </w:numPr>
              <w:spacing w:line="276" w:lineRule="auto"/>
              <w:ind w:left="577" w:hanging="425"/>
              <w:contextualSpacing/>
              <w:rPr>
                <w:rFonts w:ascii="Tahoma" w:hAnsi="Tahoma" w:cs="Tahoma"/>
                <w:b/>
                <w:bCs/>
                <w:color w:val="131313"/>
                <w:lang w:val="es-BO" w:eastAsia="es-BO"/>
              </w:rPr>
            </w:pPr>
            <w:r w:rsidRPr="00C57BF6">
              <w:rPr>
                <w:rFonts w:ascii="Tahoma" w:hAnsi="Tahoma" w:cs="Tahoma"/>
                <w:b/>
                <w:bCs/>
                <w:lang w:val="es-BO" w:eastAsia="es-BO"/>
              </w:rPr>
              <w:t>EXPERIENCIA</w:t>
            </w:r>
            <w:r w:rsidRPr="00797839">
              <w:rPr>
                <w:rFonts w:ascii="Tahoma" w:hAnsi="Tahoma" w:cs="Tahoma"/>
                <w:b/>
                <w:bCs/>
                <w:color w:val="131313"/>
                <w:lang w:val="es-BO" w:eastAsia="es-BO"/>
              </w:rPr>
              <w:t xml:space="preserve"> Y PERSONAL REQUERIDO</w:t>
            </w:r>
          </w:p>
        </w:tc>
      </w:tr>
      <w:tr w:rsidR="00C57BF6" w:rsidRPr="00567A3D" w14:paraId="12EC7BCD" w14:textId="77777777" w:rsidTr="00C57BF6">
        <w:trPr>
          <w:trHeight w:val="274"/>
        </w:trPr>
        <w:tc>
          <w:tcPr>
            <w:tcW w:w="5000" w:type="pct"/>
            <w:tcBorders>
              <w:top w:val="single" w:sz="4" w:space="0" w:color="auto"/>
              <w:left w:val="single" w:sz="8" w:space="0" w:color="auto"/>
              <w:bottom w:val="single" w:sz="4" w:space="0" w:color="auto"/>
              <w:right w:val="single" w:sz="8" w:space="0" w:color="000000"/>
            </w:tcBorders>
            <w:shd w:val="clear" w:color="auto" w:fill="auto"/>
            <w:vAlign w:val="center"/>
          </w:tcPr>
          <w:p w14:paraId="64F8764D" w14:textId="77777777" w:rsidR="00C57BF6" w:rsidRPr="00E323AB" w:rsidRDefault="00C57BF6" w:rsidP="00C57BF6">
            <w:pPr>
              <w:pStyle w:val="Prrafodelista"/>
              <w:numPr>
                <w:ilvl w:val="0"/>
                <w:numId w:val="60"/>
              </w:numPr>
              <w:autoSpaceDE w:val="0"/>
              <w:autoSpaceDN w:val="0"/>
              <w:adjustRightInd w:val="0"/>
              <w:ind w:left="154" w:hanging="202"/>
              <w:contextualSpacing/>
              <w:jc w:val="both"/>
              <w:rPr>
                <w:rFonts w:ascii="Tahoma" w:hAnsi="Tahoma" w:cs="Tahoma"/>
                <w:bCs/>
                <w:lang w:val="es-BO" w:eastAsia="es-BO"/>
              </w:rPr>
            </w:pPr>
            <w:r w:rsidRPr="00E323AB">
              <w:rPr>
                <w:rFonts w:ascii="Tahoma" w:hAnsi="Tahoma" w:cs="Tahoma"/>
                <w:bCs/>
                <w:lang w:val="es-BO" w:eastAsia="es-BO"/>
              </w:rPr>
              <w:t>El proponente deberá acreditar haber realizado mínimo 2 (dos) trabajos de c</w:t>
            </w:r>
            <w:r>
              <w:rPr>
                <w:rFonts w:ascii="Tahoma" w:hAnsi="Tahoma" w:cs="Tahoma"/>
                <w:bCs/>
                <w:lang w:val="es-BO" w:eastAsia="es-BO"/>
              </w:rPr>
              <w:t xml:space="preserve">onstrucción de redes eléctricas o limpieza </w:t>
            </w:r>
            <w:r w:rsidRPr="00642295">
              <w:rPr>
                <w:rFonts w:ascii="Tahoma" w:hAnsi="Tahoma" w:cs="Tahoma"/>
                <w:bCs/>
                <w:lang w:val="es-BO" w:eastAsia="es-BO"/>
              </w:rPr>
              <w:t xml:space="preserve">de derecho </w:t>
            </w:r>
            <w:r>
              <w:rPr>
                <w:rFonts w:ascii="Tahoma" w:hAnsi="Tahoma" w:cs="Tahoma"/>
                <w:bCs/>
                <w:lang w:val="es-BO" w:eastAsia="es-BO"/>
              </w:rPr>
              <w:t>de vías</w:t>
            </w:r>
            <w:r w:rsidRPr="00E323AB">
              <w:rPr>
                <w:rFonts w:ascii="Tahoma" w:hAnsi="Tahoma" w:cs="Tahoma"/>
                <w:bCs/>
                <w:lang w:val="es-BO" w:eastAsia="es-BO"/>
              </w:rPr>
              <w:t xml:space="preserve"> (Se entiende que en la construcción de Redes eléctricas se realiza trabajo</w:t>
            </w:r>
            <w:r>
              <w:rPr>
                <w:rFonts w:ascii="Tahoma" w:hAnsi="Tahoma" w:cs="Tahoma"/>
                <w:bCs/>
                <w:lang w:val="es-BO" w:eastAsia="es-BO"/>
              </w:rPr>
              <w:t>s de desbroce y limpieza de vía</w:t>
            </w:r>
            <w:r w:rsidRPr="00E323AB">
              <w:rPr>
                <w:rFonts w:ascii="Tahoma" w:hAnsi="Tahoma" w:cs="Tahoma"/>
                <w:bCs/>
                <w:lang w:val="es-BO" w:eastAsia="es-BO"/>
              </w:rPr>
              <w:t>)</w:t>
            </w:r>
            <w:r>
              <w:rPr>
                <w:rFonts w:ascii="Tahoma" w:hAnsi="Tahoma" w:cs="Tahoma"/>
                <w:bCs/>
                <w:lang w:val="es-BO" w:eastAsia="es-BO"/>
              </w:rPr>
              <w:t>.</w:t>
            </w:r>
            <w:r w:rsidRPr="00E323AB">
              <w:rPr>
                <w:rFonts w:ascii="Tahoma" w:hAnsi="Tahoma" w:cs="Tahoma"/>
                <w:bCs/>
                <w:lang w:val="es-BO" w:eastAsia="es-BO"/>
              </w:rPr>
              <w:t xml:space="preserve"> </w:t>
            </w:r>
          </w:p>
          <w:p w14:paraId="2ADF5046" w14:textId="77777777" w:rsidR="00C57BF6" w:rsidRPr="00797839" w:rsidRDefault="00C57BF6" w:rsidP="00C57BF6">
            <w:pPr>
              <w:autoSpaceDE w:val="0"/>
              <w:autoSpaceDN w:val="0"/>
              <w:adjustRightInd w:val="0"/>
              <w:jc w:val="both"/>
              <w:rPr>
                <w:rFonts w:ascii="Tahoma" w:hAnsi="Tahoma" w:cs="Tahoma"/>
                <w:bCs/>
                <w:sz w:val="20"/>
                <w:szCs w:val="20"/>
                <w:lang w:val="es-BO" w:eastAsia="es-BO"/>
              </w:rPr>
            </w:pPr>
          </w:p>
          <w:p w14:paraId="1FFB9E16" w14:textId="60CB2B05" w:rsidR="00C57BF6" w:rsidRPr="00567A3D" w:rsidRDefault="00C57BF6" w:rsidP="00C57BF6">
            <w:pPr>
              <w:autoSpaceDE w:val="0"/>
              <w:autoSpaceDN w:val="0"/>
              <w:adjustRightInd w:val="0"/>
              <w:jc w:val="both"/>
              <w:rPr>
                <w:rFonts w:ascii="Tahoma" w:hAnsi="Tahoma" w:cs="Tahoma"/>
                <w:bCs/>
                <w:sz w:val="20"/>
                <w:szCs w:val="20"/>
                <w:lang w:val="es-BO" w:eastAsia="es-BO"/>
              </w:rPr>
            </w:pPr>
            <w:r w:rsidRPr="00642295">
              <w:rPr>
                <w:rFonts w:ascii="Tahoma" w:hAnsi="Tahoma" w:cs="Tahoma"/>
                <w:bCs/>
                <w:sz w:val="20"/>
                <w:szCs w:val="20"/>
                <w:lang w:val="es-BO" w:eastAsia="es-BO"/>
              </w:rPr>
              <w:t xml:space="preserve">- Se requiere un Ing. Eléctrico o  Técnico en ramas afines, con experiencia general  mayor o igual 1 año, a partir de la emisión del tirulo en provisión nacional, para tareas de supervisión y coordinación además de </w:t>
            </w:r>
            <w:r>
              <w:rPr>
                <w:rFonts w:ascii="Tahoma" w:hAnsi="Tahoma" w:cs="Tahoma"/>
                <w:bCs/>
                <w:sz w:val="20"/>
                <w:szCs w:val="20"/>
                <w:lang w:val="es-BO" w:eastAsia="es-BO"/>
              </w:rPr>
              <w:t>8</w:t>
            </w:r>
            <w:r w:rsidRPr="00642295">
              <w:rPr>
                <w:rFonts w:ascii="Tahoma" w:hAnsi="Tahoma" w:cs="Tahoma"/>
                <w:bCs/>
                <w:sz w:val="20"/>
                <w:szCs w:val="20"/>
                <w:lang w:val="es-BO" w:eastAsia="es-BO"/>
              </w:rPr>
              <w:t xml:space="preserve"> ayudantes para trabajos de desbroce y retiro de árboles peligrosos próximo a la línea de media tensión.</w:t>
            </w:r>
          </w:p>
        </w:tc>
      </w:tr>
      <w:tr w:rsidR="00C57BF6" w:rsidRPr="00567A3D" w14:paraId="22D91383" w14:textId="77777777" w:rsidTr="00C57BF6">
        <w:trPr>
          <w:trHeight w:val="283"/>
        </w:trPr>
        <w:tc>
          <w:tcPr>
            <w:tcW w:w="5000" w:type="pct"/>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155617BB" w14:textId="77777777" w:rsidR="00C57BF6" w:rsidRPr="00567A3D" w:rsidRDefault="00C57BF6" w:rsidP="00C57BF6">
            <w:pPr>
              <w:pStyle w:val="Prrafodelista"/>
              <w:numPr>
                <w:ilvl w:val="0"/>
                <w:numId w:val="57"/>
              </w:numPr>
              <w:spacing w:line="276" w:lineRule="auto"/>
              <w:ind w:left="577" w:hanging="425"/>
              <w:contextualSpacing/>
              <w:rPr>
                <w:rFonts w:ascii="Tahoma" w:hAnsi="Tahoma" w:cs="Tahoma"/>
                <w:b/>
                <w:bCs/>
                <w:color w:val="131313"/>
                <w:lang w:val="es-BO" w:eastAsia="es-BO"/>
              </w:rPr>
            </w:pPr>
            <w:r w:rsidRPr="00C57BF6">
              <w:rPr>
                <w:rFonts w:ascii="Tahoma" w:hAnsi="Tahoma" w:cs="Tahoma"/>
                <w:b/>
                <w:bCs/>
                <w:lang w:val="es-BO" w:eastAsia="es-BO"/>
              </w:rPr>
              <w:t>HERRAMIENTA</w:t>
            </w:r>
            <w:r w:rsidRPr="00567A3D">
              <w:rPr>
                <w:rFonts w:ascii="Tahoma" w:hAnsi="Tahoma" w:cs="Tahoma"/>
                <w:b/>
                <w:bCs/>
                <w:color w:val="131313"/>
                <w:lang w:val="es-BO" w:eastAsia="es-BO"/>
              </w:rPr>
              <w:t xml:space="preserve"> MÍNIMO REQUERIDO PARA LA </w:t>
            </w:r>
            <w:r w:rsidRPr="00567A3D">
              <w:rPr>
                <w:rFonts w:ascii="Tahoma" w:hAnsi="Tahoma" w:cs="Tahoma"/>
                <w:b/>
                <w:bCs/>
                <w:color w:val="030303"/>
                <w:lang w:val="es-BO" w:eastAsia="es-BO"/>
              </w:rPr>
              <w:t xml:space="preserve">EJECUCIÓN </w:t>
            </w:r>
            <w:r w:rsidRPr="00567A3D">
              <w:rPr>
                <w:rFonts w:ascii="Tahoma" w:hAnsi="Tahoma" w:cs="Tahoma"/>
                <w:b/>
                <w:bCs/>
                <w:color w:val="131313"/>
                <w:lang w:val="es-BO" w:eastAsia="es-BO"/>
              </w:rPr>
              <w:t>DEL SERVICIO</w:t>
            </w:r>
          </w:p>
        </w:tc>
      </w:tr>
      <w:tr w:rsidR="00C57BF6" w:rsidRPr="00567A3D" w14:paraId="34152507" w14:textId="77777777" w:rsidTr="00C57BF6">
        <w:trPr>
          <w:trHeight w:val="20"/>
        </w:trPr>
        <w:tc>
          <w:tcPr>
            <w:tcW w:w="5000" w:type="pct"/>
            <w:tcBorders>
              <w:top w:val="single" w:sz="4" w:space="0" w:color="auto"/>
              <w:left w:val="single" w:sz="8" w:space="0" w:color="auto"/>
              <w:bottom w:val="single" w:sz="4" w:space="0" w:color="auto"/>
              <w:right w:val="single" w:sz="8" w:space="0" w:color="000000"/>
            </w:tcBorders>
            <w:shd w:val="clear" w:color="auto" w:fill="auto"/>
            <w:hideMark/>
          </w:tcPr>
          <w:p w14:paraId="126121A1" w14:textId="77777777" w:rsidR="00C57BF6" w:rsidRDefault="00C57BF6" w:rsidP="00C57BF6">
            <w:pPr>
              <w:autoSpaceDE w:val="0"/>
              <w:autoSpaceDN w:val="0"/>
              <w:adjustRightInd w:val="0"/>
              <w:jc w:val="both"/>
              <w:rPr>
                <w:rFonts w:ascii="Tahoma" w:hAnsi="Tahoma" w:cs="Tahoma"/>
                <w:color w:val="131313"/>
                <w:sz w:val="20"/>
                <w:szCs w:val="20"/>
                <w:lang w:val="es-BO" w:eastAsia="es-BO"/>
              </w:rPr>
            </w:pPr>
            <w:r w:rsidRPr="00797839">
              <w:rPr>
                <w:rFonts w:ascii="Tahoma" w:hAnsi="Tahoma" w:cs="Tahoma"/>
                <w:color w:val="131313"/>
                <w:sz w:val="20"/>
                <w:szCs w:val="20"/>
                <w:lang w:val="es-BO" w:eastAsia="es-BO"/>
              </w:rPr>
              <w:t xml:space="preserve">Para la ejecución del servicio, el proponente debe garantizar la disponibilidad de los siguientes </w:t>
            </w:r>
            <w:r>
              <w:rPr>
                <w:rFonts w:ascii="Tahoma" w:hAnsi="Tahoma" w:cs="Tahoma"/>
                <w:color w:val="131313"/>
                <w:sz w:val="20"/>
                <w:szCs w:val="20"/>
                <w:lang w:val="es-BO" w:eastAsia="es-BO"/>
              </w:rPr>
              <w:t>Herramientas</w:t>
            </w:r>
            <w:r w:rsidRPr="00797839">
              <w:rPr>
                <w:rFonts w:ascii="Tahoma" w:hAnsi="Tahoma" w:cs="Tahoma"/>
                <w:color w:val="131313"/>
                <w:sz w:val="20"/>
                <w:szCs w:val="20"/>
                <w:lang w:val="es-BO" w:eastAsia="es-BO"/>
              </w:rPr>
              <w:t xml:space="preserve"> como ser: </w:t>
            </w:r>
          </w:p>
          <w:p w14:paraId="3353E74B" w14:textId="77777777" w:rsidR="00C57BF6" w:rsidRDefault="00C57BF6" w:rsidP="00C57BF6">
            <w:pPr>
              <w:autoSpaceDE w:val="0"/>
              <w:autoSpaceDN w:val="0"/>
              <w:adjustRightInd w:val="0"/>
              <w:jc w:val="both"/>
              <w:rPr>
                <w:rFonts w:ascii="Tahoma" w:hAnsi="Tahoma" w:cs="Tahoma"/>
                <w:color w:val="131313"/>
                <w:sz w:val="20"/>
                <w:szCs w:val="20"/>
                <w:lang w:val="es-BO" w:eastAsia="es-BO"/>
              </w:rPr>
            </w:pPr>
          </w:p>
          <w:p w14:paraId="34DCFEDD" w14:textId="77777777" w:rsidR="00C57BF6" w:rsidRDefault="00C57BF6" w:rsidP="00C57BF6">
            <w:pPr>
              <w:autoSpaceDE w:val="0"/>
              <w:autoSpaceDN w:val="0"/>
              <w:adjustRightInd w:val="0"/>
              <w:jc w:val="both"/>
              <w:rPr>
                <w:rFonts w:ascii="Tahoma" w:hAnsi="Tahoma" w:cs="Tahoma"/>
                <w:color w:val="131313"/>
                <w:sz w:val="20"/>
                <w:szCs w:val="20"/>
                <w:lang w:val="es-BO" w:eastAsia="es-BO"/>
              </w:rPr>
            </w:pPr>
            <w:r>
              <w:rPr>
                <w:rFonts w:ascii="Tahoma" w:hAnsi="Tahoma" w:cs="Tahoma"/>
                <w:color w:val="131313"/>
                <w:sz w:val="20"/>
                <w:szCs w:val="20"/>
                <w:lang w:val="es-BO" w:eastAsia="es-BO"/>
              </w:rPr>
              <w:t>HERRAMIENTAS:</w:t>
            </w:r>
          </w:p>
          <w:p w14:paraId="1D2A3D3A" w14:textId="77777777" w:rsidR="00C57BF6" w:rsidRPr="00797839" w:rsidRDefault="00C57BF6" w:rsidP="00C57BF6">
            <w:pPr>
              <w:autoSpaceDE w:val="0"/>
              <w:autoSpaceDN w:val="0"/>
              <w:adjustRightInd w:val="0"/>
              <w:jc w:val="both"/>
              <w:rPr>
                <w:rFonts w:ascii="Tahoma" w:hAnsi="Tahoma" w:cs="Tahoma"/>
                <w:color w:val="131313"/>
                <w:sz w:val="20"/>
                <w:szCs w:val="20"/>
                <w:lang w:val="es-BO" w:eastAsia="es-BO"/>
              </w:rPr>
            </w:pPr>
          </w:p>
          <w:p w14:paraId="787BA4D8" w14:textId="77777777" w:rsidR="00C57BF6" w:rsidRPr="00797839" w:rsidRDefault="00C57BF6" w:rsidP="00C57BF6">
            <w:pPr>
              <w:numPr>
                <w:ilvl w:val="0"/>
                <w:numId w:val="54"/>
              </w:numPr>
              <w:autoSpaceDE w:val="0"/>
              <w:autoSpaceDN w:val="0"/>
              <w:adjustRightInd w:val="0"/>
              <w:ind w:left="1428"/>
              <w:jc w:val="both"/>
              <w:rPr>
                <w:rFonts w:ascii="Tahoma" w:hAnsi="Tahoma" w:cs="Tahoma"/>
                <w:color w:val="131313"/>
                <w:sz w:val="20"/>
                <w:szCs w:val="20"/>
                <w:lang w:val="es-BO" w:eastAsia="es-BO"/>
              </w:rPr>
            </w:pPr>
            <w:r w:rsidRPr="00797839">
              <w:rPr>
                <w:rFonts w:ascii="Tahoma" w:hAnsi="Tahoma" w:cs="Tahoma"/>
                <w:color w:val="131313"/>
                <w:sz w:val="20"/>
                <w:szCs w:val="20"/>
                <w:lang w:val="es-BO" w:eastAsia="es-BO"/>
              </w:rPr>
              <w:t xml:space="preserve">Motosierras. </w:t>
            </w:r>
          </w:p>
          <w:p w14:paraId="3A6FFD50" w14:textId="77777777" w:rsidR="00C57BF6" w:rsidRPr="00797839" w:rsidRDefault="00C57BF6" w:rsidP="00C57BF6">
            <w:pPr>
              <w:numPr>
                <w:ilvl w:val="0"/>
                <w:numId w:val="54"/>
              </w:numPr>
              <w:autoSpaceDE w:val="0"/>
              <w:autoSpaceDN w:val="0"/>
              <w:adjustRightInd w:val="0"/>
              <w:ind w:left="1428"/>
              <w:jc w:val="both"/>
              <w:rPr>
                <w:rFonts w:ascii="Tahoma" w:hAnsi="Tahoma" w:cs="Tahoma"/>
                <w:color w:val="131313"/>
                <w:sz w:val="20"/>
                <w:szCs w:val="20"/>
                <w:lang w:val="es-BO" w:eastAsia="es-BO"/>
              </w:rPr>
            </w:pPr>
            <w:r w:rsidRPr="00797839">
              <w:rPr>
                <w:rFonts w:ascii="Tahoma" w:hAnsi="Tahoma" w:cs="Tahoma"/>
                <w:color w:val="131313"/>
                <w:sz w:val="20"/>
                <w:szCs w:val="20"/>
                <w:lang w:val="es-BO" w:eastAsia="es-BO"/>
              </w:rPr>
              <w:t xml:space="preserve">Hachas, machetes. </w:t>
            </w:r>
          </w:p>
          <w:p w14:paraId="7555AFDD" w14:textId="77777777" w:rsidR="00C57BF6" w:rsidRDefault="00C57BF6" w:rsidP="00C57BF6">
            <w:pPr>
              <w:numPr>
                <w:ilvl w:val="0"/>
                <w:numId w:val="54"/>
              </w:numPr>
              <w:autoSpaceDE w:val="0"/>
              <w:autoSpaceDN w:val="0"/>
              <w:adjustRightInd w:val="0"/>
              <w:ind w:left="1428"/>
              <w:jc w:val="both"/>
              <w:rPr>
                <w:rFonts w:ascii="Tahoma" w:hAnsi="Tahoma" w:cs="Tahoma"/>
                <w:color w:val="131313"/>
                <w:sz w:val="20"/>
                <w:szCs w:val="20"/>
                <w:lang w:val="es-BO" w:eastAsia="es-BO"/>
              </w:rPr>
            </w:pPr>
            <w:r w:rsidRPr="00797839">
              <w:rPr>
                <w:rFonts w:ascii="Tahoma" w:hAnsi="Tahoma" w:cs="Tahoma"/>
                <w:color w:val="131313"/>
                <w:sz w:val="20"/>
                <w:szCs w:val="20"/>
                <w:lang w:val="es-BO" w:eastAsia="es-BO"/>
              </w:rPr>
              <w:t xml:space="preserve">Desbrozadoras. </w:t>
            </w:r>
          </w:p>
          <w:p w14:paraId="7348AE43" w14:textId="77777777" w:rsidR="00C57BF6" w:rsidRPr="002A2440" w:rsidRDefault="00C57BF6" w:rsidP="00C57BF6">
            <w:pPr>
              <w:autoSpaceDE w:val="0"/>
              <w:autoSpaceDN w:val="0"/>
              <w:adjustRightInd w:val="0"/>
              <w:jc w:val="both"/>
              <w:rPr>
                <w:rFonts w:ascii="Tahoma" w:hAnsi="Tahoma" w:cs="Tahoma"/>
                <w:color w:val="131313"/>
                <w:sz w:val="20"/>
                <w:szCs w:val="20"/>
                <w:lang w:val="es-BO" w:eastAsia="es-BO"/>
              </w:rPr>
            </w:pPr>
            <w:r w:rsidRPr="002A2440">
              <w:rPr>
                <w:rFonts w:ascii="Tahoma" w:hAnsi="Tahoma" w:cs="Tahoma"/>
                <w:color w:val="131313"/>
                <w:sz w:val="20"/>
                <w:szCs w:val="20"/>
                <w:lang w:val="es-BO" w:eastAsia="es-BO"/>
              </w:rPr>
              <w:t xml:space="preserve">EQUIPO: </w:t>
            </w:r>
          </w:p>
          <w:p w14:paraId="46523FA5" w14:textId="77777777" w:rsidR="00C57BF6" w:rsidRDefault="00C57BF6" w:rsidP="00C57BF6">
            <w:pPr>
              <w:numPr>
                <w:ilvl w:val="0"/>
                <w:numId w:val="54"/>
              </w:numPr>
              <w:autoSpaceDE w:val="0"/>
              <w:autoSpaceDN w:val="0"/>
              <w:adjustRightInd w:val="0"/>
              <w:ind w:left="1428"/>
              <w:jc w:val="both"/>
              <w:rPr>
                <w:rFonts w:ascii="Tahoma" w:hAnsi="Tahoma" w:cs="Tahoma"/>
                <w:color w:val="131313"/>
                <w:sz w:val="20"/>
                <w:szCs w:val="20"/>
                <w:lang w:val="es-BO" w:eastAsia="es-BO"/>
              </w:rPr>
            </w:pPr>
            <w:r w:rsidRPr="00797839">
              <w:rPr>
                <w:rFonts w:ascii="Tahoma" w:hAnsi="Tahoma" w:cs="Tahoma"/>
                <w:color w:val="131313"/>
                <w:sz w:val="20"/>
                <w:szCs w:val="20"/>
                <w:lang w:val="es-BO" w:eastAsia="es-BO"/>
              </w:rPr>
              <w:t>Camioneta</w:t>
            </w:r>
          </w:p>
          <w:p w14:paraId="5C6067CB" w14:textId="77777777" w:rsidR="00C57BF6" w:rsidRPr="00567A3D" w:rsidRDefault="00C57BF6" w:rsidP="00C57BF6">
            <w:pPr>
              <w:autoSpaceDE w:val="0"/>
              <w:autoSpaceDN w:val="0"/>
              <w:adjustRightInd w:val="0"/>
              <w:jc w:val="both"/>
              <w:rPr>
                <w:rFonts w:ascii="Tahoma" w:hAnsi="Tahoma" w:cs="Tahoma"/>
                <w:color w:val="131313"/>
                <w:sz w:val="20"/>
                <w:szCs w:val="20"/>
                <w:lang w:val="es-BO" w:eastAsia="es-BO"/>
              </w:rPr>
            </w:pPr>
          </w:p>
          <w:p w14:paraId="7578BDC5" w14:textId="6D3E3B47" w:rsidR="00C57BF6" w:rsidRPr="00567A3D" w:rsidRDefault="00C57BF6" w:rsidP="00C57BF6">
            <w:pPr>
              <w:pStyle w:val="Prrafodelista"/>
              <w:autoSpaceDE w:val="0"/>
              <w:autoSpaceDN w:val="0"/>
              <w:adjustRightInd w:val="0"/>
              <w:ind w:left="0"/>
              <w:rPr>
                <w:rFonts w:ascii="Tahoma" w:hAnsi="Tahoma" w:cs="Tahoma"/>
                <w:color w:val="131313"/>
                <w:lang w:val="es-BO" w:eastAsia="es-BO"/>
              </w:rPr>
            </w:pPr>
            <w:r w:rsidRPr="00642295">
              <w:rPr>
                <w:rFonts w:ascii="Tahoma" w:hAnsi="Tahoma" w:cs="Tahoma"/>
                <w:lang w:val="es-BO" w:eastAsia="es-BO"/>
              </w:rPr>
              <w:t>Nota: El proponente adjudicado, deberá presentar los documentos que acrediten la existencia del Equipo (Documentos de propiedad o documento de Alquiler).</w:t>
            </w:r>
          </w:p>
        </w:tc>
      </w:tr>
      <w:tr w:rsidR="00C57BF6" w:rsidRPr="00567A3D" w14:paraId="1C39D0A3" w14:textId="77777777" w:rsidTr="00C57BF6">
        <w:trPr>
          <w:trHeight w:val="356"/>
        </w:trPr>
        <w:tc>
          <w:tcPr>
            <w:tcW w:w="5000" w:type="pct"/>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2A3A5E21" w14:textId="77777777" w:rsidR="00C57BF6" w:rsidRPr="00567A3D" w:rsidRDefault="00C57BF6" w:rsidP="00C57BF6">
            <w:pPr>
              <w:pStyle w:val="Prrafodelista"/>
              <w:numPr>
                <w:ilvl w:val="0"/>
                <w:numId w:val="57"/>
              </w:numPr>
              <w:spacing w:line="276" w:lineRule="auto"/>
              <w:ind w:left="577" w:hanging="425"/>
              <w:contextualSpacing/>
              <w:rPr>
                <w:rFonts w:ascii="Tahoma" w:hAnsi="Tahoma" w:cs="Tahoma"/>
                <w:b/>
                <w:bCs/>
                <w:color w:val="131313"/>
                <w:lang w:val="es-BO" w:eastAsia="es-BO"/>
              </w:rPr>
            </w:pPr>
            <w:r w:rsidRPr="00C57BF6">
              <w:rPr>
                <w:rFonts w:ascii="Tahoma" w:hAnsi="Tahoma" w:cs="Tahoma"/>
                <w:b/>
                <w:bCs/>
                <w:lang w:val="es-BO" w:eastAsia="es-BO"/>
              </w:rPr>
              <w:t>LIMPIEZA</w:t>
            </w:r>
            <w:r w:rsidRPr="00567A3D">
              <w:rPr>
                <w:rFonts w:ascii="Tahoma" w:hAnsi="Tahoma" w:cs="Tahoma"/>
                <w:b/>
                <w:bCs/>
                <w:color w:val="131313"/>
                <w:lang w:val="es-BO" w:eastAsia="es-BO"/>
              </w:rPr>
              <w:t xml:space="preserve"> DE DESECHOS</w:t>
            </w:r>
          </w:p>
        </w:tc>
      </w:tr>
      <w:tr w:rsidR="00C57BF6" w:rsidRPr="00567A3D" w14:paraId="39459821" w14:textId="77777777" w:rsidTr="00C57BF6">
        <w:trPr>
          <w:trHeight w:val="20"/>
        </w:trPr>
        <w:tc>
          <w:tcPr>
            <w:tcW w:w="5000" w:type="pct"/>
            <w:tcBorders>
              <w:top w:val="single" w:sz="4" w:space="0" w:color="auto"/>
              <w:left w:val="single" w:sz="8" w:space="0" w:color="auto"/>
              <w:bottom w:val="single" w:sz="4" w:space="0" w:color="auto"/>
              <w:right w:val="single" w:sz="8" w:space="0" w:color="000000"/>
            </w:tcBorders>
            <w:shd w:val="clear" w:color="auto" w:fill="auto"/>
            <w:vAlign w:val="center"/>
            <w:hideMark/>
          </w:tcPr>
          <w:p w14:paraId="042FB2C4" w14:textId="77777777" w:rsidR="00C57BF6" w:rsidRPr="00567A3D" w:rsidRDefault="00C57BF6" w:rsidP="00C57BF6">
            <w:pPr>
              <w:autoSpaceDE w:val="0"/>
              <w:autoSpaceDN w:val="0"/>
              <w:adjustRightInd w:val="0"/>
              <w:jc w:val="both"/>
              <w:rPr>
                <w:rFonts w:ascii="Tahoma" w:hAnsi="Tahoma" w:cs="Tahoma"/>
                <w:bCs/>
                <w:color w:val="131313"/>
                <w:sz w:val="20"/>
                <w:szCs w:val="20"/>
                <w:lang w:val="es-BO" w:eastAsia="es-BO"/>
              </w:rPr>
            </w:pPr>
            <w:r w:rsidRPr="00567A3D">
              <w:rPr>
                <w:rFonts w:ascii="Tahoma" w:hAnsi="Tahoma" w:cs="Tahoma"/>
                <w:bCs/>
                <w:color w:val="131313"/>
                <w:sz w:val="20"/>
                <w:szCs w:val="20"/>
                <w:lang w:val="es-BO" w:eastAsia="es-BO"/>
              </w:rPr>
              <w:t xml:space="preserve">Los deshechos, ramas, basura y escombros deberán ser dispuestos por cualquiera de los siguientes métodos: </w:t>
            </w:r>
          </w:p>
          <w:p w14:paraId="34E9CB11" w14:textId="77777777" w:rsidR="00C57BF6" w:rsidRPr="00567A3D" w:rsidRDefault="00C57BF6" w:rsidP="00C57BF6">
            <w:pPr>
              <w:numPr>
                <w:ilvl w:val="0"/>
                <w:numId w:val="55"/>
              </w:numPr>
              <w:autoSpaceDE w:val="0"/>
              <w:autoSpaceDN w:val="0"/>
              <w:adjustRightInd w:val="0"/>
              <w:jc w:val="both"/>
              <w:rPr>
                <w:rFonts w:ascii="Tahoma" w:hAnsi="Tahoma" w:cs="Tahoma"/>
                <w:bCs/>
                <w:color w:val="131313"/>
                <w:sz w:val="20"/>
                <w:szCs w:val="20"/>
                <w:lang w:val="es-BO" w:eastAsia="es-BO"/>
              </w:rPr>
            </w:pPr>
            <w:r w:rsidRPr="00567A3D">
              <w:rPr>
                <w:rFonts w:ascii="Tahoma" w:hAnsi="Tahoma" w:cs="Tahoma"/>
                <w:bCs/>
                <w:color w:val="131313"/>
                <w:sz w:val="20"/>
                <w:szCs w:val="20"/>
                <w:lang w:val="es-BO" w:eastAsia="es-BO"/>
              </w:rPr>
              <w:t xml:space="preserve">Removidos a la vecindad del derecho de vía. </w:t>
            </w:r>
          </w:p>
          <w:p w14:paraId="0820180E" w14:textId="77777777" w:rsidR="00C57BF6" w:rsidRPr="00567A3D" w:rsidRDefault="00C57BF6" w:rsidP="00C57BF6">
            <w:pPr>
              <w:numPr>
                <w:ilvl w:val="0"/>
                <w:numId w:val="55"/>
              </w:numPr>
              <w:autoSpaceDE w:val="0"/>
              <w:autoSpaceDN w:val="0"/>
              <w:adjustRightInd w:val="0"/>
              <w:jc w:val="both"/>
              <w:rPr>
                <w:rFonts w:ascii="Tahoma" w:hAnsi="Tahoma" w:cs="Tahoma"/>
                <w:bCs/>
                <w:color w:val="131313"/>
                <w:sz w:val="20"/>
                <w:szCs w:val="20"/>
                <w:lang w:val="es-BO" w:eastAsia="es-BO"/>
              </w:rPr>
            </w:pPr>
            <w:r w:rsidRPr="00567A3D">
              <w:rPr>
                <w:rFonts w:ascii="Tahoma" w:hAnsi="Tahoma" w:cs="Tahoma"/>
                <w:bCs/>
                <w:color w:val="131313"/>
                <w:sz w:val="20"/>
                <w:szCs w:val="20"/>
                <w:lang w:val="es-BO" w:eastAsia="es-BO"/>
              </w:rPr>
              <w:t xml:space="preserve">Retirados a un lado del derecho de vía de tal manera que no obstruyan los caminos, presas, drenajes, etc. </w:t>
            </w:r>
          </w:p>
          <w:p w14:paraId="5247927F" w14:textId="77777777" w:rsidR="00C57BF6" w:rsidRPr="00567A3D" w:rsidRDefault="00C57BF6" w:rsidP="00C57BF6">
            <w:pPr>
              <w:numPr>
                <w:ilvl w:val="0"/>
                <w:numId w:val="55"/>
              </w:numPr>
              <w:autoSpaceDE w:val="0"/>
              <w:autoSpaceDN w:val="0"/>
              <w:adjustRightInd w:val="0"/>
              <w:jc w:val="both"/>
              <w:rPr>
                <w:rFonts w:ascii="Tahoma" w:hAnsi="Tahoma" w:cs="Tahoma"/>
                <w:bCs/>
                <w:color w:val="131313"/>
                <w:sz w:val="20"/>
                <w:szCs w:val="20"/>
                <w:lang w:val="es-BO" w:eastAsia="es-BO"/>
              </w:rPr>
            </w:pPr>
            <w:r w:rsidRPr="00567A3D">
              <w:rPr>
                <w:rFonts w:ascii="Tahoma" w:hAnsi="Tahoma" w:cs="Tahoma"/>
                <w:bCs/>
                <w:color w:val="131313"/>
                <w:sz w:val="20"/>
                <w:szCs w:val="20"/>
                <w:lang w:val="es-BO" w:eastAsia="es-BO"/>
              </w:rPr>
              <w:t xml:space="preserve">Reducidos a astillas y podrán permanecer en el derecho de vía. </w:t>
            </w:r>
          </w:p>
          <w:p w14:paraId="1372E19A" w14:textId="45093E77" w:rsidR="00C57BF6" w:rsidRPr="00567A3D" w:rsidRDefault="00C57BF6" w:rsidP="00C57BF6">
            <w:pPr>
              <w:numPr>
                <w:ilvl w:val="0"/>
                <w:numId w:val="55"/>
              </w:numPr>
              <w:autoSpaceDE w:val="0"/>
              <w:autoSpaceDN w:val="0"/>
              <w:adjustRightInd w:val="0"/>
              <w:jc w:val="both"/>
              <w:rPr>
                <w:rFonts w:ascii="Tahoma" w:hAnsi="Tahoma" w:cs="Tahoma"/>
                <w:bCs/>
                <w:color w:val="131313"/>
                <w:sz w:val="20"/>
                <w:szCs w:val="20"/>
                <w:lang w:val="es-BO" w:eastAsia="es-BO"/>
              </w:rPr>
            </w:pPr>
            <w:r w:rsidRPr="00567A3D">
              <w:rPr>
                <w:rFonts w:ascii="Tahoma" w:hAnsi="Tahoma" w:cs="Tahoma"/>
                <w:bCs/>
                <w:color w:val="131313"/>
                <w:sz w:val="20"/>
                <w:szCs w:val="20"/>
                <w:lang w:val="es-BO" w:eastAsia="es-BO"/>
              </w:rPr>
              <w:t xml:space="preserve">Por las características de la zona, está estrictamente prohibido </w:t>
            </w:r>
            <w:r>
              <w:rPr>
                <w:rFonts w:ascii="Tahoma" w:hAnsi="Tahoma" w:cs="Tahoma"/>
                <w:bCs/>
                <w:color w:val="131313"/>
                <w:sz w:val="20"/>
                <w:szCs w:val="20"/>
                <w:lang w:val="es-BO" w:eastAsia="es-BO"/>
              </w:rPr>
              <w:t>la quema</w:t>
            </w:r>
            <w:r w:rsidRPr="00567A3D">
              <w:rPr>
                <w:rFonts w:ascii="Tahoma" w:hAnsi="Tahoma" w:cs="Tahoma"/>
                <w:bCs/>
                <w:color w:val="131313"/>
                <w:sz w:val="20"/>
                <w:szCs w:val="20"/>
                <w:lang w:val="es-BO" w:eastAsia="es-BO"/>
              </w:rPr>
              <w:t xml:space="preserve"> del material removido. </w:t>
            </w:r>
          </w:p>
        </w:tc>
      </w:tr>
      <w:tr w:rsidR="00C57BF6" w:rsidRPr="00567A3D" w14:paraId="53180AEA" w14:textId="77777777" w:rsidTr="00C57BF6">
        <w:trPr>
          <w:trHeight w:val="368"/>
        </w:trPr>
        <w:tc>
          <w:tcPr>
            <w:tcW w:w="5000" w:type="pct"/>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3DE9F2E5" w14:textId="77777777" w:rsidR="00C57BF6" w:rsidRPr="00567A3D" w:rsidRDefault="00C57BF6" w:rsidP="00C57BF6">
            <w:pPr>
              <w:pStyle w:val="Prrafodelista"/>
              <w:numPr>
                <w:ilvl w:val="0"/>
                <w:numId w:val="57"/>
              </w:numPr>
              <w:spacing w:line="276" w:lineRule="auto"/>
              <w:ind w:left="577" w:hanging="425"/>
              <w:contextualSpacing/>
              <w:rPr>
                <w:rFonts w:ascii="Tahoma" w:hAnsi="Tahoma" w:cs="Tahoma"/>
                <w:b/>
                <w:bCs/>
                <w:color w:val="131313"/>
                <w:lang w:val="es-BO" w:eastAsia="es-BO"/>
              </w:rPr>
            </w:pPr>
            <w:r w:rsidRPr="00567A3D">
              <w:rPr>
                <w:rFonts w:ascii="Tahoma" w:hAnsi="Tahoma" w:cs="Tahoma"/>
                <w:b/>
                <w:bCs/>
                <w:color w:val="131313"/>
                <w:lang w:val="es-BO" w:eastAsia="es-BO"/>
              </w:rPr>
              <w:t>TIEMPO DE EJECUCIÓN</w:t>
            </w:r>
          </w:p>
        </w:tc>
      </w:tr>
      <w:tr w:rsidR="00C57BF6" w:rsidRPr="00567A3D" w14:paraId="0DA21F6B" w14:textId="77777777" w:rsidTr="00C57BF6">
        <w:trPr>
          <w:trHeight w:val="20"/>
        </w:trPr>
        <w:tc>
          <w:tcPr>
            <w:tcW w:w="5000" w:type="pct"/>
            <w:tcBorders>
              <w:top w:val="single" w:sz="4" w:space="0" w:color="auto"/>
              <w:left w:val="single" w:sz="8" w:space="0" w:color="auto"/>
              <w:bottom w:val="single" w:sz="4" w:space="0" w:color="auto"/>
              <w:right w:val="single" w:sz="8" w:space="0" w:color="000000"/>
            </w:tcBorders>
            <w:shd w:val="clear" w:color="auto" w:fill="auto"/>
            <w:vAlign w:val="center"/>
            <w:hideMark/>
          </w:tcPr>
          <w:p w14:paraId="3E6D9962" w14:textId="0EAE2D6E" w:rsidR="00C57BF6" w:rsidRPr="00567A3D" w:rsidRDefault="00C57BF6" w:rsidP="00C57BF6">
            <w:pPr>
              <w:autoSpaceDE w:val="0"/>
              <w:autoSpaceDN w:val="0"/>
              <w:adjustRightInd w:val="0"/>
              <w:jc w:val="both"/>
              <w:rPr>
                <w:rFonts w:ascii="Tahoma" w:hAnsi="Tahoma" w:cs="Tahoma"/>
                <w:sz w:val="20"/>
                <w:szCs w:val="20"/>
                <w:lang w:val="es-BO" w:eastAsia="es-BO"/>
              </w:rPr>
            </w:pPr>
            <w:r w:rsidRPr="00567A3D">
              <w:rPr>
                <w:rFonts w:ascii="Tahoma" w:hAnsi="Tahoma" w:cs="Tahoma"/>
                <w:color w:val="131313"/>
                <w:sz w:val="20"/>
                <w:szCs w:val="20"/>
                <w:lang w:val="es-BO" w:eastAsia="es-BO"/>
              </w:rPr>
              <w:t xml:space="preserve">El tiempo de ejecución del servicio será de </w:t>
            </w:r>
            <w:r>
              <w:rPr>
                <w:rFonts w:ascii="Tahoma" w:hAnsi="Tahoma" w:cs="Tahoma"/>
                <w:color w:val="131313"/>
                <w:sz w:val="20"/>
                <w:szCs w:val="20"/>
                <w:lang w:val="es-BO" w:eastAsia="es-BO"/>
              </w:rPr>
              <w:t>Cuarenta (40)</w:t>
            </w:r>
            <w:r w:rsidRPr="00567A3D">
              <w:rPr>
                <w:rFonts w:ascii="Tahoma" w:hAnsi="Tahoma" w:cs="Tahoma"/>
                <w:color w:val="131313"/>
                <w:sz w:val="20"/>
                <w:szCs w:val="20"/>
                <w:lang w:val="es-BO" w:eastAsia="es-BO"/>
              </w:rPr>
              <w:t xml:space="preserve"> </w:t>
            </w:r>
            <w:r w:rsidRPr="00632070">
              <w:rPr>
                <w:rFonts w:ascii="Tahoma" w:hAnsi="Tahoma" w:cs="Tahoma"/>
                <w:color w:val="131313"/>
                <w:sz w:val="20"/>
                <w:szCs w:val="20"/>
                <w:lang w:val="es-BO" w:eastAsia="es-BO"/>
              </w:rPr>
              <w:t xml:space="preserve">días </w:t>
            </w:r>
            <w:r>
              <w:rPr>
                <w:rFonts w:ascii="Tahoma" w:hAnsi="Tahoma" w:cs="Tahoma"/>
                <w:color w:val="131313"/>
                <w:sz w:val="20"/>
                <w:szCs w:val="20"/>
                <w:lang w:val="es-BO" w:eastAsia="es-BO"/>
              </w:rPr>
              <w:t xml:space="preserve">calendarios </w:t>
            </w:r>
            <w:r w:rsidRPr="00632070">
              <w:rPr>
                <w:rFonts w:ascii="Tahoma" w:hAnsi="Tahoma" w:cs="Tahoma"/>
                <w:color w:val="131313"/>
                <w:sz w:val="20"/>
                <w:szCs w:val="20"/>
                <w:lang w:val="es-BO" w:eastAsia="es-BO"/>
              </w:rPr>
              <w:t>computado</w:t>
            </w:r>
            <w:r>
              <w:rPr>
                <w:rFonts w:ascii="Tahoma" w:hAnsi="Tahoma" w:cs="Tahoma"/>
                <w:color w:val="131313"/>
                <w:sz w:val="20"/>
                <w:szCs w:val="20"/>
                <w:lang w:val="es-BO" w:eastAsia="es-BO"/>
              </w:rPr>
              <w:t>s</w:t>
            </w:r>
            <w:r w:rsidRPr="00632070">
              <w:rPr>
                <w:rFonts w:ascii="Tahoma" w:hAnsi="Tahoma" w:cs="Tahoma"/>
                <w:color w:val="131313"/>
                <w:sz w:val="20"/>
                <w:szCs w:val="20"/>
                <w:lang w:val="es-BO" w:eastAsia="es-BO"/>
              </w:rPr>
              <w:t xml:space="preserve"> a partir de</w:t>
            </w:r>
            <w:r>
              <w:rPr>
                <w:rFonts w:ascii="Tahoma" w:hAnsi="Tahoma" w:cs="Tahoma"/>
                <w:color w:val="131313"/>
                <w:sz w:val="20"/>
                <w:szCs w:val="20"/>
                <w:lang w:val="es-BO" w:eastAsia="es-BO"/>
              </w:rPr>
              <w:t>l siguiente día hábil</w:t>
            </w:r>
            <w:r w:rsidRPr="00632070">
              <w:rPr>
                <w:rFonts w:ascii="Tahoma" w:hAnsi="Tahoma" w:cs="Tahoma"/>
                <w:color w:val="131313"/>
                <w:sz w:val="20"/>
                <w:szCs w:val="20"/>
                <w:lang w:val="es-BO" w:eastAsia="es-BO"/>
              </w:rPr>
              <w:t xml:space="preserve"> </w:t>
            </w:r>
            <w:r>
              <w:rPr>
                <w:rFonts w:ascii="Tahoma" w:hAnsi="Tahoma" w:cs="Tahoma"/>
                <w:color w:val="131313"/>
                <w:sz w:val="20"/>
                <w:szCs w:val="20"/>
                <w:lang w:val="es-BO" w:eastAsia="es-BO"/>
              </w:rPr>
              <w:t xml:space="preserve">de la recepción de la orden de </w:t>
            </w:r>
            <w:r w:rsidRPr="00642295">
              <w:rPr>
                <w:rFonts w:ascii="Tahoma" w:hAnsi="Tahoma" w:cs="Tahoma"/>
                <w:color w:val="131313"/>
                <w:sz w:val="20"/>
                <w:szCs w:val="20"/>
                <w:lang w:val="es-BO" w:eastAsia="es-BO"/>
              </w:rPr>
              <w:t>proceder</w:t>
            </w:r>
            <w:r>
              <w:rPr>
                <w:rFonts w:ascii="Tahoma" w:hAnsi="Tahoma" w:cs="Tahoma"/>
                <w:color w:val="131313"/>
                <w:sz w:val="20"/>
                <w:szCs w:val="20"/>
                <w:lang w:val="es-BO" w:eastAsia="es-BO"/>
              </w:rPr>
              <w:t xml:space="preserve"> por parte del proveedor.</w:t>
            </w:r>
            <w:r w:rsidRPr="00567A3D">
              <w:rPr>
                <w:rFonts w:ascii="Tahoma" w:hAnsi="Tahoma" w:cs="Tahoma"/>
                <w:color w:val="131313"/>
                <w:sz w:val="20"/>
                <w:szCs w:val="20"/>
                <w:lang w:val="es-BO" w:eastAsia="es-BO"/>
              </w:rPr>
              <w:t xml:space="preserve"> </w:t>
            </w:r>
          </w:p>
        </w:tc>
      </w:tr>
      <w:tr w:rsidR="00C57BF6" w:rsidRPr="00567A3D" w14:paraId="3F7A412D" w14:textId="77777777" w:rsidTr="00C57BF6">
        <w:trPr>
          <w:trHeight w:val="292"/>
        </w:trPr>
        <w:tc>
          <w:tcPr>
            <w:tcW w:w="5000" w:type="pct"/>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1F9C050B" w14:textId="77777777" w:rsidR="00C57BF6" w:rsidRPr="00567A3D" w:rsidRDefault="00C57BF6" w:rsidP="00C57BF6">
            <w:pPr>
              <w:pStyle w:val="Prrafodelista"/>
              <w:numPr>
                <w:ilvl w:val="0"/>
                <w:numId w:val="57"/>
              </w:numPr>
              <w:spacing w:line="276" w:lineRule="auto"/>
              <w:ind w:left="577" w:hanging="425"/>
              <w:contextualSpacing/>
              <w:rPr>
                <w:rFonts w:ascii="Tahoma" w:hAnsi="Tahoma" w:cs="Tahoma"/>
                <w:b/>
                <w:bCs/>
                <w:lang w:val="es-BO" w:eastAsia="es-BO"/>
              </w:rPr>
            </w:pPr>
            <w:r w:rsidRPr="00567A3D">
              <w:rPr>
                <w:rFonts w:ascii="Tahoma" w:hAnsi="Tahoma" w:cs="Tahoma"/>
                <w:b/>
                <w:bCs/>
                <w:lang w:val="es-BO" w:eastAsia="es-BO"/>
              </w:rPr>
              <w:t>FORMA DE PAGO</w:t>
            </w:r>
          </w:p>
        </w:tc>
      </w:tr>
      <w:tr w:rsidR="00C57BF6" w:rsidRPr="00567A3D" w14:paraId="39F656C1" w14:textId="77777777" w:rsidTr="00C57BF6">
        <w:trPr>
          <w:trHeight w:val="20"/>
        </w:trPr>
        <w:tc>
          <w:tcPr>
            <w:tcW w:w="5000" w:type="pct"/>
            <w:tcBorders>
              <w:top w:val="single" w:sz="4" w:space="0" w:color="auto"/>
              <w:left w:val="single" w:sz="8" w:space="0" w:color="auto"/>
              <w:bottom w:val="single" w:sz="4" w:space="0" w:color="auto"/>
              <w:right w:val="single" w:sz="8" w:space="0" w:color="000000"/>
            </w:tcBorders>
            <w:shd w:val="clear" w:color="auto" w:fill="auto"/>
            <w:vAlign w:val="center"/>
            <w:hideMark/>
          </w:tcPr>
          <w:p w14:paraId="50232E71" w14:textId="77777777" w:rsidR="00C57BF6" w:rsidRPr="00797839" w:rsidRDefault="00C57BF6" w:rsidP="00C57BF6">
            <w:pPr>
              <w:jc w:val="both"/>
              <w:rPr>
                <w:rFonts w:ascii="Tahoma" w:hAnsi="Tahoma" w:cs="Tahoma"/>
                <w:sz w:val="20"/>
                <w:szCs w:val="20"/>
              </w:rPr>
            </w:pPr>
            <w:r w:rsidRPr="00797839">
              <w:rPr>
                <w:rFonts w:ascii="Tahoma" w:hAnsi="Tahoma" w:cs="Tahoma"/>
                <w:sz w:val="20"/>
                <w:szCs w:val="20"/>
              </w:rPr>
              <w:t xml:space="preserve">El servicio se cancelará en moneda nacional de acuerdo a conformidad por parte del Sistema Cobija, contra presentación de factura acompañada del informe final que acredite la finalización de trabajos, caso contrario de no presentar la factura, se realizará las retenciones de la Ley correspondientes. </w:t>
            </w:r>
          </w:p>
          <w:p w14:paraId="19CC8568" w14:textId="77777777" w:rsidR="00C57BF6" w:rsidRDefault="00C57BF6" w:rsidP="00C57BF6">
            <w:pPr>
              <w:pStyle w:val="Default"/>
              <w:numPr>
                <w:ilvl w:val="0"/>
                <w:numId w:val="59"/>
              </w:numPr>
              <w:ind w:left="436" w:firstLine="0"/>
              <w:jc w:val="both"/>
              <w:rPr>
                <w:sz w:val="20"/>
                <w:szCs w:val="20"/>
              </w:rPr>
            </w:pPr>
            <w:r w:rsidRPr="00797839">
              <w:rPr>
                <w:b/>
                <w:bCs/>
                <w:sz w:val="20"/>
                <w:szCs w:val="20"/>
              </w:rPr>
              <w:t xml:space="preserve">Primer Pago: </w:t>
            </w:r>
            <w:r w:rsidRPr="00797839">
              <w:rPr>
                <w:sz w:val="20"/>
                <w:szCs w:val="20"/>
              </w:rPr>
              <w:t>Al cincuenta por ciento (50%) de avance</w:t>
            </w:r>
            <w:r>
              <w:rPr>
                <w:sz w:val="20"/>
                <w:szCs w:val="20"/>
              </w:rPr>
              <w:t xml:space="preserve"> del monto del contrato.</w:t>
            </w:r>
            <w:r w:rsidRPr="00797839">
              <w:rPr>
                <w:sz w:val="20"/>
                <w:szCs w:val="20"/>
              </w:rPr>
              <w:t xml:space="preserve"> </w:t>
            </w:r>
          </w:p>
          <w:p w14:paraId="20F0338C" w14:textId="483E19E4" w:rsidR="00C57BF6" w:rsidRPr="00567A3D" w:rsidRDefault="00C57BF6" w:rsidP="00C57BF6">
            <w:pPr>
              <w:pStyle w:val="Default"/>
              <w:numPr>
                <w:ilvl w:val="0"/>
                <w:numId w:val="59"/>
              </w:numPr>
              <w:ind w:left="436" w:firstLine="0"/>
              <w:jc w:val="both"/>
              <w:rPr>
                <w:sz w:val="20"/>
                <w:szCs w:val="20"/>
              </w:rPr>
            </w:pPr>
            <w:r w:rsidRPr="00797839">
              <w:rPr>
                <w:b/>
                <w:bCs/>
                <w:sz w:val="20"/>
                <w:szCs w:val="20"/>
              </w:rPr>
              <w:t xml:space="preserve">Segundo Pago: </w:t>
            </w:r>
            <w:r w:rsidRPr="00797839">
              <w:rPr>
                <w:sz w:val="20"/>
                <w:szCs w:val="20"/>
              </w:rPr>
              <w:t>A la finalización del trabajo</w:t>
            </w:r>
            <w:r>
              <w:rPr>
                <w:sz w:val="20"/>
                <w:szCs w:val="20"/>
              </w:rPr>
              <w:t xml:space="preserve"> </w:t>
            </w:r>
            <w:r w:rsidRPr="00797839">
              <w:rPr>
                <w:sz w:val="20"/>
                <w:szCs w:val="20"/>
              </w:rPr>
              <w:t>(50%)</w:t>
            </w:r>
            <w:r>
              <w:rPr>
                <w:sz w:val="20"/>
                <w:szCs w:val="20"/>
              </w:rPr>
              <w:t xml:space="preserve"> del restante del monto de contrato.</w:t>
            </w:r>
          </w:p>
        </w:tc>
      </w:tr>
      <w:tr w:rsidR="00C57BF6" w:rsidRPr="00567A3D" w14:paraId="355B66A2" w14:textId="77777777" w:rsidTr="00C57BF6">
        <w:trPr>
          <w:trHeight w:val="20"/>
        </w:trPr>
        <w:tc>
          <w:tcPr>
            <w:tcW w:w="5000" w:type="pct"/>
            <w:tcBorders>
              <w:top w:val="single" w:sz="4" w:space="0" w:color="auto"/>
              <w:left w:val="single" w:sz="8" w:space="0" w:color="auto"/>
              <w:bottom w:val="single" w:sz="4" w:space="0" w:color="auto"/>
              <w:right w:val="single" w:sz="8" w:space="0" w:color="000000"/>
            </w:tcBorders>
            <w:shd w:val="clear" w:color="auto" w:fill="auto"/>
            <w:vAlign w:val="center"/>
            <w:hideMark/>
          </w:tcPr>
          <w:p w14:paraId="3A6AFC3C" w14:textId="77777777" w:rsidR="00C57BF6" w:rsidRPr="00567A3D" w:rsidRDefault="00C57BF6" w:rsidP="00C57BF6">
            <w:pPr>
              <w:pStyle w:val="Prrafodelista"/>
              <w:numPr>
                <w:ilvl w:val="0"/>
                <w:numId w:val="57"/>
              </w:numPr>
              <w:spacing w:line="276" w:lineRule="auto"/>
              <w:ind w:left="577" w:hanging="425"/>
              <w:contextualSpacing/>
              <w:rPr>
                <w:rFonts w:ascii="Tahoma" w:hAnsi="Tahoma" w:cs="Tahoma"/>
                <w:b/>
                <w:bCs/>
                <w:lang w:val="es-BO" w:eastAsia="es-BO"/>
              </w:rPr>
            </w:pPr>
            <w:r w:rsidRPr="00567A3D">
              <w:rPr>
                <w:rFonts w:ascii="Tahoma" w:hAnsi="Tahoma" w:cs="Tahoma"/>
                <w:b/>
                <w:bCs/>
                <w:lang w:val="es-BO" w:eastAsia="es-BO"/>
              </w:rPr>
              <w:t>PLAZO DE VALIDEZ DE LA PROPUESTA</w:t>
            </w:r>
          </w:p>
        </w:tc>
      </w:tr>
      <w:tr w:rsidR="00C57BF6" w:rsidRPr="00567A3D" w14:paraId="0C08E289" w14:textId="77777777" w:rsidTr="00C57BF6">
        <w:trPr>
          <w:trHeight w:val="20"/>
        </w:trPr>
        <w:tc>
          <w:tcPr>
            <w:tcW w:w="5000" w:type="pct"/>
            <w:tcBorders>
              <w:top w:val="single" w:sz="4" w:space="0" w:color="auto"/>
              <w:left w:val="single" w:sz="8" w:space="0" w:color="auto"/>
              <w:bottom w:val="single" w:sz="4" w:space="0" w:color="auto"/>
              <w:right w:val="single" w:sz="8" w:space="0" w:color="000000"/>
            </w:tcBorders>
            <w:shd w:val="clear" w:color="auto" w:fill="auto"/>
            <w:vAlign w:val="center"/>
            <w:hideMark/>
          </w:tcPr>
          <w:p w14:paraId="6E752819" w14:textId="77777777" w:rsidR="00C57BF6" w:rsidRDefault="00C57BF6" w:rsidP="00C57BF6">
            <w:pPr>
              <w:rPr>
                <w:rFonts w:ascii="Tahoma" w:hAnsi="Tahoma" w:cs="Tahoma"/>
                <w:sz w:val="20"/>
                <w:szCs w:val="20"/>
                <w:lang w:val="es-BO" w:eastAsia="es-BO"/>
              </w:rPr>
            </w:pPr>
            <w:r w:rsidRPr="00567A3D">
              <w:rPr>
                <w:rFonts w:ascii="Tahoma" w:hAnsi="Tahoma" w:cs="Tahoma"/>
                <w:sz w:val="20"/>
                <w:szCs w:val="20"/>
                <w:lang w:val="es-BO" w:eastAsia="es-BO"/>
              </w:rPr>
              <w:t>- La propuesta deberá tener un</w:t>
            </w:r>
            <w:r>
              <w:rPr>
                <w:rFonts w:ascii="Tahoma" w:hAnsi="Tahoma" w:cs="Tahoma"/>
                <w:sz w:val="20"/>
                <w:szCs w:val="20"/>
                <w:lang w:val="es-BO" w:eastAsia="es-BO"/>
              </w:rPr>
              <w:t>a validez no menor a treinta (30</w:t>
            </w:r>
            <w:r w:rsidRPr="00567A3D">
              <w:rPr>
                <w:rFonts w:ascii="Tahoma" w:hAnsi="Tahoma" w:cs="Tahoma"/>
                <w:sz w:val="20"/>
                <w:szCs w:val="20"/>
                <w:lang w:val="es-BO" w:eastAsia="es-BO"/>
              </w:rPr>
              <w:t xml:space="preserve">) días calendario desde la fecha fijada para la apertura de las ofertas. </w:t>
            </w:r>
          </w:p>
          <w:p w14:paraId="0E130DE6" w14:textId="11742E33" w:rsidR="00C135AA" w:rsidRPr="00567A3D" w:rsidRDefault="00C135AA" w:rsidP="00C57BF6">
            <w:pPr>
              <w:rPr>
                <w:rFonts w:ascii="Tahoma" w:hAnsi="Tahoma" w:cs="Tahoma"/>
                <w:sz w:val="20"/>
                <w:szCs w:val="20"/>
                <w:lang w:val="es-BO" w:eastAsia="es-BO"/>
              </w:rPr>
            </w:pPr>
          </w:p>
        </w:tc>
      </w:tr>
      <w:tr w:rsidR="00C57BF6" w:rsidRPr="00567A3D" w14:paraId="05A13958" w14:textId="77777777" w:rsidTr="00C57BF6">
        <w:trPr>
          <w:trHeight w:val="20"/>
        </w:trPr>
        <w:tc>
          <w:tcPr>
            <w:tcW w:w="5000" w:type="pct"/>
            <w:tcBorders>
              <w:top w:val="single" w:sz="4" w:space="0" w:color="auto"/>
              <w:left w:val="single" w:sz="8" w:space="0" w:color="auto"/>
              <w:bottom w:val="single" w:sz="4" w:space="0" w:color="auto"/>
              <w:right w:val="single" w:sz="8" w:space="0" w:color="000000"/>
            </w:tcBorders>
            <w:shd w:val="clear" w:color="auto" w:fill="auto"/>
            <w:vAlign w:val="center"/>
          </w:tcPr>
          <w:p w14:paraId="4BE75B2A" w14:textId="77777777" w:rsidR="00C57BF6" w:rsidRPr="00567A3D" w:rsidRDefault="00C57BF6" w:rsidP="00C57BF6">
            <w:pPr>
              <w:pStyle w:val="Prrafodelista"/>
              <w:numPr>
                <w:ilvl w:val="0"/>
                <w:numId w:val="57"/>
              </w:numPr>
              <w:spacing w:line="276" w:lineRule="auto"/>
              <w:ind w:left="577" w:hanging="425"/>
              <w:contextualSpacing/>
              <w:rPr>
                <w:rFonts w:ascii="Tahoma" w:hAnsi="Tahoma" w:cs="Tahoma"/>
                <w:b/>
                <w:lang w:val="es-BO" w:eastAsia="es-BO"/>
              </w:rPr>
            </w:pPr>
            <w:r w:rsidRPr="00C57BF6">
              <w:rPr>
                <w:rFonts w:ascii="Tahoma" w:hAnsi="Tahoma" w:cs="Tahoma"/>
                <w:b/>
                <w:bCs/>
                <w:lang w:val="es-BO" w:eastAsia="es-BO"/>
              </w:rPr>
              <w:t>MODALIDAD</w:t>
            </w:r>
            <w:r>
              <w:rPr>
                <w:rFonts w:ascii="Tahoma" w:hAnsi="Tahoma" w:cs="Tahoma"/>
                <w:b/>
                <w:lang w:val="es-BO" w:eastAsia="es-BO"/>
              </w:rPr>
              <w:t xml:space="preserve"> DE SELECCIÓN</w:t>
            </w:r>
          </w:p>
        </w:tc>
      </w:tr>
      <w:tr w:rsidR="00C57BF6" w:rsidRPr="00567A3D" w14:paraId="47C4DDD9" w14:textId="77777777" w:rsidTr="00C57BF6">
        <w:trPr>
          <w:trHeight w:val="135"/>
        </w:trPr>
        <w:tc>
          <w:tcPr>
            <w:tcW w:w="5000" w:type="pct"/>
            <w:tcBorders>
              <w:top w:val="single" w:sz="4" w:space="0" w:color="auto"/>
              <w:left w:val="single" w:sz="8" w:space="0" w:color="auto"/>
              <w:bottom w:val="single" w:sz="4" w:space="0" w:color="auto"/>
              <w:right w:val="single" w:sz="8" w:space="0" w:color="000000"/>
            </w:tcBorders>
            <w:shd w:val="clear" w:color="auto" w:fill="auto"/>
            <w:vAlign w:val="center"/>
          </w:tcPr>
          <w:p w14:paraId="1521ABB4" w14:textId="77777777" w:rsidR="00C57BF6" w:rsidRPr="0080252A" w:rsidRDefault="00C57BF6" w:rsidP="00C57BF6">
            <w:pPr>
              <w:pStyle w:val="Prrafodelista"/>
              <w:numPr>
                <w:ilvl w:val="0"/>
                <w:numId w:val="60"/>
              </w:numPr>
              <w:ind w:left="497" w:hanging="425"/>
              <w:contextualSpacing/>
              <w:rPr>
                <w:rFonts w:ascii="Tahoma" w:hAnsi="Tahoma" w:cs="Tahoma"/>
                <w:b/>
                <w:lang w:val="es-BO" w:eastAsia="es-BO"/>
              </w:rPr>
            </w:pPr>
            <w:r w:rsidRPr="0080252A">
              <w:rPr>
                <w:rFonts w:ascii="Tahoma" w:hAnsi="Tahoma" w:cs="Tahoma"/>
                <w:lang w:val="es-BO" w:eastAsia="es-BO"/>
              </w:rPr>
              <w:t>Precio evaluado más bajo.</w:t>
            </w:r>
          </w:p>
        </w:tc>
      </w:tr>
      <w:tr w:rsidR="00C57BF6" w:rsidRPr="00567A3D" w14:paraId="4C80C9F0" w14:textId="77777777" w:rsidTr="00C57BF6">
        <w:trPr>
          <w:trHeight w:val="140"/>
        </w:trPr>
        <w:tc>
          <w:tcPr>
            <w:tcW w:w="5000" w:type="pct"/>
            <w:tcBorders>
              <w:top w:val="single" w:sz="4" w:space="0" w:color="auto"/>
              <w:left w:val="single" w:sz="8" w:space="0" w:color="auto"/>
              <w:bottom w:val="single" w:sz="4" w:space="0" w:color="auto"/>
              <w:right w:val="single" w:sz="8" w:space="0" w:color="000000"/>
            </w:tcBorders>
            <w:shd w:val="clear" w:color="auto" w:fill="auto"/>
            <w:vAlign w:val="center"/>
          </w:tcPr>
          <w:p w14:paraId="667FB648" w14:textId="77777777" w:rsidR="00C57BF6" w:rsidRPr="00797839" w:rsidRDefault="00C57BF6" w:rsidP="00C57BF6">
            <w:pPr>
              <w:pStyle w:val="Prrafodelista"/>
              <w:numPr>
                <w:ilvl w:val="0"/>
                <w:numId w:val="57"/>
              </w:numPr>
              <w:spacing w:line="276" w:lineRule="auto"/>
              <w:ind w:left="577" w:hanging="425"/>
              <w:contextualSpacing/>
              <w:rPr>
                <w:rFonts w:ascii="Tahoma" w:hAnsi="Tahoma" w:cs="Tahoma"/>
                <w:b/>
                <w:lang w:val="es-BO" w:eastAsia="es-BO"/>
              </w:rPr>
            </w:pPr>
            <w:r w:rsidRPr="00C57BF6">
              <w:rPr>
                <w:rFonts w:ascii="Tahoma" w:hAnsi="Tahoma" w:cs="Tahoma"/>
                <w:b/>
                <w:bCs/>
                <w:lang w:val="es-BO" w:eastAsia="es-BO"/>
              </w:rPr>
              <w:lastRenderedPageBreak/>
              <w:t>MODALIDAD</w:t>
            </w:r>
            <w:r>
              <w:rPr>
                <w:rFonts w:ascii="Tahoma" w:hAnsi="Tahoma" w:cs="Tahoma"/>
                <w:b/>
                <w:lang w:val="es-BO" w:eastAsia="es-BO"/>
              </w:rPr>
              <w:t xml:space="preserve"> DE ADJUDICACIÓN</w:t>
            </w:r>
          </w:p>
        </w:tc>
      </w:tr>
      <w:tr w:rsidR="00C57BF6" w:rsidRPr="00567A3D" w14:paraId="578EF97F" w14:textId="77777777" w:rsidTr="0096289C">
        <w:trPr>
          <w:trHeight w:val="282"/>
        </w:trPr>
        <w:tc>
          <w:tcPr>
            <w:tcW w:w="5000" w:type="pct"/>
            <w:tcBorders>
              <w:top w:val="single" w:sz="4" w:space="0" w:color="auto"/>
              <w:left w:val="single" w:sz="8" w:space="0" w:color="auto"/>
              <w:bottom w:val="single" w:sz="4" w:space="0" w:color="auto"/>
              <w:right w:val="single" w:sz="8" w:space="0" w:color="000000"/>
            </w:tcBorders>
            <w:shd w:val="clear" w:color="auto" w:fill="auto"/>
            <w:vAlign w:val="center"/>
          </w:tcPr>
          <w:p w14:paraId="03CFD79B" w14:textId="77777777" w:rsidR="00C57BF6" w:rsidRPr="00567A3D" w:rsidRDefault="00C57BF6" w:rsidP="00C57BF6">
            <w:pPr>
              <w:pStyle w:val="Prrafodelista"/>
              <w:numPr>
                <w:ilvl w:val="0"/>
                <w:numId w:val="60"/>
              </w:numPr>
              <w:ind w:left="497" w:hanging="425"/>
              <w:contextualSpacing/>
              <w:rPr>
                <w:rFonts w:ascii="Tahoma" w:hAnsi="Tahoma" w:cs="Tahoma"/>
                <w:b/>
                <w:lang w:val="es-BO" w:eastAsia="es-BO"/>
              </w:rPr>
            </w:pPr>
            <w:r w:rsidRPr="0080252A">
              <w:rPr>
                <w:rFonts w:ascii="Tahoma" w:hAnsi="Tahoma" w:cs="Tahoma"/>
                <w:lang w:val="es-BO" w:eastAsia="es-BO"/>
              </w:rPr>
              <w:t>Adjudicación por el total.</w:t>
            </w:r>
          </w:p>
        </w:tc>
      </w:tr>
      <w:tr w:rsidR="00C57BF6" w:rsidRPr="00567A3D" w14:paraId="53B08629" w14:textId="77777777" w:rsidTr="00C57BF6">
        <w:trPr>
          <w:trHeight w:val="204"/>
        </w:trPr>
        <w:tc>
          <w:tcPr>
            <w:tcW w:w="5000" w:type="pct"/>
            <w:tcBorders>
              <w:top w:val="single" w:sz="4" w:space="0" w:color="auto"/>
              <w:left w:val="single" w:sz="8" w:space="0" w:color="auto"/>
              <w:bottom w:val="single" w:sz="4" w:space="0" w:color="auto"/>
              <w:right w:val="single" w:sz="8" w:space="0" w:color="000000"/>
            </w:tcBorders>
            <w:shd w:val="clear" w:color="auto" w:fill="auto"/>
            <w:vAlign w:val="center"/>
          </w:tcPr>
          <w:p w14:paraId="497975FF" w14:textId="235EE8AE" w:rsidR="00C57BF6" w:rsidRPr="00567A3D" w:rsidRDefault="00C57BF6" w:rsidP="00C57BF6">
            <w:pPr>
              <w:pStyle w:val="Prrafodelista"/>
              <w:numPr>
                <w:ilvl w:val="0"/>
                <w:numId w:val="57"/>
              </w:numPr>
              <w:spacing w:line="276" w:lineRule="auto"/>
              <w:ind w:left="577" w:hanging="425"/>
              <w:contextualSpacing/>
              <w:rPr>
                <w:rFonts w:ascii="Tahoma" w:hAnsi="Tahoma" w:cs="Tahoma"/>
                <w:b/>
                <w:lang w:val="es-BO" w:eastAsia="es-BO"/>
              </w:rPr>
            </w:pPr>
            <w:r w:rsidRPr="00797839">
              <w:rPr>
                <w:rFonts w:ascii="Tahoma" w:hAnsi="Tahoma" w:cs="Tahoma"/>
                <w:b/>
                <w:lang w:val="es-BO" w:eastAsia="es-BO"/>
              </w:rPr>
              <w:t>GARAN</w:t>
            </w:r>
            <w:r>
              <w:rPr>
                <w:rFonts w:ascii="Tahoma" w:hAnsi="Tahoma" w:cs="Tahoma"/>
                <w:b/>
                <w:lang w:val="es-BO" w:eastAsia="es-BO"/>
              </w:rPr>
              <w:t xml:space="preserve">TÍA DE </w:t>
            </w:r>
            <w:r w:rsidRPr="00C57BF6">
              <w:rPr>
                <w:rFonts w:ascii="Tahoma" w:hAnsi="Tahoma" w:cs="Tahoma"/>
                <w:b/>
                <w:bCs/>
                <w:lang w:val="es-BO" w:eastAsia="es-BO"/>
              </w:rPr>
              <w:t>CUMPLIMIENTO</w:t>
            </w:r>
            <w:r>
              <w:rPr>
                <w:rFonts w:ascii="Tahoma" w:hAnsi="Tahoma" w:cs="Tahoma"/>
                <w:b/>
                <w:lang w:val="es-BO" w:eastAsia="es-BO"/>
              </w:rPr>
              <w:t xml:space="preserve"> DE CONTRATO</w:t>
            </w:r>
          </w:p>
        </w:tc>
      </w:tr>
      <w:tr w:rsidR="00C57BF6" w:rsidRPr="00567A3D" w14:paraId="2942C414" w14:textId="77777777" w:rsidTr="00C57BF6">
        <w:trPr>
          <w:trHeight w:val="20"/>
        </w:trPr>
        <w:tc>
          <w:tcPr>
            <w:tcW w:w="5000" w:type="pct"/>
            <w:tcBorders>
              <w:top w:val="single" w:sz="4" w:space="0" w:color="auto"/>
              <w:left w:val="single" w:sz="8" w:space="0" w:color="auto"/>
              <w:bottom w:val="single" w:sz="4" w:space="0" w:color="auto"/>
              <w:right w:val="single" w:sz="8" w:space="0" w:color="000000"/>
            </w:tcBorders>
            <w:shd w:val="clear" w:color="auto" w:fill="auto"/>
            <w:vAlign w:val="center"/>
          </w:tcPr>
          <w:p w14:paraId="3617BA85" w14:textId="77777777" w:rsidR="00C57BF6" w:rsidRDefault="00C57BF6" w:rsidP="00C57BF6">
            <w:pPr>
              <w:jc w:val="both"/>
              <w:rPr>
                <w:rFonts w:ascii="Tahoma" w:hAnsi="Tahoma" w:cs="Tahoma"/>
                <w:sz w:val="20"/>
                <w:szCs w:val="20"/>
              </w:rPr>
            </w:pPr>
            <w:r>
              <w:rPr>
                <w:rFonts w:ascii="Tahoma" w:hAnsi="Tahoma" w:cs="Tahoma"/>
                <w:sz w:val="20"/>
                <w:szCs w:val="20"/>
              </w:rPr>
              <w:t>Para la suscripción de contrato de acuerdo con lo establecido en el Párrafo II del artículo 20 D.S. 0181 de las NB-SABS el proponente decidirá el tipo de garantía a presentar entre ellos</w:t>
            </w:r>
            <w:r w:rsidRPr="006C626B">
              <w:rPr>
                <w:rFonts w:ascii="Tahoma" w:hAnsi="Tahoma" w:cs="Tahoma"/>
                <w:sz w:val="20"/>
                <w:szCs w:val="20"/>
              </w:rPr>
              <w:t>.</w:t>
            </w:r>
          </w:p>
          <w:p w14:paraId="475B622C" w14:textId="77777777" w:rsidR="00C57BF6" w:rsidRDefault="00C57BF6" w:rsidP="00C57BF6">
            <w:pPr>
              <w:ind w:left="620"/>
              <w:jc w:val="both"/>
              <w:rPr>
                <w:rFonts w:ascii="Tahoma" w:hAnsi="Tahoma" w:cs="Tahoma"/>
                <w:sz w:val="20"/>
                <w:szCs w:val="20"/>
              </w:rPr>
            </w:pPr>
          </w:p>
          <w:p w14:paraId="71642094" w14:textId="291C66A8" w:rsidR="00C57BF6" w:rsidRPr="00C223AD" w:rsidRDefault="00C57BF6" w:rsidP="00C57BF6">
            <w:pPr>
              <w:jc w:val="both"/>
              <w:rPr>
                <w:rFonts w:ascii="Tahoma" w:hAnsi="Tahoma" w:cs="Tahoma"/>
                <w:b/>
                <w:sz w:val="20"/>
                <w:szCs w:val="20"/>
                <w:lang w:val="es-BO" w:eastAsia="es-BO"/>
              </w:rPr>
            </w:pPr>
            <w:r>
              <w:rPr>
                <w:rFonts w:ascii="Tahoma" w:hAnsi="Tahoma" w:cs="Tahoma"/>
                <w:sz w:val="20"/>
                <w:szCs w:val="20"/>
              </w:rPr>
              <w:t xml:space="preserve">Boleta de garantía, garantía a primer requerimiento o póliza de caución a primer requerimiento, todos con las características de renovables, irrevocables y de ejecución inmediata, con el objeto de garantizar la conclusión y entrega del objeto de contrato. </w:t>
            </w:r>
          </w:p>
        </w:tc>
      </w:tr>
      <w:tr w:rsidR="00C57BF6" w:rsidRPr="00567A3D" w14:paraId="3514A2E6" w14:textId="77777777" w:rsidTr="00C57BF6">
        <w:trPr>
          <w:trHeight w:val="285"/>
        </w:trPr>
        <w:tc>
          <w:tcPr>
            <w:tcW w:w="5000" w:type="pct"/>
            <w:tcBorders>
              <w:top w:val="single" w:sz="4" w:space="0" w:color="auto"/>
              <w:left w:val="single" w:sz="8" w:space="0" w:color="auto"/>
              <w:bottom w:val="single" w:sz="4" w:space="0" w:color="auto"/>
              <w:right w:val="single" w:sz="8" w:space="0" w:color="000000"/>
            </w:tcBorders>
            <w:shd w:val="clear" w:color="auto" w:fill="auto"/>
            <w:vAlign w:val="center"/>
          </w:tcPr>
          <w:p w14:paraId="016905EA" w14:textId="77777777" w:rsidR="00C57BF6" w:rsidRPr="00797839" w:rsidRDefault="00C57BF6" w:rsidP="00C57BF6">
            <w:pPr>
              <w:pStyle w:val="Prrafodelista"/>
              <w:numPr>
                <w:ilvl w:val="0"/>
                <w:numId w:val="57"/>
              </w:numPr>
              <w:spacing w:line="276" w:lineRule="auto"/>
              <w:ind w:left="577" w:hanging="425"/>
              <w:contextualSpacing/>
              <w:rPr>
                <w:rFonts w:ascii="Tahoma" w:hAnsi="Tahoma" w:cs="Tahoma"/>
                <w:b/>
                <w:lang w:val="es-BO" w:eastAsia="es-BO"/>
              </w:rPr>
            </w:pPr>
            <w:r>
              <w:rPr>
                <w:rFonts w:ascii="Tahoma" w:hAnsi="Tahoma" w:cs="Tahoma"/>
                <w:b/>
                <w:lang w:val="es-BO" w:eastAsia="es-BO"/>
              </w:rPr>
              <w:t xml:space="preserve"> PRECIO REFERENCIAL</w:t>
            </w:r>
          </w:p>
        </w:tc>
      </w:tr>
      <w:tr w:rsidR="00C57BF6" w:rsidRPr="00567A3D" w14:paraId="441A8D2A" w14:textId="77777777" w:rsidTr="00C57BF6">
        <w:trPr>
          <w:trHeight w:val="288"/>
        </w:trPr>
        <w:tc>
          <w:tcPr>
            <w:tcW w:w="5000" w:type="pct"/>
            <w:tcBorders>
              <w:top w:val="single" w:sz="4" w:space="0" w:color="auto"/>
              <w:left w:val="single" w:sz="8" w:space="0" w:color="auto"/>
              <w:bottom w:val="single" w:sz="4" w:space="0" w:color="auto"/>
              <w:right w:val="single" w:sz="8" w:space="0" w:color="000000"/>
            </w:tcBorders>
            <w:shd w:val="clear" w:color="auto" w:fill="auto"/>
            <w:vAlign w:val="center"/>
          </w:tcPr>
          <w:p w14:paraId="73BA1091" w14:textId="77777777" w:rsidR="00C57BF6" w:rsidRPr="008B790A" w:rsidRDefault="00C57BF6" w:rsidP="00C57BF6">
            <w:pPr>
              <w:rPr>
                <w:rFonts w:ascii="Tahoma" w:hAnsi="Tahoma" w:cs="Tahoma"/>
                <w:b/>
                <w:sz w:val="20"/>
                <w:szCs w:val="20"/>
                <w:lang w:val="es-BO" w:eastAsia="es-BO"/>
              </w:rPr>
            </w:pPr>
            <w:r>
              <w:rPr>
                <w:rFonts w:ascii="Tahoma" w:hAnsi="Tahoma" w:cs="Tahoma"/>
                <w:sz w:val="20"/>
                <w:szCs w:val="20"/>
              </w:rPr>
              <w:t>El preci</w:t>
            </w:r>
            <w:r w:rsidRPr="00EE3E28">
              <w:rPr>
                <w:rFonts w:ascii="Tahoma" w:hAnsi="Tahoma" w:cs="Tahoma"/>
                <w:sz w:val="20"/>
                <w:szCs w:val="20"/>
              </w:rPr>
              <w:t xml:space="preserve">o referencial para el servicio </w:t>
            </w:r>
            <w:r>
              <w:rPr>
                <w:rFonts w:ascii="Tahoma" w:hAnsi="Tahoma" w:cs="Tahoma"/>
                <w:sz w:val="20"/>
                <w:szCs w:val="20"/>
              </w:rPr>
              <w:t>es</w:t>
            </w:r>
            <w:r w:rsidRPr="00EE3E28">
              <w:rPr>
                <w:rFonts w:ascii="Tahoma" w:hAnsi="Tahoma" w:cs="Tahoma"/>
                <w:sz w:val="20"/>
                <w:szCs w:val="20"/>
              </w:rPr>
              <w:t xml:space="preserve"> de Bs. </w:t>
            </w:r>
            <w:r>
              <w:rPr>
                <w:rFonts w:ascii="Tahoma" w:hAnsi="Tahoma" w:cs="Tahoma"/>
                <w:sz w:val="20"/>
                <w:szCs w:val="20"/>
              </w:rPr>
              <w:t>100.0</w:t>
            </w:r>
            <w:r w:rsidRPr="003230A7">
              <w:rPr>
                <w:rFonts w:ascii="Tahoma" w:hAnsi="Tahoma" w:cs="Tahoma"/>
                <w:sz w:val="20"/>
                <w:szCs w:val="20"/>
              </w:rPr>
              <w:t>00,00 (</w:t>
            </w:r>
            <w:r>
              <w:rPr>
                <w:rFonts w:ascii="Tahoma" w:hAnsi="Tahoma" w:cs="Tahoma"/>
                <w:bCs/>
                <w:sz w:val="20"/>
                <w:szCs w:val="20"/>
              </w:rPr>
              <w:t>Cien</w:t>
            </w:r>
            <w:r w:rsidRPr="003230A7">
              <w:rPr>
                <w:rFonts w:ascii="Tahoma" w:hAnsi="Tahoma" w:cs="Tahoma"/>
                <w:bCs/>
                <w:sz w:val="20"/>
                <w:szCs w:val="20"/>
              </w:rPr>
              <w:t xml:space="preserve"> Mil </w:t>
            </w:r>
            <w:r w:rsidRPr="003230A7">
              <w:rPr>
                <w:rFonts w:ascii="Tahoma" w:hAnsi="Tahoma" w:cs="Tahoma"/>
                <w:sz w:val="20"/>
                <w:szCs w:val="20"/>
              </w:rPr>
              <w:t>00/100</w:t>
            </w:r>
            <w:r>
              <w:rPr>
                <w:rFonts w:ascii="Tahoma" w:hAnsi="Tahoma" w:cs="Tahoma"/>
                <w:sz w:val="20"/>
                <w:szCs w:val="20"/>
              </w:rPr>
              <w:t xml:space="preserve"> Bolivianos)</w:t>
            </w:r>
            <w:r w:rsidRPr="00EE3E28">
              <w:rPr>
                <w:rFonts w:ascii="Tahoma" w:hAnsi="Tahoma" w:cs="Tahoma"/>
                <w:sz w:val="20"/>
                <w:szCs w:val="20"/>
              </w:rPr>
              <w:t>.</w:t>
            </w:r>
          </w:p>
        </w:tc>
      </w:tr>
    </w:tbl>
    <w:p w14:paraId="49A65781" w14:textId="77777777" w:rsidR="00C57BF6" w:rsidRDefault="00C57BF6" w:rsidP="00C57BF6"/>
    <w:p w14:paraId="105FAE0C" w14:textId="77777777" w:rsidR="00C57BF6" w:rsidRDefault="00C57BF6" w:rsidP="00C57BF6">
      <w:pPr>
        <w:autoSpaceDE w:val="0"/>
        <w:autoSpaceDN w:val="0"/>
        <w:adjustRightInd w:val="0"/>
        <w:ind w:left="720"/>
        <w:jc w:val="center"/>
        <w:rPr>
          <w:rFonts w:ascii="Tahoma" w:hAnsi="Tahoma" w:cs="Tahoma"/>
          <w:color w:val="131313"/>
          <w:sz w:val="20"/>
          <w:szCs w:val="20"/>
          <w:lang w:val="es-BO" w:eastAsia="es-BO"/>
        </w:rPr>
      </w:pPr>
      <w:r w:rsidRPr="00567A3D">
        <w:rPr>
          <w:rFonts w:ascii="Tahoma" w:hAnsi="Tahoma" w:cs="Tahoma"/>
          <w:color w:val="131313"/>
          <w:sz w:val="20"/>
          <w:szCs w:val="20"/>
          <w:lang w:val="es-BO" w:eastAsia="es-BO"/>
        </w:rPr>
        <w:t xml:space="preserve">     </w:t>
      </w:r>
    </w:p>
    <w:p w14:paraId="66EC23E5" w14:textId="77777777" w:rsidR="00C57BF6" w:rsidRDefault="00C57BF6" w:rsidP="00C57BF6">
      <w:pPr>
        <w:autoSpaceDE w:val="0"/>
        <w:autoSpaceDN w:val="0"/>
        <w:adjustRightInd w:val="0"/>
        <w:ind w:left="720"/>
        <w:jc w:val="center"/>
        <w:rPr>
          <w:rFonts w:ascii="Tahoma" w:hAnsi="Tahoma" w:cs="Tahoma"/>
          <w:color w:val="131313"/>
          <w:sz w:val="20"/>
          <w:szCs w:val="20"/>
          <w:lang w:val="es-BO" w:eastAsia="es-BO"/>
        </w:rPr>
      </w:pPr>
    </w:p>
    <w:p w14:paraId="412954F2" w14:textId="77777777" w:rsidR="0096289C" w:rsidRDefault="0096289C" w:rsidP="00C57BF6">
      <w:pPr>
        <w:autoSpaceDE w:val="0"/>
        <w:autoSpaceDN w:val="0"/>
        <w:adjustRightInd w:val="0"/>
        <w:ind w:left="720"/>
        <w:jc w:val="center"/>
        <w:rPr>
          <w:rFonts w:ascii="Tahoma" w:hAnsi="Tahoma" w:cs="Tahoma"/>
          <w:color w:val="131313"/>
          <w:sz w:val="20"/>
          <w:szCs w:val="20"/>
          <w:lang w:val="es-BO" w:eastAsia="es-BO"/>
        </w:rPr>
      </w:pPr>
    </w:p>
    <w:p w14:paraId="0C29F777" w14:textId="77777777" w:rsidR="00C57BF6" w:rsidRDefault="00C57BF6" w:rsidP="00C57BF6">
      <w:pPr>
        <w:autoSpaceDE w:val="0"/>
        <w:autoSpaceDN w:val="0"/>
        <w:adjustRightInd w:val="0"/>
        <w:ind w:left="720"/>
        <w:jc w:val="center"/>
        <w:rPr>
          <w:rFonts w:ascii="Tahoma" w:hAnsi="Tahoma" w:cs="Tahoma"/>
          <w:color w:val="131313"/>
          <w:sz w:val="20"/>
          <w:szCs w:val="20"/>
          <w:lang w:val="es-BO" w:eastAsia="es-BO"/>
        </w:rPr>
      </w:pPr>
    </w:p>
    <w:p w14:paraId="41073997" w14:textId="77777777" w:rsidR="00C57BF6" w:rsidRDefault="00C57BF6" w:rsidP="00C57BF6">
      <w:pPr>
        <w:autoSpaceDE w:val="0"/>
        <w:autoSpaceDN w:val="0"/>
        <w:adjustRightInd w:val="0"/>
        <w:ind w:left="720"/>
        <w:jc w:val="center"/>
        <w:rPr>
          <w:rFonts w:ascii="Tahoma" w:hAnsi="Tahoma" w:cs="Tahoma"/>
          <w:color w:val="131313"/>
          <w:sz w:val="20"/>
          <w:szCs w:val="20"/>
          <w:lang w:val="es-BO" w:eastAsia="es-BO"/>
        </w:rPr>
      </w:pPr>
    </w:p>
    <w:p w14:paraId="4D3939E2" w14:textId="77777777" w:rsidR="00C57BF6" w:rsidRDefault="00C57BF6" w:rsidP="00C57BF6">
      <w:pPr>
        <w:autoSpaceDE w:val="0"/>
        <w:autoSpaceDN w:val="0"/>
        <w:adjustRightInd w:val="0"/>
        <w:ind w:left="720"/>
        <w:jc w:val="center"/>
        <w:rPr>
          <w:rFonts w:ascii="Tahoma" w:hAnsi="Tahoma" w:cs="Tahoma"/>
          <w:color w:val="131313"/>
          <w:sz w:val="20"/>
          <w:szCs w:val="20"/>
          <w:lang w:val="es-BO" w:eastAsia="es-BO"/>
        </w:rPr>
      </w:pPr>
    </w:p>
    <w:p w14:paraId="276E7FC0" w14:textId="77777777" w:rsidR="00C57BF6" w:rsidRDefault="00C57BF6" w:rsidP="00C57BF6">
      <w:pPr>
        <w:autoSpaceDE w:val="0"/>
        <w:autoSpaceDN w:val="0"/>
        <w:adjustRightInd w:val="0"/>
        <w:ind w:left="720"/>
        <w:jc w:val="center"/>
        <w:rPr>
          <w:rFonts w:ascii="Tahoma" w:hAnsi="Tahoma" w:cs="Tahoma"/>
          <w:color w:val="131313"/>
          <w:sz w:val="20"/>
          <w:szCs w:val="20"/>
          <w:lang w:val="es-BO" w:eastAsia="es-BO"/>
        </w:rPr>
      </w:pPr>
    </w:p>
    <w:p w14:paraId="5527AAC3" w14:textId="77777777" w:rsidR="00C57BF6" w:rsidRDefault="00C57BF6" w:rsidP="00C57BF6">
      <w:pPr>
        <w:autoSpaceDE w:val="0"/>
        <w:autoSpaceDN w:val="0"/>
        <w:adjustRightInd w:val="0"/>
        <w:ind w:left="720"/>
        <w:jc w:val="center"/>
        <w:rPr>
          <w:rFonts w:ascii="Tahoma" w:hAnsi="Tahoma" w:cs="Tahoma"/>
          <w:color w:val="131313"/>
          <w:sz w:val="20"/>
          <w:szCs w:val="20"/>
          <w:lang w:val="es-BO" w:eastAsia="es-BO"/>
        </w:rPr>
      </w:pPr>
    </w:p>
    <w:p w14:paraId="6DCED5A7" w14:textId="77777777" w:rsidR="00C57BF6" w:rsidRDefault="00C57BF6" w:rsidP="00C57BF6">
      <w:pPr>
        <w:autoSpaceDE w:val="0"/>
        <w:autoSpaceDN w:val="0"/>
        <w:adjustRightInd w:val="0"/>
        <w:ind w:left="720"/>
        <w:jc w:val="center"/>
        <w:rPr>
          <w:rFonts w:ascii="Tahoma" w:hAnsi="Tahoma" w:cs="Tahoma"/>
          <w:color w:val="131313"/>
          <w:sz w:val="20"/>
          <w:szCs w:val="20"/>
          <w:lang w:val="es-BO" w:eastAsia="es-BO"/>
        </w:rPr>
      </w:pPr>
    </w:p>
    <w:p w14:paraId="32E74734" w14:textId="77777777" w:rsidR="00C57BF6" w:rsidRDefault="00C57BF6" w:rsidP="00C57BF6">
      <w:pPr>
        <w:autoSpaceDE w:val="0"/>
        <w:autoSpaceDN w:val="0"/>
        <w:adjustRightInd w:val="0"/>
        <w:ind w:left="720"/>
        <w:jc w:val="center"/>
        <w:rPr>
          <w:rFonts w:ascii="Tahoma" w:hAnsi="Tahoma" w:cs="Tahoma"/>
          <w:color w:val="131313"/>
          <w:sz w:val="20"/>
          <w:szCs w:val="20"/>
          <w:lang w:val="es-BO" w:eastAsia="es-BO"/>
        </w:rPr>
      </w:pPr>
    </w:p>
    <w:p w14:paraId="6DA36024" w14:textId="77777777" w:rsidR="00C57BF6" w:rsidRDefault="00C57BF6" w:rsidP="00C57BF6">
      <w:pPr>
        <w:autoSpaceDE w:val="0"/>
        <w:autoSpaceDN w:val="0"/>
        <w:adjustRightInd w:val="0"/>
        <w:ind w:left="720"/>
        <w:jc w:val="center"/>
        <w:rPr>
          <w:rFonts w:ascii="Tahoma" w:hAnsi="Tahoma" w:cs="Tahoma"/>
          <w:color w:val="131313"/>
          <w:sz w:val="20"/>
          <w:szCs w:val="20"/>
          <w:lang w:val="es-BO" w:eastAsia="es-BO"/>
        </w:rPr>
      </w:pPr>
    </w:p>
    <w:p w14:paraId="2FAC4582" w14:textId="77777777" w:rsidR="00C57BF6" w:rsidRDefault="00C57BF6" w:rsidP="00C57BF6">
      <w:pPr>
        <w:autoSpaceDE w:val="0"/>
        <w:autoSpaceDN w:val="0"/>
        <w:adjustRightInd w:val="0"/>
        <w:ind w:left="720"/>
        <w:jc w:val="center"/>
        <w:rPr>
          <w:rFonts w:ascii="Tahoma" w:hAnsi="Tahoma" w:cs="Tahoma"/>
          <w:color w:val="131313"/>
          <w:sz w:val="20"/>
          <w:szCs w:val="20"/>
          <w:lang w:val="es-BO" w:eastAsia="es-BO"/>
        </w:rPr>
      </w:pPr>
    </w:p>
    <w:p w14:paraId="7EF34C96" w14:textId="77777777" w:rsidR="00C57BF6" w:rsidRDefault="00C57BF6" w:rsidP="00C57BF6">
      <w:pPr>
        <w:autoSpaceDE w:val="0"/>
        <w:autoSpaceDN w:val="0"/>
        <w:adjustRightInd w:val="0"/>
        <w:ind w:left="720"/>
        <w:jc w:val="center"/>
        <w:rPr>
          <w:rFonts w:ascii="Tahoma" w:hAnsi="Tahoma" w:cs="Tahoma"/>
          <w:color w:val="131313"/>
          <w:sz w:val="20"/>
          <w:szCs w:val="20"/>
          <w:lang w:val="es-BO" w:eastAsia="es-BO"/>
        </w:rPr>
      </w:pPr>
    </w:p>
    <w:p w14:paraId="56CE17D1" w14:textId="77777777" w:rsidR="00C57BF6" w:rsidRDefault="00C57BF6" w:rsidP="00C57BF6">
      <w:pPr>
        <w:autoSpaceDE w:val="0"/>
        <w:autoSpaceDN w:val="0"/>
        <w:adjustRightInd w:val="0"/>
        <w:ind w:left="720"/>
        <w:jc w:val="center"/>
        <w:rPr>
          <w:rFonts w:ascii="Tahoma" w:hAnsi="Tahoma" w:cs="Tahoma"/>
          <w:color w:val="131313"/>
          <w:sz w:val="20"/>
          <w:szCs w:val="20"/>
          <w:lang w:val="es-BO" w:eastAsia="es-BO"/>
        </w:rPr>
      </w:pPr>
    </w:p>
    <w:p w14:paraId="3B749A8C" w14:textId="77777777" w:rsidR="00C57BF6" w:rsidRDefault="00C57BF6" w:rsidP="00C57BF6">
      <w:pPr>
        <w:autoSpaceDE w:val="0"/>
        <w:autoSpaceDN w:val="0"/>
        <w:adjustRightInd w:val="0"/>
        <w:ind w:left="720"/>
        <w:jc w:val="center"/>
        <w:rPr>
          <w:rFonts w:ascii="Tahoma" w:hAnsi="Tahoma" w:cs="Tahoma"/>
          <w:color w:val="131313"/>
          <w:sz w:val="20"/>
          <w:szCs w:val="20"/>
          <w:lang w:val="es-BO" w:eastAsia="es-BO"/>
        </w:rPr>
      </w:pPr>
    </w:p>
    <w:p w14:paraId="0359BCBD" w14:textId="77777777" w:rsidR="00C57BF6" w:rsidRDefault="00C57BF6" w:rsidP="00C57BF6">
      <w:pPr>
        <w:autoSpaceDE w:val="0"/>
        <w:autoSpaceDN w:val="0"/>
        <w:adjustRightInd w:val="0"/>
        <w:ind w:left="720"/>
        <w:jc w:val="center"/>
        <w:rPr>
          <w:rFonts w:ascii="Tahoma" w:hAnsi="Tahoma" w:cs="Tahoma"/>
          <w:color w:val="131313"/>
          <w:sz w:val="20"/>
          <w:szCs w:val="20"/>
          <w:lang w:val="es-BO" w:eastAsia="es-BO"/>
        </w:rPr>
      </w:pPr>
    </w:p>
    <w:p w14:paraId="24AA43E7" w14:textId="77777777" w:rsidR="00C57BF6" w:rsidRDefault="00C57BF6" w:rsidP="00C57BF6">
      <w:pPr>
        <w:autoSpaceDE w:val="0"/>
        <w:autoSpaceDN w:val="0"/>
        <w:adjustRightInd w:val="0"/>
        <w:ind w:left="720"/>
        <w:jc w:val="center"/>
        <w:rPr>
          <w:rFonts w:ascii="Tahoma" w:hAnsi="Tahoma" w:cs="Tahoma"/>
          <w:color w:val="131313"/>
          <w:sz w:val="20"/>
          <w:szCs w:val="20"/>
          <w:lang w:val="es-BO" w:eastAsia="es-BO"/>
        </w:rPr>
      </w:pPr>
    </w:p>
    <w:p w14:paraId="32FBB2F6" w14:textId="77777777" w:rsidR="00C57BF6" w:rsidRDefault="00C57BF6" w:rsidP="00C57BF6">
      <w:pPr>
        <w:autoSpaceDE w:val="0"/>
        <w:autoSpaceDN w:val="0"/>
        <w:adjustRightInd w:val="0"/>
        <w:ind w:left="720"/>
        <w:jc w:val="center"/>
        <w:rPr>
          <w:rFonts w:ascii="Tahoma" w:hAnsi="Tahoma" w:cs="Tahoma"/>
          <w:color w:val="131313"/>
          <w:sz w:val="20"/>
          <w:szCs w:val="20"/>
          <w:lang w:val="es-BO" w:eastAsia="es-BO"/>
        </w:rPr>
      </w:pPr>
    </w:p>
    <w:p w14:paraId="7D0D4A20" w14:textId="77777777" w:rsidR="00C57BF6" w:rsidRDefault="00C57BF6" w:rsidP="00C57BF6">
      <w:pPr>
        <w:autoSpaceDE w:val="0"/>
        <w:autoSpaceDN w:val="0"/>
        <w:adjustRightInd w:val="0"/>
        <w:ind w:left="720"/>
        <w:jc w:val="center"/>
        <w:rPr>
          <w:rFonts w:ascii="Tahoma" w:hAnsi="Tahoma" w:cs="Tahoma"/>
          <w:color w:val="131313"/>
          <w:sz w:val="20"/>
          <w:szCs w:val="20"/>
          <w:lang w:val="es-BO" w:eastAsia="es-BO"/>
        </w:rPr>
      </w:pPr>
    </w:p>
    <w:p w14:paraId="01E1A7C3" w14:textId="77777777" w:rsidR="00C57BF6" w:rsidRDefault="00C57BF6" w:rsidP="00C57BF6">
      <w:pPr>
        <w:autoSpaceDE w:val="0"/>
        <w:autoSpaceDN w:val="0"/>
        <w:adjustRightInd w:val="0"/>
        <w:ind w:left="720"/>
        <w:jc w:val="center"/>
        <w:rPr>
          <w:rFonts w:ascii="Tahoma" w:hAnsi="Tahoma" w:cs="Tahoma"/>
          <w:color w:val="131313"/>
          <w:sz w:val="20"/>
          <w:szCs w:val="20"/>
          <w:lang w:val="es-BO" w:eastAsia="es-BO"/>
        </w:rPr>
      </w:pPr>
    </w:p>
    <w:p w14:paraId="48ED9A50" w14:textId="77777777" w:rsidR="00C57BF6" w:rsidRDefault="00C57BF6" w:rsidP="00C57BF6">
      <w:pPr>
        <w:autoSpaceDE w:val="0"/>
        <w:autoSpaceDN w:val="0"/>
        <w:adjustRightInd w:val="0"/>
        <w:ind w:left="720"/>
        <w:jc w:val="center"/>
        <w:rPr>
          <w:rFonts w:ascii="Tahoma" w:hAnsi="Tahoma" w:cs="Tahoma"/>
          <w:color w:val="131313"/>
          <w:sz w:val="20"/>
          <w:szCs w:val="20"/>
          <w:lang w:val="es-BO" w:eastAsia="es-BO"/>
        </w:rPr>
      </w:pPr>
    </w:p>
    <w:p w14:paraId="5E45CAED" w14:textId="77777777" w:rsidR="00C57BF6" w:rsidRDefault="00C57BF6" w:rsidP="00C57BF6">
      <w:pPr>
        <w:autoSpaceDE w:val="0"/>
        <w:autoSpaceDN w:val="0"/>
        <w:adjustRightInd w:val="0"/>
        <w:ind w:left="720"/>
        <w:jc w:val="center"/>
        <w:rPr>
          <w:rFonts w:ascii="Tahoma" w:hAnsi="Tahoma" w:cs="Tahoma"/>
          <w:color w:val="131313"/>
          <w:sz w:val="20"/>
          <w:szCs w:val="20"/>
          <w:lang w:val="es-BO" w:eastAsia="es-BO"/>
        </w:rPr>
      </w:pPr>
    </w:p>
    <w:p w14:paraId="3686CB1A" w14:textId="77777777" w:rsidR="00C57BF6" w:rsidRDefault="00C57BF6" w:rsidP="00C57BF6">
      <w:pPr>
        <w:autoSpaceDE w:val="0"/>
        <w:autoSpaceDN w:val="0"/>
        <w:adjustRightInd w:val="0"/>
        <w:ind w:left="720"/>
        <w:jc w:val="center"/>
        <w:rPr>
          <w:rFonts w:ascii="Tahoma" w:hAnsi="Tahoma" w:cs="Tahoma"/>
          <w:color w:val="131313"/>
          <w:sz w:val="20"/>
          <w:szCs w:val="20"/>
          <w:lang w:val="es-BO" w:eastAsia="es-BO"/>
        </w:rPr>
      </w:pPr>
    </w:p>
    <w:p w14:paraId="6C2A7896" w14:textId="77777777" w:rsidR="00C57BF6" w:rsidRDefault="00C57BF6" w:rsidP="00C57BF6">
      <w:pPr>
        <w:autoSpaceDE w:val="0"/>
        <w:autoSpaceDN w:val="0"/>
        <w:adjustRightInd w:val="0"/>
        <w:ind w:left="720"/>
        <w:jc w:val="center"/>
        <w:rPr>
          <w:rFonts w:ascii="Tahoma" w:hAnsi="Tahoma" w:cs="Tahoma"/>
          <w:color w:val="131313"/>
          <w:sz w:val="20"/>
          <w:szCs w:val="20"/>
          <w:lang w:val="es-BO" w:eastAsia="es-BO"/>
        </w:rPr>
      </w:pPr>
    </w:p>
    <w:p w14:paraId="34611205" w14:textId="77777777" w:rsidR="00C57BF6" w:rsidRDefault="00C57BF6" w:rsidP="00C57BF6">
      <w:pPr>
        <w:autoSpaceDE w:val="0"/>
        <w:autoSpaceDN w:val="0"/>
        <w:adjustRightInd w:val="0"/>
        <w:ind w:left="720"/>
        <w:jc w:val="center"/>
        <w:rPr>
          <w:rFonts w:ascii="Tahoma" w:hAnsi="Tahoma" w:cs="Tahoma"/>
          <w:color w:val="131313"/>
          <w:sz w:val="20"/>
          <w:szCs w:val="20"/>
          <w:lang w:val="es-BO" w:eastAsia="es-BO"/>
        </w:rPr>
      </w:pPr>
    </w:p>
    <w:p w14:paraId="0AFD29A7" w14:textId="77777777" w:rsidR="00C57BF6" w:rsidRDefault="00C57BF6" w:rsidP="00C57BF6">
      <w:pPr>
        <w:autoSpaceDE w:val="0"/>
        <w:autoSpaceDN w:val="0"/>
        <w:adjustRightInd w:val="0"/>
        <w:ind w:left="720"/>
        <w:jc w:val="center"/>
        <w:rPr>
          <w:rFonts w:ascii="Tahoma" w:hAnsi="Tahoma" w:cs="Tahoma"/>
          <w:color w:val="131313"/>
          <w:sz w:val="20"/>
          <w:szCs w:val="20"/>
          <w:lang w:val="es-BO" w:eastAsia="es-BO"/>
        </w:rPr>
      </w:pPr>
    </w:p>
    <w:p w14:paraId="2D33AB5C" w14:textId="77777777" w:rsidR="00C57BF6" w:rsidRDefault="00C57BF6" w:rsidP="00C57BF6">
      <w:pPr>
        <w:autoSpaceDE w:val="0"/>
        <w:autoSpaceDN w:val="0"/>
        <w:adjustRightInd w:val="0"/>
        <w:ind w:left="720"/>
        <w:jc w:val="center"/>
        <w:rPr>
          <w:rFonts w:ascii="Tahoma" w:hAnsi="Tahoma" w:cs="Tahoma"/>
          <w:color w:val="131313"/>
          <w:sz w:val="20"/>
          <w:szCs w:val="20"/>
          <w:lang w:val="es-BO" w:eastAsia="es-BO"/>
        </w:rPr>
      </w:pPr>
    </w:p>
    <w:p w14:paraId="3241AB09" w14:textId="77777777" w:rsidR="00C57BF6" w:rsidRDefault="00C57BF6" w:rsidP="00C57BF6">
      <w:pPr>
        <w:autoSpaceDE w:val="0"/>
        <w:autoSpaceDN w:val="0"/>
        <w:adjustRightInd w:val="0"/>
        <w:ind w:left="720"/>
        <w:jc w:val="center"/>
        <w:rPr>
          <w:rFonts w:ascii="Tahoma" w:hAnsi="Tahoma" w:cs="Tahoma"/>
          <w:color w:val="131313"/>
          <w:sz w:val="20"/>
          <w:szCs w:val="20"/>
          <w:lang w:val="es-BO" w:eastAsia="es-BO"/>
        </w:rPr>
      </w:pPr>
    </w:p>
    <w:p w14:paraId="1C4B3E1B" w14:textId="77777777" w:rsidR="00C57BF6" w:rsidRDefault="00C57BF6" w:rsidP="00C57BF6">
      <w:pPr>
        <w:autoSpaceDE w:val="0"/>
        <w:autoSpaceDN w:val="0"/>
        <w:adjustRightInd w:val="0"/>
        <w:ind w:left="720"/>
        <w:jc w:val="center"/>
        <w:rPr>
          <w:rFonts w:ascii="Tahoma" w:hAnsi="Tahoma" w:cs="Tahoma"/>
          <w:color w:val="131313"/>
          <w:sz w:val="20"/>
          <w:szCs w:val="20"/>
          <w:lang w:val="es-BO" w:eastAsia="es-BO"/>
        </w:rPr>
      </w:pPr>
    </w:p>
    <w:p w14:paraId="0D9A5061" w14:textId="77777777" w:rsidR="00C57BF6" w:rsidRDefault="00C57BF6" w:rsidP="00C57BF6">
      <w:pPr>
        <w:autoSpaceDE w:val="0"/>
        <w:autoSpaceDN w:val="0"/>
        <w:adjustRightInd w:val="0"/>
        <w:ind w:left="720"/>
        <w:jc w:val="center"/>
        <w:rPr>
          <w:rFonts w:ascii="Tahoma" w:hAnsi="Tahoma" w:cs="Tahoma"/>
          <w:color w:val="131313"/>
          <w:sz w:val="20"/>
          <w:szCs w:val="20"/>
          <w:lang w:val="es-BO" w:eastAsia="es-BO"/>
        </w:rPr>
      </w:pPr>
    </w:p>
    <w:p w14:paraId="740A400C" w14:textId="77777777" w:rsidR="00C57BF6" w:rsidRDefault="00C57BF6" w:rsidP="00C57BF6">
      <w:pPr>
        <w:autoSpaceDE w:val="0"/>
        <w:autoSpaceDN w:val="0"/>
        <w:adjustRightInd w:val="0"/>
        <w:ind w:left="720"/>
        <w:jc w:val="center"/>
        <w:rPr>
          <w:rFonts w:ascii="Tahoma" w:hAnsi="Tahoma" w:cs="Tahoma"/>
          <w:color w:val="131313"/>
          <w:sz w:val="20"/>
          <w:szCs w:val="20"/>
          <w:lang w:val="es-BO" w:eastAsia="es-BO"/>
        </w:rPr>
      </w:pPr>
    </w:p>
    <w:p w14:paraId="48481002" w14:textId="77777777" w:rsidR="00C57BF6" w:rsidRDefault="00C57BF6" w:rsidP="00C57BF6">
      <w:pPr>
        <w:autoSpaceDE w:val="0"/>
        <w:autoSpaceDN w:val="0"/>
        <w:adjustRightInd w:val="0"/>
        <w:ind w:left="720"/>
        <w:jc w:val="center"/>
        <w:rPr>
          <w:rFonts w:ascii="Tahoma" w:hAnsi="Tahoma" w:cs="Tahoma"/>
          <w:color w:val="131313"/>
          <w:sz w:val="20"/>
          <w:szCs w:val="20"/>
          <w:lang w:val="es-BO" w:eastAsia="es-BO"/>
        </w:rPr>
      </w:pPr>
    </w:p>
    <w:p w14:paraId="0F9AFC1D" w14:textId="77777777" w:rsidR="00C57BF6" w:rsidRDefault="00C57BF6" w:rsidP="00C57BF6">
      <w:pPr>
        <w:autoSpaceDE w:val="0"/>
        <w:autoSpaceDN w:val="0"/>
        <w:adjustRightInd w:val="0"/>
        <w:ind w:left="720"/>
        <w:jc w:val="center"/>
        <w:rPr>
          <w:rFonts w:ascii="Tahoma" w:hAnsi="Tahoma" w:cs="Tahoma"/>
          <w:color w:val="131313"/>
          <w:sz w:val="20"/>
          <w:szCs w:val="20"/>
          <w:lang w:val="es-BO" w:eastAsia="es-BO"/>
        </w:rPr>
      </w:pPr>
    </w:p>
    <w:p w14:paraId="47C6A0C7" w14:textId="77777777" w:rsidR="00C57BF6" w:rsidRDefault="00C57BF6" w:rsidP="00C57BF6">
      <w:pPr>
        <w:autoSpaceDE w:val="0"/>
        <w:autoSpaceDN w:val="0"/>
        <w:adjustRightInd w:val="0"/>
        <w:ind w:left="720"/>
        <w:jc w:val="center"/>
        <w:rPr>
          <w:rFonts w:ascii="Tahoma" w:hAnsi="Tahoma" w:cs="Tahoma"/>
          <w:color w:val="131313"/>
          <w:sz w:val="20"/>
          <w:szCs w:val="20"/>
          <w:lang w:val="es-BO" w:eastAsia="es-BO"/>
        </w:rPr>
      </w:pPr>
    </w:p>
    <w:p w14:paraId="2A12CDA2" w14:textId="77777777" w:rsidR="00C57BF6" w:rsidRDefault="00C57BF6" w:rsidP="00C57BF6">
      <w:pPr>
        <w:autoSpaceDE w:val="0"/>
        <w:autoSpaceDN w:val="0"/>
        <w:adjustRightInd w:val="0"/>
        <w:ind w:left="720"/>
        <w:jc w:val="center"/>
        <w:rPr>
          <w:rFonts w:ascii="Tahoma" w:hAnsi="Tahoma" w:cs="Tahoma"/>
          <w:color w:val="131313"/>
          <w:sz w:val="20"/>
          <w:szCs w:val="20"/>
          <w:lang w:val="es-BO" w:eastAsia="es-BO"/>
        </w:rPr>
      </w:pPr>
    </w:p>
    <w:p w14:paraId="2E678370" w14:textId="77777777" w:rsidR="00C57BF6" w:rsidRDefault="00C57BF6" w:rsidP="00C57BF6">
      <w:pPr>
        <w:autoSpaceDE w:val="0"/>
        <w:autoSpaceDN w:val="0"/>
        <w:adjustRightInd w:val="0"/>
        <w:ind w:left="720"/>
        <w:jc w:val="center"/>
        <w:rPr>
          <w:rFonts w:ascii="Tahoma" w:hAnsi="Tahoma" w:cs="Tahoma"/>
          <w:color w:val="131313"/>
          <w:sz w:val="20"/>
          <w:szCs w:val="20"/>
          <w:lang w:val="es-BO" w:eastAsia="es-BO"/>
        </w:rPr>
      </w:pPr>
    </w:p>
    <w:p w14:paraId="542A3362" w14:textId="77777777" w:rsidR="00C57BF6" w:rsidRDefault="00C57BF6" w:rsidP="00C57BF6">
      <w:pPr>
        <w:autoSpaceDE w:val="0"/>
        <w:autoSpaceDN w:val="0"/>
        <w:adjustRightInd w:val="0"/>
        <w:ind w:left="720"/>
        <w:jc w:val="center"/>
        <w:rPr>
          <w:rFonts w:ascii="Tahoma" w:hAnsi="Tahoma" w:cs="Tahoma"/>
          <w:color w:val="131313"/>
          <w:sz w:val="20"/>
          <w:szCs w:val="20"/>
          <w:lang w:val="es-BO" w:eastAsia="es-BO"/>
        </w:rPr>
      </w:pPr>
    </w:p>
    <w:p w14:paraId="72020C51" w14:textId="77777777" w:rsidR="00C57BF6" w:rsidRDefault="00C57BF6" w:rsidP="00C57BF6">
      <w:pPr>
        <w:autoSpaceDE w:val="0"/>
        <w:autoSpaceDN w:val="0"/>
        <w:adjustRightInd w:val="0"/>
        <w:ind w:left="720"/>
        <w:jc w:val="center"/>
        <w:rPr>
          <w:rFonts w:ascii="Tahoma" w:hAnsi="Tahoma" w:cs="Tahoma"/>
          <w:color w:val="131313"/>
          <w:sz w:val="20"/>
          <w:szCs w:val="20"/>
          <w:lang w:val="es-BO" w:eastAsia="es-BO"/>
        </w:rPr>
      </w:pPr>
    </w:p>
    <w:p w14:paraId="539F77D6" w14:textId="77777777" w:rsidR="00C57BF6" w:rsidRDefault="00C57BF6" w:rsidP="00C57BF6">
      <w:pPr>
        <w:autoSpaceDE w:val="0"/>
        <w:autoSpaceDN w:val="0"/>
        <w:adjustRightInd w:val="0"/>
        <w:ind w:left="720"/>
        <w:jc w:val="center"/>
        <w:rPr>
          <w:rFonts w:ascii="Tahoma" w:hAnsi="Tahoma" w:cs="Tahoma"/>
          <w:color w:val="131313"/>
          <w:sz w:val="20"/>
          <w:szCs w:val="20"/>
          <w:lang w:val="es-BO" w:eastAsia="es-BO"/>
        </w:rPr>
      </w:pPr>
    </w:p>
    <w:p w14:paraId="27C522B0" w14:textId="77777777" w:rsidR="00C57BF6" w:rsidRDefault="00C57BF6" w:rsidP="00C57BF6">
      <w:pPr>
        <w:autoSpaceDE w:val="0"/>
        <w:autoSpaceDN w:val="0"/>
        <w:adjustRightInd w:val="0"/>
        <w:ind w:left="720"/>
        <w:jc w:val="center"/>
        <w:rPr>
          <w:rFonts w:ascii="Tahoma" w:hAnsi="Tahoma" w:cs="Tahoma"/>
          <w:color w:val="131313"/>
          <w:sz w:val="20"/>
          <w:szCs w:val="20"/>
          <w:lang w:val="es-BO" w:eastAsia="es-BO"/>
        </w:rPr>
      </w:pPr>
    </w:p>
    <w:p w14:paraId="50D07A86" w14:textId="77777777" w:rsidR="00C57BF6" w:rsidRDefault="00C57BF6" w:rsidP="00C57BF6">
      <w:pPr>
        <w:autoSpaceDE w:val="0"/>
        <w:autoSpaceDN w:val="0"/>
        <w:adjustRightInd w:val="0"/>
        <w:ind w:left="720"/>
        <w:jc w:val="center"/>
        <w:rPr>
          <w:rFonts w:ascii="Tahoma" w:hAnsi="Tahoma" w:cs="Tahoma"/>
          <w:color w:val="131313"/>
          <w:sz w:val="20"/>
          <w:szCs w:val="20"/>
          <w:lang w:val="es-BO" w:eastAsia="es-BO"/>
        </w:rPr>
      </w:pPr>
    </w:p>
    <w:p w14:paraId="68F9568C" w14:textId="77777777" w:rsidR="00C57BF6" w:rsidRDefault="00C57BF6" w:rsidP="00C57BF6">
      <w:pPr>
        <w:autoSpaceDE w:val="0"/>
        <w:autoSpaceDN w:val="0"/>
        <w:adjustRightInd w:val="0"/>
        <w:ind w:left="720"/>
        <w:jc w:val="center"/>
        <w:rPr>
          <w:rFonts w:ascii="Tahoma" w:hAnsi="Tahoma" w:cs="Tahoma"/>
          <w:color w:val="131313"/>
          <w:sz w:val="20"/>
          <w:szCs w:val="20"/>
          <w:lang w:val="es-BO" w:eastAsia="es-BO"/>
        </w:rPr>
      </w:pPr>
    </w:p>
    <w:p w14:paraId="1B7F661C" w14:textId="41A4B623" w:rsidR="00C57BF6" w:rsidRPr="00567A3D" w:rsidRDefault="00C57BF6" w:rsidP="00C57BF6">
      <w:pPr>
        <w:autoSpaceDE w:val="0"/>
        <w:autoSpaceDN w:val="0"/>
        <w:adjustRightInd w:val="0"/>
        <w:ind w:left="720"/>
        <w:jc w:val="center"/>
        <w:rPr>
          <w:rFonts w:ascii="Tahoma" w:hAnsi="Tahoma" w:cs="Tahoma"/>
          <w:b/>
          <w:bCs/>
          <w:sz w:val="20"/>
          <w:szCs w:val="20"/>
        </w:rPr>
      </w:pPr>
      <w:r w:rsidRPr="0080252A">
        <w:rPr>
          <w:rFonts w:ascii="Tahoma" w:hAnsi="Tahoma" w:cs="Tahoma"/>
          <w:b/>
          <w:bCs/>
          <w:sz w:val="20"/>
          <w:szCs w:val="20"/>
        </w:rPr>
        <w:lastRenderedPageBreak/>
        <w:t>SERVICIO DE LIMPIEZA DE DERECHO DE VÍA TRAMO: ESPÍRITU – SOBERANÍA; REGIONAL COBIJA – GESTIÓN 2021</w:t>
      </w:r>
    </w:p>
    <w:p w14:paraId="017D0F86" w14:textId="77777777" w:rsidR="00C57BF6" w:rsidRPr="00567A3D" w:rsidRDefault="00C57BF6" w:rsidP="00C57BF6">
      <w:pPr>
        <w:jc w:val="center"/>
        <w:rPr>
          <w:rFonts w:ascii="Tahoma" w:hAnsi="Tahoma" w:cs="Tahoma"/>
          <w:b/>
          <w:bCs/>
          <w:sz w:val="20"/>
          <w:szCs w:val="20"/>
        </w:rPr>
      </w:pPr>
    </w:p>
    <w:p w14:paraId="35C948DE" w14:textId="77777777" w:rsidR="00C57BF6" w:rsidRPr="00567A3D" w:rsidRDefault="00C57BF6" w:rsidP="00C57BF6">
      <w:pPr>
        <w:autoSpaceDE w:val="0"/>
        <w:autoSpaceDN w:val="0"/>
        <w:adjustRightInd w:val="0"/>
        <w:jc w:val="center"/>
        <w:rPr>
          <w:rFonts w:ascii="Tahoma" w:hAnsi="Tahoma" w:cs="Tahoma"/>
          <w:b/>
          <w:i/>
          <w:sz w:val="20"/>
          <w:szCs w:val="20"/>
        </w:rPr>
      </w:pPr>
      <w:r w:rsidRPr="00567A3D">
        <w:rPr>
          <w:rFonts w:ascii="Tahoma" w:hAnsi="Tahoma" w:cs="Tahoma"/>
          <w:noProof/>
          <w:sz w:val="20"/>
          <w:szCs w:val="20"/>
        </w:rPr>
        <mc:AlternateContent>
          <mc:Choice Requires="wps">
            <w:drawing>
              <wp:anchor distT="0" distB="0" distL="114300" distR="114300" simplePos="0" relativeHeight="251680256" behindDoc="1" locked="0" layoutInCell="1" allowOverlap="1" wp14:anchorId="65B721C3" wp14:editId="5F892DC2">
                <wp:simplePos x="0" y="0"/>
                <wp:positionH relativeFrom="margin">
                  <wp:align>left</wp:align>
                </wp:positionH>
                <wp:positionV relativeFrom="paragraph">
                  <wp:posOffset>204788</wp:posOffset>
                </wp:positionV>
                <wp:extent cx="6210300" cy="7577137"/>
                <wp:effectExtent l="0" t="0" r="19050" b="24130"/>
                <wp:wrapNone/>
                <wp:docPr id="2" name="Rectángulo 4"/>
                <wp:cNvGraphicFramePr/>
                <a:graphic xmlns:a="http://schemas.openxmlformats.org/drawingml/2006/main">
                  <a:graphicData uri="http://schemas.microsoft.com/office/word/2010/wordprocessingShape">
                    <wps:wsp>
                      <wps:cNvSpPr/>
                      <wps:spPr>
                        <a:xfrm>
                          <a:off x="0" y="0"/>
                          <a:ext cx="6210300" cy="757713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4" o:spid="_x0000_s1026" style="position:absolute;margin-left:0;margin-top:16.15pt;width:489pt;height:596.6pt;z-index:-251636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ZBVnAIAAK8FAAAOAAAAZHJzL2Uyb0RvYy54bWysVMFu2zAMvQ/YPwi6r7bTtNmCOkXQosOA&#10;oi3aDj0rshQbkEVNUuJkf7Nv2Y+Vkmyn64oNGJaDQorkE/lM8ux81yqyFdY1oEtaHOWUCM2havS6&#10;pF8frz58pMR5piumQIuS7oWj54v37846MxcTqEFVwhIE0W7emZLW3pt5ljlei5a5IzBCo1GCbZlH&#10;1a6zyrIO0VuVTfL8NOvAVsYCF87h7WUy0kXEl1JwfyulE56okmJuPp42nqtwZoszNl9bZuqG92mw&#10;f8iiZY3GR0eoS+YZ2djmN6i24RYcSH/Eoc1AyoaLWANWU+SvqnmomRGxFiTHmZEm9/9g+c32zpKm&#10;KumEEs1a/ET3SNrPH3q9UUCmgaDOuDn6PZg722sOxVDtTto2/GMdZBdJ3Y+kip0nHC9PJ0V+nCP3&#10;HG2zk9msOJ4F1OwQbqzznwW0JAgltZhAJJNtr51ProNLeM2BaqqrRqmohE4RF8qSLcNvvFoXPfgv&#10;Xkr/LdDv3gjEHENkFhhINUfJ75UIeErfC4nkYZWTmHBs20MyjHOhfZFMNatEyvEkx9+Q5ZB+JCQC&#10;BmSJ1Y3YPcDgmUAG7ERP7x9CRez6MTj/U2IpeIyIL4P2Y3DbaLBvASisqn85+Q8kJWoCSyuo9tha&#10;FtLMOcOvGvy818z5O2ZxyLAlcHH4Wzykgq6k0EuU1GC/v3Uf/LH30UpJh0NbUvdtw6ygRH3ROBWf&#10;iuk0THlUpiezCSr2pWX10qI37QVgzxS4ogyPYvD3ahClhfYJ98syvIompjm+XVLu7aBc+LRMcENx&#10;sVxGN5xsw/y1fjA8gAdWQ/s+7p6YNX2PexyPGxgGnM1ftXryDZEalhsPsolzcOC15xu3QmycfoOF&#10;tfNSj16HPbt4BgAA//8DAFBLAwQUAAYACAAAACEAEf0xmt4AAAAIAQAADwAAAGRycy9kb3ducmV2&#10;LnhtbEyPQU+DQBCF7yb+h82YeLOLNGiLLI3RGBMPJqUm9jiFERB2lrBLi//e8VSP897LN+9lm9n2&#10;6kijbx0buF1EoIhLV7VcG/jYvdysQPmAXGHvmAz8kIdNfnmRYVq5E2/pWIRaCYR9igaaEIZUa182&#10;ZNEv3EAs3pcbLQY5x1pXI54EbnsdR9GdttiyfGhwoKeGyq6YrIHle7ffaj0Ur5NNPrvn77d6V6Ax&#10;11fz4wOoQHM4h+GvvlSHXDod3MSVV70BGRKEFC9Bibu+X4lwkFgcJwnoPNP/B+S/AAAA//8DAFBL&#10;AQItABQABgAIAAAAIQC2gziS/gAAAOEBAAATAAAAAAAAAAAAAAAAAAAAAABbQ29udGVudF9UeXBl&#10;c10ueG1sUEsBAi0AFAAGAAgAAAAhADj9If/WAAAAlAEAAAsAAAAAAAAAAAAAAAAALwEAAF9yZWxz&#10;Ly5yZWxzUEsBAi0AFAAGAAgAAAAhAFIRkFWcAgAArwUAAA4AAAAAAAAAAAAAAAAALgIAAGRycy9l&#10;Mm9Eb2MueG1sUEsBAi0AFAAGAAgAAAAhABH9MZreAAAACAEAAA8AAAAAAAAAAAAAAAAA9gQAAGRy&#10;cy9kb3ducmV2LnhtbFBLBQYAAAAABAAEAPMAAAABBgAAAAA=&#10;" fillcolor="white [3212]" strokecolor="black [3213]" strokeweight="2pt">
                <w10:wrap anchorx="margin"/>
              </v:rect>
            </w:pict>
          </mc:Fallback>
        </mc:AlternateContent>
      </w:r>
      <w:r w:rsidRPr="00567A3D">
        <w:rPr>
          <w:rFonts w:ascii="Tahoma" w:hAnsi="Tahoma" w:cs="Tahoma"/>
          <w:b/>
          <w:color w:val="131313"/>
          <w:sz w:val="20"/>
          <w:szCs w:val="20"/>
          <w:lang w:val="es-BO" w:eastAsia="es-BO"/>
        </w:rPr>
        <w:t>ANEXO 1.  ESPECIFICACIONES DEL SERVICIO</w:t>
      </w:r>
    </w:p>
    <w:p w14:paraId="05FD478B" w14:textId="77777777" w:rsidR="00C57BF6" w:rsidRPr="00567A3D" w:rsidRDefault="00C57BF6" w:rsidP="00C57BF6">
      <w:pPr>
        <w:jc w:val="center"/>
        <w:rPr>
          <w:rFonts w:ascii="Tahoma" w:hAnsi="Tahoma" w:cs="Tahoma"/>
          <w:b/>
          <w:sz w:val="20"/>
          <w:szCs w:val="20"/>
          <w:u w:val="single"/>
          <w:lang w:val="es-BO"/>
        </w:rPr>
      </w:pPr>
    </w:p>
    <w:p w14:paraId="60AE44BC" w14:textId="77777777" w:rsidR="00C57BF6" w:rsidRPr="00567A3D" w:rsidRDefault="00C57BF6" w:rsidP="00C57BF6">
      <w:pPr>
        <w:jc w:val="center"/>
        <w:rPr>
          <w:rFonts w:ascii="Tahoma" w:hAnsi="Tahoma" w:cs="Tahoma"/>
          <w:b/>
          <w:color w:val="131313"/>
          <w:sz w:val="20"/>
          <w:szCs w:val="20"/>
          <w:u w:val="single"/>
          <w:lang w:val="es-BO" w:eastAsia="es-BO"/>
        </w:rPr>
      </w:pPr>
      <w:r w:rsidRPr="00567A3D">
        <w:rPr>
          <w:rFonts w:ascii="Tahoma" w:hAnsi="Tahoma" w:cs="Tahoma"/>
          <w:b/>
          <w:sz w:val="20"/>
          <w:szCs w:val="20"/>
          <w:u w:val="single"/>
          <w:lang w:val="es-BO"/>
        </w:rPr>
        <w:t>DVC- 46</w:t>
      </w:r>
    </w:p>
    <w:p w14:paraId="188FC4B4" w14:textId="77777777" w:rsidR="00C57BF6" w:rsidRPr="00567A3D" w:rsidRDefault="00C57BF6" w:rsidP="00C57BF6">
      <w:pPr>
        <w:autoSpaceDE w:val="0"/>
        <w:autoSpaceDN w:val="0"/>
        <w:adjustRightInd w:val="0"/>
        <w:jc w:val="center"/>
        <w:rPr>
          <w:rFonts w:ascii="Tahoma" w:hAnsi="Tahoma" w:cs="Tahoma"/>
          <w:b/>
          <w:color w:val="131313"/>
          <w:sz w:val="20"/>
          <w:szCs w:val="20"/>
          <w:u w:val="single"/>
          <w:lang w:val="es-BO" w:eastAsia="es-BO"/>
        </w:rPr>
      </w:pPr>
      <w:r w:rsidRPr="00567A3D">
        <w:rPr>
          <w:rFonts w:ascii="Tahoma" w:hAnsi="Tahoma" w:cs="Tahoma"/>
          <w:b/>
          <w:color w:val="131313"/>
          <w:sz w:val="20"/>
          <w:szCs w:val="20"/>
          <w:u w:val="single"/>
          <w:lang w:val="es-BO" w:eastAsia="es-BO"/>
        </w:rPr>
        <w:t>ANTES DE LA LIMPIEZA DE VÍA</w:t>
      </w:r>
    </w:p>
    <w:p w14:paraId="5E79F026" w14:textId="77777777" w:rsidR="00C57BF6" w:rsidRPr="00567A3D" w:rsidRDefault="00C57BF6" w:rsidP="00C57BF6">
      <w:pPr>
        <w:rPr>
          <w:rFonts w:ascii="Tahoma" w:hAnsi="Tahoma" w:cs="Tahoma"/>
          <w:sz w:val="20"/>
          <w:szCs w:val="20"/>
          <w:lang w:val="es-BO"/>
        </w:rPr>
      </w:pPr>
    </w:p>
    <w:p w14:paraId="06FEDBF1" w14:textId="77777777" w:rsidR="00C57BF6" w:rsidRPr="00567A3D" w:rsidRDefault="00C57BF6" w:rsidP="00C57BF6">
      <w:pPr>
        <w:jc w:val="center"/>
        <w:rPr>
          <w:rFonts w:ascii="Tahoma" w:hAnsi="Tahoma" w:cs="Tahoma"/>
          <w:b/>
          <w:sz w:val="20"/>
          <w:szCs w:val="20"/>
          <w:u w:val="single"/>
          <w:lang w:val="es-BO"/>
        </w:rPr>
      </w:pPr>
      <w:r w:rsidRPr="00567A3D">
        <w:rPr>
          <w:rFonts w:ascii="Tahoma" w:hAnsi="Tahoma" w:cs="Tahoma"/>
          <w:b/>
          <w:noProof/>
          <w:sz w:val="20"/>
          <w:szCs w:val="20"/>
          <w:u w:val="single"/>
        </w:rPr>
        <w:drawing>
          <wp:inline distT="0" distB="0" distL="0" distR="0" wp14:anchorId="6CF5962F" wp14:editId="248F72F3">
            <wp:extent cx="4612005" cy="1670050"/>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12005" cy="1670050"/>
                    </a:xfrm>
                    <a:prstGeom prst="rect">
                      <a:avLst/>
                    </a:prstGeom>
                    <a:noFill/>
                    <a:ln>
                      <a:noFill/>
                    </a:ln>
                  </pic:spPr>
                </pic:pic>
              </a:graphicData>
            </a:graphic>
          </wp:inline>
        </w:drawing>
      </w:r>
    </w:p>
    <w:p w14:paraId="7A4862DF" w14:textId="77777777" w:rsidR="00C57BF6" w:rsidRPr="00567A3D" w:rsidRDefault="00C57BF6" w:rsidP="00C57BF6">
      <w:pPr>
        <w:autoSpaceDE w:val="0"/>
        <w:autoSpaceDN w:val="0"/>
        <w:adjustRightInd w:val="0"/>
        <w:jc w:val="center"/>
        <w:rPr>
          <w:rFonts w:ascii="Tahoma" w:hAnsi="Tahoma" w:cs="Tahoma"/>
          <w:b/>
          <w:sz w:val="20"/>
          <w:szCs w:val="20"/>
          <w:lang w:val="es-BO"/>
        </w:rPr>
      </w:pPr>
    </w:p>
    <w:p w14:paraId="4605F94D" w14:textId="77777777" w:rsidR="00C57BF6" w:rsidRPr="00567A3D" w:rsidRDefault="00C57BF6" w:rsidP="00C57BF6">
      <w:pPr>
        <w:tabs>
          <w:tab w:val="left" w:pos="5430"/>
        </w:tabs>
        <w:autoSpaceDE w:val="0"/>
        <w:autoSpaceDN w:val="0"/>
        <w:adjustRightInd w:val="0"/>
        <w:rPr>
          <w:rFonts w:ascii="Tahoma" w:hAnsi="Tahoma" w:cs="Tahoma"/>
          <w:b/>
          <w:sz w:val="20"/>
          <w:szCs w:val="20"/>
          <w:lang w:val="es-BO"/>
        </w:rPr>
      </w:pPr>
      <w:r w:rsidRPr="00567A3D">
        <w:rPr>
          <w:rFonts w:ascii="Tahoma" w:hAnsi="Tahoma" w:cs="Tahoma"/>
          <w:b/>
          <w:sz w:val="20"/>
          <w:szCs w:val="20"/>
          <w:lang w:val="es-BO"/>
        </w:rPr>
        <w:tab/>
      </w:r>
    </w:p>
    <w:p w14:paraId="6E39D536" w14:textId="77777777" w:rsidR="00C57BF6" w:rsidRPr="00567A3D" w:rsidRDefault="00C57BF6" w:rsidP="00C57BF6">
      <w:pPr>
        <w:autoSpaceDE w:val="0"/>
        <w:autoSpaceDN w:val="0"/>
        <w:adjustRightInd w:val="0"/>
        <w:jc w:val="center"/>
        <w:rPr>
          <w:rFonts w:ascii="Tahoma" w:hAnsi="Tahoma" w:cs="Tahoma"/>
          <w:b/>
          <w:color w:val="131313"/>
          <w:sz w:val="20"/>
          <w:szCs w:val="20"/>
          <w:u w:val="single"/>
          <w:lang w:val="es-BO" w:eastAsia="es-BO"/>
        </w:rPr>
      </w:pPr>
      <w:r w:rsidRPr="00567A3D">
        <w:rPr>
          <w:rFonts w:ascii="Tahoma" w:hAnsi="Tahoma" w:cs="Tahoma"/>
          <w:b/>
          <w:color w:val="131313"/>
          <w:sz w:val="20"/>
          <w:szCs w:val="20"/>
          <w:u w:val="single"/>
          <w:lang w:val="es-BO" w:eastAsia="es-BO"/>
        </w:rPr>
        <w:t>DESPUES DE LA LIMPIEZA DE VÍA</w:t>
      </w:r>
    </w:p>
    <w:p w14:paraId="3BB57B71" w14:textId="77777777" w:rsidR="00C57BF6" w:rsidRPr="00567A3D" w:rsidRDefault="00C57BF6" w:rsidP="00C57BF6">
      <w:pPr>
        <w:autoSpaceDE w:val="0"/>
        <w:autoSpaceDN w:val="0"/>
        <w:adjustRightInd w:val="0"/>
        <w:jc w:val="center"/>
        <w:rPr>
          <w:rFonts w:ascii="Tahoma" w:hAnsi="Tahoma" w:cs="Tahoma"/>
          <w:b/>
          <w:color w:val="131313"/>
          <w:sz w:val="20"/>
          <w:szCs w:val="20"/>
          <w:u w:val="single"/>
          <w:lang w:val="es-BO" w:eastAsia="es-BO"/>
        </w:rPr>
      </w:pPr>
    </w:p>
    <w:p w14:paraId="3C4D7D96" w14:textId="77777777" w:rsidR="00C57BF6" w:rsidRPr="00567A3D" w:rsidRDefault="00C57BF6" w:rsidP="00C57BF6">
      <w:pPr>
        <w:autoSpaceDE w:val="0"/>
        <w:autoSpaceDN w:val="0"/>
        <w:adjustRightInd w:val="0"/>
        <w:jc w:val="center"/>
        <w:rPr>
          <w:rFonts w:ascii="Tahoma" w:hAnsi="Tahoma" w:cs="Tahoma"/>
          <w:b/>
          <w:color w:val="131313"/>
          <w:sz w:val="20"/>
          <w:szCs w:val="20"/>
          <w:u w:val="single"/>
          <w:lang w:val="es-BO" w:eastAsia="es-BO"/>
        </w:rPr>
      </w:pPr>
      <w:r w:rsidRPr="00567A3D">
        <w:rPr>
          <w:rFonts w:ascii="Tahoma" w:hAnsi="Tahoma" w:cs="Tahoma"/>
          <w:b/>
          <w:noProof/>
          <w:color w:val="C00000"/>
          <w:sz w:val="20"/>
          <w:szCs w:val="20"/>
        </w:rPr>
        <w:drawing>
          <wp:inline distT="0" distB="0" distL="0" distR="0" wp14:anchorId="2E39A115" wp14:editId="73E55D12">
            <wp:extent cx="4577715" cy="152590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7715" cy="1525905"/>
                    </a:xfrm>
                    <a:prstGeom prst="rect">
                      <a:avLst/>
                    </a:prstGeom>
                    <a:noFill/>
                    <a:ln>
                      <a:noFill/>
                    </a:ln>
                  </pic:spPr>
                </pic:pic>
              </a:graphicData>
            </a:graphic>
          </wp:inline>
        </w:drawing>
      </w:r>
    </w:p>
    <w:p w14:paraId="03D7ADAD" w14:textId="77777777" w:rsidR="00C57BF6" w:rsidRPr="00567A3D" w:rsidRDefault="00C57BF6" w:rsidP="00C57BF6">
      <w:pPr>
        <w:autoSpaceDE w:val="0"/>
        <w:autoSpaceDN w:val="0"/>
        <w:adjustRightInd w:val="0"/>
        <w:jc w:val="center"/>
        <w:rPr>
          <w:rFonts w:ascii="Tahoma" w:hAnsi="Tahoma" w:cs="Tahoma"/>
          <w:b/>
          <w:color w:val="C00000"/>
          <w:sz w:val="20"/>
          <w:szCs w:val="20"/>
          <w:lang w:val="es-BO" w:eastAsia="es-BO"/>
        </w:rPr>
      </w:pPr>
      <w:r w:rsidRPr="00567A3D">
        <w:rPr>
          <w:rFonts w:ascii="Tahoma" w:hAnsi="Tahoma" w:cs="Tahoma"/>
          <w:b/>
          <w:color w:val="C00000"/>
          <w:sz w:val="20"/>
          <w:szCs w:val="20"/>
          <w:lang w:val="es-BO" w:eastAsia="es-BO"/>
        </w:rPr>
        <w:t>FRANJA DE SERVIDUMBRE</w:t>
      </w:r>
    </w:p>
    <w:p w14:paraId="042E7295" w14:textId="77777777" w:rsidR="00C57BF6" w:rsidRPr="00567A3D" w:rsidRDefault="00C57BF6" w:rsidP="00C57BF6">
      <w:pPr>
        <w:autoSpaceDE w:val="0"/>
        <w:autoSpaceDN w:val="0"/>
        <w:adjustRightInd w:val="0"/>
        <w:spacing w:line="276" w:lineRule="auto"/>
        <w:rPr>
          <w:rFonts w:ascii="Tahoma" w:hAnsi="Tahoma" w:cs="Tahoma"/>
          <w:b/>
          <w:color w:val="131313"/>
          <w:sz w:val="20"/>
          <w:szCs w:val="20"/>
          <w:lang w:val="es-BO" w:eastAsia="es-BO"/>
        </w:rPr>
      </w:pPr>
      <w:r w:rsidRPr="00567A3D">
        <w:rPr>
          <w:rFonts w:ascii="Tahoma" w:hAnsi="Tahoma" w:cs="Tahoma"/>
          <w:b/>
          <w:color w:val="C00000"/>
          <w:sz w:val="20"/>
          <w:szCs w:val="20"/>
          <w:lang w:val="es-BO" w:eastAsia="es-BO"/>
        </w:rPr>
        <w:t xml:space="preserve">                          </w:t>
      </w:r>
      <w:r w:rsidRPr="00567A3D">
        <w:rPr>
          <w:rFonts w:ascii="Tahoma" w:hAnsi="Tahoma" w:cs="Tahoma"/>
          <w:b/>
          <w:color w:val="131313"/>
          <w:sz w:val="20"/>
          <w:szCs w:val="20"/>
          <w:lang w:val="es-BO" w:eastAsia="es-BO"/>
        </w:rPr>
        <w:t xml:space="preserve">                             10 [m]                       10[m]</w:t>
      </w:r>
    </w:p>
    <w:p w14:paraId="04EE8278" w14:textId="77777777" w:rsidR="00C57BF6" w:rsidRPr="00567A3D" w:rsidRDefault="00C57BF6" w:rsidP="00C57BF6">
      <w:pPr>
        <w:autoSpaceDE w:val="0"/>
        <w:autoSpaceDN w:val="0"/>
        <w:adjustRightInd w:val="0"/>
        <w:jc w:val="both"/>
        <w:rPr>
          <w:rFonts w:ascii="Tahoma" w:hAnsi="Tahoma" w:cs="Tahoma"/>
          <w:color w:val="131313"/>
          <w:sz w:val="20"/>
          <w:szCs w:val="20"/>
          <w:lang w:val="es-BO" w:eastAsia="es-BO"/>
        </w:rPr>
      </w:pPr>
    </w:p>
    <w:p w14:paraId="4D0FDBE2" w14:textId="77777777" w:rsidR="00C57BF6" w:rsidRPr="00567A3D" w:rsidRDefault="00C57BF6" w:rsidP="00C57BF6">
      <w:pPr>
        <w:autoSpaceDE w:val="0"/>
        <w:autoSpaceDN w:val="0"/>
        <w:adjustRightInd w:val="0"/>
        <w:jc w:val="both"/>
        <w:rPr>
          <w:rFonts w:ascii="Tahoma" w:hAnsi="Tahoma" w:cs="Tahoma"/>
          <w:color w:val="131313"/>
          <w:sz w:val="20"/>
          <w:szCs w:val="20"/>
          <w:lang w:val="es-BO" w:eastAsia="es-BO"/>
        </w:rPr>
      </w:pPr>
      <w:r w:rsidRPr="00567A3D">
        <w:rPr>
          <w:rFonts w:ascii="Tahoma" w:hAnsi="Tahoma" w:cs="Tahoma"/>
          <w:color w:val="131313"/>
          <w:sz w:val="20"/>
          <w:szCs w:val="20"/>
          <w:lang w:val="es-BO" w:eastAsia="es-BO"/>
        </w:rPr>
        <w:t xml:space="preserve"> NOTA.</w:t>
      </w:r>
    </w:p>
    <w:p w14:paraId="74733FF8" w14:textId="77777777" w:rsidR="00C57BF6" w:rsidRPr="00567A3D" w:rsidRDefault="00C57BF6" w:rsidP="00C57BF6">
      <w:pPr>
        <w:autoSpaceDE w:val="0"/>
        <w:autoSpaceDN w:val="0"/>
        <w:adjustRightInd w:val="0"/>
        <w:spacing w:line="276" w:lineRule="auto"/>
        <w:jc w:val="both"/>
        <w:rPr>
          <w:rFonts w:ascii="Tahoma" w:hAnsi="Tahoma" w:cs="Tahoma"/>
          <w:color w:val="131313"/>
          <w:sz w:val="20"/>
          <w:szCs w:val="20"/>
          <w:lang w:val="es-BO" w:eastAsia="es-BO"/>
        </w:rPr>
      </w:pPr>
    </w:p>
    <w:p w14:paraId="046A0941" w14:textId="77777777" w:rsidR="00C57BF6" w:rsidRPr="00567A3D" w:rsidRDefault="00C57BF6" w:rsidP="00C57BF6">
      <w:pPr>
        <w:numPr>
          <w:ilvl w:val="0"/>
          <w:numId w:val="58"/>
        </w:numPr>
        <w:autoSpaceDE w:val="0"/>
        <w:autoSpaceDN w:val="0"/>
        <w:adjustRightInd w:val="0"/>
        <w:spacing w:line="276" w:lineRule="auto"/>
        <w:jc w:val="both"/>
        <w:rPr>
          <w:rFonts w:ascii="Tahoma" w:hAnsi="Tahoma" w:cs="Tahoma"/>
          <w:color w:val="131313"/>
          <w:sz w:val="20"/>
          <w:szCs w:val="20"/>
          <w:lang w:val="es-BO" w:eastAsia="es-BO"/>
        </w:rPr>
      </w:pPr>
      <w:r w:rsidRPr="00567A3D">
        <w:rPr>
          <w:rFonts w:ascii="Tahoma" w:hAnsi="Tahoma" w:cs="Tahoma"/>
          <w:color w:val="131313"/>
          <w:sz w:val="20"/>
          <w:szCs w:val="20"/>
          <w:lang w:val="es-BO" w:eastAsia="es-BO"/>
        </w:rPr>
        <w:t>SE CONSIDERA UNA FRANJA DE 10 [M] ENTRE EL EJE DE LA LÍNEA Y LA CARRETERA, Y DE 10 METROS HACIA EL OTRO EXTREMO DEL EJE DE LA LÍNEA, COMO DERECHO DE VÍA.</w:t>
      </w:r>
    </w:p>
    <w:p w14:paraId="72F1B556" w14:textId="77777777" w:rsidR="00C57BF6" w:rsidRPr="00567A3D" w:rsidRDefault="00C57BF6" w:rsidP="00C57BF6">
      <w:pPr>
        <w:numPr>
          <w:ilvl w:val="0"/>
          <w:numId w:val="58"/>
        </w:numPr>
        <w:autoSpaceDE w:val="0"/>
        <w:autoSpaceDN w:val="0"/>
        <w:adjustRightInd w:val="0"/>
        <w:spacing w:line="276" w:lineRule="auto"/>
        <w:jc w:val="both"/>
        <w:rPr>
          <w:rFonts w:ascii="Tahoma" w:hAnsi="Tahoma" w:cs="Tahoma"/>
          <w:color w:val="131313"/>
          <w:sz w:val="20"/>
          <w:szCs w:val="20"/>
          <w:lang w:val="es-BO" w:eastAsia="es-BO"/>
        </w:rPr>
      </w:pPr>
      <w:r w:rsidRPr="00567A3D">
        <w:rPr>
          <w:rFonts w:ascii="Tahoma" w:hAnsi="Tahoma" w:cs="Tahoma"/>
          <w:color w:val="131313"/>
          <w:sz w:val="20"/>
          <w:szCs w:val="20"/>
          <w:lang w:val="es-BO" w:eastAsia="es-BO"/>
        </w:rPr>
        <w:t>SE CONSIDERA LA ZONA LIBRE DE ARBOLEDA DESDE EL LÍMITE DEL DERECHO DE VÍA PARA LA PODA DE ÁRBOLES Y BARBECHO QUE PUDIESEN CAER SOBRE LA LÍNEA.</w:t>
      </w:r>
    </w:p>
    <w:p w14:paraId="3DC6A352" w14:textId="77777777" w:rsidR="00C57BF6" w:rsidRPr="00567A3D" w:rsidRDefault="00C57BF6" w:rsidP="00C57BF6">
      <w:pPr>
        <w:numPr>
          <w:ilvl w:val="0"/>
          <w:numId w:val="58"/>
        </w:numPr>
        <w:autoSpaceDE w:val="0"/>
        <w:autoSpaceDN w:val="0"/>
        <w:adjustRightInd w:val="0"/>
        <w:spacing w:line="276" w:lineRule="auto"/>
        <w:jc w:val="both"/>
        <w:rPr>
          <w:rFonts w:ascii="Tahoma" w:hAnsi="Tahoma" w:cs="Tahoma"/>
          <w:color w:val="131313"/>
          <w:sz w:val="20"/>
          <w:szCs w:val="20"/>
          <w:lang w:val="es-BO" w:eastAsia="es-BO"/>
        </w:rPr>
      </w:pPr>
      <w:r w:rsidRPr="00567A3D">
        <w:rPr>
          <w:rFonts w:ascii="Tahoma" w:hAnsi="Tahoma" w:cs="Tahoma"/>
          <w:color w:val="131313"/>
          <w:sz w:val="20"/>
          <w:szCs w:val="20"/>
          <w:lang w:val="es-BO" w:eastAsia="es-BO"/>
        </w:rPr>
        <w:t>SE CONSIDERA LA ZONA LIBRE DE ARBOLEDA DESDE EL LÍMITE DE DERECHO DE VÍA HASTA LA CARRETERA CUANDO ESTA DISTANCIA ES CORTA.</w:t>
      </w:r>
    </w:p>
    <w:p w14:paraId="08745D08" w14:textId="77777777" w:rsidR="00C57BF6" w:rsidRPr="00567A3D" w:rsidRDefault="00C57BF6" w:rsidP="00C57BF6">
      <w:pPr>
        <w:autoSpaceDE w:val="0"/>
        <w:autoSpaceDN w:val="0"/>
        <w:adjustRightInd w:val="0"/>
        <w:spacing w:line="276" w:lineRule="auto"/>
        <w:rPr>
          <w:rFonts w:ascii="Tahoma" w:hAnsi="Tahoma" w:cs="Tahoma"/>
          <w:color w:val="131313"/>
          <w:sz w:val="20"/>
          <w:szCs w:val="20"/>
          <w:lang w:val="es-BO" w:eastAsia="es-BO"/>
        </w:rPr>
      </w:pPr>
    </w:p>
    <w:tbl>
      <w:tblPr>
        <w:tblW w:w="8988" w:type="dxa"/>
        <w:tblInd w:w="212" w:type="dxa"/>
        <w:tblCellMar>
          <w:left w:w="70" w:type="dxa"/>
          <w:right w:w="70" w:type="dxa"/>
        </w:tblCellMar>
        <w:tblLook w:val="04A0" w:firstRow="1" w:lastRow="0" w:firstColumn="1" w:lastColumn="0" w:noHBand="0" w:noVBand="1"/>
      </w:tblPr>
      <w:tblGrid>
        <w:gridCol w:w="2617"/>
        <w:gridCol w:w="2439"/>
        <w:gridCol w:w="1179"/>
        <w:gridCol w:w="1475"/>
        <w:gridCol w:w="1278"/>
      </w:tblGrid>
      <w:tr w:rsidR="00C57BF6" w:rsidRPr="00567A3D" w14:paraId="3EA27101" w14:textId="77777777" w:rsidTr="00C57BF6">
        <w:trPr>
          <w:trHeight w:val="133"/>
        </w:trPr>
        <w:tc>
          <w:tcPr>
            <w:tcW w:w="26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21A005" w14:textId="77777777" w:rsidR="00C57BF6" w:rsidRPr="00567A3D" w:rsidRDefault="00C57BF6" w:rsidP="00C57BF6">
            <w:pPr>
              <w:jc w:val="center"/>
              <w:rPr>
                <w:rFonts w:ascii="Tahoma" w:hAnsi="Tahoma" w:cs="Tahoma"/>
                <w:b/>
                <w:color w:val="000000"/>
                <w:sz w:val="20"/>
                <w:szCs w:val="20"/>
                <w:lang w:val="es-BO" w:eastAsia="es-BO"/>
              </w:rPr>
            </w:pPr>
            <w:r w:rsidRPr="00567A3D">
              <w:rPr>
                <w:rFonts w:ascii="Tahoma" w:hAnsi="Tahoma" w:cs="Tahoma"/>
                <w:b/>
                <w:color w:val="000000"/>
                <w:sz w:val="20"/>
                <w:szCs w:val="20"/>
              </w:rPr>
              <w:t>FRANJA DE SERVIDUMBRE</w:t>
            </w:r>
          </w:p>
        </w:tc>
        <w:tc>
          <w:tcPr>
            <w:tcW w:w="24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4CEC8" w14:textId="77777777" w:rsidR="00C57BF6" w:rsidRPr="00567A3D" w:rsidRDefault="00C57BF6" w:rsidP="00C57BF6">
            <w:pPr>
              <w:jc w:val="center"/>
              <w:rPr>
                <w:rFonts w:ascii="Tahoma" w:hAnsi="Tahoma" w:cs="Tahoma"/>
                <w:b/>
                <w:color w:val="000000"/>
                <w:sz w:val="20"/>
                <w:szCs w:val="20"/>
              </w:rPr>
            </w:pPr>
            <w:r w:rsidRPr="00567A3D">
              <w:rPr>
                <w:rFonts w:ascii="Tahoma" w:hAnsi="Tahoma" w:cs="Tahoma"/>
                <w:b/>
                <w:color w:val="000000"/>
                <w:sz w:val="20"/>
                <w:szCs w:val="20"/>
              </w:rPr>
              <w:t xml:space="preserve">RED TRIFÁSICA 34,5 </w:t>
            </w:r>
            <w:proofErr w:type="spellStart"/>
            <w:r w:rsidRPr="00567A3D">
              <w:rPr>
                <w:rFonts w:ascii="Tahoma" w:hAnsi="Tahoma" w:cs="Tahoma"/>
                <w:b/>
                <w:color w:val="000000"/>
                <w:sz w:val="20"/>
                <w:szCs w:val="20"/>
              </w:rPr>
              <w:t>kV</w:t>
            </w:r>
            <w:proofErr w:type="spellEnd"/>
          </w:p>
        </w:tc>
        <w:tc>
          <w:tcPr>
            <w:tcW w:w="11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DCF50" w14:textId="77777777" w:rsidR="00C57BF6" w:rsidRPr="00567A3D" w:rsidRDefault="00C57BF6" w:rsidP="00C57BF6">
            <w:pPr>
              <w:jc w:val="center"/>
              <w:rPr>
                <w:rFonts w:ascii="Tahoma" w:hAnsi="Tahoma" w:cs="Tahoma"/>
                <w:b/>
                <w:color w:val="000000"/>
                <w:sz w:val="20"/>
                <w:szCs w:val="20"/>
              </w:rPr>
            </w:pPr>
            <w:r w:rsidRPr="00567A3D">
              <w:rPr>
                <w:rFonts w:ascii="Tahoma" w:hAnsi="Tahoma" w:cs="Tahoma"/>
                <w:b/>
                <w:color w:val="000000"/>
                <w:sz w:val="20"/>
                <w:szCs w:val="20"/>
              </w:rPr>
              <w:t>DVC- 46</w:t>
            </w:r>
          </w:p>
        </w:tc>
        <w:tc>
          <w:tcPr>
            <w:tcW w:w="1475" w:type="dxa"/>
            <w:tcBorders>
              <w:top w:val="single" w:sz="4" w:space="0" w:color="auto"/>
              <w:left w:val="nil"/>
              <w:bottom w:val="single" w:sz="4" w:space="0" w:color="auto"/>
              <w:right w:val="single" w:sz="4" w:space="0" w:color="auto"/>
            </w:tcBorders>
            <w:shd w:val="clear" w:color="auto" w:fill="auto"/>
            <w:noWrap/>
            <w:vAlign w:val="center"/>
            <w:hideMark/>
          </w:tcPr>
          <w:p w14:paraId="6886DEE4" w14:textId="77777777" w:rsidR="00C57BF6" w:rsidRPr="00567A3D" w:rsidRDefault="00C57BF6" w:rsidP="00C57BF6">
            <w:pPr>
              <w:jc w:val="center"/>
              <w:rPr>
                <w:rFonts w:ascii="Tahoma" w:hAnsi="Tahoma" w:cs="Tahoma"/>
                <w:b/>
                <w:color w:val="000000"/>
                <w:sz w:val="20"/>
                <w:szCs w:val="20"/>
              </w:rPr>
            </w:pPr>
            <w:r w:rsidRPr="00567A3D">
              <w:rPr>
                <w:rFonts w:ascii="Tahoma" w:hAnsi="Tahoma" w:cs="Tahoma"/>
                <w:b/>
                <w:color w:val="000000"/>
                <w:sz w:val="20"/>
                <w:szCs w:val="20"/>
              </w:rPr>
              <w:t>DIV: JFQ</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14:paraId="1921BED3" w14:textId="77777777" w:rsidR="00C57BF6" w:rsidRPr="00567A3D" w:rsidRDefault="00C57BF6" w:rsidP="00C57BF6">
            <w:pPr>
              <w:jc w:val="center"/>
              <w:rPr>
                <w:rFonts w:ascii="Tahoma" w:hAnsi="Tahoma" w:cs="Tahoma"/>
                <w:b/>
                <w:color w:val="000000"/>
                <w:sz w:val="20"/>
                <w:szCs w:val="20"/>
              </w:rPr>
            </w:pPr>
            <w:r w:rsidRPr="00567A3D">
              <w:rPr>
                <w:rFonts w:ascii="Tahoma" w:hAnsi="Tahoma" w:cs="Tahoma"/>
                <w:b/>
                <w:color w:val="000000"/>
                <w:sz w:val="20"/>
                <w:szCs w:val="20"/>
              </w:rPr>
              <w:t>APROV: RGI</w:t>
            </w:r>
          </w:p>
        </w:tc>
      </w:tr>
      <w:tr w:rsidR="00C57BF6" w:rsidRPr="00567A3D" w14:paraId="68A2F6F3" w14:textId="77777777" w:rsidTr="00C57BF6">
        <w:trPr>
          <w:trHeight w:val="290"/>
        </w:trPr>
        <w:tc>
          <w:tcPr>
            <w:tcW w:w="2617" w:type="dxa"/>
            <w:vMerge/>
            <w:tcBorders>
              <w:top w:val="single" w:sz="4" w:space="0" w:color="auto"/>
              <w:left w:val="single" w:sz="4" w:space="0" w:color="auto"/>
              <w:bottom w:val="single" w:sz="4" w:space="0" w:color="auto"/>
              <w:right w:val="single" w:sz="4" w:space="0" w:color="auto"/>
            </w:tcBorders>
            <w:vAlign w:val="center"/>
            <w:hideMark/>
          </w:tcPr>
          <w:p w14:paraId="78D610B9" w14:textId="77777777" w:rsidR="00C57BF6" w:rsidRPr="00567A3D" w:rsidRDefault="00C57BF6" w:rsidP="00C57BF6">
            <w:pPr>
              <w:rPr>
                <w:rFonts w:ascii="Tahoma" w:hAnsi="Tahoma" w:cs="Tahoma"/>
                <w:b/>
                <w:color w:val="000000"/>
                <w:sz w:val="20"/>
                <w:szCs w:val="20"/>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14:paraId="474C6F7C" w14:textId="77777777" w:rsidR="00C57BF6" w:rsidRPr="00567A3D" w:rsidRDefault="00C57BF6" w:rsidP="00C57BF6">
            <w:pPr>
              <w:rPr>
                <w:rFonts w:ascii="Tahoma" w:hAnsi="Tahoma" w:cs="Tahoma"/>
                <w:b/>
                <w:color w:val="000000"/>
                <w:sz w:val="20"/>
                <w:szCs w:val="20"/>
              </w:rPr>
            </w:pPr>
          </w:p>
        </w:tc>
        <w:tc>
          <w:tcPr>
            <w:tcW w:w="1179" w:type="dxa"/>
            <w:vMerge/>
            <w:tcBorders>
              <w:top w:val="single" w:sz="4" w:space="0" w:color="auto"/>
              <w:left w:val="single" w:sz="4" w:space="0" w:color="auto"/>
              <w:bottom w:val="single" w:sz="4" w:space="0" w:color="auto"/>
              <w:right w:val="single" w:sz="4" w:space="0" w:color="auto"/>
            </w:tcBorders>
            <w:vAlign w:val="center"/>
            <w:hideMark/>
          </w:tcPr>
          <w:p w14:paraId="5A5DBFA3" w14:textId="77777777" w:rsidR="00C57BF6" w:rsidRPr="00567A3D" w:rsidRDefault="00C57BF6" w:rsidP="00C57BF6">
            <w:pPr>
              <w:rPr>
                <w:rFonts w:ascii="Tahoma" w:hAnsi="Tahoma" w:cs="Tahoma"/>
                <w:b/>
                <w:color w:val="000000"/>
                <w:sz w:val="20"/>
                <w:szCs w:val="20"/>
              </w:rPr>
            </w:pPr>
          </w:p>
        </w:tc>
        <w:tc>
          <w:tcPr>
            <w:tcW w:w="1475" w:type="dxa"/>
            <w:tcBorders>
              <w:top w:val="nil"/>
              <w:left w:val="nil"/>
              <w:bottom w:val="single" w:sz="4" w:space="0" w:color="auto"/>
              <w:right w:val="single" w:sz="4" w:space="0" w:color="auto"/>
            </w:tcBorders>
            <w:shd w:val="clear" w:color="auto" w:fill="auto"/>
            <w:noWrap/>
            <w:vAlign w:val="center"/>
            <w:hideMark/>
          </w:tcPr>
          <w:p w14:paraId="598DB704" w14:textId="77777777" w:rsidR="00C57BF6" w:rsidRPr="00567A3D" w:rsidRDefault="00C57BF6" w:rsidP="00C57BF6">
            <w:pPr>
              <w:jc w:val="center"/>
              <w:rPr>
                <w:rFonts w:ascii="Tahoma" w:hAnsi="Tahoma" w:cs="Tahoma"/>
                <w:b/>
                <w:color w:val="000000"/>
                <w:sz w:val="20"/>
                <w:szCs w:val="20"/>
              </w:rPr>
            </w:pPr>
            <w:r w:rsidRPr="00567A3D">
              <w:rPr>
                <w:rFonts w:ascii="Tahoma" w:hAnsi="Tahoma" w:cs="Tahoma"/>
                <w:b/>
                <w:color w:val="000000"/>
                <w:sz w:val="20"/>
                <w:szCs w:val="20"/>
              </w:rPr>
              <w:t>REV: RGI</w:t>
            </w:r>
          </w:p>
        </w:tc>
        <w:tc>
          <w:tcPr>
            <w:tcW w:w="1278" w:type="dxa"/>
            <w:tcBorders>
              <w:top w:val="nil"/>
              <w:left w:val="nil"/>
              <w:bottom w:val="single" w:sz="4" w:space="0" w:color="auto"/>
              <w:right w:val="single" w:sz="4" w:space="0" w:color="auto"/>
            </w:tcBorders>
            <w:shd w:val="clear" w:color="auto" w:fill="auto"/>
            <w:noWrap/>
            <w:vAlign w:val="center"/>
            <w:hideMark/>
          </w:tcPr>
          <w:p w14:paraId="2CB2F663" w14:textId="77777777" w:rsidR="00C57BF6" w:rsidRPr="00567A3D" w:rsidRDefault="00C57BF6" w:rsidP="00C57BF6">
            <w:pPr>
              <w:jc w:val="center"/>
              <w:rPr>
                <w:rFonts w:ascii="Tahoma" w:hAnsi="Tahoma" w:cs="Tahoma"/>
                <w:b/>
                <w:color w:val="000000"/>
                <w:sz w:val="20"/>
                <w:szCs w:val="20"/>
              </w:rPr>
            </w:pPr>
            <w:r>
              <w:rPr>
                <w:rFonts w:ascii="Tahoma" w:hAnsi="Tahoma" w:cs="Tahoma"/>
                <w:b/>
                <w:color w:val="000000"/>
                <w:sz w:val="20"/>
                <w:szCs w:val="20"/>
              </w:rPr>
              <w:t>AGT-2021</w:t>
            </w:r>
          </w:p>
        </w:tc>
      </w:tr>
    </w:tbl>
    <w:p w14:paraId="4EE8B0F4" w14:textId="77777777" w:rsidR="00C57BF6" w:rsidRPr="00567A3D" w:rsidRDefault="00C57BF6" w:rsidP="00C57BF6">
      <w:pPr>
        <w:autoSpaceDE w:val="0"/>
        <w:autoSpaceDN w:val="0"/>
        <w:adjustRightInd w:val="0"/>
        <w:jc w:val="center"/>
        <w:rPr>
          <w:rFonts w:ascii="Tahoma" w:hAnsi="Tahoma" w:cs="Tahoma"/>
          <w:b/>
          <w:color w:val="131313"/>
          <w:sz w:val="20"/>
          <w:szCs w:val="20"/>
          <w:lang w:val="es-BO" w:eastAsia="es-BO"/>
        </w:rPr>
      </w:pPr>
    </w:p>
    <w:p w14:paraId="4FD950F7" w14:textId="77777777" w:rsidR="00C57BF6" w:rsidRPr="00567A3D" w:rsidRDefault="00C57BF6" w:rsidP="00C57BF6">
      <w:pPr>
        <w:autoSpaceDE w:val="0"/>
        <w:autoSpaceDN w:val="0"/>
        <w:adjustRightInd w:val="0"/>
        <w:jc w:val="center"/>
        <w:rPr>
          <w:rFonts w:ascii="Tahoma" w:hAnsi="Tahoma" w:cs="Tahoma"/>
          <w:b/>
          <w:color w:val="131313"/>
          <w:sz w:val="20"/>
          <w:szCs w:val="20"/>
          <w:lang w:val="es-BO" w:eastAsia="es-BO"/>
        </w:rPr>
      </w:pPr>
    </w:p>
    <w:p w14:paraId="5F03E2C7" w14:textId="77777777" w:rsidR="00C57BF6" w:rsidRPr="00567A3D" w:rsidRDefault="00C57BF6" w:rsidP="00C57BF6">
      <w:pPr>
        <w:autoSpaceDE w:val="0"/>
        <w:autoSpaceDN w:val="0"/>
        <w:adjustRightInd w:val="0"/>
        <w:jc w:val="center"/>
        <w:rPr>
          <w:rFonts w:ascii="Tahoma" w:hAnsi="Tahoma" w:cs="Tahoma"/>
          <w:b/>
          <w:color w:val="131313"/>
          <w:sz w:val="20"/>
          <w:szCs w:val="20"/>
          <w:lang w:val="es-BO" w:eastAsia="es-BO"/>
        </w:rPr>
      </w:pPr>
    </w:p>
    <w:p w14:paraId="331FDE56" w14:textId="77777777" w:rsidR="00C57BF6" w:rsidRDefault="00C57BF6" w:rsidP="00C57BF6">
      <w:pPr>
        <w:autoSpaceDE w:val="0"/>
        <w:autoSpaceDN w:val="0"/>
        <w:adjustRightInd w:val="0"/>
        <w:jc w:val="center"/>
        <w:rPr>
          <w:rFonts w:ascii="Tahoma" w:hAnsi="Tahoma" w:cs="Tahoma"/>
          <w:b/>
          <w:color w:val="131313"/>
          <w:sz w:val="20"/>
          <w:szCs w:val="20"/>
          <w:lang w:val="es-BO" w:eastAsia="es-BO"/>
        </w:rPr>
      </w:pPr>
    </w:p>
    <w:p w14:paraId="68A14E40" w14:textId="77777777" w:rsidR="00C57BF6" w:rsidRPr="00567A3D" w:rsidRDefault="00C57BF6" w:rsidP="00C57BF6">
      <w:pPr>
        <w:autoSpaceDE w:val="0"/>
        <w:autoSpaceDN w:val="0"/>
        <w:adjustRightInd w:val="0"/>
        <w:jc w:val="center"/>
        <w:rPr>
          <w:rFonts w:ascii="Tahoma" w:hAnsi="Tahoma" w:cs="Tahoma"/>
          <w:b/>
          <w:i/>
          <w:sz w:val="20"/>
          <w:szCs w:val="20"/>
        </w:rPr>
      </w:pPr>
      <w:r w:rsidRPr="00567A3D">
        <w:rPr>
          <w:rFonts w:ascii="Tahoma" w:hAnsi="Tahoma" w:cs="Tahoma"/>
          <w:b/>
          <w:color w:val="131313"/>
          <w:sz w:val="20"/>
          <w:szCs w:val="20"/>
          <w:lang w:val="es-BO" w:eastAsia="es-BO"/>
        </w:rPr>
        <w:lastRenderedPageBreak/>
        <w:t>ANEXO 2.  PROHIBICIONES</w:t>
      </w:r>
    </w:p>
    <w:p w14:paraId="0F43D242" w14:textId="77777777" w:rsidR="00C57BF6" w:rsidRPr="00567A3D" w:rsidRDefault="00C57BF6" w:rsidP="00C57BF6">
      <w:pPr>
        <w:autoSpaceDE w:val="0"/>
        <w:autoSpaceDN w:val="0"/>
        <w:adjustRightInd w:val="0"/>
        <w:jc w:val="both"/>
        <w:rPr>
          <w:rFonts w:ascii="Tahoma" w:hAnsi="Tahoma" w:cs="Tahoma"/>
          <w:color w:val="131313"/>
          <w:sz w:val="20"/>
          <w:szCs w:val="20"/>
          <w:lang w:val="es-BO" w:eastAsia="es-BO"/>
        </w:rPr>
      </w:pPr>
    </w:p>
    <w:p w14:paraId="37E5DBC2" w14:textId="77777777" w:rsidR="00C57BF6" w:rsidRPr="00567A3D" w:rsidRDefault="00C57BF6" w:rsidP="00C57BF6">
      <w:pPr>
        <w:autoSpaceDE w:val="0"/>
        <w:autoSpaceDN w:val="0"/>
        <w:adjustRightInd w:val="0"/>
        <w:ind w:firstLine="708"/>
        <w:jc w:val="both"/>
        <w:rPr>
          <w:rFonts w:ascii="Tahoma" w:hAnsi="Tahoma" w:cs="Tahoma"/>
          <w:color w:val="131313"/>
          <w:sz w:val="20"/>
          <w:szCs w:val="20"/>
          <w:lang w:val="es-BO" w:eastAsia="es-BO"/>
        </w:rPr>
      </w:pPr>
      <w:r w:rsidRPr="00567A3D">
        <w:rPr>
          <w:rFonts w:ascii="Tahoma" w:hAnsi="Tahoma" w:cs="Tahoma"/>
          <w:color w:val="131313"/>
          <w:sz w:val="20"/>
          <w:szCs w:val="20"/>
          <w:lang w:val="es-BO" w:eastAsia="es-BO"/>
        </w:rPr>
        <w:t>Cuando el derecho de paso atraviese tierras privadas, el contratista deberá limitar el movimiento de sus cuadrillas y equipo, de manera que cause el menor daño posible a las mencionadas y deberá hacer lo posible por no dañar los terrenos. En los casos que se afecte la propiedad privada no se empezará la poda de árboles o limpieza del derecho de paso sin la debida autorización. No se procederá a la poda o tala de árboles ornamentales sin la autorización respectiva. A efectos de preservar lo establecido en el Art. 392 parágrafo II de la CPE, que indica “</w:t>
      </w:r>
      <w:r w:rsidRPr="00567A3D">
        <w:rPr>
          <w:rFonts w:ascii="Tahoma" w:hAnsi="Tahoma" w:cs="Tahoma"/>
          <w:b/>
          <w:color w:val="131313"/>
          <w:sz w:val="20"/>
          <w:szCs w:val="20"/>
          <w:lang w:val="es-BO" w:eastAsia="es-BO"/>
        </w:rPr>
        <w:t>la tala de la siringa o del castaño será penalizado</w:t>
      </w:r>
      <w:r w:rsidRPr="00567A3D">
        <w:rPr>
          <w:rFonts w:ascii="Tahoma" w:hAnsi="Tahoma" w:cs="Tahoma"/>
          <w:color w:val="131313"/>
          <w:sz w:val="20"/>
          <w:szCs w:val="20"/>
          <w:lang w:val="es-BO" w:eastAsia="es-BO"/>
        </w:rPr>
        <w:t xml:space="preserve"> salvo en los casos de interés público </w:t>
      </w:r>
      <w:r w:rsidRPr="00567A3D">
        <w:rPr>
          <w:rFonts w:ascii="Tahoma" w:hAnsi="Tahoma" w:cs="Tahoma"/>
          <w:b/>
          <w:color w:val="131313"/>
          <w:sz w:val="20"/>
          <w:szCs w:val="20"/>
          <w:lang w:val="es-BO" w:eastAsia="es-BO"/>
        </w:rPr>
        <w:t>regulados por ley</w:t>
      </w:r>
      <w:r w:rsidRPr="00567A3D">
        <w:rPr>
          <w:rFonts w:ascii="Tahoma" w:hAnsi="Tahoma" w:cs="Tahoma"/>
          <w:color w:val="131313"/>
          <w:sz w:val="20"/>
          <w:szCs w:val="20"/>
          <w:lang w:val="es-BO" w:eastAsia="es-BO"/>
        </w:rPr>
        <w:t>”, por lo que en el desmonte no se tomará en cuenta la tumba de árboles de Siringa y Castaña.</w:t>
      </w:r>
    </w:p>
    <w:p w14:paraId="082C7AA5" w14:textId="77777777" w:rsidR="00C57BF6" w:rsidRPr="00567A3D" w:rsidRDefault="00C57BF6" w:rsidP="00C57BF6">
      <w:pPr>
        <w:autoSpaceDE w:val="0"/>
        <w:autoSpaceDN w:val="0"/>
        <w:adjustRightInd w:val="0"/>
        <w:jc w:val="both"/>
        <w:rPr>
          <w:rFonts w:ascii="Tahoma" w:hAnsi="Tahoma" w:cs="Tahoma"/>
          <w:color w:val="131313"/>
          <w:sz w:val="20"/>
          <w:szCs w:val="20"/>
          <w:lang w:val="es-BO" w:eastAsia="es-BO"/>
        </w:rPr>
      </w:pPr>
    </w:p>
    <w:p w14:paraId="2D69C543" w14:textId="77777777" w:rsidR="00C57BF6" w:rsidRPr="00567A3D" w:rsidRDefault="00C57BF6" w:rsidP="00C57BF6">
      <w:pPr>
        <w:autoSpaceDE w:val="0"/>
        <w:autoSpaceDN w:val="0"/>
        <w:adjustRightInd w:val="0"/>
        <w:jc w:val="both"/>
        <w:rPr>
          <w:rFonts w:ascii="Tahoma" w:hAnsi="Tahoma" w:cs="Tahoma"/>
          <w:color w:val="131313"/>
          <w:sz w:val="20"/>
          <w:szCs w:val="20"/>
          <w:lang w:val="es-BO" w:eastAsia="es-BO"/>
        </w:rPr>
      </w:pPr>
      <w:r w:rsidRPr="00567A3D">
        <w:rPr>
          <w:rFonts w:ascii="Tahoma" w:hAnsi="Tahoma" w:cs="Tahoma"/>
          <w:color w:val="131313"/>
          <w:sz w:val="20"/>
          <w:szCs w:val="20"/>
          <w:lang w:val="es-BO" w:eastAsia="es-BO"/>
        </w:rPr>
        <w:t>Los árboles muertos o peligrosos y los árboles débiles e improductivos más allá del derecho de paso y que al caer chocarían con la línea y que además requirieran de un desmoche o tala, serán desmochados si no son talados, excepto que los árboles que proporcionen sombra, frutas o sean ornamentales, serán podados y no talados, a no ser que se autorice o instruya de otra manera.</w:t>
      </w:r>
    </w:p>
    <w:p w14:paraId="4DC17374" w14:textId="77777777" w:rsidR="00C57BF6" w:rsidRPr="00567A3D" w:rsidRDefault="00C57BF6" w:rsidP="00C57BF6">
      <w:pPr>
        <w:autoSpaceDE w:val="0"/>
        <w:autoSpaceDN w:val="0"/>
        <w:adjustRightInd w:val="0"/>
        <w:jc w:val="both"/>
        <w:rPr>
          <w:rFonts w:ascii="Tahoma" w:hAnsi="Tahoma" w:cs="Tahoma"/>
          <w:color w:val="131313"/>
          <w:sz w:val="20"/>
          <w:szCs w:val="20"/>
          <w:lang w:val="es-BO" w:eastAsia="es-BO"/>
        </w:rPr>
      </w:pPr>
    </w:p>
    <w:p w14:paraId="11771A5C" w14:textId="77777777" w:rsidR="00C57BF6" w:rsidRPr="00567A3D" w:rsidRDefault="00C57BF6" w:rsidP="00C57BF6">
      <w:pPr>
        <w:autoSpaceDE w:val="0"/>
        <w:autoSpaceDN w:val="0"/>
        <w:adjustRightInd w:val="0"/>
        <w:jc w:val="both"/>
        <w:rPr>
          <w:rFonts w:ascii="Tahoma" w:hAnsi="Tahoma" w:cs="Tahoma"/>
          <w:color w:val="131313"/>
          <w:sz w:val="20"/>
          <w:szCs w:val="20"/>
          <w:lang w:val="es-BO" w:eastAsia="es-BO"/>
        </w:rPr>
      </w:pPr>
      <w:r w:rsidRPr="00567A3D">
        <w:rPr>
          <w:rFonts w:ascii="Tahoma" w:hAnsi="Tahoma" w:cs="Tahoma"/>
          <w:color w:val="131313"/>
          <w:sz w:val="20"/>
          <w:szCs w:val="20"/>
          <w:lang w:val="es-BO" w:eastAsia="es-BO"/>
        </w:rPr>
        <w:t>Para esta actividad considerando que la línea se encuentra energizada se deberá proceder previa coordinación con ENDE. Por ninguna razón se deberá realizar quemas ilegales y sin notificación a la ABT.</w:t>
      </w:r>
    </w:p>
    <w:p w14:paraId="213B0082" w14:textId="77777777" w:rsidR="00C57BF6" w:rsidRPr="00567A3D" w:rsidRDefault="00C57BF6" w:rsidP="00C57BF6">
      <w:pPr>
        <w:autoSpaceDE w:val="0"/>
        <w:autoSpaceDN w:val="0"/>
        <w:adjustRightInd w:val="0"/>
        <w:jc w:val="both"/>
        <w:rPr>
          <w:rFonts w:ascii="Tahoma" w:hAnsi="Tahoma" w:cs="Tahoma"/>
          <w:color w:val="131313"/>
          <w:sz w:val="20"/>
          <w:szCs w:val="20"/>
          <w:lang w:val="es-BO" w:eastAsia="es-BO"/>
        </w:rPr>
      </w:pPr>
    </w:p>
    <w:p w14:paraId="6F8F40D5" w14:textId="77777777" w:rsidR="00C57BF6" w:rsidRPr="00567A3D" w:rsidRDefault="00C57BF6" w:rsidP="00C57BF6">
      <w:pPr>
        <w:autoSpaceDE w:val="0"/>
        <w:autoSpaceDN w:val="0"/>
        <w:adjustRightInd w:val="0"/>
        <w:jc w:val="both"/>
        <w:rPr>
          <w:rFonts w:ascii="Tahoma" w:hAnsi="Tahoma" w:cs="Tahoma"/>
          <w:color w:val="131313"/>
          <w:sz w:val="20"/>
          <w:szCs w:val="20"/>
          <w:lang w:val="es-BO" w:eastAsia="es-BO"/>
        </w:rPr>
      </w:pPr>
      <w:r w:rsidRPr="009B367C">
        <w:rPr>
          <w:rFonts w:ascii="Tahoma" w:hAnsi="Tahoma" w:cs="Tahoma"/>
          <w:color w:val="131313"/>
          <w:sz w:val="20"/>
          <w:szCs w:val="20"/>
          <w:lang w:val="es-BO" w:eastAsia="es-BO"/>
        </w:rPr>
        <w:t xml:space="preserve">Personas que tengan conocimiento pleno del </w:t>
      </w:r>
      <w:r w:rsidRPr="009B367C">
        <w:rPr>
          <w:rFonts w:ascii="Tahoma" w:hAnsi="Tahoma" w:cs="Tahoma"/>
          <w:color w:val="030303"/>
          <w:sz w:val="20"/>
          <w:szCs w:val="20"/>
          <w:lang w:val="es-BO" w:eastAsia="es-BO"/>
        </w:rPr>
        <w:t xml:space="preserve">lugar </w:t>
      </w:r>
      <w:r w:rsidRPr="009B367C">
        <w:rPr>
          <w:rFonts w:ascii="Tahoma" w:hAnsi="Tahoma" w:cs="Tahoma"/>
          <w:color w:val="131313"/>
          <w:sz w:val="20"/>
          <w:szCs w:val="20"/>
          <w:lang w:val="es-BO" w:eastAsia="es-BO"/>
        </w:rPr>
        <w:t>y del trabajo a realizar.</w:t>
      </w:r>
    </w:p>
    <w:p w14:paraId="44F31BBD" w14:textId="77777777" w:rsidR="00C57BF6" w:rsidRDefault="00C57BF6" w:rsidP="00F32849">
      <w:pPr>
        <w:ind w:left="709"/>
        <w:jc w:val="both"/>
        <w:rPr>
          <w:rFonts w:cs="Arial"/>
          <w:b/>
          <w:sz w:val="18"/>
          <w:szCs w:val="18"/>
          <w:lang w:val="es-BO"/>
        </w:rPr>
      </w:pPr>
    </w:p>
    <w:p w14:paraId="4328B390" w14:textId="77777777" w:rsidR="0052444A" w:rsidRPr="00A40276" w:rsidRDefault="00F32849" w:rsidP="00A72FB0">
      <w:pPr>
        <w:jc w:val="center"/>
        <w:rPr>
          <w:rFonts w:cs="Arial"/>
          <w:b/>
          <w:sz w:val="18"/>
          <w:szCs w:val="18"/>
          <w:lang w:val="es-BO"/>
        </w:rPr>
      </w:pPr>
      <w:r w:rsidRPr="00A40276">
        <w:rPr>
          <w:lang w:val="es-BO"/>
        </w:rPr>
        <w:br w:type="page"/>
      </w:r>
      <w:r w:rsidR="0052444A" w:rsidRPr="00A40276">
        <w:rPr>
          <w:rFonts w:cs="Arial"/>
          <w:b/>
          <w:sz w:val="18"/>
          <w:szCs w:val="18"/>
          <w:lang w:val="es-BO"/>
        </w:rPr>
        <w:lastRenderedPageBreak/>
        <w:t>PARTE III</w:t>
      </w:r>
    </w:p>
    <w:p w14:paraId="0B7D6379" w14:textId="77777777" w:rsidR="00A72FB0" w:rsidRPr="00A40276" w:rsidRDefault="00A72FB0" w:rsidP="00A72FB0">
      <w:pPr>
        <w:jc w:val="center"/>
        <w:rPr>
          <w:rFonts w:cs="Arial"/>
          <w:b/>
          <w:sz w:val="18"/>
          <w:szCs w:val="18"/>
          <w:lang w:val="es-BO"/>
        </w:rPr>
      </w:pPr>
      <w:r w:rsidRPr="00A40276">
        <w:rPr>
          <w:rFonts w:cs="Arial"/>
          <w:b/>
          <w:sz w:val="18"/>
          <w:szCs w:val="18"/>
          <w:lang w:val="es-BO"/>
        </w:rPr>
        <w:t>ANEXO 1</w:t>
      </w:r>
    </w:p>
    <w:p w14:paraId="645DC95C" w14:textId="77777777" w:rsidR="00702FFE" w:rsidRPr="00A40276" w:rsidRDefault="00821F9D" w:rsidP="00A72FB0">
      <w:pPr>
        <w:jc w:val="center"/>
        <w:rPr>
          <w:rFonts w:cs="Arial"/>
          <w:b/>
          <w:sz w:val="18"/>
          <w:szCs w:val="18"/>
          <w:lang w:val="es-BO"/>
        </w:rPr>
      </w:pPr>
      <w:r w:rsidRPr="00A40276">
        <w:rPr>
          <w:rFonts w:cs="Arial"/>
          <w:b/>
          <w:sz w:val="18"/>
          <w:szCs w:val="18"/>
          <w:lang w:val="es-BO"/>
        </w:rPr>
        <w:t xml:space="preserve">FORMULARIO </w:t>
      </w:r>
      <w:r w:rsidR="0068206F" w:rsidRPr="00A40276">
        <w:rPr>
          <w:rFonts w:cs="Arial"/>
          <w:b/>
          <w:sz w:val="18"/>
          <w:szCs w:val="18"/>
          <w:lang w:val="es-BO"/>
        </w:rPr>
        <w:t>A-</w:t>
      </w:r>
      <w:r w:rsidRPr="00A40276">
        <w:rPr>
          <w:rFonts w:cs="Arial"/>
          <w:b/>
          <w:sz w:val="18"/>
          <w:szCs w:val="18"/>
          <w:lang w:val="es-BO"/>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77777777" w:rsidR="00F90802" w:rsidRPr="00A40276" w:rsidRDefault="00F90802" w:rsidP="00F90802">
      <w:pPr>
        <w:jc w:val="center"/>
        <w:rPr>
          <w:rFonts w:cs="Arial"/>
          <w:b/>
          <w:sz w:val="18"/>
          <w:szCs w:val="18"/>
          <w:lang w:val="es-BO"/>
        </w:rPr>
      </w:pPr>
      <w:r w:rsidRPr="00A40276">
        <w:rPr>
          <w:rFonts w:cs="Arial"/>
          <w:b/>
          <w:sz w:val="18"/>
          <w:szCs w:val="18"/>
          <w:lang w:val="es-BO"/>
        </w:rPr>
        <w:t>(Para Personas Naturales, Empresas 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Pr="00A40276" w:rsidRDefault="007277A5" w:rsidP="00F90802">
      <w:pPr>
        <w:jc w:val="center"/>
        <w:rPr>
          <w:rFonts w:cs="Arial"/>
          <w:sz w:val="18"/>
          <w:szCs w:val="18"/>
          <w:lang w:val="es-BO"/>
        </w:rPr>
      </w:pPr>
    </w:p>
    <w:tbl>
      <w:tblPr>
        <w:tblW w:w="10986" w:type="dxa"/>
        <w:jc w:val="center"/>
        <w:tblLayout w:type="fixed"/>
        <w:tblLook w:val="04A0" w:firstRow="1" w:lastRow="0" w:firstColumn="1" w:lastColumn="0" w:noHBand="0" w:noVBand="1"/>
      </w:tblPr>
      <w:tblGrid>
        <w:gridCol w:w="1423"/>
        <w:gridCol w:w="429"/>
        <w:gridCol w:w="430"/>
        <w:gridCol w:w="430"/>
        <w:gridCol w:w="429"/>
        <w:gridCol w:w="430"/>
        <w:gridCol w:w="430"/>
        <w:gridCol w:w="42"/>
        <w:gridCol w:w="387"/>
        <w:gridCol w:w="430"/>
        <w:gridCol w:w="430"/>
        <w:gridCol w:w="429"/>
        <w:gridCol w:w="430"/>
        <w:gridCol w:w="430"/>
        <w:gridCol w:w="431"/>
        <w:gridCol w:w="430"/>
        <w:gridCol w:w="430"/>
        <w:gridCol w:w="429"/>
        <w:gridCol w:w="430"/>
        <w:gridCol w:w="430"/>
        <w:gridCol w:w="444"/>
        <w:gridCol w:w="467"/>
        <w:gridCol w:w="466"/>
        <w:gridCol w:w="214"/>
        <w:gridCol w:w="236"/>
      </w:tblGrid>
      <w:tr w:rsidR="00A40276" w:rsidRPr="00A40276" w14:paraId="3467E479" w14:textId="77777777" w:rsidTr="003B46C3">
        <w:trPr>
          <w:trHeight w:val="284"/>
          <w:jc w:val="center"/>
        </w:trPr>
        <w:tc>
          <w:tcPr>
            <w:tcW w:w="10986" w:type="dxa"/>
            <w:gridSpan w:val="25"/>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6BC66043" w14:textId="77777777" w:rsidR="007277A5" w:rsidRPr="00881EE8" w:rsidRDefault="007277A5" w:rsidP="00881EE8">
            <w:pPr>
              <w:rPr>
                <w:rFonts w:ascii="Arial" w:hAnsi="Arial" w:cs="Arial"/>
                <w:b/>
                <w:bCs/>
                <w:lang w:val="es-BO"/>
              </w:rPr>
            </w:pPr>
            <w:r w:rsidRPr="00881EE8">
              <w:rPr>
                <w:rFonts w:ascii="Arial" w:hAnsi="Arial" w:cs="Arial"/>
                <w:b/>
                <w:bCs/>
                <w:lang w:val="es-BO"/>
              </w:rPr>
              <w:t>DATOS DEL OBJETO DE LA CONTRATACIÓN</w:t>
            </w:r>
          </w:p>
        </w:tc>
      </w:tr>
      <w:tr w:rsidR="00A40276" w:rsidRPr="00A40276" w14:paraId="0407919D" w14:textId="77777777" w:rsidTr="003B46C3">
        <w:trPr>
          <w:trHeight w:val="33"/>
          <w:jc w:val="center"/>
        </w:trPr>
        <w:tc>
          <w:tcPr>
            <w:tcW w:w="10986" w:type="dxa"/>
            <w:gridSpan w:val="25"/>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10B4D2CC" w14:textId="77777777" w:rsidR="007277A5" w:rsidRPr="00A40276" w:rsidRDefault="007277A5" w:rsidP="003B46C3">
            <w:pPr>
              <w:rPr>
                <w:sz w:val="8"/>
                <w:lang w:val="es-BO"/>
              </w:rPr>
            </w:pPr>
            <w:r w:rsidRPr="00A40276">
              <w:rPr>
                <w:rFonts w:ascii="Calibri" w:hAnsi="Calibri" w:cs="Calibri"/>
                <w:sz w:val="8"/>
                <w:lang w:val="es-BO"/>
              </w:rPr>
              <w:t> </w:t>
            </w:r>
            <w:r w:rsidRPr="00A40276">
              <w:rPr>
                <w:sz w:val="8"/>
                <w:lang w:val="es-BO"/>
              </w:rPr>
              <w:t> </w:t>
            </w:r>
          </w:p>
        </w:tc>
      </w:tr>
      <w:tr w:rsidR="00A40276" w:rsidRPr="00A40276" w14:paraId="71285678" w14:textId="77777777" w:rsidTr="003B46C3">
        <w:trPr>
          <w:trHeight w:val="284"/>
          <w:jc w:val="center"/>
        </w:trPr>
        <w:tc>
          <w:tcPr>
            <w:tcW w:w="1423" w:type="dxa"/>
            <w:tcBorders>
              <w:top w:val="nil"/>
              <w:left w:val="single" w:sz="12" w:space="0" w:color="244061" w:themeColor="accent1" w:themeShade="80"/>
              <w:bottom w:val="nil"/>
              <w:right w:val="single" w:sz="8" w:space="0" w:color="auto"/>
            </w:tcBorders>
            <w:shd w:val="clear" w:color="auto" w:fill="auto"/>
            <w:vAlign w:val="center"/>
            <w:hideMark/>
          </w:tcPr>
          <w:p w14:paraId="3169DBAC" w14:textId="77777777" w:rsidR="007277A5" w:rsidRPr="00A40276" w:rsidRDefault="007277A5" w:rsidP="003B46C3">
            <w:pPr>
              <w:jc w:val="right"/>
              <w:rPr>
                <w:rFonts w:ascii="Arial" w:hAnsi="Arial" w:cs="Arial"/>
                <w:lang w:val="es-BO"/>
              </w:rPr>
            </w:pPr>
            <w:r w:rsidRPr="00A40276">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51D32B2" w14:textId="77777777"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C2EAF02" w14:textId="77777777" w:rsidR="007277A5" w:rsidRPr="00A40276" w:rsidRDefault="007277A5"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5FC991E" w14:textId="77777777"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768B1958" w14:textId="77777777"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1583223" w14:textId="77777777"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F885B95" w14:textId="77777777" w:rsidR="007277A5" w:rsidRPr="00A40276" w:rsidRDefault="007277A5" w:rsidP="003B46C3">
            <w:pPr>
              <w:jc w:val="center"/>
              <w:rPr>
                <w:rFonts w:ascii="Arial" w:hAnsi="Arial" w:cs="Arial"/>
                <w:lang w:val="es-BO"/>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6D2E280F" w14:textId="77777777" w:rsidR="007277A5" w:rsidRPr="00A40276" w:rsidRDefault="007277A5"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1EC3CBDA" w14:textId="77777777"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8701C2C" w14:textId="77777777" w:rsidR="007277A5" w:rsidRPr="00A40276" w:rsidRDefault="007277A5"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5FF5A3BE" w14:textId="77777777" w:rsidR="007277A5" w:rsidRPr="00A40276" w:rsidRDefault="007277A5"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6D978F1B" w14:textId="77777777"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A59EBE7" w14:textId="77777777" w:rsidR="007277A5" w:rsidRPr="00A40276" w:rsidRDefault="007277A5" w:rsidP="003B46C3">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16BBE8BE" w14:textId="77777777"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1DC831C" w14:textId="77777777"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39EAAF4" w14:textId="77777777" w:rsidR="007277A5" w:rsidRPr="00A40276" w:rsidRDefault="007277A5"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9112E0E" w14:textId="77777777"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32099A3" w14:textId="77777777" w:rsidR="007277A5" w:rsidRPr="00A40276" w:rsidRDefault="007277A5"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4B2F826" w14:textId="77777777"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0E6C644" w14:textId="77777777" w:rsidR="007277A5" w:rsidRPr="00A40276" w:rsidRDefault="007277A5" w:rsidP="003B46C3">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0050C6F2" w14:textId="77777777"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35ECD3C8" w14:textId="77777777" w:rsidR="007277A5" w:rsidRPr="00A40276" w:rsidRDefault="007277A5" w:rsidP="003B46C3">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59857D64" w14:textId="77777777" w:rsidR="007277A5" w:rsidRPr="00A40276" w:rsidRDefault="007277A5" w:rsidP="003B46C3">
            <w:pPr>
              <w:rPr>
                <w:rFonts w:ascii="Arial" w:hAnsi="Arial" w:cs="Arial"/>
                <w:lang w:val="es-BO"/>
              </w:rPr>
            </w:pPr>
          </w:p>
        </w:tc>
      </w:tr>
      <w:tr w:rsidR="00A40276" w:rsidRPr="00A40276" w14:paraId="13795E60" w14:textId="77777777" w:rsidTr="003B46C3">
        <w:trPr>
          <w:trHeight w:val="148"/>
          <w:jc w:val="center"/>
        </w:trPr>
        <w:tc>
          <w:tcPr>
            <w:tcW w:w="10750" w:type="dxa"/>
            <w:gridSpan w:val="24"/>
            <w:tcBorders>
              <w:top w:val="nil"/>
              <w:left w:val="single" w:sz="12" w:space="0" w:color="244061" w:themeColor="accent1" w:themeShade="80"/>
              <w:bottom w:val="nil"/>
              <w:right w:val="nil"/>
            </w:tcBorders>
            <w:shd w:val="clear" w:color="auto" w:fill="auto"/>
            <w:noWrap/>
            <w:vAlign w:val="center"/>
            <w:hideMark/>
          </w:tcPr>
          <w:p w14:paraId="338A1E13" w14:textId="77777777" w:rsidR="007277A5" w:rsidRPr="00A40276" w:rsidRDefault="007277A5" w:rsidP="003B46C3">
            <w:pPr>
              <w:rPr>
                <w:sz w:val="8"/>
                <w:lang w:val="es-BO"/>
              </w:rPr>
            </w:pPr>
            <w:r w:rsidRPr="00A40276">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54B088B5" w14:textId="77777777" w:rsidR="007277A5" w:rsidRPr="00A40276" w:rsidRDefault="007277A5" w:rsidP="003B46C3">
            <w:pPr>
              <w:rPr>
                <w:sz w:val="8"/>
                <w:lang w:val="es-BO"/>
              </w:rPr>
            </w:pPr>
            <w:r w:rsidRPr="00A40276">
              <w:rPr>
                <w:sz w:val="8"/>
                <w:lang w:val="es-BO"/>
              </w:rPr>
              <w:t> </w:t>
            </w:r>
          </w:p>
        </w:tc>
      </w:tr>
      <w:tr w:rsidR="00A40276" w:rsidRPr="00A40276" w14:paraId="7EACF6FF" w14:textId="77777777" w:rsidTr="003B46C3">
        <w:trPr>
          <w:trHeight w:val="284"/>
          <w:jc w:val="center"/>
        </w:trPr>
        <w:tc>
          <w:tcPr>
            <w:tcW w:w="4043"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32263B74" w14:textId="77777777" w:rsidR="007277A5" w:rsidRPr="00A40276" w:rsidRDefault="007277A5" w:rsidP="003B46C3">
            <w:pPr>
              <w:jc w:val="center"/>
              <w:rPr>
                <w:rFonts w:ascii="Arial" w:hAnsi="Arial" w:cs="Arial"/>
                <w:b/>
                <w:bCs/>
                <w:lang w:val="es-BO"/>
              </w:rPr>
            </w:pPr>
            <w:r w:rsidRPr="00A40276">
              <w:rPr>
                <w:rFonts w:ascii="Arial" w:hAnsi="Arial" w:cs="Arial"/>
                <w:b/>
                <w:bCs/>
                <w:lang w:val="es-BO"/>
              </w:rPr>
              <w:t>SEÑALAR EL OBJETO DE LA CONTRATACIÓN:</w:t>
            </w:r>
          </w:p>
        </w:tc>
        <w:tc>
          <w:tcPr>
            <w:tcW w:w="6707"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7FC39BEA" w14:textId="77777777" w:rsidR="007277A5" w:rsidRPr="00A40276" w:rsidRDefault="007277A5" w:rsidP="003B46C3">
            <w:pPr>
              <w:jc w:val="center"/>
              <w:rPr>
                <w:rFonts w:ascii="Arial" w:hAnsi="Arial" w:cs="Arial"/>
                <w:b/>
                <w:bCs/>
                <w:lang w:val="es-BO"/>
              </w:rPr>
            </w:pPr>
            <w:r w:rsidRPr="00A40276">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0E416ADA" w14:textId="77777777" w:rsidR="007277A5" w:rsidRPr="00A40276" w:rsidRDefault="007277A5" w:rsidP="003B46C3">
            <w:pPr>
              <w:rPr>
                <w:rFonts w:ascii="Arial" w:hAnsi="Arial" w:cs="Arial"/>
                <w:b/>
                <w:bCs/>
                <w:lang w:val="es-BO"/>
              </w:rPr>
            </w:pPr>
            <w:r w:rsidRPr="00A40276">
              <w:rPr>
                <w:rFonts w:ascii="Arial" w:hAnsi="Arial" w:cs="Arial"/>
                <w:b/>
                <w:bCs/>
                <w:lang w:val="es-BO"/>
              </w:rPr>
              <w:t> </w:t>
            </w:r>
          </w:p>
        </w:tc>
      </w:tr>
      <w:tr w:rsidR="00A40276" w:rsidRPr="00A40276" w14:paraId="47BB3357" w14:textId="77777777" w:rsidTr="003B46C3">
        <w:trPr>
          <w:trHeight w:val="43"/>
          <w:jc w:val="center"/>
        </w:trPr>
        <w:tc>
          <w:tcPr>
            <w:tcW w:w="10986" w:type="dxa"/>
            <w:gridSpan w:val="25"/>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4C8C919E" w14:textId="77777777" w:rsidR="007277A5" w:rsidRPr="00A40276" w:rsidRDefault="007277A5" w:rsidP="003B46C3">
            <w:pPr>
              <w:rPr>
                <w:rFonts w:ascii="Arial" w:hAnsi="Arial" w:cs="Arial"/>
                <w:sz w:val="8"/>
                <w:lang w:val="es-BO"/>
              </w:rPr>
            </w:pPr>
          </w:p>
        </w:tc>
      </w:tr>
    </w:tbl>
    <w:p w14:paraId="12308BA0" w14:textId="77777777" w:rsidR="007277A5" w:rsidRPr="00A40276" w:rsidRDefault="007277A5" w:rsidP="00F90802">
      <w:pPr>
        <w:jc w:val="center"/>
        <w:rPr>
          <w:rFonts w:cs="Arial"/>
          <w:sz w:val="18"/>
          <w:szCs w:val="18"/>
          <w:lang w:val="es-BO"/>
        </w:rPr>
      </w:pPr>
    </w:p>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4A72E52" w14:textId="77777777"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77777777"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0DCFB671" w14:textId="77777777" w:rsidR="00875E1B" w:rsidRPr="00A40276" w:rsidRDefault="00875E1B" w:rsidP="00AD23B7">
      <w:pPr>
        <w:numPr>
          <w:ilvl w:val="0"/>
          <w:numId w:val="22"/>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2B81C3D8" w:rsidR="00875E1B" w:rsidRPr="00A40276" w:rsidRDefault="00875E1B" w:rsidP="00AD23B7">
      <w:pPr>
        <w:numPr>
          <w:ilvl w:val="0"/>
          <w:numId w:val="22"/>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14:paraId="333A0D05" w14:textId="77777777" w:rsidR="003F276D" w:rsidRPr="00A40276" w:rsidRDefault="003F276D" w:rsidP="00AD23B7">
      <w:pPr>
        <w:numPr>
          <w:ilvl w:val="0"/>
          <w:numId w:val="22"/>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AD23B7">
      <w:pPr>
        <w:numPr>
          <w:ilvl w:val="0"/>
          <w:numId w:val="22"/>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AD23B7">
      <w:pPr>
        <w:numPr>
          <w:ilvl w:val="0"/>
          <w:numId w:val="22"/>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2F35F4F4" w14:textId="2311F71C" w:rsidR="00875E1B" w:rsidRPr="00A40276" w:rsidRDefault="00875E1B" w:rsidP="00F93CB8">
      <w:pPr>
        <w:ind w:left="360"/>
        <w:jc w:val="both"/>
        <w:rPr>
          <w:rFonts w:cs="Arial"/>
          <w:sz w:val="18"/>
          <w:szCs w:val="18"/>
          <w:lang w:val="es-BO"/>
        </w:rPr>
      </w:pPr>
    </w:p>
    <w:p w14:paraId="0341BAE0" w14:textId="77777777" w:rsidR="00B67B30" w:rsidRPr="00A40276" w:rsidRDefault="00B67B30"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5D892D08"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en original o fotocopia legalizada,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45" w:name="_Hlk76393578"/>
      <w:r w:rsidR="00F41EF0" w:rsidRPr="00F01F1F">
        <w:rPr>
          <w:rFonts w:cs="Arial"/>
          <w:sz w:val="18"/>
          <w:szCs w:val="18"/>
        </w:rPr>
        <w:t>misma que no será presentada,</w:t>
      </w:r>
      <w:bookmarkEnd w:id="145"/>
      <w:r w:rsidR="00F41EF0">
        <w:rPr>
          <w:rFonts w:cs="Arial"/>
          <w:sz w:val="18"/>
          <w:szCs w:val="18"/>
        </w:rPr>
        <w:t xml:space="preserve"> </w:t>
      </w:r>
      <w:r w:rsidR="00FE53A8" w:rsidRPr="00A40276">
        <w:rPr>
          <w:rFonts w:cs="Arial"/>
          <w:sz w:val="18"/>
          <w:szCs w:val="18"/>
          <w:lang w:val="es-BO"/>
        </w:rPr>
        <w:t xml:space="preserve"> aceptando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4A9D867F" w:rsidR="00875E1B" w:rsidRPr="00A40276" w:rsidRDefault="00875E1B" w:rsidP="00AD23B7">
      <w:pPr>
        <w:numPr>
          <w:ilvl w:val="0"/>
          <w:numId w:val="15"/>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14:paraId="4D69EB02" w14:textId="77777777"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t>Carnet de identidad para personas naturales.</w:t>
      </w:r>
    </w:p>
    <w:p w14:paraId="73697C6C" w14:textId="77777777"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14:paraId="30D72D20" w14:textId="77777777"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lastRenderedPageBreak/>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77777777" w:rsidR="00DD59F1" w:rsidRPr="00A40276" w:rsidRDefault="00DD59F1" w:rsidP="00AD23B7">
      <w:pPr>
        <w:numPr>
          <w:ilvl w:val="0"/>
          <w:numId w:val="15"/>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r w:rsidR="00B5144D" w:rsidRPr="00A40276">
        <w:rPr>
          <w:rFonts w:cs="Arial"/>
          <w:sz w:val="18"/>
          <w:szCs w:val="18"/>
          <w:lang w:val="es-BO"/>
        </w:rPr>
        <w:t>sub</w:t>
      </w:r>
      <w:r w:rsidRPr="00A40276">
        <w:rPr>
          <w:rFonts w:cs="Arial"/>
          <w:sz w:val="18"/>
          <w:szCs w:val="18"/>
          <w:lang w:val="es-BO"/>
        </w:rPr>
        <w:t>numeral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38310E0F" w14:textId="77777777" w:rsidR="00D10465" w:rsidRPr="00A40276" w:rsidRDefault="00F936B0" w:rsidP="00AD23B7">
      <w:pPr>
        <w:numPr>
          <w:ilvl w:val="0"/>
          <w:numId w:val="15"/>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14:paraId="7618508F" w14:textId="07AA9216" w:rsidR="002D0164" w:rsidRPr="00A40276" w:rsidRDefault="00283351" w:rsidP="002D0164">
      <w:pPr>
        <w:numPr>
          <w:ilvl w:val="0"/>
          <w:numId w:val="15"/>
        </w:numPr>
        <w:jc w:val="both"/>
        <w:rPr>
          <w:rFonts w:cs="Arial"/>
          <w:sz w:val="18"/>
          <w:szCs w:val="18"/>
          <w:lang w:val="es-BO"/>
        </w:rPr>
      </w:pPr>
      <w:bookmarkStart w:id="146" w:name="_Hlk74134103"/>
      <w:r w:rsidRPr="00A40276">
        <w:rPr>
          <w:rFonts w:cs="Arial"/>
          <w:b/>
          <w:i/>
          <w:sz w:val="18"/>
          <w:szCs w:val="18"/>
          <w:lang w:val="es-BO"/>
        </w:rPr>
        <w:t>(</w:t>
      </w:r>
      <w:r>
        <w:rPr>
          <w:rFonts w:cs="Arial"/>
          <w:b/>
          <w:i/>
          <w:sz w:val="18"/>
          <w:szCs w:val="18"/>
          <w:lang w:val="es-BO"/>
        </w:rPr>
        <w:t>Considerar el contenido de</w:t>
      </w:r>
      <w:r w:rsidRPr="00A40276">
        <w:rPr>
          <w:rFonts w:cs="Arial"/>
          <w:b/>
          <w:i/>
          <w:sz w:val="18"/>
          <w:szCs w:val="18"/>
          <w:lang w:val="es-BO"/>
        </w:rPr>
        <w:t xml:space="preserve"> este inciso solo en caso de servicios generales continuos. En caso de no solicitar la garantía, mantener el inciso y reemplazar el texto indicando: no aplica </w:t>
      </w:r>
      <w:r>
        <w:rPr>
          <w:rFonts w:cs="Arial"/>
          <w:b/>
          <w:i/>
          <w:sz w:val="18"/>
          <w:szCs w:val="18"/>
          <w:lang w:val="es-BO"/>
        </w:rPr>
        <w:t>G</w:t>
      </w:r>
      <w:r w:rsidRPr="00A40276">
        <w:rPr>
          <w:rFonts w:cs="Arial"/>
          <w:b/>
          <w:i/>
          <w:sz w:val="18"/>
          <w:szCs w:val="18"/>
          <w:lang w:val="es-BO"/>
        </w:rPr>
        <w:t xml:space="preserve">arantía de </w:t>
      </w:r>
      <w:r>
        <w:rPr>
          <w:rFonts w:cs="Arial"/>
          <w:b/>
          <w:i/>
          <w:sz w:val="18"/>
          <w:szCs w:val="18"/>
          <w:lang w:val="es-BO"/>
        </w:rPr>
        <w:t>C</w:t>
      </w:r>
      <w:r w:rsidRPr="00A40276">
        <w:rPr>
          <w:rFonts w:cs="Arial"/>
          <w:b/>
          <w:i/>
          <w:sz w:val="18"/>
          <w:szCs w:val="18"/>
          <w:lang w:val="es-BO"/>
        </w:rPr>
        <w:t>umplimiento</w:t>
      </w:r>
      <w:r>
        <w:rPr>
          <w:rFonts w:cs="Arial"/>
          <w:b/>
          <w:i/>
          <w:sz w:val="18"/>
          <w:szCs w:val="18"/>
          <w:lang w:val="es-BO"/>
        </w:rPr>
        <w:t xml:space="preserve"> de Contrato</w:t>
      </w:r>
      <w:proofErr w:type="gramStart"/>
      <w:r w:rsidRPr="00A40276">
        <w:rPr>
          <w:rFonts w:cs="Arial"/>
          <w:b/>
          <w:i/>
          <w:sz w:val="18"/>
          <w:szCs w:val="18"/>
          <w:lang w:val="es-BO"/>
        </w:rPr>
        <w:t>)</w:t>
      </w:r>
      <w:bookmarkEnd w:id="146"/>
      <w:r w:rsidR="002D0164" w:rsidRPr="00A40276">
        <w:rPr>
          <w:rFonts w:cs="Arial"/>
          <w:sz w:val="18"/>
          <w:szCs w:val="18"/>
          <w:lang w:val="es-BO"/>
        </w:rPr>
        <w:t>Garantía</w:t>
      </w:r>
      <w:proofErr w:type="gramEnd"/>
      <w:r w:rsidR="002D0164" w:rsidRPr="00A40276">
        <w:rPr>
          <w:rFonts w:cs="Arial"/>
          <w:sz w:val="18"/>
          <w:szCs w:val="18"/>
          <w:lang w:val="es-BO"/>
        </w:rPr>
        <w:t xml:space="preserve"> de Cumplimiento de Contrato equivalente al siete por ciento (7%) del monto del contrato y en caso de Micro y Pequeñas Empresas del 3.5%. En el caso de Asociaciones Accidentales esta Garantía por ciento (7%) del monto del contrato podrá ser presentada por una o más empresas que conforman la Asociación, siempre y cuando cumpla con las características de renovable, irrevocable y de ejecución inmediata, emitida a nombre de la entidad convocante.</w:t>
      </w:r>
    </w:p>
    <w:p w14:paraId="1DD778AF" w14:textId="2E7107A7" w:rsidR="001A11FF" w:rsidRPr="00A40276" w:rsidRDefault="00980D67" w:rsidP="002D0164">
      <w:pPr>
        <w:numPr>
          <w:ilvl w:val="0"/>
          <w:numId w:val="15"/>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14:paraId="6E3D996E" w14:textId="77777777" w:rsidR="001A11FF" w:rsidRPr="00A40276" w:rsidRDefault="001A11FF" w:rsidP="00AD23B7">
      <w:pPr>
        <w:numPr>
          <w:ilvl w:val="0"/>
          <w:numId w:val="15"/>
        </w:numPr>
        <w:jc w:val="both"/>
        <w:rPr>
          <w:rFonts w:cs="Arial"/>
          <w:sz w:val="18"/>
          <w:szCs w:val="18"/>
          <w:lang w:val="es-BO"/>
        </w:rPr>
      </w:pPr>
      <w:r w:rsidRPr="00A40276">
        <w:rPr>
          <w:rFonts w:cs="Arial"/>
          <w:sz w:val="18"/>
          <w:szCs w:val="18"/>
          <w:lang w:val="es-BO"/>
        </w:rPr>
        <w:t>Testimonio de Contrato de Asociación Accidental.</w:t>
      </w:r>
    </w:p>
    <w:p w14:paraId="4C33F238" w14:textId="77777777" w:rsidR="009F4CE8" w:rsidRPr="00A40276" w:rsidRDefault="009F4CE8" w:rsidP="00AD23B7">
      <w:pPr>
        <w:numPr>
          <w:ilvl w:val="0"/>
          <w:numId w:val="15"/>
        </w:numPr>
        <w:jc w:val="both"/>
        <w:rPr>
          <w:rFonts w:cs="Arial"/>
          <w:b/>
          <w:i/>
          <w:sz w:val="18"/>
          <w:szCs w:val="18"/>
          <w:lang w:val="es-BO"/>
        </w:rPr>
      </w:pPr>
      <w:r w:rsidRPr="00A40276">
        <w:rPr>
          <w:rFonts w:cs="Arial"/>
          <w:b/>
          <w:i/>
          <w:sz w:val="18"/>
          <w:szCs w:val="18"/>
          <w:lang w:val="es-BO"/>
        </w:rPr>
        <w:t>(La entidad contratante deberá especificar la documentación requerida en las especificaciones técnicas y/o condiciones técnicas, caso contrario suprimir el inciso).</w:t>
      </w:r>
    </w:p>
    <w:p w14:paraId="7FE01F7D" w14:textId="77777777" w:rsidR="00604287" w:rsidRPr="00A40276" w:rsidRDefault="00604287" w:rsidP="009F4CE8">
      <w:pPr>
        <w:ind w:left="360"/>
        <w:jc w:val="both"/>
        <w:rPr>
          <w:rFonts w:cs="Arial"/>
          <w:sz w:val="18"/>
          <w:szCs w:val="18"/>
          <w:lang w:val="es-BO"/>
        </w:rPr>
      </w:pPr>
    </w:p>
    <w:p w14:paraId="5424F3BF" w14:textId="77777777" w:rsidR="00604287" w:rsidRPr="00A40276" w:rsidRDefault="00604287" w:rsidP="00604287">
      <w:pPr>
        <w:ind w:left="360"/>
        <w:jc w:val="both"/>
        <w:rPr>
          <w:rFonts w:cs="Arial"/>
          <w:sz w:val="18"/>
          <w:szCs w:val="18"/>
          <w:lang w:val="es-BO"/>
        </w:rPr>
      </w:pPr>
    </w:p>
    <w:p w14:paraId="28A7D19C" w14:textId="77777777" w:rsidR="00875E1B" w:rsidRPr="00A40276" w:rsidRDefault="00875E1B" w:rsidP="00875E1B">
      <w:pPr>
        <w:ind w:left="360"/>
        <w:jc w:val="both"/>
        <w:rPr>
          <w:rFonts w:cs="Arial"/>
          <w:sz w:val="18"/>
          <w:szCs w:val="18"/>
          <w:lang w:val="es-BO"/>
        </w:rPr>
      </w:pPr>
    </w:p>
    <w:p w14:paraId="492124BD" w14:textId="300FDF28" w:rsidR="001A11FF" w:rsidRDefault="001A11FF" w:rsidP="00875E1B">
      <w:pPr>
        <w:ind w:left="360"/>
        <w:jc w:val="both"/>
        <w:rPr>
          <w:rFonts w:cs="Arial"/>
          <w:sz w:val="18"/>
          <w:szCs w:val="18"/>
          <w:lang w:val="es-BO"/>
        </w:rPr>
      </w:pPr>
    </w:p>
    <w:p w14:paraId="6BF0BBC0" w14:textId="70C486E3" w:rsidR="00F01F1F" w:rsidRDefault="00F01F1F" w:rsidP="00875E1B">
      <w:pPr>
        <w:ind w:left="360"/>
        <w:jc w:val="both"/>
        <w:rPr>
          <w:rFonts w:cs="Arial"/>
          <w:sz w:val="18"/>
          <w:szCs w:val="18"/>
          <w:lang w:val="es-BO"/>
        </w:rPr>
      </w:pPr>
    </w:p>
    <w:p w14:paraId="3E779A8A" w14:textId="77777777" w:rsidR="00F01F1F" w:rsidRPr="00A40276" w:rsidRDefault="00F01F1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Pr="00A40276" w:rsidRDefault="001A7B75" w:rsidP="002C5CC5">
      <w:pPr>
        <w:jc w:val="center"/>
        <w:rPr>
          <w:rFonts w:cs="Arial"/>
          <w:b/>
          <w:sz w:val="18"/>
          <w:szCs w:val="18"/>
          <w:lang w:val="es-BO"/>
        </w:rPr>
      </w:pPr>
    </w:p>
    <w:p w14:paraId="2BA8FCF0" w14:textId="77777777" w:rsidR="001A7B75" w:rsidRPr="00A40276" w:rsidRDefault="001A7B75" w:rsidP="002C5CC5">
      <w:pPr>
        <w:jc w:val="center"/>
        <w:rPr>
          <w:rFonts w:cs="Arial"/>
          <w:b/>
          <w:sz w:val="18"/>
          <w:szCs w:val="18"/>
          <w:lang w:val="es-BO"/>
        </w:rPr>
      </w:pPr>
    </w:p>
    <w:p w14:paraId="0CFC3AA3" w14:textId="77777777" w:rsidR="001A7B75" w:rsidRPr="00A40276" w:rsidRDefault="001A7B75" w:rsidP="002C5CC5">
      <w:pPr>
        <w:jc w:val="center"/>
        <w:rPr>
          <w:rFonts w:cs="Arial"/>
          <w:b/>
          <w:sz w:val="18"/>
          <w:szCs w:val="18"/>
          <w:lang w:val="es-BO"/>
        </w:rPr>
      </w:pPr>
    </w:p>
    <w:p w14:paraId="43624293" w14:textId="77777777" w:rsidR="001A7B75" w:rsidRPr="00A40276" w:rsidRDefault="001A7B75" w:rsidP="002C5CC5">
      <w:pPr>
        <w:jc w:val="center"/>
        <w:rPr>
          <w:rFonts w:cs="Arial"/>
          <w:b/>
          <w:sz w:val="18"/>
          <w:szCs w:val="18"/>
          <w:lang w:val="es-BO"/>
        </w:rPr>
      </w:pPr>
    </w:p>
    <w:p w14:paraId="2BA0E68F" w14:textId="77777777" w:rsidR="00C773CE" w:rsidRPr="00A40276" w:rsidRDefault="00C773CE" w:rsidP="002C5CC5">
      <w:pPr>
        <w:jc w:val="center"/>
        <w:rPr>
          <w:rFonts w:cs="Arial"/>
          <w:b/>
          <w:sz w:val="18"/>
          <w:szCs w:val="18"/>
          <w:lang w:val="es-BO"/>
        </w:rPr>
      </w:pPr>
    </w:p>
    <w:p w14:paraId="56B9B7AA" w14:textId="3F4690C7" w:rsidR="003B46C3" w:rsidRPr="00A40276" w:rsidRDefault="003B46C3" w:rsidP="002C5CC5">
      <w:pPr>
        <w:jc w:val="center"/>
        <w:rPr>
          <w:rFonts w:cs="Arial"/>
          <w:b/>
          <w:sz w:val="18"/>
          <w:szCs w:val="18"/>
          <w:lang w:val="es-BO"/>
        </w:rPr>
      </w:pPr>
    </w:p>
    <w:p w14:paraId="112CEA87" w14:textId="032DF46B" w:rsidR="00693C34" w:rsidRPr="00A40276" w:rsidRDefault="00693C34" w:rsidP="002C5CC5">
      <w:pPr>
        <w:jc w:val="center"/>
        <w:rPr>
          <w:rFonts w:cs="Arial"/>
          <w:b/>
          <w:sz w:val="18"/>
          <w:szCs w:val="18"/>
          <w:lang w:val="es-BO"/>
        </w:rPr>
      </w:pPr>
    </w:p>
    <w:p w14:paraId="15066944" w14:textId="77777777" w:rsidR="00693C34" w:rsidRPr="00A40276" w:rsidRDefault="00693C34" w:rsidP="002C5CC5">
      <w:pPr>
        <w:jc w:val="center"/>
        <w:rPr>
          <w:rFonts w:cs="Arial"/>
          <w:b/>
          <w:sz w:val="18"/>
          <w:szCs w:val="18"/>
          <w:lang w:val="es-BO"/>
        </w:rPr>
      </w:pPr>
    </w:p>
    <w:p w14:paraId="2DC7EC0C" w14:textId="77777777" w:rsidR="003B46C3" w:rsidRPr="00A40276" w:rsidRDefault="003B46C3" w:rsidP="002C5CC5">
      <w:pPr>
        <w:jc w:val="center"/>
        <w:rPr>
          <w:rFonts w:cs="Arial"/>
          <w:b/>
          <w:sz w:val="18"/>
          <w:szCs w:val="18"/>
          <w:lang w:val="es-BO"/>
        </w:rPr>
      </w:pPr>
    </w:p>
    <w:p w14:paraId="234837EA" w14:textId="77777777" w:rsidR="00F01F1F" w:rsidRDefault="00F01F1F" w:rsidP="002C5CC5">
      <w:pPr>
        <w:jc w:val="center"/>
        <w:rPr>
          <w:rFonts w:cs="Arial"/>
          <w:b/>
          <w:sz w:val="18"/>
          <w:szCs w:val="18"/>
          <w:lang w:val="es-BO"/>
        </w:rPr>
      </w:pPr>
    </w:p>
    <w:p w14:paraId="217AD73A" w14:textId="77777777" w:rsidR="00F01F1F" w:rsidRDefault="00F01F1F" w:rsidP="002C5CC5">
      <w:pPr>
        <w:jc w:val="center"/>
        <w:rPr>
          <w:rFonts w:cs="Arial"/>
          <w:b/>
          <w:sz w:val="18"/>
          <w:szCs w:val="18"/>
          <w:lang w:val="es-BO"/>
        </w:rPr>
      </w:pPr>
    </w:p>
    <w:p w14:paraId="0587A606" w14:textId="77777777" w:rsidR="00F01F1F" w:rsidRDefault="00F01F1F" w:rsidP="002C5CC5">
      <w:pPr>
        <w:jc w:val="center"/>
        <w:rPr>
          <w:rFonts w:cs="Arial"/>
          <w:b/>
          <w:sz w:val="18"/>
          <w:szCs w:val="18"/>
          <w:lang w:val="es-BO"/>
        </w:rPr>
      </w:pPr>
    </w:p>
    <w:p w14:paraId="4804B5EB" w14:textId="77777777" w:rsidR="00F01F1F" w:rsidRDefault="00F01F1F" w:rsidP="002C5CC5">
      <w:pPr>
        <w:jc w:val="center"/>
        <w:rPr>
          <w:rFonts w:cs="Arial"/>
          <w:b/>
          <w:sz w:val="18"/>
          <w:szCs w:val="18"/>
          <w:lang w:val="es-BO"/>
        </w:rPr>
      </w:pPr>
    </w:p>
    <w:p w14:paraId="3066BC24" w14:textId="77777777" w:rsidR="00F01F1F" w:rsidRDefault="00F01F1F" w:rsidP="002C5CC5">
      <w:pPr>
        <w:jc w:val="center"/>
        <w:rPr>
          <w:rFonts w:cs="Arial"/>
          <w:b/>
          <w:sz w:val="18"/>
          <w:szCs w:val="18"/>
          <w:lang w:val="es-BO"/>
        </w:rPr>
      </w:pPr>
    </w:p>
    <w:p w14:paraId="421B7AD2" w14:textId="77777777" w:rsidR="00F01F1F" w:rsidRDefault="00F01F1F" w:rsidP="002C5CC5">
      <w:pPr>
        <w:jc w:val="center"/>
        <w:rPr>
          <w:rFonts w:cs="Arial"/>
          <w:b/>
          <w:sz w:val="18"/>
          <w:szCs w:val="18"/>
          <w:lang w:val="es-BO"/>
        </w:rPr>
      </w:pPr>
    </w:p>
    <w:p w14:paraId="45865174" w14:textId="77777777" w:rsidR="00F01F1F" w:rsidRDefault="00F01F1F" w:rsidP="002C5CC5">
      <w:pPr>
        <w:jc w:val="center"/>
        <w:rPr>
          <w:rFonts w:cs="Arial"/>
          <w:b/>
          <w:sz w:val="18"/>
          <w:szCs w:val="18"/>
          <w:lang w:val="es-BO"/>
        </w:rPr>
      </w:pPr>
    </w:p>
    <w:p w14:paraId="203B41FB" w14:textId="77777777" w:rsidR="00F01F1F" w:rsidRDefault="00F01F1F" w:rsidP="002C5CC5">
      <w:pPr>
        <w:jc w:val="center"/>
        <w:rPr>
          <w:rFonts w:cs="Arial"/>
          <w:b/>
          <w:sz w:val="18"/>
          <w:szCs w:val="18"/>
          <w:lang w:val="es-BO"/>
        </w:rPr>
      </w:pPr>
    </w:p>
    <w:p w14:paraId="69B7426D" w14:textId="4CEFA289"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A40276" w:rsidRPr="00A40276" w14:paraId="4CA5CDBC" w14:textId="77777777"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A40276" w:rsidRPr="00A40276" w14:paraId="1FE7B14F" w14:textId="77777777"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14:paraId="0FD29132" w14:textId="77777777"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14:paraId="1C18F439" w14:textId="77777777" w:rsidR="0050622B" w:rsidRPr="00A40276" w:rsidRDefault="0050622B" w:rsidP="0006505B">
            <w:pPr>
              <w:jc w:val="center"/>
              <w:rPr>
                <w:rFonts w:ascii="Arial" w:hAnsi="Arial" w:cs="Arial"/>
                <w:b/>
                <w:bCs/>
                <w:sz w:val="4"/>
                <w:szCs w:val="4"/>
                <w:lang w:val="es-BO" w:eastAsia="es-BO"/>
              </w:rPr>
            </w:pPr>
          </w:p>
        </w:tc>
        <w:tc>
          <w:tcPr>
            <w:tcW w:w="399" w:type="dxa"/>
            <w:tcBorders>
              <w:top w:val="nil"/>
              <w:left w:val="nil"/>
              <w:bottom w:val="nil"/>
              <w:right w:val="nil"/>
            </w:tcBorders>
            <w:shd w:val="clear" w:color="auto" w:fill="auto"/>
            <w:vAlign w:val="bottom"/>
            <w:hideMark/>
          </w:tcPr>
          <w:p w14:paraId="045DE602"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14D9027"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379FEF33" w14:textId="77777777" w:rsidR="0050622B" w:rsidRPr="00A40276" w:rsidRDefault="0050622B" w:rsidP="0006505B">
            <w:pPr>
              <w:rPr>
                <w:rFonts w:ascii="Arial" w:hAnsi="Arial" w:cs="Arial"/>
                <w:b/>
                <w:bCs/>
                <w:sz w:val="4"/>
                <w:szCs w:val="4"/>
                <w:lang w:val="es-BO" w:eastAsia="es-BO"/>
              </w:rPr>
            </w:pPr>
          </w:p>
        </w:tc>
        <w:tc>
          <w:tcPr>
            <w:tcW w:w="400" w:type="dxa"/>
            <w:tcBorders>
              <w:top w:val="nil"/>
              <w:left w:val="nil"/>
              <w:bottom w:val="nil"/>
              <w:right w:val="nil"/>
            </w:tcBorders>
            <w:shd w:val="clear" w:color="auto" w:fill="auto"/>
            <w:vAlign w:val="bottom"/>
            <w:hideMark/>
          </w:tcPr>
          <w:p w14:paraId="0DA858DD"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0E65C7E4"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71B232B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5C5196B6" w14:textId="77777777" w:rsidR="0050622B" w:rsidRPr="00A40276" w:rsidRDefault="0050622B" w:rsidP="0006505B">
            <w:pPr>
              <w:rPr>
                <w:rFonts w:ascii="Arial" w:hAnsi="Arial" w:cs="Arial"/>
                <w:b/>
                <w:bCs/>
                <w:sz w:val="4"/>
                <w:szCs w:val="4"/>
                <w:lang w:val="es-BO" w:eastAsia="es-BO"/>
              </w:rPr>
            </w:pPr>
          </w:p>
        </w:tc>
        <w:tc>
          <w:tcPr>
            <w:tcW w:w="399" w:type="dxa"/>
            <w:gridSpan w:val="4"/>
            <w:tcBorders>
              <w:top w:val="nil"/>
              <w:left w:val="nil"/>
              <w:bottom w:val="nil"/>
              <w:right w:val="nil"/>
            </w:tcBorders>
            <w:shd w:val="clear" w:color="auto" w:fill="auto"/>
            <w:vAlign w:val="bottom"/>
            <w:hideMark/>
          </w:tcPr>
          <w:p w14:paraId="410FAF57"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11C673AD" w14:textId="77777777" w:rsidR="0050622B" w:rsidRPr="00A40276" w:rsidRDefault="0050622B" w:rsidP="0006505B">
            <w:pPr>
              <w:rPr>
                <w:rFonts w:ascii="Arial" w:hAnsi="Arial" w:cs="Arial"/>
                <w:b/>
                <w:bCs/>
                <w:sz w:val="4"/>
                <w:szCs w:val="4"/>
                <w:lang w:val="es-BO" w:eastAsia="es-BO"/>
              </w:rPr>
            </w:pPr>
          </w:p>
        </w:tc>
        <w:tc>
          <w:tcPr>
            <w:tcW w:w="220" w:type="dxa"/>
            <w:gridSpan w:val="3"/>
            <w:tcBorders>
              <w:top w:val="nil"/>
              <w:left w:val="nil"/>
              <w:bottom w:val="nil"/>
              <w:right w:val="nil"/>
            </w:tcBorders>
            <w:shd w:val="clear" w:color="auto" w:fill="auto"/>
            <w:vAlign w:val="bottom"/>
            <w:hideMark/>
          </w:tcPr>
          <w:p w14:paraId="055069E0"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78FA686D"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39850453" w14:textId="77777777" w:rsidR="0050622B" w:rsidRPr="00A40276" w:rsidRDefault="0050622B" w:rsidP="0006505B">
            <w:pPr>
              <w:rPr>
                <w:rFonts w:ascii="Arial" w:hAnsi="Arial" w:cs="Arial"/>
                <w:b/>
                <w:bCs/>
                <w:sz w:val="4"/>
                <w:szCs w:val="4"/>
                <w:lang w:val="es-BO" w:eastAsia="es-BO"/>
              </w:rPr>
            </w:pPr>
          </w:p>
        </w:tc>
        <w:tc>
          <w:tcPr>
            <w:tcW w:w="400" w:type="dxa"/>
            <w:gridSpan w:val="4"/>
            <w:tcBorders>
              <w:top w:val="nil"/>
              <w:left w:val="nil"/>
              <w:bottom w:val="nil"/>
              <w:right w:val="nil"/>
            </w:tcBorders>
            <w:shd w:val="clear" w:color="auto" w:fill="auto"/>
            <w:vAlign w:val="bottom"/>
            <w:hideMark/>
          </w:tcPr>
          <w:p w14:paraId="3F03BF31"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0DCA88E1"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2DF1DD8E"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32CD64C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0CA112F9"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1A618FA9"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BD0F886"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0ADAF404" w14:textId="77777777" w:rsidR="0050622B" w:rsidRPr="00A40276" w:rsidRDefault="0050622B" w:rsidP="0006505B">
            <w:pPr>
              <w:rPr>
                <w:rFonts w:ascii="Arial" w:hAnsi="Arial" w:cs="Arial"/>
                <w:b/>
                <w:bCs/>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14:paraId="0CCFEDEF" w14:textId="77777777"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A40276" w:rsidRPr="00A40276" w14:paraId="52D16856" w14:textId="77777777"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14:paraId="1689E21E" w14:textId="77777777"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1BA61C3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E9655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784AE94E"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14:paraId="6CE55E0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3654323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1655F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EEBFE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0E7F24F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3EB9566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67342B8B"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57775E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19822F86"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3265F7B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0CDC8DE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43DBFA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FED20A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09D9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FFACC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37FEA0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D40DB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8" w:type="dxa"/>
            <w:tcBorders>
              <w:top w:val="nil"/>
              <w:left w:val="nil"/>
              <w:bottom w:val="nil"/>
              <w:right w:val="single" w:sz="12" w:space="0" w:color="auto"/>
            </w:tcBorders>
            <w:shd w:val="clear" w:color="auto" w:fill="auto"/>
            <w:vAlign w:val="bottom"/>
            <w:hideMark/>
          </w:tcPr>
          <w:p w14:paraId="5C2D598D"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A40276" w:rsidRPr="00A40276" w14:paraId="3AD8B483" w14:textId="77777777"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14:paraId="469C9D95"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01563E04" w14:textId="77777777" w:rsidR="0050622B" w:rsidRPr="00A40276"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14:paraId="6495CD9B"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61FDAF5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5C3B8CF7" w14:textId="77777777" w:rsidR="0050622B" w:rsidRPr="00A40276"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14:paraId="739BD81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3CBCD313"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32FA6415"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ADE4DD9" w14:textId="77777777" w:rsidR="0050622B" w:rsidRPr="00A40276" w:rsidRDefault="0050622B" w:rsidP="0006505B">
            <w:pPr>
              <w:rPr>
                <w:rFonts w:ascii="Arial" w:hAnsi="Arial" w:cs="Arial"/>
                <w:lang w:val="es-BO" w:eastAsia="es-BO"/>
              </w:rPr>
            </w:pPr>
          </w:p>
        </w:tc>
        <w:tc>
          <w:tcPr>
            <w:tcW w:w="399" w:type="dxa"/>
            <w:gridSpan w:val="4"/>
            <w:tcBorders>
              <w:top w:val="single" w:sz="4" w:space="0" w:color="auto"/>
              <w:left w:val="nil"/>
              <w:right w:val="nil"/>
            </w:tcBorders>
            <w:shd w:val="clear" w:color="000000" w:fill="FFFFFF"/>
            <w:vAlign w:val="bottom"/>
            <w:hideMark/>
          </w:tcPr>
          <w:p w14:paraId="4D5D5DF7"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11EAA84C" w14:textId="77777777" w:rsidR="0050622B" w:rsidRPr="00A40276" w:rsidRDefault="0050622B" w:rsidP="0006505B">
            <w:pPr>
              <w:rPr>
                <w:rFonts w:ascii="Arial" w:hAnsi="Arial" w:cs="Arial"/>
                <w:lang w:val="es-BO" w:eastAsia="es-BO"/>
              </w:rPr>
            </w:pPr>
          </w:p>
        </w:tc>
        <w:tc>
          <w:tcPr>
            <w:tcW w:w="220" w:type="dxa"/>
            <w:gridSpan w:val="3"/>
            <w:tcBorders>
              <w:top w:val="single" w:sz="4" w:space="0" w:color="auto"/>
              <w:left w:val="nil"/>
              <w:right w:val="nil"/>
            </w:tcBorders>
            <w:shd w:val="clear" w:color="000000" w:fill="FFFFFF"/>
            <w:vAlign w:val="bottom"/>
            <w:hideMark/>
          </w:tcPr>
          <w:p w14:paraId="72471DBC"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2D4CA2FE"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7015C11D" w14:textId="77777777" w:rsidR="0050622B" w:rsidRPr="00A40276" w:rsidRDefault="0050622B" w:rsidP="0006505B">
            <w:pPr>
              <w:rPr>
                <w:rFonts w:ascii="Arial" w:hAnsi="Arial" w:cs="Arial"/>
                <w:lang w:val="es-BO" w:eastAsia="es-BO"/>
              </w:rPr>
            </w:pPr>
          </w:p>
        </w:tc>
        <w:tc>
          <w:tcPr>
            <w:tcW w:w="400" w:type="dxa"/>
            <w:gridSpan w:val="4"/>
            <w:tcBorders>
              <w:top w:val="single" w:sz="4" w:space="0" w:color="auto"/>
              <w:left w:val="nil"/>
              <w:right w:val="nil"/>
            </w:tcBorders>
            <w:shd w:val="clear" w:color="000000" w:fill="FFFFFF"/>
            <w:vAlign w:val="bottom"/>
            <w:hideMark/>
          </w:tcPr>
          <w:p w14:paraId="0D9E6362"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1057652C"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03D0EFCD"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018C4266"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7CDBFBFF"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1E5F67A4"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D17C349"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tcBorders>
            <w:shd w:val="clear" w:color="000000" w:fill="FFFFFF"/>
            <w:vAlign w:val="bottom"/>
            <w:hideMark/>
          </w:tcPr>
          <w:p w14:paraId="23ABB704"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0D98D2B9" w14:textId="77777777" w:rsidR="0050622B" w:rsidRPr="00A40276" w:rsidRDefault="0050622B" w:rsidP="0006505B">
            <w:pPr>
              <w:rPr>
                <w:rFonts w:ascii="Arial" w:hAnsi="Arial" w:cs="Arial"/>
                <w:lang w:val="es-BO" w:eastAsia="es-BO"/>
              </w:rPr>
            </w:pPr>
          </w:p>
        </w:tc>
      </w:tr>
      <w:tr w:rsidR="00A40276" w:rsidRPr="00A40276" w14:paraId="6BD093FD" w14:textId="77777777"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3" w:type="dxa"/>
            <w:gridSpan w:val="5"/>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4256" w:type="dxa"/>
            <w:gridSpan w:val="30"/>
            <w:shd w:val="clear" w:color="auto" w:fill="FFFFFF"/>
            <w:vAlign w:val="bottom"/>
          </w:tcPr>
          <w:p w14:paraId="648204BA" w14:textId="77777777" w:rsidR="0050622B" w:rsidRPr="00A40276" w:rsidRDefault="0050622B" w:rsidP="0006505B">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66" w:type="dxa"/>
            <w:gridSpan w:val="2"/>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60" w:type="dxa"/>
            <w:gridSpan w:val="2"/>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549" w:type="dxa"/>
            <w:gridSpan w:val="3"/>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2128" w:type="dxa"/>
            <w:gridSpan w:val="14"/>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076EB9">
        <w:trPr>
          <w:trHeight w:val="80"/>
          <w:jc w:val="center"/>
        </w:trPr>
        <w:tc>
          <w:tcPr>
            <w:tcW w:w="2422" w:type="dxa"/>
            <w:gridSpan w:val="7"/>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076EB9">
        <w:trPr>
          <w:trHeight w:val="346"/>
          <w:jc w:val="center"/>
        </w:trPr>
        <w:tc>
          <w:tcPr>
            <w:tcW w:w="2422" w:type="dxa"/>
            <w:gridSpan w:val="7"/>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076EB9">
        <w:trPr>
          <w:trHeight w:val="70"/>
          <w:jc w:val="center"/>
        </w:trPr>
        <w:tc>
          <w:tcPr>
            <w:tcW w:w="2422" w:type="dxa"/>
            <w:gridSpan w:val="7"/>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076EB9">
        <w:trPr>
          <w:trHeight w:val="368"/>
          <w:jc w:val="center"/>
        </w:trPr>
        <w:tc>
          <w:tcPr>
            <w:tcW w:w="2422" w:type="dxa"/>
            <w:gridSpan w:val="7"/>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4420" w:type="dxa"/>
            <w:gridSpan w:val="31"/>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A40276" w:rsidRPr="00A40276" w14:paraId="708F336D" w14:textId="77777777"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14:paraId="38A210F0"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nil"/>
              <w:right w:val="nil"/>
            </w:tcBorders>
            <w:shd w:val="clear" w:color="auto" w:fill="auto"/>
            <w:noWrap/>
            <w:vAlign w:val="center"/>
            <w:hideMark/>
          </w:tcPr>
          <w:p w14:paraId="3C70A573"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4887F396"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22988DEC"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vAlign w:val="center"/>
            <w:hideMark/>
          </w:tcPr>
          <w:p w14:paraId="518954B3" w14:textId="77777777" w:rsidR="00472910" w:rsidRPr="00A40276" w:rsidRDefault="00472910" w:rsidP="00F36C50">
            <w:pPr>
              <w:rPr>
                <w:rFonts w:ascii="Arial" w:hAnsi="Arial" w:cs="Arial"/>
                <w:b/>
                <w:bCs/>
                <w:sz w:val="2"/>
                <w:szCs w:val="2"/>
                <w:lang w:val="es-BO"/>
              </w:rPr>
            </w:pPr>
          </w:p>
        </w:tc>
        <w:tc>
          <w:tcPr>
            <w:tcW w:w="344" w:type="dxa"/>
            <w:tcBorders>
              <w:top w:val="nil"/>
              <w:left w:val="nil"/>
              <w:bottom w:val="nil"/>
              <w:right w:val="nil"/>
            </w:tcBorders>
            <w:shd w:val="clear" w:color="auto" w:fill="auto"/>
            <w:vAlign w:val="center"/>
            <w:hideMark/>
          </w:tcPr>
          <w:p w14:paraId="1C833930" w14:textId="77777777" w:rsidR="00472910" w:rsidRPr="00A40276" w:rsidRDefault="00472910" w:rsidP="00F36C50">
            <w:pPr>
              <w:rPr>
                <w:rFonts w:ascii="Arial" w:hAnsi="Arial" w:cs="Arial"/>
                <w:b/>
                <w:bCs/>
                <w:sz w:val="2"/>
                <w:szCs w:val="2"/>
                <w:lang w:val="es-BO"/>
              </w:rPr>
            </w:pPr>
          </w:p>
        </w:tc>
        <w:tc>
          <w:tcPr>
            <w:tcW w:w="1326" w:type="dxa"/>
            <w:gridSpan w:val="4"/>
            <w:tcBorders>
              <w:top w:val="nil"/>
              <w:left w:val="nil"/>
              <w:bottom w:val="nil"/>
              <w:right w:val="nil"/>
            </w:tcBorders>
            <w:shd w:val="clear" w:color="auto" w:fill="auto"/>
            <w:vAlign w:val="center"/>
            <w:hideMark/>
          </w:tcPr>
          <w:p w14:paraId="713597F6" w14:textId="77777777" w:rsidR="00472910" w:rsidRPr="00A40276" w:rsidRDefault="00472910" w:rsidP="00F36C50">
            <w:pPr>
              <w:rPr>
                <w:rFonts w:ascii="Arial" w:hAnsi="Arial" w:cs="Arial"/>
                <w:b/>
                <w:bCs/>
                <w:sz w:val="2"/>
                <w:szCs w:val="2"/>
                <w:lang w:val="es-BO"/>
              </w:rPr>
            </w:pPr>
          </w:p>
        </w:tc>
        <w:tc>
          <w:tcPr>
            <w:tcW w:w="194" w:type="dxa"/>
            <w:gridSpan w:val="2"/>
            <w:tcBorders>
              <w:top w:val="nil"/>
              <w:left w:val="nil"/>
              <w:bottom w:val="nil"/>
              <w:right w:val="nil"/>
            </w:tcBorders>
            <w:shd w:val="clear" w:color="auto" w:fill="auto"/>
            <w:vAlign w:val="center"/>
            <w:hideMark/>
          </w:tcPr>
          <w:p w14:paraId="3013BB0B" w14:textId="77777777" w:rsidR="00472910" w:rsidRPr="00A40276" w:rsidRDefault="00472910" w:rsidP="00F36C50">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14:paraId="7FFB6671" w14:textId="77777777" w:rsidR="00472910" w:rsidRPr="00A40276" w:rsidRDefault="00472910" w:rsidP="00F36C50">
            <w:pPr>
              <w:rPr>
                <w:rFonts w:ascii="Arial" w:hAnsi="Arial" w:cs="Arial"/>
                <w:b/>
                <w:bCs/>
                <w:sz w:val="2"/>
                <w:szCs w:val="2"/>
                <w:lang w:val="es-BO"/>
              </w:rPr>
            </w:pPr>
          </w:p>
        </w:tc>
        <w:tc>
          <w:tcPr>
            <w:tcW w:w="450" w:type="dxa"/>
            <w:gridSpan w:val="3"/>
            <w:tcBorders>
              <w:top w:val="nil"/>
              <w:left w:val="nil"/>
              <w:bottom w:val="nil"/>
              <w:right w:val="nil"/>
            </w:tcBorders>
            <w:shd w:val="clear" w:color="auto" w:fill="auto"/>
            <w:vAlign w:val="center"/>
            <w:hideMark/>
          </w:tcPr>
          <w:p w14:paraId="6A95E7E5" w14:textId="77777777" w:rsidR="00472910" w:rsidRPr="00A40276" w:rsidRDefault="00472910" w:rsidP="00F36C50">
            <w:pPr>
              <w:rPr>
                <w:rFonts w:ascii="Arial" w:hAnsi="Arial" w:cs="Arial"/>
                <w:b/>
                <w:bCs/>
                <w:sz w:val="2"/>
                <w:szCs w:val="2"/>
                <w:lang w:val="es-BO"/>
              </w:rPr>
            </w:pPr>
          </w:p>
        </w:tc>
        <w:tc>
          <w:tcPr>
            <w:tcW w:w="338" w:type="dxa"/>
            <w:tcBorders>
              <w:top w:val="nil"/>
              <w:left w:val="nil"/>
              <w:bottom w:val="nil"/>
              <w:right w:val="nil"/>
            </w:tcBorders>
            <w:shd w:val="clear" w:color="auto" w:fill="auto"/>
            <w:vAlign w:val="center"/>
            <w:hideMark/>
          </w:tcPr>
          <w:p w14:paraId="13EE3D4C" w14:textId="77777777" w:rsidR="00472910" w:rsidRPr="00A40276" w:rsidRDefault="00472910" w:rsidP="00F36C50">
            <w:pPr>
              <w:rPr>
                <w:rFonts w:ascii="Arial" w:hAnsi="Arial" w:cs="Arial"/>
                <w:b/>
                <w:bCs/>
                <w:sz w:val="2"/>
                <w:szCs w:val="2"/>
                <w:lang w:val="es-BO"/>
              </w:rPr>
            </w:pPr>
          </w:p>
        </w:tc>
        <w:tc>
          <w:tcPr>
            <w:tcW w:w="160" w:type="dxa"/>
            <w:gridSpan w:val="2"/>
            <w:tcBorders>
              <w:top w:val="nil"/>
              <w:left w:val="nil"/>
              <w:bottom w:val="nil"/>
              <w:right w:val="nil"/>
            </w:tcBorders>
            <w:shd w:val="clear" w:color="auto" w:fill="auto"/>
            <w:vAlign w:val="center"/>
            <w:hideMark/>
          </w:tcPr>
          <w:p w14:paraId="35B23ED0" w14:textId="77777777" w:rsidR="00472910" w:rsidRPr="00A40276" w:rsidRDefault="00472910" w:rsidP="00F36C50">
            <w:pPr>
              <w:rPr>
                <w:rFonts w:ascii="Arial" w:hAnsi="Arial" w:cs="Arial"/>
                <w:b/>
                <w:bCs/>
                <w:sz w:val="2"/>
                <w:szCs w:val="2"/>
                <w:lang w:val="es-BO"/>
              </w:rPr>
            </w:pPr>
          </w:p>
        </w:tc>
        <w:tc>
          <w:tcPr>
            <w:tcW w:w="544" w:type="dxa"/>
            <w:gridSpan w:val="4"/>
            <w:tcBorders>
              <w:top w:val="nil"/>
              <w:left w:val="nil"/>
              <w:bottom w:val="nil"/>
              <w:right w:val="nil"/>
            </w:tcBorders>
            <w:shd w:val="clear" w:color="auto" w:fill="auto"/>
            <w:vAlign w:val="center"/>
            <w:hideMark/>
          </w:tcPr>
          <w:p w14:paraId="12207FDE" w14:textId="77777777" w:rsidR="00472910" w:rsidRPr="00A40276" w:rsidRDefault="00472910" w:rsidP="00F36C50">
            <w:pPr>
              <w:rPr>
                <w:rFonts w:ascii="Arial" w:hAnsi="Arial" w:cs="Arial"/>
                <w:b/>
                <w:bCs/>
                <w:sz w:val="2"/>
                <w:szCs w:val="2"/>
                <w:lang w:val="es-BO"/>
              </w:rPr>
            </w:pPr>
          </w:p>
        </w:tc>
        <w:tc>
          <w:tcPr>
            <w:tcW w:w="185" w:type="dxa"/>
            <w:tcBorders>
              <w:top w:val="nil"/>
              <w:left w:val="nil"/>
              <w:bottom w:val="nil"/>
              <w:right w:val="nil"/>
            </w:tcBorders>
            <w:shd w:val="clear" w:color="auto" w:fill="auto"/>
            <w:vAlign w:val="center"/>
            <w:hideMark/>
          </w:tcPr>
          <w:p w14:paraId="03D61403"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46CA5895"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5BB52D62" w14:textId="77777777" w:rsidR="00472910" w:rsidRPr="00A40276" w:rsidRDefault="00472910" w:rsidP="00F36C50">
            <w:pPr>
              <w:rPr>
                <w:rFonts w:ascii="Arial" w:hAnsi="Arial" w:cs="Arial"/>
                <w:b/>
                <w:bCs/>
                <w:sz w:val="2"/>
                <w:szCs w:val="2"/>
                <w:lang w:val="es-BO"/>
              </w:rPr>
            </w:pPr>
          </w:p>
        </w:tc>
        <w:tc>
          <w:tcPr>
            <w:tcW w:w="295" w:type="dxa"/>
            <w:gridSpan w:val="4"/>
            <w:tcBorders>
              <w:top w:val="nil"/>
              <w:left w:val="nil"/>
              <w:bottom w:val="nil"/>
              <w:right w:val="nil"/>
            </w:tcBorders>
            <w:shd w:val="clear" w:color="auto" w:fill="auto"/>
            <w:vAlign w:val="center"/>
            <w:hideMark/>
          </w:tcPr>
          <w:p w14:paraId="509AFFF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655A67C4"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584BBD84" w14:textId="77777777" w:rsidR="00472910" w:rsidRPr="00A40276" w:rsidRDefault="00472910" w:rsidP="00F36C50">
            <w:pPr>
              <w:rPr>
                <w:rFonts w:ascii="Arial" w:hAnsi="Arial" w:cs="Arial"/>
                <w:b/>
                <w:bCs/>
                <w:sz w:val="2"/>
                <w:szCs w:val="2"/>
                <w:lang w:val="es-BO"/>
              </w:rPr>
            </w:pPr>
          </w:p>
        </w:tc>
        <w:tc>
          <w:tcPr>
            <w:tcW w:w="219" w:type="dxa"/>
            <w:gridSpan w:val="2"/>
            <w:tcBorders>
              <w:top w:val="nil"/>
              <w:left w:val="nil"/>
              <w:bottom w:val="nil"/>
              <w:right w:val="nil"/>
            </w:tcBorders>
            <w:shd w:val="clear" w:color="auto" w:fill="auto"/>
            <w:vAlign w:val="center"/>
            <w:hideMark/>
          </w:tcPr>
          <w:p w14:paraId="6CB25FB2" w14:textId="77777777" w:rsidR="00472910" w:rsidRPr="00A40276" w:rsidRDefault="00472910" w:rsidP="00F36C50">
            <w:pPr>
              <w:rPr>
                <w:rFonts w:ascii="Arial" w:hAnsi="Arial" w:cs="Arial"/>
                <w:b/>
                <w:bCs/>
                <w:sz w:val="2"/>
                <w:szCs w:val="2"/>
                <w:lang w:val="es-BO"/>
              </w:rPr>
            </w:pPr>
          </w:p>
        </w:tc>
        <w:tc>
          <w:tcPr>
            <w:tcW w:w="469" w:type="dxa"/>
            <w:gridSpan w:val="3"/>
            <w:tcBorders>
              <w:top w:val="nil"/>
              <w:left w:val="nil"/>
              <w:bottom w:val="nil"/>
              <w:right w:val="nil"/>
            </w:tcBorders>
            <w:shd w:val="clear" w:color="auto" w:fill="auto"/>
            <w:vAlign w:val="center"/>
            <w:hideMark/>
          </w:tcPr>
          <w:p w14:paraId="120E1B57"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23B8CD5" w14:textId="77777777" w:rsidR="00472910" w:rsidRPr="00A40276" w:rsidRDefault="00472910" w:rsidP="00F36C50">
            <w:pPr>
              <w:rPr>
                <w:rFonts w:ascii="Arial" w:hAnsi="Arial" w:cs="Arial"/>
                <w:b/>
                <w:bCs/>
                <w:sz w:val="2"/>
                <w:szCs w:val="2"/>
                <w:lang w:val="es-BO"/>
              </w:rPr>
            </w:pPr>
          </w:p>
        </w:tc>
        <w:tc>
          <w:tcPr>
            <w:tcW w:w="185" w:type="dxa"/>
            <w:gridSpan w:val="2"/>
            <w:tcBorders>
              <w:top w:val="nil"/>
              <w:left w:val="nil"/>
              <w:bottom w:val="nil"/>
              <w:right w:val="nil"/>
            </w:tcBorders>
            <w:shd w:val="clear" w:color="auto" w:fill="auto"/>
            <w:vAlign w:val="center"/>
            <w:hideMark/>
          </w:tcPr>
          <w:p w14:paraId="01969203" w14:textId="77777777" w:rsidR="00472910" w:rsidRPr="00A40276" w:rsidRDefault="00472910" w:rsidP="00F36C50">
            <w:pPr>
              <w:rPr>
                <w:rFonts w:ascii="Arial" w:hAnsi="Arial" w:cs="Arial"/>
                <w:b/>
                <w:bCs/>
                <w:sz w:val="2"/>
                <w:szCs w:val="2"/>
                <w:lang w:val="es-BO"/>
              </w:rPr>
            </w:pPr>
          </w:p>
        </w:tc>
        <w:tc>
          <w:tcPr>
            <w:tcW w:w="479" w:type="dxa"/>
            <w:gridSpan w:val="2"/>
            <w:tcBorders>
              <w:top w:val="nil"/>
              <w:left w:val="nil"/>
              <w:bottom w:val="nil"/>
              <w:right w:val="nil"/>
            </w:tcBorders>
            <w:shd w:val="clear" w:color="auto" w:fill="auto"/>
            <w:vAlign w:val="center"/>
            <w:hideMark/>
          </w:tcPr>
          <w:p w14:paraId="086C2D4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3911820A" w14:textId="77777777" w:rsidR="00472910" w:rsidRPr="00A40276" w:rsidRDefault="00472910" w:rsidP="00F36C50">
            <w:pPr>
              <w:rPr>
                <w:rFonts w:ascii="Arial" w:hAnsi="Arial" w:cs="Arial"/>
                <w:b/>
                <w:bCs/>
                <w:sz w:val="2"/>
                <w:szCs w:val="2"/>
                <w:lang w:val="es-BO"/>
              </w:rPr>
            </w:pPr>
          </w:p>
        </w:tc>
        <w:tc>
          <w:tcPr>
            <w:tcW w:w="295" w:type="dxa"/>
            <w:gridSpan w:val="2"/>
            <w:tcBorders>
              <w:top w:val="nil"/>
              <w:left w:val="nil"/>
              <w:bottom w:val="nil"/>
              <w:right w:val="nil"/>
            </w:tcBorders>
            <w:shd w:val="clear" w:color="auto" w:fill="auto"/>
            <w:vAlign w:val="center"/>
            <w:hideMark/>
          </w:tcPr>
          <w:p w14:paraId="6FB69408"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A59E9B2" w14:textId="77777777" w:rsidR="00472910" w:rsidRPr="00A40276" w:rsidRDefault="00472910" w:rsidP="00F36C50">
            <w:pPr>
              <w:rPr>
                <w:rFonts w:ascii="Arial" w:hAnsi="Arial" w:cs="Arial"/>
                <w:b/>
                <w:bCs/>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766735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21" w:type="dxa"/>
            <w:gridSpan w:val="14"/>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3A698C48" w14:textId="77777777" w:rsidTr="00076EB9">
        <w:trPr>
          <w:trHeight w:val="68"/>
          <w:jc w:val="center"/>
        </w:trPr>
        <w:tc>
          <w:tcPr>
            <w:tcW w:w="3620" w:type="dxa"/>
            <w:gridSpan w:val="13"/>
            <w:vMerge/>
            <w:tcBorders>
              <w:top w:val="nil"/>
              <w:left w:val="single" w:sz="8" w:space="0" w:color="auto"/>
              <w:bottom w:val="nil"/>
              <w:right w:val="nil"/>
            </w:tcBorders>
            <w:vAlign w:val="center"/>
            <w:hideMark/>
          </w:tcPr>
          <w:p w14:paraId="50E0502F" w14:textId="77777777" w:rsidR="00472910" w:rsidRPr="00A40276" w:rsidRDefault="00472910" w:rsidP="00F36C50">
            <w:pPr>
              <w:rPr>
                <w:rFonts w:ascii="Arial" w:hAnsi="Arial" w:cs="Arial"/>
                <w:b/>
                <w:bCs/>
                <w:lang w:val="es-BO"/>
              </w:rPr>
            </w:pPr>
          </w:p>
        </w:tc>
        <w:tc>
          <w:tcPr>
            <w:tcW w:w="450" w:type="dxa"/>
            <w:gridSpan w:val="3"/>
            <w:tcBorders>
              <w:top w:val="nil"/>
              <w:left w:val="nil"/>
              <w:bottom w:val="nil"/>
              <w:right w:val="nil"/>
            </w:tcBorders>
            <w:shd w:val="clear" w:color="auto" w:fill="auto"/>
            <w:vAlign w:val="center"/>
            <w:hideMark/>
          </w:tcPr>
          <w:p w14:paraId="487107DF" w14:textId="77777777" w:rsidR="00472910" w:rsidRPr="00A40276" w:rsidRDefault="00472910" w:rsidP="00F36C50">
            <w:pPr>
              <w:jc w:val="right"/>
              <w:rPr>
                <w:rFonts w:ascii="Arial" w:hAnsi="Arial" w:cs="Arial"/>
                <w:sz w:val="2"/>
                <w:szCs w:val="2"/>
                <w:lang w:val="es-BO"/>
              </w:rPr>
            </w:pPr>
          </w:p>
        </w:tc>
        <w:tc>
          <w:tcPr>
            <w:tcW w:w="338" w:type="dxa"/>
            <w:tcBorders>
              <w:top w:val="nil"/>
              <w:left w:val="nil"/>
              <w:bottom w:val="nil"/>
              <w:right w:val="nil"/>
            </w:tcBorders>
            <w:shd w:val="clear" w:color="auto" w:fill="auto"/>
            <w:vAlign w:val="center"/>
            <w:hideMark/>
          </w:tcPr>
          <w:p w14:paraId="3347C5F6" w14:textId="77777777" w:rsidR="00472910" w:rsidRPr="00A40276" w:rsidRDefault="00472910" w:rsidP="00F36C50">
            <w:pPr>
              <w:jc w:val="right"/>
              <w:rPr>
                <w:rFonts w:ascii="Arial" w:hAnsi="Arial" w:cs="Arial"/>
                <w:sz w:val="2"/>
                <w:szCs w:val="2"/>
                <w:lang w:val="es-BO"/>
              </w:rPr>
            </w:pPr>
          </w:p>
        </w:tc>
        <w:tc>
          <w:tcPr>
            <w:tcW w:w="160" w:type="dxa"/>
            <w:gridSpan w:val="2"/>
            <w:tcBorders>
              <w:top w:val="nil"/>
              <w:left w:val="nil"/>
              <w:bottom w:val="nil"/>
              <w:right w:val="nil"/>
            </w:tcBorders>
            <w:shd w:val="clear" w:color="auto" w:fill="auto"/>
            <w:vAlign w:val="center"/>
            <w:hideMark/>
          </w:tcPr>
          <w:p w14:paraId="638240F0" w14:textId="77777777" w:rsidR="00472910" w:rsidRPr="00A40276" w:rsidRDefault="00472910" w:rsidP="00F36C50">
            <w:pPr>
              <w:jc w:val="right"/>
              <w:rPr>
                <w:rFonts w:ascii="Arial" w:hAnsi="Arial" w:cs="Arial"/>
                <w:sz w:val="2"/>
                <w:szCs w:val="2"/>
                <w:lang w:val="es-BO"/>
              </w:rPr>
            </w:pPr>
          </w:p>
        </w:tc>
        <w:tc>
          <w:tcPr>
            <w:tcW w:w="544" w:type="dxa"/>
            <w:gridSpan w:val="4"/>
            <w:tcBorders>
              <w:top w:val="nil"/>
              <w:left w:val="nil"/>
              <w:bottom w:val="nil"/>
              <w:right w:val="nil"/>
            </w:tcBorders>
            <w:shd w:val="clear" w:color="auto" w:fill="auto"/>
            <w:vAlign w:val="center"/>
            <w:hideMark/>
          </w:tcPr>
          <w:p w14:paraId="17021779" w14:textId="77777777" w:rsidR="00472910" w:rsidRPr="00A40276" w:rsidRDefault="00472910"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464B4018" w14:textId="77777777" w:rsidR="00472910" w:rsidRPr="00A40276" w:rsidRDefault="00472910" w:rsidP="00F36C50">
            <w:pPr>
              <w:jc w:val="right"/>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4FE6A8F7" w14:textId="77777777" w:rsidR="00472910" w:rsidRPr="00A40276" w:rsidRDefault="00472910" w:rsidP="00F36C50">
            <w:pPr>
              <w:jc w:val="right"/>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EECFA2C" w14:textId="77777777" w:rsidR="00472910" w:rsidRPr="00A40276" w:rsidRDefault="00472910" w:rsidP="00F36C50">
            <w:pPr>
              <w:rPr>
                <w:rFonts w:ascii="Arial" w:hAnsi="Arial" w:cs="Arial"/>
                <w:sz w:val="2"/>
                <w:szCs w:val="2"/>
                <w:lang w:val="es-BO"/>
              </w:rPr>
            </w:pPr>
          </w:p>
        </w:tc>
        <w:tc>
          <w:tcPr>
            <w:tcW w:w="295" w:type="dxa"/>
            <w:gridSpan w:val="4"/>
            <w:tcBorders>
              <w:top w:val="nil"/>
              <w:left w:val="nil"/>
              <w:bottom w:val="nil"/>
              <w:right w:val="nil"/>
            </w:tcBorders>
            <w:shd w:val="clear" w:color="auto" w:fill="auto"/>
            <w:vAlign w:val="center"/>
            <w:hideMark/>
          </w:tcPr>
          <w:p w14:paraId="44466025"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AE35670" w14:textId="77777777" w:rsidR="00472910" w:rsidRPr="00A40276" w:rsidRDefault="00472910" w:rsidP="00F36C50">
            <w:pPr>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5E77EF36" w14:textId="77777777" w:rsidR="00472910" w:rsidRPr="00A40276" w:rsidRDefault="00472910" w:rsidP="00F36C50">
            <w:pPr>
              <w:rPr>
                <w:rFonts w:ascii="Arial" w:hAnsi="Arial" w:cs="Arial"/>
                <w:sz w:val="2"/>
                <w:szCs w:val="2"/>
                <w:lang w:val="es-BO"/>
              </w:rPr>
            </w:pPr>
          </w:p>
        </w:tc>
        <w:tc>
          <w:tcPr>
            <w:tcW w:w="219" w:type="dxa"/>
            <w:gridSpan w:val="2"/>
            <w:tcBorders>
              <w:top w:val="nil"/>
              <w:left w:val="nil"/>
              <w:bottom w:val="nil"/>
              <w:right w:val="nil"/>
            </w:tcBorders>
            <w:shd w:val="clear" w:color="auto" w:fill="auto"/>
            <w:vAlign w:val="center"/>
            <w:hideMark/>
          </w:tcPr>
          <w:p w14:paraId="3A20D35E" w14:textId="77777777" w:rsidR="00472910" w:rsidRPr="00A40276" w:rsidRDefault="00472910" w:rsidP="00F36C50">
            <w:pPr>
              <w:rPr>
                <w:rFonts w:ascii="Arial" w:hAnsi="Arial" w:cs="Arial"/>
                <w:sz w:val="2"/>
                <w:szCs w:val="2"/>
                <w:lang w:val="es-BO"/>
              </w:rPr>
            </w:pPr>
          </w:p>
        </w:tc>
        <w:tc>
          <w:tcPr>
            <w:tcW w:w="469" w:type="dxa"/>
            <w:gridSpan w:val="3"/>
            <w:tcBorders>
              <w:top w:val="nil"/>
              <w:left w:val="nil"/>
              <w:bottom w:val="nil"/>
              <w:right w:val="nil"/>
            </w:tcBorders>
            <w:shd w:val="clear" w:color="auto" w:fill="auto"/>
            <w:vAlign w:val="center"/>
            <w:hideMark/>
          </w:tcPr>
          <w:p w14:paraId="18599471"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3FA07DFB" w14:textId="77777777" w:rsidR="00472910" w:rsidRPr="00A40276" w:rsidRDefault="00472910" w:rsidP="00F36C50">
            <w:pPr>
              <w:rPr>
                <w:rFonts w:ascii="Arial" w:hAnsi="Arial" w:cs="Arial"/>
                <w:sz w:val="2"/>
                <w:szCs w:val="2"/>
                <w:lang w:val="es-BO"/>
              </w:rPr>
            </w:pPr>
          </w:p>
        </w:tc>
        <w:tc>
          <w:tcPr>
            <w:tcW w:w="185" w:type="dxa"/>
            <w:gridSpan w:val="2"/>
            <w:tcBorders>
              <w:top w:val="nil"/>
              <w:left w:val="nil"/>
              <w:bottom w:val="nil"/>
              <w:right w:val="nil"/>
            </w:tcBorders>
            <w:shd w:val="clear" w:color="auto" w:fill="auto"/>
            <w:vAlign w:val="center"/>
            <w:hideMark/>
          </w:tcPr>
          <w:p w14:paraId="0B0DD23D" w14:textId="77777777" w:rsidR="00472910" w:rsidRPr="00A40276" w:rsidRDefault="00472910" w:rsidP="00F36C50">
            <w:pPr>
              <w:rPr>
                <w:rFonts w:ascii="Arial" w:hAnsi="Arial" w:cs="Arial"/>
                <w:sz w:val="2"/>
                <w:szCs w:val="2"/>
                <w:lang w:val="es-BO"/>
              </w:rPr>
            </w:pPr>
          </w:p>
        </w:tc>
        <w:tc>
          <w:tcPr>
            <w:tcW w:w="479" w:type="dxa"/>
            <w:gridSpan w:val="2"/>
            <w:tcBorders>
              <w:top w:val="nil"/>
              <w:left w:val="nil"/>
              <w:bottom w:val="nil"/>
              <w:right w:val="nil"/>
            </w:tcBorders>
            <w:shd w:val="clear" w:color="auto" w:fill="auto"/>
            <w:vAlign w:val="center"/>
            <w:hideMark/>
          </w:tcPr>
          <w:p w14:paraId="2C472FA6"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41FBC3B4" w14:textId="77777777" w:rsidR="00472910" w:rsidRPr="00A40276" w:rsidRDefault="00472910" w:rsidP="00F36C50">
            <w:pPr>
              <w:rPr>
                <w:rFonts w:ascii="Arial" w:hAnsi="Arial" w:cs="Arial"/>
                <w:sz w:val="2"/>
                <w:szCs w:val="2"/>
                <w:lang w:val="es-BO"/>
              </w:rPr>
            </w:pPr>
          </w:p>
        </w:tc>
        <w:tc>
          <w:tcPr>
            <w:tcW w:w="295" w:type="dxa"/>
            <w:gridSpan w:val="2"/>
            <w:tcBorders>
              <w:top w:val="nil"/>
              <w:left w:val="nil"/>
              <w:bottom w:val="nil"/>
              <w:right w:val="nil"/>
            </w:tcBorders>
            <w:shd w:val="clear" w:color="auto" w:fill="auto"/>
            <w:vAlign w:val="center"/>
            <w:hideMark/>
          </w:tcPr>
          <w:p w14:paraId="728FA668"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0BEFD1B4" w14:textId="77777777" w:rsidR="00472910" w:rsidRPr="00A40276" w:rsidRDefault="00472910" w:rsidP="00F36C50">
            <w:pPr>
              <w:rPr>
                <w:rFonts w:ascii="Arial" w:hAnsi="Arial" w:cs="Arial"/>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0A4CABDA"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076EB9">
        <w:trPr>
          <w:trHeight w:val="286"/>
          <w:jc w:val="center"/>
        </w:trPr>
        <w:tc>
          <w:tcPr>
            <w:tcW w:w="3620" w:type="dxa"/>
            <w:gridSpan w:val="1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2021" w:type="dxa"/>
            <w:gridSpan w:val="14"/>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653307CC" w14:textId="77777777"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14:paraId="31666C3D"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41532864"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2E416211"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1D5BE292"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14:paraId="690FBDF3"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14:paraId="1BF6F4FD" w14:textId="77777777"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14:paraId="6C213B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14:paraId="52074DF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tcBorders>
              <w:top w:val="nil"/>
              <w:left w:val="nil"/>
              <w:bottom w:val="single" w:sz="8" w:space="0" w:color="auto"/>
              <w:right w:val="nil"/>
            </w:tcBorders>
            <w:shd w:val="clear" w:color="auto" w:fill="auto"/>
            <w:vAlign w:val="center"/>
            <w:hideMark/>
          </w:tcPr>
          <w:p w14:paraId="7D46329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9110BAE"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DF9C6E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14:paraId="224FC08B"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89A5276"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35A5B0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14:paraId="3C62CD1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14:paraId="356207DA"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0CD407A5"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14:paraId="3D36096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14:paraId="5D14752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4E07D10"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14:paraId="632ACBB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BD623E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14:paraId="612BB7B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7777777" w:rsidR="002C5CC5" w:rsidRPr="00A40276" w:rsidRDefault="002C5CC5" w:rsidP="002C5CC5">
      <w:pPr>
        <w:jc w:val="center"/>
        <w:rPr>
          <w:rFonts w:cs="Arial"/>
          <w:b/>
          <w:sz w:val="18"/>
          <w:szCs w:val="18"/>
          <w:lang w:val="es-BO"/>
        </w:rPr>
      </w:pPr>
      <w:r w:rsidRPr="00A40276">
        <w:rPr>
          <w:rFonts w:cs="Arial"/>
          <w:b/>
          <w:sz w:val="18"/>
          <w:szCs w:val="18"/>
          <w:lang w:val="es-BO"/>
        </w:rPr>
        <w:t>(Para Empresas)</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9"/>
        <w:gridCol w:w="109"/>
        <w:gridCol w:w="30"/>
        <w:gridCol w:w="64"/>
        <w:gridCol w:w="24"/>
        <w:gridCol w:w="215"/>
        <w:gridCol w:w="13"/>
        <w:gridCol w:w="18"/>
        <w:gridCol w:w="36"/>
        <w:gridCol w:w="5"/>
        <w:gridCol w:w="171"/>
        <w:gridCol w:w="132"/>
        <w:gridCol w:w="19"/>
        <w:gridCol w:w="82"/>
        <w:gridCol w:w="122"/>
        <w:gridCol w:w="106"/>
        <w:gridCol w:w="7"/>
        <w:gridCol w:w="10"/>
        <w:gridCol w:w="106"/>
        <w:gridCol w:w="119"/>
        <w:gridCol w:w="104"/>
        <w:gridCol w:w="4"/>
        <w:gridCol w:w="2"/>
        <w:gridCol w:w="125"/>
        <w:gridCol w:w="106"/>
        <w:gridCol w:w="89"/>
        <w:gridCol w:w="40"/>
        <w:gridCol w:w="153"/>
        <w:gridCol w:w="81"/>
        <w:gridCol w:w="55"/>
        <w:gridCol w:w="132"/>
        <w:gridCol w:w="48"/>
        <w:gridCol w:w="40"/>
        <w:gridCol w:w="106"/>
        <w:gridCol w:w="91"/>
        <w:gridCol w:w="41"/>
        <w:gridCol w:w="161"/>
        <w:gridCol w:w="32"/>
        <w:gridCol w:w="36"/>
        <w:gridCol w:w="102"/>
        <w:gridCol w:w="3"/>
        <w:gridCol w:w="14"/>
        <w:gridCol w:w="103"/>
        <w:gridCol w:w="1"/>
        <w:gridCol w:w="221"/>
        <w:gridCol w:w="6"/>
        <w:gridCol w:w="8"/>
        <w:gridCol w:w="22"/>
        <w:gridCol w:w="190"/>
        <w:gridCol w:w="23"/>
        <w:gridCol w:w="42"/>
        <w:gridCol w:w="82"/>
        <w:gridCol w:w="75"/>
        <w:gridCol w:w="36"/>
        <w:gridCol w:w="36"/>
        <w:gridCol w:w="2"/>
        <w:gridCol w:w="148"/>
        <w:gridCol w:w="49"/>
        <w:gridCol w:w="30"/>
        <w:gridCol w:w="61"/>
        <w:gridCol w:w="82"/>
        <w:gridCol w:w="64"/>
        <w:gridCol w:w="22"/>
        <w:gridCol w:w="63"/>
        <w:gridCol w:w="73"/>
        <w:gridCol w:w="76"/>
        <w:gridCol w:w="17"/>
        <w:gridCol w:w="104"/>
        <w:gridCol w:w="25"/>
        <w:gridCol w:w="38"/>
        <w:gridCol w:w="51"/>
        <w:gridCol w:w="11"/>
        <w:gridCol w:w="122"/>
        <w:gridCol w:w="49"/>
        <w:gridCol w:w="39"/>
        <w:gridCol w:w="14"/>
        <w:gridCol w:w="5"/>
        <w:gridCol w:w="118"/>
        <w:gridCol w:w="59"/>
        <w:gridCol w:w="26"/>
        <w:gridCol w:w="27"/>
        <w:gridCol w:w="24"/>
        <w:gridCol w:w="87"/>
        <w:gridCol w:w="120"/>
        <w:gridCol w:w="6"/>
        <w:gridCol w:w="16"/>
        <w:gridCol w:w="80"/>
        <w:gridCol w:w="141"/>
        <w:gridCol w:w="37"/>
        <w:gridCol w:w="44"/>
        <w:gridCol w:w="156"/>
        <w:gridCol w:w="23"/>
        <w:gridCol w:w="43"/>
        <w:gridCol w:w="171"/>
        <w:gridCol w:w="51"/>
        <w:gridCol w:w="186"/>
        <w:gridCol w:w="19"/>
        <w:gridCol w:w="17"/>
        <w:gridCol w:w="201"/>
        <w:gridCol w:w="21"/>
        <w:gridCol w:w="12"/>
        <w:gridCol w:w="204"/>
        <w:gridCol w:w="6"/>
        <w:gridCol w:w="147"/>
        <w:gridCol w:w="75"/>
        <w:gridCol w:w="8"/>
        <w:gridCol w:w="7"/>
        <w:gridCol w:w="121"/>
        <w:gridCol w:w="86"/>
        <w:gridCol w:w="23"/>
        <w:gridCol w:w="199"/>
        <w:gridCol w:w="38"/>
        <w:gridCol w:w="47"/>
        <w:gridCol w:w="60"/>
        <w:gridCol w:w="77"/>
        <w:gridCol w:w="36"/>
        <w:gridCol w:w="16"/>
        <w:gridCol w:w="85"/>
        <w:gridCol w:w="85"/>
        <w:gridCol w:w="43"/>
        <w:gridCol w:w="23"/>
        <w:gridCol w:w="81"/>
        <w:gridCol w:w="75"/>
        <w:gridCol w:w="47"/>
        <w:gridCol w:w="3"/>
        <w:gridCol w:w="30"/>
        <w:gridCol w:w="142"/>
        <w:gridCol w:w="15"/>
        <w:gridCol w:w="55"/>
        <w:gridCol w:w="11"/>
        <w:gridCol w:w="13"/>
        <w:gridCol w:w="130"/>
        <w:gridCol w:w="63"/>
        <w:gridCol w:w="15"/>
        <w:gridCol w:w="1"/>
        <w:gridCol w:w="28"/>
        <w:gridCol w:w="116"/>
        <w:gridCol w:w="96"/>
        <w:gridCol w:w="6"/>
        <w:gridCol w:w="19"/>
        <w:gridCol w:w="28"/>
        <w:gridCol w:w="73"/>
        <w:gridCol w:w="141"/>
        <w:gridCol w:w="35"/>
        <w:gridCol w:w="50"/>
        <w:gridCol w:w="172"/>
        <w:gridCol w:w="54"/>
        <w:gridCol w:w="222"/>
      </w:tblGrid>
      <w:tr w:rsidR="00A40276" w:rsidRPr="00A40276" w14:paraId="04B3AE99" w14:textId="77777777" w:rsidTr="003B46C3">
        <w:trPr>
          <w:trHeight w:val="567"/>
        </w:trPr>
        <w:tc>
          <w:tcPr>
            <w:tcW w:w="5000" w:type="pct"/>
            <w:gridSpan w:val="149"/>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AD23B7">
            <w:pPr>
              <w:pStyle w:val="Prrafodelista"/>
              <w:numPr>
                <w:ilvl w:val="0"/>
                <w:numId w:val="3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2E1D2F" w:rsidRPr="00A40276" w14:paraId="2EA137F5" w14:textId="77777777" w:rsidTr="00FC1F6B">
        <w:trPr>
          <w:trHeight w:val="114"/>
        </w:trPr>
        <w:tc>
          <w:tcPr>
            <w:tcW w:w="137" w:type="pct"/>
            <w:gridSpan w:val="3"/>
            <w:tcBorders>
              <w:top w:val="nil"/>
              <w:left w:val="single" w:sz="12" w:space="0" w:color="auto"/>
              <w:bottom w:val="nil"/>
            </w:tcBorders>
            <w:shd w:val="clear" w:color="auto" w:fill="auto"/>
            <w:noWrap/>
            <w:vAlign w:val="center"/>
            <w:hideMark/>
          </w:tcPr>
          <w:p w14:paraId="7C3DD6C1" w14:textId="77777777" w:rsidR="003B46C3" w:rsidRPr="00A40276" w:rsidRDefault="003B46C3" w:rsidP="003B46C3">
            <w:pPr>
              <w:rPr>
                <w:rFonts w:ascii="Calibri" w:hAnsi="Calibri" w:cs="Calibri"/>
                <w:lang w:val="es-BO"/>
              </w:rPr>
            </w:pPr>
            <w:r w:rsidRPr="00A40276">
              <w:rPr>
                <w:rFonts w:ascii="Calibri" w:hAnsi="Calibri" w:cs="Calibri"/>
                <w:lang w:val="es-BO"/>
              </w:rPr>
              <w:t> </w:t>
            </w:r>
          </w:p>
        </w:tc>
        <w:tc>
          <w:tcPr>
            <w:tcW w:w="148" w:type="pct"/>
            <w:gridSpan w:val="7"/>
            <w:tcBorders>
              <w:top w:val="nil"/>
              <w:bottom w:val="nil"/>
            </w:tcBorders>
            <w:shd w:val="clear" w:color="auto" w:fill="auto"/>
            <w:vAlign w:val="center"/>
          </w:tcPr>
          <w:p w14:paraId="6B64ACA3" w14:textId="77777777" w:rsidR="003B46C3" w:rsidRPr="00A40276" w:rsidRDefault="003B46C3" w:rsidP="003B46C3">
            <w:pPr>
              <w:rPr>
                <w:lang w:val="es-BO"/>
              </w:rPr>
            </w:pPr>
            <w:r w:rsidRPr="00A40276">
              <w:rPr>
                <w:lang w:val="es-BO"/>
              </w:rPr>
              <w:t> </w:t>
            </w:r>
          </w:p>
        </w:tc>
        <w:tc>
          <w:tcPr>
            <w:tcW w:w="121" w:type="pct"/>
            <w:gridSpan w:val="4"/>
            <w:tcBorders>
              <w:top w:val="nil"/>
              <w:bottom w:val="nil"/>
            </w:tcBorders>
            <w:shd w:val="clear" w:color="auto" w:fill="auto"/>
            <w:vAlign w:val="center"/>
          </w:tcPr>
          <w:p w14:paraId="103FD33E"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7B97A5E5"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03C44120"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1B0310B7" w14:textId="77777777" w:rsidR="003B46C3" w:rsidRPr="00A40276" w:rsidRDefault="003B46C3" w:rsidP="003B46C3">
            <w:pPr>
              <w:rPr>
                <w:lang w:val="es-BO"/>
              </w:rPr>
            </w:pPr>
          </w:p>
        </w:tc>
        <w:tc>
          <w:tcPr>
            <w:tcW w:w="122" w:type="pct"/>
            <w:gridSpan w:val="4"/>
            <w:tcBorders>
              <w:top w:val="nil"/>
              <w:bottom w:val="nil"/>
            </w:tcBorders>
            <w:shd w:val="clear" w:color="auto" w:fill="auto"/>
            <w:vAlign w:val="center"/>
          </w:tcPr>
          <w:p w14:paraId="5FA4F6C6"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569BEFE8" w14:textId="77777777" w:rsidR="003B46C3" w:rsidRPr="00A40276" w:rsidRDefault="003B46C3" w:rsidP="003B46C3">
            <w:pPr>
              <w:rPr>
                <w:lang w:val="es-BO"/>
              </w:rPr>
            </w:pPr>
          </w:p>
        </w:tc>
        <w:tc>
          <w:tcPr>
            <w:tcW w:w="134" w:type="pct"/>
            <w:gridSpan w:val="5"/>
            <w:tcBorders>
              <w:top w:val="nil"/>
              <w:bottom w:val="nil"/>
            </w:tcBorders>
            <w:shd w:val="clear" w:color="auto" w:fill="auto"/>
            <w:vAlign w:val="center"/>
          </w:tcPr>
          <w:p w14:paraId="374F794A" w14:textId="77777777" w:rsidR="003B46C3" w:rsidRPr="00A40276" w:rsidRDefault="003B46C3" w:rsidP="003B46C3">
            <w:pPr>
              <w:rPr>
                <w:lang w:val="es-BO"/>
              </w:rPr>
            </w:pPr>
          </w:p>
        </w:tc>
        <w:tc>
          <w:tcPr>
            <w:tcW w:w="121" w:type="pct"/>
            <w:gridSpan w:val="4"/>
            <w:tcBorders>
              <w:top w:val="nil"/>
              <w:bottom w:val="single" w:sz="2" w:space="0" w:color="auto"/>
            </w:tcBorders>
            <w:shd w:val="clear" w:color="auto" w:fill="auto"/>
            <w:vAlign w:val="center"/>
          </w:tcPr>
          <w:p w14:paraId="7EECD5D5" w14:textId="77777777" w:rsidR="003B46C3" w:rsidRPr="00A40276" w:rsidRDefault="003B46C3" w:rsidP="003B46C3">
            <w:pPr>
              <w:rPr>
                <w:lang w:val="es-BO"/>
              </w:rPr>
            </w:pPr>
          </w:p>
        </w:tc>
        <w:tc>
          <w:tcPr>
            <w:tcW w:w="122" w:type="pct"/>
            <w:gridSpan w:val="2"/>
            <w:tcBorders>
              <w:top w:val="nil"/>
              <w:bottom w:val="single" w:sz="2" w:space="0" w:color="auto"/>
            </w:tcBorders>
            <w:shd w:val="clear" w:color="auto" w:fill="auto"/>
            <w:vAlign w:val="center"/>
          </w:tcPr>
          <w:p w14:paraId="5ED4574B" w14:textId="77777777" w:rsidR="003B46C3" w:rsidRPr="00A40276" w:rsidRDefault="003B46C3" w:rsidP="003B46C3">
            <w:pPr>
              <w:rPr>
                <w:lang w:val="es-BO"/>
              </w:rPr>
            </w:pPr>
          </w:p>
        </w:tc>
        <w:tc>
          <w:tcPr>
            <w:tcW w:w="131" w:type="pct"/>
            <w:gridSpan w:val="4"/>
            <w:tcBorders>
              <w:top w:val="nil"/>
              <w:bottom w:val="single" w:sz="2" w:space="0" w:color="auto"/>
            </w:tcBorders>
            <w:shd w:val="clear" w:color="auto" w:fill="auto"/>
            <w:vAlign w:val="center"/>
          </w:tcPr>
          <w:p w14:paraId="1325CF76"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2C9494F8" w14:textId="77777777" w:rsidR="003B46C3" w:rsidRPr="00A40276" w:rsidRDefault="003B46C3" w:rsidP="003B46C3">
            <w:pPr>
              <w:rPr>
                <w:lang w:val="es-BO"/>
              </w:rPr>
            </w:pPr>
          </w:p>
        </w:tc>
        <w:tc>
          <w:tcPr>
            <w:tcW w:w="134" w:type="pct"/>
            <w:gridSpan w:val="4"/>
            <w:tcBorders>
              <w:top w:val="nil"/>
              <w:bottom w:val="single" w:sz="2" w:space="0" w:color="auto"/>
            </w:tcBorders>
            <w:shd w:val="clear" w:color="auto" w:fill="auto"/>
            <w:vAlign w:val="center"/>
          </w:tcPr>
          <w:p w14:paraId="5B23C349"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0607B585" w14:textId="77777777"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14:paraId="70CB554D"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43946EB2" w14:textId="77777777"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14:paraId="30678918" w14:textId="77777777" w:rsidR="003B46C3" w:rsidRPr="00A40276" w:rsidRDefault="003B46C3" w:rsidP="003B46C3">
            <w:pPr>
              <w:rPr>
                <w:lang w:val="es-BO"/>
              </w:rPr>
            </w:pPr>
          </w:p>
        </w:tc>
        <w:tc>
          <w:tcPr>
            <w:tcW w:w="125" w:type="pct"/>
            <w:gridSpan w:val="5"/>
            <w:tcBorders>
              <w:top w:val="nil"/>
              <w:bottom w:val="single" w:sz="2" w:space="0" w:color="auto"/>
            </w:tcBorders>
            <w:shd w:val="clear" w:color="auto" w:fill="auto"/>
            <w:vAlign w:val="center"/>
          </w:tcPr>
          <w:p w14:paraId="0F031CD0" w14:textId="77777777"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14:paraId="057508CB"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75DF142E"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0A163102" w14:textId="77777777"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14:paraId="1062DCCA" w14:textId="77777777" w:rsidR="003B46C3" w:rsidRPr="00A40276" w:rsidRDefault="003B46C3" w:rsidP="003B46C3">
            <w:pPr>
              <w:rPr>
                <w:lang w:val="es-BO"/>
              </w:rPr>
            </w:pPr>
          </w:p>
        </w:tc>
        <w:tc>
          <w:tcPr>
            <w:tcW w:w="125" w:type="pct"/>
            <w:gridSpan w:val="2"/>
            <w:tcBorders>
              <w:top w:val="nil"/>
              <w:bottom w:val="single" w:sz="2" w:space="0" w:color="auto"/>
            </w:tcBorders>
            <w:shd w:val="clear" w:color="auto" w:fill="auto"/>
            <w:vAlign w:val="center"/>
          </w:tcPr>
          <w:p w14:paraId="3BBCFAAA" w14:textId="77777777"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14:paraId="5BE917F5" w14:textId="77777777" w:rsidR="003B46C3" w:rsidRPr="00A40276" w:rsidRDefault="003B46C3" w:rsidP="003B46C3">
            <w:pPr>
              <w:rPr>
                <w:lang w:val="es-BO"/>
              </w:rPr>
            </w:pPr>
          </w:p>
        </w:tc>
        <w:tc>
          <w:tcPr>
            <w:tcW w:w="123" w:type="pct"/>
            <w:gridSpan w:val="2"/>
            <w:tcBorders>
              <w:top w:val="nil"/>
              <w:bottom w:val="single" w:sz="2" w:space="0" w:color="auto"/>
            </w:tcBorders>
            <w:shd w:val="clear" w:color="auto" w:fill="auto"/>
            <w:vAlign w:val="center"/>
          </w:tcPr>
          <w:p w14:paraId="184907CB" w14:textId="77777777"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14:paraId="44BCBEE7" w14:textId="77777777" w:rsidR="003B46C3" w:rsidRPr="00A40276" w:rsidRDefault="003B46C3" w:rsidP="003B46C3">
            <w:pPr>
              <w:rPr>
                <w:lang w:val="es-BO"/>
              </w:rPr>
            </w:pPr>
          </w:p>
        </w:tc>
        <w:tc>
          <w:tcPr>
            <w:tcW w:w="129" w:type="pct"/>
            <w:gridSpan w:val="2"/>
            <w:tcBorders>
              <w:top w:val="nil"/>
              <w:bottom w:val="single" w:sz="2" w:space="0" w:color="auto"/>
            </w:tcBorders>
            <w:shd w:val="clear" w:color="auto" w:fill="auto"/>
            <w:vAlign w:val="center"/>
          </w:tcPr>
          <w:p w14:paraId="17F47AB0" w14:textId="77777777"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14:paraId="19137274" w14:textId="77777777" w:rsidR="003B46C3" w:rsidRPr="00A40276" w:rsidRDefault="003B46C3" w:rsidP="003B46C3">
            <w:pPr>
              <w:rPr>
                <w:lang w:val="es-BO"/>
              </w:rPr>
            </w:pPr>
          </w:p>
        </w:tc>
        <w:tc>
          <w:tcPr>
            <w:tcW w:w="123" w:type="pct"/>
            <w:gridSpan w:val="2"/>
            <w:tcBorders>
              <w:top w:val="nil"/>
              <w:bottom w:val="single" w:sz="2" w:space="0" w:color="auto"/>
            </w:tcBorders>
            <w:shd w:val="clear" w:color="auto" w:fill="auto"/>
            <w:vAlign w:val="center"/>
          </w:tcPr>
          <w:p w14:paraId="1A1A8EAE"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07E06814" w14:textId="77777777"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14:paraId="470589F4" w14:textId="77777777"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14:paraId="3A8A2271" w14:textId="77777777"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14:paraId="605829DB"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314AAA79"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187ABDB9"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37CD2CE9" w14:textId="77777777" w:rsidR="003B46C3" w:rsidRPr="00A40276" w:rsidRDefault="003B46C3" w:rsidP="003B46C3">
            <w:pPr>
              <w:rPr>
                <w:lang w:val="es-BO"/>
              </w:rPr>
            </w:pPr>
          </w:p>
        </w:tc>
        <w:tc>
          <w:tcPr>
            <w:tcW w:w="129" w:type="pct"/>
            <w:gridSpan w:val="3"/>
            <w:tcBorders>
              <w:top w:val="nil"/>
              <w:bottom w:val="single" w:sz="2" w:space="0" w:color="auto"/>
            </w:tcBorders>
            <w:shd w:val="clear" w:color="auto" w:fill="auto"/>
            <w:vAlign w:val="center"/>
          </w:tcPr>
          <w:p w14:paraId="5540C427" w14:textId="77777777" w:rsidR="003B46C3" w:rsidRPr="00A40276" w:rsidRDefault="003B46C3" w:rsidP="003B46C3">
            <w:pPr>
              <w:rPr>
                <w:lang w:val="es-BO"/>
              </w:rPr>
            </w:pPr>
          </w:p>
        </w:tc>
        <w:tc>
          <w:tcPr>
            <w:tcW w:w="125" w:type="pct"/>
            <w:gridSpan w:val="2"/>
            <w:tcBorders>
              <w:top w:val="nil"/>
              <w:bottom w:val="single" w:sz="2" w:space="0" w:color="auto"/>
            </w:tcBorders>
            <w:shd w:val="clear" w:color="auto" w:fill="auto"/>
            <w:vAlign w:val="center"/>
          </w:tcPr>
          <w:p w14:paraId="30B20062"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37C57EE0" w14:textId="77777777" w:rsidR="003B46C3" w:rsidRPr="00A40276" w:rsidRDefault="003B46C3" w:rsidP="003B46C3">
            <w:pPr>
              <w:rPr>
                <w:lang w:val="es-BO"/>
              </w:rPr>
            </w:pPr>
          </w:p>
        </w:tc>
      </w:tr>
      <w:tr w:rsidR="00A40276" w:rsidRPr="00A40276" w14:paraId="3556D88B" w14:textId="77777777" w:rsidTr="004209F6">
        <w:trPr>
          <w:trHeight w:val="114"/>
        </w:trPr>
        <w:tc>
          <w:tcPr>
            <w:tcW w:w="137" w:type="pct"/>
            <w:gridSpan w:val="3"/>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008" w:type="pct"/>
            <w:gridSpan w:val="37"/>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734" w:type="pct"/>
            <w:gridSpan w:val="10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A40276" w:rsidRPr="00A40276" w14:paraId="2C092CAF" w14:textId="77777777" w:rsidTr="004209F6">
        <w:trPr>
          <w:trHeight w:val="114"/>
        </w:trPr>
        <w:tc>
          <w:tcPr>
            <w:tcW w:w="137" w:type="pct"/>
            <w:gridSpan w:val="3"/>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008" w:type="pct"/>
            <w:gridSpan w:val="37"/>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734" w:type="pct"/>
            <w:gridSpan w:val="108"/>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2E1D2F" w:rsidRPr="00A40276" w14:paraId="02046704" w14:textId="77777777" w:rsidTr="00FC1F6B">
        <w:trPr>
          <w:trHeight w:val="114"/>
        </w:trPr>
        <w:tc>
          <w:tcPr>
            <w:tcW w:w="137" w:type="pct"/>
            <w:gridSpan w:val="3"/>
            <w:tcBorders>
              <w:top w:val="nil"/>
              <w:left w:val="single" w:sz="12" w:space="0" w:color="auto"/>
              <w:bottom w:val="nil"/>
            </w:tcBorders>
            <w:shd w:val="clear" w:color="auto" w:fill="auto"/>
            <w:noWrap/>
            <w:vAlign w:val="center"/>
          </w:tcPr>
          <w:p w14:paraId="770411F5" w14:textId="77777777" w:rsidR="003B46C3" w:rsidRPr="00A40276" w:rsidRDefault="003B46C3" w:rsidP="003B46C3">
            <w:pPr>
              <w:rPr>
                <w:rFonts w:ascii="Calibri" w:hAnsi="Calibri" w:cs="Calibri"/>
                <w:lang w:val="es-BO"/>
              </w:rPr>
            </w:pPr>
          </w:p>
        </w:tc>
        <w:tc>
          <w:tcPr>
            <w:tcW w:w="148" w:type="pct"/>
            <w:gridSpan w:val="7"/>
            <w:tcBorders>
              <w:top w:val="nil"/>
              <w:bottom w:val="nil"/>
            </w:tcBorders>
            <w:shd w:val="clear" w:color="auto" w:fill="auto"/>
            <w:vAlign w:val="center"/>
          </w:tcPr>
          <w:p w14:paraId="7231E2C8"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ED5F961"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71CCFFA3"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607804BA"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775A3ECA" w14:textId="77777777" w:rsidR="003B46C3" w:rsidRPr="00A40276" w:rsidRDefault="003B46C3" w:rsidP="003B46C3">
            <w:pPr>
              <w:rPr>
                <w:lang w:val="es-BO"/>
              </w:rPr>
            </w:pPr>
          </w:p>
        </w:tc>
        <w:tc>
          <w:tcPr>
            <w:tcW w:w="122" w:type="pct"/>
            <w:gridSpan w:val="4"/>
            <w:tcBorders>
              <w:top w:val="nil"/>
              <w:bottom w:val="nil"/>
            </w:tcBorders>
            <w:shd w:val="clear" w:color="auto" w:fill="auto"/>
            <w:vAlign w:val="center"/>
          </w:tcPr>
          <w:p w14:paraId="5C27C8D0"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D4FB018" w14:textId="77777777" w:rsidR="003B46C3" w:rsidRPr="00A40276" w:rsidRDefault="003B46C3" w:rsidP="003B46C3">
            <w:pPr>
              <w:rPr>
                <w:lang w:val="es-BO"/>
              </w:rPr>
            </w:pPr>
          </w:p>
        </w:tc>
        <w:tc>
          <w:tcPr>
            <w:tcW w:w="134" w:type="pct"/>
            <w:gridSpan w:val="5"/>
            <w:tcBorders>
              <w:top w:val="nil"/>
              <w:bottom w:val="nil"/>
            </w:tcBorders>
            <w:shd w:val="clear" w:color="auto" w:fill="auto"/>
            <w:vAlign w:val="center"/>
          </w:tcPr>
          <w:p w14:paraId="7523956E" w14:textId="77777777" w:rsidR="003B46C3" w:rsidRPr="00A40276" w:rsidRDefault="003B46C3" w:rsidP="003B46C3">
            <w:pPr>
              <w:rPr>
                <w:lang w:val="es-BO"/>
              </w:rPr>
            </w:pPr>
          </w:p>
        </w:tc>
        <w:tc>
          <w:tcPr>
            <w:tcW w:w="121" w:type="pct"/>
            <w:gridSpan w:val="4"/>
            <w:tcBorders>
              <w:top w:val="single" w:sz="2" w:space="0" w:color="auto"/>
              <w:bottom w:val="single" w:sz="4" w:space="0" w:color="auto"/>
            </w:tcBorders>
            <w:shd w:val="clear" w:color="auto" w:fill="auto"/>
            <w:vAlign w:val="center"/>
          </w:tcPr>
          <w:p w14:paraId="7128A1F5" w14:textId="77777777" w:rsidR="003B46C3" w:rsidRPr="00A40276" w:rsidRDefault="003B46C3" w:rsidP="003B46C3">
            <w:pPr>
              <w:rPr>
                <w:lang w:val="es-BO"/>
              </w:rPr>
            </w:pPr>
          </w:p>
        </w:tc>
        <w:tc>
          <w:tcPr>
            <w:tcW w:w="122" w:type="pct"/>
            <w:gridSpan w:val="2"/>
            <w:tcBorders>
              <w:top w:val="single" w:sz="2" w:space="0" w:color="auto"/>
              <w:bottom w:val="single" w:sz="4" w:space="0" w:color="auto"/>
            </w:tcBorders>
            <w:shd w:val="clear" w:color="auto" w:fill="auto"/>
            <w:vAlign w:val="center"/>
          </w:tcPr>
          <w:p w14:paraId="3EDA1DBA" w14:textId="77777777" w:rsidR="003B46C3" w:rsidRPr="00A40276" w:rsidRDefault="003B46C3" w:rsidP="003B46C3">
            <w:pPr>
              <w:rPr>
                <w:lang w:val="es-BO"/>
              </w:rPr>
            </w:pPr>
          </w:p>
        </w:tc>
        <w:tc>
          <w:tcPr>
            <w:tcW w:w="131" w:type="pct"/>
            <w:gridSpan w:val="4"/>
            <w:tcBorders>
              <w:top w:val="single" w:sz="2" w:space="0" w:color="auto"/>
              <w:bottom w:val="single" w:sz="4" w:space="0" w:color="auto"/>
            </w:tcBorders>
            <w:shd w:val="clear" w:color="auto" w:fill="auto"/>
            <w:vAlign w:val="center"/>
          </w:tcPr>
          <w:p w14:paraId="50B34DCC" w14:textId="77777777"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14:paraId="09BC742A" w14:textId="77777777" w:rsidR="003B46C3" w:rsidRPr="00A40276" w:rsidRDefault="003B46C3" w:rsidP="003B46C3">
            <w:pPr>
              <w:rPr>
                <w:lang w:val="es-BO"/>
              </w:rPr>
            </w:pPr>
          </w:p>
        </w:tc>
        <w:tc>
          <w:tcPr>
            <w:tcW w:w="134" w:type="pct"/>
            <w:gridSpan w:val="4"/>
            <w:tcBorders>
              <w:top w:val="single" w:sz="2" w:space="0" w:color="auto"/>
              <w:bottom w:val="single" w:sz="4" w:space="0" w:color="auto"/>
            </w:tcBorders>
            <w:shd w:val="clear" w:color="auto" w:fill="auto"/>
            <w:vAlign w:val="center"/>
          </w:tcPr>
          <w:p w14:paraId="1DC115B3" w14:textId="77777777"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14:paraId="136A2E79" w14:textId="77777777" w:rsidR="003B46C3" w:rsidRPr="00A40276" w:rsidRDefault="003B46C3" w:rsidP="003B46C3">
            <w:pPr>
              <w:rPr>
                <w:lang w:val="es-BO"/>
              </w:rPr>
            </w:pPr>
          </w:p>
        </w:tc>
        <w:tc>
          <w:tcPr>
            <w:tcW w:w="124" w:type="pct"/>
            <w:gridSpan w:val="4"/>
            <w:tcBorders>
              <w:top w:val="single" w:sz="2" w:space="0" w:color="auto"/>
              <w:bottom w:val="single" w:sz="4" w:space="0" w:color="auto"/>
            </w:tcBorders>
            <w:shd w:val="clear" w:color="auto" w:fill="auto"/>
            <w:vAlign w:val="center"/>
          </w:tcPr>
          <w:p w14:paraId="6B85A581" w14:textId="77777777"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14:paraId="012B45FF" w14:textId="77777777" w:rsidR="003B46C3" w:rsidRPr="00A40276" w:rsidRDefault="003B46C3" w:rsidP="003B46C3">
            <w:pPr>
              <w:rPr>
                <w:lang w:val="es-BO"/>
              </w:rPr>
            </w:pPr>
          </w:p>
        </w:tc>
        <w:tc>
          <w:tcPr>
            <w:tcW w:w="124" w:type="pct"/>
            <w:gridSpan w:val="4"/>
            <w:tcBorders>
              <w:top w:val="single" w:sz="2" w:space="0" w:color="auto"/>
              <w:bottom w:val="single" w:sz="4" w:space="0" w:color="auto"/>
            </w:tcBorders>
            <w:shd w:val="clear" w:color="auto" w:fill="auto"/>
            <w:vAlign w:val="center"/>
          </w:tcPr>
          <w:p w14:paraId="7428EC20" w14:textId="77777777" w:rsidR="003B46C3" w:rsidRPr="00A40276" w:rsidRDefault="003B46C3" w:rsidP="003B46C3">
            <w:pPr>
              <w:rPr>
                <w:lang w:val="es-BO"/>
              </w:rPr>
            </w:pPr>
          </w:p>
        </w:tc>
        <w:tc>
          <w:tcPr>
            <w:tcW w:w="125" w:type="pct"/>
            <w:gridSpan w:val="5"/>
            <w:tcBorders>
              <w:top w:val="single" w:sz="2" w:space="0" w:color="auto"/>
              <w:bottom w:val="single" w:sz="4" w:space="0" w:color="auto"/>
            </w:tcBorders>
            <w:shd w:val="clear" w:color="auto" w:fill="auto"/>
            <w:vAlign w:val="center"/>
          </w:tcPr>
          <w:p w14:paraId="60F77312" w14:textId="77777777" w:rsidR="003B46C3" w:rsidRPr="00A40276"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14:paraId="1006710E" w14:textId="77777777"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14:paraId="622BCEB2" w14:textId="77777777"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14:paraId="45A56DBD" w14:textId="77777777" w:rsidR="003B46C3" w:rsidRPr="00A40276"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14:paraId="766FB4CA" w14:textId="77777777" w:rsidR="003B46C3" w:rsidRPr="00A40276" w:rsidRDefault="003B46C3" w:rsidP="003B46C3">
            <w:pPr>
              <w:rPr>
                <w:lang w:val="es-BO"/>
              </w:rPr>
            </w:pPr>
          </w:p>
        </w:tc>
        <w:tc>
          <w:tcPr>
            <w:tcW w:w="125" w:type="pct"/>
            <w:gridSpan w:val="2"/>
            <w:tcBorders>
              <w:top w:val="single" w:sz="2" w:space="0" w:color="auto"/>
              <w:bottom w:val="single" w:sz="4" w:space="0" w:color="auto"/>
            </w:tcBorders>
            <w:shd w:val="clear" w:color="auto" w:fill="auto"/>
            <w:vAlign w:val="center"/>
          </w:tcPr>
          <w:p w14:paraId="36778E03" w14:textId="77777777" w:rsidR="003B46C3" w:rsidRPr="00A40276"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14:paraId="238FE0D5" w14:textId="77777777" w:rsidR="003B46C3" w:rsidRPr="00A40276"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14:paraId="61B119C1" w14:textId="77777777" w:rsidR="003B46C3" w:rsidRPr="00A40276"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14:paraId="6235DACD" w14:textId="77777777" w:rsidR="003B46C3" w:rsidRPr="00A40276" w:rsidRDefault="003B46C3" w:rsidP="003B46C3">
            <w:pPr>
              <w:rPr>
                <w:lang w:val="es-BO"/>
              </w:rPr>
            </w:pPr>
          </w:p>
        </w:tc>
        <w:tc>
          <w:tcPr>
            <w:tcW w:w="129" w:type="pct"/>
            <w:gridSpan w:val="2"/>
            <w:tcBorders>
              <w:top w:val="single" w:sz="2" w:space="0" w:color="auto"/>
              <w:bottom w:val="single" w:sz="4" w:space="0" w:color="auto"/>
            </w:tcBorders>
            <w:shd w:val="clear" w:color="auto" w:fill="auto"/>
            <w:vAlign w:val="center"/>
          </w:tcPr>
          <w:p w14:paraId="4717D492" w14:textId="77777777" w:rsidR="003B46C3" w:rsidRPr="00A40276" w:rsidRDefault="003B46C3" w:rsidP="003B46C3">
            <w:pPr>
              <w:rPr>
                <w:lang w:val="es-BO"/>
              </w:rPr>
            </w:pPr>
          </w:p>
        </w:tc>
        <w:tc>
          <w:tcPr>
            <w:tcW w:w="124" w:type="pct"/>
            <w:gridSpan w:val="4"/>
            <w:tcBorders>
              <w:top w:val="single" w:sz="2" w:space="0" w:color="auto"/>
              <w:bottom w:val="single" w:sz="4" w:space="0" w:color="auto"/>
            </w:tcBorders>
            <w:shd w:val="clear" w:color="auto" w:fill="auto"/>
            <w:vAlign w:val="center"/>
          </w:tcPr>
          <w:p w14:paraId="7842C6AB" w14:textId="77777777" w:rsidR="003B46C3" w:rsidRPr="00A40276"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14:paraId="34CC81F6" w14:textId="77777777"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14:paraId="24A28D51" w14:textId="77777777" w:rsidR="003B46C3" w:rsidRPr="00A40276" w:rsidRDefault="003B46C3" w:rsidP="003B46C3">
            <w:pPr>
              <w:rPr>
                <w:lang w:val="es-BO"/>
              </w:rPr>
            </w:pPr>
          </w:p>
        </w:tc>
        <w:tc>
          <w:tcPr>
            <w:tcW w:w="124" w:type="pct"/>
            <w:gridSpan w:val="4"/>
            <w:tcBorders>
              <w:top w:val="single" w:sz="2" w:space="0" w:color="auto"/>
              <w:bottom w:val="single" w:sz="4" w:space="0" w:color="auto"/>
            </w:tcBorders>
            <w:shd w:val="clear" w:color="auto" w:fill="auto"/>
            <w:vAlign w:val="center"/>
          </w:tcPr>
          <w:p w14:paraId="0B1412D4" w14:textId="77777777" w:rsidR="003B46C3" w:rsidRPr="00A40276" w:rsidRDefault="003B46C3" w:rsidP="003B46C3">
            <w:pPr>
              <w:rPr>
                <w:lang w:val="es-BO"/>
              </w:rPr>
            </w:pPr>
          </w:p>
        </w:tc>
        <w:tc>
          <w:tcPr>
            <w:tcW w:w="124" w:type="pct"/>
            <w:gridSpan w:val="4"/>
            <w:tcBorders>
              <w:top w:val="single" w:sz="2" w:space="0" w:color="auto"/>
              <w:bottom w:val="single" w:sz="4" w:space="0" w:color="auto"/>
            </w:tcBorders>
            <w:shd w:val="clear" w:color="auto" w:fill="auto"/>
            <w:vAlign w:val="center"/>
          </w:tcPr>
          <w:p w14:paraId="1C22FD8C" w14:textId="77777777" w:rsidR="003B46C3" w:rsidRPr="00A40276" w:rsidRDefault="003B46C3" w:rsidP="003B46C3">
            <w:pPr>
              <w:rPr>
                <w:lang w:val="es-BO"/>
              </w:rPr>
            </w:pPr>
          </w:p>
        </w:tc>
        <w:tc>
          <w:tcPr>
            <w:tcW w:w="124" w:type="pct"/>
            <w:gridSpan w:val="4"/>
            <w:tcBorders>
              <w:top w:val="single" w:sz="2" w:space="0" w:color="auto"/>
              <w:bottom w:val="single" w:sz="4" w:space="0" w:color="auto"/>
            </w:tcBorders>
            <w:shd w:val="clear" w:color="auto" w:fill="auto"/>
            <w:vAlign w:val="center"/>
          </w:tcPr>
          <w:p w14:paraId="0565B5FC"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2A033B05"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58FC0AAD"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58328336" w14:textId="77777777" w:rsidR="003B46C3" w:rsidRPr="00A40276" w:rsidRDefault="003B46C3" w:rsidP="003B46C3">
            <w:pPr>
              <w:rPr>
                <w:lang w:val="es-BO"/>
              </w:rPr>
            </w:pPr>
          </w:p>
        </w:tc>
        <w:tc>
          <w:tcPr>
            <w:tcW w:w="129" w:type="pct"/>
            <w:gridSpan w:val="3"/>
            <w:tcBorders>
              <w:top w:val="single" w:sz="2" w:space="0" w:color="auto"/>
              <w:bottom w:val="single" w:sz="4" w:space="0" w:color="auto"/>
            </w:tcBorders>
            <w:shd w:val="clear" w:color="auto" w:fill="auto"/>
            <w:vAlign w:val="center"/>
          </w:tcPr>
          <w:p w14:paraId="24E08BD4" w14:textId="77777777" w:rsidR="003B46C3" w:rsidRPr="00A40276" w:rsidRDefault="003B46C3" w:rsidP="003B46C3">
            <w:pPr>
              <w:rPr>
                <w:lang w:val="es-BO"/>
              </w:rPr>
            </w:pPr>
          </w:p>
        </w:tc>
        <w:tc>
          <w:tcPr>
            <w:tcW w:w="125" w:type="pct"/>
            <w:gridSpan w:val="2"/>
            <w:tcBorders>
              <w:top w:val="single" w:sz="2" w:space="0" w:color="auto"/>
              <w:bottom w:val="single" w:sz="4" w:space="0" w:color="auto"/>
            </w:tcBorders>
            <w:shd w:val="clear" w:color="auto" w:fill="auto"/>
            <w:vAlign w:val="center"/>
          </w:tcPr>
          <w:p w14:paraId="55611C5B"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0989AED2" w14:textId="77777777" w:rsidR="003B46C3" w:rsidRPr="00A40276" w:rsidRDefault="003B46C3" w:rsidP="003B46C3">
            <w:pPr>
              <w:rPr>
                <w:lang w:val="es-BO"/>
              </w:rPr>
            </w:pPr>
          </w:p>
        </w:tc>
      </w:tr>
      <w:tr w:rsidR="00A40276" w:rsidRPr="00A40276" w14:paraId="34D5AF58" w14:textId="77777777" w:rsidTr="004209F6">
        <w:trPr>
          <w:trHeight w:val="114"/>
        </w:trPr>
        <w:tc>
          <w:tcPr>
            <w:tcW w:w="137" w:type="pct"/>
            <w:gridSpan w:val="3"/>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008" w:type="pct"/>
            <w:gridSpan w:val="37"/>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734" w:type="pct"/>
            <w:gridSpan w:val="10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21" w:type="pct"/>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A40276" w:rsidRPr="00A40276" w14:paraId="3D73260D" w14:textId="77777777" w:rsidTr="004209F6">
        <w:trPr>
          <w:trHeight w:val="114"/>
        </w:trPr>
        <w:tc>
          <w:tcPr>
            <w:tcW w:w="137" w:type="pct"/>
            <w:gridSpan w:val="3"/>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008" w:type="pct"/>
            <w:gridSpan w:val="37"/>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734" w:type="pct"/>
            <w:gridSpan w:val="108"/>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121" w:type="pct"/>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2E1D2F" w:rsidRPr="00A40276" w14:paraId="7B61E35D" w14:textId="77777777" w:rsidTr="00FC1F6B">
        <w:trPr>
          <w:trHeight w:val="114"/>
        </w:trPr>
        <w:tc>
          <w:tcPr>
            <w:tcW w:w="137" w:type="pct"/>
            <w:gridSpan w:val="3"/>
            <w:tcBorders>
              <w:top w:val="nil"/>
              <w:left w:val="single" w:sz="12" w:space="0" w:color="auto"/>
              <w:bottom w:val="nil"/>
            </w:tcBorders>
            <w:shd w:val="clear" w:color="auto" w:fill="auto"/>
            <w:noWrap/>
            <w:vAlign w:val="center"/>
          </w:tcPr>
          <w:p w14:paraId="058790D3" w14:textId="77777777" w:rsidR="003B46C3" w:rsidRPr="00A40276" w:rsidRDefault="003B46C3" w:rsidP="003B46C3">
            <w:pPr>
              <w:rPr>
                <w:rFonts w:ascii="Calibri" w:hAnsi="Calibri" w:cs="Calibri"/>
                <w:lang w:val="es-BO"/>
              </w:rPr>
            </w:pPr>
          </w:p>
        </w:tc>
        <w:tc>
          <w:tcPr>
            <w:tcW w:w="148" w:type="pct"/>
            <w:gridSpan w:val="7"/>
            <w:tcBorders>
              <w:top w:val="nil"/>
              <w:bottom w:val="nil"/>
            </w:tcBorders>
            <w:shd w:val="clear" w:color="auto" w:fill="auto"/>
            <w:vAlign w:val="center"/>
          </w:tcPr>
          <w:p w14:paraId="3CCBA8CC"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6C177226"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5A83060D"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6F8C1070"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6B5F9238" w14:textId="77777777" w:rsidR="003B46C3" w:rsidRPr="00A40276" w:rsidRDefault="003B46C3" w:rsidP="003B46C3">
            <w:pPr>
              <w:rPr>
                <w:lang w:val="es-BO"/>
              </w:rPr>
            </w:pPr>
          </w:p>
        </w:tc>
        <w:tc>
          <w:tcPr>
            <w:tcW w:w="122" w:type="pct"/>
            <w:gridSpan w:val="4"/>
            <w:tcBorders>
              <w:top w:val="nil"/>
              <w:bottom w:val="nil"/>
            </w:tcBorders>
            <w:shd w:val="clear" w:color="auto" w:fill="auto"/>
            <w:vAlign w:val="center"/>
          </w:tcPr>
          <w:p w14:paraId="4C796029"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676ADB6F" w14:textId="77777777" w:rsidR="003B46C3" w:rsidRPr="00A40276" w:rsidRDefault="003B46C3" w:rsidP="003B46C3">
            <w:pPr>
              <w:rPr>
                <w:lang w:val="es-BO"/>
              </w:rPr>
            </w:pPr>
          </w:p>
        </w:tc>
        <w:tc>
          <w:tcPr>
            <w:tcW w:w="134" w:type="pct"/>
            <w:gridSpan w:val="5"/>
            <w:tcBorders>
              <w:top w:val="nil"/>
              <w:bottom w:val="nil"/>
            </w:tcBorders>
            <w:shd w:val="clear" w:color="auto" w:fill="auto"/>
            <w:vAlign w:val="center"/>
          </w:tcPr>
          <w:p w14:paraId="097129AA" w14:textId="77777777" w:rsidR="003B46C3" w:rsidRPr="00A40276" w:rsidRDefault="003B46C3" w:rsidP="003B46C3">
            <w:pPr>
              <w:rPr>
                <w:lang w:val="es-BO"/>
              </w:rPr>
            </w:pPr>
          </w:p>
        </w:tc>
        <w:tc>
          <w:tcPr>
            <w:tcW w:w="121" w:type="pct"/>
            <w:gridSpan w:val="4"/>
            <w:tcBorders>
              <w:top w:val="single" w:sz="4" w:space="0" w:color="auto"/>
            </w:tcBorders>
            <w:shd w:val="clear" w:color="auto" w:fill="auto"/>
            <w:vAlign w:val="center"/>
          </w:tcPr>
          <w:p w14:paraId="5558074B" w14:textId="77777777" w:rsidR="003B46C3" w:rsidRPr="00A40276" w:rsidRDefault="003B46C3" w:rsidP="003B46C3">
            <w:pPr>
              <w:rPr>
                <w:lang w:val="es-BO"/>
              </w:rPr>
            </w:pPr>
          </w:p>
        </w:tc>
        <w:tc>
          <w:tcPr>
            <w:tcW w:w="122" w:type="pct"/>
            <w:gridSpan w:val="2"/>
            <w:tcBorders>
              <w:top w:val="single" w:sz="4" w:space="0" w:color="auto"/>
            </w:tcBorders>
            <w:shd w:val="clear" w:color="auto" w:fill="auto"/>
            <w:vAlign w:val="center"/>
          </w:tcPr>
          <w:p w14:paraId="2D1CAC5A" w14:textId="77777777" w:rsidR="003B46C3" w:rsidRPr="00A40276" w:rsidRDefault="003B46C3" w:rsidP="003B46C3">
            <w:pPr>
              <w:rPr>
                <w:lang w:val="es-BO"/>
              </w:rPr>
            </w:pPr>
          </w:p>
        </w:tc>
        <w:tc>
          <w:tcPr>
            <w:tcW w:w="131" w:type="pct"/>
            <w:gridSpan w:val="4"/>
            <w:tcBorders>
              <w:top w:val="single" w:sz="4" w:space="0" w:color="auto"/>
            </w:tcBorders>
            <w:shd w:val="clear" w:color="auto" w:fill="auto"/>
            <w:vAlign w:val="center"/>
          </w:tcPr>
          <w:p w14:paraId="400CC5F2" w14:textId="77777777"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14:paraId="4512B92B" w14:textId="77777777" w:rsidR="003B46C3" w:rsidRPr="00A40276" w:rsidRDefault="003B46C3" w:rsidP="003B46C3">
            <w:pPr>
              <w:rPr>
                <w:lang w:val="es-BO"/>
              </w:rPr>
            </w:pPr>
          </w:p>
        </w:tc>
        <w:tc>
          <w:tcPr>
            <w:tcW w:w="134" w:type="pct"/>
            <w:gridSpan w:val="4"/>
            <w:tcBorders>
              <w:top w:val="single" w:sz="4" w:space="0" w:color="auto"/>
            </w:tcBorders>
            <w:shd w:val="clear" w:color="auto" w:fill="auto"/>
            <w:vAlign w:val="center"/>
          </w:tcPr>
          <w:p w14:paraId="7A5681CE" w14:textId="77777777"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14:paraId="63BEBE36" w14:textId="77777777" w:rsidR="003B46C3" w:rsidRPr="00A40276" w:rsidRDefault="003B46C3" w:rsidP="003B46C3">
            <w:pPr>
              <w:rPr>
                <w:lang w:val="es-BO"/>
              </w:rPr>
            </w:pPr>
          </w:p>
        </w:tc>
        <w:tc>
          <w:tcPr>
            <w:tcW w:w="124" w:type="pct"/>
            <w:gridSpan w:val="4"/>
            <w:tcBorders>
              <w:top w:val="single" w:sz="4" w:space="0" w:color="auto"/>
            </w:tcBorders>
            <w:shd w:val="clear" w:color="auto" w:fill="auto"/>
            <w:vAlign w:val="center"/>
          </w:tcPr>
          <w:p w14:paraId="2793F98E" w14:textId="77777777"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14:paraId="72D9918D" w14:textId="77777777" w:rsidR="003B46C3" w:rsidRPr="00A40276" w:rsidRDefault="003B46C3" w:rsidP="003B46C3">
            <w:pPr>
              <w:rPr>
                <w:lang w:val="es-BO"/>
              </w:rPr>
            </w:pPr>
          </w:p>
        </w:tc>
        <w:tc>
          <w:tcPr>
            <w:tcW w:w="124" w:type="pct"/>
            <w:gridSpan w:val="4"/>
            <w:tcBorders>
              <w:top w:val="single" w:sz="4" w:space="0" w:color="auto"/>
            </w:tcBorders>
            <w:shd w:val="clear" w:color="auto" w:fill="auto"/>
            <w:vAlign w:val="center"/>
          </w:tcPr>
          <w:p w14:paraId="1FB1CDAE" w14:textId="77777777" w:rsidR="003B46C3" w:rsidRPr="00A40276" w:rsidRDefault="003B46C3" w:rsidP="003B46C3">
            <w:pPr>
              <w:rPr>
                <w:lang w:val="es-BO"/>
              </w:rPr>
            </w:pPr>
          </w:p>
        </w:tc>
        <w:tc>
          <w:tcPr>
            <w:tcW w:w="125" w:type="pct"/>
            <w:gridSpan w:val="5"/>
            <w:tcBorders>
              <w:top w:val="single" w:sz="4" w:space="0" w:color="auto"/>
            </w:tcBorders>
            <w:shd w:val="clear" w:color="auto" w:fill="auto"/>
            <w:vAlign w:val="center"/>
          </w:tcPr>
          <w:p w14:paraId="032C3EA4" w14:textId="77777777" w:rsidR="003B46C3" w:rsidRPr="00A40276" w:rsidRDefault="003B46C3" w:rsidP="003B46C3">
            <w:pPr>
              <w:rPr>
                <w:lang w:val="es-BO"/>
              </w:rPr>
            </w:pPr>
          </w:p>
        </w:tc>
        <w:tc>
          <w:tcPr>
            <w:tcW w:w="123" w:type="pct"/>
            <w:gridSpan w:val="5"/>
            <w:tcBorders>
              <w:top w:val="single" w:sz="4" w:space="0" w:color="auto"/>
            </w:tcBorders>
            <w:shd w:val="clear" w:color="auto" w:fill="auto"/>
            <w:vAlign w:val="center"/>
          </w:tcPr>
          <w:p w14:paraId="536BD66B" w14:textId="77777777"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14:paraId="6B0DB398" w14:textId="77777777"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14:paraId="07AFAE35" w14:textId="77777777" w:rsidR="003B46C3" w:rsidRPr="00A40276" w:rsidRDefault="003B46C3" w:rsidP="003B46C3">
            <w:pPr>
              <w:rPr>
                <w:lang w:val="es-BO"/>
              </w:rPr>
            </w:pPr>
          </w:p>
        </w:tc>
        <w:tc>
          <w:tcPr>
            <w:tcW w:w="123" w:type="pct"/>
            <w:gridSpan w:val="3"/>
            <w:tcBorders>
              <w:top w:val="single" w:sz="4" w:space="0" w:color="auto"/>
            </w:tcBorders>
            <w:shd w:val="clear" w:color="auto" w:fill="auto"/>
            <w:vAlign w:val="center"/>
          </w:tcPr>
          <w:p w14:paraId="79BACE97" w14:textId="77777777" w:rsidR="003B46C3" w:rsidRPr="00A40276" w:rsidRDefault="003B46C3" w:rsidP="003B46C3">
            <w:pPr>
              <w:rPr>
                <w:lang w:val="es-BO"/>
              </w:rPr>
            </w:pPr>
          </w:p>
        </w:tc>
        <w:tc>
          <w:tcPr>
            <w:tcW w:w="125" w:type="pct"/>
            <w:gridSpan w:val="2"/>
            <w:tcBorders>
              <w:top w:val="single" w:sz="4" w:space="0" w:color="auto"/>
            </w:tcBorders>
            <w:shd w:val="clear" w:color="auto" w:fill="auto"/>
            <w:vAlign w:val="center"/>
          </w:tcPr>
          <w:p w14:paraId="0E945E8F" w14:textId="77777777" w:rsidR="003B46C3" w:rsidRPr="00A40276" w:rsidRDefault="003B46C3" w:rsidP="003B46C3">
            <w:pPr>
              <w:rPr>
                <w:lang w:val="es-BO"/>
              </w:rPr>
            </w:pPr>
          </w:p>
        </w:tc>
        <w:tc>
          <w:tcPr>
            <w:tcW w:w="123" w:type="pct"/>
            <w:gridSpan w:val="3"/>
            <w:tcBorders>
              <w:top w:val="single" w:sz="4" w:space="0" w:color="auto"/>
            </w:tcBorders>
            <w:shd w:val="clear" w:color="auto" w:fill="auto"/>
            <w:vAlign w:val="center"/>
          </w:tcPr>
          <w:p w14:paraId="6CFC5668" w14:textId="77777777" w:rsidR="003B46C3" w:rsidRPr="00A40276" w:rsidRDefault="003B46C3" w:rsidP="003B46C3">
            <w:pPr>
              <w:rPr>
                <w:lang w:val="es-BO"/>
              </w:rPr>
            </w:pPr>
          </w:p>
        </w:tc>
        <w:tc>
          <w:tcPr>
            <w:tcW w:w="123" w:type="pct"/>
            <w:gridSpan w:val="2"/>
            <w:tcBorders>
              <w:top w:val="single" w:sz="4" w:space="0" w:color="auto"/>
            </w:tcBorders>
            <w:shd w:val="clear" w:color="auto" w:fill="auto"/>
            <w:vAlign w:val="center"/>
          </w:tcPr>
          <w:p w14:paraId="278BD868" w14:textId="77777777" w:rsidR="003B46C3" w:rsidRPr="00A40276" w:rsidRDefault="003B46C3" w:rsidP="003B46C3">
            <w:pPr>
              <w:rPr>
                <w:lang w:val="es-BO"/>
              </w:rPr>
            </w:pPr>
          </w:p>
        </w:tc>
        <w:tc>
          <w:tcPr>
            <w:tcW w:w="123" w:type="pct"/>
            <w:gridSpan w:val="3"/>
            <w:tcBorders>
              <w:top w:val="single" w:sz="4" w:space="0" w:color="auto"/>
            </w:tcBorders>
            <w:shd w:val="clear" w:color="auto" w:fill="auto"/>
            <w:vAlign w:val="center"/>
          </w:tcPr>
          <w:p w14:paraId="3AF9D4BD" w14:textId="77777777" w:rsidR="003B46C3" w:rsidRPr="00A40276" w:rsidRDefault="003B46C3" w:rsidP="003B46C3">
            <w:pPr>
              <w:rPr>
                <w:lang w:val="es-BO"/>
              </w:rPr>
            </w:pPr>
          </w:p>
        </w:tc>
        <w:tc>
          <w:tcPr>
            <w:tcW w:w="129" w:type="pct"/>
            <w:gridSpan w:val="2"/>
            <w:tcBorders>
              <w:top w:val="single" w:sz="4" w:space="0" w:color="auto"/>
            </w:tcBorders>
            <w:shd w:val="clear" w:color="auto" w:fill="auto"/>
            <w:vAlign w:val="center"/>
          </w:tcPr>
          <w:p w14:paraId="1D633107" w14:textId="77777777" w:rsidR="003B46C3" w:rsidRPr="00A40276" w:rsidRDefault="003B46C3" w:rsidP="003B46C3">
            <w:pPr>
              <w:rPr>
                <w:lang w:val="es-BO"/>
              </w:rPr>
            </w:pPr>
          </w:p>
        </w:tc>
        <w:tc>
          <w:tcPr>
            <w:tcW w:w="124" w:type="pct"/>
            <w:gridSpan w:val="4"/>
            <w:tcBorders>
              <w:top w:val="single" w:sz="4" w:space="0" w:color="auto"/>
            </w:tcBorders>
            <w:shd w:val="clear" w:color="auto" w:fill="auto"/>
            <w:vAlign w:val="center"/>
          </w:tcPr>
          <w:p w14:paraId="015C8F45" w14:textId="77777777" w:rsidR="003B46C3" w:rsidRPr="00A40276" w:rsidRDefault="003B46C3" w:rsidP="003B46C3">
            <w:pPr>
              <w:rPr>
                <w:lang w:val="es-BO"/>
              </w:rPr>
            </w:pPr>
          </w:p>
        </w:tc>
        <w:tc>
          <w:tcPr>
            <w:tcW w:w="123" w:type="pct"/>
            <w:gridSpan w:val="2"/>
            <w:tcBorders>
              <w:top w:val="single" w:sz="4" w:space="0" w:color="auto"/>
            </w:tcBorders>
            <w:shd w:val="clear" w:color="auto" w:fill="auto"/>
            <w:vAlign w:val="center"/>
          </w:tcPr>
          <w:p w14:paraId="56F1069B" w14:textId="77777777"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14:paraId="77975F85" w14:textId="77777777" w:rsidR="003B46C3" w:rsidRPr="00A40276" w:rsidRDefault="003B46C3" w:rsidP="003B46C3">
            <w:pPr>
              <w:rPr>
                <w:lang w:val="es-BO"/>
              </w:rPr>
            </w:pPr>
          </w:p>
        </w:tc>
        <w:tc>
          <w:tcPr>
            <w:tcW w:w="124" w:type="pct"/>
            <w:gridSpan w:val="4"/>
            <w:tcBorders>
              <w:top w:val="single" w:sz="4" w:space="0" w:color="auto"/>
            </w:tcBorders>
            <w:shd w:val="clear" w:color="auto" w:fill="auto"/>
            <w:vAlign w:val="center"/>
          </w:tcPr>
          <w:p w14:paraId="05385640" w14:textId="77777777" w:rsidR="003B46C3" w:rsidRPr="00A40276" w:rsidRDefault="003B46C3" w:rsidP="003B46C3">
            <w:pPr>
              <w:rPr>
                <w:lang w:val="es-BO"/>
              </w:rPr>
            </w:pPr>
          </w:p>
        </w:tc>
        <w:tc>
          <w:tcPr>
            <w:tcW w:w="124" w:type="pct"/>
            <w:gridSpan w:val="4"/>
            <w:tcBorders>
              <w:top w:val="single" w:sz="4" w:space="0" w:color="auto"/>
            </w:tcBorders>
            <w:shd w:val="clear" w:color="auto" w:fill="auto"/>
            <w:vAlign w:val="center"/>
          </w:tcPr>
          <w:p w14:paraId="5D517C23" w14:textId="77777777" w:rsidR="003B46C3" w:rsidRPr="00A40276" w:rsidRDefault="003B46C3" w:rsidP="003B46C3">
            <w:pPr>
              <w:rPr>
                <w:lang w:val="es-BO"/>
              </w:rPr>
            </w:pPr>
          </w:p>
        </w:tc>
        <w:tc>
          <w:tcPr>
            <w:tcW w:w="124" w:type="pct"/>
            <w:gridSpan w:val="4"/>
            <w:tcBorders>
              <w:top w:val="single" w:sz="4" w:space="0" w:color="auto"/>
            </w:tcBorders>
            <w:shd w:val="clear" w:color="auto" w:fill="auto"/>
            <w:vAlign w:val="center"/>
          </w:tcPr>
          <w:p w14:paraId="1A142EF9"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135ABB49"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1ACF952C"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289A6E8F" w14:textId="77777777" w:rsidR="003B46C3" w:rsidRPr="00A40276" w:rsidRDefault="003B46C3" w:rsidP="003B46C3">
            <w:pPr>
              <w:rPr>
                <w:lang w:val="es-BO"/>
              </w:rPr>
            </w:pPr>
          </w:p>
        </w:tc>
        <w:tc>
          <w:tcPr>
            <w:tcW w:w="129" w:type="pct"/>
            <w:gridSpan w:val="3"/>
            <w:tcBorders>
              <w:top w:val="single" w:sz="4" w:space="0" w:color="auto"/>
            </w:tcBorders>
            <w:shd w:val="clear" w:color="auto" w:fill="auto"/>
            <w:vAlign w:val="center"/>
          </w:tcPr>
          <w:p w14:paraId="479038EB" w14:textId="77777777" w:rsidR="003B46C3" w:rsidRPr="00A40276" w:rsidRDefault="003B46C3" w:rsidP="003B46C3">
            <w:pPr>
              <w:rPr>
                <w:lang w:val="es-BO"/>
              </w:rPr>
            </w:pPr>
          </w:p>
        </w:tc>
        <w:tc>
          <w:tcPr>
            <w:tcW w:w="125" w:type="pct"/>
            <w:gridSpan w:val="2"/>
            <w:tcBorders>
              <w:top w:val="single" w:sz="4" w:space="0" w:color="auto"/>
            </w:tcBorders>
            <w:shd w:val="clear" w:color="auto" w:fill="auto"/>
            <w:vAlign w:val="center"/>
          </w:tcPr>
          <w:p w14:paraId="02E46877"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0F884F96" w14:textId="77777777" w:rsidR="003B46C3" w:rsidRPr="00A40276" w:rsidRDefault="003B46C3" w:rsidP="003B46C3">
            <w:pPr>
              <w:rPr>
                <w:lang w:val="es-BO"/>
              </w:rPr>
            </w:pPr>
          </w:p>
        </w:tc>
      </w:tr>
      <w:tr w:rsidR="00A40276" w:rsidRPr="00A40276" w14:paraId="4EA9250F" w14:textId="77777777" w:rsidTr="004209F6">
        <w:trPr>
          <w:trHeight w:val="222"/>
        </w:trPr>
        <w:tc>
          <w:tcPr>
            <w:tcW w:w="1146" w:type="pct"/>
            <w:gridSpan w:val="40"/>
            <w:tcBorders>
              <w:top w:val="nil"/>
              <w:left w:val="single" w:sz="12" w:space="0" w:color="auto"/>
              <w:right w:val="single" w:sz="4" w:space="0" w:color="000000" w:themeColor="text1"/>
            </w:tcBorders>
            <w:shd w:val="clear" w:color="auto" w:fill="auto"/>
            <w:noWrap/>
            <w:vAlign w:val="center"/>
          </w:tcPr>
          <w:p w14:paraId="1BC51290" w14:textId="77777777" w:rsidR="00FC1F6B" w:rsidRDefault="00FC1F6B" w:rsidP="003B46C3">
            <w:pPr>
              <w:jc w:val="right"/>
              <w:rPr>
                <w:rFonts w:ascii="Arial" w:hAnsi="Arial" w:cs="Arial"/>
                <w:bCs/>
                <w:lang w:val="es-BO"/>
              </w:rPr>
            </w:pPr>
            <w:r w:rsidRPr="00A40276">
              <w:rPr>
                <w:rFonts w:ascii="Arial" w:hAnsi="Arial" w:cs="Arial"/>
                <w:bCs/>
                <w:lang w:val="es-BO"/>
              </w:rPr>
              <w:t>Tipo de Proponente</w:t>
            </w:r>
          </w:p>
          <w:p w14:paraId="755C6EA1" w14:textId="6B5A3173"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2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734" w:type="pct"/>
            <w:gridSpan w:val="105"/>
            <w:tcBorders>
              <w:left w:val="single" w:sz="4" w:space="0" w:color="000000" w:themeColor="text1"/>
              <w:right w:val="single" w:sz="12" w:space="0" w:color="auto"/>
            </w:tcBorders>
            <w:shd w:val="clear" w:color="auto" w:fill="auto"/>
            <w:vAlign w:val="center"/>
          </w:tcPr>
          <w:p w14:paraId="6B3E434F" w14:textId="0D40B157" w:rsidR="00FC1F6B" w:rsidRPr="00A40276" w:rsidRDefault="00FC1F6B" w:rsidP="003B46C3">
            <w:pPr>
              <w:jc w:val="both"/>
              <w:rPr>
                <w:b/>
                <w:i/>
                <w:lang w:val="es-BO"/>
              </w:rPr>
            </w:pPr>
            <w:r w:rsidRPr="00F01F1F">
              <w:rPr>
                <w:rFonts w:ascii="Arial" w:hAnsi="Arial" w:cs="Arial"/>
                <w:lang w:val="es-BO"/>
              </w:rPr>
              <w:t>MyPE</w:t>
            </w:r>
            <w:r w:rsidR="00A122CD" w:rsidRPr="00F01F1F">
              <w:rPr>
                <w:rFonts w:ascii="Arial" w:hAnsi="Arial" w:cs="Arial"/>
                <w:highlight w:val="green"/>
                <w:lang w:val="es-BO"/>
              </w:rPr>
              <w:t xml:space="preserve"> </w:t>
            </w:r>
          </w:p>
        </w:tc>
      </w:tr>
      <w:tr w:rsidR="002E1D2F" w:rsidRPr="00A40276" w14:paraId="36E55192" w14:textId="77777777" w:rsidTr="00FC1F6B">
        <w:trPr>
          <w:trHeight w:val="114"/>
        </w:trPr>
        <w:tc>
          <w:tcPr>
            <w:tcW w:w="137" w:type="pct"/>
            <w:gridSpan w:val="3"/>
            <w:tcBorders>
              <w:top w:val="nil"/>
              <w:left w:val="single" w:sz="12" w:space="0" w:color="auto"/>
              <w:bottom w:val="nil"/>
            </w:tcBorders>
            <w:shd w:val="clear" w:color="auto" w:fill="auto"/>
            <w:noWrap/>
            <w:vAlign w:val="center"/>
          </w:tcPr>
          <w:p w14:paraId="49FF97ED" w14:textId="77777777" w:rsidR="003B46C3" w:rsidRPr="00A40276" w:rsidRDefault="003B46C3" w:rsidP="003B46C3">
            <w:pPr>
              <w:rPr>
                <w:rFonts w:ascii="Calibri" w:hAnsi="Calibri" w:cs="Calibri"/>
                <w:lang w:val="es-BO"/>
              </w:rPr>
            </w:pPr>
          </w:p>
        </w:tc>
        <w:tc>
          <w:tcPr>
            <w:tcW w:w="148" w:type="pct"/>
            <w:gridSpan w:val="7"/>
            <w:tcBorders>
              <w:top w:val="nil"/>
              <w:bottom w:val="nil"/>
            </w:tcBorders>
            <w:shd w:val="clear" w:color="auto" w:fill="auto"/>
            <w:vAlign w:val="center"/>
          </w:tcPr>
          <w:p w14:paraId="6D743304"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1DD60B14"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3773C406"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6F33F823"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37C34E60" w14:textId="77777777" w:rsidR="003B46C3" w:rsidRPr="00A40276" w:rsidRDefault="003B46C3" w:rsidP="003B46C3">
            <w:pPr>
              <w:rPr>
                <w:lang w:val="es-BO"/>
              </w:rPr>
            </w:pPr>
          </w:p>
        </w:tc>
        <w:tc>
          <w:tcPr>
            <w:tcW w:w="122" w:type="pct"/>
            <w:gridSpan w:val="4"/>
            <w:tcBorders>
              <w:top w:val="nil"/>
              <w:bottom w:val="nil"/>
            </w:tcBorders>
            <w:shd w:val="clear" w:color="auto" w:fill="auto"/>
            <w:vAlign w:val="center"/>
          </w:tcPr>
          <w:p w14:paraId="5AA295DC"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2A5C02B9" w14:textId="77777777" w:rsidR="003B46C3" w:rsidRPr="00A40276" w:rsidRDefault="003B46C3" w:rsidP="003B46C3">
            <w:pPr>
              <w:rPr>
                <w:lang w:val="es-BO"/>
              </w:rPr>
            </w:pPr>
          </w:p>
        </w:tc>
        <w:tc>
          <w:tcPr>
            <w:tcW w:w="134" w:type="pct"/>
            <w:gridSpan w:val="5"/>
            <w:tcBorders>
              <w:top w:val="nil"/>
              <w:bottom w:val="nil"/>
            </w:tcBorders>
            <w:shd w:val="clear" w:color="auto" w:fill="auto"/>
            <w:vAlign w:val="center"/>
          </w:tcPr>
          <w:p w14:paraId="26E138F8" w14:textId="77777777" w:rsidR="003B46C3" w:rsidRPr="00A40276" w:rsidRDefault="003B46C3" w:rsidP="003B46C3">
            <w:pPr>
              <w:rPr>
                <w:lang w:val="es-BO"/>
              </w:rPr>
            </w:pPr>
          </w:p>
        </w:tc>
        <w:tc>
          <w:tcPr>
            <w:tcW w:w="121" w:type="pct"/>
            <w:gridSpan w:val="4"/>
            <w:tcBorders>
              <w:top w:val="single" w:sz="4" w:space="0" w:color="000000" w:themeColor="text1"/>
              <w:bottom w:val="nil"/>
            </w:tcBorders>
            <w:shd w:val="clear" w:color="auto" w:fill="auto"/>
            <w:vAlign w:val="center"/>
          </w:tcPr>
          <w:p w14:paraId="295339B1"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78D90C98" w14:textId="77777777" w:rsidR="003B46C3" w:rsidRPr="00A40276" w:rsidRDefault="003B46C3" w:rsidP="003B46C3">
            <w:pPr>
              <w:rPr>
                <w:lang w:val="es-BO"/>
              </w:rPr>
            </w:pPr>
          </w:p>
        </w:tc>
        <w:tc>
          <w:tcPr>
            <w:tcW w:w="131" w:type="pct"/>
            <w:gridSpan w:val="4"/>
            <w:tcBorders>
              <w:top w:val="nil"/>
              <w:bottom w:val="nil"/>
            </w:tcBorders>
            <w:shd w:val="clear" w:color="auto" w:fill="auto"/>
            <w:vAlign w:val="center"/>
          </w:tcPr>
          <w:p w14:paraId="39C5267E"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5B62929A"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6F9F0E2F" w14:textId="77777777" w:rsidR="003B46C3" w:rsidRPr="00A40276" w:rsidRDefault="003B46C3" w:rsidP="003B46C3">
            <w:pPr>
              <w:rPr>
                <w:lang w:val="es-BO"/>
              </w:rPr>
            </w:pPr>
          </w:p>
        </w:tc>
        <w:tc>
          <w:tcPr>
            <w:tcW w:w="123" w:type="pct"/>
            <w:gridSpan w:val="4"/>
            <w:tcBorders>
              <w:bottom w:val="nil"/>
            </w:tcBorders>
            <w:shd w:val="clear" w:color="auto" w:fill="auto"/>
            <w:vAlign w:val="center"/>
          </w:tcPr>
          <w:p w14:paraId="43F02506" w14:textId="77777777" w:rsidR="003B46C3" w:rsidRPr="00A40276" w:rsidRDefault="003B46C3" w:rsidP="003B46C3">
            <w:pPr>
              <w:rPr>
                <w:lang w:val="es-BO"/>
              </w:rPr>
            </w:pPr>
          </w:p>
        </w:tc>
        <w:tc>
          <w:tcPr>
            <w:tcW w:w="124" w:type="pct"/>
            <w:gridSpan w:val="4"/>
            <w:tcBorders>
              <w:bottom w:val="nil"/>
            </w:tcBorders>
            <w:shd w:val="clear" w:color="auto" w:fill="auto"/>
            <w:vAlign w:val="center"/>
          </w:tcPr>
          <w:p w14:paraId="6EC92C12" w14:textId="77777777" w:rsidR="003B46C3" w:rsidRPr="00A40276" w:rsidRDefault="003B46C3" w:rsidP="003B46C3">
            <w:pPr>
              <w:rPr>
                <w:lang w:val="es-BO"/>
              </w:rPr>
            </w:pPr>
          </w:p>
        </w:tc>
        <w:tc>
          <w:tcPr>
            <w:tcW w:w="123" w:type="pct"/>
            <w:gridSpan w:val="4"/>
            <w:tcBorders>
              <w:bottom w:val="nil"/>
            </w:tcBorders>
            <w:shd w:val="clear" w:color="auto" w:fill="auto"/>
            <w:vAlign w:val="center"/>
          </w:tcPr>
          <w:p w14:paraId="36ACA706" w14:textId="77777777" w:rsidR="003B46C3" w:rsidRPr="00A40276" w:rsidRDefault="003B46C3" w:rsidP="003B46C3">
            <w:pPr>
              <w:rPr>
                <w:lang w:val="es-BO"/>
              </w:rPr>
            </w:pPr>
          </w:p>
        </w:tc>
        <w:tc>
          <w:tcPr>
            <w:tcW w:w="124" w:type="pct"/>
            <w:gridSpan w:val="4"/>
            <w:tcBorders>
              <w:bottom w:val="nil"/>
            </w:tcBorders>
            <w:shd w:val="clear" w:color="auto" w:fill="auto"/>
            <w:vAlign w:val="center"/>
          </w:tcPr>
          <w:p w14:paraId="18906E05" w14:textId="77777777" w:rsidR="003B46C3" w:rsidRPr="00A40276" w:rsidRDefault="003B46C3" w:rsidP="003B46C3">
            <w:pPr>
              <w:rPr>
                <w:lang w:val="es-BO"/>
              </w:rPr>
            </w:pPr>
          </w:p>
        </w:tc>
        <w:tc>
          <w:tcPr>
            <w:tcW w:w="125" w:type="pct"/>
            <w:gridSpan w:val="5"/>
            <w:tcBorders>
              <w:bottom w:val="nil"/>
            </w:tcBorders>
            <w:shd w:val="clear" w:color="auto" w:fill="auto"/>
            <w:vAlign w:val="center"/>
          </w:tcPr>
          <w:p w14:paraId="77D96B50" w14:textId="77777777" w:rsidR="003B46C3" w:rsidRPr="00A40276" w:rsidRDefault="003B46C3" w:rsidP="003B46C3">
            <w:pPr>
              <w:rPr>
                <w:lang w:val="es-BO"/>
              </w:rPr>
            </w:pPr>
          </w:p>
        </w:tc>
        <w:tc>
          <w:tcPr>
            <w:tcW w:w="123" w:type="pct"/>
            <w:gridSpan w:val="5"/>
            <w:tcBorders>
              <w:bottom w:val="nil"/>
            </w:tcBorders>
            <w:shd w:val="clear" w:color="auto" w:fill="auto"/>
            <w:vAlign w:val="center"/>
          </w:tcPr>
          <w:p w14:paraId="6AF6D06D"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19A6C2E3"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2D8F377D"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6A5072A6" w14:textId="77777777" w:rsidR="003B46C3" w:rsidRPr="00A40276" w:rsidRDefault="003B46C3" w:rsidP="003B46C3">
            <w:pPr>
              <w:rPr>
                <w:lang w:val="es-BO"/>
              </w:rPr>
            </w:pPr>
          </w:p>
        </w:tc>
        <w:tc>
          <w:tcPr>
            <w:tcW w:w="125" w:type="pct"/>
            <w:gridSpan w:val="2"/>
            <w:tcBorders>
              <w:top w:val="nil"/>
              <w:bottom w:val="nil"/>
            </w:tcBorders>
            <w:shd w:val="clear" w:color="auto" w:fill="auto"/>
            <w:vAlign w:val="center"/>
          </w:tcPr>
          <w:p w14:paraId="2B4B4C02"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02AFAC51"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28724CC2"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43F78432" w14:textId="77777777" w:rsidR="003B46C3" w:rsidRPr="00A40276" w:rsidRDefault="003B46C3" w:rsidP="003B46C3">
            <w:pPr>
              <w:rPr>
                <w:lang w:val="es-BO"/>
              </w:rPr>
            </w:pPr>
          </w:p>
        </w:tc>
        <w:tc>
          <w:tcPr>
            <w:tcW w:w="129" w:type="pct"/>
            <w:gridSpan w:val="2"/>
            <w:tcBorders>
              <w:top w:val="nil"/>
              <w:bottom w:val="nil"/>
            </w:tcBorders>
            <w:shd w:val="clear" w:color="auto" w:fill="auto"/>
            <w:vAlign w:val="center"/>
          </w:tcPr>
          <w:p w14:paraId="09975B38"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0E9319C9"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3C50EE77"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07D918C9"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2E988A6C"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2D031BF0"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6B53A3B2"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02BBD7E2"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7B55A21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F380D8C" w14:textId="77777777" w:rsidR="003B46C3" w:rsidRPr="00A40276" w:rsidRDefault="003B46C3" w:rsidP="003B46C3">
            <w:pPr>
              <w:rPr>
                <w:lang w:val="es-BO"/>
              </w:rPr>
            </w:pPr>
          </w:p>
        </w:tc>
        <w:tc>
          <w:tcPr>
            <w:tcW w:w="129" w:type="pct"/>
            <w:gridSpan w:val="3"/>
            <w:tcBorders>
              <w:top w:val="nil"/>
              <w:bottom w:val="nil"/>
            </w:tcBorders>
            <w:shd w:val="clear" w:color="auto" w:fill="auto"/>
            <w:vAlign w:val="center"/>
          </w:tcPr>
          <w:p w14:paraId="446C7F76" w14:textId="77777777" w:rsidR="003B46C3" w:rsidRPr="00A40276" w:rsidRDefault="003B46C3" w:rsidP="003B46C3">
            <w:pPr>
              <w:rPr>
                <w:lang w:val="es-BO"/>
              </w:rPr>
            </w:pPr>
          </w:p>
        </w:tc>
        <w:tc>
          <w:tcPr>
            <w:tcW w:w="125" w:type="pct"/>
            <w:gridSpan w:val="2"/>
            <w:tcBorders>
              <w:top w:val="nil"/>
              <w:bottom w:val="nil"/>
            </w:tcBorders>
            <w:shd w:val="clear" w:color="auto" w:fill="auto"/>
            <w:vAlign w:val="center"/>
          </w:tcPr>
          <w:p w14:paraId="1162B646"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12F75E32" w14:textId="77777777" w:rsidR="003B46C3" w:rsidRPr="00A40276" w:rsidRDefault="003B46C3" w:rsidP="003B46C3">
            <w:pPr>
              <w:rPr>
                <w:lang w:val="es-BO"/>
              </w:rPr>
            </w:pPr>
          </w:p>
        </w:tc>
      </w:tr>
      <w:tr w:rsidR="002E1D2F" w:rsidRPr="00A40276" w14:paraId="57846720" w14:textId="77777777" w:rsidTr="004209F6">
        <w:trPr>
          <w:trHeight w:val="114"/>
        </w:trPr>
        <w:tc>
          <w:tcPr>
            <w:tcW w:w="137" w:type="pct"/>
            <w:gridSpan w:val="3"/>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148" w:type="pct"/>
            <w:gridSpan w:val="7"/>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22" w:type="pct"/>
            <w:gridSpan w:val="4"/>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34" w:type="pct"/>
            <w:gridSpan w:val="5"/>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878" w:type="pct"/>
            <w:gridSpan w:val="26"/>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23"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867" w:type="pct"/>
            <w:gridSpan w:val="26"/>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23" w:type="pct"/>
            <w:gridSpan w:val="3"/>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743" w:type="pct"/>
            <w:gridSpan w:val="49"/>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21" w:type="pct"/>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A40276" w:rsidRPr="00A40276" w14:paraId="11594EA2" w14:textId="77777777" w:rsidTr="004209F6">
        <w:trPr>
          <w:trHeight w:val="114"/>
        </w:trPr>
        <w:tc>
          <w:tcPr>
            <w:tcW w:w="137" w:type="pct"/>
            <w:gridSpan w:val="3"/>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008" w:type="pct"/>
            <w:gridSpan w:val="37"/>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878"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23"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867" w:type="pct"/>
            <w:gridSpan w:val="2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23" w:type="pct"/>
            <w:gridSpan w:val="3"/>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743" w:type="pct"/>
            <w:gridSpan w:val="4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21" w:type="pct"/>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2E1D2F" w:rsidRPr="00A40276" w14:paraId="7B287DCF" w14:textId="77777777" w:rsidTr="00FC1F6B">
        <w:trPr>
          <w:trHeight w:val="114"/>
        </w:trPr>
        <w:tc>
          <w:tcPr>
            <w:tcW w:w="137" w:type="pct"/>
            <w:gridSpan w:val="3"/>
            <w:tcBorders>
              <w:top w:val="nil"/>
              <w:left w:val="single" w:sz="12" w:space="0" w:color="auto"/>
              <w:bottom w:val="nil"/>
            </w:tcBorders>
            <w:shd w:val="clear" w:color="auto" w:fill="auto"/>
            <w:noWrap/>
            <w:vAlign w:val="center"/>
          </w:tcPr>
          <w:p w14:paraId="2A2A52A7" w14:textId="77777777" w:rsidR="003B46C3" w:rsidRPr="00A40276" w:rsidRDefault="003B46C3" w:rsidP="003B46C3">
            <w:pPr>
              <w:rPr>
                <w:rFonts w:ascii="Calibri" w:hAnsi="Calibri" w:cs="Calibri"/>
                <w:lang w:val="es-BO"/>
              </w:rPr>
            </w:pPr>
          </w:p>
        </w:tc>
        <w:tc>
          <w:tcPr>
            <w:tcW w:w="148" w:type="pct"/>
            <w:gridSpan w:val="7"/>
            <w:tcBorders>
              <w:top w:val="nil"/>
              <w:bottom w:val="nil"/>
            </w:tcBorders>
            <w:shd w:val="clear" w:color="auto" w:fill="auto"/>
            <w:vAlign w:val="center"/>
          </w:tcPr>
          <w:p w14:paraId="34B1942E"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1B8E7571"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433C2387"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752BC3B6"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2B001CDF" w14:textId="77777777" w:rsidR="003B46C3" w:rsidRPr="00A40276" w:rsidRDefault="003B46C3" w:rsidP="003B46C3">
            <w:pPr>
              <w:rPr>
                <w:lang w:val="es-BO"/>
              </w:rPr>
            </w:pPr>
          </w:p>
        </w:tc>
        <w:tc>
          <w:tcPr>
            <w:tcW w:w="122" w:type="pct"/>
            <w:gridSpan w:val="4"/>
            <w:tcBorders>
              <w:top w:val="nil"/>
              <w:bottom w:val="nil"/>
            </w:tcBorders>
            <w:shd w:val="clear" w:color="auto" w:fill="auto"/>
            <w:vAlign w:val="center"/>
          </w:tcPr>
          <w:p w14:paraId="3E606550"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131B80C9" w14:textId="77777777" w:rsidR="003B46C3" w:rsidRPr="00A40276" w:rsidRDefault="003B46C3" w:rsidP="003B46C3">
            <w:pPr>
              <w:rPr>
                <w:lang w:val="es-BO"/>
              </w:rPr>
            </w:pPr>
          </w:p>
        </w:tc>
        <w:tc>
          <w:tcPr>
            <w:tcW w:w="134" w:type="pct"/>
            <w:gridSpan w:val="5"/>
            <w:tcBorders>
              <w:top w:val="nil"/>
              <w:bottom w:val="nil"/>
            </w:tcBorders>
            <w:shd w:val="clear" w:color="auto" w:fill="auto"/>
            <w:vAlign w:val="center"/>
          </w:tcPr>
          <w:p w14:paraId="212866E1" w14:textId="77777777" w:rsidR="003B46C3" w:rsidRPr="00A40276" w:rsidRDefault="003B46C3" w:rsidP="003B46C3">
            <w:pPr>
              <w:rPr>
                <w:lang w:val="es-BO"/>
              </w:rPr>
            </w:pPr>
          </w:p>
        </w:tc>
        <w:tc>
          <w:tcPr>
            <w:tcW w:w="121" w:type="pct"/>
            <w:gridSpan w:val="4"/>
            <w:tcBorders>
              <w:top w:val="nil"/>
              <w:bottom w:val="single" w:sz="2" w:space="0" w:color="auto"/>
            </w:tcBorders>
            <w:shd w:val="clear" w:color="auto" w:fill="auto"/>
            <w:vAlign w:val="center"/>
          </w:tcPr>
          <w:p w14:paraId="25FF80A2" w14:textId="77777777" w:rsidR="003B46C3" w:rsidRPr="00A40276" w:rsidRDefault="003B46C3" w:rsidP="003B46C3">
            <w:pPr>
              <w:rPr>
                <w:lang w:val="es-BO"/>
              </w:rPr>
            </w:pPr>
          </w:p>
        </w:tc>
        <w:tc>
          <w:tcPr>
            <w:tcW w:w="122" w:type="pct"/>
            <w:gridSpan w:val="2"/>
            <w:tcBorders>
              <w:top w:val="nil"/>
              <w:bottom w:val="single" w:sz="2" w:space="0" w:color="auto"/>
            </w:tcBorders>
            <w:shd w:val="clear" w:color="auto" w:fill="auto"/>
            <w:vAlign w:val="center"/>
          </w:tcPr>
          <w:p w14:paraId="55F697D9" w14:textId="77777777" w:rsidR="003B46C3" w:rsidRPr="00A40276" w:rsidRDefault="003B46C3" w:rsidP="003B46C3">
            <w:pPr>
              <w:rPr>
                <w:lang w:val="es-BO"/>
              </w:rPr>
            </w:pPr>
          </w:p>
        </w:tc>
        <w:tc>
          <w:tcPr>
            <w:tcW w:w="131" w:type="pct"/>
            <w:gridSpan w:val="4"/>
            <w:tcBorders>
              <w:top w:val="nil"/>
              <w:bottom w:val="single" w:sz="2" w:space="0" w:color="auto"/>
            </w:tcBorders>
            <w:shd w:val="clear" w:color="auto" w:fill="auto"/>
            <w:vAlign w:val="center"/>
          </w:tcPr>
          <w:p w14:paraId="702C473B"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6DB595BF" w14:textId="77777777" w:rsidR="003B46C3" w:rsidRPr="00A40276" w:rsidRDefault="003B46C3" w:rsidP="003B46C3">
            <w:pPr>
              <w:rPr>
                <w:lang w:val="es-BO"/>
              </w:rPr>
            </w:pPr>
          </w:p>
        </w:tc>
        <w:tc>
          <w:tcPr>
            <w:tcW w:w="134" w:type="pct"/>
            <w:gridSpan w:val="4"/>
            <w:tcBorders>
              <w:top w:val="nil"/>
              <w:bottom w:val="single" w:sz="2" w:space="0" w:color="auto"/>
            </w:tcBorders>
            <w:shd w:val="clear" w:color="auto" w:fill="auto"/>
            <w:vAlign w:val="center"/>
          </w:tcPr>
          <w:p w14:paraId="6A3EAF34"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01D4509C" w14:textId="77777777"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14:paraId="492527AB"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316FB167"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24F58493"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79EBD22B"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66EAA27F"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5268CB1C"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944DD5F"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01ED4415" w14:textId="77777777" w:rsidR="003B46C3" w:rsidRPr="00A40276" w:rsidRDefault="003B46C3" w:rsidP="003B46C3">
            <w:pPr>
              <w:rPr>
                <w:lang w:val="es-BO"/>
              </w:rPr>
            </w:pPr>
          </w:p>
        </w:tc>
        <w:tc>
          <w:tcPr>
            <w:tcW w:w="125" w:type="pct"/>
            <w:gridSpan w:val="2"/>
            <w:tcBorders>
              <w:top w:val="nil"/>
              <w:bottom w:val="nil"/>
            </w:tcBorders>
            <w:shd w:val="clear" w:color="auto" w:fill="auto"/>
            <w:vAlign w:val="center"/>
          </w:tcPr>
          <w:p w14:paraId="06598072"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32A14C57"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70FA758B"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537C3F2E" w14:textId="77777777" w:rsidR="003B46C3" w:rsidRPr="00A40276" w:rsidRDefault="003B46C3" w:rsidP="003B46C3">
            <w:pPr>
              <w:rPr>
                <w:lang w:val="es-BO"/>
              </w:rPr>
            </w:pPr>
          </w:p>
        </w:tc>
        <w:tc>
          <w:tcPr>
            <w:tcW w:w="129" w:type="pct"/>
            <w:gridSpan w:val="2"/>
            <w:tcBorders>
              <w:top w:val="nil"/>
              <w:bottom w:val="nil"/>
            </w:tcBorders>
            <w:shd w:val="clear" w:color="auto" w:fill="auto"/>
            <w:vAlign w:val="center"/>
          </w:tcPr>
          <w:p w14:paraId="6090BCAC"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2BA30115"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276D3A01"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2456F4C2" w14:textId="77777777"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14:paraId="36F87963" w14:textId="77777777"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14:paraId="7555ACAB" w14:textId="77777777"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14:paraId="72CE16ED"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67527735"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61B428DC"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57905C62" w14:textId="77777777" w:rsidR="003B46C3" w:rsidRPr="00A40276" w:rsidRDefault="003B46C3" w:rsidP="003B46C3">
            <w:pPr>
              <w:rPr>
                <w:lang w:val="es-BO"/>
              </w:rPr>
            </w:pPr>
          </w:p>
        </w:tc>
        <w:tc>
          <w:tcPr>
            <w:tcW w:w="129" w:type="pct"/>
            <w:gridSpan w:val="3"/>
            <w:tcBorders>
              <w:top w:val="nil"/>
              <w:bottom w:val="single" w:sz="2" w:space="0" w:color="auto"/>
            </w:tcBorders>
            <w:shd w:val="clear" w:color="auto" w:fill="auto"/>
            <w:vAlign w:val="center"/>
          </w:tcPr>
          <w:p w14:paraId="5834FAFC" w14:textId="77777777" w:rsidR="003B46C3" w:rsidRPr="00A40276" w:rsidRDefault="003B46C3" w:rsidP="003B46C3">
            <w:pPr>
              <w:rPr>
                <w:lang w:val="es-BO"/>
              </w:rPr>
            </w:pPr>
          </w:p>
        </w:tc>
        <w:tc>
          <w:tcPr>
            <w:tcW w:w="125" w:type="pct"/>
            <w:gridSpan w:val="2"/>
            <w:tcBorders>
              <w:top w:val="nil"/>
              <w:bottom w:val="single" w:sz="2" w:space="0" w:color="auto"/>
            </w:tcBorders>
            <w:shd w:val="clear" w:color="auto" w:fill="auto"/>
            <w:vAlign w:val="center"/>
          </w:tcPr>
          <w:p w14:paraId="038D7828"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65474B81" w14:textId="77777777" w:rsidR="003B46C3" w:rsidRPr="00A40276" w:rsidRDefault="003B46C3" w:rsidP="003B46C3">
            <w:pPr>
              <w:rPr>
                <w:lang w:val="es-BO"/>
              </w:rPr>
            </w:pPr>
          </w:p>
        </w:tc>
      </w:tr>
      <w:tr w:rsidR="00A40276" w:rsidRPr="00A40276" w14:paraId="53040412" w14:textId="77777777" w:rsidTr="004209F6">
        <w:trPr>
          <w:trHeight w:val="114"/>
        </w:trPr>
        <w:tc>
          <w:tcPr>
            <w:tcW w:w="137" w:type="pct"/>
            <w:gridSpan w:val="3"/>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148" w:type="pct"/>
            <w:gridSpan w:val="7"/>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860" w:type="pct"/>
            <w:gridSpan w:val="30"/>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878" w:type="pct"/>
            <w:gridSpan w:val="2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23"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611" w:type="pct"/>
            <w:gridSpan w:val="42"/>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122" w:type="pct"/>
            <w:gridSpan w:val="36"/>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2E1D2F" w:rsidRPr="00A40276" w14:paraId="26A10F72" w14:textId="77777777" w:rsidTr="00FC1F6B">
        <w:trPr>
          <w:trHeight w:val="114"/>
        </w:trPr>
        <w:tc>
          <w:tcPr>
            <w:tcW w:w="137" w:type="pct"/>
            <w:gridSpan w:val="3"/>
            <w:tcBorders>
              <w:top w:val="nil"/>
              <w:left w:val="single" w:sz="12" w:space="0" w:color="auto"/>
              <w:bottom w:val="nil"/>
            </w:tcBorders>
            <w:shd w:val="clear" w:color="auto" w:fill="auto"/>
            <w:noWrap/>
            <w:vAlign w:val="center"/>
          </w:tcPr>
          <w:p w14:paraId="5C1D0EB0" w14:textId="77777777" w:rsidR="003B46C3" w:rsidRPr="00A40276" w:rsidRDefault="003B46C3" w:rsidP="003B46C3">
            <w:pPr>
              <w:rPr>
                <w:rFonts w:ascii="Calibri" w:hAnsi="Calibri" w:cs="Calibri"/>
                <w:lang w:val="es-BO"/>
              </w:rPr>
            </w:pPr>
          </w:p>
        </w:tc>
        <w:tc>
          <w:tcPr>
            <w:tcW w:w="148" w:type="pct"/>
            <w:gridSpan w:val="7"/>
            <w:tcBorders>
              <w:top w:val="nil"/>
              <w:bottom w:val="nil"/>
            </w:tcBorders>
            <w:shd w:val="clear" w:color="auto" w:fill="auto"/>
            <w:vAlign w:val="center"/>
          </w:tcPr>
          <w:p w14:paraId="61C96235"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05C97728"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1CECDC3A"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45C9545E"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57B675EF" w14:textId="77777777" w:rsidR="003B46C3" w:rsidRPr="00A40276" w:rsidRDefault="003B46C3" w:rsidP="003B46C3">
            <w:pPr>
              <w:rPr>
                <w:lang w:val="es-BO"/>
              </w:rPr>
            </w:pPr>
          </w:p>
        </w:tc>
        <w:tc>
          <w:tcPr>
            <w:tcW w:w="122" w:type="pct"/>
            <w:gridSpan w:val="4"/>
            <w:tcBorders>
              <w:top w:val="nil"/>
              <w:bottom w:val="nil"/>
            </w:tcBorders>
            <w:shd w:val="clear" w:color="auto" w:fill="auto"/>
            <w:vAlign w:val="center"/>
          </w:tcPr>
          <w:p w14:paraId="0DD73F39"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15A128AE" w14:textId="77777777" w:rsidR="003B46C3" w:rsidRPr="00A40276" w:rsidRDefault="003B46C3" w:rsidP="003B46C3">
            <w:pPr>
              <w:rPr>
                <w:lang w:val="es-BO"/>
              </w:rPr>
            </w:pPr>
          </w:p>
        </w:tc>
        <w:tc>
          <w:tcPr>
            <w:tcW w:w="134" w:type="pct"/>
            <w:gridSpan w:val="5"/>
            <w:tcBorders>
              <w:top w:val="nil"/>
              <w:bottom w:val="nil"/>
            </w:tcBorders>
            <w:shd w:val="clear" w:color="auto" w:fill="auto"/>
            <w:vAlign w:val="center"/>
          </w:tcPr>
          <w:p w14:paraId="62A24CD0" w14:textId="77777777" w:rsidR="003B46C3" w:rsidRPr="00A40276" w:rsidRDefault="003B46C3" w:rsidP="003B46C3">
            <w:pPr>
              <w:rPr>
                <w:lang w:val="es-BO"/>
              </w:rPr>
            </w:pPr>
          </w:p>
        </w:tc>
        <w:tc>
          <w:tcPr>
            <w:tcW w:w="878" w:type="pct"/>
            <w:gridSpan w:val="26"/>
            <w:tcBorders>
              <w:top w:val="nil"/>
            </w:tcBorders>
            <w:shd w:val="clear" w:color="auto" w:fill="auto"/>
            <w:vAlign w:val="center"/>
          </w:tcPr>
          <w:p w14:paraId="0769AAD9" w14:textId="77777777" w:rsidR="003B46C3" w:rsidRPr="00A40276" w:rsidRDefault="003B46C3" w:rsidP="003B46C3">
            <w:pPr>
              <w:rPr>
                <w:rFonts w:ascii="Arial" w:hAnsi="Arial" w:cs="Arial"/>
                <w:i/>
                <w:iCs/>
                <w:sz w:val="14"/>
                <w:lang w:val="es-BO"/>
              </w:rPr>
            </w:pPr>
          </w:p>
        </w:tc>
        <w:tc>
          <w:tcPr>
            <w:tcW w:w="123" w:type="pct"/>
            <w:gridSpan w:val="4"/>
            <w:tcBorders>
              <w:top w:val="nil"/>
              <w:bottom w:val="nil"/>
            </w:tcBorders>
            <w:shd w:val="clear" w:color="auto" w:fill="auto"/>
            <w:vAlign w:val="center"/>
          </w:tcPr>
          <w:p w14:paraId="7BCBEDCB"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596E6FF8" w14:textId="77777777" w:rsidR="003B46C3" w:rsidRPr="00A40276" w:rsidRDefault="003B46C3" w:rsidP="003B46C3">
            <w:pPr>
              <w:rPr>
                <w:lang w:val="es-BO"/>
              </w:rPr>
            </w:pPr>
          </w:p>
        </w:tc>
        <w:tc>
          <w:tcPr>
            <w:tcW w:w="125" w:type="pct"/>
            <w:gridSpan w:val="5"/>
            <w:tcBorders>
              <w:top w:val="nil"/>
            </w:tcBorders>
            <w:shd w:val="clear" w:color="auto" w:fill="auto"/>
            <w:vAlign w:val="center"/>
          </w:tcPr>
          <w:p w14:paraId="7CCA543B" w14:textId="77777777" w:rsidR="003B46C3" w:rsidRPr="00A40276" w:rsidRDefault="003B46C3" w:rsidP="003B46C3">
            <w:pPr>
              <w:rPr>
                <w:lang w:val="es-BO"/>
              </w:rPr>
            </w:pPr>
          </w:p>
        </w:tc>
        <w:tc>
          <w:tcPr>
            <w:tcW w:w="123" w:type="pct"/>
            <w:gridSpan w:val="5"/>
            <w:tcBorders>
              <w:top w:val="nil"/>
            </w:tcBorders>
            <w:shd w:val="clear" w:color="auto" w:fill="auto"/>
            <w:vAlign w:val="center"/>
          </w:tcPr>
          <w:p w14:paraId="790E6526" w14:textId="77777777" w:rsidR="003B46C3" w:rsidRPr="00A40276" w:rsidRDefault="003B46C3" w:rsidP="003B46C3">
            <w:pPr>
              <w:rPr>
                <w:lang w:val="es-BO"/>
              </w:rPr>
            </w:pPr>
          </w:p>
        </w:tc>
        <w:tc>
          <w:tcPr>
            <w:tcW w:w="123" w:type="pct"/>
            <w:gridSpan w:val="4"/>
            <w:tcBorders>
              <w:top w:val="nil"/>
            </w:tcBorders>
            <w:shd w:val="clear" w:color="auto" w:fill="auto"/>
            <w:vAlign w:val="center"/>
          </w:tcPr>
          <w:p w14:paraId="384B5D9D" w14:textId="77777777" w:rsidR="003B46C3" w:rsidRPr="00A40276" w:rsidRDefault="003B46C3" w:rsidP="003B46C3">
            <w:pPr>
              <w:rPr>
                <w:lang w:val="es-BO"/>
              </w:rPr>
            </w:pPr>
          </w:p>
        </w:tc>
        <w:tc>
          <w:tcPr>
            <w:tcW w:w="124" w:type="pct"/>
            <w:gridSpan w:val="3"/>
            <w:tcBorders>
              <w:top w:val="nil"/>
            </w:tcBorders>
            <w:shd w:val="clear" w:color="auto" w:fill="auto"/>
            <w:vAlign w:val="center"/>
          </w:tcPr>
          <w:p w14:paraId="3E531EC9" w14:textId="77777777" w:rsidR="003B46C3" w:rsidRPr="00A40276" w:rsidRDefault="003B46C3" w:rsidP="003B46C3">
            <w:pPr>
              <w:rPr>
                <w:lang w:val="es-BO"/>
              </w:rPr>
            </w:pPr>
          </w:p>
        </w:tc>
        <w:tc>
          <w:tcPr>
            <w:tcW w:w="123" w:type="pct"/>
            <w:gridSpan w:val="3"/>
            <w:tcBorders>
              <w:top w:val="nil"/>
            </w:tcBorders>
            <w:shd w:val="clear" w:color="auto" w:fill="auto"/>
            <w:vAlign w:val="center"/>
          </w:tcPr>
          <w:p w14:paraId="15D0DB31" w14:textId="77777777" w:rsidR="003B46C3" w:rsidRPr="00A40276" w:rsidRDefault="003B46C3" w:rsidP="003B46C3">
            <w:pPr>
              <w:rPr>
                <w:lang w:val="es-BO"/>
              </w:rPr>
            </w:pPr>
          </w:p>
        </w:tc>
        <w:tc>
          <w:tcPr>
            <w:tcW w:w="125" w:type="pct"/>
            <w:gridSpan w:val="2"/>
            <w:tcBorders>
              <w:top w:val="nil"/>
            </w:tcBorders>
            <w:shd w:val="clear" w:color="auto" w:fill="auto"/>
            <w:vAlign w:val="center"/>
          </w:tcPr>
          <w:p w14:paraId="087595EF" w14:textId="77777777" w:rsidR="003B46C3" w:rsidRPr="00A40276" w:rsidRDefault="003B46C3" w:rsidP="003B46C3">
            <w:pPr>
              <w:rPr>
                <w:lang w:val="es-BO"/>
              </w:rPr>
            </w:pPr>
          </w:p>
        </w:tc>
        <w:tc>
          <w:tcPr>
            <w:tcW w:w="123" w:type="pct"/>
            <w:gridSpan w:val="3"/>
            <w:tcBorders>
              <w:top w:val="nil"/>
            </w:tcBorders>
            <w:shd w:val="clear" w:color="auto" w:fill="auto"/>
            <w:vAlign w:val="center"/>
          </w:tcPr>
          <w:p w14:paraId="2205AEF8" w14:textId="77777777" w:rsidR="003B46C3" w:rsidRPr="00A40276" w:rsidRDefault="003B46C3" w:rsidP="003B46C3">
            <w:pPr>
              <w:rPr>
                <w:lang w:val="es-BO"/>
              </w:rPr>
            </w:pPr>
          </w:p>
        </w:tc>
        <w:tc>
          <w:tcPr>
            <w:tcW w:w="123" w:type="pct"/>
            <w:gridSpan w:val="2"/>
            <w:tcBorders>
              <w:top w:val="nil"/>
            </w:tcBorders>
            <w:shd w:val="clear" w:color="auto" w:fill="auto"/>
            <w:vAlign w:val="center"/>
          </w:tcPr>
          <w:p w14:paraId="4F161BF6" w14:textId="77777777" w:rsidR="003B46C3" w:rsidRPr="00A40276" w:rsidRDefault="003B46C3" w:rsidP="003B46C3">
            <w:pPr>
              <w:rPr>
                <w:lang w:val="es-BO"/>
              </w:rPr>
            </w:pPr>
          </w:p>
        </w:tc>
        <w:tc>
          <w:tcPr>
            <w:tcW w:w="123" w:type="pct"/>
            <w:gridSpan w:val="3"/>
            <w:tcBorders>
              <w:top w:val="nil"/>
            </w:tcBorders>
            <w:shd w:val="clear" w:color="auto" w:fill="auto"/>
            <w:vAlign w:val="center"/>
          </w:tcPr>
          <w:p w14:paraId="1E3B8B3B" w14:textId="77777777" w:rsidR="003B46C3" w:rsidRPr="00A40276" w:rsidRDefault="003B46C3" w:rsidP="003B46C3">
            <w:pPr>
              <w:rPr>
                <w:lang w:val="es-BO"/>
              </w:rPr>
            </w:pPr>
          </w:p>
        </w:tc>
        <w:tc>
          <w:tcPr>
            <w:tcW w:w="129" w:type="pct"/>
            <w:gridSpan w:val="2"/>
            <w:tcBorders>
              <w:top w:val="nil"/>
            </w:tcBorders>
            <w:shd w:val="clear" w:color="auto" w:fill="auto"/>
            <w:vAlign w:val="center"/>
          </w:tcPr>
          <w:p w14:paraId="6D590842"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0B9EC42A"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64D84038"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572490B0"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30CFA2CE"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28A57DC6"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6FD6CC99"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E740837"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46BD88E"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85FB0BB" w14:textId="77777777" w:rsidR="003B46C3" w:rsidRPr="00A40276" w:rsidRDefault="003B46C3" w:rsidP="003B46C3">
            <w:pPr>
              <w:rPr>
                <w:lang w:val="es-BO"/>
              </w:rPr>
            </w:pPr>
          </w:p>
        </w:tc>
        <w:tc>
          <w:tcPr>
            <w:tcW w:w="129" w:type="pct"/>
            <w:gridSpan w:val="3"/>
            <w:tcBorders>
              <w:top w:val="nil"/>
              <w:bottom w:val="nil"/>
            </w:tcBorders>
            <w:shd w:val="clear" w:color="auto" w:fill="auto"/>
            <w:vAlign w:val="center"/>
          </w:tcPr>
          <w:p w14:paraId="2A0BB40D" w14:textId="77777777" w:rsidR="003B46C3" w:rsidRPr="00A40276" w:rsidRDefault="003B46C3" w:rsidP="003B46C3">
            <w:pPr>
              <w:rPr>
                <w:lang w:val="es-BO"/>
              </w:rPr>
            </w:pPr>
          </w:p>
        </w:tc>
        <w:tc>
          <w:tcPr>
            <w:tcW w:w="125" w:type="pct"/>
            <w:gridSpan w:val="2"/>
            <w:tcBorders>
              <w:top w:val="nil"/>
              <w:bottom w:val="nil"/>
            </w:tcBorders>
            <w:shd w:val="clear" w:color="auto" w:fill="auto"/>
            <w:vAlign w:val="center"/>
          </w:tcPr>
          <w:p w14:paraId="1E072074"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1274D1CB" w14:textId="77777777" w:rsidR="003B46C3" w:rsidRPr="00A40276" w:rsidRDefault="003B46C3" w:rsidP="003B46C3">
            <w:pPr>
              <w:rPr>
                <w:lang w:val="es-BO"/>
              </w:rPr>
            </w:pPr>
          </w:p>
        </w:tc>
      </w:tr>
      <w:tr w:rsidR="002E1D2F" w:rsidRPr="00A40276" w14:paraId="5A284F5B" w14:textId="77777777" w:rsidTr="00FC1F6B">
        <w:trPr>
          <w:trHeight w:val="114"/>
        </w:trPr>
        <w:tc>
          <w:tcPr>
            <w:tcW w:w="137" w:type="pct"/>
            <w:gridSpan w:val="3"/>
            <w:tcBorders>
              <w:top w:val="nil"/>
              <w:left w:val="single" w:sz="12" w:space="0" w:color="auto"/>
              <w:bottom w:val="nil"/>
            </w:tcBorders>
            <w:shd w:val="clear" w:color="auto" w:fill="auto"/>
            <w:noWrap/>
            <w:vAlign w:val="center"/>
          </w:tcPr>
          <w:p w14:paraId="0BDA52D2" w14:textId="77777777" w:rsidR="003B46C3" w:rsidRPr="00A40276" w:rsidRDefault="003B46C3" w:rsidP="003B46C3">
            <w:pPr>
              <w:rPr>
                <w:rFonts w:ascii="Calibri" w:hAnsi="Calibri" w:cs="Calibri"/>
                <w:lang w:val="es-BO"/>
              </w:rPr>
            </w:pPr>
          </w:p>
        </w:tc>
        <w:tc>
          <w:tcPr>
            <w:tcW w:w="148" w:type="pct"/>
            <w:gridSpan w:val="7"/>
            <w:tcBorders>
              <w:top w:val="nil"/>
              <w:bottom w:val="nil"/>
            </w:tcBorders>
            <w:shd w:val="clear" w:color="auto" w:fill="auto"/>
            <w:vAlign w:val="center"/>
          </w:tcPr>
          <w:p w14:paraId="51A803ED"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5AB796F"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0E5E651A"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56595EC0"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3D94D074" w14:textId="77777777" w:rsidR="003B46C3" w:rsidRPr="00A40276" w:rsidRDefault="003B46C3" w:rsidP="003B46C3">
            <w:pPr>
              <w:rPr>
                <w:lang w:val="es-BO"/>
              </w:rPr>
            </w:pPr>
          </w:p>
        </w:tc>
        <w:tc>
          <w:tcPr>
            <w:tcW w:w="122" w:type="pct"/>
            <w:gridSpan w:val="4"/>
            <w:tcBorders>
              <w:top w:val="nil"/>
              <w:bottom w:val="nil"/>
            </w:tcBorders>
            <w:shd w:val="clear" w:color="auto" w:fill="auto"/>
            <w:vAlign w:val="center"/>
          </w:tcPr>
          <w:p w14:paraId="110DD0C7"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5A0F2594" w14:textId="77777777" w:rsidR="003B46C3" w:rsidRPr="00A40276" w:rsidRDefault="003B46C3" w:rsidP="003B46C3">
            <w:pPr>
              <w:rPr>
                <w:lang w:val="es-BO"/>
              </w:rPr>
            </w:pPr>
          </w:p>
        </w:tc>
        <w:tc>
          <w:tcPr>
            <w:tcW w:w="134" w:type="pct"/>
            <w:gridSpan w:val="5"/>
            <w:tcBorders>
              <w:top w:val="nil"/>
              <w:bottom w:val="nil"/>
            </w:tcBorders>
            <w:shd w:val="clear" w:color="auto" w:fill="auto"/>
            <w:vAlign w:val="center"/>
          </w:tcPr>
          <w:p w14:paraId="12217CF4" w14:textId="77777777" w:rsidR="003B46C3" w:rsidRPr="00A40276" w:rsidRDefault="003B46C3" w:rsidP="003B46C3">
            <w:pPr>
              <w:rPr>
                <w:lang w:val="es-BO"/>
              </w:rPr>
            </w:pPr>
          </w:p>
        </w:tc>
        <w:tc>
          <w:tcPr>
            <w:tcW w:w="878" w:type="pct"/>
            <w:gridSpan w:val="26"/>
            <w:tcBorders>
              <w:top w:val="nil"/>
            </w:tcBorders>
            <w:shd w:val="clear" w:color="auto" w:fill="auto"/>
            <w:vAlign w:val="center"/>
          </w:tcPr>
          <w:p w14:paraId="29C35C7B" w14:textId="77777777" w:rsidR="003B46C3" w:rsidRPr="00A40276" w:rsidRDefault="003B46C3" w:rsidP="003B46C3">
            <w:pPr>
              <w:jc w:val="center"/>
              <w:rPr>
                <w:rFonts w:ascii="Arial" w:hAnsi="Arial" w:cs="Arial"/>
                <w:i/>
                <w:iCs/>
                <w:sz w:val="12"/>
                <w:lang w:val="es-BO"/>
              </w:rPr>
            </w:pPr>
          </w:p>
        </w:tc>
        <w:tc>
          <w:tcPr>
            <w:tcW w:w="123" w:type="pct"/>
            <w:gridSpan w:val="4"/>
            <w:tcBorders>
              <w:top w:val="nil"/>
              <w:bottom w:val="nil"/>
            </w:tcBorders>
            <w:shd w:val="clear" w:color="auto" w:fill="auto"/>
            <w:vAlign w:val="center"/>
          </w:tcPr>
          <w:p w14:paraId="46BFAB3B"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4218DA63" w14:textId="77777777" w:rsidR="003B46C3" w:rsidRPr="00A40276" w:rsidRDefault="003B46C3" w:rsidP="003B46C3">
            <w:pPr>
              <w:rPr>
                <w:lang w:val="es-BO"/>
              </w:rPr>
            </w:pPr>
          </w:p>
        </w:tc>
        <w:tc>
          <w:tcPr>
            <w:tcW w:w="1240" w:type="pct"/>
            <w:gridSpan w:val="32"/>
            <w:tcBorders>
              <w:top w:val="nil"/>
            </w:tcBorders>
            <w:shd w:val="clear" w:color="auto" w:fill="auto"/>
            <w:vAlign w:val="center"/>
          </w:tcPr>
          <w:p w14:paraId="4E7EEDA4" w14:textId="77777777"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24" w:type="pct"/>
            <w:gridSpan w:val="4"/>
            <w:tcBorders>
              <w:top w:val="nil"/>
              <w:bottom w:val="nil"/>
            </w:tcBorders>
            <w:shd w:val="clear" w:color="auto" w:fill="auto"/>
            <w:vAlign w:val="center"/>
          </w:tcPr>
          <w:p w14:paraId="766F9912"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32504858"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4CF414BC"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4ACC560D"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1C0DFDD4"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5FCF5DF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3154D68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EB6ADF2"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13BD988" w14:textId="77777777" w:rsidR="003B46C3" w:rsidRPr="00A40276" w:rsidRDefault="003B46C3" w:rsidP="003B46C3">
            <w:pPr>
              <w:rPr>
                <w:lang w:val="es-BO"/>
              </w:rPr>
            </w:pPr>
          </w:p>
        </w:tc>
        <w:tc>
          <w:tcPr>
            <w:tcW w:w="129" w:type="pct"/>
            <w:gridSpan w:val="3"/>
            <w:tcBorders>
              <w:top w:val="nil"/>
              <w:bottom w:val="nil"/>
            </w:tcBorders>
            <w:shd w:val="clear" w:color="auto" w:fill="auto"/>
            <w:vAlign w:val="center"/>
          </w:tcPr>
          <w:p w14:paraId="50150E39" w14:textId="77777777" w:rsidR="003B46C3" w:rsidRPr="00A40276" w:rsidRDefault="003B46C3" w:rsidP="003B46C3">
            <w:pPr>
              <w:rPr>
                <w:lang w:val="es-BO"/>
              </w:rPr>
            </w:pPr>
          </w:p>
        </w:tc>
        <w:tc>
          <w:tcPr>
            <w:tcW w:w="125" w:type="pct"/>
            <w:gridSpan w:val="2"/>
            <w:tcBorders>
              <w:top w:val="nil"/>
              <w:bottom w:val="nil"/>
            </w:tcBorders>
            <w:shd w:val="clear" w:color="auto" w:fill="auto"/>
            <w:vAlign w:val="center"/>
          </w:tcPr>
          <w:p w14:paraId="52CF760D"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7BF0A64A" w14:textId="77777777" w:rsidR="003B46C3" w:rsidRPr="00A40276" w:rsidRDefault="003B46C3" w:rsidP="003B46C3">
            <w:pPr>
              <w:rPr>
                <w:lang w:val="es-BO"/>
              </w:rPr>
            </w:pPr>
          </w:p>
        </w:tc>
      </w:tr>
      <w:tr w:rsidR="002E1D2F" w:rsidRPr="00A40276" w14:paraId="678F6BA0" w14:textId="77777777" w:rsidTr="00FC1F6B">
        <w:trPr>
          <w:trHeight w:val="114"/>
        </w:trPr>
        <w:tc>
          <w:tcPr>
            <w:tcW w:w="137" w:type="pct"/>
            <w:gridSpan w:val="3"/>
            <w:tcBorders>
              <w:top w:val="nil"/>
              <w:left w:val="single" w:sz="12" w:space="0" w:color="auto"/>
              <w:bottom w:val="nil"/>
            </w:tcBorders>
            <w:shd w:val="clear" w:color="auto" w:fill="auto"/>
            <w:noWrap/>
            <w:vAlign w:val="center"/>
          </w:tcPr>
          <w:p w14:paraId="5779343E" w14:textId="77777777" w:rsidR="003B46C3" w:rsidRPr="00A40276" w:rsidRDefault="003B46C3" w:rsidP="003B46C3">
            <w:pPr>
              <w:rPr>
                <w:rFonts w:ascii="Calibri" w:hAnsi="Calibri" w:cs="Calibri"/>
                <w:lang w:val="es-BO"/>
              </w:rPr>
            </w:pPr>
          </w:p>
        </w:tc>
        <w:tc>
          <w:tcPr>
            <w:tcW w:w="148" w:type="pct"/>
            <w:gridSpan w:val="7"/>
            <w:tcBorders>
              <w:top w:val="nil"/>
              <w:bottom w:val="nil"/>
            </w:tcBorders>
            <w:shd w:val="clear" w:color="auto" w:fill="auto"/>
            <w:vAlign w:val="center"/>
          </w:tcPr>
          <w:p w14:paraId="5FD614B9"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2E5F41F"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3AD306DA"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4CBABEDF"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33395D82" w14:textId="77777777" w:rsidR="003B46C3" w:rsidRPr="00A40276" w:rsidRDefault="003B46C3" w:rsidP="003B46C3">
            <w:pPr>
              <w:rPr>
                <w:lang w:val="es-BO"/>
              </w:rPr>
            </w:pPr>
          </w:p>
        </w:tc>
        <w:tc>
          <w:tcPr>
            <w:tcW w:w="122" w:type="pct"/>
            <w:gridSpan w:val="4"/>
            <w:tcBorders>
              <w:top w:val="nil"/>
              <w:bottom w:val="nil"/>
            </w:tcBorders>
            <w:shd w:val="clear" w:color="auto" w:fill="auto"/>
            <w:vAlign w:val="center"/>
          </w:tcPr>
          <w:p w14:paraId="3AC51EAA"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73642D0" w14:textId="77777777" w:rsidR="003B46C3" w:rsidRPr="00A40276" w:rsidRDefault="003B46C3" w:rsidP="003B46C3">
            <w:pPr>
              <w:rPr>
                <w:lang w:val="es-BO"/>
              </w:rPr>
            </w:pPr>
          </w:p>
        </w:tc>
        <w:tc>
          <w:tcPr>
            <w:tcW w:w="134" w:type="pct"/>
            <w:gridSpan w:val="5"/>
            <w:tcBorders>
              <w:top w:val="nil"/>
              <w:bottom w:val="nil"/>
            </w:tcBorders>
            <w:shd w:val="clear" w:color="auto" w:fill="auto"/>
            <w:vAlign w:val="center"/>
          </w:tcPr>
          <w:p w14:paraId="37AE0459" w14:textId="77777777" w:rsidR="003B46C3" w:rsidRPr="00A40276" w:rsidRDefault="003B46C3" w:rsidP="003B46C3">
            <w:pPr>
              <w:rPr>
                <w:lang w:val="es-BO"/>
              </w:rPr>
            </w:pPr>
          </w:p>
        </w:tc>
        <w:tc>
          <w:tcPr>
            <w:tcW w:w="878" w:type="pct"/>
            <w:gridSpan w:val="26"/>
            <w:tcBorders>
              <w:bottom w:val="single" w:sz="2" w:space="0" w:color="auto"/>
            </w:tcBorders>
            <w:shd w:val="clear" w:color="auto" w:fill="auto"/>
            <w:vAlign w:val="center"/>
          </w:tcPr>
          <w:p w14:paraId="29E99B8E" w14:textId="77777777" w:rsidR="003B46C3" w:rsidRPr="00A40276" w:rsidRDefault="003B46C3" w:rsidP="003B46C3">
            <w:pPr>
              <w:jc w:val="center"/>
              <w:rPr>
                <w:lang w:val="es-BO"/>
              </w:rPr>
            </w:pPr>
            <w:r w:rsidRPr="00A40276">
              <w:rPr>
                <w:rFonts w:ascii="Arial" w:hAnsi="Arial" w:cs="Arial"/>
                <w:i/>
                <w:iCs/>
                <w:sz w:val="12"/>
                <w:lang w:val="es-BO"/>
              </w:rPr>
              <w:t>Número de Matricula</w:t>
            </w:r>
          </w:p>
        </w:tc>
        <w:tc>
          <w:tcPr>
            <w:tcW w:w="123" w:type="pct"/>
            <w:gridSpan w:val="4"/>
            <w:tcBorders>
              <w:top w:val="nil"/>
              <w:bottom w:val="nil"/>
            </w:tcBorders>
            <w:shd w:val="clear" w:color="auto" w:fill="auto"/>
            <w:vAlign w:val="center"/>
          </w:tcPr>
          <w:p w14:paraId="02016C88"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0BAD5DFF" w14:textId="77777777" w:rsidR="003B46C3" w:rsidRPr="00A40276" w:rsidRDefault="003B46C3" w:rsidP="003B46C3">
            <w:pPr>
              <w:rPr>
                <w:lang w:val="es-BO"/>
              </w:rPr>
            </w:pPr>
          </w:p>
        </w:tc>
        <w:tc>
          <w:tcPr>
            <w:tcW w:w="248" w:type="pct"/>
            <w:gridSpan w:val="10"/>
            <w:tcBorders>
              <w:bottom w:val="single" w:sz="2" w:space="0" w:color="auto"/>
            </w:tcBorders>
            <w:shd w:val="clear" w:color="auto" w:fill="auto"/>
            <w:vAlign w:val="center"/>
          </w:tcPr>
          <w:p w14:paraId="14FBC926" w14:textId="77777777"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23" w:type="pct"/>
            <w:gridSpan w:val="4"/>
            <w:tcBorders>
              <w:bottom w:val="nil"/>
            </w:tcBorders>
            <w:shd w:val="clear" w:color="auto" w:fill="auto"/>
            <w:vAlign w:val="center"/>
          </w:tcPr>
          <w:p w14:paraId="1A60622E" w14:textId="77777777" w:rsidR="003B46C3" w:rsidRPr="00A40276" w:rsidRDefault="003B46C3" w:rsidP="003B46C3">
            <w:pPr>
              <w:rPr>
                <w:sz w:val="12"/>
                <w:szCs w:val="12"/>
                <w:lang w:val="es-BO"/>
              </w:rPr>
            </w:pPr>
          </w:p>
        </w:tc>
        <w:tc>
          <w:tcPr>
            <w:tcW w:w="247" w:type="pct"/>
            <w:gridSpan w:val="6"/>
            <w:tcBorders>
              <w:bottom w:val="single" w:sz="2" w:space="0" w:color="auto"/>
            </w:tcBorders>
            <w:shd w:val="clear" w:color="auto" w:fill="auto"/>
            <w:vAlign w:val="center"/>
          </w:tcPr>
          <w:p w14:paraId="7EA34FD1" w14:textId="77777777"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25" w:type="pct"/>
            <w:gridSpan w:val="2"/>
            <w:tcBorders>
              <w:bottom w:val="nil"/>
            </w:tcBorders>
            <w:shd w:val="clear" w:color="auto" w:fill="auto"/>
            <w:vAlign w:val="center"/>
          </w:tcPr>
          <w:p w14:paraId="5A3A09F6" w14:textId="77777777" w:rsidR="003B46C3" w:rsidRPr="00A40276" w:rsidRDefault="003B46C3" w:rsidP="003B46C3">
            <w:pPr>
              <w:rPr>
                <w:lang w:val="es-BO"/>
              </w:rPr>
            </w:pPr>
          </w:p>
        </w:tc>
        <w:tc>
          <w:tcPr>
            <w:tcW w:w="497" w:type="pct"/>
            <w:gridSpan w:val="10"/>
            <w:tcBorders>
              <w:bottom w:val="single" w:sz="2" w:space="0" w:color="auto"/>
            </w:tcBorders>
            <w:shd w:val="clear" w:color="auto" w:fill="auto"/>
            <w:vAlign w:val="center"/>
          </w:tcPr>
          <w:p w14:paraId="7F9CFC5A" w14:textId="77777777" w:rsidR="003B46C3" w:rsidRPr="00A40276" w:rsidRDefault="003B46C3" w:rsidP="003B46C3">
            <w:pPr>
              <w:jc w:val="center"/>
              <w:rPr>
                <w:lang w:val="es-BO"/>
              </w:rPr>
            </w:pPr>
            <w:r w:rsidRPr="00A40276">
              <w:rPr>
                <w:rFonts w:ascii="Arial" w:hAnsi="Arial" w:cs="Arial"/>
                <w:i/>
                <w:iCs/>
                <w:sz w:val="12"/>
                <w:lang w:val="es-BO"/>
              </w:rPr>
              <w:t>Año</w:t>
            </w:r>
          </w:p>
        </w:tc>
        <w:tc>
          <w:tcPr>
            <w:tcW w:w="124" w:type="pct"/>
            <w:gridSpan w:val="4"/>
            <w:tcBorders>
              <w:top w:val="nil"/>
              <w:bottom w:val="nil"/>
            </w:tcBorders>
            <w:shd w:val="clear" w:color="auto" w:fill="auto"/>
            <w:vAlign w:val="center"/>
          </w:tcPr>
          <w:p w14:paraId="448A0EAB"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7F618744"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5B8F310A"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1F5937DC"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3CC0A3A0"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45520D83"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77DD3301"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7BFA941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7101164" w14:textId="77777777" w:rsidR="003B46C3" w:rsidRPr="00A40276" w:rsidRDefault="003B46C3" w:rsidP="003B46C3">
            <w:pPr>
              <w:rPr>
                <w:lang w:val="es-BO"/>
              </w:rPr>
            </w:pPr>
          </w:p>
        </w:tc>
        <w:tc>
          <w:tcPr>
            <w:tcW w:w="129" w:type="pct"/>
            <w:gridSpan w:val="3"/>
            <w:tcBorders>
              <w:top w:val="nil"/>
              <w:bottom w:val="nil"/>
            </w:tcBorders>
            <w:shd w:val="clear" w:color="auto" w:fill="auto"/>
            <w:vAlign w:val="center"/>
          </w:tcPr>
          <w:p w14:paraId="1E781DD8" w14:textId="77777777" w:rsidR="003B46C3" w:rsidRPr="00A40276" w:rsidRDefault="003B46C3" w:rsidP="003B46C3">
            <w:pPr>
              <w:rPr>
                <w:lang w:val="es-BO"/>
              </w:rPr>
            </w:pPr>
          </w:p>
        </w:tc>
        <w:tc>
          <w:tcPr>
            <w:tcW w:w="125" w:type="pct"/>
            <w:gridSpan w:val="2"/>
            <w:tcBorders>
              <w:top w:val="nil"/>
              <w:bottom w:val="nil"/>
            </w:tcBorders>
            <w:shd w:val="clear" w:color="auto" w:fill="auto"/>
            <w:vAlign w:val="center"/>
          </w:tcPr>
          <w:p w14:paraId="011DAC42"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6A6609B6" w14:textId="77777777" w:rsidR="003B46C3" w:rsidRPr="00A40276" w:rsidRDefault="003B46C3" w:rsidP="003B46C3">
            <w:pPr>
              <w:rPr>
                <w:lang w:val="es-BO"/>
              </w:rPr>
            </w:pPr>
          </w:p>
        </w:tc>
      </w:tr>
      <w:tr w:rsidR="00A40276" w:rsidRPr="00A40276" w14:paraId="664B1D17" w14:textId="77777777" w:rsidTr="004209F6">
        <w:trPr>
          <w:trHeight w:val="114"/>
        </w:trPr>
        <w:tc>
          <w:tcPr>
            <w:tcW w:w="137" w:type="pct"/>
            <w:gridSpan w:val="3"/>
            <w:tcBorders>
              <w:top w:val="nil"/>
              <w:left w:val="single" w:sz="12" w:space="0" w:color="auto"/>
              <w:bottom w:val="nil"/>
            </w:tcBorders>
            <w:shd w:val="clear" w:color="auto" w:fill="auto"/>
            <w:noWrap/>
            <w:vAlign w:val="center"/>
          </w:tcPr>
          <w:p w14:paraId="0420BCA2" w14:textId="77777777" w:rsidR="003B46C3" w:rsidRPr="00A40276" w:rsidRDefault="003B46C3" w:rsidP="003B46C3">
            <w:pPr>
              <w:rPr>
                <w:rFonts w:ascii="Calibri" w:hAnsi="Calibri" w:cs="Calibri"/>
                <w:lang w:val="es-BO"/>
              </w:rPr>
            </w:pPr>
          </w:p>
        </w:tc>
        <w:tc>
          <w:tcPr>
            <w:tcW w:w="1008" w:type="pct"/>
            <w:gridSpan w:val="37"/>
            <w:tcBorders>
              <w:top w:val="nil"/>
              <w:bottom w:val="nil"/>
              <w:right w:val="single" w:sz="2" w:space="0" w:color="auto"/>
            </w:tcBorders>
            <w:shd w:val="clear" w:color="auto" w:fill="auto"/>
            <w:vAlign w:val="center"/>
          </w:tcPr>
          <w:p w14:paraId="76F14EB7" w14:textId="77777777" w:rsidR="003B46C3" w:rsidRPr="00A40276" w:rsidRDefault="003B46C3" w:rsidP="003B46C3">
            <w:pPr>
              <w:rPr>
                <w:lang w:val="es-BO"/>
              </w:rPr>
            </w:pPr>
            <w:r w:rsidRPr="00A40276">
              <w:rPr>
                <w:rFonts w:ascii="Arial" w:hAnsi="Arial" w:cs="Arial"/>
                <w:bCs/>
                <w:lang w:val="es-BO"/>
              </w:rPr>
              <w:t>Matrícula de Comercio</w:t>
            </w:r>
          </w:p>
        </w:tc>
        <w:tc>
          <w:tcPr>
            <w:tcW w:w="878" w:type="pct"/>
            <w:gridSpan w:val="26"/>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3B46C3" w:rsidRPr="00A40276" w:rsidRDefault="003B46C3" w:rsidP="003B46C3">
            <w:pPr>
              <w:rPr>
                <w:lang w:val="es-BO"/>
              </w:rPr>
            </w:pPr>
          </w:p>
        </w:tc>
        <w:tc>
          <w:tcPr>
            <w:tcW w:w="123" w:type="pct"/>
            <w:gridSpan w:val="4"/>
            <w:tcBorders>
              <w:top w:val="nil"/>
              <w:left w:val="single" w:sz="2" w:space="0" w:color="auto"/>
              <w:bottom w:val="nil"/>
            </w:tcBorders>
            <w:shd w:val="clear" w:color="auto" w:fill="auto"/>
            <w:vAlign w:val="center"/>
          </w:tcPr>
          <w:p w14:paraId="35AB1CBB" w14:textId="77777777" w:rsidR="003B46C3" w:rsidRPr="00A40276" w:rsidRDefault="003B46C3" w:rsidP="003B46C3">
            <w:pPr>
              <w:rPr>
                <w:lang w:val="es-BO"/>
              </w:rPr>
            </w:pPr>
          </w:p>
        </w:tc>
        <w:tc>
          <w:tcPr>
            <w:tcW w:w="124" w:type="pct"/>
            <w:gridSpan w:val="4"/>
            <w:tcBorders>
              <w:top w:val="nil"/>
              <w:bottom w:val="nil"/>
              <w:right w:val="single" w:sz="2" w:space="0" w:color="auto"/>
            </w:tcBorders>
            <w:shd w:val="clear" w:color="auto" w:fill="auto"/>
            <w:vAlign w:val="center"/>
          </w:tcPr>
          <w:p w14:paraId="007A11B2" w14:textId="77777777" w:rsidR="003B46C3" w:rsidRPr="00A40276" w:rsidRDefault="003B46C3" w:rsidP="003B46C3">
            <w:pPr>
              <w:rPr>
                <w:lang w:val="es-BO"/>
              </w:rPr>
            </w:pPr>
          </w:p>
        </w:tc>
        <w:tc>
          <w:tcPr>
            <w:tcW w:w="248"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3B46C3" w:rsidRPr="00A40276" w:rsidRDefault="003B46C3" w:rsidP="003B46C3">
            <w:pPr>
              <w:rPr>
                <w:lang w:val="es-BO"/>
              </w:rPr>
            </w:pPr>
          </w:p>
        </w:tc>
        <w:tc>
          <w:tcPr>
            <w:tcW w:w="123" w:type="pct"/>
            <w:gridSpan w:val="4"/>
            <w:tcBorders>
              <w:top w:val="nil"/>
              <w:left w:val="single" w:sz="2" w:space="0" w:color="auto"/>
              <w:bottom w:val="nil"/>
              <w:right w:val="single" w:sz="2" w:space="0" w:color="auto"/>
            </w:tcBorders>
            <w:shd w:val="clear" w:color="auto" w:fill="auto"/>
            <w:vAlign w:val="center"/>
          </w:tcPr>
          <w:p w14:paraId="7ECDA6B2" w14:textId="77777777" w:rsidR="003B46C3" w:rsidRPr="00A40276" w:rsidRDefault="003B46C3" w:rsidP="003B46C3">
            <w:pPr>
              <w:rPr>
                <w:lang w:val="es-BO"/>
              </w:rPr>
            </w:pPr>
          </w:p>
        </w:tc>
        <w:tc>
          <w:tcPr>
            <w:tcW w:w="247"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3B46C3" w:rsidRPr="00A40276" w:rsidRDefault="003B46C3" w:rsidP="003B46C3">
            <w:pPr>
              <w:rPr>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17CED7B6" w14:textId="77777777" w:rsidR="003B46C3" w:rsidRPr="00A40276" w:rsidRDefault="003B46C3" w:rsidP="003B46C3">
            <w:pPr>
              <w:rPr>
                <w:lang w:val="es-BO"/>
              </w:rPr>
            </w:pPr>
          </w:p>
        </w:tc>
        <w:tc>
          <w:tcPr>
            <w:tcW w:w="49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3B46C3" w:rsidRPr="00A40276" w:rsidRDefault="003B46C3" w:rsidP="003B46C3">
            <w:pPr>
              <w:rPr>
                <w:lang w:val="es-BO"/>
              </w:rPr>
            </w:pPr>
          </w:p>
        </w:tc>
        <w:tc>
          <w:tcPr>
            <w:tcW w:w="124" w:type="pct"/>
            <w:gridSpan w:val="4"/>
            <w:tcBorders>
              <w:top w:val="nil"/>
              <w:left w:val="single" w:sz="2" w:space="0" w:color="auto"/>
              <w:bottom w:val="nil"/>
            </w:tcBorders>
            <w:shd w:val="clear" w:color="auto" w:fill="auto"/>
            <w:vAlign w:val="center"/>
          </w:tcPr>
          <w:p w14:paraId="3B3049CF"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468C531B"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105D0289"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5B36FF6F"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67F231F8"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5173DF7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550D96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9B14A50"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17CCF9B" w14:textId="77777777" w:rsidR="003B46C3" w:rsidRPr="00A40276" w:rsidRDefault="003B46C3" w:rsidP="003B46C3">
            <w:pPr>
              <w:rPr>
                <w:lang w:val="es-BO"/>
              </w:rPr>
            </w:pPr>
          </w:p>
        </w:tc>
        <w:tc>
          <w:tcPr>
            <w:tcW w:w="129" w:type="pct"/>
            <w:gridSpan w:val="3"/>
            <w:tcBorders>
              <w:top w:val="nil"/>
              <w:bottom w:val="nil"/>
            </w:tcBorders>
            <w:shd w:val="clear" w:color="auto" w:fill="auto"/>
            <w:vAlign w:val="center"/>
          </w:tcPr>
          <w:p w14:paraId="3C354068" w14:textId="77777777" w:rsidR="003B46C3" w:rsidRPr="00A40276" w:rsidRDefault="003B46C3" w:rsidP="003B46C3">
            <w:pPr>
              <w:rPr>
                <w:lang w:val="es-BO"/>
              </w:rPr>
            </w:pPr>
          </w:p>
        </w:tc>
        <w:tc>
          <w:tcPr>
            <w:tcW w:w="125" w:type="pct"/>
            <w:gridSpan w:val="2"/>
            <w:tcBorders>
              <w:top w:val="nil"/>
              <w:bottom w:val="nil"/>
            </w:tcBorders>
            <w:shd w:val="clear" w:color="auto" w:fill="auto"/>
            <w:vAlign w:val="center"/>
          </w:tcPr>
          <w:p w14:paraId="61F49A1D"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7FC93D8C" w14:textId="77777777" w:rsidR="003B46C3" w:rsidRPr="00A40276" w:rsidRDefault="003B46C3" w:rsidP="003B46C3">
            <w:pPr>
              <w:rPr>
                <w:lang w:val="es-BO"/>
              </w:rPr>
            </w:pPr>
          </w:p>
        </w:tc>
      </w:tr>
      <w:tr w:rsidR="002E1D2F" w:rsidRPr="00A40276" w14:paraId="2CD0BCEC" w14:textId="77777777" w:rsidTr="00FC1F6B">
        <w:trPr>
          <w:trHeight w:val="114"/>
        </w:trPr>
        <w:tc>
          <w:tcPr>
            <w:tcW w:w="137" w:type="pct"/>
            <w:gridSpan w:val="3"/>
            <w:tcBorders>
              <w:top w:val="nil"/>
              <w:left w:val="single" w:sz="12" w:space="0" w:color="auto"/>
              <w:bottom w:val="nil"/>
            </w:tcBorders>
            <w:shd w:val="clear" w:color="auto" w:fill="auto"/>
            <w:noWrap/>
            <w:vAlign w:val="center"/>
          </w:tcPr>
          <w:p w14:paraId="6AA7F7A9" w14:textId="77777777" w:rsidR="003B46C3" w:rsidRPr="00A40276" w:rsidRDefault="003B46C3" w:rsidP="003B46C3">
            <w:pPr>
              <w:rPr>
                <w:rFonts w:ascii="Calibri" w:hAnsi="Calibri" w:cs="Calibri"/>
                <w:lang w:val="es-BO"/>
              </w:rPr>
            </w:pPr>
          </w:p>
        </w:tc>
        <w:tc>
          <w:tcPr>
            <w:tcW w:w="148" w:type="pct"/>
            <w:gridSpan w:val="7"/>
            <w:tcBorders>
              <w:top w:val="nil"/>
              <w:bottom w:val="nil"/>
            </w:tcBorders>
            <w:shd w:val="clear" w:color="auto" w:fill="auto"/>
            <w:vAlign w:val="center"/>
          </w:tcPr>
          <w:p w14:paraId="48D4F559"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2CD520D7"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075992DA"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12637842"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0D094543" w14:textId="77777777" w:rsidR="003B46C3" w:rsidRPr="00A40276" w:rsidRDefault="003B46C3" w:rsidP="003B46C3">
            <w:pPr>
              <w:rPr>
                <w:lang w:val="es-BO"/>
              </w:rPr>
            </w:pPr>
          </w:p>
        </w:tc>
        <w:tc>
          <w:tcPr>
            <w:tcW w:w="122" w:type="pct"/>
            <w:gridSpan w:val="4"/>
            <w:tcBorders>
              <w:top w:val="nil"/>
              <w:bottom w:val="nil"/>
            </w:tcBorders>
            <w:shd w:val="clear" w:color="auto" w:fill="auto"/>
            <w:vAlign w:val="center"/>
          </w:tcPr>
          <w:p w14:paraId="37B2C12E"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5FA9D122" w14:textId="77777777" w:rsidR="003B46C3" w:rsidRPr="00A40276" w:rsidRDefault="003B46C3" w:rsidP="003B46C3">
            <w:pPr>
              <w:rPr>
                <w:lang w:val="es-BO"/>
              </w:rPr>
            </w:pPr>
          </w:p>
        </w:tc>
        <w:tc>
          <w:tcPr>
            <w:tcW w:w="134" w:type="pct"/>
            <w:gridSpan w:val="5"/>
            <w:tcBorders>
              <w:top w:val="nil"/>
              <w:bottom w:val="nil"/>
            </w:tcBorders>
            <w:shd w:val="clear" w:color="auto" w:fill="auto"/>
            <w:vAlign w:val="center"/>
          </w:tcPr>
          <w:p w14:paraId="10C8F3E0"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084088C8"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2ECC212C" w14:textId="77777777" w:rsidR="003B46C3" w:rsidRPr="00A40276" w:rsidRDefault="003B46C3" w:rsidP="003B46C3">
            <w:pPr>
              <w:rPr>
                <w:lang w:val="es-BO"/>
              </w:rPr>
            </w:pPr>
          </w:p>
        </w:tc>
        <w:tc>
          <w:tcPr>
            <w:tcW w:w="131" w:type="pct"/>
            <w:gridSpan w:val="4"/>
            <w:tcBorders>
              <w:top w:val="nil"/>
              <w:bottom w:val="nil"/>
            </w:tcBorders>
            <w:shd w:val="clear" w:color="auto" w:fill="auto"/>
            <w:vAlign w:val="center"/>
          </w:tcPr>
          <w:p w14:paraId="68215785"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62276E8B"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1DC8B38C"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379CCEA9"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15B10A34"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43E13A71"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328BDAD1"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3A564EA1"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1C135400"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2C8A51DA"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5172E778"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4026C72D" w14:textId="77777777" w:rsidR="003B46C3" w:rsidRPr="00A40276" w:rsidRDefault="003B46C3" w:rsidP="003B46C3">
            <w:pPr>
              <w:rPr>
                <w:lang w:val="es-BO"/>
              </w:rPr>
            </w:pPr>
          </w:p>
        </w:tc>
        <w:tc>
          <w:tcPr>
            <w:tcW w:w="125" w:type="pct"/>
            <w:gridSpan w:val="2"/>
            <w:tcBorders>
              <w:top w:val="nil"/>
              <w:bottom w:val="nil"/>
            </w:tcBorders>
            <w:shd w:val="clear" w:color="auto" w:fill="auto"/>
            <w:vAlign w:val="center"/>
          </w:tcPr>
          <w:p w14:paraId="2AB3E85C"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52E5D12F"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5596E804"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194FC988" w14:textId="77777777" w:rsidR="003B46C3" w:rsidRPr="00A40276" w:rsidRDefault="003B46C3" w:rsidP="003B46C3">
            <w:pPr>
              <w:rPr>
                <w:lang w:val="es-BO"/>
              </w:rPr>
            </w:pPr>
          </w:p>
        </w:tc>
        <w:tc>
          <w:tcPr>
            <w:tcW w:w="129" w:type="pct"/>
            <w:gridSpan w:val="2"/>
            <w:tcBorders>
              <w:top w:val="nil"/>
              <w:bottom w:val="nil"/>
            </w:tcBorders>
            <w:shd w:val="clear" w:color="auto" w:fill="auto"/>
            <w:vAlign w:val="center"/>
          </w:tcPr>
          <w:p w14:paraId="24F32559"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1EEC90FD"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74830296"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61073C09"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6D9715BC"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5829BFC9"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54AF70D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988B461"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3C7CE9FF"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F299FAD" w14:textId="77777777" w:rsidR="003B46C3" w:rsidRPr="00A40276" w:rsidRDefault="003B46C3" w:rsidP="003B46C3">
            <w:pPr>
              <w:rPr>
                <w:lang w:val="es-BO"/>
              </w:rPr>
            </w:pPr>
          </w:p>
        </w:tc>
        <w:tc>
          <w:tcPr>
            <w:tcW w:w="129" w:type="pct"/>
            <w:gridSpan w:val="3"/>
            <w:tcBorders>
              <w:top w:val="nil"/>
              <w:bottom w:val="nil"/>
            </w:tcBorders>
            <w:shd w:val="clear" w:color="auto" w:fill="auto"/>
            <w:vAlign w:val="center"/>
          </w:tcPr>
          <w:p w14:paraId="1ADF60A1" w14:textId="77777777" w:rsidR="003B46C3" w:rsidRPr="00A40276" w:rsidRDefault="003B46C3" w:rsidP="003B46C3">
            <w:pPr>
              <w:rPr>
                <w:lang w:val="es-BO"/>
              </w:rPr>
            </w:pPr>
          </w:p>
        </w:tc>
        <w:tc>
          <w:tcPr>
            <w:tcW w:w="125" w:type="pct"/>
            <w:gridSpan w:val="2"/>
            <w:tcBorders>
              <w:top w:val="nil"/>
              <w:bottom w:val="nil"/>
            </w:tcBorders>
            <w:shd w:val="clear" w:color="auto" w:fill="auto"/>
            <w:vAlign w:val="center"/>
          </w:tcPr>
          <w:p w14:paraId="068ABD7C"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1393EBFB" w14:textId="77777777" w:rsidR="003B46C3" w:rsidRPr="00A40276" w:rsidRDefault="003B46C3" w:rsidP="003B46C3">
            <w:pPr>
              <w:rPr>
                <w:lang w:val="es-BO"/>
              </w:rPr>
            </w:pPr>
          </w:p>
        </w:tc>
      </w:tr>
      <w:tr w:rsidR="002E1D2F" w:rsidRPr="00A40276" w14:paraId="70C8BAF0" w14:textId="77777777" w:rsidTr="004209F6">
        <w:trPr>
          <w:trHeight w:val="59"/>
        </w:trPr>
        <w:tc>
          <w:tcPr>
            <w:tcW w:w="148" w:type="pct"/>
            <w:gridSpan w:val="4"/>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22"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28" w:type="pct"/>
            <w:gridSpan w:val="5"/>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292" w:type="pct"/>
            <w:gridSpan w:val="10"/>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42" w:type="pct"/>
            <w:gridSpan w:val="5"/>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87" w:type="pct"/>
            <w:gridSpan w:val="5"/>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211" w:type="pct"/>
            <w:gridSpan w:val="6"/>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74" w:type="pct"/>
            <w:gridSpan w:val="5"/>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23" w:type="pct"/>
            <w:gridSpan w:val="4"/>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52" w:type="pct"/>
            <w:gridSpan w:val="5"/>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43" w:type="pct"/>
            <w:gridSpan w:val="4"/>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655" w:type="pct"/>
            <w:gridSpan w:val="15"/>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319" w:type="pct"/>
            <w:gridSpan w:val="7"/>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317" w:type="pct"/>
            <w:gridSpan w:val="10"/>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43" w:type="pct"/>
            <w:gridSpan w:val="6"/>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22" w:type="pct"/>
            <w:gridSpan w:val="4"/>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64" w:type="pct"/>
            <w:gridSpan w:val="7"/>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43" w:type="pct"/>
            <w:gridSpan w:val="3"/>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22" w:type="pct"/>
            <w:gridSpan w:val="2"/>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49" w:type="pct"/>
            <w:gridSpan w:val="2"/>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3B46C3">
        <w:trPr>
          <w:trHeight w:val="567"/>
        </w:trPr>
        <w:tc>
          <w:tcPr>
            <w:tcW w:w="5000" w:type="pct"/>
            <w:gridSpan w:val="149"/>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AD23B7">
            <w:pPr>
              <w:pStyle w:val="Prrafodelista"/>
              <w:numPr>
                <w:ilvl w:val="0"/>
                <w:numId w:val="3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082CBA6F" w14:textId="77777777" w:rsidTr="004209F6">
        <w:trPr>
          <w:gridAfter w:val="5"/>
          <w:trHeight w:val="79"/>
        </w:trPr>
        <w:tc>
          <w:tcPr>
            <w:tcW w:w="122"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27" w:type="pct"/>
            <w:gridSpan w:val="2"/>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37" w:type="pct"/>
            <w:gridSpan w:val="6"/>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29" w:type="pct"/>
            <w:gridSpan w:val="3"/>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A40276" w:rsidRPr="00A40276" w14:paraId="1E4D4545" w14:textId="77777777" w:rsidTr="004209F6">
        <w:trPr>
          <w:gridAfter w:val="5"/>
          <w:trHeight w:val="79"/>
        </w:trPr>
        <w:tc>
          <w:tcPr>
            <w:tcW w:w="122"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27" w:type="pct"/>
            <w:gridSpan w:val="2"/>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81" w:type="pct"/>
            <w:gridSpan w:val="27"/>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24" w:type="pct"/>
            <w:gridSpan w:val="4"/>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72" w:type="pct"/>
            <w:gridSpan w:val="28"/>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25" w:type="pct"/>
            <w:gridSpan w:val="2"/>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374" w:type="pct"/>
            <w:gridSpan w:val="44"/>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29" w:type="pct"/>
            <w:gridSpan w:val="3"/>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A40276" w:rsidRPr="00A40276" w14:paraId="1A586D01" w14:textId="77777777" w:rsidTr="004209F6">
        <w:trPr>
          <w:gridAfter w:val="5"/>
          <w:trHeight w:val="79"/>
        </w:trPr>
        <w:tc>
          <w:tcPr>
            <w:tcW w:w="122"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372" w:type="pct"/>
            <w:gridSpan w:val="35"/>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81" w:type="pct"/>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24" w:type="pct"/>
            <w:gridSpan w:val="4"/>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72"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374" w:type="pct"/>
            <w:gridSpan w:val="4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29" w:type="pct"/>
            <w:gridSpan w:val="3"/>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A40276" w:rsidRPr="00A40276" w14:paraId="1E185F9D" w14:textId="77777777" w:rsidTr="004209F6">
        <w:trPr>
          <w:gridAfter w:val="5"/>
          <w:trHeight w:val="79"/>
        </w:trPr>
        <w:tc>
          <w:tcPr>
            <w:tcW w:w="122"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27" w:type="pct"/>
            <w:gridSpan w:val="2"/>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37" w:type="pct"/>
            <w:gridSpan w:val="6"/>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29" w:type="pct"/>
            <w:gridSpan w:val="3"/>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A40276" w:rsidRPr="00A40276" w14:paraId="3C84D3DC" w14:textId="77777777" w:rsidTr="004209F6">
        <w:trPr>
          <w:gridAfter w:val="5"/>
          <w:trHeight w:val="79"/>
        </w:trPr>
        <w:tc>
          <w:tcPr>
            <w:tcW w:w="122"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2253" w:type="pct"/>
            <w:gridSpan w:val="62"/>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246" w:type="pct"/>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29" w:type="pct"/>
            <w:gridSpan w:val="3"/>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A40276" w:rsidRPr="00A40276" w14:paraId="2797AAAB" w14:textId="77777777" w:rsidTr="004209F6">
        <w:trPr>
          <w:gridAfter w:val="5"/>
          <w:trHeight w:val="79"/>
        </w:trPr>
        <w:tc>
          <w:tcPr>
            <w:tcW w:w="122"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27" w:type="pct"/>
            <w:gridSpan w:val="2"/>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37" w:type="pct"/>
            <w:gridSpan w:val="6"/>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29" w:type="pct"/>
            <w:gridSpan w:val="3"/>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A40276" w:rsidRPr="00A40276" w14:paraId="12573D74" w14:textId="77777777" w:rsidTr="004209F6">
        <w:trPr>
          <w:gridAfter w:val="5"/>
          <w:trHeight w:val="79"/>
        </w:trPr>
        <w:tc>
          <w:tcPr>
            <w:tcW w:w="122" w:type="pct"/>
            <w:tcBorders>
              <w:top w:val="nil"/>
              <w:left w:val="single" w:sz="12" w:space="0" w:color="auto"/>
              <w:bottom w:val="nil"/>
            </w:tcBorders>
            <w:shd w:val="clear" w:color="auto" w:fill="auto"/>
            <w:vAlign w:val="center"/>
          </w:tcPr>
          <w:p w14:paraId="007B1E9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E5150BD" w14:textId="77777777" w:rsidR="003B46C3" w:rsidRPr="00A40276" w:rsidRDefault="003B46C3" w:rsidP="003B46C3">
            <w:pPr>
              <w:rPr>
                <w:rFonts w:ascii="Arial" w:hAnsi="Arial" w:cs="Arial"/>
                <w:b/>
                <w:bCs/>
                <w:szCs w:val="2"/>
                <w:lang w:val="es-BO"/>
              </w:rPr>
            </w:pPr>
          </w:p>
        </w:tc>
        <w:tc>
          <w:tcPr>
            <w:tcW w:w="127" w:type="pct"/>
            <w:gridSpan w:val="2"/>
            <w:tcBorders>
              <w:top w:val="nil"/>
              <w:bottom w:val="nil"/>
            </w:tcBorders>
            <w:shd w:val="clear" w:color="auto" w:fill="auto"/>
            <w:vAlign w:val="center"/>
          </w:tcPr>
          <w:p w14:paraId="609319E2"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0654D36D"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7F3FAFF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94FBAB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2BA68FB"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45A13A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EB045BB"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2B6FF7E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185C152"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035611F4" w14:textId="77777777" w:rsidR="003B46C3" w:rsidRPr="00A40276" w:rsidRDefault="003B46C3" w:rsidP="003B46C3">
            <w:pPr>
              <w:rPr>
                <w:rFonts w:ascii="Arial" w:hAnsi="Arial" w:cs="Arial"/>
                <w:b/>
                <w:bCs/>
                <w:szCs w:val="2"/>
                <w:lang w:val="es-BO"/>
              </w:rPr>
            </w:pPr>
          </w:p>
        </w:tc>
        <w:tc>
          <w:tcPr>
            <w:tcW w:w="1129" w:type="pct"/>
            <w:gridSpan w:val="36"/>
            <w:vMerge w:val="restart"/>
            <w:tcBorders>
              <w:top w:val="nil"/>
            </w:tcBorders>
            <w:shd w:val="clear" w:color="auto" w:fill="auto"/>
            <w:vAlign w:val="center"/>
          </w:tcPr>
          <w:p w14:paraId="17FB62BC" w14:textId="77777777"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24" w:type="pct"/>
            <w:gridSpan w:val="5"/>
            <w:tcBorders>
              <w:top w:val="nil"/>
              <w:bottom w:val="nil"/>
            </w:tcBorders>
            <w:shd w:val="clear" w:color="auto" w:fill="auto"/>
            <w:vAlign w:val="center"/>
          </w:tcPr>
          <w:p w14:paraId="220781E6" w14:textId="77777777" w:rsidR="003B46C3" w:rsidRPr="00A40276" w:rsidRDefault="003B46C3" w:rsidP="003B46C3">
            <w:pPr>
              <w:rPr>
                <w:rFonts w:ascii="Arial" w:hAnsi="Arial" w:cs="Arial"/>
                <w:b/>
                <w:bCs/>
                <w:szCs w:val="2"/>
                <w:lang w:val="es-BO"/>
              </w:rPr>
            </w:pPr>
          </w:p>
        </w:tc>
        <w:tc>
          <w:tcPr>
            <w:tcW w:w="874" w:type="pct"/>
            <w:gridSpan w:val="23"/>
            <w:vMerge w:val="restart"/>
            <w:tcBorders>
              <w:top w:val="nil"/>
            </w:tcBorders>
            <w:shd w:val="clear" w:color="auto" w:fill="auto"/>
            <w:vAlign w:val="center"/>
          </w:tcPr>
          <w:p w14:paraId="150F2696" w14:textId="77777777"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25" w:type="pct"/>
            <w:gridSpan w:val="3"/>
            <w:tcBorders>
              <w:top w:val="nil"/>
              <w:bottom w:val="nil"/>
            </w:tcBorders>
            <w:shd w:val="clear" w:color="auto" w:fill="auto"/>
            <w:vAlign w:val="center"/>
          </w:tcPr>
          <w:p w14:paraId="0147FFDE" w14:textId="77777777" w:rsidR="003B46C3" w:rsidRPr="00A40276" w:rsidRDefault="003B46C3" w:rsidP="003B46C3">
            <w:pPr>
              <w:rPr>
                <w:rFonts w:ascii="Arial" w:hAnsi="Arial" w:cs="Arial"/>
                <w:b/>
                <w:bCs/>
                <w:szCs w:val="2"/>
                <w:lang w:val="es-BO"/>
              </w:rPr>
            </w:pPr>
          </w:p>
        </w:tc>
        <w:tc>
          <w:tcPr>
            <w:tcW w:w="1125" w:type="pct"/>
            <w:gridSpan w:val="38"/>
            <w:tcBorders>
              <w:top w:val="nil"/>
              <w:bottom w:val="nil"/>
            </w:tcBorders>
            <w:shd w:val="clear" w:color="auto" w:fill="auto"/>
            <w:vAlign w:val="center"/>
          </w:tcPr>
          <w:p w14:paraId="422FA40A"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29" w:type="pct"/>
            <w:gridSpan w:val="3"/>
            <w:tcBorders>
              <w:top w:val="nil"/>
              <w:bottom w:val="nil"/>
              <w:right w:val="single" w:sz="12" w:space="0" w:color="auto"/>
            </w:tcBorders>
            <w:shd w:val="clear" w:color="auto" w:fill="auto"/>
            <w:vAlign w:val="center"/>
          </w:tcPr>
          <w:p w14:paraId="38B4FCE9" w14:textId="77777777" w:rsidR="003B46C3" w:rsidRPr="00A40276" w:rsidRDefault="003B46C3" w:rsidP="003B46C3">
            <w:pPr>
              <w:rPr>
                <w:rFonts w:ascii="Arial" w:hAnsi="Arial" w:cs="Arial"/>
                <w:b/>
                <w:bCs/>
                <w:szCs w:val="2"/>
                <w:lang w:val="es-BO"/>
              </w:rPr>
            </w:pPr>
          </w:p>
        </w:tc>
      </w:tr>
      <w:tr w:rsidR="00A40276" w:rsidRPr="00A40276" w14:paraId="05A85211" w14:textId="77777777" w:rsidTr="004209F6">
        <w:trPr>
          <w:gridAfter w:val="5"/>
          <w:trHeight w:val="79"/>
        </w:trPr>
        <w:tc>
          <w:tcPr>
            <w:tcW w:w="122" w:type="pct"/>
            <w:tcBorders>
              <w:top w:val="nil"/>
              <w:left w:val="single" w:sz="12" w:space="0" w:color="auto"/>
              <w:bottom w:val="nil"/>
            </w:tcBorders>
            <w:shd w:val="clear" w:color="auto" w:fill="auto"/>
            <w:vAlign w:val="center"/>
          </w:tcPr>
          <w:p w14:paraId="37DD579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1753A01" w14:textId="77777777" w:rsidR="003B46C3" w:rsidRPr="00A40276" w:rsidRDefault="003B46C3" w:rsidP="003B46C3">
            <w:pPr>
              <w:rPr>
                <w:rFonts w:ascii="Arial" w:hAnsi="Arial" w:cs="Arial"/>
                <w:b/>
                <w:bCs/>
                <w:szCs w:val="2"/>
                <w:lang w:val="es-BO"/>
              </w:rPr>
            </w:pPr>
          </w:p>
        </w:tc>
        <w:tc>
          <w:tcPr>
            <w:tcW w:w="127" w:type="pct"/>
            <w:gridSpan w:val="2"/>
            <w:tcBorders>
              <w:top w:val="nil"/>
              <w:bottom w:val="nil"/>
            </w:tcBorders>
            <w:shd w:val="clear" w:color="auto" w:fill="auto"/>
            <w:vAlign w:val="center"/>
          </w:tcPr>
          <w:p w14:paraId="493F1A85"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14E93836"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521E259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993FD1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D62791B"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5CD01C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4C9608B"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C899215"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4B60472"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65D57AEE" w14:textId="77777777" w:rsidR="003B46C3" w:rsidRPr="00A40276" w:rsidRDefault="003B46C3" w:rsidP="003B46C3">
            <w:pPr>
              <w:rPr>
                <w:rFonts w:ascii="Arial" w:hAnsi="Arial" w:cs="Arial"/>
                <w:b/>
                <w:bCs/>
                <w:szCs w:val="2"/>
                <w:lang w:val="es-BO"/>
              </w:rPr>
            </w:pPr>
          </w:p>
        </w:tc>
        <w:tc>
          <w:tcPr>
            <w:tcW w:w="1129" w:type="pct"/>
            <w:gridSpan w:val="36"/>
            <w:vMerge/>
            <w:tcBorders>
              <w:bottom w:val="single" w:sz="2" w:space="0" w:color="auto"/>
            </w:tcBorders>
            <w:shd w:val="clear" w:color="auto" w:fill="auto"/>
            <w:vAlign w:val="center"/>
          </w:tcPr>
          <w:p w14:paraId="49D9DD6B"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6102D5C" w14:textId="77777777" w:rsidR="003B46C3" w:rsidRPr="00A40276" w:rsidRDefault="003B46C3" w:rsidP="003B46C3">
            <w:pPr>
              <w:rPr>
                <w:rFonts w:ascii="Arial" w:hAnsi="Arial" w:cs="Arial"/>
                <w:b/>
                <w:bCs/>
                <w:szCs w:val="2"/>
                <w:lang w:val="es-BO"/>
              </w:rPr>
            </w:pPr>
          </w:p>
        </w:tc>
        <w:tc>
          <w:tcPr>
            <w:tcW w:w="874" w:type="pct"/>
            <w:gridSpan w:val="23"/>
            <w:vMerge/>
            <w:tcBorders>
              <w:bottom w:val="single" w:sz="2" w:space="0" w:color="auto"/>
            </w:tcBorders>
            <w:shd w:val="clear" w:color="auto" w:fill="auto"/>
            <w:vAlign w:val="center"/>
          </w:tcPr>
          <w:p w14:paraId="75A8F3F1"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6DA3565D" w14:textId="77777777" w:rsidR="003B46C3" w:rsidRPr="00A40276" w:rsidRDefault="003B46C3" w:rsidP="003B46C3">
            <w:pPr>
              <w:rPr>
                <w:rFonts w:ascii="Arial" w:hAnsi="Arial" w:cs="Arial"/>
                <w:b/>
                <w:bCs/>
                <w:szCs w:val="2"/>
                <w:lang w:val="es-BO"/>
              </w:rPr>
            </w:pPr>
          </w:p>
        </w:tc>
        <w:tc>
          <w:tcPr>
            <w:tcW w:w="250" w:type="pct"/>
            <w:gridSpan w:val="8"/>
            <w:tcBorders>
              <w:top w:val="nil"/>
              <w:bottom w:val="single" w:sz="2" w:space="0" w:color="auto"/>
            </w:tcBorders>
            <w:shd w:val="clear" w:color="auto" w:fill="auto"/>
            <w:vAlign w:val="center"/>
          </w:tcPr>
          <w:p w14:paraId="2E352AB1"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25" w:type="pct"/>
            <w:gridSpan w:val="2"/>
            <w:tcBorders>
              <w:top w:val="nil"/>
              <w:bottom w:val="nil"/>
            </w:tcBorders>
            <w:shd w:val="clear" w:color="auto" w:fill="auto"/>
            <w:vAlign w:val="center"/>
          </w:tcPr>
          <w:p w14:paraId="48B39A59" w14:textId="77777777" w:rsidR="003B46C3" w:rsidRPr="00A40276" w:rsidRDefault="003B46C3" w:rsidP="003B46C3">
            <w:pPr>
              <w:rPr>
                <w:rFonts w:ascii="Arial" w:hAnsi="Arial" w:cs="Arial"/>
                <w:b/>
                <w:bCs/>
                <w:szCs w:val="2"/>
                <w:lang w:val="es-BO"/>
              </w:rPr>
            </w:pPr>
          </w:p>
        </w:tc>
        <w:tc>
          <w:tcPr>
            <w:tcW w:w="250" w:type="pct"/>
            <w:gridSpan w:val="9"/>
            <w:tcBorders>
              <w:top w:val="nil"/>
              <w:bottom w:val="single" w:sz="2" w:space="0" w:color="auto"/>
            </w:tcBorders>
            <w:shd w:val="clear" w:color="auto" w:fill="auto"/>
            <w:vAlign w:val="center"/>
          </w:tcPr>
          <w:p w14:paraId="2D351E34"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25" w:type="pct"/>
            <w:gridSpan w:val="5"/>
            <w:tcBorders>
              <w:top w:val="nil"/>
              <w:bottom w:val="nil"/>
            </w:tcBorders>
            <w:shd w:val="clear" w:color="auto" w:fill="auto"/>
            <w:vAlign w:val="center"/>
          </w:tcPr>
          <w:p w14:paraId="69D46A82" w14:textId="77777777" w:rsidR="003B46C3" w:rsidRPr="00A40276" w:rsidRDefault="003B46C3" w:rsidP="003B46C3">
            <w:pPr>
              <w:rPr>
                <w:rFonts w:ascii="Arial" w:hAnsi="Arial" w:cs="Arial"/>
                <w:b/>
                <w:bCs/>
                <w:szCs w:val="2"/>
                <w:lang w:val="es-BO"/>
              </w:rPr>
            </w:pPr>
          </w:p>
        </w:tc>
        <w:tc>
          <w:tcPr>
            <w:tcW w:w="375" w:type="pct"/>
            <w:gridSpan w:val="14"/>
            <w:tcBorders>
              <w:top w:val="nil"/>
              <w:bottom w:val="single" w:sz="2" w:space="0" w:color="auto"/>
            </w:tcBorders>
            <w:shd w:val="clear" w:color="auto" w:fill="auto"/>
            <w:vAlign w:val="center"/>
          </w:tcPr>
          <w:p w14:paraId="1506F13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29" w:type="pct"/>
            <w:gridSpan w:val="3"/>
            <w:tcBorders>
              <w:top w:val="nil"/>
              <w:bottom w:val="nil"/>
              <w:right w:val="single" w:sz="12" w:space="0" w:color="auto"/>
            </w:tcBorders>
            <w:shd w:val="clear" w:color="auto" w:fill="auto"/>
            <w:vAlign w:val="center"/>
          </w:tcPr>
          <w:p w14:paraId="4660ABB6" w14:textId="77777777" w:rsidR="003B46C3" w:rsidRPr="00A40276" w:rsidRDefault="003B46C3" w:rsidP="003B46C3">
            <w:pPr>
              <w:rPr>
                <w:rFonts w:ascii="Arial" w:hAnsi="Arial" w:cs="Arial"/>
                <w:b/>
                <w:bCs/>
                <w:szCs w:val="2"/>
                <w:lang w:val="es-BO"/>
              </w:rPr>
            </w:pPr>
          </w:p>
        </w:tc>
      </w:tr>
      <w:tr w:rsidR="00A40276" w:rsidRPr="00A40276" w14:paraId="5EE7E8AB" w14:textId="77777777" w:rsidTr="004209F6">
        <w:trPr>
          <w:gridAfter w:val="5"/>
          <w:trHeight w:val="79"/>
        </w:trPr>
        <w:tc>
          <w:tcPr>
            <w:tcW w:w="122" w:type="pct"/>
            <w:tcBorders>
              <w:top w:val="nil"/>
              <w:left w:val="single" w:sz="12" w:space="0" w:color="auto"/>
              <w:bottom w:val="nil"/>
            </w:tcBorders>
            <w:shd w:val="clear" w:color="auto" w:fill="auto"/>
            <w:vAlign w:val="center"/>
          </w:tcPr>
          <w:p w14:paraId="25610DB3" w14:textId="77777777" w:rsidR="003B46C3" w:rsidRPr="00A40276" w:rsidRDefault="003B46C3" w:rsidP="003B46C3">
            <w:pPr>
              <w:rPr>
                <w:rFonts w:ascii="Arial" w:hAnsi="Arial" w:cs="Arial"/>
                <w:b/>
                <w:bCs/>
                <w:szCs w:val="2"/>
                <w:lang w:val="es-BO"/>
              </w:rPr>
            </w:pPr>
          </w:p>
        </w:tc>
        <w:tc>
          <w:tcPr>
            <w:tcW w:w="1372" w:type="pct"/>
            <w:gridSpan w:val="35"/>
            <w:tcBorders>
              <w:top w:val="nil"/>
              <w:bottom w:val="nil"/>
              <w:right w:val="single" w:sz="2" w:space="0" w:color="auto"/>
            </w:tcBorders>
            <w:shd w:val="clear" w:color="auto" w:fill="auto"/>
            <w:vAlign w:val="center"/>
          </w:tcPr>
          <w:p w14:paraId="1757565C" w14:textId="77777777"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129"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3B46C3" w:rsidRPr="00A40276" w:rsidRDefault="003B46C3" w:rsidP="003B46C3">
            <w:pPr>
              <w:rPr>
                <w:rFonts w:ascii="Arial" w:hAnsi="Arial" w:cs="Arial"/>
                <w:b/>
                <w:bCs/>
                <w:szCs w:val="2"/>
                <w:lang w:val="es-BO"/>
              </w:rPr>
            </w:pPr>
          </w:p>
        </w:tc>
        <w:tc>
          <w:tcPr>
            <w:tcW w:w="124" w:type="pct"/>
            <w:gridSpan w:val="5"/>
            <w:tcBorders>
              <w:top w:val="nil"/>
              <w:left w:val="single" w:sz="2" w:space="0" w:color="auto"/>
              <w:bottom w:val="nil"/>
              <w:right w:val="single" w:sz="2" w:space="0" w:color="auto"/>
            </w:tcBorders>
            <w:shd w:val="clear" w:color="auto" w:fill="auto"/>
            <w:vAlign w:val="center"/>
          </w:tcPr>
          <w:p w14:paraId="5B5ACECF" w14:textId="77777777" w:rsidR="003B46C3" w:rsidRPr="00A40276" w:rsidRDefault="003B46C3" w:rsidP="003B46C3">
            <w:pPr>
              <w:rPr>
                <w:rFonts w:ascii="Arial" w:hAnsi="Arial" w:cs="Arial"/>
                <w:b/>
                <w:bCs/>
                <w:szCs w:val="2"/>
                <w:lang w:val="es-BO"/>
              </w:rPr>
            </w:pPr>
          </w:p>
        </w:tc>
        <w:tc>
          <w:tcPr>
            <w:tcW w:w="874"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3B46C3" w:rsidRPr="00A40276" w:rsidRDefault="003B46C3" w:rsidP="003B46C3">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775CA58E" w14:textId="77777777" w:rsidR="003B46C3" w:rsidRPr="00A40276" w:rsidRDefault="003B46C3" w:rsidP="003B46C3">
            <w:pPr>
              <w:rPr>
                <w:rFonts w:ascii="Arial" w:hAnsi="Arial" w:cs="Arial"/>
                <w:b/>
                <w:bCs/>
                <w:szCs w:val="2"/>
                <w:lang w:val="es-BO"/>
              </w:rPr>
            </w:pPr>
          </w:p>
        </w:tc>
        <w:tc>
          <w:tcPr>
            <w:tcW w:w="250"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3B46C3" w:rsidRPr="00A40276" w:rsidRDefault="003B46C3" w:rsidP="003B46C3">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44AEFB07" w14:textId="77777777" w:rsidR="003B46C3" w:rsidRPr="00A40276" w:rsidRDefault="003B46C3" w:rsidP="003B46C3">
            <w:pPr>
              <w:rPr>
                <w:rFonts w:ascii="Arial" w:hAnsi="Arial" w:cs="Arial"/>
                <w:b/>
                <w:bCs/>
                <w:szCs w:val="2"/>
                <w:lang w:val="es-BO"/>
              </w:rPr>
            </w:pPr>
          </w:p>
        </w:tc>
        <w:tc>
          <w:tcPr>
            <w:tcW w:w="250"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3B46C3" w:rsidRPr="00A40276" w:rsidRDefault="003B46C3" w:rsidP="003B46C3">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614BBEC8" w14:textId="77777777" w:rsidR="003B46C3" w:rsidRPr="00A40276" w:rsidRDefault="003B46C3" w:rsidP="003B46C3">
            <w:pPr>
              <w:rPr>
                <w:rFonts w:ascii="Arial" w:hAnsi="Arial" w:cs="Arial"/>
                <w:b/>
                <w:bCs/>
                <w:szCs w:val="2"/>
                <w:lang w:val="es-BO"/>
              </w:rPr>
            </w:pPr>
          </w:p>
        </w:tc>
        <w:tc>
          <w:tcPr>
            <w:tcW w:w="375" w:type="pct"/>
            <w:gridSpan w:val="1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E2DBDE" w14:textId="77777777" w:rsidR="003B46C3" w:rsidRPr="00A40276" w:rsidRDefault="003B46C3" w:rsidP="003B46C3">
            <w:pPr>
              <w:rPr>
                <w:rFonts w:ascii="Arial" w:hAnsi="Arial" w:cs="Arial"/>
                <w:b/>
                <w:bCs/>
                <w:szCs w:val="2"/>
                <w:lang w:val="es-BO"/>
              </w:rPr>
            </w:pPr>
          </w:p>
        </w:tc>
        <w:tc>
          <w:tcPr>
            <w:tcW w:w="129" w:type="pct"/>
            <w:gridSpan w:val="3"/>
            <w:tcBorders>
              <w:top w:val="nil"/>
              <w:left w:val="single" w:sz="2" w:space="0" w:color="auto"/>
              <w:bottom w:val="nil"/>
              <w:right w:val="single" w:sz="12" w:space="0" w:color="auto"/>
            </w:tcBorders>
            <w:shd w:val="clear" w:color="auto" w:fill="auto"/>
            <w:vAlign w:val="center"/>
          </w:tcPr>
          <w:p w14:paraId="6719ABFD" w14:textId="77777777" w:rsidR="003B46C3" w:rsidRPr="00A40276" w:rsidRDefault="003B46C3" w:rsidP="003B46C3">
            <w:pPr>
              <w:rPr>
                <w:rFonts w:ascii="Arial" w:hAnsi="Arial" w:cs="Arial"/>
                <w:b/>
                <w:bCs/>
                <w:szCs w:val="2"/>
                <w:lang w:val="es-BO"/>
              </w:rPr>
            </w:pPr>
          </w:p>
        </w:tc>
      </w:tr>
      <w:tr w:rsidR="00A40276" w:rsidRPr="00A40276" w14:paraId="23498F5C" w14:textId="77777777" w:rsidTr="004209F6">
        <w:trPr>
          <w:gridAfter w:val="5"/>
          <w:trHeight w:val="79"/>
        </w:trPr>
        <w:tc>
          <w:tcPr>
            <w:tcW w:w="122"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27" w:type="pct"/>
            <w:gridSpan w:val="2"/>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37" w:type="pct"/>
            <w:gridSpan w:val="6"/>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29" w:type="pct"/>
            <w:gridSpan w:val="3"/>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3B46C3">
        <w:trPr>
          <w:gridAfter w:val="5"/>
          <w:trHeight w:val="448"/>
        </w:trPr>
        <w:tc>
          <w:tcPr>
            <w:tcW w:w="5000" w:type="pct"/>
            <w:gridSpan w:val="144"/>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AD23B7">
            <w:pPr>
              <w:pStyle w:val="Prrafodelista"/>
              <w:numPr>
                <w:ilvl w:val="0"/>
                <w:numId w:val="3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AD23B7">
            <w:pPr>
              <w:pStyle w:val="Prrafodelista"/>
              <w:numPr>
                <w:ilvl w:val="0"/>
                <w:numId w:val="3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3B46C3">
        <w:trPr>
          <w:gridAfter w:val="5"/>
          <w:trHeight w:val="567"/>
        </w:trPr>
        <w:tc>
          <w:tcPr>
            <w:tcW w:w="5000" w:type="pct"/>
            <w:gridSpan w:val="144"/>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AD23B7">
            <w:pPr>
              <w:pStyle w:val="Prrafodelista"/>
              <w:numPr>
                <w:ilvl w:val="0"/>
                <w:numId w:val="3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14:paraId="55EFFE72" w14:textId="77777777" w:rsidTr="004209F6">
        <w:trPr>
          <w:gridAfter w:val="5"/>
          <w:trHeight w:val="114"/>
        </w:trPr>
        <w:tc>
          <w:tcPr>
            <w:tcW w:w="138" w:type="pct"/>
            <w:gridSpan w:val="2"/>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4"/>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21" w:type="pct"/>
            <w:gridSpan w:val="2"/>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22" w:type="pct"/>
            <w:gridSpan w:val="4"/>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23" w:type="pct"/>
            <w:gridSpan w:val="3"/>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305" w:type="pct"/>
            <w:gridSpan w:val="8"/>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23" w:type="pct"/>
            <w:gridSpan w:val="3"/>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49" w:type="pct"/>
            <w:gridSpan w:val="3"/>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88" w:type="pct"/>
            <w:gridSpan w:val="5"/>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211" w:type="pct"/>
            <w:gridSpan w:val="4"/>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54" w:type="pct"/>
            <w:gridSpan w:val="7"/>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44" w:type="pct"/>
            <w:gridSpan w:val="6"/>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52" w:type="pct"/>
            <w:gridSpan w:val="4"/>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22" w:type="pct"/>
            <w:gridSpan w:val="4"/>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43" w:type="pct"/>
            <w:gridSpan w:val="4"/>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56" w:type="pct"/>
            <w:gridSpan w:val="6"/>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63" w:type="pct"/>
            <w:gridSpan w:val="18"/>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65" w:type="pct"/>
            <w:gridSpan w:val="6"/>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35" w:type="pct"/>
            <w:gridSpan w:val="5"/>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42" w:type="pct"/>
            <w:gridSpan w:val="5"/>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252A93AE" w14:textId="77777777" w:rsidTr="004209F6">
        <w:trPr>
          <w:gridAfter w:val="5"/>
          <w:trHeight w:val="284"/>
        </w:trPr>
        <w:tc>
          <w:tcPr>
            <w:tcW w:w="1691" w:type="pct"/>
            <w:gridSpan w:val="41"/>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932" w:type="pct"/>
            <w:gridSpan w:val="31"/>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235"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42" w:type="pct"/>
            <w:gridSpan w:val="5"/>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74CB0C58" w14:textId="77777777" w:rsidTr="00FC1F6B">
        <w:trPr>
          <w:gridAfter w:val="5"/>
          <w:trHeight w:val="57"/>
        </w:trPr>
        <w:tc>
          <w:tcPr>
            <w:tcW w:w="1696" w:type="pct"/>
            <w:gridSpan w:val="43"/>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91" w:type="pct"/>
            <w:gridSpan w:val="6"/>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35" w:type="pct"/>
            <w:gridSpan w:val="3"/>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34" w:type="pct"/>
            <w:gridSpan w:val="5"/>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635" w:type="pct"/>
            <w:gridSpan w:val="15"/>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300" w:type="pct"/>
            <w:gridSpan w:val="7"/>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99" w:type="pct"/>
            <w:gridSpan w:val="8"/>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28" w:type="pct"/>
            <w:gridSpan w:val="4"/>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23" w:type="pct"/>
            <w:gridSpan w:val="6"/>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30" w:type="pct"/>
            <w:gridSpan w:val="4"/>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42" w:type="pct"/>
            <w:gridSpan w:val="4"/>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67B4773E" w14:textId="77777777" w:rsidTr="00FC1F6B">
        <w:trPr>
          <w:gridAfter w:val="5"/>
          <w:trHeight w:val="284"/>
        </w:trPr>
        <w:tc>
          <w:tcPr>
            <w:tcW w:w="1696" w:type="pct"/>
            <w:gridSpan w:val="43"/>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929" w:type="pct"/>
            <w:gridSpan w:val="30"/>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233"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42" w:type="pct"/>
            <w:gridSpan w:val="4"/>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4B4B5DD9" w14:textId="77777777" w:rsidTr="003B46C3">
        <w:trPr>
          <w:gridAfter w:val="5"/>
          <w:trHeight w:val="114"/>
        </w:trPr>
        <w:tc>
          <w:tcPr>
            <w:tcW w:w="409" w:type="pct"/>
            <w:gridSpan w:val="11"/>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78" w:type="pct"/>
            <w:gridSpan w:val="5"/>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4"/>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4"/>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69" w:type="pct"/>
            <w:gridSpan w:val="19"/>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325" w:type="pct"/>
            <w:gridSpan w:val="9"/>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4" w:type="pct"/>
            <w:gridSpan w:val="5"/>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635" w:type="pct"/>
            <w:gridSpan w:val="15"/>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300" w:type="pct"/>
            <w:gridSpan w:val="7"/>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99" w:type="pct"/>
            <w:gridSpan w:val="8"/>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8" w:type="pct"/>
            <w:gridSpan w:val="4"/>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6"/>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42" w:type="pct"/>
            <w:gridSpan w:val="4"/>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4692E3D8" w14:textId="3ACE0D46"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14:paraId="5E3F2291" w14:textId="0C3BB202" w:rsidR="000D5A9F" w:rsidRPr="00A40276" w:rsidRDefault="000D5A9F" w:rsidP="004F4048">
      <w:pPr>
        <w:ind w:left="360"/>
        <w:jc w:val="both"/>
        <w:rPr>
          <w:b/>
          <w:sz w:val="18"/>
          <w:szCs w:val="18"/>
          <w:lang w:val="es-BO"/>
        </w:rPr>
      </w:pPr>
    </w:p>
    <w:p w14:paraId="371DEB5E" w14:textId="77777777" w:rsidR="000D5A9F" w:rsidRPr="00A40276" w:rsidRDefault="000D5A9F" w:rsidP="000D5A9F">
      <w:pPr>
        <w:jc w:val="center"/>
        <w:rPr>
          <w:b/>
          <w:sz w:val="18"/>
          <w:szCs w:val="18"/>
          <w:lang w:val="es-BO"/>
        </w:rPr>
      </w:pPr>
    </w:p>
    <w:p w14:paraId="11DB550F" w14:textId="77777777" w:rsidR="000D5A9F" w:rsidRPr="00A40276" w:rsidRDefault="000D5A9F" w:rsidP="000D5A9F">
      <w:pPr>
        <w:jc w:val="center"/>
        <w:rPr>
          <w:b/>
          <w:sz w:val="18"/>
          <w:szCs w:val="18"/>
          <w:lang w:val="es-BO"/>
        </w:rPr>
      </w:pPr>
    </w:p>
    <w:p w14:paraId="265AE71C" w14:textId="77777777" w:rsidR="000D5A9F" w:rsidRPr="00A40276" w:rsidRDefault="000D5A9F" w:rsidP="000D5A9F">
      <w:pPr>
        <w:jc w:val="center"/>
        <w:rPr>
          <w:b/>
          <w:sz w:val="18"/>
          <w:szCs w:val="18"/>
          <w:lang w:val="es-BO"/>
        </w:rPr>
      </w:pPr>
    </w:p>
    <w:p w14:paraId="0860DBAA" w14:textId="77777777" w:rsidR="002C5CC5" w:rsidRPr="00A40276" w:rsidRDefault="002C5CC5" w:rsidP="002C5CC5">
      <w:pPr>
        <w:jc w:val="center"/>
        <w:rPr>
          <w:rFonts w:ascii="Arial" w:hAnsi="Arial" w:cs="Arial"/>
          <w:b/>
          <w:sz w:val="18"/>
          <w:szCs w:val="18"/>
          <w:lang w:val="es-BO"/>
        </w:rPr>
      </w:pPr>
    </w:p>
    <w:p w14:paraId="06D7CEF8" w14:textId="77777777" w:rsidR="002C5CC5" w:rsidRPr="00A40276" w:rsidRDefault="002C5CC5" w:rsidP="002C5CC5">
      <w:pPr>
        <w:jc w:val="center"/>
        <w:rPr>
          <w:rFonts w:ascii="Arial" w:hAnsi="Arial" w:cs="Arial"/>
          <w:b/>
          <w:sz w:val="18"/>
          <w:szCs w:val="18"/>
          <w:lang w:val="es-BO"/>
        </w:rPr>
      </w:pPr>
    </w:p>
    <w:p w14:paraId="202BBB24" w14:textId="77777777" w:rsidR="00FC1F6B" w:rsidRPr="00A40276" w:rsidRDefault="00FC1F6B" w:rsidP="002C5CC5">
      <w:pPr>
        <w:jc w:val="center"/>
        <w:rPr>
          <w:rFonts w:ascii="Arial" w:hAnsi="Arial" w:cs="Arial"/>
          <w:b/>
          <w:sz w:val="18"/>
          <w:szCs w:val="18"/>
          <w:lang w:val="es-BO"/>
        </w:rPr>
      </w:pPr>
    </w:p>
    <w:p w14:paraId="48B70CA6" w14:textId="77777777" w:rsidR="00FC1F6B" w:rsidRDefault="00FC1F6B" w:rsidP="002C5CC5">
      <w:pPr>
        <w:jc w:val="center"/>
        <w:rPr>
          <w:rFonts w:ascii="Arial" w:hAnsi="Arial" w:cs="Arial"/>
          <w:b/>
          <w:sz w:val="18"/>
          <w:szCs w:val="18"/>
          <w:lang w:val="es-BO"/>
        </w:rPr>
      </w:pPr>
    </w:p>
    <w:p w14:paraId="1F4F235C" w14:textId="77777777" w:rsidR="00BD3AAC" w:rsidRPr="00A40276" w:rsidRDefault="00BD3AAC" w:rsidP="002C5CC5">
      <w:pPr>
        <w:jc w:val="center"/>
        <w:rPr>
          <w:rFonts w:ascii="Arial" w:hAnsi="Arial" w:cs="Arial"/>
          <w:b/>
          <w:sz w:val="18"/>
          <w:szCs w:val="18"/>
          <w:lang w:val="es-BO"/>
        </w:rPr>
      </w:pPr>
    </w:p>
    <w:p w14:paraId="316D1B77" w14:textId="77777777" w:rsidR="00FC1F6B" w:rsidRPr="00A40276" w:rsidRDefault="00FC1F6B" w:rsidP="002C5CC5">
      <w:pPr>
        <w:jc w:val="center"/>
        <w:rPr>
          <w:rFonts w:ascii="Arial" w:hAnsi="Arial" w:cs="Arial"/>
          <w:b/>
          <w:sz w:val="18"/>
          <w:szCs w:val="18"/>
          <w:lang w:val="es-BO"/>
        </w:rPr>
      </w:pP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8"/>
        <w:gridCol w:w="238"/>
        <w:gridCol w:w="238"/>
        <w:gridCol w:w="204"/>
        <w:gridCol w:w="35"/>
        <w:gridCol w:w="237"/>
        <w:gridCol w:w="238"/>
        <w:gridCol w:w="102"/>
        <w:gridCol w:w="137"/>
        <w:gridCol w:w="169"/>
        <w:gridCol w:w="70"/>
        <w:gridCol w:w="237"/>
        <w:gridCol w:w="238"/>
        <w:gridCol w:w="238"/>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14:paraId="0F48C54F" w14:textId="77777777" w:rsidTr="00A80EAD">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AD23B7">
            <w:pPr>
              <w:pStyle w:val="Prrafodelista"/>
              <w:numPr>
                <w:ilvl w:val="0"/>
                <w:numId w:val="3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14:paraId="2A257348" w14:textId="77777777" w:rsidTr="00A80EAD">
        <w:trPr>
          <w:trHeight w:val="114"/>
        </w:trPr>
        <w:tc>
          <w:tcPr>
            <w:tcW w:w="237" w:type="dxa"/>
            <w:tcBorders>
              <w:top w:val="nil"/>
              <w:left w:val="single" w:sz="12" w:space="0" w:color="auto"/>
              <w:bottom w:val="nil"/>
            </w:tcBorders>
            <w:shd w:val="clear" w:color="auto" w:fill="auto"/>
            <w:noWrap/>
            <w:vAlign w:val="center"/>
          </w:tcPr>
          <w:p w14:paraId="75C623CA"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D57F02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1A4ADB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5A8D2AA"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8A6C2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08A881C"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9468C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1843C28" w14:textId="77777777"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14:paraId="7904CEA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877D952"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8D8E8BE"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465A593" w14:textId="77777777"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14:paraId="7A8DEF7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22873D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4F096DB"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2CD83FA7"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F0EB95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2E8357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158C6F7"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5D5C161" w14:textId="77777777"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14:paraId="0468834E"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3881EB61"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6B2FA9E0"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E94D4B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4EB117F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7AF1545D"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173E7AB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2F73704"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7106818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21A4C3AF" w14:textId="77777777"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14:paraId="48F3D2BC" w14:textId="77777777"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14:paraId="4CE85F0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099326A8"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D3E9F9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167D7CA3"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7233AC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D92BBA9"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136144B"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62B5492D"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FC52B92" w14:textId="77777777" w:rsidR="00FC1F6B" w:rsidRPr="00A40276" w:rsidRDefault="00FC1F6B" w:rsidP="00A80EAD">
            <w:pPr>
              <w:rPr>
                <w:rFonts w:ascii="Arial" w:hAnsi="Arial" w:cs="Arial"/>
                <w:lang w:val="es-BO"/>
              </w:rPr>
            </w:pPr>
          </w:p>
        </w:tc>
      </w:tr>
      <w:tr w:rsidR="00A40276" w:rsidRPr="00A40276" w14:paraId="674CDF75" w14:textId="77777777" w:rsidTr="00A80EAD">
        <w:trPr>
          <w:trHeight w:val="114"/>
        </w:trPr>
        <w:tc>
          <w:tcPr>
            <w:tcW w:w="237" w:type="dxa"/>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A80EAD">
        <w:trPr>
          <w:trHeight w:val="114"/>
        </w:trPr>
        <w:tc>
          <w:tcPr>
            <w:tcW w:w="237" w:type="dxa"/>
            <w:tcBorders>
              <w:top w:val="nil"/>
              <w:left w:val="single" w:sz="12" w:space="0" w:color="auto"/>
              <w:bottom w:val="nil"/>
            </w:tcBorders>
            <w:shd w:val="clear" w:color="auto" w:fill="auto"/>
            <w:noWrap/>
            <w:vAlign w:val="center"/>
          </w:tcPr>
          <w:p w14:paraId="0B257D79" w14:textId="77777777"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A40276" w:rsidRPr="00A40276" w14:paraId="5B55CC07" w14:textId="77777777" w:rsidTr="00A80EAD">
        <w:trPr>
          <w:trHeight w:val="114"/>
        </w:trPr>
        <w:tc>
          <w:tcPr>
            <w:tcW w:w="237" w:type="dxa"/>
            <w:tcBorders>
              <w:top w:val="nil"/>
              <w:left w:val="single" w:sz="12" w:space="0" w:color="auto"/>
              <w:bottom w:val="nil"/>
            </w:tcBorders>
            <w:shd w:val="clear" w:color="auto" w:fill="auto"/>
            <w:noWrap/>
            <w:vAlign w:val="center"/>
          </w:tcPr>
          <w:p w14:paraId="6FD78F5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BA31F93"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BFF26E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685AB8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112AB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45467DA"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520F461"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C4C137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D92A69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E0E1F89"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EDCB07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369F1FC" w14:textId="77777777"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14:paraId="727531F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150A3C9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4C2B2A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7C4BEBE1"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7A520AF"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4E39C7C"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AF722C2"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5FD1A8F" w14:textId="77777777"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14:paraId="19F0AEA0"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4167FF5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4DBAECC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1719FE5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B3EE8A1"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176F5BF5"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62775F6"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2E51B6F"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A5A4C9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538F979" w14:textId="77777777"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14:paraId="65C76EC5" w14:textId="77777777"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14:paraId="2EF1774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00798E01"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2495A1C"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6312C248"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61B42ED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876543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E896E7D"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0960873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72FAEE8" w14:textId="77777777" w:rsidR="00FC1F6B" w:rsidRPr="00A40276" w:rsidRDefault="00FC1F6B" w:rsidP="00A80EAD">
            <w:pPr>
              <w:rPr>
                <w:rFonts w:ascii="Arial" w:hAnsi="Arial" w:cs="Arial"/>
                <w:lang w:val="es-BO"/>
              </w:rPr>
            </w:pPr>
          </w:p>
        </w:tc>
      </w:tr>
      <w:tr w:rsidR="00A40276" w:rsidRPr="00A40276" w14:paraId="6891710B" w14:textId="77777777" w:rsidTr="00A80EAD">
        <w:trPr>
          <w:trHeight w:val="114"/>
        </w:trPr>
        <w:tc>
          <w:tcPr>
            <w:tcW w:w="237" w:type="dxa"/>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259" w:type="dxa"/>
            <w:gridSpan w:val="25"/>
            <w:shd w:val="clear" w:color="auto" w:fill="auto"/>
            <w:vAlign w:val="center"/>
          </w:tcPr>
          <w:p w14:paraId="603B7C17" w14:textId="77777777" w:rsidR="00FC1F6B" w:rsidRPr="00A40276" w:rsidRDefault="00FC1F6B" w:rsidP="00A80EAD">
            <w:pPr>
              <w:rPr>
                <w:rFonts w:ascii="Arial" w:hAnsi="Arial" w:cs="Arial"/>
                <w:lang w:val="es-BO"/>
              </w:rPr>
            </w:pPr>
          </w:p>
        </w:tc>
        <w:tc>
          <w:tcPr>
            <w:tcW w:w="237" w:type="dxa"/>
            <w:shd w:val="clear" w:color="auto" w:fill="auto"/>
            <w:vAlign w:val="center"/>
          </w:tcPr>
          <w:p w14:paraId="651478F0" w14:textId="77777777"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14:paraId="3D6B785A"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EF4ED2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53C11C4" w14:textId="77777777" w:rsidR="00FC1F6B" w:rsidRPr="00A40276" w:rsidRDefault="00FC1F6B" w:rsidP="00A80EAD">
            <w:pPr>
              <w:rPr>
                <w:rFonts w:ascii="Arial" w:hAnsi="Arial" w:cs="Arial"/>
                <w:lang w:val="es-BO"/>
              </w:rPr>
            </w:pPr>
          </w:p>
        </w:tc>
        <w:tc>
          <w:tcPr>
            <w:tcW w:w="237" w:type="dxa"/>
            <w:shd w:val="clear" w:color="auto" w:fill="auto"/>
            <w:vAlign w:val="center"/>
          </w:tcPr>
          <w:p w14:paraId="1C82896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DE48B3"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897E6C7"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A80EAD">
        <w:trPr>
          <w:trHeight w:val="114"/>
        </w:trPr>
        <w:tc>
          <w:tcPr>
            <w:tcW w:w="237" w:type="dxa"/>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14:paraId="675096D7" w14:textId="77777777"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30B7DB9"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AE2FAB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0B86C5C" w14:textId="77777777" w:rsidR="00FC1F6B" w:rsidRPr="00A40276" w:rsidRDefault="00FC1F6B" w:rsidP="00A80EAD">
            <w:pPr>
              <w:rPr>
                <w:rFonts w:ascii="Arial" w:hAnsi="Arial" w:cs="Arial"/>
                <w:lang w:val="es-BO"/>
              </w:rPr>
            </w:pPr>
          </w:p>
        </w:tc>
        <w:tc>
          <w:tcPr>
            <w:tcW w:w="237" w:type="dxa"/>
            <w:shd w:val="clear" w:color="auto" w:fill="auto"/>
            <w:vAlign w:val="center"/>
          </w:tcPr>
          <w:p w14:paraId="4E21DC4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040BE430"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73DC3D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A80EAD">
        <w:trPr>
          <w:trHeight w:val="114"/>
        </w:trPr>
        <w:tc>
          <w:tcPr>
            <w:tcW w:w="237" w:type="dxa"/>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791C1F7A"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A563CB4"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9638800" w14:textId="77777777" w:rsidR="00FC1F6B" w:rsidRPr="00A40276" w:rsidRDefault="00FC1F6B" w:rsidP="00A80EAD">
            <w:pPr>
              <w:rPr>
                <w:rFonts w:ascii="Arial" w:hAnsi="Arial" w:cs="Arial"/>
                <w:lang w:val="es-BO"/>
              </w:rPr>
            </w:pPr>
          </w:p>
        </w:tc>
        <w:tc>
          <w:tcPr>
            <w:tcW w:w="237" w:type="dxa"/>
            <w:shd w:val="clear" w:color="auto" w:fill="auto"/>
            <w:vAlign w:val="center"/>
          </w:tcPr>
          <w:p w14:paraId="7A655431"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C5BE718"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CBD50F9"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A40276" w:rsidRPr="00A40276" w14:paraId="74D41AD6" w14:textId="77777777" w:rsidTr="00A80EAD">
        <w:trPr>
          <w:trHeight w:val="114"/>
        </w:trPr>
        <w:tc>
          <w:tcPr>
            <w:tcW w:w="237" w:type="dxa"/>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A80EAD">
        <w:trPr>
          <w:trHeight w:val="114"/>
        </w:trPr>
        <w:tc>
          <w:tcPr>
            <w:tcW w:w="237" w:type="dxa"/>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631B694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E7C118A"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8B9D232" w14:textId="77777777" w:rsidR="00FC1F6B" w:rsidRPr="00A40276" w:rsidRDefault="00FC1F6B" w:rsidP="00A80EAD">
            <w:pPr>
              <w:rPr>
                <w:rFonts w:ascii="Arial" w:hAnsi="Arial" w:cs="Arial"/>
                <w:lang w:val="es-BO"/>
              </w:rPr>
            </w:pPr>
          </w:p>
        </w:tc>
        <w:tc>
          <w:tcPr>
            <w:tcW w:w="237" w:type="dxa"/>
            <w:shd w:val="clear" w:color="auto" w:fill="auto"/>
            <w:vAlign w:val="center"/>
          </w:tcPr>
          <w:p w14:paraId="7BC193C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C4EAA9B"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0F3E570"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A40276" w:rsidRPr="00A40276" w14:paraId="0665665E" w14:textId="77777777" w:rsidTr="00A80EAD">
        <w:trPr>
          <w:trHeight w:val="114"/>
        </w:trPr>
        <w:tc>
          <w:tcPr>
            <w:tcW w:w="237" w:type="dxa"/>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A80EAD">
        <w:trPr>
          <w:trHeight w:val="114"/>
        </w:trPr>
        <w:tc>
          <w:tcPr>
            <w:tcW w:w="237" w:type="dxa"/>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6419DB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4C4D99" w14:textId="77777777" w:rsidR="00FC1F6B" w:rsidRPr="00A40276" w:rsidRDefault="00FC1F6B" w:rsidP="00A80EAD">
            <w:pPr>
              <w:rPr>
                <w:rFonts w:ascii="Arial" w:hAnsi="Arial" w:cs="Arial"/>
                <w:lang w:val="es-BO"/>
              </w:rPr>
            </w:pPr>
          </w:p>
        </w:tc>
        <w:tc>
          <w:tcPr>
            <w:tcW w:w="237" w:type="dxa"/>
            <w:shd w:val="clear" w:color="auto" w:fill="auto"/>
            <w:vAlign w:val="center"/>
          </w:tcPr>
          <w:p w14:paraId="7049B16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28DAC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85DA3AF"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A40276" w:rsidRPr="00A40276" w14:paraId="66083B28" w14:textId="77777777" w:rsidTr="00A80EAD">
        <w:trPr>
          <w:trHeight w:val="114"/>
        </w:trPr>
        <w:tc>
          <w:tcPr>
            <w:tcW w:w="237" w:type="dxa"/>
            <w:tcBorders>
              <w:top w:val="nil"/>
              <w:left w:val="single" w:sz="12" w:space="0" w:color="auto"/>
              <w:bottom w:val="nil"/>
            </w:tcBorders>
            <w:shd w:val="clear" w:color="auto" w:fill="auto"/>
            <w:noWrap/>
            <w:vAlign w:val="center"/>
          </w:tcPr>
          <w:p w14:paraId="271483D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912F66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78457DD"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2B8FD4"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13989F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76F7DC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3A524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7744796"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2EB29BF" w14:textId="77777777" w:rsidR="00FC1F6B" w:rsidRPr="00A40276" w:rsidRDefault="00FC1F6B" w:rsidP="00A80EAD">
            <w:pPr>
              <w:rPr>
                <w:rFonts w:ascii="Arial" w:hAnsi="Arial" w:cs="Arial"/>
                <w:lang w:val="es-BO"/>
              </w:rPr>
            </w:pPr>
          </w:p>
        </w:tc>
        <w:tc>
          <w:tcPr>
            <w:tcW w:w="237" w:type="dxa"/>
            <w:shd w:val="clear" w:color="auto" w:fill="auto"/>
            <w:vAlign w:val="center"/>
          </w:tcPr>
          <w:p w14:paraId="22AD5F94" w14:textId="77777777" w:rsidR="00FC1F6B" w:rsidRPr="00A40276" w:rsidRDefault="00FC1F6B" w:rsidP="00A80EAD">
            <w:pPr>
              <w:rPr>
                <w:rFonts w:ascii="Arial" w:hAnsi="Arial" w:cs="Arial"/>
                <w:lang w:val="es-BO"/>
              </w:rPr>
            </w:pPr>
          </w:p>
        </w:tc>
        <w:tc>
          <w:tcPr>
            <w:tcW w:w="237" w:type="dxa"/>
            <w:shd w:val="clear" w:color="auto" w:fill="auto"/>
            <w:vAlign w:val="center"/>
          </w:tcPr>
          <w:p w14:paraId="70386669" w14:textId="77777777" w:rsidR="00FC1F6B" w:rsidRPr="00A40276" w:rsidRDefault="00FC1F6B" w:rsidP="00A80EAD">
            <w:pPr>
              <w:rPr>
                <w:rFonts w:ascii="Arial" w:hAnsi="Arial" w:cs="Arial"/>
                <w:lang w:val="es-BO"/>
              </w:rPr>
            </w:pPr>
          </w:p>
        </w:tc>
        <w:tc>
          <w:tcPr>
            <w:tcW w:w="237" w:type="dxa"/>
            <w:shd w:val="clear" w:color="auto" w:fill="auto"/>
            <w:vAlign w:val="center"/>
          </w:tcPr>
          <w:p w14:paraId="3EBDCC72" w14:textId="77777777" w:rsidR="00FC1F6B" w:rsidRPr="00A40276" w:rsidRDefault="00FC1F6B" w:rsidP="00A80EAD">
            <w:pPr>
              <w:rPr>
                <w:rFonts w:ascii="Arial" w:hAnsi="Arial" w:cs="Arial"/>
                <w:lang w:val="es-BO"/>
              </w:rPr>
            </w:pPr>
          </w:p>
        </w:tc>
        <w:tc>
          <w:tcPr>
            <w:tcW w:w="236" w:type="dxa"/>
            <w:shd w:val="clear" w:color="auto" w:fill="auto"/>
            <w:vAlign w:val="center"/>
          </w:tcPr>
          <w:p w14:paraId="12590676" w14:textId="77777777" w:rsidR="00FC1F6B" w:rsidRPr="00A40276" w:rsidRDefault="00FC1F6B" w:rsidP="00A80EAD">
            <w:pPr>
              <w:rPr>
                <w:rFonts w:ascii="Arial" w:hAnsi="Arial" w:cs="Arial"/>
                <w:lang w:val="es-BO"/>
              </w:rPr>
            </w:pPr>
          </w:p>
        </w:tc>
        <w:tc>
          <w:tcPr>
            <w:tcW w:w="237" w:type="dxa"/>
            <w:shd w:val="clear" w:color="auto" w:fill="auto"/>
            <w:vAlign w:val="center"/>
          </w:tcPr>
          <w:p w14:paraId="7C59968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3F1E6E9" w14:textId="77777777" w:rsidR="00FC1F6B" w:rsidRPr="00A40276" w:rsidRDefault="00FC1F6B" w:rsidP="00A80EAD">
            <w:pPr>
              <w:rPr>
                <w:rFonts w:ascii="Arial" w:hAnsi="Arial" w:cs="Arial"/>
                <w:lang w:val="es-BO"/>
              </w:rPr>
            </w:pPr>
          </w:p>
        </w:tc>
        <w:tc>
          <w:tcPr>
            <w:tcW w:w="237" w:type="dxa"/>
            <w:shd w:val="clear" w:color="auto" w:fill="auto"/>
            <w:vAlign w:val="center"/>
          </w:tcPr>
          <w:p w14:paraId="42342EF8" w14:textId="77777777" w:rsidR="00FC1F6B" w:rsidRPr="00A40276" w:rsidRDefault="00FC1F6B" w:rsidP="00A80EAD">
            <w:pPr>
              <w:rPr>
                <w:rFonts w:ascii="Arial" w:hAnsi="Arial" w:cs="Arial"/>
                <w:lang w:val="es-BO"/>
              </w:rPr>
            </w:pPr>
          </w:p>
        </w:tc>
        <w:tc>
          <w:tcPr>
            <w:tcW w:w="237" w:type="dxa"/>
            <w:shd w:val="clear" w:color="auto" w:fill="auto"/>
            <w:vAlign w:val="center"/>
          </w:tcPr>
          <w:p w14:paraId="66FAAE04" w14:textId="77777777" w:rsidR="00FC1F6B" w:rsidRPr="00A40276" w:rsidRDefault="00FC1F6B" w:rsidP="00A80EAD">
            <w:pPr>
              <w:rPr>
                <w:rFonts w:ascii="Arial" w:hAnsi="Arial" w:cs="Arial"/>
                <w:lang w:val="es-BO"/>
              </w:rPr>
            </w:pPr>
          </w:p>
        </w:tc>
        <w:tc>
          <w:tcPr>
            <w:tcW w:w="237" w:type="dxa"/>
            <w:shd w:val="clear" w:color="auto" w:fill="auto"/>
            <w:vAlign w:val="center"/>
          </w:tcPr>
          <w:p w14:paraId="39F2CC0F" w14:textId="77777777" w:rsidR="00FC1F6B" w:rsidRPr="00A40276" w:rsidRDefault="00FC1F6B" w:rsidP="00A80EAD">
            <w:pPr>
              <w:rPr>
                <w:rFonts w:ascii="Arial" w:hAnsi="Arial" w:cs="Arial"/>
                <w:lang w:val="es-BO"/>
              </w:rPr>
            </w:pPr>
          </w:p>
        </w:tc>
        <w:tc>
          <w:tcPr>
            <w:tcW w:w="237" w:type="dxa"/>
            <w:shd w:val="clear" w:color="auto" w:fill="auto"/>
            <w:vAlign w:val="center"/>
          </w:tcPr>
          <w:p w14:paraId="328B37E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ECC508"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134F802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6BF40D24" w14:textId="77777777" w:rsidR="00FC1F6B" w:rsidRPr="00A40276" w:rsidRDefault="00FC1F6B" w:rsidP="00A80EAD">
            <w:pPr>
              <w:rPr>
                <w:rFonts w:ascii="Arial" w:hAnsi="Arial" w:cs="Arial"/>
                <w:lang w:val="es-BO"/>
              </w:rPr>
            </w:pPr>
          </w:p>
        </w:tc>
        <w:tc>
          <w:tcPr>
            <w:tcW w:w="237" w:type="dxa"/>
            <w:shd w:val="clear" w:color="auto" w:fill="auto"/>
            <w:vAlign w:val="center"/>
          </w:tcPr>
          <w:p w14:paraId="0CA9080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BA5C86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05619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37EDA92" w14:textId="77777777" w:rsidR="00FC1F6B" w:rsidRPr="00A40276" w:rsidRDefault="00FC1F6B" w:rsidP="00A80EAD">
            <w:pPr>
              <w:rPr>
                <w:rFonts w:ascii="Arial" w:hAnsi="Arial" w:cs="Arial"/>
                <w:lang w:val="es-BO"/>
              </w:rPr>
            </w:pPr>
          </w:p>
        </w:tc>
        <w:tc>
          <w:tcPr>
            <w:tcW w:w="237" w:type="dxa"/>
            <w:shd w:val="clear" w:color="auto" w:fill="auto"/>
            <w:vAlign w:val="center"/>
          </w:tcPr>
          <w:p w14:paraId="0493C34C" w14:textId="77777777" w:rsidR="00FC1F6B" w:rsidRPr="00A40276" w:rsidRDefault="00FC1F6B" w:rsidP="00A80EAD">
            <w:pPr>
              <w:rPr>
                <w:rFonts w:ascii="Arial" w:hAnsi="Arial" w:cs="Arial"/>
                <w:lang w:val="es-BO"/>
              </w:rPr>
            </w:pPr>
          </w:p>
        </w:tc>
        <w:tc>
          <w:tcPr>
            <w:tcW w:w="237" w:type="dxa"/>
            <w:shd w:val="clear" w:color="auto" w:fill="auto"/>
            <w:vAlign w:val="center"/>
          </w:tcPr>
          <w:p w14:paraId="33B7ED30"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13153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21C376" w14:textId="77777777" w:rsidR="00FC1F6B" w:rsidRPr="00A40276" w:rsidRDefault="00FC1F6B" w:rsidP="00A80EAD">
            <w:pPr>
              <w:rPr>
                <w:rFonts w:ascii="Arial" w:hAnsi="Arial" w:cs="Arial"/>
                <w:lang w:val="es-BO"/>
              </w:rPr>
            </w:pPr>
          </w:p>
        </w:tc>
        <w:tc>
          <w:tcPr>
            <w:tcW w:w="241" w:type="dxa"/>
            <w:gridSpan w:val="2"/>
            <w:shd w:val="clear" w:color="auto" w:fill="auto"/>
            <w:vAlign w:val="center"/>
          </w:tcPr>
          <w:p w14:paraId="27544F99" w14:textId="77777777" w:rsidR="00FC1F6B" w:rsidRPr="00A40276" w:rsidRDefault="00FC1F6B" w:rsidP="00A80EAD">
            <w:pPr>
              <w:rPr>
                <w:rFonts w:ascii="Arial" w:hAnsi="Arial" w:cs="Arial"/>
                <w:lang w:val="es-BO"/>
              </w:rPr>
            </w:pPr>
          </w:p>
        </w:tc>
        <w:tc>
          <w:tcPr>
            <w:tcW w:w="240" w:type="dxa"/>
            <w:shd w:val="clear" w:color="auto" w:fill="auto"/>
            <w:vAlign w:val="center"/>
          </w:tcPr>
          <w:p w14:paraId="687E703B"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5A4647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B0268B"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6C3642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0E54AAF" w14:textId="77777777" w:rsidR="00FC1F6B" w:rsidRPr="00A40276" w:rsidRDefault="00FC1F6B" w:rsidP="00A80EAD">
            <w:pPr>
              <w:rPr>
                <w:rFonts w:ascii="Arial" w:hAnsi="Arial" w:cs="Arial"/>
                <w:lang w:val="es-BO"/>
              </w:rPr>
            </w:pPr>
          </w:p>
        </w:tc>
        <w:tc>
          <w:tcPr>
            <w:tcW w:w="237" w:type="dxa"/>
            <w:shd w:val="clear" w:color="auto" w:fill="auto"/>
            <w:vAlign w:val="center"/>
          </w:tcPr>
          <w:p w14:paraId="276F0FB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6ABAA7EF"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15C96E78"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B9FA19F" w14:textId="77777777" w:rsidR="00FC1F6B" w:rsidRPr="00A40276" w:rsidRDefault="00FC1F6B" w:rsidP="00A80EAD">
            <w:pPr>
              <w:rPr>
                <w:rFonts w:ascii="Arial" w:hAnsi="Arial" w:cs="Arial"/>
                <w:lang w:val="es-BO"/>
              </w:rPr>
            </w:pPr>
          </w:p>
        </w:tc>
      </w:tr>
      <w:tr w:rsidR="00A40276" w:rsidRPr="00A40276" w14:paraId="5BB7D45C" w14:textId="77777777" w:rsidTr="00A80EAD">
        <w:trPr>
          <w:trHeight w:val="114"/>
        </w:trPr>
        <w:tc>
          <w:tcPr>
            <w:tcW w:w="237" w:type="dxa"/>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37" w:type="dxa"/>
            <w:shd w:val="clear" w:color="auto" w:fill="auto"/>
            <w:vAlign w:val="center"/>
          </w:tcPr>
          <w:p w14:paraId="2A458884" w14:textId="77777777" w:rsidR="00FC1F6B" w:rsidRPr="00A40276" w:rsidRDefault="00FC1F6B" w:rsidP="00A80EAD">
            <w:pPr>
              <w:rPr>
                <w:rFonts w:ascii="Arial" w:hAnsi="Arial" w:cs="Arial"/>
                <w:lang w:val="es-BO"/>
              </w:rPr>
            </w:pPr>
          </w:p>
        </w:tc>
        <w:tc>
          <w:tcPr>
            <w:tcW w:w="237" w:type="dxa"/>
            <w:shd w:val="clear" w:color="auto" w:fill="auto"/>
            <w:vAlign w:val="center"/>
          </w:tcPr>
          <w:p w14:paraId="4892F526" w14:textId="77777777" w:rsidR="00FC1F6B" w:rsidRPr="00A40276" w:rsidRDefault="00FC1F6B" w:rsidP="00A80EAD">
            <w:pPr>
              <w:rPr>
                <w:rFonts w:ascii="Arial" w:hAnsi="Arial" w:cs="Arial"/>
                <w:lang w:val="es-BO"/>
              </w:rPr>
            </w:pPr>
          </w:p>
        </w:tc>
        <w:tc>
          <w:tcPr>
            <w:tcW w:w="237" w:type="dxa"/>
            <w:shd w:val="clear" w:color="auto" w:fill="auto"/>
            <w:vAlign w:val="center"/>
          </w:tcPr>
          <w:p w14:paraId="48D3960C" w14:textId="77777777" w:rsidR="00FC1F6B" w:rsidRPr="00A40276" w:rsidRDefault="00FC1F6B" w:rsidP="00A80EAD">
            <w:pPr>
              <w:rPr>
                <w:rFonts w:ascii="Arial" w:hAnsi="Arial" w:cs="Arial"/>
                <w:lang w:val="es-BO"/>
              </w:rPr>
            </w:pPr>
          </w:p>
        </w:tc>
        <w:tc>
          <w:tcPr>
            <w:tcW w:w="236" w:type="dxa"/>
            <w:shd w:val="clear" w:color="auto" w:fill="auto"/>
            <w:vAlign w:val="center"/>
          </w:tcPr>
          <w:p w14:paraId="7830276B" w14:textId="77777777" w:rsidR="00FC1F6B" w:rsidRPr="00A40276" w:rsidRDefault="00FC1F6B" w:rsidP="00A80EAD">
            <w:pPr>
              <w:rPr>
                <w:rFonts w:ascii="Arial" w:hAnsi="Arial" w:cs="Arial"/>
                <w:lang w:val="es-BO"/>
              </w:rPr>
            </w:pPr>
          </w:p>
        </w:tc>
        <w:tc>
          <w:tcPr>
            <w:tcW w:w="237" w:type="dxa"/>
            <w:shd w:val="clear" w:color="auto" w:fill="auto"/>
            <w:vAlign w:val="center"/>
          </w:tcPr>
          <w:p w14:paraId="6A6524A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53B694A" w14:textId="77777777" w:rsidR="00FC1F6B" w:rsidRPr="00A40276" w:rsidRDefault="00FC1F6B" w:rsidP="00A80EAD">
            <w:pPr>
              <w:rPr>
                <w:rFonts w:ascii="Arial" w:hAnsi="Arial" w:cs="Arial"/>
                <w:lang w:val="es-BO"/>
              </w:rPr>
            </w:pPr>
          </w:p>
        </w:tc>
        <w:tc>
          <w:tcPr>
            <w:tcW w:w="237" w:type="dxa"/>
            <w:shd w:val="clear" w:color="auto" w:fill="auto"/>
            <w:vAlign w:val="center"/>
          </w:tcPr>
          <w:p w14:paraId="13432130" w14:textId="77777777" w:rsidR="00FC1F6B" w:rsidRPr="00A40276" w:rsidRDefault="00FC1F6B" w:rsidP="00A80EAD">
            <w:pPr>
              <w:rPr>
                <w:rFonts w:ascii="Arial" w:hAnsi="Arial" w:cs="Arial"/>
                <w:lang w:val="es-BO"/>
              </w:rPr>
            </w:pPr>
          </w:p>
        </w:tc>
        <w:tc>
          <w:tcPr>
            <w:tcW w:w="237" w:type="dxa"/>
            <w:shd w:val="clear" w:color="auto" w:fill="auto"/>
            <w:vAlign w:val="center"/>
          </w:tcPr>
          <w:p w14:paraId="115CF818" w14:textId="77777777" w:rsidR="00FC1F6B" w:rsidRPr="00A40276" w:rsidRDefault="00FC1F6B" w:rsidP="00A80EAD">
            <w:pPr>
              <w:rPr>
                <w:rFonts w:ascii="Arial" w:hAnsi="Arial" w:cs="Arial"/>
                <w:lang w:val="es-BO"/>
              </w:rPr>
            </w:pPr>
          </w:p>
        </w:tc>
        <w:tc>
          <w:tcPr>
            <w:tcW w:w="237" w:type="dxa"/>
            <w:shd w:val="clear" w:color="auto" w:fill="auto"/>
            <w:vAlign w:val="center"/>
          </w:tcPr>
          <w:p w14:paraId="36A67966" w14:textId="77777777" w:rsidR="00FC1F6B" w:rsidRPr="00A40276" w:rsidRDefault="00FC1F6B" w:rsidP="00A80EAD">
            <w:pPr>
              <w:rPr>
                <w:rFonts w:ascii="Arial" w:hAnsi="Arial" w:cs="Arial"/>
                <w:lang w:val="es-BO"/>
              </w:rPr>
            </w:pPr>
          </w:p>
        </w:tc>
        <w:tc>
          <w:tcPr>
            <w:tcW w:w="237" w:type="dxa"/>
            <w:shd w:val="clear" w:color="auto" w:fill="auto"/>
            <w:vAlign w:val="center"/>
          </w:tcPr>
          <w:p w14:paraId="2B8C1F3D"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9973131"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7846E9F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37" w:type="dxa"/>
            <w:shd w:val="clear" w:color="auto" w:fill="auto"/>
            <w:vAlign w:val="center"/>
          </w:tcPr>
          <w:p w14:paraId="7C0365F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96B9C95"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062D0AE"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9EC60CE" w14:textId="77777777" w:rsidR="00FC1F6B" w:rsidRPr="00A40276" w:rsidRDefault="00FC1F6B" w:rsidP="00A80EAD">
            <w:pPr>
              <w:rPr>
                <w:rFonts w:ascii="Arial" w:hAnsi="Arial" w:cs="Arial"/>
                <w:lang w:val="es-BO"/>
              </w:rPr>
            </w:pPr>
          </w:p>
        </w:tc>
        <w:tc>
          <w:tcPr>
            <w:tcW w:w="237" w:type="dxa"/>
            <w:shd w:val="clear" w:color="auto" w:fill="auto"/>
            <w:vAlign w:val="center"/>
          </w:tcPr>
          <w:p w14:paraId="4C4A7E26" w14:textId="77777777" w:rsidR="00FC1F6B" w:rsidRPr="00A40276" w:rsidRDefault="00FC1F6B" w:rsidP="00A80EAD">
            <w:pPr>
              <w:rPr>
                <w:rFonts w:ascii="Arial" w:hAnsi="Arial" w:cs="Arial"/>
                <w:lang w:val="es-BO"/>
              </w:rPr>
            </w:pPr>
          </w:p>
        </w:tc>
        <w:tc>
          <w:tcPr>
            <w:tcW w:w="2374" w:type="dxa"/>
            <w:gridSpan w:val="17"/>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14:paraId="1BD2B86A"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DF97732"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A40276" w:rsidRPr="00A40276" w14:paraId="0B5247E9" w14:textId="77777777" w:rsidTr="00A80EAD">
        <w:trPr>
          <w:trHeight w:val="114"/>
        </w:trPr>
        <w:tc>
          <w:tcPr>
            <w:tcW w:w="237" w:type="dxa"/>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14:paraId="4C56EC04" w14:textId="77777777"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14:paraId="366C511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46FAAF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A80EAD">
        <w:trPr>
          <w:trHeight w:val="114"/>
        </w:trPr>
        <w:tc>
          <w:tcPr>
            <w:tcW w:w="237" w:type="dxa"/>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EC9280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A40276" w:rsidRPr="00A40276" w14:paraId="3BC89BD5" w14:textId="77777777" w:rsidTr="00A80EAD">
        <w:trPr>
          <w:trHeight w:val="114"/>
        </w:trPr>
        <w:tc>
          <w:tcPr>
            <w:tcW w:w="237" w:type="dxa"/>
            <w:tcBorders>
              <w:top w:val="nil"/>
              <w:left w:val="single" w:sz="12" w:space="0" w:color="auto"/>
              <w:bottom w:val="nil"/>
            </w:tcBorders>
            <w:shd w:val="clear" w:color="auto" w:fill="auto"/>
            <w:noWrap/>
            <w:vAlign w:val="center"/>
          </w:tcPr>
          <w:p w14:paraId="7A8132B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9843F5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17F0648"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120E6E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646F160"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AA6D852"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C5C9E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57E0B14F"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FF1BA8"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2D4F4D2"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EC0C846"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4CFF0CF" w14:textId="77777777"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14:paraId="085604B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6FF1626"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6301A8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1B61A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22F82F1"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3BF282D"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7750AE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03047D7" w14:textId="77777777"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14:paraId="1740C99E"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2B8362F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A77F91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179BC804"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E550111"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2E16CB2F"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3B7D9407"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BA4B51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8C450C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7E5BD42E" w14:textId="77777777"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14:paraId="23E7EC83" w14:textId="77777777"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14:paraId="1369248D"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3ABE939"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51F0BCB"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03144DA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CF3D08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7093316B"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9DBC211"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5EB0EB1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43837FC" w14:textId="77777777" w:rsidR="00FC1F6B" w:rsidRPr="00A40276" w:rsidRDefault="00FC1F6B" w:rsidP="00A80EAD">
            <w:pPr>
              <w:rPr>
                <w:rFonts w:ascii="Arial" w:hAnsi="Arial" w:cs="Arial"/>
                <w:lang w:val="es-BO"/>
              </w:rPr>
            </w:pPr>
          </w:p>
        </w:tc>
      </w:tr>
      <w:tr w:rsidR="00A40276" w:rsidRPr="00A40276" w14:paraId="3EA3C25B" w14:textId="77777777" w:rsidTr="00A80EAD">
        <w:trPr>
          <w:trHeight w:val="114"/>
        </w:trPr>
        <w:tc>
          <w:tcPr>
            <w:tcW w:w="237" w:type="dxa"/>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A80EAD">
        <w:trPr>
          <w:trHeight w:val="114"/>
        </w:trPr>
        <w:tc>
          <w:tcPr>
            <w:tcW w:w="237" w:type="dxa"/>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A40276" w:rsidRPr="00A40276" w14:paraId="61E4FFBB" w14:textId="77777777" w:rsidTr="00A80EAD">
        <w:trPr>
          <w:trHeight w:val="114"/>
        </w:trPr>
        <w:tc>
          <w:tcPr>
            <w:tcW w:w="237" w:type="dxa"/>
            <w:tcBorders>
              <w:top w:val="nil"/>
              <w:left w:val="single" w:sz="12" w:space="0" w:color="auto"/>
              <w:bottom w:val="nil"/>
            </w:tcBorders>
            <w:shd w:val="clear" w:color="auto" w:fill="auto"/>
            <w:noWrap/>
            <w:vAlign w:val="center"/>
          </w:tcPr>
          <w:p w14:paraId="13E81F42"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B03D79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D732AB9"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63AFE1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033383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8013B5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24DBDB6"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73D1CC"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544616A"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B5A055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78B8851"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5EF93742" w14:textId="77777777"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14:paraId="19C9C2C9"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C424A65"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62CF96E"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4669CAC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395EC25"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99120D6"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FA5599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56B5B10" w14:textId="77777777"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14:paraId="22914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396F6644"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1B3133A"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DF5475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55BF12C6"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1E4026E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E22024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9BE2FC4"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03B411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6C3D668C" w14:textId="77777777"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14:paraId="0A93FC7A" w14:textId="77777777"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14:paraId="6A49924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37DDCAD"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E87B0BD"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26941EF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1B7507E8"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73BD13C3"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7AC2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6172D673"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D99D74B" w14:textId="77777777" w:rsidR="00FC1F6B" w:rsidRPr="00A40276" w:rsidRDefault="00FC1F6B" w:rsidP="00A80EAD">
            <w:pPr>
              <w:rPr>
                <w:rFonts w:ascii="Arial" w:hAnsi="Arial" w:cs="Arial"/>
                <w:lang w:val="es-BO"/>
              </w:rPr>
            </w:pPr>
          </w:p>
        </w:tc>
      </w:tr>
      <w:tr w:rsidR="00A40276" w:rsidRPr="00A40276" w14:paraId="3C57279F" w14:textId="77777777" w:rsidTr="00A80EAD">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AD23B7">
            <w:pPr>
              <w:pStyle w:val="Prrafodelista"/>
              <w:numPr>
                <w:ilvl w:val="0"/>
                <w:numId w:val="3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14:paraId="19770E8F" w14:textId="77777777" w:rsidTr="00A80EAD">
        <w:trPr>
          <w:trHeight w:val="79"/>
        </w:trPr>
        <w:tc>
          <w:tcPr>
            <w:tcW w:w="237" w:type="dxa"/>
            <w:tcBorders>
              <w:top w:val="nil"/>
              <w:left w:val="single" w:sz="12" w:space="0" w:color="auto"/>
              <w:bottom w:val="nil"/>
            </w:tcBorders>
            <w:shd w:val="clear" w:color="auto" w:fill="auto"/>
            <w:vAlign w:val="center"/>
          </w:tcPr>
          <w:p w14:paraId="7697DDC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B23B4B2"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3D7DA51"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ADF447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125290C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88EC67"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3E1D12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922C08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540ED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EB28F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8F762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B3A722"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6F1F805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8B844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15DE58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A3AD75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64DF8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E0289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8820D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05D64F1" w14:textId="77777777"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14:paraId="69F6203B"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23F577E"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30C515D"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A9A5FC3"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F5882CC"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119EA6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E654C0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F2324E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24B82C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5E472AC"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280FDF51"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03F6EE1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31781C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7DB72D6" w14:textId="77777777"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14:paraId="28D1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DEA738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65FA1B2"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DCAE96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C69EA8B"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6579835" w14:textId="77777777" w:rsidR="00FC1F6B" w:rsidRPr="00A40276" w:rsidRDefault="00FC1F6B" w:rsidP="00A80EAD">
            <w:pPr>
              <w:rPr>
                <w:rFonts w:ascii="Arial" w:hAnsi="Arial" w:cs="Arial"/>
                <w:b/>
                <w:bCs/>
                <w:szCs w:val="2"/>
                <w:lang w:val="es-BO"/>
              </w:rPr>
            </w:pPr>
          </w:p>
        </w:tc>
      </w:tr>
      <w:tr w:rsidR="00A40276" w:rsidRPr="00A40276" w14:paraId="1FC9B27C" w14:textId="77777777" w:rsidTr="00A80EAD">
        <w:trPr>
          <w:trHeight w:val="79"/>
        </w:trPr>
        <w:tc>
          <w:tcPr>
            <w:tcW w:w="237"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A40276" w:rsidRPr="00A40276" w14:paraId="6BEB4F8F" w14:textId="77777777" w:rsidTr="00A80EAD">
        <w:trPr>
          <w:trHeight w:val="79"/>
        </w:trPr>
        <w:tc>
          <w:tcPr>
            <w:tcW w:w="237" w:type="dxa"/>
            <w:tcBorders>
              <w:top w:val="nil"/>
              <w:left w:val="single" w:sz="12" w:space="0" w:color="auto"/>
              <w:bottom w:val="nil"/>
            </w:tcBorders>
            <w:shd w:val="clear" w:color="auto" w:fill="auto"/>
            <w:vAlign w:val="center"/>
          </w:tcPr>
          <w:p w14:paraId="17D0FE5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7BAFBE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B5F40C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0462841"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E83248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81DEE0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F41038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C30C6A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641DD7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7DB0909"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66513"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F907CB1"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50C76A0"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A2FE0A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9C9F1F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5514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2008F6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A8A23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087AC1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E0EA8F" w14:textId="77777777"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12933676" w14:textId="77777777"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349CFD6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5B2E6B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B48A83B"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6AC569"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4242F2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B31B51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CFE4AD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28904C5"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D88F979"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5AD74CD4"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0AB51DC"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7702D8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58F6E42"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A85A82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48FBEC5"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996820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E07270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1371F5C4"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5EE2417" w14:textId="77777777" w:rsidR="00FC1F6B" w:rsidRPr="00A40276" w:rsidRDefault="00FC1F6B" w:rsidP="00A80EAD">
            <w:pPr>
              <w:rPr>
                <w:rFonts w:ascii="Arial" w:hAnsi="Arial" w:cs="Arial"/>
                <w:b/>
                <w:bCs/>
                <w:szCs w:val="2"/>
                <w:lang w:val="es-BO"/>
              </w:rPr>
            </w:pPr>
          </w:p>
        </w:tc>
      </w:tr>
      <w:tr w:rsidR="00A40276" w:rsidRPr="00A40276" w14:paraId="66803EC5" w14:textId="77777777" w:rsidTr="00A80EAD">
        <w:trPr>
          <w:trHeight w:val="79"/>
        </w:trPr>
        <w:tc>
          <w:tcPr>
            <w:tcW w:w="237"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A40276" w:rsidRPr="00A40276" w14:paraId="0ECB3298" w14:textId="77777777" w:rsidTr="00A80EAD">
        <w:trPr>
          <w:trHeight w:val="79"/>
        </w:trPr>
        <w:tc>
          <w:tcPr>
            <w:tcW w:w="237" w:type="dxa"/>
            <w:tcBorders>
              <w:top w:val="nil"/>
              <w:left w:val="single" w:sz="12" w:space="0" w:color="auto"/>
              <w:bottom w:val="nil"/>
            </w:tcBorders>
            <w:shd w:val="clear" w:color="auto" w:fill="auto"/>
            <w:vAlign w:val="center"/>
          </w:tcPr>
          <w:p w14:paraId="60F4EAC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E08F2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7E0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05D853A"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ECD032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9FF87A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B02DA6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781234B"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033BC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BD2720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E65D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D45D261" w14:textId="77777777"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2AA4B505"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C15C4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3FEEDDC"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5F7DC60"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0CE2559"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F7B6BF8"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CEA027B"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86DF196" w14:textId="77777777"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2CD9FD95" w14:textId="77777777"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14:paraId="41E1FACC"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155F2A6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EEA26B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7DBA233"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FEA846D"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E713DB"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5F16C4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9D3068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FAF429C" w14:textId="77777777"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619B5062" w14:textId="77777777"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1E67A72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9845E0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36192597"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7DC3D7E9" w14:textId="77777777"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14:paraId="5D3EFF7A"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54DBD2A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02CF04A"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270B1363"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F381E5" w14:textId="77777777" w:rsidR="00FC1F6B" w:rsidRPr="00A40276" w:rsidRDefault="00FC1F6B" w:rsidP="00A80EAD">
            <w:pPr>
              <w:rPr>
                <w:rFonts w:ascii="Arial" w:hAnsi="Arial" w:cs="Arial"/>
                <w:b/>
                <w:bCs/>
                <w:szCs w:val="2"/>
                <w:lang w:val="es-BO"/>
              </w:rPr>
            </w:pPr>
          </w:p>
        </w:tc>
      </w:tr>
      <w:tr w:rsidR="00A40276" w:rsidRPr="00A40276" w14:paraId="09B99C8B" w14:textId="77777777" w:rsidTr="00A80EAD">
        <w:trPr>
          <w:trHeight w:val="79"/>
        </w:trPr>
        <w:tc>
          <w:tcPr>
            <w:tcW w:w="237"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A40276" w:rsidRPr="00A40276" w14:paraId="262DD14D" w14:textId="77777777" w:rsidTr="00A80EAD">
        <w:trPr>
          <w:trHeight w:val="79"/>
        </w:trPr>
        <w:tc>
          <w:tcPr>
            <w:tcW w:w="237" w:type="dxa"/>
            <w:tcBorders>
              <w:top w:val="nil"/>
              <w:left w:val="single" w:sz="12" w:space="0" w:color="auto"/>
              <w:bottom w:val="nil"/>
            </w:tcBorders>
            <w:shd w:val="clear" w:color="auto" w:fill="auto"/>
            <w:vAlign w:val="center"/>
          </w:tcPr>
          <w:p w14:paraId="30B744D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1D86C0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6B541C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2A94516"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2CC4D03"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2B334C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FFC4AC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2CCC71C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3A35CAD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CB280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F8A0C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3C591E" w14:textId="77777777"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14:paraId="4533AC8A"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A6EFF6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F48E10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9ED450C"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4E7EBB18"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EDC6A79"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18ED8D3C"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C4FF236" w14:textId="77777777"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520C0364" w14:textId="77777777"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31EB043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200EB47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F2DE8F5"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F4EF3E4" w14:textId="77777777"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22EF597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534798F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7CC55104"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8C1F340"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39DAE34" w14:textId="77777777"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5330AD19" w14:textId="77777777"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14:paraId="0D6D785E"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BAF7149"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499CDC4" w14:textId="77777777"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14:paraId="2B77C6A6"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2D0C9E1B"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581A367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00A77594"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33567127"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63FBC77" w14:textId="77777777" w:rsidR="00FC1F6B" w:rsidRPr="00A40276" w:rsidRDefault="00FC1F6B" w:rsidP="00A80EAD">
            <w:pPr>
              <w:rPr>
                <w:rFonts w:ascii="Arial" w:hAnsi="Arial" w:cs="Arial"/>
                <w:b/>
                <w:bCs/>
                <w:szCs w:val="2"/>
                <w:lang w:val="es-BO"/>
              </w:rPr>
            </w:pPr>
          </w:p>
        </w:tc>
      </w:tr>
      <w:tr w:rsidR="00A40276" w:rsidRPr="00A40276" w14:paraId="64E8DE92" w14:textId="77777777" w:rsidTr="00A80EAD">
        <w:trPr>
          <w:trHeight w:val="79"/>
        </w:trPr>
        <w:tc>
          <w:tcPr>
            <w:tcW w:w="237"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A40276" w:rsidRPr="00A40276" w14:paraId="69B80A4B" w14:textId="77777777" w:rsidTr="00A80EAD">
        <w:trPr>
          <w:trHeight w:val="79"/>
        </w:trPr>
        <w:tc>
          <w:tcPr>
            <w:tcW w:w="237" w:type="dxa"/>
            <w:tcBorders>
              <w:top w:val="nil"/>
              <w:left w:val="single" w:sz="12" w:space="0" w:color="auto"/>
              <w:bottom w:val="nil"/>
            </w:tcBorders>
            <w:shd w:val="clear" w:color="auto" w:fill="auto"/>
            <w:vAlign w:val="center"/>
          </w:tcPr>
          <w:p w14:paraId="54AF6F7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954F03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A8F633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9DDFF8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04A0FA6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B3B7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FA4163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4F59713"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CB16BE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D843E2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551267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553DD4A9" w14:textId="77777777"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14:paraId="40143607"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6269943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0766F9F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4911EC1"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E557C4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508E5390"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F28A0F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4B4F668" w14:textId="77777777"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14:paraId="3D5DCE38"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52BD1D66"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C1DB0D7"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A15F95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80AE176"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74782C74"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14E4E02"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41383E8"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BB84BA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83BF101" w14:textId="77777777"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14:paraId="0E99A64E" w14:textId="77777777"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14:paraId="378DCA3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5946013"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3836918B"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207A56C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05F6BCE"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7B7861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69F17EA"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0652866"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3CBBA53" w14:textId="77777777" w:rsidR="00FC1F6B" w:rsidRPr="00A40276" w:rsidRDefault="00FC1F6B" w:rsidP="00A80EAD">
            <w:pPr>
              <w:rPr>
                <w:rFonts w:ascii="Arial" w:hAnsi="Arial" w:cs="Arial"/>
                <w:b/>
                <w:bCs/>
                <w:szCs w:val="2"/>
                <w:lang w:val="es-BO"/>
              </w:rPr>
            </w:pPr>
          </w:p>
        </w:tc>
      </w:tr>
      <w:tr w:rsidR="00A40276" w:rsidRPr="00A40276" w14:paraId="631B4D9A" w14:textId="77777777" w:rsidTr="00A80EAD">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AD23B7">
            <w:pPr>
              <w:pStyle w:val="Prrafodelista"/>
              <w:numPr>
                <w:ilvl w:val="0"/>
                <w:numId w:val="3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14:paraId="5120037C" w14:textId="77777777" w:rsidTr="00A80EAD">
        <w:trPr>
          <w:trHeight w:val="114"/>
        </w:trPr>
        <w:tc>
          <w:tcPr>
            <w:tcW w:w="237"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A80EAD">
        <w:trPr>
          <w:trHeight w:val="114"/>
        </w:trPr>
        <w:tc>
          <w:tcPr>
            <w:tcW w:w="237"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A80EAD">
        <w:trPr>
          <w:trHeight w:val="114"/>
        </w:trPr>
        <w:tc>
          <w:tcPr>
            <w:tcW w:w="237"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A40276" w:rsidRPr="00A40276" w14:paraId="29451B80" w14:textId="77777777" w:rsidTr="00A80EAD">
        <w:trPr>
          <w:trHeight w:val="114"/>
        </w:trPr>
        <w:tc>
          <w:tcPr>
            <w:tcW w:w="237"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A40276" w:rsidRPr="00A40276" w14:paraId="093B24A1" w14:textId="77777777" w:rsidTr="00A80EAD">
        <w:trPr>
          <w:trHeight w:val="114"/>
        </w:trPr>
        <w:tc>
          <w:tcPr>
            <w:tcW w:w="237"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A80EAD">
        <w:trPr>
          <w:trHeight w:val="114"/>
        </w:trPr>
        <w:tc>
          <w:tcPr>
            <w:tcW w:w="237"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A80EAD">
        <w:trPr>
          <w:trHeight w:val="114"/>
        </w:trPr>
        <w:tc>
          <w:tcPr>
            <w:tcW w:w="237"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A80EAD">
        <w:trPr>
          <w:trHeight w:val="114"/>
        </w:trPr>
        <w:tc>
          <w:tcPr>
            <w:tcW w:w="237"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A40276" w:rsidRPr="00A40276" w14:paraId="5EB65DBC" w14:textId="77777777" w:rsidTr="00A80EAD">
        <w:trPr>
          <w:trHeight w:val="114"/>
        </w:trPr>
        <w:tc>
          <w:tcPr>
            <w:tcW w:w="237"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28CC28CD"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B45F6B9"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0616DE2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A80EAD">
        <w:trPr>
          <w:trHeight w:val="114"/>
        </w:trPr>
        <w:tc>
          <w:tcPr>
            <w:tcW w:w="237"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639727CA"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38DE49A0"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A80EAD">
        <w:trPr>
          <w:trHeight w:val="114"/>
        </w:trPr>
        <w:tc>
          <w:tcPr>
            <w:tcW w:w="237"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2615BE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5C0F06B5"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A40276" w:rsidRPr="00A40276" w14:paraId="165BC5A1" w14:textId="77777777" w:rsidTr="00A80EAD">
        <w:trPr>
          <w:trHeight w:val="114"/>
        </w:trPr>
        <w:tc>
          <w:tcPr>
            <w:tcW w:w="237"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A80EAD">
        <w:trPr>
          <w:trHeight w:val="114"/>
        </w:trPr>
        <w:tc>
          <w:tcPr>
            <w:tcW w:w="237"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A40276" w:rsidRPr="00A40276" w14:paraId="358CCEB1" w14:textId="77777777" w:rsidTr="00A80EAD">
        <w:trPr>
          <w:trHeight w:val="114"/>
        </w:trPr>
        <w:tc>
          <w:tcPr>
            <w:tcW w:w="237"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14:paraId="1F1DEF23" w14:textId="77777777" w:rsidTr="00A80EAD">
        <w:trPr>
          <w:trHeight w:val="114"/>
        </w:trPr>
        <w:tc>
          <w:tcPr>
            <w:tcW w:w="237" w:type="dxa"/>
            <w:tcBorders>
              <w:top w:val="nil"/>
              <w:left w:val="single" w:sz="12" w:space="0" w:color="auto"/>
              <w:bottom w:val="nil"/>
            </w:tcBorders>
            <w:shd w:val="clear" w:color="auto" w:fill="auto"/>
            <w:noWrap/>
            <w:vAlign w:val="center"/>
          </w:tcPr>
          <w:p w14:paraId="4A855A9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F06AE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4308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B4656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BA1FE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0B5D9C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7131D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90D61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F7164C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C330F6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2298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60BEF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28A10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AD75C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A8BA2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DD2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D5E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5EF97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954E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EFEEE5F"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650B5893"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F51E3B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39A5F1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3ECD6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5A85F2"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13D137C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C54D2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2463A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10388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155E06B"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68F645B"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3609B7B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DDA04A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FF26433"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0FABBF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E09B87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F7715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C51ACF"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14A25430"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8478E0" w14:textId="77777777" w:rsidR="00FC1F6B" w:rsidRPr="00A40276" w:rsidRDefault="00FC1F6B" w:rsidP="00A80EAD">
            <w:pPr>
              <w:rPr>
                <w:rFonts w:ascii="Arial" w:hAnsi="Arial" w:cs="Arial"/>
                <w:b/>
                <w:bCs/>
                <w:lang w:val="es-BO"/>
              </w:rPr>
            </w:pPr>
          </w:p>
        </w:tc>
      </w:tr>
      <w:tr w:rsidR="00A40276" w:rsidRPr="00A40276" w14:paraId="7416D35B" w14:textId="77777777" w:rsidTr="00A80EAD">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AD23B7">
            <w:pPr>
              <w:pStyle w:val="Prrafodelista"/>
              <w:numPr>
                <w:ilvl w:val="0"/>
                <w:numId w:val="3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14:paraId="50CD3BBE" w14:textId="77777777" w:rsidTr="00A80EAD">
        <w:trPr>
          <w:trHeight w:val="114"/>
        </w:trPr>
        <w:tc>
          <w:tcPr>
            <w:tcW w:w="237" w:type="dxa"/>
            <w:tcBorders>
              <w:top w:val="nil"/>
              <w:left w:val="single" w:sz="12" w:space="0" w:color="auto"/>
              <w:bottom w:val="nil"/>
            </w:tcBorders>
            <w:shd w:val="clear" w:color="auto" w:fill="auto"/>
            <w:noWrap/>
            <w:vAlign w:val="center"/>
          </w:tcPr>
          <w:p w14:paraId="2AB74D5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51E98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1D5480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E37DF39"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07B62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87FA03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3317F1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E6AF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8DE0A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946EC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FB508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44D397D"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1A340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E327B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7777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142FC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EEE09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42B44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E11A8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8C3689C"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B91120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776D327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3336DC19"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AA67A2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A8360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32D95EB"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76DD170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1AC8A23D"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04B10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5088CEC"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24130DBB"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0A028A2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7B2ED3"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C005A7"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FA5CFE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26A577"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0A6B56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68ADF5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8A767D8"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947C13D" w14:textId="77777777" w:rsidR="00FC1F6B" w:rsidRPr="00A40276" w:rsidRDefault="00FC1F6B" w:rsidP="00A80EAD">
            <w:pPr>
              <w:rPr>
                <w:rFonts w:ascii="Arial" w:hAnsi="Arial" w:cs="Arial"/>
                <w:b/>
                <w:bCs/>
                <w:lang w:val="es-BO"/>
              </w:rPr>
            </w:pPr>
          </w:p>
        </w:tc>
      </w:tr>
      <w:tr w:rsidR="00A40276" w:rsidRPr="00A40276" w14:paraId="751C4289" w14:textId="77777777" w:rsidTr="00A80EAD">
        <w:trPr>
          <w:trHeight w:val="114"/>
        </w:trPr>
        <w:tc>
          <w:tcPr>
            <w:tcW w:w="237"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A40276" w:rsidRPr="00A40276" w14:paraId="473A4201" w14:textId="77777777" w:rsidTr="00A80EAD">
        <w:trPr>
          <w:trHeight w:val="114"/>
        </w:trPr>
        <w:tc>
          <w:tcPr>
            <w:tcW w:w="237"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A80EAD">
        <w:trPr>
          <w:trHeight w:val="114"/>
        </w:trPr>
        <w:tc>
          <w:tcPr>
            <w:tcW w:w="237"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551C9984" w14:textId="77777777"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A40276" w:rsidRPr="00A40276" w14:paraId="35DDE265" w14:textId="77777777" w:rsidTr="00A80EAD">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AD23B7">
            <w:pPr>
              <w:pStyle w:val="Prrafodelista"/>
              <w:numPr>
                <w:ilvl w:val="0"/>
                <w:numId w:val="3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A40276" w:rsidRPr="00A40276" w14:paraId="642830E8" w14:textId="77777777" w:rsidTr="00A80EAD">
        <w:trPr>
          <w:trHeight w:val="54"/>
          <w:jc w:val="center"/>
        </w:trPr>
        <w:tc>
          <w:tcPr>
            <w:tcW w:w="243" w:type="dxa"/>
            <w:tcBorders>
              <w:top w:val="nil"/>
              <w:left w:val="single" w:sz="12" w:space="0" w:color="auto"/>
              <w:bottom w:val="nil"/>
            </w:tcBorders>
            <w:shd w:val="clear" w:color="auto" w:fill="auto"/>
            <w:noWrap/>
            <w:vAlign w:val="center"/>
            <w:hideMark/>
          </w:tcPr>
          <w:p w14:paraId="1C431A21"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554E2ADF"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32CF8068"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5D7DF5FD"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452CD7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37A03C6C"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93AC2F2"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E556ADE"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DF1C64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F4F6BFA"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4EE30C9"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0D2562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703EF1EC"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9D3E4F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1102D549"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4BCFBEE"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5119ABF5"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60E6AF5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CE0A40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102303C"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C01396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603E27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E138B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EE0734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3B287A9"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30B52AF"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46FD9D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2040363"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F02CC58"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96654F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5D5568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4653C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AD3C02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880A0D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9A83DB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655546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3292C31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4353FA04"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7AB3410" w14:textId="77777777" w:rsidR="00FC1F6B" w:rsidRPr="00A40276" w:rsidRDefault="00FC1F6B" w:rsidP="00A80EAD">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4DF8FDAA" w14:textId="77777777" w:rsidR="00FC1F6B" w:rsidRPr="00A40276" w:rsidRDefault="00FC1F6B" w:rsidP="00A80EAD">
            <w:pPr>
              <w:rPr>
                <w:rFonts w:ascii="Arial" w:hAnsi="Arial" w:cs="Arial"/>
                <w:lang w:val="es-BO"/>
              </w:rPr>
            </w:pPr>
          </w:p>
        </w:tc>
      </w:tr>
      <w:tr w:rsidR="00A40276" w:rsidRPr="00A40276" w14:paraId="7C100F22"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A40276" w:rsidRPr="00A40276" w14:paraId="0AB07F5E" w14:textId="77777777" w:rsidTr="00A80EAD">
        <w:trPr>
          <w:trHeight w:val="59"/>
          <w:jc w:val="center"/>
        </w:trPr>
        <w:tc>
          <w:tcPr>
            <w:tcW w:w="243" w:type="dxa"/>
            <w:tcBorders>
              <w:left w:val="single" w:sz="12" w:space="0" w:color="auto"/>
            </w:tcBorders>
            <w:shd w:val="clear" w:color="auto" w:fill="auto"/>
            <w:vAlign w:val="bottom"/>
          </w:tcPr>
          <w:p w14:paraId="18FD6782" w14:textId="77777777" w:rsidR="00FC1F6B" w:rsidRPr="00A40276" w:rsidRDefault="00FC1F6B" w:rsidP="00A80EAD">
            <w:pPr>
              <w:jc w:val="right"/>
              <w:rPr>
                <w:rFonts w:ascii="Arial" w:hAnsi="Arial" w:cs="Arial"/>
                <w:b/>
                <w:bCs/>
                <w:lang w:val="es-BO"/>
              </w:rPr>
            </w:pPr>
          </w:p>
        </w:tc>
        <w:tc>
          <w:tcPr>
            <w:tcW w:w="243" w:type="dxa"/>
            <w:shd w:val="clear" w:color="auto" w:fill="auto"/>
            <w:vAlign w:val="bottom"/>
          </w:tcPr>
          <w:p w14:paraId="4C78AD7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CA43DE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3E8525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2AB91A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FF501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AF6FF3"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866739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6DA8DE"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2F4494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0AB1F27"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D6DB2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0A26C04"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216B12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B977EB0"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E3E50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D6152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1F5A03A"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2710B9F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7BB4452"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638E6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FFC92E7"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79CAF2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0F8B2D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FF231CF"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96D992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C996DE5"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519C64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8D874B3"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301C7E0"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5DB5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415CE4D"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398279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F3431A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061FDC1"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A50BB64"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31C2D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E0CB84E"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9074806" w14:textId="77777777" w:rsidR="00FC1F6B" w:rsidRPr="00A40276" w:rsidRDefault="00FC1F6B" w:rsidP="00A80EAD">
            <w:pPr>
              <w:rPr>
                <w:rFonts w:ascii="Arial" w:hAnsi="Arial" w:cs="Arial"/>
                <w:b/>
                <w:bCs/>
                <w:lang w:val="es-BO"/>
              </w:rPr>
            </w:pPr>
          </w:p>
        </w:tc>
        <w:tc>
          <w:tcPr>
            <w:tcW w:w="242" w:type="dxa"/>
            <w:tcBorders>
              <w:right w:val="single" w:sz="12" w:space="0" w:color="auto"/>
            </w:tcBorders>
            <w:shd w:val="clear" w:color="auto" w:fill="auto"/>
            <w:vAlign w:val="bottom"/>
          </w:tcPr>
          <w:p w14:paraId="5762F727" w14:textId="77777777" w:rsidR="00FC1F6B" w:rsidRPr="00A40276" w:rsidRDefault="00FC1F6B" w:rsidP="00A80EAD">
            <w:pPr>
              <w:rPr>
                <w:rFonts w:ascii="Arial" w:hAnsi="Arial" w:cs="Arial"/>
                <w:b/>
                <w:bCs/>
                <w:lang w:val="es-BO"/>
              </w:rPr>
            </w:pPr>
          </w:p>
        </w:tc>
      </w:tr>
      <w:tr w:rsidR="00A40276" w:rsidRPr="00A40276" w14:paraId="5C17F047" w14:textId="77777777" w:rsidTr="00A80EAD">
        <w:trPr>
          <w:trHeight w:val="59"/>
          <w:jc w:val="center"/>
        </w:trPr>
        <w:tc>
          <w:tcPr>
            <w:tcW w:w="243" w:type="dxa"/>
            <w:tcBorders>
              <w:left w:val="single" w:sz="12" w:space="0" w:color="auto"/>
              <w:bottom w:val="nil"/>
            </w:tcBorders>
            <w:shd w:val="clear" w:color="auto" w:fill="auto"/>
            <w:vAlign w:val="bottom"/>
          </w:tcPr>
          <w:p w14:paraId="3012F7B7" w14:textId="77777777" w:rsidR="00FC1F6B" w:rsidRPr="00A40276" w:rsidRDefault="00FC1F6B" w:rsidP="00A80EAD">
            <w:pPr>
              <w:jc w:val="right"/>
              <w:rPr>
                <w:rFonts w:ascii="Arial" w:hAnsi="Arial" w:cs="Arial"/>
                <w:b/>
                <w:bCs/>
                <w:lang w:val="es-BO"/>
              </w:rPr>
            </w:pPr>
          </w:p>
        </w:tc>
        <w:tc>
          <w:tcPr>
            <w:tcW w:w="2187" w:type="dxa"/>
            <w:gridSpan w:val="9"/>
            <w:vMerge w:val="restart"/>
            <w:shd w:val="clear" w:color="auto" w:fill="auto"/>
            <w:vAlign w:val="bottom"/>
          </w:tcPr>
          <w:p w14:paraId="62B5F4A8" w14:textId="77777777"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43" w:type="dxa"/>
            <w:shd w:val="clear" w:color="auto" w:fill="auto"/>
            <w:vAlign w:val="bottom"/>
          </w:tcPr>
          <w:p w14:paraId="7F6738B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5F85FEF" w14:textId="77777777" w:rsidR="00FC1F6B" w:rsidRPr="00A40276" w:rsidRDefault="00FC1F6B" w:rsidP="00A80EAD">
            <w:pPr>
              <w:rPr>
                <w:rFonts w:ascii="Arial" w:hAnsi="Arial" w:cs="Arial"/>
                <w:b/>
                <w:bCs/>
                <w:lang w:val="es-BO"/>
              </w:rPr>
            </w:pPr>
          </w:p>
        </w:tc>
        <w:tc>
          <w:tcPr>
            <w:tcW w:w="2668" w:type="dxa"/>
            <w:gridSpan w:val="11"/>
            <w:vMerge w:val="restart"/>
            <w:shd w:val="clear" w:color="auto" w:fill="auto"/>
            <w:vAlign w:val="bottom"/>
          </w:tcPr>
          <w:p w14:paraId="1485335C" w14:textId="77777777"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42" w:type="dxa"/>
            <w:shd w:val="clear" w:color="auto" w:fill="auto"/>
            <w:vAlign w:val="bottom"/>
          </w:tcPr>
          <w:p w14:paraId="55101A9A" w14:textId="77777777" w:rsidR="00FC1F6B" w:rsidRPr="00A40276" w:rsidRDefault="00FC1F6B" w:rsidP="00A80EAD">
            <w:pPr>
              <w:rPr>
                <w:rFonts w:ascii="Arial" w:hAnsi="Arial" w:cs="Arial"/>
                <w:b/>
                <w:bCs/>
                <w:sz w:val="14"/>
                <w:lang w:val="es-BO"/>
              </w:rPr>
            </w:pPr>
          </w:p>
        </w:tc>
        <w:tc>
          <w:tcPr>
            <w:tcW w:w="3388" w:type="dxa"/>
            <w:gridSpan w:val="14"/>
            <w:shd w:val="clear" w:color="auto" w:fill="auto"/>
            <w:vAlign w:val="bottom"/>
          </w:tcPr>
          <w:p w14:paraId="65D9590A"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42" w:type="dxa"/>
            <w:tcBorders>
              <w:bottom w:val="nil"/>
            </w:tcBorders>
            <w:shd w:val="clear" w:color="auto" w:fill="auto"/>
            <w:vAlign w:val="bottom"/>
          </w:tcPr>
          <w:p w14:paraId="5E39BF5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86DEC87" w14:textId="77777777" w:rsidR="00FC1F6B" w:rsidRPr="00A40276" w:rsidRDefault="00FC1F6B" w:rsidP="00A80EAD">
            <w:pPr>
              <w:rPr>
                <w:rFonts w:ascii="Arial" w:hAnsi="Arial" w:cs="Arial"/>
                <w:b/>
                <w:bCs/>
                <w:lang w:val="es-BO"/>
              </w:rPr>
            </w:pPr>
          </w:p>
        </w:tc>
      </w:tr>
      <w:tr w:rsidR="00A40276" w:rsidRPr="00A40276" w14:paraId="284D294B" w14:textId="77777777" w:rsidTr="00A80EAD">
        <w:trPr>
          <w:trHeight w:val="59"/>
          <w:jc w:val="center"/>
        </w:trPr>
        <w:tc>
          <w:tcPr>
            <w:tcW w:w="243" w:type="dxa"/>
            <w:tcBorders>
              <w:left w:val="single" w:sz="12" w:space="0" w:color="auto"/>
              <w:bottom w:val="nil"/>
            </w:tcBorders>
            <w:shd w:val="clear" w:color="auto" w:fill="auto"/>
            <w:vAlign w:val="bottom"/>
          </w:tcPr>
          <w:p w14:paraId="1D69A997" w14:textId="77777777" w:rsidR="00FC1F6B" w:rsidRPr="00A40276" w:rsidRDefault="00FC1F6B" w:rsidP="00A80EA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799BB88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60224F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7B5144E3" w14:textId="77777777" w:rsidR="00FC1F6B" w:rsidRPr="00A40276" w:rsidRDefault="00FC1F6B" w:rsidP="00A80EAD">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77CCAFE6" w14:textId="77777777" w:rsidR="00FC1F6B" w:rsidRPr="00A40276" w:rsidRDefault="00FC1F6B" w:rsidP="00A80EAD">
            <w:pPr>
              <w:rPr>
                <w:rFonts w:ascii="Arial" w:hAnsi="Arial" w:cs="Arial"/>
                <w:b/>
                <w:bCs/>
                <w:sz w:val="14"/>
                <w:lang w:val="es-BO"/>
              </w:rPr>
            </w:pPr>
          </w:p>
        </w:tc>
        <w:tc>
          <w:tcPr>
            <w:tcW w:w="242" w:type="dxa"/>
            <w:shd w:val="clear" w:color="auto" w:fill="auto"/>
            <w:vAlign w:val="bottom"/>
          </w:tcPr>
          <w:p w14:paraId="0284F914"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425424BF" w14:textId="77777777"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42" w:type="dxa"/>
            <w:shd w:val="clear" w:color="auto" w:fill="auto"/>
            <w:vAlign w:val="bottom"/>
          </w:tcPr>
          <w:p w14:paraId="31127ADF"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2D00926E"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42" w:type="dxa"/>
            <w:shd w:val="clear" w:color="auto" w:fill="auto"/>
            <w:vAlign w:val="bottom"/>
          </w:tcPr>
          <w:p w14:paraId="09FE6280" w14:textId="77777777" w:rsidR="00FC1F6B" w:rsidRPr="00A40276" w:rsidRDefault="00FC1F6B" w:rsidP="00A80EA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7F15887C"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42" w:type="dxa"/>
            <w:tcBorders>
              <w:bottom w:val="nil"/>
            </w:tcBorders>
            <w:shd w:val="clear" w:color="auto" w:fill="auto"/>
            <w:vAlign w:val="bottom"/>
          </w:tcPr>
          <w:p w14:paraId="782201E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4BAF89FA" w14:textId="77777777" w:rsidR="00FC1F6B" w:rsidRPr="00A40276" w:rsidRDefault="00FC1F6B" w:rsidP="00A80EAD">
            <w:pPr>
              <w:rPr>
                <w:rFonts w:ascii="Arial" w:hAnsi="Arial" w:cs="Arial"/>
                <w:b/>
                <w:bCs/>
                <w:lang w:val="es-BO"/>
              </w:rPr>
            </w:pPr>
          </w:p>
        </w:tc>
      </w:tr>
      <w:tr w:rsidR="00A40276" w:rsidRPr="00A40276" w14:paraId="4C4E1C9C" w14:textId="77777777" w:rsidTr="00A80EAD">
        <w:trPr>
          <w:trHeight w:val="59"/>
          <w:jc w:val="center"/>
        </w:trPr>
        <w:tc>
          <w:tcPr>
            <w:tcW w:w="243" w:type="dxa"/>
            <w:tcBorders>
              <w:left w:val="single" w:sz="12" w:space="0" w:color="auto"/>
              <w:bottom w:val="nil"/>
              <w:right w:val="single" w:sz="4" w:space="0" w:color="auto"/>
            </w:tcBorders>
            <w:shd w:val="clear" w:color="auto" w:fill="auto"/>
            <w:vAlign w:val="bottom"/>
          </w:tcPr>
          <w:p w14:paraId="3335E42F" w14:textId="77777777" w:rsidR="00FC1F6B" w:rsidRPr="00A40276" w:rsidRDefault="00FC1F6B" w:rsidP="00A80EA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FC1F6B" w:rsidRPr="00A40276" w:rsidRDefault="00FC1F6B" w:rsidP="00A80EAD">
            <w:pPr>
              <w:rPr>
                <w:rFonts w:ascii="Arial" w:hAnsi="Arial" w:cs="Arial"/>
                <w:b/>
                <w:bCs/>
                <w:lang w:val="es-BO"/>
              </w:rPr>
            </w:pPr>
          </w:p>
        </w:tc>
        <w:tc>
          <w:tcPr>
            <w:tcW w:w="243" w:type="dxa"/>
            <w:tcBorders>
              <w:left w:val="single" w:sz="4" w:space="0" w:color="auto"/>
            </w:tcBorders>
            <w:shd w:val="clear" w:color="auto" w:fill="auto"/>
            <w:vAlign w:val="bottom"/>
          </w:tcPr>
          <w:p w14:paraId="7EFFC506" w14:textId="77777777" w:rsidR="00FC1F6B" w:rsidRPr="00A40276" w:rsidRDefault="00FC1F6B" w:rsidP="00A80EAD">
            <w:pPr>
              <w:rPr>
                <w:rFonts w:ascii="Arial" w:hAnsi="Arial" w:cs="Arial"/>
                <w:b/>
                <w:bCs/>
                <w:lang w:val="es-BO"/>
              </w:rPr>
            </w:pPr>
          </w:p>
        </w:tc>
        <w:tc>
          <w:tcPr>
            <w:tcW w:w="243" w:type="dxa"/>
            <w:tcBorders>
              <w:right w:val="single" w:sz="4" w:space="0" w:color="auto"/>
            </w:tcBorders>
            <w:shd w:val="clear" w:color="auto" w:fill="auto"/>
            <w:vAlign w:val="bottom"/>
          </w:tcPr>
          <w:p w14:paraId="35366759" w14:textId="77777777" w:rsidR="00FC1F6B" w:rsidRPr="00A40276" w:rsidRDefault="00FC1F6B" w:rsidP="00A80EA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0FFFE17"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1EC91F2"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08CEF1A" w14:textId="77777777" w:rsidR="00FC1F6B" w:rsidRPr="00A40276" w:rsidRDefault="00FC1F6B" w:rsidP="00A80EA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9BD974F" w14:textId="77777777" w:rsidR="00FC1F6B" w:rsidRPr="00A40276" w:rsidRDefault="00FC1F6B" w:rsidP="00A80EAD">
            <w:pPr>
              <w:rPr>
                <w:rFonts w:ascii="Arial" w:hAnsi="Arial" w:cs="Arial"/>
                <w:b/>
                <w:bCs/>
                <w:lang w:val="es-BO"/>
              </w:rPr>
            </w:pPr>
          </w:p>
        </w:tc>
        <w:tc>
          <w:tcPr>
            <w:tcW w:w="242" w:type="dxa"/>
            <w:tcBorders>
              <w:left w:val="single" w:sz="4" w:space="0" w:color="auto"/>
              <w:bottom w:val="nil"/>
            </w:tcBorders>
            <w:shd w:val="clear" w:color="auto" w:fill="auto"/>
            <w:vAlign w:val="bottom"/>
          </w:tcPr>
          <w:p w14:paraId="19626387"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E9103DD" w14:textId="77777777" w:rsidR="00FC1F6B" w:rsidRPr="00A40276" w:rsidRDefault="00FC1F6B" w:rsidP="00A80EAD">
            <w:pPr>
              <w:rPr>
                <w:rFonts w:ascii="Arial" w:hAnsi="Arial" w:cs="Arial"/>
                <w:b/>
                <w:bCs/>
                <w:lang w:val="es-BO"/>
              </w:rPr>
            </w:pPr>
          </w:p>
        </w:tc>
      </w:tr>
      <w:tr w:rsidR="00A40276" w:rsidRPr="00A40276" w14:paraId="0C9494E2" w14:textId="77777777" w:rsidTr="00A80EAD">
        <w:trPr>
          <w:trHeight w:val="59"/>
          <w:jc w:val="center"/>
        </w:trPr>
        <w:tc>
          <w:tcPr>
            <w:tcW w:w="243" w:type="dxa"/>
            <w:tcBorders>
              <w:top w:val="nil"/>
              <w:left w:val="single" w:sz="12" w:space="0" w:color="auto"/>
              <w:bottom w:val="nil"/>
            </w:tcBorders>
            <w:shd w:val="clear" w:color="auto" w:fill="auto"/>
            <w:vAlign w:val="bottom"/>
          </w:tcPr>
          <w:p w14:paraId="6BAC7917" w14:textId="77777777" w:rsidR="00FC1F6B" w:rsidRPr="00A40276" w:rsidRDefault="00FC1F6B" w:rsidP="00A80EA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52AE6130"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6D355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48E06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7902BF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0F2818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2612F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557977C9"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2FF533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CB971C1"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214DF798"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47204D1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D3996FD"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5622D8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2791758"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A813E2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B39ED9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85D2DE7"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9B69B2E"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D6C309D"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A91EF71"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B9BBE5A"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20E29003"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EBB8CBF"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6C134411"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A27215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A37908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10B0572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80CFB70"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516EA55"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B286EE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933A4AE"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D417E5B"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499260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2255950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42A18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3F3C9C0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133A9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E92CF4"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346E753E" w14:textId="77777777" w:rsidR="00FC1F6B" w:rsidRPr="00A40276" w:rsidRDefault="00FC1F6B" w:rsidP="00A80EAD">
            <w:pPr>
              <w:rPr>
                <w:rFonts w:ascii="Arial" w:hAnsi="Arial" w:cs="Arial"/>
                <w:b/>
                <w:bCs/>
                <w:lang w:val="es-BO"/>
              </w:rPr>
            </w:pPr>
          </w:p>
        </w:tc>
      </w:tr>
      <w:tr w:rsidR="00A40276" w:rsidRPr="00A40276" w14:paraId="61800BF2" w14:textId="77777777" w:rsidTr="00A80EA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AD23B7">
            <w:pPr>
              <w:pStyle w:val="Prrafodelista"/>
              <w:numPr>
                <w:ilvl w:val="0"/>
                <w:numId w:val="3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1A6E8E86" w14:textId="77777777" w:rsidTr="00A80EAD">
        <w:trPr>
          <w:trHeight w:val="79"/>
          <w:jc w:val="center"/>
        </w:trPr>
        <w:tc>
          <w:tcPr>
            <w:tcW w:w="243" w:type="dxa"/>
            <w:tcBorders>
              <w:top w:val="nil"/>
              <w:left w:val="single" w:sz="12" w:space="0" w:color="auto"/>
              <w:bottom w:val="nil"/>
            </w:tcBorders>
            <w:shd w:val="clear" w:color="auto" w:fill="auto"/>
            <w:vAlign w:val="center"/>
            <w:hideMark/>
          </w:tcPr>
          <w:p w14:paraId="085731D0"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141EA573" w14:textId="77777777"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43" w:type="dxa"/>
            <w:tcBorders>
              <w:top w:val="nil"/>
              <w:bottom w:val="nil"/>
            </w:tcBorders>
            <w:shd w:val="clear" w:color="auto" w:fill="auto"/>
            <w:vAlign w:val="center"/>
          </w:tcPr>
          <w:p w14:paraId="76BDD8A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C2E9C5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30D60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38FA05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806DC43"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A3CA1B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151690"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B0F82C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18FEC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2F32D7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6D9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8D5CF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034A6D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F1F6B4"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392146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C7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15834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05AABB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7957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72A3D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A8BCB9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00F3CB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399544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C423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2C4790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66459A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2CF965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C8209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896FA2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308687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49C681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F51D91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0199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278F6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94607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458D4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F499150"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458B6EE" w14:textId="77777777" w:rsidR="00FC1F6B" w:rsidRPr="00A40276" w:rsidRDefault="00FC1F6B" w:rsidP="00A80EAD">
            <w:pPr>
              <w:rPr>
                <w:rFonts w:ascii="Arial" w:hAnsi="Arial" w:cs="Arial"/>
                <w:b/>
                <w:bCs/>
                <w:lang w:val="es-BO"/>
              </w:rPr>
            </w:pPr>
          </w:p>
        </w:tc>
      </w:tr>
      <w:tr w:rsidR="00A40276" w:rsidRPr="00A40276" w14:paraId="23E56EC4" w14:textId="77777777" w:rsidTr="00A80EAD">
        <w:trPr>
          <w:trHeight w:val="79"/>
          <w:jc w:val="center"/>
        </w:trPr>
        <w:tc>
          <w:tcPr>
            <w:tcW w:w="243"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43" w:type="dxa"/>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42"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A40276" w:rsidRPr="00A40276" w14:paraId="1E7CCC7F" w14:textId="77777777" w:rsidTr="00A80EAD">
        <w:trPr>
          <w:trHeight w:val="226"/>
          <w:jc w:val="center"/>
        </w:trPr>
        <w:tc>
          <w:tcPr>
            <w:tcW w:w="243"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A40276" w:rsidRPr="00A40276" w14:paraId="60733C1B" w14:textId="77777777" w:rsidTr="00A80EAD">
        <w:trPr>
          <w:trHeight w:val="79"/>
          <w:jc w:val="center"/>
        </w:trPr>
        <w:tc>
          <w:tcPr>
            <w:tcW w:w="243" w:type="dxa"/>
            <w:tcBorders>
              <w:top w:val="nil"/>
              <w:left w:val="single" w:sz="12" w:space="0" w:color="auto"/>
              <w:bottom w:val="nil"/>
            </w:tcBorders>
            <w:shd w:val="clear" w:color="auto" w:fill="auto"/>
            <w:vAlign w:val="center"/>
          </w:tcPr>
          <w:p w14:paraId="34BDEBC5"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50AB0E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63204B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7EC605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2398EE1"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52AFEF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D84308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346CA6B"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DD02BC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62B96D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147204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0AD4F8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3CFE54C"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C81D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2E81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73C4DD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F83605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14A4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EA5A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9A693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C380B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62D60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E9F892"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BF1BD4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F7F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0B1C2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444A7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D488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94C6A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95F2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D83E4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7F1165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F29F8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4DE15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6FD998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9F84A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41A02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1A98D7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A43EBB"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807707D" w14:textId="77777777" w:rsidR="00FC1F6B" w:rsidRPr="00A40276" w:rsidRDefault="00FC1F6B" w:rsidP="00A80EAD">
            <w:pPr>
              <w:rPr>
                <w:rFonts w:ascii="Arial" w:hAnsi="Arial" w:cs="Arial"/>
                <w:b/>
                <w:bCs/>
                <w:lang w:val="es-BO"/>
              </w:rPr>
            </w:pPr>
          </w:p>
        </w:tc>
      </w:tr>
      <w:tr w:rsidR="00A40276" w:rsidRPr="00A40276" w14:paraId="0778F00F" w14:textId="77777777" w:rsidTr="00A80EAD">
        <w:trPr>
          <w:trHeight w:val="79"/>
          <w:jc w:val="center"/>
        </w:trPr>
        <w:tc>
          <w:tcPr>
            <w:tcW w:w="243" w:type="dxa"/>
            <w:tcBorders>
              <w:top w:val="nil"/>
              <w:left w:val="single" w:sz="12" w:space="0" w:color="auto"/>
              <w:bottom w:val="nil"/>
            </w:tcBorders>
            <w:shd w:val="clear" w:color="auto" w:fill="auto"/>
            <w:vAlign w:val="center"/>
          </w:tcPr>
          <w:p w14:paraId="3FD5C9B3"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07A7B577" w14:textId="77777777"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47E95D1D"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43" w:type="dxa"/>
            <w:tcBorders>
              <w:top w:val="nil"/>
              <w:bottom w:val="nil"/>
            </w:tcBorders>
            <w:shd w:val="clear" w:color="auto" w:fill="auto"/>
            <w:vAlign w:val="center"/>
          </w:tcPr>
          <w:p w14:paraId="5EA5F4E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FB22EA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1B53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4B33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FF1CE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A85B30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630E73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22BEC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FDF96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5539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A79E19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D0371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EDE7A5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0962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1AA04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835DB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AF2FD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CB165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24A2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8690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356ECF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CC8921"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9B59DF1" w14:textId="77777777" w:rsidR="00FC1F6B" w:rsidRPr="00A40276" w:rsidRDefault="00FC1F6B" w:rsidP="00A80EAD">
            <w:pPr>
              <w:rPr>
                <w:rFonts w:ascii="Arial" w:hAnsi="Arial" w:cs="Arial"/>
                <w:b/>
                <w:bCs/>
                <w:lang w:val="es-BO"/>
              </w:rPr>
            </w:pPr>
          </w:p>
        </w:tc>
      </w:tr>
      <w:tr w:rsidR="00A40276" w:rsidRPr="00A40276" w14:paraId="174DE6B5" w14:textId="77777777" w:rsidTr="00A80EAD">
        <w:trPr>
          <w:trHeight w:val="79"/>
          <w:jc w:val="center"/>
        </w:trPr>
        <w:tc>
          <w:tcPr>
            <w:tcW w:w="243" w:type="dxa"/>
            <w:tcBorders>
              <w:top w:val="nil"/>
              <w:left w:val="single" w:sz="12" w:space="0" w:color="auto"/>
              <w:bottom w:val="nil"/>
            </w:tcBorders>
            <w:shd w:val="clear" w:color="auto" w:fill="auto"/>
            <w:vAlign w:val="center"/>
          </w:tcPr>
          <w:p w14:paraId="459E2A31"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5FC58339"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2CE75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8DC7F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3DB05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A2D06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920B3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68EC5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E49948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7D34E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7CB66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6D880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40901E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9B2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5D83D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97F9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94572D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52B19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72C1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8854D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EF8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B9A8DA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33A619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1BFCBBC"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5F79CF9" w14:textId="77777777" w:rsidR="00FC1F6B" w:rsidRPr="00A40276" w:rsidRDefault="00FC1F6B" w:rsidP="00A80EAD">
            <w:pPr>
              <w:rPr>
                <w:rFonts w:ascii="Arial" w:hAnsi="Arial" w:cs="Arial"/>
                <w:b/>
                <w:bCs/>
                <w:lang w:val="es-BO"/>
              </w:rPr>
            </w:pPr>
          </w:p>
        </w:tc>
      </w:tr>
      <w:tr w:rsidR="00A40276" w:rsidRPr="00A40276" w14:paraId="5E5FF32F" w14:textId="77777777" w:rsidTr="00A80EAD">
        <w:trPr>
          <w:trHeight w:val="79"/>
          <w:jc w:val="center"/>
        </w:trPr>
        <w:tc>
          <w:tcPr>
            <w:tcW w:w="243"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3146" w:type="dxa"/>
            <w:gridSpan w:val="13"/>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A40276" w:rsidRPr="00A40276" w14:paraId="0FCDAF15" w14:textId="77777777" w:rsidTr="00A80EAD">
        <w:trPr>
          <w:trHeight w:val="79"/>
          <w:jc w:val="center"/>
        </w:trPr>
        <w:tc>
          <w:tcPr>
            <w:tcW w:w="243"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43" w:type="dxa"/>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42" w:type="dxa"/>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42"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42"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A40276" w:rsidRPr="00A40276" w14:paraId="678F01C9" w14:textId="77777777" w:rsidTr="00A80EAD">
        <w:trPr>
          <w:trHeight w:val="79"/>
          <w:jc w:val="center"/>
        </w:trPr>
        <w:tc>
          <w:tcPr>
            <w:tcW w:w="243"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944"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7AA812D9" w14:textId="0D4A93C0"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Pr="00A40276" w:rsidRDefault="00472910" w:rsidP="00490A49">
      <w:pPr>
        <w:jc w:val="center"/>
        <w:rPr>
          <w:rFonts w:cs="Arial"/>
          <w:b/>
          <w:sz w:val="18"/>
          <w:szCs w:val="18"/>
          <w:lang w:val="es-BO"/>
        </w:rPr>
      </w:pPr>
    </w:p>
    <w:p w14:paraId="7D260C07" w14:textId="77777777" w:rsidR="00472910" w:rsidRPr="00A40276" w:rsidRDefault="00472910" w:rsidP="00490A49">
      <w:pPr>
        <w:jc w:val="center"/>
        <w:rPr>
          <w:rFonts w:cs="Arial"/>
          <w:b/>
          <w:sz w:val="18"/>
          <w:szCs w:val="18"/>
          <w:lang w:val="es-BO"/>
        </w:rPr>
      </w:pPr>
    </w:p>
    <w:p w14:paraId="37A862C0" w14:textId="77777777" w:rsidR="00472910" w:rsidRPr="00A40276" w:rsidRDefault="00472910" w:rsidP="00490A49">
      <w:pPr>
        <w:jc w:val="center"/>
        <w:rPr>
          <w:rFonts w:cs="Arial"/>
          <w:b/>
          <w:sz w:val="18"/>
          <w:szCs w:val="18"/>
          <w:lang w:val="es-BO"/>
        </w:rPr>
      </w:pPr>
    </w:p>
    <w:p w14:paraId="51E1437B" w14:textId="77777777" w:rsidR="00472910" w:rsidRPr="00A40276" w:rsidRDefault="00472910" w:rsidP="00490A49">
      <w:pPr>
        <w:jc w:val="center"/>
        <w:rPr>
          <w:rFonts w:cs="Arial"/>
          <w:b/>
          <w:sz w:val="18"/>
          <w:szCs w:val="18"/>
          <w:lang w:val="es-BO"/>
        </w:rPr>
      </w:pPr>
    </w:p>
    <w:p w14:paraId="49E69675" w14:textId="77777777" w:rsidR="00472910" w:rsidRPr="00A40276" w:rsidRDefault="00472910" w:rsidP="00490A49">
      <w:pPr>
        <w:jc w:val="center"/>
        <w:rPr>
          <w:rFonts w:cs="Arial"/>
          <w:b/>
          <w:sz w:val="18"/>
          <w:szCs w:val="18"/>
          <w:lang w:val="es-BO"/>
        </w:rPr>
      </w:pPr>
    </w:p>
    <w:p w14:paraId="2E26D900" w14:textId="77777777" w:rsidR="00472910" w:rsidRPr="00A40276" w:rsidRDefault="00472910" w:rsidP="00490A49">
      <w:pPr>
        <w:jc w:val="center"/>
        <w:rPr>
          <w:rFonts w:cs="Arial"/>
          <w:b/>
          <w:sz w:val="18"/>
          <w:szCs w:val="18"/>
          <w:lang w:val="es-BO"/>
        </w:rPr>
      </w:pPr>
    </w:p>
    <w:p w14:paraId="235FAE51" w14:textId="77777777" w:rsidR="00472910" w:rsidRPr="00A40276" w:rsidRDefault="00472910" w:rsidP="00490A49">
      <w:pPr>
        <w:jc w:val="center"/>
        <w:rPr>
          <w:rFonts w:cs="Arial"/>
          <w:b/>
          <w:sz w:val="18"/>
          <w:szCs w:val="18"/>
          <w:lang w:val="es-BO"/>
        </w:rPr>
      </w:pPr>
    </w:p>
    <w:p w14:paraId="28AF20AF" w14:textId="77777777" w:rsidR="00472910" w:rsidRPr="00A40276" w:rsidRDefault="00472910" w:rsidP="00490A49">
      <w:pPr>
        <w:jc w:val="center"/>
        <w:rPr>
          <w:rFonts w:cs="Arial"/>
          <w:b/>
          <w:sz w:val="18"/>
          <w:szCs w:val="18"/>
          <w:lang w:val="es-BO"/>
        </w:rPr>
      </w:pPr>
    </w:p>
    <w:p w14:paraId="6185A972" w14:textId="77777777" w:rsidR="00472910" w:rsidRPr="00A40276" w:rsidRDefault="00472910" w:rsidP="00490A49">
      <w:pPr>
        <w:jc w:val="center"/>
        <w:rPr>
          <w:rFonts w:cs="Arial"/>
          <w:b/>
          <w:sz w:val="18"/>
          <w:szCs w:val="18"/>
          <w:lang w:val="es-BO"/>
        </w:rPr>
      </w:pPr>
    </w:p>
    <w:p w14:paraId="5FC26C61" w14:textId="77777777" w:rsidR="00D71E62" w:rsidRPr="00A40276" w:rsidRDefault="00D71E62" w:rsidP="00107B3A">
      <w:pPr>
        <w:spacing w:line="180" w:lineRule="exact"/>
        <w:jc w:val="center"/>
        <w:rPr>
          <w:b/>
          <w:sz w:val="18"/>
          <w:szCs w:val="18"/>
          <w:lang w:val="es-BO"/>
        </w:rPr>
        <w:sectPr w:rsidR="00D71E62" w:rsidRPr="00A40276" w:rsidSect="009E57E5">
          <w:footerReference w:type="default" r:id="rId16"/>
          <w:pgSz w:w="12240" w:h="15840" w:code="1"/>
          <w:pgMar w:top="1418" w:right="1701" w:bottom="1134" w:left="1701" w:header="709" w:footer="709" w:gutter="0"/>
          <w:pgNumType w:start="1"/>
          <w:cols w:space="708"/>
          <w:docGrid w:linePitch="360"/>
        </w:sectPr>
      </w:pPr>
    </w:p>
    <w:p w14:paraId="40C4A9A4" w14:textId="77777777" w:rsidR="00107B3A" w:rsidRPr="00A40276" w:rsidRDefault="00107B3A" w:rsidP="00107B3A">
      <w:pPr>
        <w:spacing w:line="180" w:lineRule="exact"/>
        <w:jc w:val="center"/>
        <w:rPr>
          <w:b/>
          <w:sz w:val="18"/>
          <w:szCs w:val="18"/>
          <w:lang w:val="es-BO"/>
        </w:rPr>
      </w:pPr>
      <w:r w:rsidRPr="00A40276">
        <w:rPr>
          <w:b/>
          <w:sz w:val="18"/>
          <w:szCs w:val="18"/>
          <w:lang w:val="es-BO"/>
        </w:rPr>
        <w:lastRenderedPageBreak/>
        <w:t>FORMULARIO Nº B-1</w:t>
      </w:r>
    </w:p>
    <w:p w14:paraId="53ACE1B4" w14:textId="77777777" w:rsidR="00107B3A" w:rsidRPr="00A40276" w:rsidRDefault="00107B3A" w:rsidP="00107B3A">
      <w:pPr>
        <w:jc w:val="center"/>
        <w:rPr>
          <w:b/>
          <w:sz w:val="18"/>
          <w:szCs w:val="18"/>
          <w:lang w:val="es-BO"/>
        </w:rPr>
      </w:pPr>
      <w:r w:rsidRPr="00A40276">
        <w:rPr>
          <w:b/>
          <w:sz w:val="18"/>
          <w:szCs w:val="18"/>
          <w:lang w:val="es-BO"/>
        </w:rPr>
        <w:t>PR</w:t>
      </w:r>
      <w:r w:rsidR="00EF12E0" w:rsidRPr="00A40276">
        <w:rPr>
          <w:b/>
          <w:sz w:val="18"/>
          <w:szCs w:val="18"/>
          <w:lang w:val="es-BO"/>
        </w:rPr>
        <w:t>OPUESTA ECONÓMICA</w:t>
      </w:r>
    </w:p>
    <w:p w14:paraId="2A5B8A29" w14:textId="77777777" w:rsidR="00D71E62" w:rsidRPr="00A40276" w:rsidRDefault="00D71E62" w:rsidP="00D71E62">
      <w:pPr>
        <w:jc w:val="center"/>
        <w:rPr>
          <w:b/>
          <w:sz w:val="18"/>
          <w:szCs w:val="18"/>
          <w:lang w:val="es-BO"/>
        </w:rPr>
      </w:pPr>
    </w:p>
    <w:tbl>
      <w:tblPr>
        <w:tblW w:w="13948"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3"/>
        <w:gridCol w:w="5246"/>
        <w:gridCol w:w="1275"/>
        <w:gridCol w:w="1418"/>
        <w:gridCol w:w="1276"/>
        <w:gridCol w:w="2481"/>
        <w:gridCol w:w="1799"/>
      </w:tblGrid>
      <w:tr w:rsidR="00A40276" w:rsidRPr="00A40276" w14:paraId="350A417F" w14:textId="77777777" w:rsidTr="00FC1F6B">
        <w:tc>
          <w:tcPr>
            <w:tcW w:w="9668" w:type="dxa"/>
            <w:gridSpan w:val="5"/>
            <w:tcBorders>
              <w:top w:val="single" w:sz="12" w:space="0" w:color="auto"/>
              <w:left w:val="single" w:sz="12" w:space="0" w:color="auto"/>
              <w:bottom w:val="single" w:sz="4" w:space="0" w:color="auto"/>
              <w:right w:val="single" w:sz="12" w:space="0" w:color="auto"/>
            </w:tcBorders>
            <w:shd w:val="clear" w:color="auto" w:fill="C6D9F1" w:themeFill="text2" w:themeFillTint="33"/>
            <w:vAlign w:val="center"/>
          </w:tcPr>
          <w:p w14:paraId="2018A6FB" w14:textId="77777777" w:rsidR="00D71E62" w:rsidRPr="00A40276" w:rsidRDefault="00D71E62" w:rsidP="00AA0C86">
            <w:pPr>
              <w:jc w:val="center"/>
              <w:rPr>
                <w:rFonts w:ascii="Arial" w:hAnsi="Arial" w:cs="Arial"/>
                <w:b/>
                <w:lang w:val="es-BO"/>
              </w:rPr>
            </w:pPr>
            <w:r w:rsidRPr="00A40276">
              <w:rPr>
                <w:rFonts w:ascii="Arial" w:hAnsi="Arial" w:cs="Arial"/>
                <w:b/>
                <w:lang w:val="es-BO"/>
              </w:rPr>
              <w:t>DATOS COMPLETADOS POR LA ENTIDAD CONVOCANTE</w:t>
            </w:r>
          </w:p>
        </w:tc>
        <w:tc>
          <w:tcPr>
            <w:tcW w:w="4280" w:type="dxa"/>
            <w:gridSpan w:val="2"/>
            <w:tcBorders>
              <w:top w:val="single" w:sz="12" w:space="0" w:color="auto"/>
              <w:left w:val="single" w:sz="12" w:space="0" w:color="auto"/>
              <w:bottom w:val="single" w:sz="4" w:space="0" w:color="auto"/>
              <w:right w:val="single" w:sz="12" w:space="0" w:color="auto"/>
            </w:tcBorders>
            <w:shd w:val="clear" w:color="auto" w:fill="DEEAF6"/>
          </w:tcPr>
          <w:p w14:paraId="6CCAA434" w14:textId="77777777" w:rsidR="00D71E62" w:rsidRPr="00A40276" w:rsidRDefault="00D71E62" w:rsidP="00AA0C86">
            <w:pPr>
              <w:jc w:val="center"/>
              <w:rPr>
                <w:rFonts w:ascii="Arial" w:hAnsi="Arial" w:cs="Arial"/>
                <w:b/>
                <w:lang w:val="es-BO"/>
              </w:rPr>
            </w:pPr>
            <w:r w:rsidRPr="00A40276">
              <w:rPr>
                <w:rFonts w:ascii="Arial" w:hAnsi="Arial" w:cs="Arial"/>
                <w:b/>
                <w:lang w:val="es-BO"/>
              </w:rPr>
              <w:t>DATOS COMPLETADOS POR EL PROPONENTE</w:t>
            </w:r>
          </w:p>
        </w:tc>
      </w:tr>
      <w:tr w:rsidR="00A40276" w:rsidRPr="00A40276" w14:paraId="69CE4060" w14:textId="77777777" w:rsidTr="00FC1F6B">
        <w:trPr>
          <w:trHeight w:val="1037"/>
        </w:trPr>
        <w:tc>
          <w:tcPr>
            <w:tcW w:w="453" w:type="dxa"/>
            <w:tcBorders>
              <w:top w:val="single" w:sz="4" w:space="0" w:color="auto"/>
              <w:left w:val="single" w:sz="12" w:space="0" w:color="auto"/>
            </w:tcBorders>
            <w:shd w:val="clear" w:color="auto" w:fill="C6D9F1" w:themeFill="text2" w:themeFillTint="33"/>
            <w:vAlign w:val="center"/>
          </w:tcPr>
          <w:p w14:paraId="657F8079" w14:textId="77777777" w:rsidR="00D71E62" w:rsidRPr="00A40276" w:rsidRDefault="00D71E62" w:rsidP="00AA0C86">
            <w:pPr>
              <w:jc w:val="center"/>
              <w:rPr>
                <w:lang w:val="es-BO"/>
              </w:rPr>
            </w:pPr>
            <w:r w:rsidRPr="00A40276">
              <w:rPr>
                <w:lang w:val="es-BO"/>
              </w:rPr>
              <w:br w:type="page"/>
            </w:r>
            <w:r w:rsidRPr="00A40276">
              <w:rPr>
                <w:rFonts w:ascii="Arial" w:hAnsi="Arial" w:cs="Arial"/>
                <w:b/>
                <w:lang w:val="es-BO"/>
              </w:rPr>
              <w:t>Ítem</w:t>
            </w:r>
          </w:p>
        </w:tc>
        <w:tc>
          <w:tcPr>
            <w:tcW w:w="5246" w:type="dxa"/>
            <w:tcBorders>
              <w:top w:val="single" w:sz="4" w:space="0" w:color="auto"/>
            </w:tcBorders>
            <w:shd w:val="clear" w:color="auto" w:fill="C6D9F1" w:themeFill="text2" w:themeFillTint="33"/>
            <w:vAlign w:val="center"/>
          </w:tcPr>
          <w:p w14:paraId="67708BE7" w14:textId="77777777" w:rsidR="00D71E62" w:rsidRPr="00A40276" w:rsidRDefault="00D71E62" w:rsidP="00AA0C86">
            <w:pPr>
              <w:jc w:val="center"/>
              <w:rPr>
                <w:rFonts w:ascii="Arial" w:hAnsi="Arial" w:cs="Arial"/>
                <w:b/>
                <w:lang w:val="es-BO"/>
              </w:rPr>
            </w:pPr>
            <w:r w:rsidRPr="00A40276">
              <w:rPr>
                <w:rFonts w:ascii="Arial" w:hAnsi="Arial" w:cs="Arial"/>
                <w:b/>
                <w:lang w:val="es-BO"/>
              </w:rPr>
              <w:t>Detalle del o los servicios generales</w:t>
            </w:r>
          </w:p>
        </w:tc>
        <w:tc>
          <w:tcPr>
            <w:tcW w:w="1275" w:type="dxa"/>
            <w:tcBorders>
              <w:top w:val="single" w:sz="4" w:space="0" w:color="auto"/>
            </w:tcBorders>
            <w:shd w:val="clear" w:color="auto" w:fill="C6D9F1" w:themeFill="text2" w:themeFillTint="33"/>
            <w:vAlign w:val="center"/>
          </w:tcPr>
          <w:p w14:paraId="63B416F9" w14:textId="77777777" w:rsidR="00D71E62" w:rsidRPr="00A40276" w:rsidRDefault="00D71E62" w:rsidP="00AA0C86">
            <w:pPr>
              <w:jc w:val="center"/>
              <w:rPr>
                <w:rFonts w:ascii="Arial" w:hAnsi="Arial" w:cs="Arial"/>
                <w:b/>
                <w:lang w:val="es-BO"/>
              </w:rPr>
            </w:pPr>
            <w:r w:rsidRPr="00A40276">
              <w:rPr>
                <w:rFonts w:ascii="Arial" w:hAnsi="Arial" w:cs="Arial"/>
                <w:b/>
                <w:lang w:val="es-BO"/>
              </w:rPr>
              <w:t>Cantidad (*)</w:t>
            </w:r>
          </w:p>
        </w:tc>
        <w:tc>
          <w:tcPr>
            <w:tcW w:w="1418" w:type="dxa"/>
            <w:tcBorders>
              <w:top w:val="single" w:sz="4" w:space="0" w:color="auto"/>
            </w:tcBorders>
            <w:shd w:val="clear" w:color="auto" w:fill="C6D9F1" w:themeFill="text2" w:themeFillTint="33"/>
            <w:vAlign w:val="center"/>
          </w:tcPr>
          <w:p w14:paraId="0EE24A8B" w14:textId="77777777" w:rsidR="00D71E62" w:rsidRPr="00A40276" w:rsidRDefault="00D71E62" w:rsidP="00AA0C86">
            <w:pPr>
              <w:jc w:val="center"/>
              <w:rPr>
                <w:rFonts w:ascii="Arial" w:hAnsi="Arial" w:cs="Arial"/>
                <w:b/>
                <w:lang w:val="es-BO"/>
              </w:rPr>
            </w:pPr>
            <w:r w:rsidRPr="00A40276">
              <w:rPr>
                <w:rFonts w:ascii="Arial" w:hAnsi="Arial" w:cs="Arial"/>
                <w:b/>
                <w:lang w:val="es-BO"/>
              </w:rPr>
              <w:t>Precio referencial unitario</w:t>
            </w:r>
          </w:p>
        </w:tc>
        <w:tc>
          <w:tcPr>
            <w:tcW w:w="1276" w:type="dxa"/>
            <w:tcBorders>
              <w:top w:val="single" w:sz="4" w:space="0" w:color="auto"/>
              <w:right w:val="single" w:sz="12" w:space="0" w:color="auto"/>
            </w:tcBorders>
            <w:shd w:val="clear" w:color="auto" w:fill="C6D9F1" w:themeFill="text2" w:themeFillTint="33"/>
            <w:vAlign w:val="center"/>
          </w:tcPr>
          <w:p w14:paraId="1A52622F" w14:textId="77777777" w:rsidR="00D71E62" w:rsidRPr="00A40276" w:rsidRDefault="00D71E62" w:rsidP="00AA0C86">
            <w:pPr>
              <w:jc w:val="center"/>
              <w:rPr>
                <w:rFonts w:ascii="Arial" w:hAnsi="Arial" w:cs="Arial"/>
                <w:b/>
                <w:sz w:val="14"/>
                <w:szCs w:val="14"/>
                <w:lang w:val="es-BO"/>
              </w:rPr>
            </w:pPr>
            <w:r w:rsidRPr="00A40276">
              <w:rPr>
                <w:rFonts w:ascii="Arial" w:hAnsi="Arial" w:cs="Arial"/>
                <w:b/>
                <w:lang w:val="es-BO"/>
              </w:rPr>
              <w:t>Precio total</w:t>
            </w:r>
          </w:p>
        </w:tc>
        <w:tc>
          <w:tcPr>
            <w:tcW w:w="2481" w:type="dxa"/>
            <w:tcBorders>
              <w:top w:val="single" w:sz="4" w:space="0" w:color="auto"/>
              <w:right w:val="single" w:sz="4" w:space="0" w:color="auto"/>
            </w:tcBorders>
            <w:shd w:val="clear" w:color="auto" w:fill="DEEAF6"/>
            <w:vAlign w:val="center"/>
          </w:tcPr>
          <w:p w14:paraId="658D5494" w14:textId="77777777" w:rsidR="00D71E62" w:rsidRPr="00A40276" w:rsidRDefault="00D71E62" w:rsidP="00AA0C86">
            <w:pPr>
              <w:jc w:val="center"/>
              <w:rPr>
                <w:rFonts w:ascii="Arial" w:hAnsi="Arial" w:cs="Arial"/>
                <w:b/>
                <w:lang w:val="es-BO"/>
              </w:rPr>
            </w:pPr>
            <w:r w:rsidRPr="00A40276">
              <w:rPr>
                <w:rFonts w:ascii="Arial" w:hAnsi="Arial" w:cs="Arial"/>
                <w:b/>
                <w:lang w:val="es-BO"/>
              </w:rPr>
              <w:t>Precio unitario ofertado</w:t>
            </w:r>
          </w:p>
        </w:tc>
        <w:tc>
          <w:tcPr>
            <w:tcW w:w="1799" w:type="dxa"/>
            <w:tcBorders>
              <w:top w:val="single" w:sz="4" w:space="0" w:color="auto"/>
              <w:left w:val="single" w:sz="4" w:space="0" w:color="auto"/>
              <w:right w:val="single" w:sz="12" w:space="0" w:color="auto"/>
            </w:tcBorders>
            <w:shd w:val="clear" w:color="auto" w:fill="DEEAF6"/>
            <w:vAlign w:val="center"/>
          </w:tcPr>
          <w:p w14:paraId="79F291BF" w14:textId="77777777" w:rsidR="00D71E62" w:rsidRPr="00A40276" w:rsidRDefault="00D71E62" w:rsidP="00AA0C86">
            <w:pPr>
              <w:jc w:val="center"/>
              <w:rPr>
                <w:rFonts w:ascii="Arial" w:hAnsi="Arial" w:cs="Arial"/>
                <w:b/>
                <w:sz w:val="14"/>
                <w:szCs w:val="14"/>
                <w:lang w:val="es-BO"/>
              </w:rPr>
            </w:pPr>
            <w:r w:rsidRPr="00A40276">
              <w:rPr>
                <w:rFonts w:ascii="Arial" w:hAnsi="Arial" w:cs="Arial"/>
                <w:b/>
                <w:lang w:val="es-BO"/>
              </w:rPr>
              <w:t>Precio total (**)</w:t>
            </w:r>
          </w:p>
        </w:tc>
      </w:tr>
      <w:tr w:rsidR="00A40276" w:rsidRPr="00A40276" w14:paraId="6FC10657" w14:textId="77777777" w:rsidTr="00BD3AAC">
        <w:tc>
          <w:tcPr>
            <w:tcW w:w="453" w:type="dxa"/>
            <w:tcBorders>
              <w:top w:val="single" w:sz="4" w:space="0" w:color="auto"/>
              <w:left w:val="single" w:sz="12" w:space="0" w:color="auto"/>
              <w:bottom w:val="single" w:sz="4" w:space="0" w:color="auto"/>
            </w:tcBorders>
          </w:tcPr>
          <w:p w14:paraId="2888839C" w14:textId="77777777" w:rsidR="00D71E62" w:rsidRPr="00A40276"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14:paraId="182DBE42" w14:textId="7222B185" w:rsidR="00D71E62" w:rsidRPr="00A40276" w:rsidRDefault="00BD3AAC" w:rsidP="00AA0C86">
            <w:pPr>
              <w:rPr>
                <w:rFonts w:ascii="Arial" w:hAnsi="Arial" w:cs="Arial"/>
                <w:lang w:val="es-BO"/>
              </w:rPr>
            </w:pPr>
            <w:r w:rsidRPr="00BD3AAC">
              <w:rPr>
                <w:rFonts w:ascii="Arial" w:hAnsi="Arial" w:cs="Arial"/>
                <w:lang w:val="es-BO"/>
              </w:rPr>
              <w:t>SERVICIO DE LIMPIEZA DE DERECHO DE VÍA TRAMO: ESPÍRITU – SOBERANÍA; REGIONAL COBIJA – GESTIÓN 2021</w:t>
            </w:r>
          </w:p>
        </w:tc>
        <w:tc>
          <w:tcPr>
            <w:tcW w:w="1275" w:type="dxa"/>
            <w:tcBorders>
              <w:top w:val="single" w:sz="4" w:space="0" w:color="auto"/>
              <w:bottom w:val="single" w:sz="4" w:space="0" w:color="auto"/>
            </w:tcBorders>
            <w:shd w:val="clear" w:color="auto" w:fill="auto"/>
            <w:vAlign w:val="center"/>
          </w:tcPr>
          <w:p w14:paraId="2DE8A180" w14:textId="38012351" w:rsidR="00D71E62" w:rsidRPr="00A40276" w:rsidRDefault="00BD3AAC" w:rsidP="00BD3AAC">
            <w:pPr>
              <w:jc w:val="center"/>
              <w:rPr>
                <w:rFonts w:ascii="Arial" w:hAnsi="Arial" w:cs="Arial"/>
                <w:lang w:val="es-BO"/>
              </w:rPr>
            </w:pPr>
            <w:r>
              <w:rPr>
                <w:rFonts w:ascii="Arial" w:hAnsi="Arial" w:cs="Arial"/>
                <w:lang w:val="es-BO"/>
              </w:rPr>
              <w:t>1</w:t>
            </w:r>
          </w:p>
        </w:tc>
        <w:tc>
          <w:tcPr>
            <w:tcW w:w="1418" w:type="dxa"/>
            <w:tcBorders>
              <w:top w:val="single" w:sz="4" w:space="0" w:color="auto"/>
              <w:bottom w:val="single" w:sz="4" w:space="0" w:color="auto"/>
            </w:tcBorders>
            <w:shd w:val="clear" w:color="auto" w:fill="auto"/>
            <w:vAlign w:val="center"/>
          </w:tcPr>
          <w:p w14:paraId="508875D4" w14:textId="1EB4B8C3" w:rsidR="00D71E62" w:rsidRPr="00A40276" w:rsidRDefault="00BD3AAC" w:rsidP="00BD3AAC">
            <w:pPr>
              <w:jc w:val="center"/>
              <w:rPr>
                <w:rFonts w:ascii="Arial" w:hAnsi="Arial" w:cs="Arial"/>
                <w:lang w:val="es-BO"/>
              </w:rPr>
            </w:pPr>
            <w:r>
              <w:rPr>
                <w:rFonts w:ascii="Arial" w:hAnsi="Arial" w:cs="Arial"/>
                <w:lang w:val="es-BO"/>
              </w:rPr>
              <w:t>100.000,00</w:t>
            </w:r>
          </w:p>
        </w:tc>
        <w:tc>
          <w:tcPr>
            <w:tcW w:w="1276" w:type="dxa"/>
            <w:tcBorders>
              <w:top w:val="single" w:sz="4" w:space="0" w:color="auto"/>
              <w:bottom w:val="single" w:sz="4" w:space="0" w:color="auto"/>
              <w:right w:val="single" w:sz="12" w:space="0" w:color="auto"/>
            </w:tcBorders>
            <w:shd w:val="clear" w:color="auto" w:fill="auto"/>
            <w:vAlign w:val="center"/>
          </w:tcPr>
          <w:p w14:paraId="1E1D270D" w14:textId="1620DE9E" w:rsidR="00D71E62" w:rsidRPr="00A40276" w:rsidRDefault="00BD3AAC" w:rsidP="00BD3AAC">
            <w:pPr>
              <w:jc w:val="center"/>
              <w:rPr>
                <w:rFonts w:ascii="Arial" w:hAnsi="Arial" w:cs="Arial"/>
                <w:lang w:val="es-BO"/>
              </w:rPr>
            </w:pPr>
            <w:r>
              <w:rPr>
                <w:rFonts w:ascii="Arial" w:hAnsi="Arial" w:cs="Arial"/>
                <w:lang w:val="es-BO"/>
              </w:rPr>
              <w:t>100.000,00</w:t>
            </w:r>
          </w:p>
        </w:tc>
        <w:tc>
          <w:tcPr>
            <w:tcW w:w="2481" w:type="dxa"/>
            <w:tcBorders>
              <w:top w:val="single" w:sz="4" w:space="0" w:color="auto"/>
              <w:bottom w:val="single" w:sz="4" w:space="0" w:color="auto"/>
              <w:right w:val="single" w:sz="4" w:space="0" w:color="auto"/>
            </w:tcBorders>
          </w:tcPr>
          <w:p w14:paraId="5F6FD9D0" w14:textId="77777777" w:rsidR="00D71E62" w:rsidRPr="00A40276"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14:paraId="6103F453" w14:textId="77777777" w:rsidR="00D71E62" w:rsidRPr="00A40276" w:rsidRDefault="00D71E62" w:rsidP="00AA0C86">
            <w:pPr>
              <w:rPr>
                <w:rFonts w:ascii="Arial" w:hAnsi="Arial" w:cs="Arial"/>
                <w:lang w:val="es-BO"/>
              </w:rPr>
            </w:pPr>
          </w:p>
        </w:tc>
      </w:tr>
      <w:tr w:rsidR="00A40276" w:rsidRPr="00A40276" w14:paraId="6ACD8DD1" w14:textId="77777777" w:rsidTr="00AA0C86">
        <w:tc>
          <w:tcPr>
            <w:tcW w:w="453" w:type="dxa"/>
            <w:tcBorders>
              <w:top w:val="single" w:sz="4" w:space="0" w:color="auto"/>
              <w:left w:val="single" w:sz="12" w:space="0" w:color="auto"/>
              <w:bottom w:val="single" w:sz="4" w:space="0" w:color="auto"/>
            </w:tcBorders>
          </w:tcPr>
          <w:p w14:paraId="5B1D30EA" w14:textId="77777777" w:rsidR="00D71E62" w:rsidRPr="00A40276"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14:paraId="09EA5DD9" w14:textId="77777777" w:rsidR="00D71E62" w:rsidRPr="00A40276"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14:paraId="7F1F0354" w14:textId="77777777" w:rsidR="00D71E62" w:rsidRPr="00A40276"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14:paraId="63CFA1E1" w14:textId="77777777" w:rsidR="00D71E62" w:rsidRPr="00A40276"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14:paraId="2F821206" w14:textId="77777777" w:rsidR="00D71E62" w:rsidRPr="00A40276"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14:paraId="2BFA4F7D" w14:textId="77777777" w:rsidR="00D71E62" w:rsidRPr="00A40276"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14:paraId="3CC84A0C" w14:textId="77777777" w:rsidR="00D71E62" w:rsidRPr="00A40276" w:rsidRDefault="00D71E62" w:rsidP="00AA0C86">
            <w:pPr>
              <w:rPr>
                <w:rFonts w:ascii="Arial" w:hAnsi="Arial" w:cs="Arial"/>
                <w:lang w:val="es-BO"/>
              </w:rPr>
            </w:pPr>
          </w:p>
        </w:tc>
      </w:tr>
      <w:tr w:rsidR="00A40276" w:rsidRPr="00A40276" w14:paraId="71A5CA65" w14:textId="77777777" w:rsidTr="00AA0C86">
        <w:tc>
          <w:tcPr>
            <w:tcW w:w="453" w:type="dxa"/>
            <w:tcBorders>
              <w:top w:val="single" w:sz="4" w:space="0" w:color="auto"/>
              <w:left w:val="single" w:sz="12" w:space="0" w:color="auto"/>
              <w:bottom w:val="single" w:sz="4" w:space="0" w:color="auto"/>
            </w:tcBorders>
          </w:tcPr>
          <w:p w14:paraId="6AC6747F" w14:textId="77777777" w:rsidR="00D71E62" w:rsidRPr="00A40276"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14:paraId="5A7029CA" w14:textId="77777777" w:rsidR="00D71E62" w:rsidRPr="00A40276"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14:paraId="1C001BC0" w14:textId="77777777" w:rsidR="00D71E62" w:rsidRPr="00A40276"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14:paraId="4B3567C5" w14:textId="77777777" w:rsidR="00D71E62" w:rsidRPr="00A40276"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14:paraId="5ADAD44B" w14:textId="77777777" w:rsidR="00D71E62" w:rsidRPr="00A40276"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14:paraId="180F3863" w14:textId="77777777" w:rsidR="00D71E62" w:rsidRPr="00A40276"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14:paraId="1AF2DA1A" w14:textId="77777777" w:rsidR="00D71E62" w:rsidRPr="00A40276" w:rsidRDefault="00D71E62" w:rsidP="00AA0C86">
            <w:pPr>
              <w:rPr>
                <w:rFonts w:ascii="Arial" w:hAnsi="Arial" w:cs="Arial"/>
                <w:lang w:val="es-BO"/>
              </w:rPr>
            </w:pPr>
          </w:p>
        </w:tc>
      </w:tr>
      <w:tr w:rsidR="00A40276" w:rsidRPr="00A40276" w14:paraId="33BE8144" w14:textId="77777777" w:rsidTr="00AA0C86">
        <w:tc>
          <w:tcPr>
            <w:tcW w:w="453" w:type="dxa"/>
            <w:tcBorders>
              <w:top w:val="single" w:sz="4" w:space="0" w:color="auto"/>
              <w:left w:val="single" w:sz="12" w:space="0" w:color="auto"/>
              <w:bottom w:val="single" w:sz="4" w:space="0" w:color="auto"/>
            </w:tcBorders>
          </w:tcPr>
          <w:p w14:paraId="00527251" w14:textId="77777777" w:rsidR="00D71E62" w:rsidRPr="00A40276"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14:paraId="75F83702" w14:textId="77777777" w:rsidR="00D71E62" w:rsidRPr="00A40276"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14:paraId="4E6340A9" w14:textId="77777777" w:rsidR="00D71E62" w:rsidRPr="00A40276"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14:paraId="50B48210" w14:textId="77777777" w:rsidR="00D71E62" w:rsidRPr="00A40276"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14:paraId="37EE8484" w14:textId="77777777" w:rsidR="00D71E62" w:rsidRPr="00A40276"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14:paraId="545E9A96" w14:textId="77777777" w:rsidR="00D71E62" w:rsidRPr="00A40276"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14:paraId="4C5D5624" w14:textId="77777777" w:rsidR="00D71E62" w:rsidRPr="00A40276" w:rsidRDefault="00D71E62" w:rsidP="00AA0C86">
            <w:pPr>
              <w:rPr>
                <w:rFonts w:ascii="Arial" w:hAnsi="Arial" w:cs="Arial"/>
                <w:lang w:val="es-BO"/>
              </w:rPr>
            </w:pPr>
          </w:p>
        </w:tc>
      </w:tr>
      <w:tr w:rsidR="00A40276" w:rsidRPr="00A40276" w14:paraId="19FCAC7E" w14:textId="77777777" w:rsidTr="00AA0C86">
        <w:tc>
          <w:tcPr>
            <w:tcW w:w="453" w:type="dxa"/>
            <w:tcBorders>
              <w:top w:val="single" w:sz="4" w:space="0" w:color="auto"/>
              <w:left w:val="single" w:sz="12" w:space="0" w:color="auto"/>
              <w:bottom w:val="single" w:sz="4" w:space="0" w:color="auto"/>
            </w:tcBorders>
          </w:tcPr>
          <w:p w14:paraId="2E71CD8B" w14:textId="77777777" w:rsidR="00D71E62" w:rsidRPr="00A40276"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14:paraId="5EE71E0B" w14:textId="77777777" w:rsidR="00D71E62" w:rsidRPr="00A40276"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14:paraId="63786FF3" w14:textId="77777777" w:rsidR="00D71E62" w:rsidRPr="00A40276"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14:paraId="1E6BA2F5" w14:textId="77777777" w:rsidR="00D71E62" w:rsidRPr="00A40276"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14:paraId="22575724" w14:textId="77777777" w:rsidR="00D71E62" w:rsidRPr="00A40276"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14:paraId="0BB6B428" w14:textId="77777777" w:rsidR="00D71E62" w:rsidRPr="00A40276"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14:paraId="7B2A1F38" w14:textId="77777777" w:rsidR="00D71E62" w:rsidRPr="00A40276" w:rsidRDefault="00D71E62" w:rsidP="00AA0C86">
            <w:pPr>
              <w:rPr>
                <w:rFonts w:ascii="Arial" w:hAnsi="Arial" w:cs="Arial"/>
                <w:lang w:val="es-BO"/>
              </w:rPr>
            </w:pPr>
          </w:p>
        </w:tc>
      </w:tr>
      <w:tr w:rsidR="00A40276" w:rsidRPr="00A40276" w14:paraId="1576D8AF" w14:textId="77777777" w:rsidTr="001C68B2">
        <w:tc>
          <w:tcPr>
            <w:tcW w:w="8392" w:type="dxa"/>
            <w:gridSpan w:val="4"/>
            <w:tcBorders>
              <w:top w:val="single" w:sz="4" w:space="0" w:color="auto"/>
              <w:left w:val="single" w:sz="12" w:space="0" w:color="auto"/>
              <w:bottom w:val="single" w:sz="4" w:space="0" w:color="auto"/>
            </w:tcBorders>
            <w:shd w:val="clear" w:color="auto" w:fill="C6D9F1" w:themeFill="text2" w:themeFillTint="33"/>
            <w:vAlign w:val="center"/>
          </w:tcPr>
          <w:p w14:paraId="0D722F13" w14:textId="77777777" w:rsidR="00D71E62" w:rsidRPr="00A40276" w:rsidRDefault="00D71E62" w:rsidP="001C68B2">
            <w:pPr>
              <w:jc w:val="right"/>
              <w:rPr>
                <w:rFonts w:ascii="Arial" w:hAnsi="Arial" w:cs="Arial"/>
                <w:b/>
                <w:lang w:val="es-BO"/>
              </w:rPr>
            </w:pPr>
            <w:r w:rsidRPr="00A40276">
              <w:rPr>
                <w:rFonts w:ascii="Arial" w:hAnsi="Arial" w:cs="Arial"/>
                <w:b/>
                <w:lang w:val="es-BO"/>
              </w:rPr>
              <w:t>TOTAL (Numeral)</w:t>
            </w:r>
          </w:p>
        </w:tc>
        <w:tc>
          <w:tcPr>
            <w:tcW w:w="1276" w:type="dxa"/>
            <w:tcBorders>
              <w:top w:val="single" w:sz="4" w:space="0" w:color="auto"/>
              <w:left w:val="single" w:sz="12" w:space="0" w:color="auto"/>
              <w:bottom w:val="single" w:sz="4" w:space="0" w:color="auto"/>
            </w:tcBorders>
            <w:shd w:val="clear" w:color="auto" w:fill="C6D9F1" w:themeFill="text2" w:themeFillTint="33"/>
            <w:vAlign w:val="center"/>
          </w:tcPr>
          <w:p w14:paraId="7084A273" w14:textId="738D3424" w:rsidR="00D71E62" w:rsidRPr="00A40276" w:rsidRDefault="001C68B2" w:rsidP="001C68B2">
            <w:pPr>
              <w:jc w:val="center"/>
              <w:rPr>
                <w:rFonts w:ascii="Arial" w:hAnsi="Arial" w:cs="Arial"/>
                <w:b/>
                <w:lang w:val="es-BO"/>
              </w:rPr>
            </w:pPr>
            <w:r w:rsidRPr="001C68B2">
              <w:rPr>
                <w:rFonts w:ascii="Arial" w:hAnsi="Arial" w:cs="Arial"/>
                <w:b/>
                <w:lang w:val="es-BO"/>
              </w:rPr>
              <w:t>100.000,00</w:t>
            </w:r>
          </w:p>
        </w:tc>
        <w:tc>
          <w:tcPr>
            <w:tcW w:w="2481" w:type="dxa"/>
            <w:tcBorders>
              <w:top w:val="single" w:sz="4" w:space="0" w:color="auto"/>
              <w:left w:val="single" w:sz="12" w:space="0" w:color="auto"/>
              <w:bottom w:val="single" w:sz="4" w:space="0" w:color="auto"/>
              <w:right w:val="single" w:sz="4" w:space="0" w:color="auto"/>
            </w:tcBorders>
            <w:shd w:val="clear" w:color="auto" w:fill="DEEAF6"/>
          </w:tcPr>
          <w:p w14:paraId="2B58F89C" w14:textId="77777777" w:rsidR="00D71E62" w:rsidRPr="00A40276" w:rsidRDefault="00D71E62" w:rsidP="00AA0C86">
            <w:pPr>
              <w:jc w:val="right"/>
              <w:rPr>
                <w:rFonts w:ascii="Arial" w:hAnsi="Arial" w:cs="Arial"/>
                <w:b/>
                <w:lang w:val="es-BO"/>
              </w:rPr>
            </w:pPr>
            <w:r w:rsidRPr="00A40276">
              <w:rPr>
                <w:rFonts w:ascii="Arial" w:hAnsi="Arial" w:cs="Arial"/>
                <w:b/>
                <w:lang w:val="es-BO"/>
              </w:rPr>
              <w:t>TOTAL PROPUESTA ECONÓMICA (Numeral)</w:t>
            </w:r>
          </w:p>
        </w:tc>
        <w:tc>
          <w:tcPr>
            <w:tcW w:w="1799" w:type="dxa"/>
            <w:tcBorders>
              <w:top w:val="single" w:sz="4" w:space="0" w:color="auto"/>
              <w:left w:val="single" w:sz="4" w:space="0" w:color="auto"/>
              <w:bottom w:val="single" w:sz="4" w:space="0" w:color="auto"/>
            </w:tcBorders>
            <w:shd w:val="clear" w:color="auto" w:fill="DEEAF6"/>
          </w:tcPr>
          <w:p w14:paraId="0F4642A1" w14:textId="77777777" w:rsidR="00D71E62" w:rsidRPr="00A40276" w:rsidRDefault="00D71E62" w:rsidP="00AA0C86">
            <w:pPr>
              <w:jc w:val="right"/>
              <w:rPr>
                <w:rFonts w:ascii="Arial" w:hAnsi="Arial" w:cs="Arial"/>
                <w:b/>
                <w:lang w:val="es-BO"/>
              </w:rPr>
            </w:pPr>
          </w:p>
        </w:tc>
      </w:tr>
      <w:tr w:rsidR="00A40276" w:rsidRPr="00A40276" w14:paraId="219E462B" w14:textId="77777777" w:rsidTr="00FC1F6B">
        <w:tc>
          <w:tcPr>
            <w:tcW w:w="8392" w:type="dxa"/>
            <w:gridSpan w:val="4"/>
            <w:tcBorders>
              <w:top w:val="single" w:sz="4" w:space="0" w:color="auto"/>
              <w:left w:val="single" w:sz="12" w:space="0" w:color="auto"/>
              <w:bottom w:val="single" w:sz="12" w:space="0" w:color="auto"/>
            </w:tcBorders>
            <w:shd w:val="clear" w:color="auto" w:fill="C6D9F1" w:themeFill="text2" w:themeFillTint="33"/>
          </w:tcPr>
          <w:p w14:paraId="0B635BEA" w14:textId="77777777" w:rsidR="00D71E62" w:rsidRPr="00A40276" w:rsidRDefault="00D71E62" w:rsidP="00AA0C86">
            <w:pPr>
              <w:jc w:val="right"/>
              <w:rPr>
                <w:rFonts w:ascii="Arial" w:hAnsi="Arial" w:cs="Arial"/>
                <w:b/>
                <w:lang w:val="es-BO"/>
              </w:rPr>
            </w:pPr>
            <w:r w:rsidRPr="00A40276">
              <w:rPr>
                <w:rFonts w:ascii="Arial" w:hAnsi="Arial" w:cs="Arial"/>
                <w:b/>
                <w:lang w:val="es-BO"/>
              </w:rPr>
              <w:t>(Literal</w:t>
            </w:r>
          </w:p>
        </w:tc>
        <w:tc>
          <w:tcPr>
            <w:tcW w:w="1276" w:type="dxa"/>
            <w:tcBorders>
              <w:top w:val="single" w:sz="4" w:space="0" w:color="auto"/>
              <w:left w:val="single" w:sz="12" w:space="0" w:color="auto"/>
              <w:bottom w:val="single" w:sz="12" w:space="0" w:color="auto"/>
            </w:tcBorders>
            <w:shd w:val="clear" w:color="auto" w:fill="C6D9F1" w:themeFill="text2" w:themeFillTint="33"/>
          </w:tcPr>
          <w:p w14:paraId="7DC9C52B" w14:textId="5B6C1F18" w:rsidR="00D71E62" w:rsidRPr="00A40276" w:rsidRDefault="001C68B2" w:rsidP="00AA0C86">
            <w:pPr>
              <w:jc w:val="right"/>
              <w:rPr>
                <w:rFonts w:ascii="Arial" w:hAnsi="Arial" w:cs="Arial"/>
                <w:b/>
                <w:lang w:val="es-BO"/>
              </w:rPr>
            </w:pPr>
            <w:r>
              <w:rPr>
                <w:rFonts w:ascii="Arial" w:hAnsi="Arial" w:cs="Arial"/>
                <w:b/>
                <w:lang w:val="es-BO"/>
              </w:rPr>
              <w:t>Cien mil 00/100 bolivianos)</w:t>
            </w:r>
          </w:p>
        </w:tc>
        <w:tc>
          <w:tcPr>
            <w:tcW w:w="2481" w:type="dxa"/>
            <w:tcBorders>
              <w:top w:val="single" w:sz="4" w:space="0" w:color="auto"/>
              <w:left w:val="single" w:sz="12" w:space="0" w:color="auto"/>
              <w:bottom w:val="single" w:sz="12" w:space="0" w:color="auto"/>
              <w:right w:val="single" w:sz="4" w:space="0" w:color="auto"/>
            </w:tcBorders>
            <w:shd w:val="clear" w:color="auto" w:fill="DEEAF6"/>
          </w:tcPr>
          <w:p w14:paraId="409E066C" w14:textId="77777777" w:rsidR="00D71E62" w:rsidRPr="00A40276" w:rsidRDefault="00D71E62" w:rsidP="00AA0C86">
            <w:pPr>
              <w:jc w:val="right"/>
              <w:rPr>
                <w:rFonts w:ascii="Arial" w:hAnsi="Arial" w:cs="Arial"/>
                <w:b/>
                <w:lang w:val="es-BO"/>
              </w:rPr>
            </w:pPr>
            <w:r w:rsidRPr="00A40276">
              <w:rPr>
                <w:rFonts w:ascii="Arial" w:hAnsi="Arial" w:cs="Arial"/>
                <w:b/>
                <w:lang w:val="es-BO"/>
              </w:rPr>
              <w:t>(Literal</w:t>
            </w:r>
          </w:p>
        </w:tc>
        <w:tc>
          <w:tcPr>
            <w:tcW w:w="1799" w:type="dxa"/>
            <w:tcBorders>
              <w:top w:val="single" w:sz="4" w:space="0" w:color="auto"/>
              <w:left w:val="single" w:sz="4" w:space="0" w:color="auto"/>
              <w:bottom w:val="single" w:sz="12" w:space="0" w:color="auto"/>
            </w:tcBorders>
            <w:shd w:val="clear" w:color="auto" w:fill="DEEAF6"/>
          </w:tcPr>
          <w:p w14:paraId="09692432" w14:textId="77777777" w:rsidR="00D71E62" w:rsidRPr="00A40276" w:rsidRDefault="00D71E62" w:rsidP="00AA0C86">
            <w:pPr>
              <w:jc w:val="right"/>
              <w:rPr>
                <w:rFonts w:ascii="Arial" w:hAnsi="Arial" w:cs="Arial"/>
                <w:b/>
                <w:lang w:val="es-BO"/>
              </w:rPr>
            </w:pPr>
          </w:p>
        </w:tc>
      </w:tr>
    </w:tbl>
    <w:p w14:paraId="4FF69558" w14:textId="77777777" w:rsidR="00D71E62" w:rsidRPr="00A40276" w:rsidRDefault="00D71E62" w:rsidP="001F1D1D">
      <w:pPr>
        <w:jc w:val="both"/>
        <w:rPr>
          <w:rFonts w:cs="Arial"/>
          <w:lang w:val="es-BO"/>
        </w:rPr>
      </w:pPr>
      <w:r w:rsidRPr="00A40276">
        <w:rPr>
          <w:rFonts w:cs="Arial"/>
          <w:i/>
          <w:lang w:val="es-BO"/>
        </w:rPr>
        <w:t xml:space="preserve">(*)  </w:t>
      </w:r>
      <w:r w:rsidRPr="00A40276">
        <w:rPr>
          <w:rFonts w:cs="Arial"/>
          <w:lang w:val="es-BO"/>
        </w:rPr>
        <w:t>En caso de Servicios Generales Continuos, la Entidad debe establecer la cantidad de servicios requeridos. En caso de Servicios Generales Discontinuos, la Entidad debe establecer la cantidad de servicios estimados (la cantidad de servicios estimados no compromete a la entidad a realizar el pago del monto total estimado, siento este un dato meramente estimativo; asimismo, dicho monto estimado se constituye en un límite en relación al gasto de la Entidad).</w:t>
      </w:r>
    </w:p>
    <w:p w14:paraId="41CC33E0" w14:textId="77777777" w:rsidR="00D71E62" w:rsidRPr="00A40276" w:rsidRDefault="00D71E62" w:rsidP="001F1D1D">
      <w:pPr>
        <w:jc w:val="both"/>
        <w:rPr>
          <w:rFonts w:cs="Arial"/>
          <w:lang w:val="es-BO"/>
        </w:rPr>
      </w:pPr>
      <w:r w:rsidRPr="00A40276">
        <w:rPr>
          <w:rFonts w:cs="Arial"/>
          <w:lang w:val="es-BO"/>
        </w:rPr>
        <w:t>(**) El precio total será el resultado de la multiplicación entre el precio ofertado y la cantidad de servicios requeridos o estimados.</w:t>
      </w:r>
    </w:p>
    <w:p w14:paraId="51EEE939" w14:textId="77777777" w:rsidR="00107B3A" w:rsidRPr="00A40276" w:rsidRDefault="00107B3A" w:rsidP="00107B3A">
      <w:pPr>
        <w:spacing w:line="200" w:lineRule="exact"/>
        <w:jc w:val="both"/>
        <w:rPr>
          <w:lang w:val="es-BO"/>
        </w:rPr>
      </w:pPr>
    </w:p>
    <w:p w14:paraId="5576092C" w14:textId="77777777" w:rsidR="001F1D1D" w:rsidRPr="00A40276" w:rsidRDefault="001F1D1D" w:rsidP="001F1D1D">
      <w:pPr>
        <w:spacing w:line="200" w:lineRule="exact"/>
        <w:jc w:val="both"/>
        <w:rPr>
          <w:sz w:val="18"/>
          <w:szCs w:val="18"/>
          <w:lang w:val="es-BO"/>
        </w:rPr>
      </w:pPr>
      <w:r w:rsidRPr="00A40276">
        <w:rPr>
          <w:sz w:val="18"/>
          <w:szCs w:val="18"/>
          <w:lang w:val="es-BO"/>
        </w:rPr>
        <w:t>En caso de que la contratación se efectúe por ítems o lotes se deberá repetir este cuadro para cada ítem o lote.</w:t>
      </w:r>
    </w:p>
    <w:p w14:paraId="16D73A53" w14:textId="77777777" w:rsidR="0089196D" w:rsidRPr="00A40276" w:rsidRDefault="0089196D" w:rsidP="00107B3A">
      <w:pPr>
        <w:spacing w:line="200" w:lineRule="exact"/>
        <w:jc w:val="both"/>
        <w:rPr>
          <w:lang w:val="es-BO"/>
        </w:rPr>
      </w:pPr>
    </w:p>
    <w:p w14:paraId="59E53926" w14:textId="77777777" w:rsidR="00107B3A" w:rsidRPr="00A40276" w:rsidRDefault="00107B3A" w:rsidP="00107B3A">
      <w:pPr>
        <w:spacing w:line="200" w:lineRule="exact"/>
        <w:jc w:val="both"/>
        <w:rPr>
          <w:lang w:val="es-BO"/>
        </w:rPr>
      </w:pPr>
    </w:p>
    <w:p w14:paraId="49CE4D15" w14:textId="77777777" w:rsidR="00107B3A" w:rsidRPr="00A40276" w:rsidRDefault="00107B3A" w:rsidP="00107B3A">
      <w:pPr>
        <w:spacing w:line="200" w:lineRule="exact"/>
        <w:jc w:val="both"/>
        <w:rPr>
          <w:lang w:val="es-BO"/>
        </w:rPr>
      </w:pPr>
    </w:p>
    <w:p w14:paraId="0A6FF626" w14:textId="77777777" w:rsidR="00D71E62" w:rsidRPr="00A40276" w:rsidRDefault="00107B3A" w:rsidP="00107B3A">
      <w:pPr>
        <w:jc w:val="center"/>
        <w:rPr>
          <w:lang w:val="es-BO"/>
        </w:rPr>
        <w:sectPr w:rsidR="00D71E62" w:rsidRPr="00A40276" w:rsidSect="00DB6901">
          <w:footerReference w:type="default" r:id="rId17"/>
          <w:pgSz w:w="15840" w:h="12240" w:orient="landscape" w:code="1"/>
          <w:pgMar w:top="1701" w:right="1418" w:bottom="1701" w:left="1134" w:header="709" w:footer="709" w:gutter="0"/>
          <w:cols w:space="708"/>
          <w:docGrid w:linePitch="360"/>
        </w:sectPr>
      </w:pPr>
      <w:r w:rsidRPr="00A40276">
        <w:rPr>
          <w:lang w:val="es-BO"/>
        </w:rPr>
        <w:br w:type="page"/>
      </w:r>
    </w:p>
    <w:p w14:paraId="0442C947" w14:textId="77777777" w:rsidR="00107B3A" w:rsidRPr="00A40276" w:rsidRDefault="00107B3A" w:rsidP="00107B3A">
      <w:pPr>
        <w:jc w:val="center"/>
        <w:rPr>
          <w:rFonts w:cs="Arial"/>
          <w:b/>
          <w:sz w:val="18"/>
          <w:szCs w:val="18"/>
          <w:lang w:val="es-BO"/>
        </w:rPr>
      </w:pPr>
      <w:r w:rsidRPr="00A40276">
        <w:rPr>
          <w:rFonts w:cs="Arial"/>
          <w:b/>
          <w:sz w:val="18"/>
          <w:szCs w:val="18"/>
          <w:lang w:val="es-BO"/>
        </w:rPr>
        <w:lastRenderedPageBreak/>
        <w:t>FORMULARIO C-1</w:t>
      </w:r>
    </w:p>
    <w:p w14:paraId="1130687C" w14:textId="77777777" w:rsidR="00EF12E0" w:rsidRPr="00A40276" w:rsidRDefault="00EF12E0" w:rsidP="00EF12E0">
      <w:pPr>
        <w:jc w:val="center"/>
        <w:rPr>
          <w:rFonts w:cs="Arial"/>
          <w:b/>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14:paraId="0B981C9F" w14:textId="77777777" w:rsidR="00C57BF6" w:rsidRPr="00C57BF6" w:rsidRDefault="00C57BF6" w:rsidP="00C57BF6">
      <w:pPr>
        <w:jc w:val="right"/>
        <w:rPr>
          <w:rFonts w:cs="Arial"/>
          <w:sz w:val="18"/>
          <w:szCs w:val="18"/>
          <w:lang w:val="es-BO"/>
        </w:rPr>
      </w:pPr>
    </w:p>
    <w:tbl>
      <w:tblPr>
        <w:tblpPr w:leftFromText="141" w:rightFromText="141" w:vertAnchor="text" w:tblpY="1"/>
        <w:tblOverlap w:val="never"/>
        <w:tblW w:w="0" w:type="auto"/>
        <w:tblBorders>
          <w:top w:val="single" w:sz="2" w:space="0" w:color="000000"/>
          <w:left w:val="single" w:sz="4"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0"/>
        <w:gridCol w:w="4406"/>
        <w:gridCol w:w="3969"/>
      </w:tblGrid>
      <w:tr w:rsidR="00A40276" w:rsidRPr="00C57BF6" w14:paraId="5CD9DE33" w14:textId="77777777" w:rsidTr="00A5409A">
        <w:trPr>
          <w:tblHeader/>
        </w:trPr>
        <w:tc>
          <w:tcPr>
            <w:tcW w:w="4706" w:type="dxa"/>
            <w:gridSpan w:val="2"/>
            <w:shd w:val="clear" w:color="auto" w:fill="C6D9F1" w:themeFill="text2" w:themeFillTint="33"/>
            <w:vAlign w:val="center"/>
          </w:tcPr>
          <w:p w14:paraId="56AB01FF" w14:textId="77777777" w:rsidR="0026726B" w:rsidRPr="00C57BF6" w:rsidRDefault="0026726B" w:rsidP="00C57BF6">
            <w:pPr>
              <w:jc w:val="center"/>
              <w:rPr>
                <w:rFonts w:ascii="Arial" w:hAnsi="Arial" w:cs="Arial"/>
                <w:b/>
                <w:lang w:val="es-BO"/>
              </w:rPr>
            </w:pPr>
            <w:r w:rsidRPr="00C57BF6">
              <w:rPr>
                <w:rFonts w:ascii="Arial" w:hAnsi="Arial" w:cs="Arial"/>
                <w:b/>
                <w:lang w:val="es-BO"/>
              </w:rPr>
              <w:t>Para ser llenado por la Entidad convocante</w:t>
            </w:r>
          </w:p>
          <w:p w14:paraId="7978873F" w14:textId="77777777" w:rsidR="0026726B" w:rsidRPr="00C57BF6" w:rsidRDefault="0026726B" w:rsidP="00C57BF6">
            <w:pPr>
              <w:jc w:val="center"/>
              <w:rPr>
                <w:rFonts w:ascii="Arial" w:hAnsi="Arial" w:cs="Arial"/>
                <w:b/>
                <w:lang w:val="es-BO"/>
              </w:rPr>
            </w:pPr>
            <w:r w:rsidRPr="00C57BF6">
              <w:rPr>
                <w:rFonts w:ascii="Arial" w:hAnsi="Arial" w:cs="Arial"/>
                <w:b/>
                <w:lang w:val="es-BO"/>
              </w:rPr>
              <w:t>(Llenar las especificaciones técnicas de manera previa a la publicación del DBC)</w:t>
            </w:r>
          </w:p>
        </w:tc>
        <w:tc>
          <w:tcPr>
            <w:tcW w:w="3969" w:type="dxa"/>
            <w:shd w:val="clear" w:color="auto" w:fill="DBE5F1" w:themeFill="accent1" w:themeFillTint="33"/>
            <w:vAlign w:val="center"/>
          </w:tcPr>
          <w:p w14:paraId="1FE98682" w14:textId="77777777" w:rsidR="0026726B" w:rsidRPr="00C57BF6" w:rsidRDefault="0026726B" w:rsidP="00C57BF6">
            <w:pPr>
              <w:jc w:val="center"/>
              <w:rPr>
                <w:rFonts w:ascii="Arial" w:hAnsi="Arial" w:cs="Arial"/>
                <w:b/>
                <w:lang w:val="es-BO"/>
              </w:rPr>
            </w:pPr>
            <w:r w:rsidRPr="00C57BF6">
              <w:rPr>
                <w:rFonts w:ascii="Arial" w:hAnsi="Arial" w:cs="Arial"/>
                <w:b/>
                <w:lang w:val="es-BO"/>
              </w:rPr>
              <w:t xml:space="preserve">Para ser llenado por el proponente </w:t>
            </w:r>
            <w:r w:rsidR="00690F7B" w:rsidRPr="00C57BF6">
              <w:rPr>
                <w:rFonts w:ascii="Arial" w:hAnsi="Arial" w:cs="Arial"/>
                <w:b/>
                <w:lang w:val="es-BO"/>
              </w:rPr>
              <w:t>al momento de elaborar su propuesta</w:t>
            </w:r>
          </w:p>
        </w:tc>
      </w:tr>
      <w:tr w:rsidR="00A40276" w:rsidRPr="00C57BF6" w14:paraId="6B0EBD07" w14:textId="77777777" w:rsidTr="00A5409A">
        <w:trPr>
          <w:cantSplit/>
          <w:trHeight w:val="447"/>
        </w:trPr>
        <w:tc>
          <w:tcPr>
            <w:tcW w:w="300" w:type="dxa"/>
            <w:tcBorders>
              <w:bottom w:val="single" w:sz="2" w:space="0" w:color="000000"/>
            </w:tcBorders>
            <w:shd w:val="clear" w:color="auto" w:fill="C6D9F1" w:themeFill="text2" w:themeFillTint="33"/>
            <w:vAlign w:val="center"/>
          </w:tcPr>
          <w:p w14:paraId="2D2E347A" w14:textId="77777777" w:rsidR="0026726B" w:rsidRPr="00C57BF6" w:rsidRDefault="0026726B" w:rsidP="00C57BF6">
            <w:pPr>
              <w:jc w:val="center"/>
              <w:rPr>
                <w:rFonts w:ascii="Arial" w:hAnsi="Arial" w:cs="Arial"/>
                <w:b/>
                <w:lang w:val="es-BO"/>
              </w:rPr>
            </w:pPr>
            <w:r w:rsidRPr="00C57BF6">
              <w:rPr>
                <w:rFonts w:ascii="Arial" w:hAnsi="Arial" w:cs="Arial"/>
                <w:b/>
                <w:lang w:val="es-BO"/>
              </w:rPr>
              <w:t>#</w:t>
            </w:r>
          </w:p>
        </w:tc>
        <w:tc>
          <w:tcPr>
            <w:tcW w:w="4406" w:type="dxa"/>
            <w:tcBorders>
              <w:bottom w:val="single" w:sz="2" w:space="0" w:color="000000"/>
            </w:tcBorders>
            <w:shd w:val="clear" w:color="auto" w:fill="C6D9F1" w:themeFill="text2" w:themeFillTint="33"/>
            <w:vAlign w:val="center"/>
          </w:tcPr>
          <w:p w14:paraId="60A00003" w14:textId="77777777" w:rsidR="0026726B" w:rsidRPr="00C57BF6" w:rsidRDefault="001F1D1D" w:rsidP="00C57BF6">
            <w:pPr>
              <w:jc w:val="center"/>
              <w:rPr>
                <w:rFonts w:ascii="Arial" w:hAnsi="Arial" w:cs="Arial"/>
                <w:b/>
                <w:lang w:val="es-BO"/>
              </w:rPr>
            </w:pPr>
            <w:r w:rsidRPr="00C57BF6">
              <w:rPr>
                <w:rFonts w:ascii="Arial" w:hAnsi="Arial" w:cs="Arial"/>
                <w:b/>
                <w:lang w:val="es-BO"/>
              </w:rPr>
              <w:t xml:space="preserve">Características y condiciones técnicas solicitadas </w:t>
            </w:r>
            <w:r w:rsidR="0026726B" w:rsidRPr="00C57BF6">
              <w:rPr>
                <w:rFonts w:ascii="Arial" w:hAnsi="Arial" w:cs="Arial"/>
                <w:b/>
                <w:lang w:val="es-BO"/>
              </w:rPr>
              <w:t>(*)</w:t>
            </w:r>
          </w:p>
        </w:tc>
        <w:tc>
          <w:tcPr>
            <w:tcW w:w="3969" w:type="dxa"/>
            <w:tcBorders>
              <w:bottom w:val="single" w:sz="2" w:space="0" w:color="000000"/>
            </w:tcBorders>
            <w:shd w:val="clear" w:color="auto" w:fill="DBE5F1" w:themeFill="accent1" w:themeFillTint="33"/>
            <w:vAlign w:val="center"/>
          </w:tcPr>
          <w:p w14:paraId="752D6F2B" w14:textId="77777777" w:rsidR="0026726B" w:rsidRPr="00C57BF6" w:rsidRDefault="0026726B" w:rsidP="00C57BF6">
            <w:pPr>
              <w:jc w:val="center"/>
              <w:rPr>
                <w:rFonts w:ascii="Arial" w:hAnsi="Arial" w:cs="Arial"/>
                <w:b/>
                <w:lang w:val="es-BO"/>
              </w:rPr>
            </w:pPr>
            <w:r w:rsidRPr="00C57BF6">
              <w:rPr>
                <w:rFonts w:ascii="Arial" w:hAnsi="Arial" w:cs="Arial"/>
                <w:b/>
                <w:lang w:val="es-BO"/>
              </w:rPr>
              <w:t>Característica Propuesta (**)</w:t>
            </w:r>
          </w:p>
        </w:tc>
      </w:tr>
      <w:tr w:rsidR="00C57BF6" w:rsidRPr="00A5409A" w14:paraId="30F48ED8" w14:textId="77777777" w:rsidTr="00A5409A">
        <w:tc>
          <w:tcPr>
            <w:tcW w:w="300" w:type="dxa"/>
            <w:vAlign w:val="center"/>
          </w:tcPr>
          <w:p w14:paraId="2C6DA065" w14:textId="244B28BB" w:rsidR="00C57BF6" w:rsidRPr="00A5409A" w:rsidRDefault="00A5409A" w:rsidP="00A5409A">
            <w:pPr>
              <w:jc w:val="center"/>
              <w:rPr>
                <w:rFonts w:ascii="Arial" w:hAnsi="Arial" w:cs="Arial"/>
                <w:b/>
                <w:lang w:val="es-BO"/>
              </w:rPr>
            </w:pPr>
            <w:r w:rsidRPr="00A5409A">
              <w:rPr>
                <w:rFonts w:ascii="Arial" w:hAnsi="Arial" w:cs="Arial"/>
                <w:b/>
                <w:lang w:val="es-BO"/>
              </w:rPr>
              <w:t>1.</w:t>
            </w:r>
          </w:p>
        </w:tc>
        <w:tc>
          <w:tcPr>
            <w:tcW w:w="4406" w:type="dxa"/>
            <w:vAlign w:val="center"/>
          </w:tcPr>
          <w:p w14:paraId="04AF1FD5" w14:textId="74B073A6" w:rsidR="00C57BF6" w:rsidRPr="00A5409A" w:rsidRDefault="00C57BF6" w:rsidP="00C57BF6">
            <w:pPr>
              <w:jc w:val="both"/>
              <w:rPr>
                <w:rFonts w:ascii="Arial" w:hAnsi="Arial" w:cs="Arial"/>
                <w:b/>
                <w:lang w:val="es-BO"/>
              </w:rPr>
            </w:pPr>
            <w:r w:rsidRPr="00A5409A">
              <w:rPr>
                <w:rFonts w:ascii="Tahoma" w:hAnsi="Tahoma" w:cs="Tahoma"/>
                <w:b/>
                <w:bCs/>
                <w:sz w:val="20"/>
                <w:szCs w:val="20"/>
                <w:lang w:val="es-BO" w:eastAsia="es-BO"/>
              </w:rPr>
              <w:t>DESCRIPCIÓN DEL SERVICIO</w:t>
            </w:r>
          </w:p>
        </w:tc>
        <w:tc>
          <w:tcPr>
            <w:tcW w:w="3969" w:type="dxa"/>
            <w:vAlign w:val="center"/>
          </w:tcPr>
          <w:p w14:paraId="4D64D963" w14:textId="77777777" w:rsidR="00C57BF6" w:rsidRPr="00A5409A" w:rsidRDefault="00C57BF6" w:rsidP="00C57BF6">
            <w:pPr>
              <w:jc w:val="right"/>
              <w:rPr>
                <w:rFonts w:ascii="Arial" w:hAnsi="Arial" w:cs="Arial"/>
                <w:b/>
                <w:lang w:val="es-BO"/>
              </w:rPr>
            </w:pPr>
          </w:p>
        </w:tc>
      </w:tr>
      <w:tr w:rsidR="00C57BF6" w:rsidRPr="00C57BF6" w14:paraId="42545853" w14:textId="77777777" w:rsidTr="00A5409A">
        <w:tc>
          <w:tcPr>
            <w:tcW w:w="300" w:type="dxa"/>
          </w:tcPr>
          <w:p w14:paraId="3118D32E" w14:textId="77777777" w:rsidR="00C57BF6" w:rsidRPr="00C57BF6" w:rsidRDefault="00C57BF6" w:rsidP="00C57BF6">
            <w:pPr>
              <w:jc w:val="both"/>
              <w:rPr>
                <w:rFonts w:ascii="Arial" w:hAnsi="Arial" w:cs="Arial"/>
                <w:lang w:val="es-BO"/>
              </w:rPr>
            </w:pPr>
          </w:p>
        </w:tc>
        <w:tc>
          <w:tcPr>
            <w:tcW w:w="4406" w:type="dxa"/>
          </w:tcPr>
          <w:p w14:paraId="30519813" w14:textId="77777777" w:rsidR="00C57BF6" w:rsidRDefault="00C57BF6" w:rsidP="00C57BF6">
            <w:pPr>
              <w:autoSpaceDE w:val="0"/>
              <w:autoSpaceDN w:val="0"/>
              <w:adjustRightInd w:val="0"/>
              <w:jc w:val="both"/>
              <w:rPr>
                <w:rFonts w:ascii="Tahoma" w:hAnsi="Tahoma" w:cs="Tahoma"/>
                <w:color w:val="111212"/>
                <w:sz w:val="20"/>
                <w:szCs w:val="20"/>
              </w:rPr>
            </w:pPr>
            <w:r w:rsidRPr="00567A3D">
              <w:rPr>
                <w:rFonts w:ascii="Tahoma" w:hAnsi="Tahoma" w:cs="Tahoma"/>
                <w:b/>
                <w:sz w:val="20"/>
                <w:szCs w:val="20"/>
              </w:rPr>
              <w:t xml:space="preserve">La Línea </w:t>
            </w:r>
            <w:r w:rsidRPr="00417549">
              <w:rPr>
                <w:rFonts w:ascii="Tahoma" w:hAnsi="Tahoma" w:cs="Tahoma"/>
                <w:b/>
                <w:sz w:val="20"/>
                <w:szCs w:val="20"/>
              </w:rPr>
              <w:t>Espíritu – Soberanía</w:t>
            </w:r>
            <w:r w:rsidRPr="00567A3D">
              <w:rPr>
                <w:rFonts w:ascii="Tahoma" w:hAnsi="Tahoma" w:cs="Tahoma"/>
                <w:b/>
                <w:sz w:val="20"/>
                <w:szCs w:val="20"/>
              </w:rPr>
              <w:t>:</w:t>
            </w:r>
            <w:r w:rsidRPr="00567A3D">
              <w:rPr>
                <w:rFonts w:ascii="Tahoma" w:hAnsi="Tahoma" w:cs="Tahoma"/>
                <w:sz w:val="20"/>
                <w:szCs w:val="20"/>
              </w:rPr>
              <w:t xml:space="preserve"> </w:t>
            </w:r>
            <w:r w:rsidRPr="00567A3D">
              <w:rPr>
                <w:rFonts w:ascii="Tahoma" w:hAnsi="Tahoma" w:cs="Tahoma"/>
                <w:color w:val="111212"/>
                <w:sz w:val="20"/>
                <w:szCs w:val="20"/>
              </w:rPr>
              <w:t xml:space="preserve">El ancho de dicha franja para las líneas de </w:t>
            </w:r>
            <w:r>
              <w:rPr>
                <w:rFonts w:ascii="Tahoma" w:hAnsi="Tahoma" w:cs="Tahoma"/>
                <w:color w:val="111212"/>
                <w:sz w:val="20"/>
                <w:szCs w:val="20"/>
              </w:rPr>
              <w:t xml:space="preserve">media tensión </w:t>
            </w:r>
            <w:r w:rsidRPr="00567A3D">
              <w:rPr>
                <w:rFonts w:ascii="Tahoma" w:hAnsi="Tahoma" w:cs="Tahoma"/>
                <w:color w:val="111212"/>
                <w:sz w:val="20"/>
                <w:szCs w:val="20"/>
              </w:rPr>
              <w:t xml:space="preserve">será de </w:t>
            </w:r>
            <w:r>
              <w:rPr>
                <w:rFonts w:ascii="Tahoma" w:hAnsi="Tahoma" w:cs="Tahoma"/>
                <w:color w:val="111212"/>
                <w:sz w:val="20"/>
                <w:szCs w:val="20"/>
              </w:rPr>
              <w:t xml:space="preserve">16 a </w:t>
            </w:r>
            <w:r w:rsidRPr="00567A3D">
              <w:rPr>
                <w:rFonts w:ascii="Tahoma" w:hAnsi="Tahoma" w:cs="Tahoma"/>
                <w:color w:val="111212"/>
                <w:sz w:val="20"/>
                <w:szCs w:val="20"/>
              </w:rPr>
              <w:t xml:space="preserve">20 metros, entiéndase como </w:t>
            </w:r>
            <w:r>
              <w:rPr>
                <w:rFonts w:ascii="Tahoma" w:hAnsi="Tahoma" w:cs="Tahoma"/>
                <w:color w:val="111212"/>
                <w:sz w:val="20"/>
                <w:szCs w:val="20"/>
              </w:rPr>
              <w:t xml:space="preserve">8 a </w:t>
            </w:r>
            <w:r w:rsidRPr="00567A3D">
              <w:rPr>
                <w:rFonts w:ascii="Tahoma" w:hAnsi="Tahoma" w:cs="Tahoma"/>
                <w:color w:val="111212"/>
                <w:sz w:val="20"/>
                <w:szCs w:val="20"/>
              </w:rPr>
              <w:t xml:space="preserve">10 metros </w:t>
            </w:r>
            <w:r>
              <w:rPr>
                <w:rFonts w:ascii="Tahoma" w:hAnsi="Tahoma" w:cs="Tahoma"/>
                <w:color w:val="111212"/>
                <w:sz w:val="20"/>
                <w:szCs w:val="20"/>
              </w:rPr>
              <w:t>a ambos lados de</w:t>
            </w:r>
            <w:r w:rsidRPr="00567A3D">
              <w:rPr>
                <w:rFonts w:ascii="Tahoma" w:hAnsi="Tahoma" w:cs="Tahoma"/>
                <w:color w:val="111212"/>
                <w:sz w:val="20"/>
                <w:szCs w:val="20"/>
              </w:rPr>
              <w:t xml:space="preserve">l eje de la línea </w:t>
            </w:r>
            <w:r>
              <w:rPr>
                <w:rFonts w:ascii="Tahoma" w:hAnsi="Tahoma" w:cs="Tahoma"/>
                <w:color w:val="111212"/>
                <w:sz w:val="20"/>
                <w:szCs w:val="20"/>
              </w:rPr>
              <w:t>esto variará de acuerdo a la topografía del lugar y a la vegetación creciente a limpiar</w:t>
            </w:r>
            <w:r w:rsidRPr="00567A3D">
              <w:rPr>
                <w:rFonts w:ascii="Tahoma" w:hAnsi="Tahoma" w:cs="Tahoma"/>
                <w:color w:val="111212"/>
                <w:sz w:val="20"/>
                <w:szCs w:val="20"/>
              </w:rPr>
              <w:t xml:space="preserve">, además los arboles cercanos a la </w:t>
            </w:r>
            <w:r>
              <w:rPr>
                <w:rFonts w:ascii="Tahoma" w:hAnsi="Tahoma" w:cs="Tahoma"/>
                <w:color w:val="111212"/>
                <w:sz w:val="20"/>
                <w:szCs w:val="20"/>
              </w:rPr>
              <w:t>línea que representan un riesgo</w:t>
            </w:r>
            <w:r w:rsidRPr="00567A3D">
              <w:rPr>
                <w:rFonts w:ascii="Tahoma" w:hAnsi="Tahoma" w:cs="Tahoma"/>
                <w:color w:val="111212"/>
                <w:sz w:val="20"/>
                <w:szCs w:val="20"/>
              </w:rPr>
              <w:t xml:space="preserve"> futuro, deberán ser podados; según normas operativas especificadas en el </w:t>
            </w:r>
            <w:r>
              <w:rPr>
                <w:rFonts w:ascii="Tahoma" w:hAnsi="Tahoma" w:cs="Tahoma"/>
                <w:color w:val="111212"/>
                <w:sz w:val="20"/>
                <w:szCs w:val="20"/>
              </w:rPr>
              <w:t>A</w:t>
            </w:r>
            <w:r w:rsidRPr="00642295">
              <w:rPr>
                <w:rFonts w:ascii="Tahoma" w:hAnsi="Tahoma" w:cs="Tahoma"/>
                <w:color w:val="111212"/>
                <w:sz w:val="20"/>
                <w:szCs w:val="20"/>
              </w:rPr>
              <w:t>NEXO 1.  ESPECIFICACIONES DEL SERVICIO</w:t>
            </w:r>
            <w:r>
              <w:rPr>
                <w:rFonts w:ascii="Tahoma" w:hAnsi="Tahoma" w:cs="Tahoma"/>
                <w:color w:val="111212"/>
                <w:sz w:val="20"/>
                <w:szCs w:val="20"/>
              </w:rPr>
              <w:t>.</w:t>
            </w:r>
          </w:p>
          <w:p w14:paraId="4543D29D" w14:textId="77777777" w:rsidR="00C57BF6" w:rsidRDefault="00C57BF6" w:rsidP="00C57BF6">
            <w:pPr>
              <w:autoSpaceDE w:val="0"/>
              <w:autoSpaceDN w:val="0"/>
              <w:adjustRightInd w:val="0"/>
              <w:jc w:val="both"/>
              <w:rPr>
                <w:rFonts w:ascii="Tahoma" w:hAnsi="Tahoma" w:cs="Tahoma"/>
                <w:color w:val="111212"/>
                <w:sz w:val="20"/>
                <w:szCs w:val="20"/>
              </w:rPr>
            </w:pPr>
          </w:p>
          <w:p w14:paraId="206A55F8" w14:textId="55F3B656" w:rsidR="00C57BF6" w:rsidRPr="00C57BF6" w:rsidRDefault="00C57BF6" w:rsidP="00C57BF6">
            <w:pPr>
              <w:jc w:val="both"/>
              <w:rPr>
                <w:rFonts w:ascii="Arial" w:hAnsi="Arial" w:cs="Arial"/>
                <w:lang w:val="es-BO"/>
              </w:rPr>
            </w:pPr>
            <w:r>
              <w:rPr>
                <w:rFonts w:ascii="Tahoma" w:hAnsi="Tahoma" w:cs="Tahoma"/>
                <w:sz w:val="20"/>
                <w:szCs w:val="20"/>
              </w:rPr>
              <w:t>Considerando la</w:t>
            </w:r>
            <w:r w:rsidRPr="00567A3D">
              <w:rPr>
                <w:rFonts w:ascii="Tahoma" w:hAnsi="Tahoma" w:cs="Tahoma"/>
                <w:sz w:val="20"/>
                <w:szCs w:val="20"/>
              </w:rPr>
              <w:t xml:space="preserve"> vegetación, altura de los árboles existentes</w:t>
            </w:r>
            <w:r>
              <w:rPr>
                <w:rFonts w:ascii="Tahoma" w:hAnsi="Tahoma" w:cs="Tahoma"/>
                <w:sz w:val="20"/>
                <w:szCs w:val="20"/>
              </w:rPr>
              <w:t xml:space="preserve"> y las condiciones del terreno</w:t>
            </w:r>
            <w:r w:rsidRPr="00567A3D">
              <w:rPr>
                <w:rFonts w:ascii="Tahoma" w:hAnsi="Tahoma" w:cs="Tahoma"/>
                <w:sz w:val="20"/>
                <w:szCs w:val="20"/>
              </w:rPr>
              <w:t>, el trabajo se</w:t>
            </w:r>
            <w:r>
              <w:rPr>
                <w:rFonts w:ascii="Tahoma" w:hAnsi="Tahoma" w:cs="Tahoma"/>
                <w:sz w:val="20"/>
                <w:szCs w:val="20"/>
              </w:rPr>
              <w:t xml:space="preserve"> realizara de forma manual con motosierra, hacha y machete además de hacer uso de</w:t>
            </w:r>
            <w:r w:rsidRPr="00567A3D">
              <w:rPr>
                <w:rFonts w:ascii="Tahoma" w:hAnsi="Tahoma" w:cs="Tahoma"/>
                <w:sz w:val="20"/>
                <w:szCs w:val="20"/>
              </w:rPr>
              <w:t xml:space="preserve"> desbrozadora</w:t>
            </w:r>
            <w:r>
              <w:rPr>
                <w:rFonts w:ascii="Tahoma" w:hAnsi="Tahoma" w:cs="Tahoma"/>
                <w:sz w:val="20"/>
                <w:szCs w:val="20"/>
              </w:rPr>
              <w:t xml:space="preserve">. Por lo cual se contempla </w:t>
            </w:r>
            <w:r w:rsidRPr="00567A3D">
              <w:rPr>
                <w:rFonts w:ascii="Tahoma" w:hAnsi="Tahoma" w:cs="Tahoma"/>
                <w:color w:val="111212"/>
                <w:sz w:val="20"/>
                <w:szCs w:val="20"/>
              </w:rPr>
              <w:t xml:space="preserve">el desmonte, desbroce, tala de árboles y maleza; excluyendo las especies protegidas indicadas en el </w:t>
            </w:r>
            <w:r w:rsidRPr="00642295">
              <w:rPr>
                <w:rFonts w:ascii="Tahoma" w:hAnsi="Tahoma" w:cs="Tahoma"/>
                <w:color w:val="111212"/>
                <w:sz w:val="20"/>
                <w:szCs w:val="20"/>
              </w:rPr>
              <w:t>ANEXO 2.  PROHIBICIONES</w:t>
            </w:r>
            <w:r>
              <w:rPr>
                <w:rFonts w:ascii="Tahoma" w:hAnsi="Tahoma" w:cs="Tahoma"/>
                <w:color w:val="111212"/>
                <w:sz w:val="20"/>
                <w:szCs w:val="20"/>
              </w:rPr>
              <w:t xml:space="preserve">, </w:t>
            </w:r>
            <w:r w:rsidRPr="00567A3D">
              <w:rPr>
                <w:rFonts w:ascii="Tahoma" w:hAnsi="Tahoma" w:cs="Tahoma"/>
                <w:color w:val="111212"/>
                <w:sz w:val="20"/>
                <w:szCs w:val="20"/>
              </w:rPr>
              <w:t>de tal manera que el derecho de vía solicitado esté despejado hasta el suelo</w:t>
            </w:r>
            <w:r>
              <w:rPr>
                <w:rFonts w:ascii="Tahoma" w:hAnsi="Tahoma" w:cs="Tahoma"/>
                <w:color w:val="323232"/>
                <w:sz w:val="20"/>
                <w:szCs w:val="20"/>
              </w:rPr>
              <w:t xml:space="preserve">; Asimismo, </w:t>
            </w:r>
            <w:r w:rsidRPr="00567A3D">
              <w:rPr>
                <w:rFonts w:ascii="Tahoma" w:hAnsi="Tahoma" w:cs="Tahoma"/>
                <w:color w:val="111212"/>
                <w:sz w:val="20"/>
                <w:szCs w:val="20"/>
              </w:rPr>
              <w:t xml:space="preserve">arboles cercanos a la línea que representan un peligro futuro, deberán ser podados. </w:t>
            </w:r>
          </w:p>
        </w:tc>
        <w:tc>
          <w:tcPr>
            <w:tcW w:w="3969" w:type="dxa"/>
          </w:tcPr>
          <w:p w14:paraId="2A70BECC" w14:textId="77777777" w:rsidR="00C57BF6" w:rsidRPr="00C57BF6" w:rsidRDefault="00C57BF6" w:rsidP="00C57BF6">
            <w:pPr>
              <w:jc w:val="both"/>
              <w:rPr>
                <w:rFonts w:ascii="Arial" w:hAnsi="Arial" w:cs="Arial"/>
                <w:lang w:val="es-BO"/>
              </w:rPr>
            </w:pPr>
          </w:p>
        </w:tc>
      </w:tr>
      <w:tr w:rsidR="00C57BF6" w:rsidRPr="00A5409A" w14:paraId="661E62E3" w14:textId="77777777" w:rsidTr="00A5409A">
        <w:tc>
          <w:tcPr>
            <w:tcW w:w="300" w:type="dxa"/>
            <w:tcBorders>
              <w:bottom w:val="single" w:sz="2" w:space="0" w:color="000000"/>
            </w:tcBorders>
            <w:vAlign w:val="center"/>
          </w:tcPr>
          <w:p w14:paraId="38CD352E" w14:textId="72665BB5" w:rsidR="00C57BF6" w:rsidRPr="00A5409A" w:rsidRDefault="00A5409A" w:rsidP="00A5409A">
            <w:pPr>
              <w:jc w:val="center"/>
              <w:rPr>
                <w:rFonts w:ascii="Arial" w:hAnsi="Arial" w:cs="Arial"/>
                <w:b/>
                <w:lang w:val="es-BO"/>
              </w:rPr>
            </w:pPr>
            <w:r w:rsidRPr="00A5409A">
              <w:rPr>
                <w:rFonts w:ascii="Arial" w:hAnsi="Arial" w:cs="Arial"/>
                <w:b/>
                <w:lang w:val="es-BO"/>
              </w:rPr>
              <w:t>2.</w:t>
            </w:r>
          </w:p>
        </w:tc>
        <w:tc>
          <w:tcPr>
            <w:tcW w:w="4406" w:type="dxa"/>
            <w:tcBorders>
              <w:bottom w:val="single" w:sz="2" w:space="0" w:color="000000"/>
            </w:tcBorders>
            <w:vAlign w:val="center"/>
          </w:tcPr>
          <w:p w14:paraId="337DF510" w14:textId="01A6F144" w:rsidR="00C57BF6" w:rsidRPr="00A5409A" w:rsidRDefault="00C57BF6" w:rsidP="00C57BF6">
            <w:pPr>
              <w:jc w:val="both"/>
              <w:rPr>
                <w:rFonts w:ascii="Arial" w:hAnsi="Arial" w:cs="Arial"/>
                <w:b/>
                <w:lang w:val="es-BO"/>
              </w:rPr>
            </w:pPr>
            <w:r w:rsidRPr="00A5409A">
              <w:rPr>
                <w:rFonts w:ascii="Tahoma" w:hAnsi="Tahoma" w:cs="Tahoma"/>
                <w:b/>
                <w:bCs/>
                <w:sz w:val="20"/>
                <w:szCs w:val="20"/>
                <w:lang w:val="es-BO" w:eastAsia="es-BO"/>
              </w:rPr>
              <w:t>UBICACIÓN</w:t>
            </w:r>
            <w:r w:rsidRPr="00A5409A">
              <w:rPr>
                <w:rFonts w:ascii="Tahoma" w:hAnsi="Tahoma" w:cs="Tahoma"/>
                <w:b/>
                <w:bCs/>
                <w:color w:val="131313"/>
                <w:sz w:val="20"/>
                <w:szCs w:val="20"/>
                <w:lang w:val="es-BO" w:eastAsia="es-BO"/>
              </w:rPr>
              <w:t xml:space="preserve"> DE LOS TRABAJOS</w:t>
            </w:r>
          </w:p>
        </w:tc>
        <w:tc>
          <w:tcPr>
            <w:tcW w:w="3969" w:type="dxa"/>
            <w:tcBorders>
              <w:bottom w:val="single" w:sz="2" w:space="0" w:color="000000"/>
            </w:tcBorders>
            <w:vAlign w:val="center"/>
          </w:tcPr>
          <w:p w14:paraId="022F2801" w14:textId="77777777" w:rsidR="00C57BF6" w:rsidRPr="00A5409A" w:rsidRDefault="00C57BF6" w:rsidP="00C57BF6">
            <w:pPr>
              <w:jc w:val="both"/>
              <w:rPr>
                <w:rFonts w:ascii="Arial" w:hAnsi="Arial" w:cs="Arial"/>
                <w:b/>
                <w:lang w:val="es-BO"/>
              </w:rPr>
            </w:pPr>
          </w:p>
        </w:tc>
      </w:tr>
      <w:tr w:rsidR="00C57BF6" w:rsidRPr="00C57BF6" w14:paraId="2B010EB0" w14:textId="77777777" w:rsidTr="00A5409A">
        <w:tc>
          <w:tcPr>
            <w:tcW w:w="300" w:type="dxa"/>
          </w:tcPr>
          <w:p w14:paraId="7B08F7EF" w14:textId="77777777" w:rsidR="00C57BF6" w:rsidRPr="00C57BF6" w:rsidRDefault="00C57BF6" w:rsidP="00C57BF6">
            <w:pPr>
              <w:jc w:val="both"/>
              <w:rPr>
                <w:rFonts w:ascii="Arial" w:hAnsi="Arial" w:cs="Arial"/>
                <w:lang w:val="es-BO"/>
              </w:rPr>
            </w:pPr>
          </w:p>
        </w:tc>
        <w:tc>
          <w:tcPr>
            <w:tcW w:w="4406" w:type="dxa"/>
            <w:vAlign w:val="center"/>
          </w:tcPr>
          <w:p w14:paraId="221C73D4" w14:textId="7C826004" w:rsidR="00C57BF6" w:rsidRPr="00C57BF6" w:rsidRDefault="00C57BF6" w:rsidP="00C57BF6">
            <w:pPr>
              <w:jc w:val="both"/>
              <w:rPr>
                <w:rFonts w:ascii="Arial" w:hAnsi="Arial" w:cs="Arial"/>
                <w:lang w:val="es-BO"/>
              </w:rPr>
            </w:pPr>
            <w:r w:rsidRPr="00567A3D">
              <w:rPr>
                <w:rFonts w:ascii="Tahoma" w:hAnsi="Tahoma" w:cs="Tahoma"/>
                <w:color w:val="111212"/>
                <w:sz w:val="20"/>
                <w:szCs w:val="20"/>
                <w:lang w:val="es-BO" w:eastAsia="es-BO"/>
              </w:rPr>
              <w:t xml:space="preserve">Los trabajos se realizaran en el Departamento de Pando, </w:t>
            </w:r>
            <w:r>
              <w:rPr>
                <w:rFonts w:ascii="Tahoma" w:hAnsi="Tahoma" w:cs="Tahoma"/>
                <w:color w:val="111212"/>
                <w:sz w:val="20"/>
                <w:szCs w:val="20"/>
                <w:lang w:val="es-BO" w:eastAsia="es-BO"/>
              </w:rPr>
              <w:t xml:space="preserve">carretera Porvenir – Chive, tramo y/o comunidades </w:t>
            </w:r>
            <w:r w:rsidRPr="00310D13">
              <w:rPr>
                <w:rFonts w:ascii="Tahoma" w:hAnsi="Tahoma" w:cs="Tahoma"/>
                <w:color w:val="111212"/>
                <w:sz w:val="20"/>
                <w:szCs w:val="20"/>
                <w:lang w:val="es-BO" w:eastAsia="es-BO"/>
              </w:rPr>
              <w:t>Espíritu – Soberanía</w:t>
            </w:r>
            <w:r>
              <w:rPr>
                <w:rFonts w:ascii="Tahoma" w:hAnsi="Tahoma" w:cs="Tahoma"/>
                <w:color w:val="111212"/>
                <w:sz w:val="20"/>
                <w:szCs w:val="20"/>
                <w:lang w:val="es-BO" w:eastAsia="es-BO"/>
              </w:rPr>
              <w:t xml:space="preserve">, distante a </w:t>
            </w:r>
            <w:r w:rsidRPr="00310D13">
              <w:rPr>
                <w:rFonts w:ascii="Tahoma" w:hAnsi="Tahoma" w:cs="Tahoma"/>
                <w:color w:val="111212"/>
                <w:sz w:val="20"/>
                <w:szCs w:val="20"/>
                <w:lang w:val="es-BO" w:eastAsia="es-BO"/>
              </w:rPr>
              <w:t>130 km de Porvenir</w:t>
            </w:r>
            <w:r w:rsidRPr="00567A3D">
              <w:rPr>
                <w:rFonts w:ascii="Tahoma" w:hAnsi="Tahoma" w:cs="Tahoma"/>
                <w:color w:val="111212"/>
                <w:sz w:val="20"/>
                <w:szCs w:val="20"/>
                <w:lang w:val="es-BO" w:eastAsia="es-BO"/>
              </w:rPr>
              <w:t>.</w:t>
            </w:r>
          </w:p>
        </w:tc>
        <w:tc>
          <w:tcPr>
            <w:tcW w:w="3969" w:type="dxa"/>
          </w:tcPr>
          <w:p w14:paraId="389443FD" w14:textId="77777777" w:rsidR="00C57BF6" w:rsidRPr="00C57BF6" w:rsidRDefault="00C57BF6" w:rsidP="00C57BF6">
            <w:pPr>
              <w:jc w:val="both"/>
              <w:rPr>
                <w:rFonts w:ascii="Arial" w:hAnsi="Arial" w:cs="Arial"/>
                <w:lang w:val="es-BO"/>
              </w:rPr>
            </w:pPr>
          </w:p>
        </w:tc>
      </w:tr>
      <w:tr w:rsidR="00C57BF6" w:rsidRPr="00C57BF6" w14:paraId="452978A1" w14:textId="77777777" w:rsidTr="00A5409A">
        <w:tc>
          <w:tcPr>
            <w:tcW w:w="300" w:type="dxa"/>
            <w:vAlign w:val="center"/>
          </w:tcPr>
          <w:p w14:paraId="5C5532A0" w14:textId="5BD91D6C" w:rsidR="00C57BF6" w:rsidRPr="00A5409A" w:rsidRDefault="00A5409A" w:rsidP="00A5409A">
            <w:pPr>
              <w:jc w:val="center"/>
              <w:rPr>
                <w:rFonts w:ascii="Arial" w:hAnsi="Arial" w:cs="Arial"/>
                <w:b/>
                <w:lang w:val="es-BO"/>
              </w:rPr>
            </w:pPr>
            <w:r w:rsidRPr="00A5409A">
              <w:rPr>
                <w:rFonts w:ascii="Arial" w:hAnsi="Arial" w:cs="Arial"/>
                <w:b/>
                <w:lang w:val="es-BO"/>
              </w:rPr>
              <w:t>3.</w:t>
            </w:r>
          </w:p>
        </w:tc>
        <w:tc>
          <w:tcPr>
            <w:tcW w:w="4406" w:type="dxa"/>
            <w:vAlign w:val="center"/>
          </w:tcPr>
          <w:p w14:paraId="4B8412A5" w14:textId="30AA8100" w:rsidR="00C57BF6" w:rsidRPr="00C57BF6" w:rsidRDefault="00C57BF6" w:rsidP="00C57BF6">
            <w:pPr>
              <w:jc w:val="both"/>
              <w:rPr>
                <w:rFonts w:ascii="Arial" w:hAnsi="Arial" w:cs="Arial"/>
                <w:lang w:val="es-BO"/>
              </w:rPr>
            </w:pPr>
            <w:r w:rsidRPr="00C57BF6">
              <w:rPr>
                <w:rFonts w:ascii="Tahoma" w:hAnsi="Tahoma" w:cs="Tahoma"/>
                <w:b/>
                <w:bCs/>
                <w:sz w:val="20"/>
                <w:szCs w:val="20"/>
                <w:lang w:val="es-BO" w:eastAsia="es-BO"/>
              </w:rPr>
              <w:t>EXPERIENCIA</w:t>
            </w:r>
            <w:r w:rsidRPr="00797839">
              <w:rPr>
                <w:rFonts w:ascii="Tahoma" w:hAnsi="Tahoma" w:cs="Tahoma"/>
                <w:b/>
                <w:bCs/>
                <w:color w:val="131313"/>
                <w:sz w:val="20"/>
                <w:szCs w:val="20"/>
                <w:lang w:val="es-BO" w:eastAsia="es-BO"/>
              </w:rPr>
              <w:t xml:space="preserve"> Y PERSONAL REQUERIDO</w:t>
            </w:r>
          </w:p>
        </w:tc>
        <w:tc>
          <w:tcPr>
            <w:tcW w:w="3969" w:type="dxa"/>
            <w:vAlign w:val="center"/>
          </w:tcPr>
          <w:p w14:paraId="24CC1AB6" w14:textId="77777777" w:rsidR="00C57BF6" w:rsidRPr="00C57BF6" w:rsidRDefault="00C57BF6" w:rsidP="00C57BF6">
            <w:pPr>
              <w:jc w:val="both"/>
              <w:rPr>
                <w:rFonts w:ascii="Arial" w:hAnsi="Arial" w:cs="Arial"/>
                <w:lang w:val="es-BO"/>
              </w:rPr>
            </w:pPr>
          </w:p>
        </w:tc>
      </w:tr>
      <w:tr w:rsidR="00C57BF6" w:rsidRPr="00C57BF6" w14:paraId="01F06B96" w14:textId="77777777" w:rsidTr="00A5409A">
        <w:tc>
          <w:tcPr>
            <w:tcW w:w="300" w:type="dxa"/>
          </w:tcPr>
          <w:p w14:paraId="2947F829" w14:textId="77777777" w:rsidR="00C57BF6" w:rsidRPr="00C57BF6" w:rsidRDefault="00C57BF6" w:rsidP="00C57BF6">
            <w:pPr>
              <w:jc w:val="both"/>
              <w:rPr>
                <w:rFonts w:ascii="Arial" w:hAnsi="Arial" w:cs="Arial"/>
                <w:lang w:val="es-BO"/>
              </w:rPr>
            </w:pPr>
          </w:p>
        </w:tc>
        <w:tc>
          <w:tcPr>
            <w:tcW w:w="4406" w:type="dxa"/>
            <w:vAlign w:val="center"/>
          </w:tcPr>
          <w:p w14:paraId="1823B2A5" w14:textId="77777777" w:rsidR="00C57BF6" w:rsidRPr="00E323AB" w:rsidRDefault="00C57BF6" w:rsidP="00C57BF6">
            <w:pPr>
              <w:pStyle w:val="Prrafodelista"/>
              <w:numPr>
                <w:ilvl w:val="0"/>
                <w:numId w:val="60"/>
              </w:numPr>
              <w:autoSpaceDE w:val="0"/>
              <w:autoSpaceDN w:val="0"/>
              <w:adjustRightInd w:val="0"/>
              <w:ind w:left="154" w:hanging="202"/>
              <w:contextualSpacing/>
              <w:jc w:val="both"/>
              <w:rPr>
                <w:rFonts w:ascii="Tahoma" w:hAnsi="Tahoma" w:cs="Tahoma"/>
                <w:bCs/>
                <w:lang w:val="es-BO" w:eastAsia="es-BO"/>
              </w:rPr>
            </w:pPr>
            <w:r w:rsidRPr="00E323AB">
              <w:rPr>
                <w:rFonts w:ascii="Tahoma" w:hAnsi="Tahoma" w:cs="Tahoma"/>
                <w:bCs/>
                <w:lang w:val="es-BO" w:eastAsia="es-BO"/>
              </w:rPr>
              <w:t>El proponente deberá acreditar haber realizado mínimo 2 (dos) trabajos de c</w:t>
            </w:r>
            <w:r>
              <w:rPr>
                <w:rFonts w:ascii="Tahoma" w:hAnsi="Tahoma" w:cs="Tahoma"/>
                <w:bCs/>
                <w:lang w:val="es-BO" w:eastAsia="es-BO"/>
              </w:rPr>
              <w:t xml:space="preserve">onstrucción de redes eléctricas o limpieza </w:t>
            </w:r>
            <w:r w:rsidRPr="00642295">
              <w:rPr>
                <w:rFonts w:ascii="Tahoma" w:hAnsi="Tahoma" w:cs="Tahoma"/>
                <w:bCs/>
                <w:lang w:val="es-BO" w:eastAsia="es-BO"/>
              </w:rPr>
              <w:t xml:space="preserve">de derecho </w:t>
            </w:r>
            <w:r>
              <w:rPr>
                <w:rFonts w:ascii="Tahoma" w:hAnsi="Tahoma" w:cs="Tahoma"/>
                <w:bCs/>
                <w:lang w:val="es-BO" w:eastAsia="es-BO"/>
              </w:rPr>
              <w:t>de vías</w:t>
            </w:r>
            <w:r w:rsidRPr="00E323AB">
              <w:rPr>
                <w:rFonts w:ascii="Tahoma" w:hAnsi="Tahoma" w:cs="Tahoma"/>
                <w:bCs/>
                <w:lang w:val="es-BO" w:eastAsia="es-BO"/>
              </w:rPr>
              <w:t xml:space="preserve"> (Se entiende que en la construcción de Redes eléctricas se realiza trabajo</w:t>
            </w:r>
            <w:r>
              <w:rPr>
                <w:rFonts w:ascii="Tahoma" w:hAnsi="Tahoma" w:cs="Tahoma"/>
                <w:bCs/>
                <w:lang w:val="es-BO" w:eastAsia="es-BO"/>
              </w:rPr>
              <w:t>s de desbroce y limpieza de vía</w:t>
            </w:r>
            <w:r w:rsidRPr="00E323AB">
              <w:rPr>
                <w:rFonts w:ascii="Tahoma" w:hAnsi="Tahoma" w:cs="Tahoma"/>
                <w:bCs/>
                <w:lang w:val="es-BO" w:eastAsia="es-BO"/>
              </w:rPr>
              <w:t>)</w:t>
            </w:r>
            <w:r>
              <w:rPr>
                <w:rFonts w:ascii="Tahoma" w:hAnsi="Tahoma" w:cs="Tahoma"/>
                <w:bCs/>
                <w:lang w:val="es-BO" w:eastAsia="es-BO"/>
              </w:rPr>
              <w:t>.</w:t>
            </w:r>
            <w:r w:rsidRPr="00E323AB">
              <w:rPr>
                <w:rFonts w:ascii="Tahoma" w:hAnsi="Tahoma" w:cs="Tahoma"/>
                <w:bCs/>
                <w:lang w:val="es-BO" w:eastAsia="es-BO"/>
              </w:rPr>
              <w:t xml:space="preserve"> </w:t>
            </w:r>
          </w:p>
          <w:p w14:paraId="2C892F05" w14:textId="77777777" w:rsidR="00C57BF6" w:rsidRPr="00797839" w:rsidRDefault="00C57BF6" w:rsidP="00C57BF6">
            <w:pPr>
              <w:autoSpaceDE w:val="0"/>
              <w:autoSpaceDN w:val="0"/>
              <w:adjustRightInd w:val="0"/>
              <w:jc w:val="both"/>
              <w:rPr>
                <w:rFonts w:ascii="Tahoma" w:hAnsi="Tahoma" w:cs="Tahoma"/>
                <w:bCs/>
                <w:sz w:val="20"/>
                <w:szCs w:val="20"/>
                <w:lang w:val="es-BO" w:eastAsia="es-BO"/>
              </w:rPr>
            </w:pPr>
          </w:p>
          <w:p w14:paraId="4907FEAE" w14:textId="25DDACCF" w:rsidR="00C57BF6" w:rsidRPr="00C57BF6" w:rsidRDefault="00C57BF6" w:rsidP="00C57BF6">
            <w:pPr>
              <w:jc w:val="both"/>
              <w:rPr>
                <w:rFonts w:ascii="Arial" w:hAnsi="Arial" w:cs="Arial"/>
                <w:lang w:val="es-BO"/>
              </w:rPr>
            </w:pPr>
            <w:r w:rsidRPr="00642295">
              <w:rPr>
                <w:rFonts w:ascii="Tahoma" w:hAnsi="Tahoma" w:cs="Tahoma"/>
                <w:bCs/>
                <w:sz w:val="20"/>
                <w:szCs w:val="20"/>
                <w:lang w:val="es-BO" w:eastAsia="es-BO"/>
              </w:rPr>
              <w:t xml:space="preserve">- Se requiere un Ing. Eléctrico o  Técnico en ramas afines, con experiencia general  mayor o igual 1 año, a partir de la emisión del tirulo en provisión nacional, para tareas de supervisión y coordinación además de </w:t>
            </w:r>
            <w:r>
              <w:rPr>
                <w:rFonts w:ascii="Tahoma" w:hAnsi="Tahoma" w:cs="Tahoma"/>
                <w:bCs/>
                <w:sz w:val="20"/>
                <w:szCs w:val="20"/>
                <w:lang w:val="es-BO" w:eastAsia="es-BO"/>
              </w:rPr>
              <w:t>8</w:t>
            </w:r>
            <w:r w:rsidRPr="00642295">
              <w:rPr>
                <w:rFonts w:ascii="Tahoma" w:hAnsi="Tahoma" w:cs="Tahoma"/>
                <w:bCs/>
                <w:sz w:val="20"/>
                <w:szCs w:val="20"/>
                <w:lang w:val="es-BO" w:eastAsia="es-BO"/>
              </w:rPr>
              <w:t xml:space="preserve"> ayudantes para trabajos de desbroce y retiro de árboles peligrosos próximo a la línea de media tensión.</w:t>
            </w:r>
          </w:p>
        </w:tc>
        <w:tc>
          <w:tcPr>
            <w:tcW w:w="3969" w:type="dxa"/>
          </w:tcPr>
          <w:p w14:paraId="52C2457B" w14:textId="77777777" w:rsidR="00C57BF6" w:rsidRPr="00C57BF6" w:rsidRDefault="00C57BF6" w:rsidP="00C57BF6">
            <w:pPr>
              <w:jc w:val="both"/>
              <w:rPr>
                <w:rFonts w:ascii="Arial" w:hAnsi="Arial" w:cs="Arial"/>
                <w:lang w:val="es-BO"/>
              </w:rPr>
            </w:pPr>
          </w:p>
        </w:tc>
      </w:tr>
      <w:tr w:rsidR="00C57BF6" w:rsidRPr="00C57BF6" w14:paraId="14424C0B" w14:textId="77777777" w:rsidTr="00A5409A">
        <w:tc>
          <w:tcPr>
            <w:tcW w:w="300" w:type="dxa"/>
            <w:vAlign w:val="center"/>
          </w:tcPr>
          <w:p w14:paraId="3512C6B6" w14:textId="334A9D04" w:rsidR="00C57BF6" w:rsidRPr="00A5409A" w:rsidRDefault="00A5409A" w:rsidP="00A5409A">
            <w:pPr>
              <w:jc w:val="center"/>
              <w:rPr>
                <w:rFonts w:ascii="Arial" w:hAnsi="Arial" w:cs="Arial"/>
                <w:b/>
                <w:lang w:val="es-BO"/>
              </w:rPr>
            </w:pPr>
            <w:r w:rsidRPr="00A5409A">
              <w:rPr>
                <w:rFonts w:ascii="Arial" w:hAnsi="Arial" w:cs="Arial"/>
                <w:b/>
                <w:lang w:val="es-BO"/>
              </w:rPr>
              <w:t>4.</w:t>
            </w:r>
          </w:p>
        </w:tc>
        <w:tc>
          <w:tcPr>
            <w:tcW w:w="4406" w:type="dxa"/>
            <w:vAlign w:val="center"/>
          </w:tcPr>
          <w:p w14:paraId="2C5DF77B" w14:textId="443B3A72" w:rsidR="00C57BF6" w:rsidRPr="00C57BF6" w:rsidRDefault="00C57BF6" w:rsidP="00C57BF6">
            <w:pPr>
              <w:jc w:val="both"/>
              <w:rPr>
                <w:rFonts w:ascii="Arial" w:hAnsi="Arial" w:cs="Arial"/>
                <w:lang w:val="es-BO"/>
              </w:rPr>
            </w:pPr>
            <w:r w:rsidRPr="00C57BF6">
              <w:rPr>
                <w:rFonts w:ascii="Tahoma" w:hAnsi="Tahoma" w:cs="Tahoma"/>
                <w:b/>
                <w:bCs/>
                <w:sz w:val="20"/>
                <w:szCs w:val="20"/>
                <w:lang w:val="es-BO" w:eastAsia="es-BO"/>
              </w:rPr>
              <w:t>HERRAMIENTA</w:t>
            </w:r>
            <w:r w:rsidRPr="00567A3D">
              <w:rPr>
                <w:rFonts w:ascii="Tahoma" w:hAnsi="Tahoma" w:cs="Tahoma"/>
                <w:b/>
                <w:bCs/>
                <w:color w:val="131313"/>
                <w:sz w:val="20"/>
                <w:szCs w:val="20"/>
                <w:lang w:val="es-BO" w:eastAsia="es-BO"/>
              </w:rPr>
              <w:t xml:space="preserve"> MÍNIMO REQUERIDO PARA LA </w:t>
            </w:r>
            <w:r w:rsidRPr="00567A3D">
              <w:rPr>
                <w:rFonts w:ascii="Tahoma" w:hAnsi="Tahoma" w:cs="Tahoma"/>
                <w:b/>
                <w:bCs/>
                <w:color w:val="030303"/>
                <w:sz w:val="20"/>
                <w:szCs w:val="20"/>
                <w:lang w:val="es-BO" w:eastAsia="es-BO"/>
              </w:rPr>
              <w:t xml:space="preserve">EJECUCIÓN </w:t>
            </w:r>
            <w:r w:rsidRPr="00567A3D">
              <w:rPr>
                <w:rFonts w:ascii="Tahoma" w:hAnsi="Tahoma" w:cs="Tahoma"/>
                <w:b/>
                <w:bCs/>
                <w:color w:val="131313"/>
                <w:sz w:val="20"/>
                <w:szCs w:val="20"/>
                <w:lang w:val="es-BO" w:eastAsia="es-BO"/>
              </w:rPr>
              <w:t>DEL SERVICIO</w:t>
            </w:r>
          </w:p>
        </w:tc>
        <w:tc>
          <w:tcPr>
            <w:tcW w:w="3969" w:type="dxa"/>
          </w:tcPr>
          <w:p w14:paraId="2BEBE87A" w14:textId="77777777" w:rsidR="00C57BF6" w:rsidRPr="00C57BF6" w:rsidRDefault="00C57BF6" w:rsidP="00C57BF6">
            <w:pPr>
              <w:jc w:val="both"/>
              <w:rPr>
                <w:rFonts w:ascii="Arial" w:hAnsi="Arial" w:cs="Arial"/>
                <w:lang w:val="es-BO"/>
              </w:rPr>
            </w:pPr>
          </w:p>
        </w:tc>
      </w:tr>
      <w:tr w:rsidR="00C57BF6" w:rsidRPr="00C57BF6" w14:paraId="0A8CC785" w14:textId="77777777" w:rsidTr="00A5409A">
        <w:tc>
          <w:tcPr>
            <w:tcW w:w="300" w:type="dxa"/>
          </w:tcPr>
          <w:p w14:paraId="2E326731" w14:textId="77777777" w:rsidR="00C57BF6" w:rsidRPr="00C57BF6" w:rsidRDefault="00C57BF6" w:rsidP="00C57BF6">
            <w:pPr>
              <w:jc w:val="both"/>
              <w:rPr>
                <w:rFonts w:ascii="Arial" w:hAnsi="Arial" w:cs="Arial"/>
                <w:lang w:val="es-BO"/>
              </w:rPr>
            </w:pPr>
          </w:p>
        </w:tc>
        <w:tc>
          <w:tcPr>
            <w:tcW w:w="4406" w:type="dxa"/>
          </w:tcPr>
          <w:p w14:paraId="2F3DF890" w14:textId="77777777" w:rsidR="00C57BF6" w:rsidRDefault="00C57BF6" w:rsidP="00C57BF6">
            <w:pPr>
              <w:autoSpaceDE w:val="0"/>
              <w:autoSpaceDN w:val="0"/>
              <w:adjustRightInd w:val="0"/>
              <w:jc w:val="both"/>
              <w:rPr>
                <w:rFonts w:ascii="Tahoma" w:hAnsi="Tahoma" w:cs="Tahoma"/>
                <w:color w:val="131313"/>
                <w:sz w:val="20"/>
                <w:szCs w:val="20"/>
                <w:lang w:val="es-BO" w:eastAsia="es-BO"/>
              </w:rPr>
            </w:pPr>
            <w:r w:rsidRPr="00797839">
              <w:rPr>
                <w:rFonts w:ascii="Tahoma" w:hAnsi="Tahoma" w:cs="Tahoma"/>
                <w:color w:val="131313"/>
                <w:sz w:val="20"/>
                <w:szCs w:val="20"/>
                <w:lang w:val="es-BO" w:eastAsia="es-BO"/>
              </w:rPr>
              <w:t xml:space="preserve">Para la ejecución del servicio, el proponente </w:t>
            </w:r>
            <w:r w:rsidRPr="00797839">
              <w:rPr>
                <w:rFonts w:ascii="Tahoma" w:hAnsi="Tahoma" w:cs="Tahoma"/>
                <w:color w:val="131313"/>
                <w:sz w:val="20"/>
                <w:szCs w:val="20"/>
                <w:lang w:val="es-BO" w:eastAsia="es-BO"/>
              </w:rPr>
              <w:lastRenderedPageBreak/>
              <w:t xml:space="preserve">debe garantizar la disponibilidad de los siguientes </w:t>
            </w:r>
            <w:r>
              <w:rPr>
                <w:rFonts w:ascii="Tahoma" w:hAnsi="Tahoma" w:cs="Tahoma"/>
                <w:color w:val="131313"/>
                <w:sz w:val="20"/>
                <w:szCs w:val="20"/>
                <w:lang w:val="es-BO" w:eastAsia="es-BO"/>
              </w:rPr>
              <w:t>Herramientas</w:t>
            </w:r>
            <w:r w:rsidRPr="00797839">
              <w:rPr>
                <w:rFonts w:ascii="Tahoma" w:hAnsi="Tahoma" w:cs="Tahoma"/>
                <w:color w:val="131313"/>
                <w:sz w:val="20"/>
                <w:szCs w:val="20"/>
                <w:lang w:val="es-BO" w:eastAsia="es-BO"/>
              </w:rPr>
              <w:t xml:space="preserve"> como ser: </w:t>
            </w:r>
          </w:p>
          <w:p w14:paraId="77757B49" w14:textId="77777777" w:rsidR="00C57BF6" w:rsidRDefault="00C57BF6" w:rsidP="00C57BF6">
            <w:pPr>
              <w:autoSpaceDE w:val="0"/>
              <w:autoSpaceDN w:val="0"/>
              <w:adjustRightInd w:val="0"/>
              <w:jc w:val="both"/>
              <w:rPr>
                <w:rFonts w:ascii="Tahoma" w:hAnsi="Tahoma" w:cs="Tahoma"/>
                <w:color w:val="131313"/>
                <w:sz w:val="20"/>
                <w:szCs w:val="20"/>
                <w:lang w:val="es-BO" w:eastAsia="es-BO"/>
              </w:rPr>
            </w:pPr>
          </w:p>
          <w:p w14:paraId="71078A97" w14:textId="77777777" w:rsidR="00C57BF6" w:rsidRDefault="00C57BF6" w:rsidP="00C57BF6">
            <w:pPr>
              <w:autoSpaceDE w:val="0"/>
              <w:autoSpaceDN w:val="0"/>
              <w:adjustRightInd w:val="0"/>
              <w:jc w:val="both"/>
              <w:rPr>
                <w:rFonts w:ascii="Tahoma" w:hAnsi="Tahoma" w:cs="Tahoma"/>
                <w:color w:val="131313"/>
                <w:sz w:val="20"/>
                <w:szCs w:val="20"/>
                <w:lang w:val="es-BO" w:eastAsia="es-BO"/>
              </w:rPr>
            </w:pPr>
            <w:r>
              <w:rPr>
                <w:rFonts w:ascii="Tahoma" w:hAnsi="Tahoma" w:cs="Tahoma"/>
                <w:color w:val="131313"/>
                <w:sz w:val="20"/>
                <w:szCs w:val="20"/>
                <w:lang w:val="es-BO" w:eastAsia="es-BO"/>
              </w:rPr>
              <w:t>HERRAMIENTAS:</w:t>
            </w:r>
          </w:p>
          <w:p w14:paraId="495CB26C" w14:textId="77777777" w:rsidR="00C57BF6" w:rsidRPr="00797839" w:rsidRDefault="00C57BF6" w:rsidP="00C57BF6">
            <w:pPr>
              <w:autoSpaceDE w:val="0"/>
              <w:autoSpaceDN w:val="0"/>
              <w:adjustRightInd w:val="0"/>
              <w:jc w:val="both"/>
              <w:rPr>
                <w:rFonts w:ascii="Tahoma" w:hAnsi="Tahoma" w:cs="Tahoma"/>
                <w:color w:val="131313"/>
                <w:sz w:val="20"/>
                <w:szCs w:val="20"/>
                <w:lang w:val="es-BO" w:eastAsia="es-BO"/>
              </w:rPr>
            </w:pPr>
          </w:p>
          <w:p w14:paraId="0435C4E9" w14:textId="77777777" w:rsidR="00C57BF6" w:rsidRPr="00797839" w:rsidRDefault="00C57BF6" w:rsidP="00C57BF6">
            <w:pPr>
              <w:numPr>
                <w:ilvl w:val="0"/>
                <w:numId w:val="54"/>
              </w:numPr>
              <w:autoSpaceDE w:val="0"/>
              <w:autoSpaceDN w:val="0"/>
              <w:adjustRightInd w:val="0"/>
              <w:ind w:left="1428"/>
              <w:jc w:val="both"/>
              <w:rPr>
                <w:rFonts w:ascii="Tahoma" w:hAnsi="Tahoma" w:cs="Tahoma"/>
                <w:color w:val="131313"/>
                <w:sz w:val="20"/>
                <w:szCs w:val="20"/>
                <w:lang w:val="es-BO" w:eastAsia="es-BO"/>
              </w:rPr>
            </w:pPr>
            <w:r w:rsidRPr="00797839">
              <w:rPr>
                <w:rFonts w:ascii="Tahoma" w:hAnsi="Tahoma" w:cs="Tahoma"/>
                <w:color w:val="131313"/>
                <w:sz w:val="20"/>
                <w:szCs w:val="20"/>
                <w:lang w:val="es-BO" w:eastAsia="es-BO"/>
              </w:rPr>
              <w:t xml:space="preserve">Motosierras. </w:t>
            </w:r>
          </w:p>
          <w:p w14:paraId="1DCFD2CC" w14:textId="77777777" w:rsidR="00C57BF6" w:rsidRPr="00797839" w:rsidRDefault="00C57BF6" w:rsidP="00C57BF6">
            <w:pPr>
              <w:numPr>
                <w:ilvl w:val="0"/>
                <w:numId w:val="54"/>
              </w:numPr>
              <w:autoSpaceDE w:val="0"/>
              <w:autoSpaceDN w:val="0"/>
              <w:adjustRightInd w:val="0"/>
              <w:ind w:left="1428"/>
              <w:jc w:val="both"/>
              <w:rPr>
                <w:rFonts w:ascii="Tahoma" w:hAnsi="Tahoma" w:cs="Tahoma"/>
                <w:color w:val="131313"/>
                <w:sz w:val="20"/>
                <w:szCs w:val="20"/>
                <w:lang w:val="es-BO" w:eastAsia="es-BO"/>
              </w:rPr>
            </w:pPr>
            <w:r w:rsidRPr="00797839">
              <w:rPr>
                <w:rFonts w:ascii="Tahoma" w:hAnsi="Tahoma" w:cs="Tahoma"/>
                <w:color w:val="131313"/>
                <w:sz w:val="20"/>
                <w:szCs w:val="20"/>
                <w:lang w:val="es-BO" w:eastAsia="es-BO"/>
              </w:rPr>
              <w:t xml:space="preserve">Hachas, machetes. </w:t>
            </w:r>
          </w:p>
          <w:p w14:paraId="48D69FC5" w14:textId="77777777" w:rsidR="00C57BF6" w:rsidRDefault="00C57BF6" w:rsidP="00C57BF6">
            <w:pPr>
              <w:numPr>
                <w:ilvl w:val="0"/>
                <w:numId w:val="54"/>
              </w:numPr>
              <w:autoSpaceDE w:val="0"/>
              <w:autoSpaceDN w:val="0"/>
              <w:adjustRightInd w:val="0"/>
              <w:ind w:left="1428"/>
              <w:jc w:val="both"/>
              <w:rPr>
                <w:rFonts w:ascii="Tahoma" w:hAnsi="Tahoma" w:cs="Tahoma"/>
                <w:color w:val="131313"/>
                <w:sz w:val="20"/>
                <w:szCs w:val="20"/>
                <w:lang w:val="es-BO" w:eastAsia="es-BO"/>
              </w:rPr>
            </w:pPr>
            <w:r w:rsidRPr="00797839">
              <w:rPr>
                <w:rFonts w:ascii="Tahoma" w:hAnsi="Tahoma" w:cs="Tahoma"/>
                <w:color w:val="131313"/>
                <w:sz w:val="20"/>
                <w:szCs w:val="20"/>
                <w:lang w:val="es-BO" w:eastAsia="es-BO"/>
              </w:rPr>
              <w:t xml:space="preserve">Desbrozadoras. </w:t>
            </w:r>
          </w:p>
          <w:p w14:paraId="6CBC233A" w14:textId="77777777" w:rsidR="00C57BF6" w:rsidRPr="002A2440" w:rsidRDefault="00C57BF6" w:rsidP="00C57BF6">
            <w:pPr>
              <w:autoSpaceDE w:val="0"/>
              <w:autoSpaceDN w:val="0"/>
              <w:adjustRightInd w:val="0"/>
              <w:jc w:val="both"/>
              <w:rPr>
                <w:rFonts w:ascii="Tahoma" w:hAnsi="Tahoma" w:cs="Tahoma"/>
                <w:color w:val="131313"/>
                <w:sz w:val="20"/>
                <w:szCs w:val="20"/>
                <w:lang w:val="es-BO" w:eastAsia="es-BO"/>
              </w:rPr>
            </w:pPr>
            <w:r w:rsidRPr="002A2440">
              <w:rPr>
                <w:rFonts w:ascii="Tahoma" w:hAnsi="Tahoma" w:cs="Tahoma"/>
                <w:color w:val="131313"/>
                <w:sz w:val="20"/>
                <w:szCs w:val="20"/>
                <w:lang w:val="es-BO" w:eastAsia="es-BO"/>
              </w:rPr>
              <w:t xml:space="preserve">EQUIPO: </w:t>
            </w:r>
          </w:p>
          <w:p w14:paraId="08A06009" w14:textId="77777777" w:rsidR="00C57BF6" w:rsidRDefault="00C57BF6" w:rsidP="00C57BF6">
            <w:pPr>
              <w:numPr>
                <w:ilvl w:val="0"/>
                <w:numId w:val="54"/>
              </w:numPr>
              <w:autoSpaceDE w:val="0"/>
              <w:autoSpaceDN w:val="0"/>
              <w:adjustRightInd w:val="0"/>
              <w:ind w:left="1428"/>
              <w:jc w:val="both"/>
              <w:rPr>
                <w:rFonts w:ascii="Tahoma" w:hAnsi="Tahoma" w:cs="Tahoma"/>
                <w:color w:val="131313"/>
                <w:sz w:val="20"/>
                <w:szCs w:val="20"/>
                <w:lang w:val="es-BO" w:eastAsia="es-BO"/>
              </w:rPr>
            </w:pPr>
            <w:r w:rsidRPr="00797839">
              <w:rPr>
                <w:rFonts w:ascii="Tahoma" w:hAnsi="Tahoma" w:cs="Tahoma"/>
                <w:color w:val="131313"/>
                <w:sz w:val="20"/>
                <w:szCs w:val="20"/>
                <w:lang w:val="es-BO" w:eastAsia="es-BO"/>
              </w:rPr>
              <w:t>Camioneta</w:t>
            </w:r>
          </w:p>
          <w:p w14:paraId="0B90E568" w14:textId="77777777" w:rsidR="00C57BF6" w:rsidRPr="00567A3D" w:rsidRDefault="00C57BF6" w:rsidP="00C57BF6">
            <w:pPr>
              <w:autoSpaceDE w:val="0"/>
              <w:autoSpaceDN w:val="0"/>
              <w:adjustRightInd w:val="0"/>
              <w:jc w:val="both"/>
              <w:rPr>
                <w:rFonts w:ascii="Tahoma" w:hAnsi="Tahoma" w:cs="Tahoma"/>
                <w:color w:val="131313"/>
                <w:sz w:val="20"/>
                <w:szCs w:val="20"/>
                <w:lang w:val="es-BO" w:eastAsia="es-BO"/>
              </w:rPr>
            </w:pPr>
          </w:p>
          <w:p w14:paraId="5EADA0D6" w14:textId="50BD79BB" w:rsidR="00C57BF6" w:rsidRPr="00C57BF6" w:rsidRDefault="00C57BF6" w:rsidP="00C57BF6">
            <w:pPr>
              <w:jc w:val="both"/>
              <w:rPr>
                <w:rFonts w:ascii="Arial" w:hAnsi="Arial" w:cs="Arial"/>
                <w:lang w:val="es-BO"/>
              </w:rPr>
            </w:pPr>
            <w:r w:rsidRPr="00642295">
              <w:rPr>
                <w:rFonts w:ascii="Tahoma" w:hAnsi="Tahoma" w:cs="Tahoma"/>
                <w:sz w:val="20"/>
                <w:szCs w:val="20"/>
                <w:lang w:val="es-BO" w:eastAsia="es-BO"/>
              </w:rPr>
              <w:t>Nota: El proponente adjudicado, deberá presentar los documentos que acrediten la existencia del Equipo (Documentos de propiedad o documento de Alquiler).</w:t>
            </w:r>
          </w:p>
        </w:tc>
        <w:tc>
          <w:tcPr>
            <w:tcW w:w="3969" w:type="dxa"/>
          </w:tcPr>
          <w:p w14:paraId="46000A02" w14:textId="77777777" w:rsidR="00C57BF6" w:rsidRPr="00C57BF6" w:rsidRDefault="00C57BF6" w:rsidP="00C57BF6">
            <w:pPr>
              <w:jc w:val="both"/>
              <w:rPr>
                <w:rFonts w:ascii="Arial" w:hAnsi="Arial" w:cs="Arial"/>
                <w:lang w:val="es-BO"/>
              </w:rPr>
            </w:pPr>
          </w:p>
        </w:tc>
      </w:tr>
      <w:tr w:rsidR="00C57BF6" w:rsidRPr="00C57BF6" w14:paraId="6715AE45" w14:textId="77777777" w:rsidTr="00A5409A">
        <w:tc>
          <w:tcPr>
            <w:tcW w:w="300" w:type="dxa"/>
            <w:vAlign w:val="center"/>
          </w:tcPr>
          <w:p w14:paraId="0FF7BB25" w14:textId="507661B1" w:rsidR="00C57BF6" w:rsidRPr="00A5409A" w:rsidRDefault="00A5409A" w:rsidP="00A5409A">
            <w:pPr>
              <w:jc w:val="center"/>
              <w:rPr>
                <w:rFonts w:ascii="Arial" w:hAnsi="Arial" w:cs="Arial"/>
                <w:b/>
                <w:lang w:val="es-BO"/>
              </w:rPr>
            </w:pPr>
            <w:r w:rsidRPr="00A5409A">
              <w:rPr>
                <w:rFonts w:ascii="Arial" w:hAnsi="Arial" w:cs="Arial"/>
                <w:b/>
                <w:lang w:val="es-BO"/>
              </w:rPr>
              <w:lastRenderedPageBreak/>
              <w:t>5.</w:t>
            </w:r>
          </w:p>
        </w:tc>
        <w:tc>
          <w:tcPr>
            <w:tcW w:w="4406" w:type="dxa"/>
            <w:vAlign w:val="center"/>
          </w:tcPr>
          <w:p w14:paraId="2DD34080" w14:textId="0FF3E88F" w:rsidR="00C57BF6" w:rsidRPr="00C57BF6" w:rsidRDefault="00C57BF6" w:rsidP="00C57BF6">
            <w:pPr>
              <w:jc w:val="both"/>
              <w:rPr>
                <w:rFonts w:ascii="Arial" w:hAnsi="Arial" w:cs="Arial"/>
                <w:lang w:val="es-BO"/>
              </w:rPr>
            </w:pPr>
            <w:r w:rsidRPr="00C57BF6">
              <w:rPr>
                <w:rFonts w:ascii="Tahoma" w:hAnsi="Tahoma" w:cs="Tahoma"/>
                <w:b/>
                <w:bCs/>
                <w:sz w:val="20"/>
                <w:szCs w:val="20"/>
                <w:lang w:val="es-BO" w:eastAsia="es-BO"/>
              </w:rPr>
              <w:t>LIMPIEZA</w:t>
            </w:r>
            <w:r w:rsidRPr="00567A3D">
              <w:rPr>
                <w:rFonts w:ascii="Tahoma" w:hAnsi="Tahoma" w:cs="Tahoma"/>
                <w:b/>
                <w:bCs/>
                <w:color w:val="131313"/>
                <w:sz w:val="20"/>
                <w:szCs w:val="20"/>
                <w:lang w:val="es-BO" w:eastAsia="es-BO"/>
              </w:rPr>
              <w:t xml:space="preserve"> DE DESECHOS</w:t>
            </w:r>
          </w:p>
        </w:tc>
        <w:tc>
          <w:tcPr>
            <w:tcW w:w="3969" w:type="dxa"/>
          </w:tcPr>
          <w:p w14:paraId="1C5E41F9" w14:textId="77777777" w:rsidR="00C57BF6" w:rsidRPr="00C57BF6" w:rsidRDefault="00C57BF6" w:rsidP="00C57BF6">
            <w:pPr>
              <w:jc w:val="both"/>
              <w:rPr>
                <w:rFonts w:ascii="Arial" w:hAnsi="Arial" w:cs="Arial"/>
                <w:lang w:val="es-BO"/>
              </w:rPr>
            </w:pPr>
          </w:p>
        </w:tc>
      </w:tr>
      <w:tr w:rsidR="00C57BF6" w:rsidRPr="00C57BF6" w14:paraId="4F45D0CB" w14:textId="77777777" w:rsidTr="00A5409A">
        <w:tc>
          <w:tcPr>
            <w:tcW w:w="300" w:type="dxa"/>
          </w:tcPr>
          <w:p w14:paraId="650026B0" w14:textId="77777777" w:rsidR="00C57BF6" w:rsidRPr="00C57BF6" w:rsidRDefault="00C57BF6" w:rsidP="00C57BF6">
            <w:pPr>
              <w:jc w:val="both"/>
              <w:rPr>
                <w:rFonts w:ascii="Arial" w:hAnsi="Arial" w:cs="Arial"/>
                <w:lang w:val="es-BO"/>
              </w:rPr>
            </w:pPr>
          </w:p>
        </w:tc>
        <w:tc>
          <w:tcPr>
            <w:tcW w:w="4406" w:type="dxa"/>
            <w:vAlign w:val="center"/>
          </w:tcPr>
          <w:p w14:paraId="1B2D5F76" w14:textId="77777777" w:rsidR="00C57BF6" w:rsidRPr="00567A3D" w:rsidRDefault="00C57BF6" w:rsidP="00C57BF6">
            <w:pPr>
              <w:autoSpaceDE w:val="0"/>
              <w:autoSpaceDN w:val="0"/>
              <w:adjustRightInd w:val="0"/>
              <w:jc w:val="both"/>
              <w:rPr>
                <w:rFonts w:ascii="Tahoma" w:hAnsi="Tahoma" w:cs="Tahoma"/>
                <w:bCs/>
                <w:color w:val="131313"/>
                <w:sz w:val="20"/>
                <w:szCs w:val="20"/>
                <w:lang w:val="es-BO" w:eastAsia="es-BO"/>
              </w:rPr>
            </w:pPr>
            <w:r w:rsidRPr="00567A3D">
              <w:rPr>
                <w:rFonts w:ascii="Tahoma" w:hAnsi="Tahoma" w:cs="Tahoma"/>
                <w:bCs/>
                <w:color w:val="131313"/>
                <w:sz w:val="20"/>
                <w:szCs w:val="20"/>
                <w:lang w:val="es-BO" w:eastAsia="es-BO"/>
              </w:rPr>
              <w:t xml:space="preserve">Los deshechos, ramas, basura y escombros deberán ser dispuestos por cualquiera de los siguientes métodos: </w:t>
            </w:r>
          </w:p>
          <w:p w14:paraId="36B3FD79" w14:textId="77777777" w:rsidR="00C57BF6" w:rsidRPr="00567A3D" w:rsidRDefault="00C57BF6" w:rsidP="00C57BF6">
            <w:pPr>
              <w:numPr>
                <w:ilvl w:val="0"/>
                <w:numId w:val="55"/>
              </w:numPr>
              <w:autoSpaceDE w:val="0"/>
              <w:autoSpaceDN w:val="0"/>
              <w:adjustRightInd w:val="0"/>
              <w:jc w:val="both"/>
              <w:rPr>
                <w:rFonts w:ascii="Tahoma" w:hAnsi="Tahoma" w:cs="Tahoma"/>
                <w:bCs/>
                <w:color w:val="131313"/>
                <w:sz w:val="20"/>
                <w:szCs w:val="20"/>
                <w:lang w:val="es-BO" w:eastAsia="es-BO"/>
              </w:rPr>
            </w:pPr>
            <w:r w:rsidRPr="00567A3D">
              <w:rPr>
                <w:rFonts w:ascii="Tahoma" w:hAnsi="Tahoma" w:cs="Tahoma"/>
                <w:bCs/>
                <w:color w:val="131313"/>
                <w:sz w:val="20"/>
                <w:szCs w:val="20"/>
                <w:lang w:val="es-BO" w:eastAsia="es-BO"/>
              </w:rPr>
              <w:t xml:space="preserve">Removidos a la vecindad del derecho de vía. </w:t>
            </w:r>
          </w:p>
          <w:p w14:paraId="320FC900" w14:textId="77777777" w:rsidR="00C57BF6" w:rsidRPr="00567A3D" w:rsidRDefault="00C57BF6" w:rsidP="00C57BF6">
            <w:pPr>
              <w:numPr>
                <w:ilvl w:val="0"/>
                <w:numId w:val="55"/>
              </w:numPr>
              <w:autoSpaceDE w:val="0"/>
              <w:autoSpaceDN w:val="0"/>
              <w:adjustRightInd w:val="0"/>
              <w:jc w:val="both"/>
              <w:rPr>
                <w:rFonts w:ascii="Tahoma" w:hAnsi="Tahoma" w:cs="Tahoma"/>
                <w:bCs/>
                <w:color w:val="131313"/>
                <w:sz w:val="20"/>
                <w:szCs w:val="20"/>
                <w:lang w:val="es-BO" w:eastAsia="es-BO"/>
              </w:rPr>
            </w:pPr>
            <w:r w:rsidRPr="00567A3D">
              <w:rPr>
                <w:rFonts w:ascii="Tahoma" w:hAnsi="Tahoma" w:cs="Tahoma"/>
                <w:bCs/>
                <w:color w:val="131313"/>
                <w:sz w:val="20"/>
                <w:szCs w:val="20"/>
                <w:lang w:val="es-BO" w:eastAsia="es-BO"/>
              </w:rPr>
              <w:t xml:space="preserve">Retirados a un lado del derecho de vía de tal manera que no obstruyan los caminos, presas, drenajes, etc. </w:t>
            </w:r>
          </w:p>
          <w:p w14:paraId="229EC7C3" w14:textId="77777777" w:rsidR="00C57BF6" w:rsidRPr="00567A3D" w:rsidRDefault="00C57BF6" w:rsidP="00C57BF6">
            <w:pPr>
              <w:numPr>
                <w:ilvl w:val="0"/>
                <w:numId w:val="55"/>
              </w:numPr>
              <w:autoSpaceDE w:val="0"/>
              <w:autoSpaceDN w:val="0"/>
              <w:adjustRightInd w:val="0"/>
              <w:jc w:val="both"/>
              <w:rPr>
                <w:rFonts w:ascii="Tahoma" w:hAnsi="Tahoma" w:cs="Tahoma"/>
                <w:bCs/>
                <w:color w:val="131313"/>
                <w:sz w:val="20"/>
                <w:szCs w:val="20"/>
                <w:lang w:val="es-BO" w:eastAsia="es-BO"/>
              </w:rPr>
            </w:pPr>
            <w:r w:rsidRPr="00567A3D">
              <w:rPr>
                <w:rFonts w:ascii="Tahoma" w:hAnsi="Tahoma" w:cs="Tahoma"/>
                <w:bCs/>
                <w:color w:val="131313"/>
                <w:sz w:val="20"/>
                <w:szCs w:val="20"/>
                <w:lang w:val="es-BO" w:eastAsia="es-BO"/>
              </w:rPr>
              <w:t xml:space="preserve">Reducidos a astillas y podrán permanecer en el derecho de vía. </w:t>
            </w:r>
          </w:p>
          <w:p w14:paraId="51D90800" w14:textId="0723E59C" w:rsidR="00C57BF6" w:rsidRPr="00C57BF6" w:rsidRDefault="00C57BF6" w:rsidP="00C57BF6">
            <w:pPr>
              <w:jc w:val="both"/>
              <w:rPr>
                <w:rFonts w:ascii="Arial" w:hAnsi="Arial" w:cs="Arial"/>
                <w:lang w:val="es-BO"/>
              </w:rPr>
            </w:pPr>
            <w:r w:rsidRPr="00567A3D">
              <w:rPr>
                <w:rFonts w:ascii="Tahoma" w:hAnsi="Tahoma" w:cs="Tahoma"/>
                <w:bCs/>
                <w:color w:val="131313"/>
                <w:sz w:val="20"/>
                <w:szCs w:val="20"/>
                <w:lang w:val="es-BO" w:eastAsia="es-BO"/>
              </w:rPr>
              <w:t xml:space="preserve">Por las características de la zona, está estrictamente </w:t>
            </w:r>
            <w:r w:rsidR="00A5409A" w:rsidRPr="00567A3D">
              <w:rPr>
                <w:rFonts w:ascii="Tahoma" w:hAnsi="Tahoma" w:cs="Tahoma"/>
                <w:bCs/>
                <w:color w:val="131313"/>
                <w:sz w:val="20"/>
                <w:szCs w:val="20"/>
                <w:lang w:val="es-BO" w:eastAsia="es-BO"/>
              </w:rPr>
              <w:t>prohibida</w:t>
            </w:r>
            <w:r w:rsidRPr="00567A3D">
              <w:rPr>
                <w:rFonts w:ascii="Tahoma" w:hAnsi="Tahoma" w:cs="Tahoma"/>
                <w:bCs/>
                <w:color w:val="131313"/>
                <w:sz w:val="20"/>
                <w:szCs w:val="20"/>
                <w:lang w:val="es-BO" w:eastAsia="es-BO"/>
              </w:rPr>
              <w:t xml:space="preserve"> </w:t>
            </w:r>
            <w:r>
              <w:rPr>
                <w:rFonts w:ascii="Tahoma" w:hAnsi="Tahoma" w:cs="Tahoma"/>
                <w:bCs/>
                <w:color w:val="131313"/>
                <w:sz w:val="20"/>
                <w:szCs w:val="20"/>
                <w:lang w:val="es-BO" w:eastAsia="es-BO"/>
              </w:rPr>
              <w:t>la quema</w:t>
            </w:r>
            <w:r w:rsidRPr="00567A3D">
              <w:rPr>
                <w:rFonts w:ascii="Tahoma" w:hAnsi="Tahoma" w:cs="Tahoma"/>
                <w:bCs/>
                <w:color w:val="131313"/>
                <w:sz w:val="20"/>
                <w:szCs w:val="20"/>
                <w:lang w:val="es-BO" w:eastAsia="es-BO"/>
              </w:rPr>
              <w:t xml:space="preserve"> del material removido. </w:t>
            </w:r>
          </w:p>
        </w:tc>
        <w:tc>
          <w:tcPr>
            <w:tcW w:w="3969" w:type="dxa"/>
          </w:tcPr>
          <w:p w14:paraId="0E14CE95" w14:textId="77777777" w:rsidR="00C57BF6" w:rsidRPr="00C57BF6" w:rsidRDefault="00C57BF6" w:rsidP="00C57BF6">
            <w:pPr>
              <w:jc w:val="both"/>
              <w:rPr>
                <w:rFonts w:ascii="Arial" w:hAnsi="Arial" w:cs="Arial"/>
                <w:lang w:val="es-BO"/>
              </w:rPr>
            </w:pPr>
          </w:p>
        </w:tc>
      </w:tr>
      <w:tr w:rsidR="00C57BF6" w:rsidRPr="00C57BF6" w14:paraId="37919C3D" w14:textId="77777777" w:rsidTr="00A5409A">
        <w:tc>
          <w:tcPr>
            <w:tcW w:w="300" w:type="dxa"/>
            <w:vAlign w:val="center"/>
          </w:tcPr>
          <w:p w14:paraId="5984D0DB" w14:textId="072C46BA" w:rsidR="00C57BF6" w:rsidRPr="00A5409A" w:rsidRDefault="00A5409A" w:rsidP="00A5409A">
            <w:pPr>
              <w:jc w:val="center"/>
              <w:rPr>
                <w:rFonts w:ascii="Arial" w:hAnsi="Arial" w:cs="Arial"/>
                <w:b/>
                <w:lang w:val="es-BO"/>
              </w:rPr>
            </w:pPr>
            <w:r w:rsidRPr="00A5409A">
              <w:rPr>
                <w:rFonts w:ascii="Arial" w:hAnsi="Arial" w:cs="Arial"/>
                <w:b/>
                <w:lang w:val="es-BO"/>
              </w:rPr>
              <w:t>6.</w:t>
            </w:r>
          </w:p>
        </w:tc>
        <w:tc>
          <w:tcPr>
            <w:tcW w:w="4406" w:type="dxa"/>
            <w:vAlign w:val="center"/>
          </w:tcPr>
          <w:p w14:paraId="574D345A" w14:textId="17C7D85C" w:rsidR="00C57BF6" w:rsidRPr="00C57BF6" w:rsidRDefault="00C57BF6" w:rsidP="00C57BF6">
            <w:pPr>
              <w:jc w:val="both"/>
              <w:rPr>
                <w:rFonts w:ascii="Arial" w:hAnsi="Arial" w:cs="Arial"/>
                <w:lang w:val="es-BO"/>
              </w:rPr>
            </w:pPr>
            <w:r w:rsidRPr="00567A3D">
              <w:rPr>
                <w:rFonts w:ascii="Tahoma" w:hAnsi="Tahoma" w:cs="Tahoma"/>
                <w:b/>
                <w:bCs/>
                <w:color w:val="131313"/>
                <w:sz w:val="20"/>
                <w:szCs w:val="20"/>
                <w:lang w:val="es-BO" w:eastAsia="es-BO"/>
              </w:rPr>
              <w:t>TIEMPO DE EJECUCIÓN</w:t>
            </w:r>
          </w:p>
        </w:tc>
        <w:tc>
          <w:tcPr>
            <w:tcW w:w="3969" w:type="dxa"/>
          </w:tcPr>
          <w:p w14:paraId="47DE55E2" w14:textId="77777777" w:rsidR="00C57BF6" w:rsidRPr="00C57BF6" w:rsidRDefault="00C57BF6" w:rsidP="00C57BF6">
            <w:pPr>
              <w:jc w:val="both"/>
              <w:rPr>
                <w:rFonts w:ascii="Arial" w:hAnsi="Arial" w:cs="Arial"/>
                <w:lang w:val="es-BO"/>
              </w:rPr>
            </w:pPr>
          </w:p>
        </w:tc>
      </w:tr>
      <w:tr w:rsidR="00C57BF6" w:rsidRPr="00C57BF6" w14:paraId="0B9DA897" w14:textId="77777777" w:rsidTr="00A5409A">
        <w:tc>
          <w:tcPr>
            <w:tcW w:w="300" w:type="dxa"/>
          </w:tcPr>
          <w:p w14:paraId="1B89F969" w14:textId="77777777" w:rsidR="00C57BF6" w:rsidRPr="00C57BF6" w:rsidRDefault="00C57BF6" w:rsidP="00C57BF6">
            <w:pPr>
              <w:jc w:val="both"/>
              <w:rPr>
                <w:rFonts w:ascii="Arial" w:hAnsi="Arial" w:cs="Arial"/>
                <w:lang w:val="es-BO"/>
              </w:rPr>
            </w:pPr>
          </w:p>
        </w:tc>
        <w:tc>
          <w:tcPr>
            <w:tcW w:w="4406" w:type="dxa"/>
            <w:vAlign w:val="center"/>
          </w:tcPr>
          <w:p w14:paraId="1731DF3A" w14:textId="68C40F58" w:rsidR="00C57BF6" w:rsidRPr="00C57BF6" w:rsidRDefault="00C57BF6" w:rsidP="00C57BF6">
            <w:pPr>
              <w:jc w:val="both"/>
              <w:rPr>
                <w:rFonts w:ascii="Arial" w:hAnsi="Arial" w:cs="Arial"/>
                <w:lang w:val="es-BO"/>
              </w:rPr>
            </w:pPr>
            <w:r w:rsidRPr="00567A3D">
              <w:rPr>
                <w:rFonts w:ascii="Tahoma" w:hAnsi="Tahoma" w:cs="Tahoma"/>
                <w:color w:val="131313"/>
                <w:sz w:val="20"/>
                <w:szCs w:val="20"/>
                <w:lang w:val="es-BO" w:eastAsia="es-BO"/>
              </w:rPr>
              <w:t xml:space="preserve">El tiempo de ejecución del servicio será de </w:t>
            </w:r>
            <w:r>
              <w:rPr>
                <w:rFonts w:ascii="Tahoma" w:hAnsi="Tahoma" w:cs="Tahoma"/>
                <w:color w:val="131313"/>
                <w:sz w:val="20"/>
                <w:szCs w:val="20"/>
                <w:lang w:val="es-BO" w:eastAsia="es-BO"/>
              </w:rPr>
              <w:t>Cuarenta (40)</w:t>
            </w:r>
            <w:r w:rsidRPr="00567A3D">
              <w:rPr>
                <w:rFonts w:ascii="Tahoma" w:hAnsi="Tahoma" w:cs="Tahoma"/>
                <w:color w:val="131313"/>
                <w:sz w:val="20"/>
                <w:szCs w:val="20"/>
                <w:lang w:val="es-BO" w:eastAsia="es-BO"/>
              </w:rPr>
              <w:t xml:space="preserve"> </w:t>
            </w:r>
            <w:r w:rsidRPr="00632070">
              <w:rPr>
                <w:rFonts w:ascii="Tahoma" w:hAnsi="Tahoma" w:cs="Tahoma"/>
                <w:color w:val="131313"/>
                <w:sz w:val="20"/>
                <w:szCs w:val="20"/>
                <w:lang w:val="es-BO" w:eastAsia="es-BO"/>
              </w:rPr>
              <w:t xml:space="preserve">días </w:t>
            </w:r>
            <w:r>
              <w:rPr>
                <w:rFonts w:ascii="Tahoma" w:hAnsi="Tahoma" w:cs="Tahoma"/>
                <w:color w:val="131313"/>
                <w:sz w:val="20"/>
                <w:szCs w:val="20"/>
                <w:lang w:val="es-BO" w:eastAsia="es-BO"/>
              </w:rPr>
              <w:t xml:space="preserve">calendarios </w:t>
            </w:r>
            <w:r w:rsidRPr="00632070">
              <w:rPr>
                <w:rFonts w:ascii="Tahoma" w:hAnsi="Tahoma" w:cs="Tahoma"/>
                <w:color w:val="131313"/>
                <w:sz w:val="20"/>
                <w:szCs w:val="20"/>
                <w:lang w:val="es-BO" w:eastAsia="es-BO"/>
              </w:rPr>
              <w:t>computado</w:t>
            </w:r>
            <w:r>
              <w:rPr>
                <w:rFonts w:ascii="Tahoma" w:hAnsi="Tahoma" w:cs="Tahoma"/>
                <w:color w:val="131313"/>
                <w:sz w:val="20"/>
                <w:szCs w:val="20"/>
                <w:lang w:val="es-BO" w:eastAsia="es-BO"/>
              </w:rPr>
              <w:t>s</w:t>
            </w:r>
            <w:r w:rsidRPr="00632070">
              <w:rPr>
                <w:rFonts w:ascii="Tahoma" w:hAnsi="Tahoma" w:cs="Tahoma"/>
                <w:color w:val="131313"/>
                <w:sz w:val="20"/>
                <w:szCs w:val="20"/>
                <w:lang w:val="es-BO" w:eastAsia="es-BO"/>
              </w:rPr>
              <w:t xml:space="preserve"> a partir de</w:t>
            </w:r>
            <w:r>
              <w:rPr>
                <w:rFonts w:ascii="Tahoma" w:hAnsi="Tahoma" w:cs="Tahoma"/>
                <w:color w:val="131313"/>
                <w:sz w:val="20"/>
                <w:szCs w:val="20"/>
                <w:lang w:val="es-BO" w:eastAsia="es-BO"/>
              </w:rPr>
              <w:t>l siguiente día hábil</w:t>
            </w:r>
            <w:r w:rsidRPr="00632070">
              <w:rPr>
                <w:rFonts w:ascii="Tahoma" w:hAnsi="Tahoma" w:cs="Tahoma"/>
                <w:color w:val="131313"/>
                <w:sz w:val="20"/>
                <w:szCs w:val="20"/>
                <w:lang w:val="es-BO" w:eastAsia="es-BO"/>
              </w:rPr>
              <w:t xml:space="preserve"> </w:t>
            </w:r>
            <w:r>
              <w:rPr>
                <w:rFonts w:ascii="Tahoma" w:hAnsi="Tahoma" w:cs="Tahoma"/>
                <w:color w:val="131313"/>
                <w:sz w:val="20"/>
                <w:szCs w:val="20"/>
                <w:lang w:val="es-BO" w:eastAsia="es-BO"/>
              </w:rPr>
              <w:t xml:space="preserve">de la recepción de la orden de </w:t>
            </w:r>
            <w:r w:rsidRPr="00642295">
              <w:rPr>
                <w:rFonts w:ascii="Tahoma" w:hAnsi="Tahoma" w:cs="Tahoma"/>
                <w:color w:val="131313"/>
                <w:sz w:val="20"/>
                <w:szCs w:val="20"/>
                <w:lang w:val="es-BO" w:eastAsia="es-BO"/>
              </w:rPr>
              <w:t>proceder</w:t>
            </w:r>
            <w:r>
              <w:rPr>
                <w:rFonts w:ascii="Tahoma" w:hAnsi="Tahoma" w:cs="Tahoma"/>
                <w:color w:val="131313"/>
                <w:sz w:val="20"/>
                <w:szCs w:val="20"/>
                <w:lang w:val="es-BO" w:eastAsia="es-BO"/>
              </w:rPr>
              <w:t xml:space="preserve"> por parte del proveedor.</w:t>
            </w:r>
            <w:r w:rsidRPr="00567A3D">
              <w:rPr>
                <w:rFonts w:ascii="Tahoma" w:hAnsi="Tahoma" w:cs="Tahoma"/>
                <w:color w:val="131313"/>
                <w:sz w:val="20"/>
                <w:szCs w:val="20"/>
                <w:lang w:val="es-BO" w:eastAsia="es-BO"/>
              </w:rPr>
              <w:t xml:space="preserve"> </w:t>
            </w:r>
          </w:p>
        </w:tc>
        <w:tc>
          <w:tcPr>
            <w:tcW w:w="3969" w:type="dxa"/>
          </w:tcPr>
          <w:p w14:paraId="6F4D82BE" w14:textId="77777777" w:rsidR="00C57BF6" w:rsidRPr="00C57BF6" w:rsidRDefault="00C57BF6" w:rsidP="00C57BF6">
            <w:pPr>
              <w:jc w:val="both"/>
              <w:rPr>
                <w:rFonts w:ascii="Arial" w:hAnsi="Arial" w:cs="Arial"/>
                <w:lang w:val="es-BO"/>
              </w:rPr>
            </w:pPr>
          </w:p>
        </w:tc>
      </w:tr>
      <w:tr w:rsidR="00C57BF6" w:rsidRPr="00C57BF6" w14:paraId="2A212D11" w14:textId="77777777" w:rsidTr="00A5409A">
        <w:tc>
          <w:tcPr>
            <w:tcW w:w="300" w:type="dxa"/>
            <w:vAlign w:val="center"/>
          </w:tcPr>
          <w:p w14:paraId="456B87BE" w14:textId="1A575E39" w:rsidR="00C57BF6" w:rsidRPr="00A5409A" w:rsidRDefault="00A5409A" w:rsidP="00A5409A">
            <w:pPr>
              <w:jc w:val="center"/>
              <w:rPr>
                <w:rFonts w:ascii="Arial" w:hAnsi="Arial" w:cs="Arial"/>
                <w:b/>
                <w:lang w:val="es-BO"/>
              </w:rPr>
            </w:pPr>
            <w:r w:rsidRPr="00A5409A">
              <w:rPr>
                <w:rFonts w:ascii="Arial" w:hAnsi="Arial" w:cs="Arial"/>
                <w:b/>
                <w:lang w:val="es-BO"/>
              </w:rPr>
              <w:t>7.</w:t>
            </w:r>
          </w:p>
        </w:tc>
        <w:tc>
          <w:tcPr>
            <w:tcW w:w="4406" w:type="dxa"/>
            <w:vAlign w:val="center"/>
          </w:tcPr>
          <w:p w14:paraId="4943594B" w14:textId="448D9F93" w:rsidR="00C57BF6" w:rsidRPr="00C57BF6" w:rsidRDefault="00C57BF6" w:rsidP="00C57BF6">
            <w:pPr>
              <w:jc w:val="both"/>
              <w:rPr>
                <w:rFonts w:ascii="Arial" w:hAnsi="Arial" w:cs="Arial"/>
                <w:lang w:val="es-BO"/>
              </w:rPr>
            </w:pPr>
            <w:r w:rsidRPr="00567A3D">
              <w:rPr>
                <w:rFonts w:ascii="Tahoma" w:hAnsi="Tahoma" w:cs="Tahoma"/>
                <w:b/>
                <w:bCs/>
                <w:sz w:val="20"/>
                <w:szCs w:val="20"/>
                <w:lang w:val="es-BO" w:eastAsia="es-BO"/>
              </w:rPr>
              <w:t>FORMA DE PAGO</w:t>
            </w:r>
          </w:p>
        </w:tc>
        <w:tc>
          <w:tcPr>
            <w:tcW w:w="3969" w:type="dxa"/>
          </w:tcPr>
          <w:p w14:paraId="37C560D9" w14:textId="77777777" w:rsidR="00C57BF6" w:rsidRPr="00C57BF6" w:rsidRDefault="00C57BF6" w:rsidP="00C57BF6">
            <w:pPr>
              <w:jc w:val="both"/>
              <w:rPr>
                <w:rFonts w:ascii="Arial" w:hAnsi="Arial" w:cs="Arial"/>
                <w:lang w:val="es-BO"/>
              </w:rPr>
            </w:pPr>
          </w:p>
        </w:tc>
      </w:tr>
      <w:tr w:rsidR="00C57BF6" w:rsidRPr="00C57BF6" w14:paraId="36DE33C5" w14:textId="77777777" w:rsidTr="00A5409A">
        <w:tc>
          <w:tcPr>
            <w:tcW w:w="300" w:type="dxa"/>
          </w:tcPr>
          <w:p w14:paraId="337A82B3" w14:textId="77777777" w:rsidR="00C57BF6" w:rsidRPr="00C57BF6" w:rsidRDefault="00C57BF6" w:rsidP="00C57BF6">
            <w:pPr>
              <w:jc w:val="both"/>
              <w:rPr>
                <w:rFonts w:ascii="Arial" w:hAnsi="Arial" w:cs="Arial"/>
                <w:lang w:val="es-BO"/>
              </w:rPr>
            </w:pPr>
          </w:p>
        </w:tc>
        <w:tc>
          <w:tcPr>
            <w:tcW w:w="4406" w:type="dxa"/>
            <w:vAlign w:val="center"/>
          </w:tcPr>
          <w:p w14:paraId="082FA6DE" w14:textId="77777777" w:rsidR="00C57BF6" w:rsidRPr="00797839" w:rsidRDefault="00C57BF6" w:rsidP="00C57BF6">
            <w:pPr>
              <w:jc w:val="both"/>
              <w:rPr>
                <w:rFonts w:ascii="Tahoma" w:hAnsi="Tahoma" w:cs="Tahoma"/>
                <w:sz w:val="20"/>
                <w:szCs w:val="20"/>
              </w:rPr>
            </w:pPr>
            <w:r w:rsidRPr="00797839">
              <w:rPr>
                <w:rFonts w:ascii="Tahoma" w:hAnsi="Tahoma" w:cs="Tahoma"/>
                <w:sz w:val="20"/>
                <w:szCs w:val="20"/>
              </w:rPr>
              <w:t xml:space="preserve">El servicio se cancelará en moneda nacional de acuerdo a conformidad por parte del Sistema Cobija, contra presentación de factura acompañada del informe final que acredite la finalización de trabajos, caso contrario de no presentar la factura, se realizará las retenciones de la Ley correspondientes. </w:t>
            </w:r>
          </w:p>
          <w:p w14:paraId="27214BAC" w14:textId="77777777" w:rsidR="00C57BF6" w:rsidRDefault="00C57BF6" w:rsidP="00A5409A">
            <w:pPr>
              <w:jc w:val="both"/>
              <w:rPr>
                <w:sz w:val="20"/>
                <w:szCs w:val="20"/>
              </w:rPr>
            </w:pPr>
            <w:r w:rsidRPr="00797839">
              <w:rPr>
                <w:b/>
                <w:bCs/>
                <w:sz w:val="20"/>
                <w:szCs w:val="20"/>
              </w:rPr>
              <w:t xml:space="preserve">Primer Pago: </w:t>
            </w:r>
            <w:r w:rsidRPr="00797839">
              <w:rPr>
                <w:sz w:val="20"/>
                <w:szCs w:val="20"/>
              </w:rPr>
              <w:t>Al cincuenta por ciento (50%) de avance</w:t>
            </w:r>
            <w:r>
              <w:rPr>
                <w:sz w:val="20"/>
                <w:szCs w:val="20"/>
              </w:rPr>
              <w:t xml:space="preserve"> del monto del contrato.</w:t>
            </w:r>
            <w:r w:rsidRPr="00797839">
              <w:rPr>
                <w:sz w:val="20"/>
                <w:szCs w:val="20"/>
              </w:rPr>
              <w:t xml:space="preserve"> </w:t>
            </w:r>
          </w:p>
          <w:p w14:paraId="7DF4E524" w14:textId="4360C1BA" w:rsidR="00C57BF6" w:rsidRPr="00C57BF6" w:rsidRDefault="00C57BF6" w:rsidP="00C57BF6">
            <w:pPr>
              <w:jc w:val="both"/>
              <w:rPr>
                <w:rFonts w:ascii="Arial" w:hAnsi="Arial" w:cs="Arial"/>
                <w:lang w:val="es-BO"/>
              </w:rPr>
            </w:pPr>
            <w:r w:rsidRPr="00797839">
              <w:rPr>
                <w:b/>
                <w:bCs/>
                <w:sz w:val="20"/>
                <w:szCs w:val="20"/>
              </w:rPr>
              <w:t xml:space="preserve">Segundo Pago: </w:t>
            </w:r>
            <w:r w:rsidRPr="00797839">
              <w:rPr>
                <w:sz w:val="20"/>
                <w:szCs w:val="20"/>
              </w:rPr>
              <w:t>A la finalización del trabajo</w:t>
            </w:r>
            <w:r>
              <w:rPr>
                <w:sz w:val="20"/>
                <w:szCs w:val="20"/>
              </w:rPr>
              <w:t xml:space="preserve"> </w:t>
            </w:r>
            <w:r w:rsidRPr="00797839">
              <w:rPr>
                <w:sz w:val="20"/>
                <w:szCs w:val="20"/>
              </w:rPr>
              <w:t>(50%)</w:t>
            </w:r>
            <w:r>
              <w:rPr>
                <w:sz w:val="20"/>
                <w:szCs w:val="20"/>
              </w:rPr>
              <w:t xml:space="preserve"> del restante del monto de contrato.</w:t>
            </w:r>
          </w:p>
        </w:tc>
        <w:tc>
          <w:tcPr>
            <w:tcW w:w="3969" w:type="dxa"/>
          </w:tcPr>
          <w:p w14:paraId="3707874C" w14:textId="77777777" w:rsidR="00C57BF6" w:rsidRPr="00C57BF6" w:rsidRDefault="00C57BF6" w:rsidP="00C57BF6">
            <w:pPr>
              <w:jc w:val="both"/>
              <w:rPr>
                <w:rFonts w:ascii="Arial" w:hAnsi="Arial" w:cs="Arial"/>
                <w:lang w:val="es-BO"/>
              </w:rPr>
            </w:pPr>
          </w:p>
        </w:tc>
      </w:tr>
      <w:tr w:rsidR="00C57BF6" w:rsidRPr="00C57BF6" w14:paraId="061600B1" w14:textId="77777777" w:rsidTr="00A5409A">
        <w:tc>
          <w:tcPr>
            <w:tcW w:w="300" w:type="dxa"/>
            <w:vAlign w:val="center"/>
          </w:tcPr>
          <w:p w14:paraId="34F66731" w14:textId="2E2351B9" w:rsidR="00C57BF6" w:rsidRPr="00A5409A" w:rsidRDefault="00A5409A" w:rsidP="00A5409A">
            <w:pPr>
              <w:jc w:val="center"/>
              <w:rPr>
                <w:rFonts w:ascii="Arial" w:hAnsi="Arial" w:cs="Arial"/>
                <w:b/>
                <w:lang w:val="es-BO"/>
              </w:rPr>
            </w:pPr>
            <w:r w:rsidRPr="00A5409A">
              <w:rPr>
                <w:rFonts w:ascii="Arial" w:hAnsi="Arial" w:cs="Arial"/>
                <w:b/>
                <w:lang w:val="es-BO"/>
              </w:rPr>
              <w:t>8.</w:t>
            </w:r>
          </w:p>
        </w:tc>
        <w:tc>
          <w:tcPr>
            <w:tcW w:w="4406" w:type="dxa"/>
            <w:vAlign w:val="center"/>
          </w:tcPr>
          <w:p w14:paraId="6BE188C8" w14:textId="71F4D7E8" w:rsidR="00C57BF6" w:rsidRPr="00C57BF6" w:rsidRDefault="00C57BF6" w:rsidP="00C57BF6">
            <w:pPr>
              <w:jc w:val="both"/>
              <w:rPr>
                <w:rFonts w:ascii="Arial" w:hAnsi="Arial" w:cs="Arial"/>
                <w:lang w:val="es-BO"/>
              </w:rPr>
            </w:pPr>
            <w:r w:rsidRPr="00567A3D">
              <w:rPr>
                <w:rFonts w:ascii="Tahoma" w:hAnsi="Tahoma" w:cs="Tahoma"/>
                <w:b/>
                <w:bCs/>
                <w:sz w:val="20"/>
                <w:szCs w:val="20"/>
                <w:lang w:val="es-BO" w:eastAsia="es-BO"/>
              </w:rPr>
              <w:t>PLAZO DE VALIDEZ DE LA PROPUESTA</w:t>
            </w:r>
          </w:p>
        </w:tc>
        <w:tc>
          <w:tcPr>
            <w:tcW w:w="3969" w:type="dxa"/>
          </w:tcPr>
          <w:p w14:paraId="46495385" w14:textId="77777777" w:rsidR="00C57BF6" w:rsidRPr="00C57BF6" w:rsidRDefault="00C57BF6" w:rsidP="00C57BF6">
            <w:pPr>
              <w:jc w:val="both"/>
              <w:rPr>
                <w:rFonts w:ascii="Arial" w:hAnsi="Arial" w:cs="Arial"/>
                <w:lang w:val="es-BO"/>
              </w:rPr>
            </w:pPr>
          </w:p>
        </w:tc>
      </w:tr>
      <w:tr w:rsidR="00C57BF6" w:rsidRPr="00C57BF6" w14:paraId="78EE187E" w14:textId="77777777" w:rsidTr="00A5409A">
        <w:tc>
          <w:tcPr>
            <w:tcW w:w="300" w:type="dxa"/>
          </w:tcPr>
          <w:p w14:paraId="3923629F" w14:textId="77777777" w:rsidR="00C57BF6" w:rsidRPr="00C57BF6" w:rsidRDefault="00C57BF6" w:rsidP="00C57BF6">
            <w:pPr>
              <w:jc w:val="both"/>
              <w:rPr>
                <w:rFonts w:ascii="Arial" w:hAnsi="Arial" w:cs="Arial"/>
                <w:lang w:val="es-BO"/>
              </w:rPr>
            </w:pPr>
          </w:p>
        </w:tc>
        <w:tc>
          <w:tcPr>
            <w:tcW w:w="4406" w:type="dxa"/>
            <w:vAlign w:val="center"/>
          </w:tcPr>
          <w:p w14:paraId="1D8B52C4" w14:textId="590BC93B" w:rsidR="00C57BF6" w:rsidRPr="00C57BF6" w:rsidRDefault="00C57BF6" w:rsidP="00C57BF6">
            <w:pPr>
              <w:jc w:val="both"/>
              <w:rPr>
                <w:rFonts w:ascii="Arial" w:hAnsi="Arial" w:cs="Arial"/>
                <w:lang w:val="es-BO"/>
              </w:rPr>
            </w:pPr>
            <w:r w:rsidRPr="00567A3D">
              <w:rPr>
                <w:rFonts w:ascii="Tahoma" w:hAnsi="Tahoma" w:cs="Tahoma"/>
                <w:sz w:val="20"/>
                <w:szCs w:val="20"/>
                <w:lang w:val="es-BO" w:eastAsia="es-BO"/>
              </w:rPr>
              <w:t>- La propuesta deberá tener un</w:t>
            </w:r>
            <w:r>
              <w:rPr>
                <w:rFonts w:ascii="Tahoma" w:hAnsi="Tahoma" w:cs="Tahoma"/>
                <w:sz w:val="20"/>
                <w:szCs w:val="20"/>
                <w:lang w:val="es-BO" w:eastAsia="es-BO"/>
              </w:rPr>
              <w:t>a validez no menor a treinta (30</w:t>
            </w:r>
            <w:r w:rsidRPr="00567A3D">
              <w:rPr>
                <w:rFonts w:ascii="Tahoma" w:hAnsi="Tahoma" w:cs="Tahoma"/>
                <w:sz w:val="20"/>
                <w:szCs w:val="20"/>
                <w:lang w:val="es-BO" w:eastAsia="es-BO"/>
              </w:rPr>
              <w:t xml:space="preserve">) días calendario desde la fecha fijada para la apertura de las ofertas. </w:t>
            </w:r>
          </w:p>
        </w:tc>
        <w:tc>
          <w:tcPr>
            <w:tcW w:w="3969" w:type="dxa"/>
          </w:tcPr>
          <w:p w14:paraId="04F2FD5A" w14:textId="77777777" w:rsidR="00C57BF6" w:rsidRPr="00C57BF6" w:rsidRDefault="00C57BF6" w:rsidP="00C57BF6">
            <w:pPr>
              <w:jc w:val="both"/>
              <w:rPr>
                <w:rFonts w:ascii="Arial" w:hAnsi="Arial" w:cs="Arial"/>
                <w:lang w:val="es-BO"/>
              </w:rPr>
            </w:pPr>
          </w:p>
        </w:tc>
      </w:tr>
      <w:tr w:rsidR="00C57BF6" w:rsidRPr="00C57BF6" w14:paraId="634B8C7D" w14:textId="77777777" w:rsidTr="00A5409A">
        <w:tc>
          <w:tcPr>
            <w:tcW w:w="300" w:type="dxa"/>
            <w:vAlign w:val="center"/>
          </w:tcPr>
          <w:p w14:paraId="15F2A854" w14:textId="44541693" w:rsidR="00C57BF6" w:rsidRPr="00A5409A" w:rsidRDefault="00A5409A" w:rsidP="00A5409A">
            <w:pPr>
              <w:jc w:val="center"/>
              <w:rPr>
                <w:rFonts w:ascii="Arial" w:hAnsi="Arial" w:cs="Arial"/>
                <w:b/>
                <w:lang w:val="es-BO"/>
              </w:rPr>
            </w:pPr>
            <w:r w:rsidRPr="00A5409A">
              <w:rPr>
                <w:rFonts w:ascii="Arial" w:hAnsi="Arial" w:cs="Arial"/>
                <w:b/>
                <w:lang w:val="es-BO"/>
              </w:rPr>
              <w:t>9.</w:t>
            </w:r>
          </w:p>
        </w:tc>
        <w:tc>
          <w:tcPr>
            <w:tcW w:w="4406" w:type="dxa"/>
            <w:vAlign w:val="center"/>
          </w:tcPr>
          <w:p w14:paraId="193061BB" w14:textId="7C367A66" w:rsidR="00C57BF6" w:rsidRPr="00C57BF6" w:rsidRDefault="00C57BF6" w:rsidP="00C57BF6">
            <w:pPr>
              <w:jc w:val="both"/>
              <w:rPr>
                <w:rFonts w:ascii="Arial" w:hAnsi="Arial" w:cs="Arial"/>
                <w:lang w:val="es-BO"/>
              </w:rPr>
            </w:pPr>
            <w:r>
              <w:rPr>
                <w:rFonts w:ascii="Tahoma" w:hAnsi="Tahoma" w:cs="Tahoma"/>
                <w:b/>
                <w:sz w:val="20"/>
                <w:szCs w:val="20"/>
                <w:lang w:val="es-BO" w:eastAsia="es-BO"/>
              </w:rPr>
              <w:t xml:space="preserve"> PRECIO REFERENCIAL</w:t>
            </w:r>
          </w:p>
        </w:tc>
        <w:tc>
          <w:tcPr>
            <w:tcW w:w="3969" w:type="dxa"/>
          </w:tcPr>
          <w:p w14:paraId="7021FF49" w14:textId="77777777" w:rsidR="00C57BF6" w:rsidRPr="00C57BF6" w:rsidRDefault="00C57BF6" w:rsidP="00C57BF6">
            <w:pPr>
              <w:jc w:val="both"/>
              <w:rPr>
                <w:rFonts w:ascii="Arial" w:hAnsi="Arial" w:cs="Arial"/>
                <w:lang w:val="es-BO"/>
              </w:rPr>
            </w:pPr>
          </w:p>
        </w:tc>
      </w:tr>
      <w:tr w:rsidR="00C57BF6" w:rsidRPr="00C57BF6" w14:paraId="7945585D" w14:textId="77777777" w:rsidTr="00A5409A">
        <w:tc>
          <w:tcPr>
            <w:tcW w:w="300" w:type="dxa"/>
          </w:tcPr>
          <w:p w14:paraId="7EFB2717" w14:textId="77777777" w:rsidR="00C57BF6" w:rsidRPr="00C57BF6" w:rsidRDefault="00C57BF6" w:rsidP="00C57BF6">
            <w:pPr>
              <w:jc w:val="both"/>
              <w:rPr>
                <w:rFonts w:ascii="Arial" w:hAnsi="Arial" w:cs="Arial"/>
                <w:lang w:val="es-BO"/>
              </w:rPr>
            </w:pPr>
          </w:p>
        </w:tc>
        <w:tc>
          <w:tcPr>
            <w:tcW w:w="4406" w:type="dxa"/>
            <w:vAlign w:val="center"/>
          </w:tcPr>
          <w:p w14:paraId="04179F96" w14:textId="2D00803F" w:rsidR="00C57BF6" w:rsidRPr="00C57BF6" w:rsidRDefault="00C57BF6" w:rsidP="00C57BF6">
            <w:pPr>
              <w:jc w:val="both"/>
              <w:rPr>
                <w:rFonts w:ascii="Arial" w:hAnsi="Arial" w:cs="Arial"/>
                <w:lang w:val="es-BO"/>
              </w:rPr>
            </w:pPr>
            <w:r w:rsidRPr="00EE3E28">
              <w:rPr>
                <w:rFonts w:ascii="Tahoma" w:hAnsi="Tahoma" w:cs="Tahoma"/>
                <w:sz w:val="20"/>
                <w:szCs w:val="20"/>
              </w:rPr>
              <w:t xml:space="preserve">Bs. </w:t>
            </w:r>
            <w:r>
              <w:rPr>
                <w:rFonts w:ascii="Tahoma" w:hAnsi="Tahoma" w:cs="Tahoma"/>
                <w:sz w:val="20"/>
                <w:szCs w:val="20"/>
              </w:rPr>
              <w:t>100.0</w:t>
            </w:r>
            <w:r w:rsidRPr="003230A7">
              <w:rPr>
                <w:rFonts w:ascii="Tahoma" w:hAnsi="Tahoma" w:cs="Tahoma"/>
                <w:sz w:val="20"/>
                <w:szCs w:val="20"/>
              </w:rPr>
              <w:t>00,00 (</w:t>
            </w:r>
            <w:r>
              <w:rPr>
                <w:rFonts w:ascii="Tahoma" w:hAnsi="Tahoma" w:cs="Tahoma"/>
                <w:bCs/>
                <w:sz w:val="20"/>
                <w:szCs w:val="20"/>
              </w:rPr>
              <w:t>Cien</w:t>
            </w:r>
            <w:r w:rsidRPr="003230A7">
              <w:rPr>
                <w:rFonts w:ascii="Tahoma" w:hAnsi="Tahoma" w:cs="Tahoma"/>
                <w:bCs/>
                <w:sz w:val="20"/>
                <w:szCs w:val="20"/>
              </w:rPr>
              <w:t xml:space="preserve"> Mil </w:t>
            </w:r>
            <w:r w:rsidRPr="003230A7">
              <w:rPr>
                <w:rFonts w:ascii="Tahoma" w:hAnsi="Tahoma" w:cs="Tahoma"/>
                <w:sz w:val="20"/>
                <w:szCs w:val="20"/>
              </w:rPr>
              <w:t>00/100</w:t>
            </w:r>
            <w:r>
              <w:rPr>
                <w:rFonts w:ascii="Tahoma" w:hAnsi="Tahoma" w:cs="Tahoma"/>
                <w:sz w:val="20"/>
                <w:szCs w:val="20"/>
              </w:rPr>
              <w:t xml:space="preserve"> Bolivianos)</w:t>
            </w:r>
            <w:r w:rsidRPr="00EE3E28">
              <w:rPr>
                <w:rFonts w:ascii="Tahoma" w:hAnsi="Tahoma" w:cs="Tahoma"/>
                <w:sz w:val="20"/>
                <w:szCs w:val="20"/>
              </w:rPr>
              <w:t>.</w:t>
            </w:r>
          </w:p>
        </w:tc>
        <w:tc>
          <w:tcPr>
            <w:tcW w:w="3969" w:type="dxa"/>
          </w:tcPr>
          <w:p w14:paraId="1951FC36" w14:textId="77777777" w:rsidR="00C57BF6" w:rsidRPr="00C57BF6" w:rsidRDefault="00C57BF6" w:rsidP="00C57BF6">
            <w:pPr>
              <w:jc w:val="both"/>
              <w:rPr>
                <w:rFonts w:ascii="Arial" w:hAnsi="Arial" w:cs="Arial"/>
                <w:lang w:val="es-BO"/>
              </w:rPr>
            </w:pPr>
          </w:p>
        </w:tc>
      </w:tr>
    </w:tbl>
    <w:p w14:paraId="7F585AF6" w14:textId="77777777" w:rsidR="00107B3A" w:rsidRPr="00A40276" w:rsidRDefault="00107B3A" w:rsidP="00107B3A">
      <w:pPr>
        <w:spacing w:line="200" w:lineRule="exact"/>
        <w:jc w:val="both"/>
        <w:rPr>
          <w:sz w:val="18"/>
          <w:szCs w:val="18"/>
          <w:lang w:val="es-BO"/>
        </w:rPr>
      </w:pPr>
      <w:r w:rsidRPr="00A40276">
        <w:rPr>
          <w:sz w:val="18"/>
          <w:szCs w:val="18"/>
          <w:lang w:val="es-BO"/>
        </w:rPr>
        <w:t xml:space="preserve">En caso de que la contratación se efectúe por </w:t>
      </w:r>
      <w:r w:rsidR="00E83508" w:rsidRPr="00A40276">
        <w:rPr>
          <w:sz w:val="18"/>
          <w:szCs w:val="18"/>
          <w:lang w:val="es-BO"/>
        </w:rPr>
        <w:t xml:space="preserve">Ítems </w:t>
      </w:r>
      <w:r w:rsidRPr="00A40276">
        <w:rPr>
          <w:sz w:val="18"/>
          <w:szCs w:val="18"/>
          <w:lang w:val="es-BO"/>
        </w:rPr>
        <w:t xml:space="preserve">o </w:t>
      </w:r>
      <w:r w:rsidR="00E83508" w:rsidRPr="00A40276">
        <w:rPr>
          <w:sz w:val="18"/>
          <w:szCs w:val="18"/>
          <w:lang w:val="es-BO"/>
        </w:rPr>
        <w:t>Lotes</w:t>
      </w:r>
      <w:r w:rsidR="00571AB3" w:rsidRPr="00A40276">
        <w:rPr>
          <w:sz w:val="18"/>
          <w:szCs w:val="18"/>
          <w:lang w:val="es-BO"/>
        </w:rPr>
        <w:t>,</w:t>
      </w:r>
      <w:r w:rsidRPr="00A40276">
        <w:rPr>
          <w:sz w:val="18"/>
          <w:szCs w:val="18"/>
          <w:lang w:val="es-BO"/>
        </w:rPr>
        <w:t xml:space="preserve"> se deberá repetir el cuadro para cada </w:t>
      </w:r>
      <w:r w:rsidR="00E83508" w:rsidRPr="00A40276">
        <w:rPr>
          <w:sz w:val="18"/>
          <w:szCs w:val="18"/>
          <w:lang w:val="es-BO"/>
        </w:rPr>
        <w:t xml:space="preserve">Ítem </w:t>
      </w:r>
      <w:r w:rsidRPr="00A40276">
        <w:rPr>
          <w:sz w:val="18"/>
          <w:szCs w:val="18"/>
          <w:lang w:val="es-BO"/>
        </w:rPr>
        <w:t xml:space="preserve">o </w:t>
      </w:r>
      <w:r w:rsidR="00E83508" w:rsidRPr="00A40276">
        <w:rPr>
          <w:sz w:val="18"/>
          <w:szCs w:val="18"/>
          <w:lang w:val="es-BO"/>
        </w:rPr>
        <w:t>Lote</w:t>
      </w:r>
      <w:r w:rsidRPr="00A40276">
        <w:rPr>
          <w:sz w:val="18"/>
          <w:szCs w:val="18"/>
          <w:lang w:val="es-BO"/>
        </w:rPr>
        <w:t>.</w:t>
      </w:r>
    </w:p>
    <w:p w14:paraId="7BA6884C" w14:textId="77777777" w:rsidR="00107B3A" w:rsidRPr="00A40276" w:rsidRDefault="00107B3A" w:rsidP="00107B3A">
      <w:pPr>
        <w:jc w:val="both"/>
        <w:rPr>
          <w:rFonts w:ascii="Arial" w:hAnsi="Arial" w:cs="Arial"/>
          <w:sz w:val="18"/>
          <w:szCs w:val="18"/>
          <w:lang w:val="es-BO"/>
        </w:rPr>
      </w:pPr>
    </w:p>
    <w:p w14:paraId="3EC7D268" w14:textId="77777777" w:rsidR="00107B3A" w:rsidRPr="00A40276" w:rsidRDefault="00107B3A" w:rsidP="00107B3A">
      <w:pPr>
        <w:jc w:val="both"/>
        <w:rPr>
          <w:rFonts w:cs="Arial"/>
          <w:sz w:val="18"/>
          <w:szCs w:val="18"/>
          <w:lang w:val="es-BO"/>
        </w:rPr>
      </w:pPr>
      <w:r w:rsidRPr="00A40276">
        <w:rPr>
          <w:rFonts w:cs="Arial"/>
          <w:sz w:val="18"/>
          <w:szCs w:val="18"/>
          <w:lang w:val="es-BO"/>
        </w:rPr>
        <w:t xml:space="preserve">(*)La Entidad Convocante deberá incluir las Especificaciones Técnicas </w:t>
      </w:r>
      <w:bookmarkStart w:id="147" w:name="_Hlk74134621"/>
      <w:r w:rsidR="001F1D1D" w:rsidRPr="00A40276">
        <w:rPr>
          <w:rFonts w:cs="Arial"/>
          <w:sz w:val="18"/>
          <w:szCs w:val="18"/>
          <w:lang w:val="es-BO"/>
        </w:rPr>
        <w:t xml:space="preserve">y Condiciones Técnicas </w:t>
      </w:r>
      <w:bookmarkEnd w:id="147"/>
      <w:r w:rsidRPr="00A40276">
        <w:rPr>
          <w:rFonts w:cs="Arial"/>
          <w:sz w:val="18"/>
          <w:szCs w:val="18"/>
          <w:lang w:val="es-BO"/>
        </w:rPr>
        <w:t xml:space="preserve">señaladas en el Numeral </w:t>
      </w:r>
      <w:r w:rsidR="00530330" w:rsidRPr="00A40276">
        <w:rPr>
          <w:rFonts w:cs="Arial"/>
          <w:sz w:val="18"/>
          <w:szCs w:val="18"/>
          <w:lang w:val="es-BO"/>
        </w:rPr>
        <w:t>2</w:t>
      </w:r>
      <w:r w:rsidR="001F1D1D" w:rsidRPr="00A40276">
        <w:rPr>
          <w:rFonts w:cs="Arial"/>
          <w:sz w:val="18"/>
          <w:szCs w:val="18"/>
          <w:lang w:val="es-BO"/>
        </w:rPr>
        <w:t>7</w:t>
      </w:r>
      <w:r w:rsidR="00530330" w:rsidRPr="00A40276">
        <w:rPr>
          <w:rFonts w:cs="Arial"/>
          <w:sz w:val="18"/>
          <w:szCs w:val="18"/>
          <w:lang w:val="es-BO"/>
        </w:rPr>
        <w:t xml:space="preserve"> </w:t>
      </w:r>
      <w:r w:rsidRPr="00A40276">
        <w:rPr>
          <w:rFonts w:cs="Arial"/>
          <w:sz w:val="18"/>
          <w:szCs w:val="18"/>
          <w:lang w:val="es-BO"/>
        </w:rPr>
        <w:t>de presente DBC.</w:t>
      </w:r>
    </w:p>
    <w:p w14:paraId="12DFB0EF" w14:textId="77777777" w:rsidR="00107B3A" w:rsidRPr="00A40276" w:rsidRDefault="00107B3A" w:rsidP="00107B3A">
      <w:pPr>
        <w:jc w:val="both"/>
        <w:rPr>
          <w:rFonts w:ascii="Arial" w:hAnsi="Arial" w:cs="Arial"/>
          <w:sz w:val="18"/>
          <w:szCs w:val="18"/>
          <w:lang w:val="es-BO"/>
        </w:rPr>
      </w:pPr>
    </w:p>
    <w:p w14:paraId="2A936970" w14:textId="77777777" w:rsidR="00107B3A" w:rsidRPr="00A40276" w:rsidRDefault="00107B3A" w:rsidP="00107B3A">
      <w:pPr>
        <w:jc w:val="both"/>
        <w:rPr>
          <w:rFonts w:cs="Arial"/>
          <w:sz w:val="18"/>
          <w:szCs w:val="18"/>
          <w:lang w:val="es-BO"/>
        </w:rPr>
      </w:pPr>
      <w:r w:rsidRPr="00A40276">
        <w:rPr>
          <w:rFonts w:cs="Arial"/>
          <w:sz w:val="18"/>
          <w:szCs w:val="18"/>
          <w:lang w:val="es-BO"/>
        </w:rPr>
        <w:t>(**)El proponente podrá ofertar características superiores a las solicitadas en el presente Formulario, que mejoren la calidad del servicio</w:t>
      </w:r>
      <w:r w:rsidR="001F1D1D" w:rsidRPr="00A40276">
        <w:rPr>
          <w:rFonts w:cs="Arial"/>
          <w:sz w:val="18"/>
          <w:szCs w:val="18"/>
          <w:lang w:val="es-BO"/>
        </w:rPr>
        <w:t xml:space="preserve"> ofertado</w:t>
      </w:r>
      <w:r w:rsidRPr="00A40276">
        <w:rPr>
          <w:rFonts w:cs="Arial"/>
          <w:sz w:val="18"/>
          <w:szCs w:val="18"/>
          <w:lang w:val="es-BO"/>
        </w:rPr>
        <w:t>, siempre que estas características fuesen beneficiosas para la entidad y/o no afecten para el fin que fue requerido.</w:t>
      </w:r>
    </w:p>
    <w:p w14:paraId="7440B265" w14:textId="77777777" w:rsidR="00107B3A" w:rsidRPr="00A40276" w:rsidRDefault="00107B3A" w:rsidP="00107B3A">
      <w:pPr>
        <w:jc w:val="both"/>
        <w:rPr>
          <w:rFonts w:ascii="Arial" w:hAnsi="Arial" w:cs="Arial"/>
          <w:sz w:val="18"/>
          <w:szCs w:val="18"/>
          <w:lang w:val="es-BO"/>
        </w:rPr>
      </w:pPr>
    </w:p>
    <w:p w14:paraId="7108BC2F" w14:textId="77777777" w:rsidR="00107B3A" w:rsidRPr="00A40276" w:rsidRDefault="00107B3A" w:rsidP="00107B3A">
      <w:pPr>
        <w:jc w:val="center"/>
        <w:rPr>
          <w:lang w:val="es-BO"/>
        </w:rPr>
      </w:pPr>
    </w:p>
    <w:p w14:paraId="77283BB3" w14:textId="77777777" w:rsidR="00107B3A" w:rsidRPr="00A40276" w:rsidRDefault="00107B3A" w:rsidP="00107B3A">
      <w:pPr>
        <w:jc w:val="center"/>
        <w:rPr>
          <w:lang w:val="es-BO"/>
        </w:rPr>
      </w:pPr>
    </w:p>
    <w:p w14:paraId="5D874021" w14:textId="77777777" w:rsidR="00107B3A" w:rsidRPr="00A40276" w:rsidRDefault="00107B3A" w:rsidP="00107B3A">
      <w:pPr>
        <w:spacing w:line="200" w:lineRule="exact"/>
        <w:jc w:val="both"/>
        <w:rPr>
          <w:lang w:val="es-BO"/>
        </w:rPr>
      </w:pPr>
    </w:p>
    <w:p w14:paraId="28B426CE" w14:textId="77777777" w:rsidR="00472910" w:rsidRPr="00A40276" w:rsidRDefault="00472910" w:rsidP="00107B3A">
      <w:pPr>
        <w:spacing w:line="200" w:lineRule="exact"/>
        <w:jc w:val="both"/>
        <w:rPr>
          <w:lang w:val="es-BO"/>
        </w:rPr>
      </w:pPr>
    </w:p>
    <w:p w14:paraId="22416722" w14:textId="77777777" w:rsidR="00472910" w:rsidRPr="00A40276" w:rsidRDefault="00472910" w:rsidP="00107B3A">
      <w:pPr>
        <w:spacing w:line="200" w:lineRule="exact"/>
        <w:jc w:val="both"/>
        <w:rPr>
          <w:lang w:val="es-BO"/>
        </w:rPr>
      </w:pPr>
    </w:p>
    <w:p w14:paraId="421E42F7" w14:textId="77777777" w:rsidR="00472910" w:rsidRPr="00A40276" w:rsidRDefault="00472910" w:rsidP="00107B3A">
      <w:pPr>
        <w:spacing w:line="200" w:lineRule="exact"/>
        <w:jc w:val="both"/>
        <w:rPr>
          <w:lang w:val="es-BO"/>
        </w:rPr>
      </w:pPr>
    </w:p>
    <w:p w14:paraId="1DFBDFBD" w14:textId="77777777" w:rsidR="00107B3A" w:rsidRPr="00A40276" w:rsidRDefault="00107B3A" w:rsidP="00107B3A">
      <w:pPr>
        <w:spacing w:line="200" w:lineRule="exact"/>
        <w:jc w:val="both"/>
        <w:rPr>
          <w:lang w:val="es-BO"/>
        </w:rPr>
      </w:pPr>
    </w:p>
    <w:p w14:paraId="62C31F9D" w14:textId="77777777" w:rsidR="00472910" w:rsidRPr="00A40276" w:rsidRDefault="00472910" w:rsidP="00472910">
      <w:pPr>
        <w:jc w:val="center"/>
        <w:rPr>
          <w:rFonts w:cs="Arial"/>
          <w:b/>
          <w:sz w:val="18"/>
          <w:szCs w:val="18"/>
          <w:lang w:val="es-BO"/>
        </w:rPr>
      </w:pPr>
    </w:p>
    <w:p w14:paraId="72A0AE96" w14:textId="77777777" w:rsidR="0003183D" w:rsidRPr="00A40276" w:rsidRDefault="0003183D" w:rsidP="0003183D">
      <w:pPr>
        <w:jc w:val="center"/>
        <w:rPr>
          <w:rFonts w:cs="Arial"/>
          <w:b/>
          <w:sz w:val="18"/>
          <w:szCs w:val="18"/>
          <w:lang w:val="es-BO"/>
        </w:rPr>
      </w:pPr>
    </w:p>
    <w:p w14:paraId="1956A78E" w14:textId="77777777" w:rsidR="0003183D" w:rsidRPr="00A40276" w:rsidRDefault="0003183D" w:rsidP="0003183D">
      <w:pPr>
        <w:spacing w:line="200" w:lineRule="exact"/>
        <w:jc w:val="both"/>
        <w:rPr>
          <w:sz w:val="18"/>
          <w:szCs w:val="18"/>
          <w:lang w:val="es-BO"/>
        </w:rPr>
      </w:pPr>
    </w:p>
    <w:p w14:paraId="2C66BE31" w14:textId="77777777" w:rsidR="00107B3A" w:rsidRPr="00A40276" w:rsidRDefault="00107B3A" w:rsidP="00107B3A">
      <w:pPr>
        <w:spacing w:line="200" w:lineRule="exact"/>
        <w:jc w:val="both"/>
        <w:rPr>
          <w:lang w:val="es-BO"/>
        </w:rPr>
      </w:pPr>
    </w:p>
    <w:p w14:paraId="7C9B1BD7" w14:textId="77777777" w:rsidR="00107B3A" w:rsidRPr="00A40276" w:rsidRDefault="00107B3A" w:rsidP="00107B3A">
      <w:pPr>
        <w:spacing w:line="200" w:lineRule="exact"/>
        <w:jc w:val="both"/>
        <w:rPr>
          <w:lang w:val="es-BO"/>
        </w:rPr>
      </w:pPr>
    </w:p>
    <w:p w14:paraId="6587F03A" w14:textId="77777777" w:rsidR="00107B3A" w:rsidRPr="00A40276" w:rsidRDefault="00107B3A" w:rsidP="00107B3A">
      <w:pPr>
        <w:spacing w:line="200" w:lineRule="exact"/>
        <w:jc w:val="both"/>
        <w:rPr>
          <w:lang w:val="es-BO"/>
        </w:rPr>
      </w:pPr>
    </w:p>
    <w:p w14:paraId="2B17DB48" w14:textId="77777777" w:rsidR="00107B3A" w:rsidRPr="00A40276" w:rsidRDefault="00107B3A" w:rsidP="00107B3A">
      <w:pPr>
        <w:spacing w:line="200" w:lineRule="exact"/>
        <w:jc w:val="both"/>
        <w:rPr>
          <w:lang w:val="es-BO"/>
        </w:rPr>
      </w:pPr>
    </w:p>
    <w:p w14:paraId="4D441672" w14:textId="77777777" w:rsidR="00107B3A" w:rsidRPr="00A40276" w:rsidRDefault="00107B3A" w:rsidP="00107B3A">
      <w:pPr>
        <w:spacing w:line="200" w:lineRule="exact"/>
        <w:jc w:val="both"/>
        <w:rPr>
          <w:lang w:val="es-BO"/>
        </w:rPr>
      </w:pPr>
    </w:p>
    <w:p w14:paraId="481E0395" w14:textId="77777777" w:rsidR="00107B3A" w:rsidRPr="00A40276" w:rsidRDefault="00107B3A" w:rsidP="00107B3A">
      <w:pPr>
        <w:spacing w:line="200" w:lineRule="exact"/>
        <w:jc w:val="both"/>
        <w:rPr>
          <w:lang w:val="es-BO"/>
        </w:rPr>
      </w:pPr>
    </w:p>
    <w:p w14:paraId="427C41BF" w14:textId="77777777" w:rsidR="00107B3A" w:rsidRPr="00A40276" w:rsidRDefault="00107B3A" w:rsidP="00107B3A">
      <w:pPr>
        <w:spacing w:line="200" w:lineRule="exact"/>
        <w:jc w:val="both"/>
        <w:rPr>
          <w:lang w:val="es-BO"/>
        </w:rPr>
      </w:pPr>
    </w:p>
    <w:p w14:paraId="33F31554" w14:textId="77777777" w:rsidR="00107B3A" w:rsidRPr="00A40276" w:rsidRDefault="00107B3A" w:rsidP="00107B3A">
      <w:pPr>
        <w:spacing w:line="200" w:lineRule="exact"/>
        <w:jc w:val="both"/>
        <w:rPr>
          <w:lang w:val="es-BO"/>
        </w:rPr>
      </w:pPr>
    </w:p>
    <w:p w14:paraId="0F86024C" w14:textId="77777777" w:rsidR="00107B3A" w:rsidRPr="00A40276" w:rsidRDefault="00107B3A" w:rsidP="00107B3A">
      <w:pPr>
        <w:spacing w:line="200" w:lineRule="exact"/>
        <w:jc w:val="both"/>
        <w:rPr>
          <w:lang w:val="es-BO"/>
        </w:rPr>
      </w:pPr>
    </w:p>
    <w:p w14:paraId="2312DBBA" w14:textId="77777777" w:rsidR="00107B3A" w:rsidRPr="00A40276" w:rsidRDefault="00107B3A" w:rsidP="00107B3A">
      <w:pPr>
        <w:spacing w:line="200" w:lineRule="exact"/>
        <w:jc w:val="both"/>
        <w:rPr>
          <w:lang w:val="es-BO"/>
        </w:rPr>
      </w:pPr>
    </w:p>
    <w:p w14:paraId="2584384D" w14:textId="77777777" w:rsidR="00107B3A" w:rsidRPr="00A40276" w:rsidRDefault="00107B3A" w:rsidP="00107B3A">
      <w:pPr>
        <w:spacing w:line="200" w:lineRule="exact"/>
        <w:jc w:val="both"/>
        <w:rPr>
          <w:lang w:val="es-BO"/>
        </w:rPr>
      </w:pPr>
    </w:p>
    <w:p w14:paraId="5C70B19F" w14:textId="77777777" w:rsidR="00107B3A" w:rsidRPr="00A40276" w:rsidRDefault="00107B3A" w:rsidP="00107B3A">
      <w:pPr>
        <w:spacing w:line="200" w:lineRule="exact"/>
        <w:jc w:val="both"/>
        <w:rPr>
          <w:lang w:val="es-BO"/>
        </w:rPr>
      </w:pPr>
    </w:p>
    <w:p w14:paraId="6A5AFDD2" w14:textId="77777777" w:rsidR="00107B3A" w:rsidRPr="00A40276" w:rsidRDefault="00107B3A" w:rsidP="00107B3A">
      <w:pPr>
        <w:spacing w:line="200" w:lineRule="exact"/>
        <w:jc w:val="both"/>
        <w:rPr>
          <w:lang w:val="es-BO"/>
        </w:rPr>
      </w:pPr>
    </w:p>
    <w:p w14:paraId="3FC8520E" w14:textId="77777777" w:rsidR="00107B3A" w:rsidRDefault="00107B3A" w:rsidP="00107B3A">
      <w:pPr>
        <w:spacing w:line="200" w:lineRule="exact"/>
        <w:jc w:val="both"/>
        <w:rPr>
          <w:lang w:val="es-BO"/>
        </w:rPr>
      </w:pPr>
    </w:p>
    <w:p w14:paraId="25E8BF7C" w14:textId="77777777" w:rsidR="0096289C" w:rsidRDefault="0096289C" w:rsidP="00107B3A">
      <w:pPr>
        <w:spacing w:line="200" w:lineRule="exact"/>
        <w:jc w:val="both"/>
        <w:rPr>
          <w:lang w:val="es-BO"/>
        </w:rPr>
      </w:pPr>
    </w:p>
    <w:p w14:paraId="6D06BE41" w14:textId="77777777" w:rsidR="0096289C" w:rsidRDefault="0096289C" w:rsidP="00107B3A">
      <w:pPr>
        <w:spacing w:line="200" w:lineRule="exact"/>
        <w:jc w:val="both"/>
        <w:rPr>
          <w:lang w:val="es-BO"/>
        </w:rPr>
      </w:pPr>
    </w:p>
    <w:p w14:paraId="36BDA505" w14:textId="77777777" w:rsidR="0096289C" w:rsidRDefault="0096289C" w:rsidP="00107B3A">
      <w:pPr>
        <w:spacing w:line="200" w:lineRule="exact"/>
        <w:jc w:val="both"/>
        <w:rPr>
          <w:lang w:val="es-BO"/>
        </w:rPr>
      </w:pPr>
    </w:p>
    <w:p w14:paraId="24708FC1" w14:textId="77777777" w:rsidR="0096289C" w:rsidRDefault="0096289C" w:rsidP="00107B3A">
      <w:pPr>
        <w:spacing w:line="200" w:lineRule="exact"/>
        <w:jc w:val="both"/>
        <w:rPr>
          <w:lang w:val="es-BO"/>
        </w:rPr>
      </w:pPr>
    </w:p>
    <w:p w14:paraId="0D4797EA" w14:textId="77777777" w:rsidR="0096289C" w:rsidRDefault="0096289C" w:rsidP="00107B3A">
      <w:pPr>
        <w:spacing w:line="200" w:lineRule="exact"/>
        <w:jc w:val="both"/>
        <w:rPr>
          <w:lang w:val="es-BO"/>
        </w:rPr>
      </w:pPr>
    </w:p>
    <w:p w14:paraId="0E9B9359" w14:textId="77777777" w:rsidR="0096289C" w:rsidRDefault="0096289C" w:rsidP="00107B3A">
      <w:pPr>
        <w:spacing w:line="200" w:lineRule="exact"/>
        <w:jc w:val="both"/>
        <w:rPr>
          <w:lang w:val="es-BO"/>
        </w:rPr>
      </w:pPr>
    </w:p>
    <w:p w14:paraId="01707EAC" w14:textId="77777777" w:rsidR="0096289C" w:rsidRDefault="0096289C" w:rsidP="00107B3A">
      <w:pPr>
        <w:spacing w:line="200" w:lineRule="exact"/>
        <w:jc w:val="both"/>
        <w:rPr>
          <w:lang w:val="es-BO"/>
        </w:rPr>
      </w:pPr>
    </w:p>
    <w:p w14:paraId="53B84EF2" w14:textId="77777777" w:rsidR="0096289C" w:rsidRDefault="0096289C" w:rsidP="00107B3A">
      <w:pPr>
        <w:spacing w:line="200" w:lineRule="exact"/>
        <w:jc w:val="both"/>
        <w:rPr>
          <w:lang w:val="es-BO"/>
        </w:rPr>
      </w:pPr>
    </w:p>
    <w:p w14:paraId="60B9782C" w14:textId="77777777" w:rsidR="0096289C" w:rsidRDefault="0096289C" w:rsidP="00107B3A">
      <w:pPr>
        <w:spacing w:line="200" w:lineRule="exact"/>
        <w:jc w:val="both"/>
        <w:rPr>
          <w:lang w:val="es-BO"/>
        </w:rPr>
      </w:pPr>
    </w:p>
    <w:p w14:paraId="4644289E" w14:textId="77777777" w:rsidR="0096289C" w:rsidRDefault="0096289C" w:rsidP="00107B3A">
      <w:pPr>
        <w:spacing w:line="200" w:lineRule="exact"/>
        <w:jc w:val="both"/>
        <w:rPr>
          <w:lang w:val="es-BO"/>
        </w:rPr>
      </w:pPr>
    </w:p>
    <w:p w14:paraId="3FD7202C" w14:textId="77777777" w:rsidR="0096289C" w:rsidRDefault="0096289C" w:rsidP="00107B3A">
      <w:pPr>
        <w:spacing w:line="200" w:lineRule="exact"/>
        <w:jc w:val="both"/>
        <w:rPr>
          <w:lang w:val="es-BO"/>
        </w:rPr>
      </w:pPr>
    </w:p>
    <w:p w14:paraId="3AFA0B9B" w14:textId="77777777" w:rsidR="0096289C" w:rsidRDefault="0096289C" w:rsidP="00107B3A">
      <w:pPr>
        <w:spacing w:line="200" w:lineRule="exact"/>
        <w:jc w:val="both"/>
        <w:rPr>
          <w:lang w:val="es-BO"/>
        </w:rPr>
      </w:pPr>
    </w:p>
    <w:p w14:paraId="259C080F" w14:textId="77777777" w:rsidR="0096289C" w:rsidRDefault="0096289C" w:rsidP="00107B3A">
      <w:pPr>
        <w:spacing w:line="200" w:lineRule="exact"/>
        <w:jc w:val="both"/>
        <w:rPr>
          <w:lang w:val="es-BO"/>
        </w:rPr>
      </w:pPr>
    </w:p>
    <w:p w14:paraId="6DEDFD9D" w14:textId="77777777" w:rsidR="0096289C" w:rsidRDefault="0096289C" w:rsidP="00107B3A">
      <w:pPr>
        <w:spacing w:line="200" w:lineRule="exact"/>
        <w:jc w:val="both"/>
        <w:rPr>
          <w:lang w:val="es-BO"/>
        </w:rPr>
      </w:pPr>
    </w:p>
    <w:p w14:paraId="5E276BE4" w14:textId="77777777" w:rsidR="0096289C" w:rsidRDefault="0096289C" w:rsidP="00107B3A">
      <w:pPr>
        <w:spacing w:line="200" w:lineRule="exact"/>
        <w:jc w:val="both"/>
        <w:rPr>
          <w:lang w:val="es-BO"/>
        </w:rPr>
      </w:pPr>
    </w:p>
    <w:p w14:paraId="2962ED69" w14:textId="77777777" w:rsidR="0096289C" w:rsidRDefault="0096289C" w:rsidP="00107B3A">
      <w:pPr>
        <w:spacing w:line="200" w:lineRule="exact"/>
        <w:jc w:val="both"/>
        <w:rPr>
          <w:lang w:val="es-BO"/>
        </w:rPr>
      </w:pPr>
    </w:p>
    <w:p w14:paraId="533A97FB" w14:textId="77777777" w:rsidR="0096289C" w:rsidRDefault="0096289C" w:rsidP="00107B3A">
      <w:pPr>
        <w:spacing w:line="200" w:lineRule="exact"/>
        <w:jc w:val="both"/>
        <w:rPr>
          <w:lang w:val="es-BO"/>
        </w:rPr>
      </w:pPr>
    </w:p>
    <w:p w14:paraId="09E552ED" w14:textId="77777777" w:rsidR="0096289C" w:rsidRDefault="0096289C" w:rsidP="00107B3A">
      <w:pPr>
        <w:spacing w:line="200" w:lineRule="exact"/>
        <w:jc w:val="both"/>
        <w:rPr>
          <w:lang w:val="es-BO"/>
        </w:rPr>
      </w:pPr>
    </w:p>
    <w:p w14:paraId="3DAB004D" w14:textId="77777777" w:rsidR="0096289C" w:rsidRDefault="0096289C" w:rsidP="00107B3A">
      <w:pPr>
        <w:spacing w:line="200" w:lineRule="exact"/>
        <w:jc w:val="both"/>
        <w:rPr>
          <w:lang w:val="es-BO"/>
        </w:rPr>
      </w:pPr>
    </w:p>
    <w:p w14:paraId="64375845" w14:textId="77777777" w:rsidR="0096289C" w:rsidRDefault="0096289C" w:rsidP="00107B3A">
      <w:pPr>
        <w:spacing w:line="200" w:lineRule="exact"/>
        <w:jc w:val="both"/>
        <w:rPr>
          <w:lang w:val="es-BO"/>
        </w:rPr>
      </w:pPr>
    </w:p>
    <w:p w14:paraId="3A424827" w14:textId="77777777" w:rsidR="0096289C" w:rsidRDefault="0096289C" w:rsidP="00107B3A">
      <w:pPr>
        <w:spacing w:line="200" w:lineRule="exact"/>
        <w:jc w:val="both"/>
        <w:rPr>
          <w:lang w:val="es-BO"/>
        </w:rPr>
      </w:pPr>
    </w:p>
    <w:p w14:paraId="1BD6C807" w14:textId="77777777" w:rsidR="0096289C" w:rsidRDefault="0096289C" w:rsidP="00107B3A">
      <w:pPr>
        <w:spacing w:line="200" w:lineRule="exact"/>
        <w:jc w:val="both"/>
        <w:rPr>
          <w:lang w:val="es-BO"/>
        </w:rPr>
      </w:pPr>
    </w:p>
    <w:p w14:paraId="19C46F70" w14:textId="77777777" w:rsidR="0096289C" w:rsidRDefault="0096289C" w:rsidP="00107B3A">
      <w:pPr>
        <w:spacing w:line="200" w:lineRule="exact"/>
        <w:jc w:val="both"/>
        <w:rPr>
          <w:lang w:val="es-BO"/>
        </w:rPr>
      </w:pPr>
    </w:p>
    <w:p w14:paraId="1FF3ECB0" w14:textId="77777777" w:rsidR="0096289C" w:rsidRPr="00A40276" w:rsidRDefault="0096289C" w:rsidP="00107B3A">
      <w:pPr>
        <w:spacing w:line="200" w:lineRule="exact"/>
        <w:jc w:val="both"/>
        <w:rPr>
          <w:lang w:val="es-BO"/>
        </w:rPr>
      </w:pPr>
    </w:p>
    <w:p w14:paraId="0300CB17" w14:textId="77777777" w:rsidR="00107B3A" w:rsidRPr="00A40276" w:rsidRDefault="00107B3A" w:rsidP="00107B3A">
      <w:pPr>
        <w:spacing w:line="200" w:lineRule="exact"/>
        <w:jc w:val="both"/>
        <w:rPr>
          <w:lang w:val="es-BO"/>
        </w:rPr>
      </w:pPr>
    </w:p>
    <w:p w14:paraId="507BE954" w14:textId="77777777" w:rsidR="00107B3A" w:rsidRPr="00A40276" w:rsidRDefault="00107B3A" w:rsidP="00107B3A">
      <w:pPr>
        <w:spacing w:line="200" w:lineRule="exact"/>
        <w:jc w:val="both"/>
        <w:rPr>
          <w:lang w:val="es-BO"/>
        </w:rPr>
      </w:pPr>
    </w:p>
    <w:p w14:paraId="3CB3094B" w14:textId="77777777" w:rsidR="00107B3A" w:rsidRPr="00A40276" w:rsidRDefault="00107B3A" w:rsidP="00107B3A">
      <w:pPr>
        <w:spacing w:line="200" w:lineRule="exact"/>
        <w:jc w:val="both"/>
        <w:rPr>
          <w:lang w:val="es-BO"/>
        </w:rPr>
      </w:pPr>
    </w:p>
    <w:p w14:paraId="3B78618E" w14:textId="77777777" w:rsidR="00107B3A" w:rsidRPr="00A40276" w:rsidRDefault="00107B3A" w:rsidP="00107B3A">
      <w:pPr>
        <w:spacing w:line="200" w:lineRule="exact"/>
        <w:jc w:val="both"/>
        <w:rPr>
          <w:lang w:val="es-BO"/>
        </w:rPr>
      </w:pPr>
    </w:p>
    <w:p w14:paraId="1443603A" w14:textId="77777777" w:rsidR="00107B3A" w:rsidRPr="00A40276" w:rsidRDefault="00107B3A" w:rsidP="00107B3A">
      <w:pPr>
        <w:spacing w:line="200" w:lineRule="exact"/>
        <w:jc w:val="both"/>
        <w:rPr>
          <w:lang w:val="es-BO"/>
        </w:rPr>
      </w:pPr>
    </w:p>
    <w:p w14:paraId="77CF4A2A" w14:textId="77777777" w:rsidR="00107B3A" w:rsidRPr="00A40276" w:rsidRDefault="00107B3A" w:rsidP="00107B3A">
      <w:pPr>
        <w:spacing w:line="200" w:lineRule="exact"/>
        <w:jc w:val="both"/>
        <w:rPr>
          <w:lang w:val="es-BO"/>
        </w:rPr>
      </w:pPr>
    </w:p>
    <w:p w14:paraId="665D16D4" w14:textId="77777777" w:rsidR="0003183D" w:rsidRPr="00A40276" w:rsidRDefault="0003183D" w:rsidP="00107B3A">
      <w:pPr>
        <w:spacing w:line="200" w:lineRule="exact"/>
        <w:jc w:val="both"/>
        <w:rPr>
          <w:lang w:val="es-BO"/>
        </w:rPr>
      </w:pPr>
    </w:p>
    <w:p w14:paraId="1C41C0AC" w14:textId="77777777" w:rsidR="00505384" w:rsidRPr="00A40276" w:rsidRDefault="00505384" w:rsidP="00107B3A">
      <w:pPr>
        <w:jc w:val="center"/>
        <w:rPr>
          <w:rFonts w:cs="Arial"/>
          <w:b/>
          <w:sz w:val="18"/>
          <w:szCs w:val="18"/>
          <w:lang w:val="es-BO"/>
        </w:rPr>
      </w:pPr>
    </w:p>
    <w:p w14:paraId="0AEF5137" w14:textId="77777777" w:rsidR="0053325A" w:rsidRPr="00A40276" w:rsidRDefault="0053325A" w:rsidP="00107B3A">
      <w:pPr>
        <w:jc w:val="both"/>
        <w:rPr>
          <w:lang w:val="es-BO"/>
        </w:rPr>
      </w:pPr>
    </w:p>
    <w:p w14:paraId="1222F359" w14:textId="77777777"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14:paraId="61DE493D"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27AC93EF" w14:textId="77777777" w:rsidR="00A72FB0" w:rsidRPr="00A40276" w:rsidRDefault="00A72FB0" w:rsidP="00A72FB0">
      <w:pPr>
        <w:ind w:left="1776"/>
        <w:jc w:val="both"/>
        <w:rPr>
          <w:rFonts w:cs="Arial"/>
          <w:sz w:val="18"/>
          <w:szCs w:val="18"/>
          <w:lang w:val="es-B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6"/>
      </w:tblGrid>
      <w:tr w:rsidR="00A72FB0" w:rsidRPr="00A40276" w14:paraId="7027E329" w14:textId="77777777" w:rsidTr="00472910">
        <w:tc>
          <w:tcPr>
            <w:tcW w:w="9781" w:type="dxa"/>
            <w:shd w:val="clear" w:color="auto" w:fill="auto"/>
          </w:tcPr>
          <w:p w14:paraId="22B40B72" w14:textId="77777777" w:rsidR="00A72FB0" w:rsidRPr="00A40276" w:rsidRDefault="00A72FB0" w:rsidP="00A72FB0">
            <w:pPr>
              <w:jc w:val="both"/>
              <w:rPr>
                <w:rFonts w:cs="Arial"/>
                <w:b/>
                <w:sz w:val="18"/>
                <w:szCs w:val="18"/>
                <w:lang w:val="es-BO"/>
              </w:rPr>
            </w:pPr>
            <w:r w:rsidRPr="00A40276">
              <w:rPr>
                <w:rFonts w:cs="Arial"/>
                <w:b/>
                <w:sz w:val="18"/>
                <w:szCs w:val="18"/>
                <w:lang w:val="es-BO"/>
              </w:rPr>
              <w:t>Estos formularios son de apoyo, no siendo de uso obligatorio. La entidad puede desarrollar sus propios instrumentos.</w:t>
            </w:r>
          </w:p>
        </w:tc>
      </w:tr>
    </w:tbl>
    <w:p w14:paraId="4542986D" w14:textId="77777777" w:rsidR="00A72FB0" w:rsidRPr="00A40276" w:rsidRDefault="00A72FB0" w:rsidP="00A72FB0">
      <w:pPr>
        <w:ind w:left="1776"/>
        <w:jc w:val="both"/>
        <w:rPr>
          <w:rFonts w:cs="Arial"/>
          <w:sz w:val="18"/>
          <w:szCs w:val="18"/>
          <w:lang w:val="es-BO"/>
        </w:rPr>
      </w:pPr>
    </w:p>
    <w:p w14:paraId="26DE633E"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3C920C9A"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49FA49EF" w14:textId="77777777" w:rsidR="00C90A3D" w:rsidRPr="00A40276" w:rsidRDefault="00C90A3D" w:rsidP="009D5BB1">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A40276" w:rsidRPr="00A40276" w14:paraId="0A55B47A" w14:textId="77777777" w:rsidTr="00A80EAD">
        <w:trPr>
          <w:trHeight w:val="525"/>
        </w:trPr>
        <w:tc>
          <w:tcPr>
            <w:tcW w:w="10207" w:type="dxa"/>
            <w:gridSpan w:val="27"/>
            <w:tcBorders>
              <w:top w:val="single" w:sz="12" w:space="0" w:color="auto"/>
              <w:bottom w:val="single" w:sz="4" w:space="0" w:color="auto"/>
            </w:tcBorders>
            <w:shd w:val="clear" w:color="auto" w:fill="1F497D"/>
            <w:vAlign w:val="center"/>
          </w:tcPr>
          <w:p w14:paraId="21F3356F"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DATOS GENERALES DEL PROCESO</w:t>
            </w:r>
          </w:p>
        </w:tc>
      </w:tr>
      <w:tr w:rsidR="00A40276" w:rsidRPr="00A40276" w14:paraId="3C3C1989" w14:textId="77777777" w:rsidTr="00A80EAD">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14F954EF" w14:textId="77777777" w:rsidR="00C90A3D" w:rsidRPr="00A40276" w:rsidRDefault="00C90A3D" w:rsidP="00A80EAD">
            <w:pPr>
              <w:jc w:val="center"/>
              <w:rPr>
                <w:rFonts w:ascii="Arial" w:hAnsi="Arial" w:cs="Arial"/>
                <w:b/>
                <w:sz w:val="8"/>
                <w:szCs w:val="2"/>
                <w:lang w:val="es-BO"/>
              </w:rPr>
            </w:pPr>
          </w:p>
        </w:tc>
      </w:tr>
      <w:tr w:rsidR="00A40276" w:rsidRPr="00A40276" w14:paraId="3B2DD4E9"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8AC65E6" w14:textId="77777777" w:rsidR="00C90A3D" w:rsidRPr="00A40276" w:rsidRDefault="00C90A3D"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8CE0D2F" w14:textId="77777777" w:rsidR="00C90A3D" w:rsidRPr="00A40276" w:rsidRDefault="00C90A3D"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3DC9BBD" w14:textId="77777777" w:rsidR="00C90A3D" w:rsidRPr="00A40276" w:rsidRDefault="00C90A3D"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14F8F6E"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43E4CC5" w14:textId="77777777" w:rsidR="00C90A3D" w:rsidRPr="00A40276" w:rsidRDefault="00C90A3D"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5140B4B" w14:textId="77777777" w:rsidR="00C90A3D" w:rsidRPr="00A40276" w:rsidRDefault="00C90A3D"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3D01FB1D" w14:textId="77777777"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00B4A39" w14:textId="77777777" w:rsidR="00C90A3D" w:rsidRPr="00A40276" w:rsidRDefault="00C90A3D"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1C2B3983"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14A1109" w14:textId="77777777" w:rsidR="00C90A3D" w:rsidRPr="00A40276" w:rsidRDefault="00C90A3D"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17C53D2" w14:textId="77777777" w:rsidR="00C90A3D" w:rsidRPr="00A40276" w:rsidRDefault="00C90A3D"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9A8790E"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3F38D8CA" w14:textId="77777777"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2E19AE6" w14:textId="77777777" w:rsidR="00C90A3D" w:rsidRPr="00A40276" w:rsidRDefault="00C90A3D" w:rsidP="00A80EAD">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2400110B" w14:textId="77777777"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19AA246" w14:textId="77777777" w:rsidR="00C90A3D" w:rsidRPr="00A40276" w:rsidRDefault="00C90A3D"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45028A8" w14:textId="77777777"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234649C" w14:textId="77777777" w:rsidR="00C90A3D" w:rsidRPr="00A40276" w:rsidRDefault="00C90A3D" w:rsidP="00A80EAD">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0F049BA0"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ED312A1" w14:textId="77777777" w:rsidR="00C90A3D" w:rsidRPr="00A40276" w:rsidRDefault="00C90A3D"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427E8B98"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0BBE2FA5" w14:textId="77777777" w:rsidR="00C90A3D" w:rsidRPr="00A40276" w:rsidRDefault="00C90A3D" w:rsidP="00A80EAD">
            <w:pPr>
              <w:rPr>
                <w:rFonts w:ascii="Arial" w:hAnsi="Arial" w:cs="Arial"/>
                <w:lang w:val="es-BO"/>
              </w:rPr>
            </w:pPr>
          </w:p>
        </w:tc>
        <w:tc>
          <w:tcPr>
            <w:tcW w:w="579" w:type="dxa"/>
            <w:gridSpan w:val="2"/>
            <w:tcBorders>
              <w:top w:val="nil"/>
              <w:left w:val="nil"/>
              <w:bottom w:val="nil"/>
            </w:tcBorders>
            <w:vAlign w:val="center"/>
          </w:tcPr>
          <w:p w14:paraId="1A369639" w14:textId="77777777" w:rsidR="00C90A3D" w:rsidRPr="00A40276" w:rsidRDefault="00C90A3D" w:rsidP="00A80EAD">
            <w:pPr>
              <w:rPr>
                <w:rFonts w:ascii="Arial" w:hAnsi="Arial" w:cs="Arial"/>
                <w:lang w:val="es-BO"/>
              </w:rPr>
            </w:pPr>
          </w:p>
        </w:tc>
      </w:tr>
      <w:tr w:rsidR="00A40276" w:rsidRPr="00A40276" w14:paraId="098180B3" w14:textId="77777777" w:rsidTr="00A80EAD">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684DBE11" w14:textId="77777777" w:rsidR="00C90A3D" w:rsidRPr="00A40276" w:rsidRDefault="00C90A3D" w:rsidP="00A80EAD">
            <w:pPr>
              <w:jc w:val="center"/>
              <w:rPr>
                <w:rFonts w:ascii="Arial" w:hAnsi="Arial" w:cs="Arial"/>
                <w:b/>
                <w:sz w:val="8"/>
                <w:szCs w:val="2"/>
                <w:lang w:val="es-BO"/>
              </w:rPr>
            </w:pPr>
          </w:p>
        </w:tc>
      </w:tr>
      <w:tr w:rsidR="00A40276" w:rsidRPr="00A40276" w14:paraId="7D5B4BCE"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833036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681779D6"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7A9EFA4" w14:textId="77777777" w:rsidR="00C90A3D" w:rsidRPr="00A40276" w:rsidRDefault="00C90A3D" w:rsidP="00A80EAD">
            <w:pPr>
              <w:rPr>
                <w:rFonts w:ascii="Arial" w:hAnsi="Arial" w:cs="Arial"/>
                <w:lang w:val="es-BO"/>
              </w:rPr>
            </w:pPr>
          </w:p>
        </w:tc>
      </w:tr>
      <w:tr w:rsidR="00A40276" w:rsidRPr="00A40276" w14:paraId="41ACFF6B" w14:textId="77777777" w:rsidTr="00A80EAD">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327806E3" w14:textId="77777777" w:rsidR="00C90A3D" w:rsidRPr="00A40276" w:rsidRDefault="00C90A3D" w:rsidP="00A80EAD">
            <w:pPr>
              <w:jc w:val="center"/>
              <w:rPr>
                <w:rFonts w:ascii="Arial" w:hAnsi="Arial" w:cs="Arial"/>
                <w:b/>
                <w:sz w:val="8"/>
                <w:szCs w:val="2"/>
                <w:lang w:val="es-BO"/>
              </w:rPr>
            </w:pPr>
          </w:p>
        </w:tc>
      </w:tr>
      <w:tr w:rsidR="00A40276" w:rsidRPr="00A40276" w14:paraId="6B3E08E8"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4CF7441"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5ABA6E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2F863F" w14:textId="77777777" w:rsidR="00C90A3D" w:rsidRPr="00A40276" w:rsidRDefault="00C90A3D" w:rsidP="00A80EAD">
            <w:pPr>
              <w:rPr>
                <w:rFonts w:ascii="Arial" w:hAnsi="Arial" w:cs="Arial"/>
                <w:lang w:val="es-BO"/>
              </w:rPr>
            </w:pPr>
          </w:p>
        </w:tc>
      </w:tr>
      <w:tr w:rsidR="00A40276" w:rsidRPr="00A40276" w14:paraId="0A4D8173" w14:textId="77777777" w:rsidTr="00A80EAD">
        <w:trPr>
          <w:trHeight w:val="58"/>
        </w:trPr>
        <w:tc>
          <w:tcPr>
            <w:tcW w:w="10207" w:type="dxa"/>
            <w:gridSpan w:val="27"/>
            <w:tcBorders>
              <w:top w:val="nil"/>
              <w:left w:val="single" w:sz="12" w:space="0" w:color="auto"/>
              <w:bottom w:val="nil"/>
            </w:tcBorders>
            <w:tcMar>
              <w:left w:w="0" w:type="dxa"/>
              <w:right w:w="85" w:type="dxa"/>
            </w:tcMar>
            <w:vAlign w:val="center"/>
          </w:tcPr>
          <w:p w14:paraId="45E8AD4F" w14:textId="77777777" w:rsidR="00C90A3D" w:rsidRPr="00A40276" w:rsidRDefault="00C90A3D" w:rsidP="00A80EAD">
            <w:pPr>
              <w:jc w:val="center"/>
              <w:rPr>
                <w:rFonts w:ascii="Arial" w:hAnsi="Arial" w:cs="Arial"/>
                <w:b/>
                <w:sz w:val="8"/>
                <w:szCs w:val="2"/>
                <w:lang w:val="es-BO"/>
              </w:rPr>
            </w:pPr>
          </w:p>
        </w:tc>
      </w:tr>
      <w:tr w:rsidR="00A40276" w:rsidRPr="00A40276" w14:paraId="565D4282"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A6BD2C5"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7581C008" w14:textId="77777777"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0DB0E566" w14:textId="77777777" w:rsidR="00C90A3D" w:rsidRPr="00A40276" w:rsidRDefault="00C90A3D" w:rsidP="00A80EAD">
            <w:pPr>
              <w:rPr>
                <w:rFonts w:ascii="Arial" w:hAnsi="Arial" w:cs="Arial"/>
                <w:lang w:val="es-BO"/>
              </w:rPr>
            </w:pPr>
          </w:p>
        </w:tc>
      </w:tr>
      <w:tr w:rsidR="00A40276" w:rsidRPr="00A40276" w14:paraId="2D16860B" w14:textId="77777777" w:rsidTr="00A80EAD">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52CD67DE" w14:textId="77777777" w:rsidR="00C90A3D" w:rsidRPr="00A40276" w:rsidRDefault="00C90A3D" w:rsidP="00A80EAD">
            <w:pPr>
              <w:rPr>
                <w:rFonts w:ascii="Arial" w:hAnsi="Arial" w:cs="Arial"/>
                <w:sz w:val="8"/>
                <w:szCs w:val="4"/>
                <w:lang w:val="es-BO"/>
              </w:rPr>
            </w:pPr>
          </w:p>
        </w:tc>
      </w:tr>
      <w:tr w:rsidR="00A40276" w:rsidRPr="00A40276" w14:paraId="55C70408" w14:textId="77777777" w:rsidTr="00A80EAD">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54211808"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4A3C20D"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95829B6"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764525C6"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7D61F0D7"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4EF27E59" w14:textId="77777777" w:rsidR="00C90A3D" w:rsidRPr="00A40276" w:rsidRDefault="00C90A3D" w:rsidP="00A80EAD">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7E5F532"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BFC6956" w14:textId="77777777" w:rsidR="00C90A3D" w:rsidRPr="00A40276" w:rsidRDefault="00C90A3D" w:rsidP="00A80EAD">
            <w:pPr>
              <w:jc w:val="center"/>
              <w:rPr>
                <w:rFonts w:ascii="Arial" w:hAnsi="Arial" w:cs="Arial"/>
                <w:b/>
                <w:lang w:val="es-BO"/>
              </w:rPr>
            </w:pPr>
          </w:p>
        </w:tc>
      </w:tr>
      <w:tr w:rsidR="00A40276" w:rsidRPr="00A40276" w14:paraId="3D21B5E0"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316157D3" w14:textId="77777777" w:rsidR="00C90A3D" w:rsidRPr="00A40276" w:rsidRDefault="00C90A3D" w:rsidP="00A80EAD">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7E730CE5"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1EC2A5D4"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2C607A94"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0C4B3AF6"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6CCDBD52" w14:textId="77777777" w:rsidTr="00A80EAD">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514B294B"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4B7BF0B2" w14:textId="77777777" w:rsidR="00C90A3D" w:rsidRPr="00A40276" w:rsidRDefault="00C90A3D" w:rsidP="00A80EAD">
            <w:pPr>
              <w:jc w:val="both"/>
              <w:rPr>
                <w:rFonts w:ascii="Arial" w:hAnsi="Arial" w:cs="Arial"/>
                <w:lang w:val="es-BO"/>
              </w:rPr>
            </w:pPr>
          </w:p>
        </w:tc>
      </w:tr>
      <w:tr w:rsidR="00A40276" w:rsidRPr="00A40276" w14:paraId="5438D044"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BE4D8C5" w14:textId="77777777" w:rsidR="00C90A3D" w:rsidRPr="00A40276" w:rsidRDefault="00C90A3D" w:rsidP="00AD23B7">
            <w:pPr>
              <w:numPr>
                <w:ilvl w:val="0"/>
                <w:numId w:val="40"/>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55CB94A"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13CF671"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AC72D7C"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628BF1F" w14:textId="77777777" w:rsidR="00C90A3D" w:rsidRPr="00A40276" w:rsidRDefault="00C90A3D" w:rsidP="00A80EAD">
            <w:pPr>
              <w:jc w:val="both"/>
              <w:rPr>
                <w:rFonts w:ascii="Arial" w:hAnsi="Arial" w:cs="Arial"/>
                <w:lang w:val="es-BO"/>
              </w:rPr>
            </w:pPr>
          </w:p>
        </w:tc>
      </w:tr>
      <w:tr w:rsidR="00A40276" w:rsidRPr="00A40276" w14:paraId="5F5077E5" w14:textId="77777777" w:rsidTr="00A80EAD">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229AAFE6" w14:textId="77777777" w:rsidR="00C90A3D" w:rsidRPr="00A40276" w:rsidRDefault="00C90A3D" w:rsidP="00AD23B7">
            <w:pPr>
              <w:numPr>
                <w:ilvl w:val="0"/>
                <w:numId w:val="40"/>
              </w:numPr>
              <w:tabs>
                <w:tab w:val="clear" w:pos="357"/>
              </w:tabs>
              <w:ind w:left="397" w:right="113" w:hanging="283"/>
              <w:jc w:val="both"/>
              <w:rPr>
                <w:rFonts w:ascii="Arial" w:hAnsi="Arial" w:cs="Arial"/>
                <w:lang w:val="es-BO"/>
              </w:rPr>
            </w:pPr>
            <w:r w:rsidRPr="00A40276">
              <w:rPr>
                <w:rFonts w:ascii="Arial" w:hAnsi="Arial" w:cs="Arial"/>
                <w:b/>
                <w:lang w:val="es-BO"/>
              </w:rPr>
              <w:t xml:space="preserve">FORMULARIO A-2a, A-2b o A-2c. </w:t>
            </w:r>
            <w:r w:rsidRPr="00A40276">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235AD35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6E6965D9"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5C75221A"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14AA2B6C" w14:textId="77777777" w:rsidR="00C90A3D" w:rsidRPr="00A40276" w:rsidRDefault="00C90A3D" w:rsidP="00A80EAD">
            <w:pPr>
              <w:jc w:val="both"/>
              <w:rPr>
                <w:rFonts w:ascii="Arial" w:hAnsi="Arial" w:cs="Arial"/>
                <w:lang w:val="es-BO"/>
              </w:rPr>
            </w:pPr>
          </w:p>
        </w:tc>
      </w:tr>
      <w:tr w:rsidR="00A40276" w:rsidRPr="00A40276" w14:paraId="59FD7AD7" w14:textId="77777777" w:rsidTr="00A80EAD">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2D1465BB" w14:textId="77777777" w:rsidR="00C90A3D" w:rsidRPr="00A40276" w:rsidRDefault="00C90A3D" w:rsidP="00A80EAD">
            <w:pPr>
              <w:ind w:left="397" w:right="113"/>
              <w:jc w:val="both"/>
              <w:rPr>
                <w:rFonts w:ascii="Arial" w:hAnsi="Arial" w:cs="Arial"/>
                <w:b/>
                <w:lang w:val="es-BO"/>
              </w:rPr>
            </w:pPr>
            <w:r w:rsidRPr="00A40276">
              <w:rPr>
                <w:rFonts w:ascii="Arial" w:hAnsi="Arial" w:cs="Arial"/>
                <w:b/>
                <w:lang w:val="es-BO"/>
              </w:rPr>
              <w:t>En el casos de Asociaciones Accidentales, cada asociado en forma independiente presentará:</w:t>
            </w:r>
          </w:p>
          <w:p w14:paraId="028F9319"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590AE997" w14:textId="77777777" w:rsidR="00C90A3D" w:rsidRPr="00A40276" w:rsidRDefault="00C90A3D" w:rsidP="00A80EAD">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12B038F3" w14:textId="77777777" w:rsidR="00C90A3D" w:rsidRPr="00A40276" w:rsidRDefault="00C90A3D" w:rsidP="00A80EAD">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0D858CC2" w14:textId="77777777" w:rsidR="00C90A3D" w:rsidRPr="00A40276" w:rsidRDefault="00C90A3D" w:rsidP="00A80EAD">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5775B715" w14:textId="77777777" w:rsidR="00C90A3D" w:rsidRPr="00A40276" w:rsidRDefault="00C90A3D" w:rsidP="00A80EAD">
            <w:pPr>
              <w:jc w:val="both"/>
              <w:rPr>
                <w:rFonts w:ascii="Arial" w:hAnsi="Arial" w:cs="Arial"/>
                <w:lang w:val="es-BO"/>
              </w:rPr>
            </w:pPr>
          </w:p>
        </w:tc>
      </w:tr>
      <w:tr w:rsidR="00A40276" w:rsidRPr="00A40276" w14:paraId="1995C65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C5E7E9E" w14:textId="57C0FAAF" w:rsidR="00C90A3D" w:rsidRPr="00A40276" w:rsidRDefault="00C90A3D" w:rsidP="00AD23B7">
            <w:pPr>
              <w:numPr>
                <w:ilvl w:val="0"/>
                <w:numId w:val="40"/>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w:t>
            </w:r>
            <w:r w:rsidR="00EC2306">
              <w:rPr>
                <w:rFonts w:ascii="Arial" w:hAnsi="Arial" w:cs="Arial"/>
              </w:rPr>
              <w:t>d</w:t>
            </w:r>
            <w:r w:rsidR="00B67B30" w:rsidRPr="00A40276">
              <w:rPr>
                <w:rFonts w:ascii="Arial" w:hAnsi="Arial" w:cs="Arial"/>
              </w:rPr>
              <w:t>epósito</w:t>
            </w:r>
            <w:r w:rsidR="00EC2306">
              <w:rPr>
                <w:rFonts w:ascii="Arial" w:hAnsi="Arial" w:cs="Arial"/>
              </w:rPr>
              <w:t>, cuando corresponda</w:t>
            </w:r>
            <w:r w:rsidRPr="00A40276">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02C5E8D"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133F1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0B58742"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F12A6CC" w14:textId="77777777" w:rsidR="00C90A3D" w:rsidRPr="00A40276" w:rsidRDefault="00C90A3D" w:rsidP="00A80EAD">
            <w:pPr>
              <w:jc w:val="both"/>
              <w:rPr>
                <w:rFonts w:ascii="Arial" w:hAnsi="Arial" w:cs="Arial"/>
                <w:lang w:val="es-BO"/>
              </w:rPr>
            </w:pPr>
          </w:p>
        </w:tc>
      </w:tr>
      <w:tr w:rsidR="00A40276" w:rsidRPr="00A40276" w14:paraId="7EEDB012"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21E5C714"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0712FFD8" w14:textId="77777777" w:rsidR="00C90A3D" w:rsidRPr="00A40276" w:rsidRDefault="00C90A3D" w:rsidP="00A80EAD">
            <w:pPr>
              <w:jc w:val="both"/>
              <w:rPr>
                <w:rFonts w:ascii="Arial" w:hAnsi="Arial" w:cs="Arial"/>
                <w:lang w:val="es-BO"/>
              </w:rPr>
            </w:pPr>
          </w:p>
        </w:tc>
      </w:tr>
      <w:tr w:rsidR="00A40276" w:rsidRPr="00A40276" w14:paraId="5770B17C"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F88A1FD" w14:textId="77777777" w:rsidR="00C90A3D" w:rsidRPr="00A40276" w:rsidRDefault="00C90A3D" w:rsidP="00AD23B7">
            <w:pPr>
              <w:numPr>
                <w:ilvl w:val="0"/>
                <w:numId w:val="4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37BB661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B475718"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AE5010B"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E65EE37" w14:textId="77777777" w:rsidR="00C90A3D" w:rsidRPr="00A40276" w:rsidRDefault="00C90A3D" w:rsidP="00A80EAD">
            <w:pPr>
              <w:jc w:val="both"/>
              <w:rPr>
                <w:rFonts w:ascii="Arial" w:hAnsi="Arial" w:cs="Arial"/>
                <w:lang w:val="es-BO"/>
              </w:rPr>
            </w:pPr>
          </w:p>
        </w:tc>
      </w:tr>
      <w:tr w:rsidR="00A40276" w:rsidRPr="00A40276" w14:paraId="52210E4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1955C57B" w14:textId="77777777" w:rsidR="00C90A3D" w:rsidRPr="00A40276" w:rsidRDefault="00C90A3D" w:rsidP="00AD23B7">
            <w:pPr>
              <w:numPr>
                <w:ilvl w:val="0"/>
                <w:numId w:val="40"/>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Pr="00A40276">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A85B496"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66D9B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5E458FC"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436B741" w14:textId="77777777" w:rsidR="00C90A3D" w:rsidRPr="00A40276" w:rsidRDefault="00C90A3D" w:rsidP="00A80EAD">
            <w:pPr>
              <w:jc w:val="both"/>
              <w:rPr>
                <w:rFonts w:ascii="Arial" w:hAnsi="Arial" w:cs="Arial"/>
                <w:lang w:val="es-BO"/>
              </w:rPr>
            </w:pPr>
          </w:p>
        </w:tc>
      </w:tr>
      <w:tr w:rsidR="00A40276" w:rsidRPr="00A40276" w14:paraId="3427AC83"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592CC50E"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5908414" w14:textId="77777777" w:rsidR="00C90A3D" w:rsidRPr="00A40276" w:rsidRDefault="00C90A3D" w:rsidP="00A80EAD">
            <w:pPr>
              <w:jc w:val="both"/>
              <w:rPr>
                <w:rFonts w:ascii="Arial" w:hAnsi="Arial" w:cs="Arial"/>
                <w:lang w:val="es-BO"/>
              </w:rPr>
            </w:pPr>
          </w:p>
        </w:tc>
      </w:tr>
      <w:tr w:rsidR="00A40276" w:rsidRPr="00A40276" w14:paraId="0FB91D1A"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7111EEBC" w14:textId="5F8D08F0" w:rsidR="00C90A3D" w:rsidRPr="00A40276" w:rsidRDefault="00C90A3D" w:rsidP="00845E01">
            <w:pPr>
              <w:numPr>
                <w:ilvl w:val="0"/>
                <w:numId w:val="40"/>
              </w:numPr>
              <w:ind w:right="113"/>
              <w:jc w:val="both"/>
              <w:rPr>
                <w:rFonts w:ascii="Arial" w:hAnsi="Arial" w:cs="Arial"/>
                <w:lang w:val="es-BO"/>
              </w:rPr>
            </w:pPr>
            <w:r w:rsidRPr="00A40276">
              <w:rPr>
                <w:rFonts w:ascii="Arial" w:hAnsi="Arial" w:cs="Arial"/>
                <w:b/>
                <w:lang w:val="es-BO"/>
              </w:rPr>
              <w:t>FORMULARIO B-1.</w:t>
            </w:r>
            <w:r w:rsidRPr="00A40276">
              <w:rPr>
                <w:rFonts w:ascii="Arial" w:hAnsi="Arial" w:cs="Arial"/>
                <w:lang w:val="es-BO"/>
              </w:rPr>
              <w:t xml:space="preserve"> Propuesta Económica</w:t>
            </w:r>
            <w:r w:rsidR="00924984" w:rsidRPr="00A40276">
              <w:t xml:space="preserve"> o </w:t>
            </w:r>
            <w:r w:rsidR="00845E01" w:rsidRPr="00A40276">
              <w:rPr>
                <w:rFonts w:ascii="Arial" w:hAnsi="Arial" w:cs="Arial"/>
              </w:rPr>
              <w:t>Registro de propuesta verificado mediante Reporte Electrónico</w:t>
            </w:r>
            <w:r w:rsidRPr="00A40276">
              <w:rPr>
                <w:rFonts w:ascii="Arial" w:hAnsi="Arial" w:cs="Arial"/>
                <w:lang w:val="es-BO"/>
              </w:rPr>
              <w:t>.</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580097A2"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29C60D13"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2DF068F8"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7AF7CE7A" w14:textId="77777777" w:rsidR="00C90A3D" w:rsidRPr="00A40276" w:rsidRDefault="00C90A3D" w:rsidP="00A80EAD">
            <w:pPr>
              <w:jc w:val="both"/>
              <w:rPr>
                <w:rFonts w:ascii="Arial" w:hAnsi="Arial" w:cs="Arial"/>
                <w:lang w:val="es-BO"/>
              </w:rPr>
            </w:pPr>
          </w:p>
        </w:tc>
      </w:tr>
    </w:tbl>
    <w:p w14:paraId="4B9E2ECF" w14:textId="77777777" w:rsidR="00C90A3D" w:rsidRPr="00A40276" w:rsidRDefault="00C90A3D" w:rsidP="009D5BB1">
      <w:pPr>
        <w:jc w:val="center"/>
        <w:rPr>
          <w:rFonts w:cs="Arial"/>
          <w:b/>
          <w:sz w:val="18"/>
          <w:szCs w:val="18"/>
          <w:lang w:val="es-BO"/>
        </w:rPr>
      </w:pPr>
    </w:p>
    <w:p w14:paraId="0E76962A" w14:textId="77777777" w:rsidR="00C90A3D" w:rsidRPr="00A40276" w:rsidRDefault="00C90A3D" w:rsidP="009D5BB1">
      <w:pPr>
        <w:jc w:val="center"/>
        <w:rPr>
          <w:rFonts w:cs="Arial"/>
          <w:b/>
          <w:sz w:val="18"/>
          <w:szCs w:val="18"/>
          <w:lang w:val="es-BO"/>
        </w:rPr>
      </w:pPr>
    </w:p>
    <w:p w14:paraId="766B905D" w14:textId="77777777" w:rsidR="00C90A3D" w:rsidRPr="00A40276" w:rsidRDefault="00C90A3D" w:rsidP="009D5BB1">
      <w:pPr>
        <w:jc w:val="center"/>
        <w:rPr>
          <w:rFonts w:cs="Arial"/>
          <w:b/>
          <w:sz w:val="18"/>
          <w:szCs w:val="18"/>
          <w:lang w:val="es-BO"/>
        </w:rPr>
      </w:pPr>
    </w:p>
    <w:p w14:paraId="178E2817" w14:textId="77777777" w:rsidR="00C90A3D" w:rsidRPr="00A40276" w:rsidRDefault="00C90A3D" w:rsidP="009D5BB1">
      <w:pPr>
        <w:jc w:val="center"/>
        <w:rPr>
          <w:rFonts w:cs="Arial"/>
          <w:b/>
          <w:sz w:val="18"/>
          <w:szCs w:val="18"/>
          <w:lang w:val="es-BO"/>
        </w:rPr>
      </w:pPr>
    </w:p>
    <w:p w14:paraId="43A4A7D6" w14:textId="77777777" w:rsidR="00C90A3D" w:rsidRPr="00A40276" w:rsidRDefault="00C90A3D" w:rsidP="009D5BB1">
      <w:pPr>
        <w:jc w:val="center"/>
        <w:rPr>
          <w:rFonts w:cs="Arial"/>
          <w:b/>
          <w:sz w:val="18"/>
          <w:szCs w:val="18"/>
          <w:lang w:val="es-BO"/>
        </w:rPr>
      </w:pPr>
    </w:p>
    <w:p w14:paraId="1EC7A066" w14:textId="77777777" w:rsidR="00C90A3D" w:rsidRPr="00A40276" w:rsidRDefault="00C90A3D" w:rsidP="009D5BB1">
      <w:pPr>
        <w:jc w:val="center"/>
        <w:rPr>
          <w:rFonts w:cs="Arial"/>
          <w:b/>
          <w:sz w:val="18"/>
          <w:szCs w:val="18"/>
          <w:lang w:val="es-BO"/>
        </w:rPr>
      </w:pPr>
    </w:p>
    <w:p w14:paraId="6B6132DB" w14:textId="77777777" w:rsidR="00C90A3D" w:rsidRPr="00A40276" w:rsidRDefault="00C90A3D" w:rsidP="009D5BB1">
      <w:pPr>
        <w:jc w:val="center"/>
        <w:rPr>
          <w:rFonts w:cs="Arial"/>
          <w:b/>
          <w:sz w:val="18"/>
          <w:szCs w:val="18"/>
          <w:lang w:val="es-BO"/>
        </w:rPr>
      </w:pPr>
    </w:p>
    <w:p w14:paraId="0AE8F88B" w14:textId="77777777" w:rsidR="00C90A3D" w:rsidRPr="00A40276" w:rsidRDefault="00C90A3D" w:rsidP="009D5BB1">
      <w:pPr>
        <w:jc w:val="center"/>
        <w:rPr>
          <w:rFonts w:cs="Arial"/>
          <w:b/>
          <w:sz w:val="18"/>
          <w:szCs w:val="18"/>
          <w:lang w:val="es-BO"/>
        </w:rPr>
      </w:pPr>
    </w:p>
    <w:p w14:paraId="26939F13" w14:textId="77777777" w:rsidR="00C90A3D" w:rsidRPr="00A40276" w:rsidRDefault="00C90A3D" w:rsidP="009D5BB1">
      <w:pPr>
        <w:jc w:val="center"/>
        <w:rPr>
          <w:rFonts w:cs="Arial"/>
          <w:b/>
          <w:sz w:val="18"/>
          <w:szCs w:val="18"/>
          <w:lang w:val="es-BO"/>
        </w:rPr>
      </w:pPr>
    </w:p>
    <w:p w14:paraId="084A66AF" w14:textId="77777777" w:rsidR="00C90A3D" w:rsidRPr="00A40276" w:rsidRDefault="00C90A3D" w:rsidP="009D5BB1">
      <w:pPr>
        <w:jc w:val="center"/>
        <w:rPr>
          <w:rFonts w:cs="Arial"/>
          <w:b/>
          <w:sz w:val="18"/>
          <w:szCs w:val="18"/>
          <w:lang w:val="es-BO"/>
        </w:rPr>
      </w:pPr>
    </w:p>
    <w:p w14:paraId="295205B1" w14:textId="77777777" w:rsidR="00C90A3D" w:rsidRPr="00A40276" w:rsidRDefault="00C90A3D" w:rsidP="009D5BB1">
      <w:pPr>
        <w:jc w:val="center"/>
        <w:rPr>
          <w:rFonts w:cs="Arial"/>
          <w:b/>
          <w:sz w:val="18"/>
          <w:szCs w:val="18"/>
          <w:lang w:val="es-BO"/>
        </w:rPr>
      </w:pPr>
    </w:p>
    <w:p w14:paraId="4AB12108" w14:textId="77777777" w:rsidR="00C90A3D" w:rsidRPr="00A40276" w:rsidRDefault="00C90A3D" w:rsidP="009D5BB1">
      <w:pPr>
        <w:jc w:val="center"/>
        <w:rPr>
          <w:rFonts w:cs="Arial"/>
          <w:b/>
          <w:sz w:val="18"/>
          <w:szCs w:val="18"/>
          <w:lang w:val="es-BO"/>
        </w:rPr>
      </w:pPr>
    </w:p>
    <w:p w14:paraId="084CFF8F" w14:textId="77777777" w:rsidR="00C90A3D" w:rsidRPr="00A40276" w:rsidRDefault="00C90A3D" w:rsidP="009D5BB1">
      <w:pPr>
        <w:jc w:val="center"/>
        <w:rPr>
          <w:rFonts w:cs="Arial"/>
          <w:b/>
          <w:sz w:val="18"/>
          <w:szCs w:val="18"/>
          <w:lang w:val="es-BO"/>
        </w:rPr>
      </w:pPr>
    </w:p>
    <w:p w14:paraId="0CF4C7A6" w14:textId="77777777" w:rsidR="00C90A3D" w:rsidRPr="00A40276" w:rsidRDefault="00C90A3D" w:rsidP="009D5BB1">
      <w:pPr>
        <w:jc w:val="center"/>
        <w:rPr>
          <w:rFonts w:cs="Arial"/>
          <w:b/>
          <w:sz w:val="18"/>
          <w:szCs w:val="18"/>
          <w:lang w:val="es-BO"/>
        </w:rPr>
      </w:pPr>
    </w:p>
    <w:p w14:paraId="259BF5B6" w14:textId="77777777" w:rsidR="00C90A3D" w:rsidRPr="00A40276" w:rsidRDefault="00C90A3D" w:rsidP="009D5BB1">
      <w:pPr>
        <w:jc w:val="center"/>
        <w:rPr>
          <w:rFonts w:cs="Arial"/>
          <w:b/>
          <w:sz w:val="18"/>
          <w:szCs w:val="18"/>
          <w:lang w:val="es-BO"/>
        </w:rPr>
      </w:pPr>
    </w:p>
    <w:p w14:paraId="6B2E08C1" w14:textId="77777777" w:rsidR="00C90A3D" w:rsidRPr="00A40276" w:rsidRDefault="00C90A3D" w:rsidP="009D5BB1">
      <w:pPr>
        <w:jc w:val="center"/>
        <w:rPr>
          <w:rFonts w:cs="Arial"/>
          <w:b/>
          <w:sz w:val="18"/>
          <w:szCs w:val="18"/>
          <w:lang w:val="es-BO"/>
        </w:rPr>
      </w:pPr>
    </w:p>
    <w:p w14:paraId="6012B272" w14:textId="77777777" w:rsidR="00C90A3D" w:rsidRPr="00A40276" w:rsidRDefault="00C90A3D" w:rsidP="009D5BB1">
      <w:pPr>
        <w:jc w:val="center"/>
        <w:rPr>
          <w:rFonts w:cs="Arial"/>
          <w:b/>
          <w:sz w:val="18"/>
          <w:szCs w:val="18"/>
          <w:lang w:val="es-BO"/>
        </w:rPr>
      </w:pPr>
    </w:p>
    <w:p w14:paraId="4854B3A1" w14:textId="77777777" w:rsidR="001B38C2" w:rsidRPr="00A40276" w:rsidRDefault="00543855" w:rsidP="001B38C2">
      <w:pPr>
        <w:jc w:val="center"/>
        <w:rPr>
          <w:rFonts w:cs="Arial"/>
          <w:b/>
          <w:sz w:val="18"/>
          <w:lang w:val="es-BO"/>
        </w:rPr>
      </w:pPr>
      <w:r w:rsidRPr="00A40276">
        <w:rPr>
          <w:rFonts w:cs="Arial"/>
          <w:b/>
          <w:sz w:val="18"/>
          <w:lang w:val="es-BO"/>
        </w:rPr>
        <w:lastRenderedPageBreak/>
        <w:t>FO</w:t>
      </w:r>
      <w:r w:rsidR="001B38C2" w:rsidRPr="00A40276">
        <w:rPr>
          <w:rFonts w:cs="Arial"/>
          <w:b/>
          <w:sz w:val="18"/>
          <w:lang w:val="es-BO"/>
        </w:rPr>
        <w:t>RMULARIO V-2</w:t>
      </w:r>
    </w:p>
    <w:p w14:paraId="747BF6C2" w14:textId="77777777" w:rsidR="001B38C2" w:rsidRPr="00A40276" w:rsidRDefault="007A70E4" w:rsidP="001B38C2">
      <w:pPr>
        <w:jc w:val="center"/>
        <w:rPr>
          <w:rFonts w:cs="Arial"/>
          <w:b/>
          <w:sz w:val="18"/>
          <w:lang w:val="es-BO"/>
        </w:rPr>
      </w:pPr>
      <w:r w:rsidRPr="00A40276">
        <w:rPr>
          <w:rFonts w:cs="Arial"/>
          <w:b/>
          <w:sz w:val="18"/>
          <w:lang w:val="es-BO"/>
        </w:rPr>
        <w:t>EVALUACIÓN DE LA PROPUESTA ECONÓMICA</w:t>
      </w:r>
    </w:p>
    <w:p w14:paraId="52B6776C" w14:textId="79BE393F" w:rsidR="002F5716" w:rsidRPr="00A40276" w:rsidRDefault="002F5716" w:rsidP="002F5716">
      <w:pPr>
        <w:jc w:val="center"/>
        <w:rPr>
          <w:rFonts w:cs="Arial"/>
          <w:b/>
          <w:sz w:val="18"/>
          <w:szCs w:val="18"/>
          <w:lang w:val="es-BO"/>
        </w:rPr>
      </w:pPr>
      <w:r w:rsidRPr="00A40276">
        <w:rPr>
          <w:rFonts w:cs="Arial"/>
          <w:b/>
          <w:sz w:val="18"/>
          <w:szCs w:val="18"/>
          <w:lang w:val="es-BO"/>
        </w:rPr>
        <w:t>(</w:t>
      </w:r>
      <w:r w:rsidRPr="00A40276">
        <w:rPr>
          <w:rFonts w:cs="Arial"/>
          <w:b/>
          <w:i/>
          <w:sz w:val="18"/>
          <w:szCs w:val="18"/>
          <w:lang w:val="es-BO"/>
        </w:rPr>
        <w:t xml:space="preserve">Este formulario no es aplicable para el </w:t>
      </w:r>
      <w:r w:rsidR="00556EF1">
        <w:rPr>
          <w:rFonts w:cs="Arial"/>
          <w:b/>
          <w:i/>
          <w:sz w:val="18"/>
          <w:szCs w:val="18"/>
          <w:lang w:val="es-BO"/>
        </w:rPr>
        <w:t>M</w:t>
      </w:r>
      <w:r w:rsidRPr="00A40276">
        <w:rPr>
          <w:rFonts w:cs="Arial"/>
          <w:b/>
          <w:i/>
          <w:sz w:val="18"/>
          <w:szCs w:val="18"/>
          <w:lang w:val="es-BO"/>
        </w:rPr>
        <w:t xml:space="preserve">étodo de </w:t>
      </w:r>
      <w:r w:rsidR="00556EF1">
        <w:rPr>
          <w:rFonts w:cs="Arial"/>
          <w:b/>
          <w:i/>
          <w:sz w:val="18"/>
          <w:szCs w:val="18"/>
          <w:lang w:val="es-BO"/>
        </w:rPr>
        <w:t>S</w:t>
      </w:r>
      <w:r w:rsidRPr="00A40276">
        <w:rPr>
          <w:rFonts w:cs="Arial"/>
          <w:b/>
          <w:i/>
          <w:sz w:val="18"/>
          <w:szCs w:val="18"/>
          <w:lang w:val="es-BO"/>
        </w:rPr>
        <w:t xml:space="preserve">elección y </w:t>
      </w:r>
      <w:r w:rsidR="00556EF1">
        <w:rPr>
          <w:rFonts w:cs="Arial"/>
          <w:b/>
          <w:i/>
          <w:sz w:val="18"/>
          <w:szCs w:val="18"/>
          <w:lang w:val="es-BO"/>
        </w:rPr>
        <w:t>A</w:t>
      </w:r>
      <w:r w:rsidRPr="00A40276">
        <w:rPr>
          <w:rFonts w:cs="Arial"/>
          <w:b/>
          <w:i/>
          <w:sz w:val="18"/>
          <w:szCs w:val="18"/>
          <w:lang w:val="es-BO"/>
        </w:rPr>
        <w:t xml:space="preserve">djudicación de </w:t>
      </w:r>
      <w:r w:rsidR="00556EF1">
        <w:rPr>
          <w:rFonts w:cs="Arial"/>
          <w:b/>
          <w:i/>
          <w:sz w:val="18"/>
          <w:szCs w:val="18"/>
          <w:lang w:val="es-BO"/>
        </w:rPr>
        <w:t>P</w:t>
      </w:r>
      <w:r w:rsidRPr="00A40276">
        <w:rPr>
          <w:rFonts w:cs="Arial"/>
          <w:b/>
          <w:i/>
          <w:sz w:val="18"/>
          <w:szCs w:val="18"/>
          <w:lang w:val="es-BO"/>
        </w:rPr>
        <w:t xml:space="preserve">resupuesto </w:t>
      </w:r>
      <w:r w:rsidR="00556EF1">
        <w:rPr>
          <w:rFonts w:cs="Arial"/>
          <w:b/>
          <w:i/>
          <w:sz w:val="18"/>
          <w:szCs w:val="18"/>
          <w:lang w:val="es-BO"/>
        </w:rPr>
        <w:t>F</w:t>
      </w:r>
      <w:r w:rsidRPr="00A40276">
        <w:rPr>
          <w:rFonts w:cs="Arial"/>
          <w:b/>
          <w:i/>
          <w:sz w:val="18"/>
          <w:szCs w:val="18"/>
          <w:lang w:val="es-BO"/>
        </w:rPr>
        <w:t>ijo</w:t>
      </w:r>
      <w:r w:rsidRPr="00A40276">
        <w:rPr>
          <w:rFonts w:cs="Arial"/>
          <w:b/>
          <w:sz w:val="18"/>
          <w:szCs w:val="18"/>
          <w:lang w:val="es-BO"/>
        </w:rPr>
        <w:t>)</w:t>
      </w:r>
    </w:p>
    <w:p w14:paraId="3D104952" w14:textId="77777777" w:rsidR="002F5716" w:rsidRPr="00A40276" w:rsidRDefault="002F5716" w:rsidP="001B38C2">
      <w:pPr>
        <w:jc w:val="center"/>
        <w:rPr>
          <w:rFonts w:cs="Arial"/>
          <w:b/>
          <w:sz w:val="18"/>
          <w:lang w:val="es-BO"/>
        </w:rPr>
      </w:pPr>
    </w:p>
    <w:p w14:paraId="34D99586" w14:textId="77777777" w:rsidR="00752632" w:rsidRPr="00A40276" w:rsidRDefault="00752632" w:rsidP="001B38C2">
      <w:pPr>
        <w:jc w:val="center"/>
        <w:rPr>
          <w:rFonts w:cs="Arial"/>
          <w:b/>
          <w:sz w:val="18"/>
          <w:lang w:val="es-BO"/>
        </w:rPr>
      </w:pPr>
    </w:p>
    <w:tbl>
      <w:tblPr>
        <w:tblW w:w="9353" w:type="dxa"/>
        <w:jc w:val="center"/>
        <w:tblCellMar>
          <w:left w:w="70" w:type="dxa"/>
          <w:right w:w="70" w:type="dxa"/>
        </w:tblCellMar>
        <w:tblLook w:val="04A0" w:firstRow="1" w:lastRow="0" w:firstColumn="1" w:lastColumn="0" w:noHBand="0" w:noVBand="1"/>
      </w:tblPr>
      <w:tblGrid>
        <w:gridCol w:w="7"/>
        <w:gridCol w:w="678"/>
        <w:gridCol w:w="1591"/>
        <w:gridCol w:w="194"/>
        <w:gridCol w:w="329"/>
        <w:gridCol w:w="9"/>
        <w:gridCol w:w="338"/>
        <w:gridCol w:w="239"/>
        <w:gridCol w:w="338"/>
        <w:gridCol w:w="338"/>
        <w:gridCol w:w="49"/>
        <w:gridCol w:w="289"/>
        <w:gridCol w:w="339"/>
        <w:gridCol w:w="240"/>
        <w:gridCol w:w="339"/>
        <w:gridCol w:w="339"/>
        <w:gridCol w:w="40"/>
        <w:gridCol w:w="200"/>
        <w:gridCol w:w="339"/>
        <w:gridCol w:w="339"/>
        <w:gridCol w:w="339"/>
        <w:gridCol w:w="134"/>
        <w:gridCol w:w="205"/>
        <w:gridCol w:w="339"/>
        <w:gridCol w:w="339"/>
        <w:gridCol w:w="240"/>
        <w:gridCol w:w="339"/>
        <w:gridCol w:w="240"/>
        <w:gridCol w:w="339"/>
        <w:gridCol w:w="259"/>
        <w:gridCol w:w="6"/>
      </w:tblGrid>
      <w:tr w:rsidR="00A40276" w:rsidRPr="00A40276" w14:paraId="2334562B" w14:textId="77777777" w:rsidTr="00C90A3D">
        <w:trPr>
          <w:gridBefore w:val="1"/>
          <w:gridAfter w:val="1"/>
          <w:wBefore w:w="7" w:type="dxa"/>
          <w:wAfter w:w="6" w:type="dxa"/>
          <w:trHeight w:val="330"/>
          <w:jc w:val="center"/>
        </w:trPr>
        <w:tc>
          <w:tcPr>
            <w:tcW w:w="9340" w:type="dxa"/>
            <w:gridSpan w:val="29"/>
            <w:tcBorders>
              <w:top w:val="single" w:sz="8" w:space="0" w:color="auto"/>
              <w:left w:val="single" w:sz="8" w:space="0" w:color="auto"/>
              <w:bottom w:val="single" w:sz="8" w:space="0" w:color="auto"/>
              <w:right w:val="single" w:sz="8" w:space="0" w:color="000000"/>
            </w:tcBorders>
            <w:shd w:val="clear" w:color="auto" w:fill="17365D" w:themeFill="text2" w:themeFillShade="BF"/>
            <w:vAlign w:val="center"/>
            <w:hideMark/>
          </w:tcPr>
          <w:p w14:paraId="1A49FB24" w14:textId="77777777" w:rsidR="00752632" w:rsidRPr="00A40276" w:rsidRDefault="00752632" w:rsidP="00C90A3D">
            <w:pPr>
              <w:jc w:val="center"/>
              <w:rPr>
                <w:rFonts w:ascii="Arial" w:hAnsi="Arial" w:cs="Arial"/>
                <w:b/>
                <w:bCs/>
                <w:lang w:val="es-BO"/>
              </w:rPr>
            </w:pPr>
            <w:r w:rsidRPr="00A40276">
              <w:rPr>
                <w:rFonts w:ascii="Arial" w:hAnsi="Arial" w:cs="Arial"/>
                <w:b/>
                <w:bCs/>
                <w:lang w:val="es-BO"/>
              </w:rPr>
              <w:t>DATOS DEL PROCESO</w:t>
            </w:r>
          </w:p>
        </w:tc>
      </w:tr>
      <w:tr w:rsidR="00A40276" w:rsidRPr="00A40276" w14:paraId="10A7D0A0" w14:textId="77777777" w:rsidTr="00C90A3D">
        <w:trPr>
          <w:gridBefore w:val="1"/>
          <w:gridAfter w:val="1"/>
          <w:wBefore w:w="7" w:type="dxa"/>
          <w:wAfter w:w="6" w:type="dxa"/>
          <w:trHeight w:val="105"/>
          <w:jc w:val="center"/>
        </w:trPr>
        <w:tc>
          <w:tcPr>
            <w:tcW w:w="2269" w:type="dxa"/>
            <w:gridSpan w:val="2"/>
            <w:tcBorders>
              <w:top w:val="nil"/>
              <w:left w:val="single" w:sz="8" w:space="0" w:color="auto"/>
              <w:bottom w:val="nil"/>
              <w:right w:val="nil"/>
            </w:tcBorders>
            <w:shd w:val="clear" w:color="auto" w:fill="auto"/>
            <w:vAlign w:val="bottom"/>
            <w:hideMark/>
          </w:tcPr>
          <w:p w14:paraId="29DA6B0A"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194" w:type="dxa"/>
            <w:tcBorders>
              <w:top w:val="nil"/>
              <w:left w:val="nil"/>
              <w:bottom w:val="nil"/>
              <w:right w:val="nil"/>
            </w:tcBorders>
            <w:shd w:val="clear" w:color="auto" w:fill="auto"/>
            <w:vAlign w:val="bottom"/>
            <w:hideMark/>
          </w:tcPr>
          <w:p w14:paraId="3B493A0C" w14:textId="77777777" w:rsidR="00752632" w:rsidRPr="00A40276" w:rsidRDefault="00752632" w:rsidP="00752632">
            <w:pPr>
              <w:jc w:val="center"/>
              <w:rPr>
                <w:rFonts w:ascii="Arial" w:hAnsi="Arial" w:cs="Arial"/>
                <w:b/>
                <w:bCs/>
                <w:sz w:val="2"/>
                <w:szCs w:val="2"/>
                <w:lang w:val="es-BO"/>
              </w:rPr>
            </w:pPr>
          </w:p>
        </w:tc>
        <w:tc>
          <w:tcPr>
            <w:tcW w:w="338" w:type="dxa"/>
            <w:gridSpan w:val="2"/>
            <w:tcBorders>
              <w:top w:val="nil"/>
              <w:left w:val="nil"/>
              <w:bottom w:val="nil"/>
              <w:right w:val="nil"/>
            </w:tcBorders>
            <w:shd w:val="clear" w:color="auto" w:fill="auto"/>
            <w:vAlign w:val="bottom"/>
            <w:hideMark/>
          </w:tcPr>
          <w:p w14:paraId="0344A8EB"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tcBorders>
              <w:top w:val="nil"/>
              <w:left w:val="nil"/>
              <w:bottom w:val="nil"/>
              <w:right w:val="nil"/>
            </w:tcBorders>
            <w:shd w:val="clear" w:color="auto" w:fill="auto"/>
            <w:vAlign w:val="bottom"/>
            <w:hideMark/>
          </w:tcPr>
          <w:p w14:paraId="7C10E894"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39" w:type="dxa"/>
            <w:tcBorders>
              <w:top w:val="nil"/>
              <w:left w:val="nil"/>
              <w:bottom w:val="nil"/>
              <w:right w:val="nil"/>
            </w:tcBorders>
            <w:shd w:val="clear" w:color="auto" w:fill="auto"/>
            <w:vAlign w:val="bottom"/>
            <w:hideMark/>
          </w:tcPr>
          <w:p w14:paraId="2FB7723A"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tcBorders>
              <w:top w:val="nil"/>
              <w:left w:val="nil"/>
              <w:bottom w:val="nil"/>
              <w:right w:val="nil"/>
            </w:tcBorders>
            <w:shd w:val="clear" w:color="auto" w:fill="auto"/>
            <w:vAlign w:val="bottom"/>
            <w:hideMark/>
          </w:tcPr>
          <w:p w14:paraId="2BA5DA3D"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tcBorders>
              <w:top w:val="nil"/>
              <w:left w:val="nil"/>
              <w:bottom w:val="nil"/>
              <w:right w:val="nil"/>
            </w:tcBorders>
            <w:shd w:val="clear" w:color="auto" w:fill="auto"/>
            <w:vAlign w:val="bottom"/>
            <w:hideMark/>
          </w:tcPr>
          <w:p w14:paraId="14B20E5C"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gridSpan w:val="2"/>
            <w:tcBorders>
              <w:top w:val="nil"/>
              <w:left w:val="nil"/>
              <w:bottom w:val="nil"/>
              <w:right w:val="nil"/>
            </w:tcBorders>
            <w:shd w:val="clear" w:color="auto" w:fill="auto"/>
            <w:vAlign w:val="bottom"/>
            <w:hideMark/>
          </w:tcPr>
          <w:p w14:paraId="0DDD9BBE"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09AC83F8"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tcBorders>
              <w:top w:val="nil"/>
              <w:left w:val="nil"/>
              <w:bottom w:val="nil"/>
              <w:right w:val="nil"/>
            </w:tcBorders>
            <w:shd w:val="clear" w:color="auto" w:fill="auto"/>
            <w:vAlign w:val="bottom"/>
            <w:hideMark/>
          </w:tcPr>
          <w:p w14:paraId="3A4F808F"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1703C206"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06370C04"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gridSpan w:val="2"/>
            <w:tcBorders>
              <w:top w:val="nil"/>
              <w:left w:val="nil"/>
              <w:bottom w:val="nil"/>
              <w:right w:val="nil"/>
            </w:tcBorders>
            <w:shd w:val="clear" w:color="auto" w:fill="auto"/>
            <w:vAlign w:val="bottom"/>
            <w:hideMark/>
          </w:tcPr>
          <w:p w14:paraId="08D4B2E6"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62DFD2EE"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3FABE933"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411E2337"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gridSpan w:val="2"/>
            <w:tcBorders>
              <w:top w:val="nil"/>
              <w:left w:val="nil"/>
              <w:bottom w:val="nil"/>
              <w:right w:val="nil"/>
            </w:tcBorders>
            <w:shd w:val="clear" w:color="auto" w:fill="auto"/>
            <w:vAlign w:val="bottom"/>
            <w:hideMark/>
          </w:tcPr>
          <w:p w14:paraId="3C39DF14"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132FE3E6"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2F46BC08"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tcBorders>
              <w:top w:val="nil"/>
              <w:left w:val="nil"/>
              <w:bottom w:val="nil"/>
              <w:right w:val="nil"/>
            </w:tcBorders>
            <w:shd w:val="clear" w:color="auto" w:fill="auto"/>
            <w:vAlign w:val="bottom"/>
            <w:hideMark/>
          </w:tcPr>
          <w:p w14:paraId="47A851B4"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1F533538"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tcBorders>
              <w:top w:val="nil"/>
              <w:left w:val="nil"/>
              <w:bottom w:val="nil"/>
              <w:right w:val="nil"/>
            </w:tcBorders>
            <w:shd w:val="clear" w:color="auto" w:fill="auto"/>
            <w:vAlign w:val="bottom"/>
            <w:hideMark/>
          </w:tcPr>
          <w:p w14:paraId="562D5C1E"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2533BC46"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59" w:type="dxa"/>
            <w:tcBorders>
              <w:top w:val="nil"/>
              <w:left w:val="nil"/>
              <w:bottom w:val="nil"/>
              <w:right w:val="single" w:sz="8" w:space="0" w:color="auto"/>
            </w:tcBorders>
            <w:shd w:val="clear" w:color="auto" w:fill="auto"/>
            <w:vAlign w:val="bottom"/>
            <w:hideMark/>
          </w:tcPr>
          <w:p w14:paraId="4CCA86F2"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AA76E96" w14:textId="77777777" w:rsidTr="00C90A3D">
        <w:trPr>
          <w:gridBefore w:val="1"/>
          <w:gridAfter w:val="1"/>
          <w:wBefore w:w="7" w:type="dxa"/>
          <w:wAfter w:w="6" w:type="dxa"/>
          <w:trHeight w:val="300"/>
          <w:jc w:val="center"/>
        </w:trPr>
        <w:tc>
          <w:tcPr>
            <w:tcW w:w="2269" w:type="dxa"/>
            <w:gridSpan w:val="2"/>
            <w:tcBorders>
              <w:top w:val="nil"/>
              <w:left w:val="single" w:sz="8" w:space="0" w:color="auto"/>
              <w:bottom w:val="nil"/>
              <w:right w:val="nil"/>
            </w:tcBorders>
            <w:shd w:val="clear" w:color="auto" w:fill="auto"/>
            <w:vAlign w:val="bottom"/>
            <w:hideMark/>
          </w:tcPr>
          <w:p w14:paraId="10FB5462" w14:textId="77777777" w:rsidR="00752632" w:rsidRPr="00A40276" w:rsidRDefault="00752632" w:rsidP="00752632">
            <w:pPr>
              <w:jc w:val="right"/>
              <w:rPr>
                <w:rFonts w:ascii="Arial" w:hAnsi="Arial" w:cs="Arial"/>
                <w:b/>
                <w:bCs/>
                <w:lang w:val="es-BO"/>
              </w:rPr>
            </w:pPr>
            <w:r w:rsidRPr="00A40276">
              <w:rPr>
                <w:rFonts w:ascii="Arial" w:hAnsi="Arial" w:cs="Arial"/>
                <w:b/>
                <w:bCs/>
                <w:lang w:val="es-BO"/>
              </w:rPr>
              <w:t>CUCE</w:t>
            </w:r>
          </w:p>
        </w:tc>
        <w:tc>
          <w:tcPr>
            <w:tcW w:w="194" w:type="dxa"/>
            <w:tcBorders>
              <w:top w:val="nil"/>
              <w:left w:val="nil"/>
              <w:bottom w:val="nil"/>
              <w:right w:val="nil"/>
            </w:tcBorders>
            <w:shd w:val="clear" w:color="auto" w:fill="auto"/>
            <w:vAlign w:val="center"/>
            <w:hideMark/>
          </w:tcPr>
          <w:p w14:paraId="14E0E74E" w14:textId="77777777" w:rsidR="00752632" w:rsidRPr="00A40276" w:rsidRDefault="00752632" w:rsidP="00752632">
            <w:pPr>
              <w:jc w:val="center"/>
              <w:rPr>
                <w:rFonts w:ascii="Arial" w:hAnsi="Arial" w:cs="Arial"/>
                <w:b/>
                <w:bCs/>
                <w:lang w:val="es-BO"/>
              </w:rPr>
            </w:pPr>
            <w:r w:rsidRPr="00A40276">
              <w:rPr>
                <w:rFonts w:ascii="Arial" w:hAnsi="Arial" w:cs="Arial"/>
                <w:b/>
                <w:bCs/>
                <w:lang w:val="es-BO"/>
              </w:rPr>
              <w:t>:</w:t>
            </w:r>
          </w:p>
        </w:tc>
        <w:tc>
          <w:tcPr>
            <w:tcW w:w="338" w:type="dxa"/>
            <w:gridSpan w:val="2"/>
            <w:tcBorders>
              <w:top w:val="single" w:sz="4" w:space="0" w:color="auto"/>
              <w:left w:val="single" w:sz="4" w:space="0" w:color="auto"/>
              <w:bottom w:val="single" w:sz="4" w:space="0" w:color="auto"/>
              <w:right w:val="single" w:sz="4" w:space="0" w:color="auto"/>
            </w:tcBorders>
            <w:shd w:val="clear" w:color="000000" w:fill="DBE5F1"/>
            <w:vAlign w:val="bottom"/>
            <w:hideMark/>
          </w:tcPr>
          <w:p w14:paraId="13165B8D"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8" w:type="dxa"/>
            <w:tcBorders>
              <w:top w:val="single" w:sz="4" w:space="0" w:color="auto"/>
              <w:left w:val="nil"/>
              <w:bottom w:val="single" w:sz="4" w:space="0" w:color="auto"/>
              <w:right w:val="single" w:sz="4" w:space="0" w:color="auto"/>
            </w:tcBorders>
            <w:shd w:val="clear" w:color="000000" w:fill="DBE5F1"/>
            <w:vAlign w:val="bottom"/>
            <w:hideMark/>
          </w:tcPr>
          <w:p w14:paraId="5BC2FD3F"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239" w:type="dxa"/>
            <w:tcBorders>
              <w:top w:val="nil"/>
              <w:left w:val="nil"/>
              <w:bottom w:val="nil"/>
              <w:right w:val="nil"/>
            </w:tcBorders>
            <w:shd w:val="clear" w:color="000000" w:fill="FFFFFF"/>
            <w:vAlign w:val="bottom"/>
            <w:hideMark/>
          </w:tcPr>
          <w:p w14:paraId="627A4F99" w14:textId="77777777"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8"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094C8823"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8" w:type="dxa"/>
            <w:tcBorders>
              <w:top w:val="single" w:sz="4" w:space="0" w:color="auto"/>
              <w:left w:val="nil"/>
              <w:bottom w:val="single" w:sz="4" w:space="0" w:color="auto"/>
              <w:right w:val="single" w:sz="4" w:space="0" w:color="auto"/>
            </w:tcBorders>
            <w:shd w:val="clear" w:color="000000" w:fill="DBE5F1"/>
            <w:vAlign w:val="bottom"/>
            <w:hideMark/>
          </w:tcPr>
          <w:p w14:paraId="580F5B3D"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8" w:type="dxa"/>
            <w:gridSpan w:val="2"/>
            <w:tcBorders>
              <w:top w:val="single" w:sz="4" w:space="0" w:color="auto"/>
              <w:left w:val="nil"/>
              <w:bottom w:val="single" w:sz="4" w:space="0" w:color="auto"/>
              <w:right w:val="single" w:sz="4" w:space="0" w:color="auto"/>
            </w:tcBorders>
            <w:shd w:val="clear" w:color="000000" w:fill="DBE5F1"/>
            <w:vAlign w:val="bottom"/>
            <w:hideMark/>
          </w:tcPr>
          <w:p w14:paraId="602C19A9"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16E154D2"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240" w:type="dxa"/>
            <w:tcBorders>
              <w:top w:val="nil"/>
              <w:left w:val="nil"/>
              <w:bottom w:val="nil"/>
              <w:right w:val="nil"/>
            </w:tcBorders>
            <w:shd w:val="clear" w:color="000000" w:fill="FFFFFF"/>
            <w:vAlign w:val="bottom"/>
            <w:hideMark/>
          </w:tcPr>
          <w:p w14:paraId="5D7FA965" w14:textId="77777777"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05926EDF"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5DB4190E"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240" w:type="dxa"/>
            <w:gridSpan w:val="2"/>
            <w:tcBorders>
              <w:top w:val="nil"/>
              <w:left w:val="nil"/>
              <w:bottom w:val="nil"/>
              <w:right w:val="nil"/>
            </w:tcBorders>
            <w:shd w:val="clear" w:color="000000" w:fill="FFFFFF"/>
            <w:vAlign w:val="bottom"/>
            <w:hideMark/>
          </w:tcPr>
          <w:p w14:paraId="61322931" w14:textId="77777777"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5C632759"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62E96669"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2F0AA542"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gridSpan w:val="2"/>
            <w:tcBorders>
              <w:top w:val="single" w:sz="4" w:space="0" w:color="auto"/>
              <w:left w:val="nil"/>
              <w:bottom w:val="single" w:sz="4" w:space="0" w:color="auto"/>
              <w:right w:val="single" w:sz="4" w:space="0" w:color="auto"/>
            </w:tcBorders>
            <w:shd w:val="clear" w:color="000000" w:fill="DBE5F1"/>
            <w:vAlign w:val="bottom"/>
            <w:hideMark/>
          </w:tcPr>
          <w:p w14:paraId="4672AA05"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37F161E0"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4244A2F8"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240" w:type="dxa"/>
            <w:tcBorders>
              <w:top w:val="nil"/>
              <w:left w:val="nil"/>
              <w:bottom w:val="nil"/>
              <w:right w:val="nil"/>
            </w:tcBorders>
            <w:shd w:val="clear" w:color="000000" w:fill="FFFFFF"/>
            <w:vAlign w:val="bottom"/>
            <w:hideMark/>
          </w:tcPr>
          <w:p w14:paraId="5E2CE0B4" w14:textId="77777777"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7AB546B5"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240" w:type="dxa"/>
            <w:tcBorders>
              <w:top w:val="nil"/>
              <w:left w:val="nil"/>
              <w:bottom w:val="nil"/>
              <w:right w:val="nil"/>
            </w:tcBorders>
            <w:shd w:val="clear" w:color="000000" w:fill="FFFFFF"/>
            <w:vAlign w:val="bottom"/>
            <w:hideMark/>
          </w:tcPr>
          <w:p w14:paraId="17668E7C" w14:textId="77777777"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5474E0EB"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259" w:type="dxa"/>
            <w:tcBorders>
              <w:top w:val="nil"/>
              <w:left w:val="nil"/>
              <w:bottom w:val="nil"/>
              <w:right w:val="single" w:sz="8" w:space="0" w:color="auto"/>
            </w:tcBorders>
            <w:shd w:val="clear" w:color="auto" w:fill="auto"/>
            <w:vAlign w:val="bottom"/>
            <w:hideMark/>
          </w:tcPr>
          <w:p w14:paraId="22E58837" w14:textId="77777777" w:rsidR="00752632" w:rsidRPr="00A40276" w:rsidRDefault="00752632" w:rsidP="00752632">
            <w:pPr>
              <w:rPr>
                <w:rFonts w:ascii="Arial" w:hAnsi="Arial" w:cs="Arial"/>
                <w:lang w:val="es-BO"/>
              </w:rPr>
            </w:pPr>
            <w:r w:rsidRPr="00A40276">
              <w:rPr>
                <w:rFonts w:ascii="Arial" w:hAnsi="Arial" w:cs="Arial"/>
                <w:lang w:val="es-BO"/>
              </w:rPr>
              <w:t> </w:t>
            </w:r>
          </w:p>
        </w:tc>
      </w:tr>
      <w:tr w:rsidR="00A40276" w:rsidRPr="00A40276" w14:paraId="3FCC2805" w14:textId="77777777" w:rsidTr="00C90A3D">
        <w:trPr>
          <w:gridBefore w:val="1"/>
          <w:gridAfter w:val="1"/>
          <w:wBefore w:w="7" w:type="dxa"/>
          <w:wAfter w:w="6" w:type="dxa"/>
          <w:trHeight w:val="70"/>
          <w:jc w:val="center"/>
        </w:trPr>
        <w:tc>
          <w:tcPr>
            <w:tcW w:w="2269" w:type="dxa"/>
            <w:gridSpan w:val="2"/>
            <w:tcBorders>
              <w:top w:val="nil"/>
              <w:left w:val="single" w:sz="8" w:space="0" w:color="auto"/>
              <w:bottom w:val="nil"/>
              <w:right w:val="nil"/>
            </w:tcBorders>
            <w:shd w:val="clear" w:color="auto" w:fill="auto"/>
            <w:vAlign w:val="bottom"/>
            <w:hideMark/>
          </w:tcPr>
          <w:p w14:paraId="644A4AB4"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194" w:type="dxa"/>
            <w:tcBorders>
              <w:top w:val="nil"/>
              <w:left w:val="nil"/>
              <w:bottom w:val="nil"/>
              <w:right w:val="nil"/>
            </w:tcBorders>
            <w:shd w:val="clear" w:color="auto" w:fill="auto"/>
            <w:vAlign w:val="center"/>
            <w:hideMark/>
          </w:tcPr>
          <w:p w14:paraId="1120CFE8" w14:textId="77777777" w:rsidR="00752632" w:rsidRPr="00A40276" w:rsidRDefault="00752632" w:rsidP="00752632">
            <w:pPr>
              <w:jc w:val="center"/>
              <w:rPr>
                <w:rFonts w:ascii="Arial" w:hAnsi="Arial" w:cs="Arial"/>
                <w:b/>
                <w:bCs/>
                <w:sz w:val="2"/>
                <w:szCs w:val="2"/>
                <w:lang w:val="es-BO"/>
              </w:rPr>
            </w:pPr>
          </w:p>
        </w:tc>
        <w:tc>
          <w:tcPr>
            <w:tcW w:w="338" w:type="dxa"/>
            <w:gridSpan w:val="2"/>
            <w:tcBorders>
              <w:top w:val="nil"/>
              <w:left w:val="nil"/>
              <w:bottom w:val="nil"/>
              <w:right w:val="nil"/>
            </w:tcBorders>
            <w:shd w:val="clear" w:color="auto" w:fill="auto"/>
            <w:vAlign w:val="bottom"/>
            <w:hideMark/>
          </w:tcPr>
          <w:p w14:paraId="32D4BC11" w14:textId="77777777" w:rsidR="00752632" w:rsidRPr="00A40276" w:rsidRDefault="00752632" w:rsidP="00752632">
            <w:pPr>
              <w:rPr>
                <w:rFonts w:ascii="Arial" w:hAnsi="Arial" w:cs="Arial"/>
                <w:sz w:val="2"/>
                <w:szCs w:val="2"/>
                <w:lang w:val="es-BO"/>
              </w:rPr>
            </w:pPr>
          </w:p>
        </w:tc>
        <w:tc>
          <w:tcPr>
            <w:tcW w:w="338" w:type="dxa"/>
            <w:tcBorders>
              <w:top w:val="nil"/>
              <w:left w:val="nil"/>
              <w:bottom w:val="nil"/>
              <w:right w:val="nil"/>
            </w:tcBorders>
            <w:shd w:val="clear" w:color="auto" w:fill="auto"/>
            <w:vAlign w:val="bottom"/>
            <w:hideMark/>
          </w:tcPr>
          <w:p w14:paraId="263FA847" w14:textId="77777777" w:rsidR="00752632" w:rsidRPr="00A40276" w:rsidRDefault="00752632" w:rsidP="00752632">
            <w:pPr>
              <w:rPr>
                <w:rFonts w:ascii="Arial" w:hAnsi="Arial" w:cs="Arial"/>
                <w:sz w:val="2"/>
                <w:szCs w:val="2"/>
                <w:lang w:val="es-BO"/>
              </w:rPr>
            </w:pPr>
          </w:p>
        </w:tc>
        <w:tc>
          <w:tcPr>
            <w:tcW w:w="239" w:type="dxa"/>
            <w:tcBorders>
              <w:top w:val="nil"/>
              <w:left w:val="nil"/>
              <w:bottom w:val="nil"/>
              <w:right w:val="nil"/>
            </w:tcBorders>
            <w:shd w:val="clear" w:color="auto" w:fill="auto"/>
            <w:vAlign w:val="bottom"/>
            <w:hideMark/>
          </w:tcPr>
          <w:p w14:paraId="732765EF" w14:textId="77777777" w:rsidR="00752632" w:rsidRPr="00A40276" w:rsidRDefault="00752632" w:rsidP="00752632">
            <w:pPr>
              <w:rPr>
                <w:rFonts w:ascii="Arial" w:hAnsi="Arial" w:cs="Arial"/>
                <w:sz w:val="2"/>
                <w:szCs w:val="2"/>
                <w:lang w:val="es-BO"/>
              </w:rPr>
            </w:pPr>
          </w:p>
        </w:tc>
        <w:tc>
          <w:tcPr>
            <w:tcW w:w="338" w:type="dxa"/>
            <w:tcBorders>
              <w:top w:val="nil"/>
              <w:left w:val="nil"/>
              <w:bottom w:val="nil"/>
              <w:right w:val="nil"/>
            </w:tcBorders>
            <w:shd w:val="clear" w:color="auto" w:fill="auto"/>
            <w:vAlign w:val="bottom"/>
            <w:hideMark/>
          </w:tcPr>
          <w:p w14:paraId="497E803A" w14:textId="77777777" w:rsidR="00752632" w:rsidRPr="00A40276" w:rsidRDefault="00752632" w:rsidP="00752632">
            <w:pPr>
              <w:rPr>
                <w:rFonts w:ascii="Arial" w:hAnsi="Arial" w:cs="Arial"/>
                <w:sz w:val="2"/>
                <w:szCs w:val="2"/>
                <w:lang w:val="es-BO"/>
              </w:rPr>
            </w:pPr>
          </w:p>
        </w:tc>
        <w:tc>
          <w:tcPr>
            <w:tcW w:w="338" w:type="dxa"/>
            <w:tcBorders>
              <w:top w:val="nil"/>
              <w:left w:val="nil"/>
              <w:bottom w:val="nil"/>
              <w:right w:val="nil"/>
            </w:tcBorders>
            <w:shd w:val="clear" w:color="auto" w:fill="auto"/>
            <w:vAlign w:val="bottom"/>
            <w:hideMark/>
          </w:tcPr>
          <w:p w14:paraId="150A1B66" w14:textId="77777777" w:rsidR="00752632" w:rsidRPr="00A40276" w:rsidRDefault="00752632" w:rsidP="00752632">
            <w:pPr>
              <w:rPr>
                <w:rFonts w:ascii="Arial" w:hAnsi="Arial" w:cs="Arial"/>
                <w:sz w:val="2"/>
                <w:szCs w:val="2"/>
                <w:lang w:val="es-BO"/>
              </w:rPr>
            </w:pPr>
          </w:p>
        </w:tc>
        <w:tc>
          <w:tcPr>
            <w:tcW w:w="338" w:type="dxa"/>
            <w:gridSpan w:val="2"/>
            <w:tcBorders>
              <w:top w:val="nil"/>
              <w:left w:val="nil"/>
              <w:bottom w:val="nil"/>
              <w:right w:val="nil"/>
            </w:tcBorders>
            <w:shd w:val="clear" w:color="auto" w:fill="auto"/>
            <w:vAlign w:val="bottom"/>
            <w:hideMark/>
          </w:tcPr>
          <w:p w14:paraId="3FC9C1DD"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3A1F22C3" w14:textId="77777777" w:rsidR="00752632" w:rsidRPr="00A40276" w:rsidRDefault="00752632" w:rsidP="00752632">
            <w:pPr>
              <w:rPr>
                <w:rFonts w:ascii="Arial" w:hAnsi="Arial" w:cs="Arial"/>
                <w:sz w:val="2"/>
                <w:szCs w:val="2"/>
                <w:lang w:val="es-BO"/>
              </w:rPr>
            </w:pPr>
          </w:p>
        </w:tc>
        <w:tc>
          <w:tcPr>
            <w:tcW w:w="240" w:type="dxa"/>
            <w:tcBorders>
              <w:top w:val="nil"/>
              <w:left w:val="nil"/>
              <w:bottom w:val="nil"/>
              <w:right w:val="nil"/>
            </w:tcBorders>
            <w:shd w:val="clear" w:color="auto" w:fill="auto"/>
            <w:vAlign w:val="bottom"/>
            <w:hideMark/>
          </w:tcPr>
          <w:p w14:paraId="578566C2"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33C40B1A"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02EAAA22" w14:textId="77777777" w:rsidR="00752632" w:rsidRPr="00A40276" w:rsidRDefault="00752632" w:rsidP="00752632">
            <w:pPr>
              <w:rPr>
                <w:rFonts w:ascii="Arial" w:hAnsi="Arial" w:cs="Arial"/>
                <w:sz w:val="2"/>
                <w:szCs w:val="2"/>
                <w:lang w:val="es-BO"/>
              </w:rPr>
            </w:pPr>
          </w:p>
        </w:tc>
        <w:tc>
          <w:tcPr>
            <w:tcW w:w="240" w:type="dxa"/>
            <w:gridSpan w:val="2"/>
            <w:tcBorders>
              <w:top w:val="nil"/>
              <w:left w:val="nil"/>
              <w:bottom w:val="nil"/>
              <w:right w:val="nil"/>
            </w:tcBorders>
            <w:shd w:val="clear" w:color="auto" w:fill="auto"/>
            <w:vAlign w:val="bottom"/>
            <w:hideMark/>
          </w:tcPr>
          <w:p w14:paraId="7F8D8AFA"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7419949A"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1466CB90"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469C1147" w14:textId="77777777" w:rsidR="00752632" w:rsidRPr="00A40276" w:rsidRDefault="00752632" w:rsidP="00752632">
            <w:pPr>
              <w:rPr>
                <w:rFonts w:ascii="Arial" w:hAnsi="Arial" w:cs="Arial"/>
                <w:sz w:val="2"/>
                <w:szCs w:val="2"/>
                <w:lang w:val="es-BO"/>
              </w:rPr>
            </w:pPr>
          </w:p>
        </w:tc>
        <w:tc>
          <w:tcPr>
            <w:tcW w:w="339" w:type="dxa"/>
            <w:gridSpan w:val="2"/>
            <w:tcBorders>
              <w:top w:val="nil"/>
              <w:left w:val="nil"/>
              <w:bottom w:val="nil"/>
              <w:right w:val="nil"/>
            </w:tcBorders>
            <w:shd w:val="clear" w:color="auto" w:fill="auto"/>
            <w:vAlign w:val="bottom"/>
            <w:hideMark/>
          </w:tcPr>
          <w:p w14:paraId="6C4FB2F2"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4890EC2B"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7AC10A01" w14:textId="77777777" w:rsidR="00752632" w:rsidRPr="00A40276" w:rsidRDefault="00752632" w:rsidP="00752632">
            <w:pPr>
              <w:rPr>
                <w:rFonts w:ascii="Arial" w:hAnsi="Arial" w:cs="Arial"/>
                <w:sz w:val="2"/>
                <w:szCs w:val="2"/>
                <w:lang w:val="es-BO"/>
              </w:rPr>
            </w:pPr>
          </w:p>
        </w:tc>
        <w:tc>
          <w:tcPr>
            <w:tcW w:w="240" w:type="dxa"/>
            <w:tcBorders>
              <w:top w:val="nil"/>
              <w:left w:val="nil"/>
              <w:bottom w:val="nil"/>
              <w:right w:val="nil"/>
            </w:tcBorders>
            <w:shd w:val="clear" w:color="auto" w:fill="auto"/>
            <w:vAlign w:val="bottom"/>
            <w:hideMark/>
          </w:tcPr>
          <w:p w14:paraId="5AA9C724"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3E4996CE" w14:textId="77777777" w:rsidR="00752632" w:rsidRPr="00A40276" w:rsidRDefault="00752632" w:rsidP="00752632">
            <w:pPr>
              <w:rPr>
                <w:rFonts w:ascii="Arial" w:hAnsi="Arial" w:cs="Arial"/>
                <w:sz w:val="2"/>
                <w:szCs w:val="2"/>
                <w:lang w:val="es-BO"/>
              </w:rPr>
            </w:pPr>
          </w:p>
        </w:tc>
        <w:tc>
          <w:tcPr>
            <w:tcW w:w="240" w:type="dxa"/>
            <w:tcBorders>
              <w:top w:val="nil"/>
              <w:left w:val="nil"/>
              <w:bottom w:val="nil"/>
              <w:right w:val="nil"/>
            </w:tcBorders>
            <w:shd w:val="clear" w:color="auto" w:fill="auto"/>
            <w:vAlign w:val="bottom"/>
            <w:hideMark/>
          </w:tcPr>
          <w:p w14:paraId="282B37CD"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1D087A95" w14:textId="77777777" w:rsidR="00752632" w:rsidRPr="00A40276" w:rsidRDefault="00752632" w:rsidP="00752632">
            <w:pPr>
              <w:rPr>
                <w:rFonts w:ascii="Arial" w:hAnsi="Arial" w:cs="Arial"/>
                <w:sz w:val="2"/>
                <w:szCs w:val="2"/>
                <w:lang w:val="es-BO"/>
              </w:rPr>
            </w:pPr>
          </w:p>
        </w:tc>
        <w:tc>
          <w:tcPr>
            <w:tcW w:w="259" w:type="dxa"/>
            <w:tcBorders>
              <w:top w:val="nil"/>
              <w:left w:val="nil"/>
              <w:bottom w:val="nil"/>
              <w:right w:val="single" w:sz="8" w:space="0" w:color="auto"/>
            </w:tcBorders>
            <w:shd w:val="clear" w:color="auto" w:fill="auto"/>
            <w:vAlign w:val="bottom"/>
            <w:hideMark/>
          </w:tcPr>
          <w:p w14:paraId="69536810"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r>
      <w:tr w:rsidR="00A40276" w:rsidRPr="00A40276" w14:paraId="09F09632" w14:textId="77777777" w:rsidTr="00C90A3D">
        <w:trPr>
          <w:gridBefore w:val="1"/>
          <w:gridAfter w:val="1"/>
          <w:wBefore w:w="7" w:type="dxa"/>
          <w:wAfter w:w="6" w:type="dxa"/>
          <w:trHeight w:val="315"/>
          <w:jc w:val="center"/>
        </w:trPr>
        <w:tc>
          <w:tcPr>
            <w:tcW w:w="2269" w:type="dxa"/>
            <w:gridSpan w:val="2"/>
            <w:tcBorders>
              <w:top w:val="nil"/>
              <w:left w:val="single" w:sz="8" w:space="0" w:color="auto"/>
              <w:bottom w:val="nil"/>
              <w:right w:val="nil"/>
            </w:tcBorders>
            <w:shd w:val="clear" w:color="auto" w:fill="auto"/>
            <w:vAlign w:val="bottom"/>
            <w:hideMark/>
          </w:tcPr>
          <w:p w14:paraId="16282B79" w14:textId="77777777" w:rsidR="00C90A3D" w:rsidRPr="00A40276" w:rsidRDefault="00C90A3D" w:rsidP="002F5716">
            <w:pPr>
              <w:jc w:val="right"/>
              <w:rPr>
                <w:rFonts w:ascii="Arial" w:hAnsi="Arial" w:cs="Arial"/>
                <w:b/>
                <w:bCs/>
                <w:lang w:val="es-BO"/>
              </w:rPr>
            </w:pPr>
            <w:r w:rsidRPr="00A40276">
              <w:rPr>
                <w:rFonts w:ascii="Arial" w:hAnsi="Arial" w:cs="Arial"/>
                <w:b/>
                <w:bCs/>
                <w:lang w:val="es-BO"/>
              </w:rPr>
              <w:t>Objeto de la Contratación</w:t>
            </w:r>
          </w:p>
        </w:tc>
        <w:tc>
          <w:tcPr>
            <w:tcW w:w="194" w:type="dxa"/>
            <w:tcBorders>
              <w:top w:val="nil"/>
              <w:left w:val="nil"/>
              <w:bottom w:val="nil"/>
              <w:right w:val="nil"/>
            </w:tcBorders>
            <w:shd w:val="clear" w:color="auto" w:fill="auto"/>
            <w:vAlign w:val="center"/>
            <w:hideMark/>
          </w:tcPr>
          <w:p w14:paraId="1E188AC4" w14:textId="77777777" w:rsidR="00C90A3D" w:rsidRPr="00A40276" w:rsidRDefault="00C90A3D" w:rsidP="00752632">
            <w:pPr>
              <w:jc w:val="center"/>
              <w:rPr>
                <w:rFonts w:ascii="Arial" w:hAnsi="Arial" w:cs="Arial"/>
                <w:b/>
                <w:bCs/>
                <w:lang w:val="es-BO"/>
              </w:rPr>
            </w:pPr>
            <w:r w:rsidRPr="00A40276">
              <w:rPr>
                <w:rFonts w:ascii="Arial" w:hAnsi="Arial" w:cs="Arial"/>
                <w:b/>
                <w:bCs/>
                <w:lang w:val="es-BO"/>
              </w:rPr>
              <w:t>:</w:t>
            </w:r>
          </w:p>
        </w:tc>
        <w:tc>
          <w:tcPr>
            <w:tcW w:w="6618" w:type="dxa"/>
            <w:gridSpan w:val="25"/>
            <w:tcBorders>
              <w:top w:val="single" w:sz="4" w:space="0" w:color="auto"/>
              <w:left w:val="single" w:sz="4" w:space="0" w:color="auto"/>
              <w:bottom w:val="single" w:sz="4" w:space="0" w:color="auto"/>
              <w:right w:val="single" w:sz="4" w:space="0" w:color="auto"/>
            </w:tcBorders>
            <w:shd w:val="clear" w:color="000000" w:fill="DBE5F1"/>
            <w:vAlign w:val="bottom"/>
            <w:hideMark/>
          </w:tcPr>
          <w:p w14:paraId="2E903175" w14:textId="77777777" w:rsidR="00C90A3D" w:rsidRPr="00A40276" w:rsidRDefault="00C90A3D" w:rsidP="00C90A3D">
            <w:pPr>
              <w:rPr>
                <w:rFonts w:ascii="Arial" w:hAnsi="Arial" w:cs="Arial"/>
                <w:lang w:val="es-BO"/>
              </w:rPr>
            </w:pPr>
            <w:r w:rsidRPr="00A40276">
              <w:rPr>
                <w:rFonts w:ascii="Arial" w:hAnsi="Arial" w:cs="Arial"/>
                <w:lang w:val="es-BO"/>
              </w:rPr>
              <w:t> </w:t>
            </w:r>
          </w:p>
        </w:tc>
        <w:tc>
          <w:tcPr>
            <w:tcW w:w="259" w:type="dxa"/>
            <w:tcBorders>
              <w:top w:val="nil"/>
              <w:left w:val="nil"/>
              <w:bottom w:val="nil"/>
              <w:right w:val="single" w:sz="8" w:space="0" w:color="auto"/>
            </w:tcBorders>
            <w:shd w:val="clear" w:color="auto" w:fill="auto"/>
            <w:vAlign w:val="bottom"/>
            <w:hideMark/>
          </w:tcPr>
          <w:p w14:paraId="6CC62E71" w14:textId="77777777" w:rsidR="00C90A3D" w:rsidRPr="00A40276" w:rsidRDefault="00C90A3D" w:rsidP="00752632">
            <w:pPr>
              <w:rPr>
                <w:rFonts w:ascii="Arial" w:hAnsi="Arial" w:cs="Arial"/>
                <w:lang w:val="es-BO"/>
              </w:rPr>
            </w:pPr>
            <w:r w:rsidRPr="00A40276">
              <w:rPr>
                <w:rFonts w:ascii="Arial" w:hAnsi="Arial" w:cs="Arial"/>
                <w:lang w:val="es-BO"/>
              </w:rPr>
              <w:t> </w:t>
            </w:r>
          </w:p>
        </w:tc>
      </w:tr>
      <w:tr w:rsidR="00A40276" w:rsidRPr="00A40276" w14:paraId="0760E48A" w14:textId="77777777" w:rsidTr="00C90A3D">
        <w:trPr>
          <w:gridBefore w:val="1"/>
          <w:gridAfter w:val="1"/>
          <w:wBefore w:w="7" w:type="dxa"/>
          <w:wAfter w:w="6" w:type="dxa"/>
          <w:trHeight w:val="70"/>
          <w:jc w:val="center"/>
        </w:trPr>
        <w:tc>
          <w:tcPr>
            <w:tcW w:w="2269" w:type="dxa"/>
            <w:gridSpan w:val="2"/>
            <w:tcBorders>
              <w:top w:val="nil"/>
              <w:left w:val="single" w:sz="8" w:space="0" w:color="auto"/>
              <w:bottom w:val="single" w:sz="8" w:space="0" w:color="auto"/>
              <w:right w:val="nil"/>
            </w:tcBorders>
            <w:shd w:val="clear" w:color="auto" w:fill="auto"/>
            <w:vAlign w:val="bottom"/>
            <w:hideMark/>
          </w:tcPr>
          <w:p w14:paraId="6DBEBA6D" w14:textId="77777777" w:rsidR="00752632" w:rsidRPr="00A40276" w:rsidRDefault="00752632" w:rsidP="00752632">
            <w:pPr>
              <w:jc w:val="right"/>
              <w:rPr>
                <w:rFonts w:ascii="Arial" w:hAnsi="Arial" w:cs="Arial"/>
                <w:b/>
                <w:bCs/>
                <w:sz w:val="2"/>
                <w:szCs w:val="2"/>
                <w:lang w:val="es-BO"/>
              </w:rPr>
            </w:pPr>
            <w:r w:rsidRPr="00A40276">
              <w:rPr>
                <w:rFonts w:ascii="Arial" w:hAnsi="Arial" w:cs="Arial"/>
                <w:b/>
                <w:bCs/>
                <w:sz w:val="2"/>
                <w:szCs w:val="2"/>
                <w:lang w:val="es-BO"/>
              </w:rPr>
              <w:t> </w:t>
            </w:r>
          </w:p>
        </w:tc>
        <w:tc>
          <w:tcPr>
            <w:tcW w:w="194" w:type="dxa"/>
            <w:tcBorders>
              <w:top w:val="nil"/>
              <w:left w:val="nil"/>
              <w:bottom w:val="single" w:sz="8" w:space="0" w:color="auto"/>
              <w:right w:val="nil"/>
            </w:tcBorders>
            <w:shd w:val="clear" w:color="auto" w:fill="auto"/>
            <w:vAlign w:val="center"/>
            <w:hideMark/>
          </w:tcPr>
          <w:p w14:paraId="4902E5A0" w14:textId="77777777" w:rsidR="00752632" w:rsidRPr="00A40276" w:rsidRDefault="00752632" w:rsidP="00752632">
            <w:pPr>
              <w:jc w:val="center"/>
              <w:rPr>
                <w:rFonts w:ascii="Arial" w:hAnsi="Arial" w:cs="Arial"/>
                <w:b/>
                <w:bCs/>
                <w:sz w:val="2"/>
                <w:szCs w:val="2"/>
                <w:lang w:val="es-BO"/>
              </w:rPr>
            </w:pPr>
            <w:r w:rsidRPr="00A40276">
              <w:rPr>
                <w:rFonts w:ascii="Arial" w:hAnsi="Arial" w:cs="Arial"/>
                <w:b/>
                <w:bCs/>
                <w:sz w:val="2"/>
                <w:szCs w:val="2"/>
                <w:lang w:val="es-BO"/>
              </w:rPr>
              <w:t> </w:t>
            </w:r>
          </w:p>
        </w:tc>
        <w:tc>
          <w:tcPr>
            <w:tcW w:w="338" w:type="dxa"/>
            <w:gridSpan w:val="2"/>
            <w:tcBorders>
              <w:top w:val="nil"/>
              <w:left w:val="nil"/>
              <w:bottom w:val="single" w:sz="8" w:space="0" w:color="auto"/>
              <w:right w:val="nil"/>
            </w:tcBorders>
            <w:shd w:val="clear" w:color="auto" w:fill="auto"/>
            <w:vAlign w:val="bottom"/>
            <w:hideMark/>
          </w:tcPr>
          <w:p w14:paraId="0F30190C"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8" w:type="dxa"/>
            <w:tcBorders>
              <w:top w:val="nil"/>
              <w:left w:val="nil"/>
              <w:bottom w:val="single" w:sz="8" w:space="0" w:color="auto"/>
              <w:right w:val="nil"/>
            </w:tcBorders>
            <w:shd w:val="clear" w:color="auto" w:fill="auto"/>
            <w:vAlign w:val="bottom"/>
            <w:hideMark/>
          </w:tcPr>
          <w:p w14:paraId="433DA6BE"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39" w:type="dxa"/>
            <w:tcBorders>
              <w:top w:val="nil"/>
              <w:left w:val="nil"/>
              <w:bottom w:val="single" w:sz="8" w:space="0" w:color="auto"/>
              <w:right w:val="nil"/>
            </w:tcBorders>
            <w:shd w:val="clear" w:color="auto" w:fill="auto"/>
            <w:vAlign w:val="bottom"/>
            <w:hideMark/>
          </w:tcPr>
          <w:p w14:paraId="2F32A882"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8" w:type="dxa"/>
            <w:tcBorders>
              <w:top w:val="nil"/>
              <w:left w:val="nil"/>
              <w:bottom w:val="single" w:sz="8" w:space="0" w:color="auto"/>
              <w:right w:val="nil"/>
            </w:tcBorders>
            <w:shd w:val="clear" w:color="auto" w:fill="auto"/>
            <w:vAlign w:val="bottom"/>
            <w:hideMark/>
          </w:tcPr>
          <w:p w14:paraId="457742C4"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8" w:type="dxa"/>
            <w:tcBorders>
              <w:top w:val="nil"/>
              <w:left w:val="nil"/>
              <w:bottom w:val="single" w:sz="8" w:space="0" w:color="auto"/>
              <w:right w:val="nil"/>
            </w:tcBorders>
            <w:shd w:val="clear" w:color="auto" w:fill="auto"/>
            <w:vAlign w:val="bottom"/>
            <w:hideMark/>
          </w:tcPr>
          <w:p w14:paraId="0B49343F" w14:textId="77777777"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8" w:type="dxa"/>
            <w:gridSpan w:val="2"/>
            <w:tcBorders>
              <w:top w:val="nil"/>
              <w:left w:val="nil"/>
              <w:bottom w:val="single" w:sz="8" w:space="0" w:color="auto"/>
              <w:right w:val="nil"/>
            </w:tcBorders>
            <w:shd w:val="clear" w:color="auto" w:fill="auto"/>
            <w:vAlign w:val="bottom"/>
            <w:hideMark/>
          </w:tcPr>
          <w:p w14:paraId="1265FC9A"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6D985DC2"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40" w:type="dxa"/>
            <w:tcBorders>
              <w:top w:val="nil"/>
              <w:left w:val="nil"/>
              <w:bottom w:val="single" w:sz="8" w:space="0" w:color="auto"/>
              <w:right w:val="nil"/>
            </w:tcBorders>
            <w:shd w:val="clear" w:color="auto" w:fill="auto"/>
            <w:vAlign w:val="bottom"/>
            <w:hideMark/>
          </w:tcPr>
          <w:p w14:paraId="0951D610" w14:textId="77777777"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238DDD96"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147A78B2"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40" w:type="dxa"/>
            <w:gridSpan w:val="2"/>
            <w:tcBorders>
              <w:top w:val="nil"/>
              <w:left w:val="nil"/>
              <w:bottom w:val="single" w:sz="8" w:space="0" w:color="auto"/>
              <w:right w:val="nil"/>
            </w:tcBorders>
            <w:shd w:val="clear" w:color="auto" w:fill="auto"/>
            <w:vAlign w:val="bottom"/>
            <w:hideMark/>
          </w:tcPr>
          <w:p w14:paraId="3974F6CB"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572C9114" w14:textId="77777777"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63C6831B"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51A090A7"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gridSpan w:val="2"/>
            <w:tcBorders>
              <w:top w:val="nil"/>
              <w:left w:val="nil"/>
              <w:bottom w:val="single" w:sz="8" w:space="0" w:color="auto"/>
              <w:right w:val="nil"/>
            </w:tcBorders>
            <w:shd w:val="clear" w:color="auto" w:fill="auto"/>
            <w:vAlign w:val="bottom"/>
            <w:hideMark/>
          </w:tcPr>
          <w:p w14:paraId="17DA3B73" w14:textId="77777777"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2A276A05"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451B00FB"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40" w:type="dxa"/>
            <w:tcBorders>
              <w:top w:val="nil"/>
              <w:left w:val="nil"/>
              <w:bottom w:val="single" w:sz="8" w:space="0" w:color="auto"/>
              <w:right w:val="nil"/>
            </w:tcBorders>
            <w:shd w:val="clear" w:color="auto" w:fill="auto"/>
            <w:vAlign w:val="bottom"/>
            <w:hideMark/>
          </w:tcPr>
          <w:p w14:paraId="38017BBE" w14:textId="77777777"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2BF50AB5"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40" w:type="dxa"/>
            <w:tcBorders>
              <w:top w:val="nil"/>
              <w:left w:val="nil"/>
              <w:bottom w:val="single" w:sz="8" w:space="0" w:color="auto"/>
              <w:right w:val="nil"/>
            </w:tcBorders>
            <w:shd w:val="clear" w:color="auto" w:fill="auto"/>
            <w:vAlign w:val="bottom"/>
            <w:hideMark/>
          </w:tcPr>
          <w:p w14:paraId="72A87DB2"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44EAFB7E"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59" w:type="dxa"/>
            <w:tcBorders>
              <w:top w:val="nil"/>
              <w:left w:val="nil"/>
              <w:bottom w:val="single" w:sz="8" w:space="0" w:color="auto"/>
              <w:right w:val="single" w:sz="8" w:space="0" w:color="auto"/>
            </w:tcBorders>
            <w:shd w:val="clear" w:color="auto" w:fill="auto"/>
            <w:vAlign w:val="bottom"/>
            <w:hideMark/>
          </w:tcPr>
          <w:p w14:paraId="05BEE4EC"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r>
      <w:tr w:rsidR="00A40276" w:rsidRPr="00A40276" w14:paraId="79119086"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34"/>
          <w:jc w:val="center"/>
        </w:trPr>
        <w:tc>
          <w:tcPr>
            <w:tcW w:w="685" w:type="dxa"/>
            <w:gridSpan w:val="2"/>
            <w:vMerge w:val="restart"/>
            <w:shd w:val="clear" w:color="auto" w:fill="DBE5F1" w:themeFill="accent1" w:themeFillTint="33"/>
            <w:vAlign w:val="center"/>
          </w:tcPr>
          <w:p w14:paraId="2B2C3B74" w14:textId="77777777" w:rsidR="0076290C" w:rsidRPr="00A40276" w:rsidRDefault="0076290C" w:rsidP="00682011">
            <w:pPr>
              <w:jc w:val="center"/>
              <w:rPr>
                <w:rFonts w:ascii="Arial" w:hAnsi="Arial" w:cs="Arial"/>
                <w:b/>
                <w:lang w:val="es-BO"/>
              </w:rPr>
            </w:pPr>
            <w:r w:rsidRPr="00A40276">
              <w:rPr>
                <w:rFonts w:ascii="Arial" w:hAnsi="Arial" w:cs="Arial"/>
                <w:b/>
                <w:lang w:val="es-BO"/>
              </w:rPr>
              <w:t>N°</w:t>
            </w:r>
          </w:p>
        </w:tc>
        <w:tc>
          <w:tcPr>
            <w:tcW w:w="2114" w:type="dxa"/>
            <w:gridSpan w:val="3"/>
            <w:vMerge w:val="restart"/>
            <w:shd w:val="clear" w:color="auto" w:fill="DBE5F1" w:themeFill="accent1" w:themeFillTint="33"/>
            <w:vAlign w:val="center"/>
          </w:tcPr>
          <w:p w14:paraId="5AF1A941" w14:textId="77777777" w:rsidR="0076290C" w:rsidRPr="00A40276" w:rsidRDefault="0076290C" w:rsidP="00682011">
            <w:pPr>
              <w:jc w:val="center"/>
              <w:rPr>
                <w:rFonts w:ascii="Arial" w:hAnsi="Arial" w:cs="Arial"/>
                <w:b/>
                <w:lang w:val="es-BO"/>
              </w:rPr>
            </w:pPr>
            <w:r w:rsidRPr="00A40276">
              <w:rPr>
                <w:rFonts w:ascii="Arial" w:hAnsi="Arial" w:cs="Arial"/>
                <w:b/>
                <w:lang w:val="es-BO"/>
              </w:rPr>
              <w:t>NOMBRE DEL PROPONENTE</w:t>
            </w:r>
          </w:p>
        </w:tc>
        <w:tc>
          <w:tcPr>
            <w:tcW w:w="1311" w:type="dxa"/>
            <w:gridSpan w:val="6"/>
            <w:shd w:val="clear" w:color="auto" w:fill="DBE5F1" w:themeFill="accent1" w:themeFillTint="33"/>
            <w:vAlign w:val="center"/>
          </w:tcPr>
          <w:p w14:paraId="03F713D5" w14:textId="77777777" w:rsidR="0076290C" w:rsidRPr="00A40276" w:rsidRDefault="0076290C" w:rsidP="00682011">
            <w:pPr>
              <w:jc w:val="center"/>
              <w:rPr>
                <w:rFonts w:ascii="Arial" w:hAnsi="Arial" w:cs="Arial"/>
                <w:b/>
                <w:lang w:val="es-BO"/>
              </w:rPr>
            </w:pPr>
            <w:r w:rsidRPr="00A40276">
              <w:rPr>
                <w:rFonts w:ascii="Arial" w:hAnsi="Arial" w:cs="Arial"/>
                <w:b/>
                <w:lang w:val="es-BO"/>
              </w:rPr>
              <w:t xml:space="preserve">VALOR </w:t>
            </w:r>
            <w:r w:rsidR="00E82EEA" w:rsidRPr="00A40276">
              <w:rPr>
                <w:rFonts w:ascii="Arial" w:hAnsi="Arial" w:cs="Arial"/>
                <w:b/>
                <w:lang w:val="es-BO"/>
              </w:rPr>
              <w:t>LEÍDO</w:t>
            </w:r>
            <w:r w:rsidRPr="00A40276">
              <w:rPr>
                <w:rFonts w:ascii="Arial" w:hAnsi="Arial" w:cs="Arial"/>
                <w:b/>
                <w:lang w:val="es-BO"/>
              </w:rPr>
              <w:t xml:space="preserve"> DE LA PROPUESTA</w:t>
            </w:r>
          </w:p>
        </w:tc>
        <w:tc>
          <w:tcPr>
            <w:tcW w:w="1586" w:type="dxa"/>
            <w:gridSpan w:val="6"/>
            <w:shd w:val="clear" w:color="auto" w:fill="DBE5F1" w:themeFill="accent1" w:themeFillTint="33"/>
            <w:vAlign w:val="center"/>
          </w:tcPr>
          <w:p w14:paraId="38C09777" w14:textId="77777777" w:rsidR="0076290C" w:rsidRPr="00A40276" w:rsidRDefault="0076290C" w:rsidP="00682011">
            <w:pPr>
              <w:jc w:val="center"/>
              <w:rPr>
                <w:rFonts w:ascii="Arial" w:hAnsi="Arial" w:cs="Arial"/>
                <w:b/>
                <w:lang w:val="es-BO"/>
              </w:rPr>
            </w:pPr>
            <w:r w:rsidRPr="00A40276">
              <w:rPr>
                <w:rFonts w:ascii="Arial" w:hAnsi="Arial" w:cs="Arial"/>
                <w:b/>
                <w:lang w:val="es-BO"/>
              </w:rPr>
              <w:t>MONTO AJUSTADO POR REVISIÓN ARITMÉTICA</w:t>
            </w:r>
          </w:p>
        </w:tc>
        <w:tc>
          <w:tcPr>
            <w:tcW w:w="1351" w:type="dxa"/>
            <w:gridSpan w:val="5"/>
            <w:shd w:val="clear" w:color="auto" w:fill="DBE5F1" w:themeFill="accent1" w:themeFillTint="33"/>
            <w:vAlign w:val="center"/>
          </w:tcPr>
          <w:p w14:paraId="4F7F75D7" w14:textId="77777777" w:rsidR="0076290C" w:rsidRPr="00A40276" w:rsidRDefault="0076290C" w:rsidP="00682011">
            <w:pPr>
              <w:jc w:val="center"/>
              <w:rPr>
                <w:rFonts w:ascii="Arial" w:hAnsi="Arial" w:cs="Arial"/>
                <w:b/>
                <w:lang w:val="es-BO"/>
              </w:rPr>
            </w:pPr>
            <w:r w:rsidRPr="00A40276">
              <w:rPr>
                <w:rFonts w:ascii="Arial" w:hAnsi="Arial" w:cs="Arial"/>
                <w:b/>
                <w:lang w:val="es-BO"/>
              </w:rPr>
              <w:t>FACTOR DE AJUSTE POR MARGEN DE PREFERENCIA</w:t>
            </w:r>
          </w:p>
        </w:tc>
        <w:tc>
          <w:tcPr>
            <w:tcW w:w="2306" w:type="dxa"/>
            <w:gridSpan w:val="9"/>
            <w:shd w:val="clear" w:color="auto" w:fill="DBE5F1" w:themeFill="accent1" w:themeFillTint="33"/>
            <w:vAlign w:val="center"/>
          </w:tcPr>
          <w:p w14:paraId="67D88920" w14:textId="77777777" w:rsidR="0076290C" w:rsidRPr="00A40276" w:rsidRDefault="0076290C" w:rsidP="00682011">
            <w:pPr>
              <w:jc w:val="center"/>
              <w:rPr>
                <w:rFonts w:ascii="Arial" w:hAnsi="Arial" w:cs="Arial"/>
                <w:b/>
                <w:lang w:val="es-BO"/>
              </w:rPr>
            </w:pPr>
            <w:r w:rsidRPr="00A40276">
              <w:rPr>
                <w:rFonts w:ascii="Arial" w:hAnsi="Arial" w:cs="Arial"/>
                <w:b/>
                <w:lang w:val="es-BO"/>
              </w:rPr>
              <w:t>PRECIO AJUSTADO</w:t>
            </w:r>
          </w:p>
        </w:tc>
      </w:tr>
      <w:tr w:rsidR="00A40276" w:rsidRPr="00A40276" w14:paraId="76A04CEB"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277"/>
          <w:jc w:val="center"/>
        </w:trPr>
        <w:tc>
          <w:tcPr>
            <w:tcW w:w="685" w:type="dxa"/>
            <w:gridSpan w:val="2"/>
            <w:vMerge/>
            <w:shd w:val="clear" w:color="auto" w:fill="DBE5F1" w:themeFill="accent1" w:themeFillTint="33"/>
            <w:vAlign w:val="center"/>
          </w:tcPr>
          <w:p w14:paraId="31E26735" w14:textId="77777777" w:rsidR="0076290C" w:rsidRPr="00A40276" w:rsidRDefault="0076290C" w:rsidP="00682011">
            <w:pPr>
              <w:jc w:val="center"/>
              <w:rPr>
                <w:rFonts w:ascii="Arial" w:hAnsi="Arial" w:cs="Arial"/>
                <w:b/>
                <w:lang w:val="es-BO"/>
              </w:rPr>
            </w:pPr>
          </w:p>
        </w:tc>
        <w:tc>
          <w:tcPr>
            <w:tcW w:w="2114" w:type="dxa"/>
            <w:gridSpan w:val="3"/>
            <w:vMerge/>
            <w:shd w:val="clear" w:color="auto" w:fill="DBE5F1" w:themeFill="accent1" w:themeFillTint="33"/>
            <w:vAlign w:val="center"/>
          </w:tcPr>
          <w:p w14:paraId="559E1FEA" w14:textId="77777777" w:rsidR="0076290C" w:rsidRPr="00A40276" w:rsidRDefault="0076290C" w:rsidP="00682011">
            <w:pPr>
              <w:jc w:val="center"/>
              <w:rPr>
                <w:rFonts w:ascii="Arial" w:hAnsi="Arial" w:cs="Arial"/>
                <w:b/>
                <w:lang w:val="es-BO"/>
              </w:rPr>
            </w:pPr>
          </w:p>
        </w:tc>
        <w:tc>
          <w:tcPr>
            <w:tcW w:w="1311" w:type="dxa"/>
            <w:gridSpan w:val="6"/>
            <w:shd w:val="clear" w:color="auto" w:fill="DBE5F1" w:themeFill="accent1" w:themeFillTint="33"/>
            <w:vAlign w:val="center"/>
          </w:tcPr>
          <w:p w14:paraId="2E3B2EAC" w14:textId="77777777" w:rsidR="0076290C" w:rsidRPr="00A40276" w:rsidRDefault="0076290C" w:rsidP="00682011">
            <w:pPr>
              <w:jc w:val="center"/>
              <w:rPr>
                <w:rFonts w:ascii="Arial" w:hAnsi="Arial" w:cs="Arial"/>
                <w:b/>
                <w:lang w:val="es-BO"/>
              </w:rPr>
            </w:pPr>
            <w:proofErr w:type="spellStart"/>
            <w:r w:rsidRPr="00A40276">
              <w:rPr>
                <w:rFonts w:ascii="Arial" w:hAnsi="Arial" w:cs="Arial"/>
                <w:b/>
                <w:lang w:val="es-BO"/>
              </w:rPr>
              <w:t>pp</w:t>
            </w:r>
            <w:proofErr w:type="spellEnd"/>
          </w:p>
        </w:tc>
        <w:tc>
          <w:tcPr>
            <w:tcW w:w="1586" w:type="dxa"/>
            <w:gridSpan w:val="6"/>
            <w:shd w:val="clear" w:color="auto" w:fill="DBE5F1" w:themeFill="accent1" w:themeFillTint="33"/>
            <w:vAlign w:val="center"/>
          </w:tcPr>
          <w:p w14:paraId="2F7A4E15" w14:textId="77777777" w:rsidR="0076290C" w:rsidRPr="00A40276" w:rsidRDefault="0076290C" w:rsidP="00682011">
            <w:pPr>
              <w:jc w:val="center"/>
              <w:rPr>
                <w:rFonts w:ascii="Arial" w:hAnsi="Arial" w:cs="Arial"/>
                <w:b/>
                <w:lang w:val="es-BO"/>
              </w:rPr>
            </w:pPr>
            <w:r w:rsidRPr="00A40276">
              <w:rPr>
                <w:rFonts w:ascii="Arial" w:hAnsi="Arial" w:cs="Arial"/>
                <w:b/>
                <w:lang w:val="es-BO"/>
              </w:rPr>
              <w:t>MAPRA (*)</w:t>
            </w:r>
          </w:p>
        </w:tc>
        <w:tc>
          <w:tcPr>
            <w:tcW w:w="1351" w:type="dxa"/>
            <w:gridSpan w:val="5"/>
            <w:shd w:val="clear" w:color="auto" w:fill="DBE5F1" w:themeFill="accent1" w:themeFillTint="33"/>
            <w:vAlign w:val="center"/>
          </w:tcPr>
          <w:p w14:paraId="02124E0E" w14:textId="77777777" w:rsidR="0076290C" w:rsidRPr="00A40276" w:rsidRDefault="0076290C" w:rsidP="00682011">
            <w:pPr>
              <w:jc w:val="center"/>
              <w:rPr>
                <w:rFonts w:ascii="Arial" w:hAnsi="Arial" w:cs="Arial"/>
                <w:b/>
                <w:lang w:val="es-BO"/>
              </w:rPr>
            </w:pPr>
            <w:r w:rsidRPr="00A40276">
              <w:rPr>
                <w:rFonts w:ascii="Arial" w:hAnsi="Arial" w:cs="Arial"/>
                <w:b/>
                <w:lang w:val="es-BO"/>
              </w:rPr>
              <w:t>fa</w:t>
            </w:r>
          </w:p>
        </w:tc>
        <w:tc>
          <w:tcPr>
            <w:tcW w:w="2306" w:type="dxa"/>
            <w:gridSpan w:val="9"/>
            <w:shd w:val="clear" w:color="auto" w:fill="DBE5F1" w:themeFill="accent1" w:themeFillTint="33"/>
            <w:vAlign w:val="center"/>
          </w:tcPr>
          <w:p w14:paraId="13491B12" w14:textId="77777777" w:rsidR="0076290C" w:rsidRPr="00A40276" w:rsidRDefault="0076290C" w:rsidP="00682011">
            <w:pPr>
              <w:jc w:val="center"/>
              <w:rPr>
                <w:rFonts w:ascii="Arial" w:hAnsi="Arial" w:cs="Arial"/>
                <w:b/>
                <w:lang w:val="es-BO"/>
              </w:rPr>
            </w:pPr>
            <w:r w:rsidRPr="00A40276">
              <w:rPr>
                <w:rFonts w:ascii="Arial" w:hAnsi="Arial" w:cs="Arial"/>
                <w:b/>
                <w:lang w:val="es-BO"/>
              </w:rPr>
              <w:t>PA=MAPRA*fa</w:t>
            </w:r>
          </w:p>
        </w:tc>
      </w:tr>
      <w:tr w:rsidR="00A40276" w:rsidRPr="00A40276" w14:paraId="547C83FE"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202"/>
          <w:jc w:val="center"/>
        </w:trPr>
        <w:tc>
          <w:tcPr>
            <w:tcW w:w="685" w:type="dxa"/>
            <w:gridSpan w:val="2"/>
            <w:vMerge/>
            <w:shd w:val="clear" w:color="auto" w:fill="DBE5F1" w:themeFill="accent1" w:themeFillTint="33"/>
            <w:vAlign w:val="center"/>
          </w:tcPr>
          <w:p w14:paraId="7EB3B9DF" w14:textId="77777777" w:rsidR="0076290C" w:rsidRPr="00A40276" w:rsidRDefault="0076290C" w:rsidP="00682011">
            <w:pPr>
              <w:jc w:val="center"/>
              <w:rPr>
                <w:rFonts w:ascii="Arial" w:hAnsi="Arial" w:cs="Arial"/>
                <w:b/>
                <w:lang w:val="es-BO"/>
              </w:rPr>
            </w:pPr>
          </w:p>
        </w:tc>
        <w:tc>
          <w:tcPr>
            <w:tcW w:w="2114" w:type="dxa"/>
            <w:gridSpan w:val="3"/>
            <w:vMerge/>
            <w:shd w:val="clear" w:color="auto" w:fill="DBE5F1" w:themeFill="accent1" w:themeFillTint="33"/>
            <w:vAlign w:val="center"/>
          </w:tcPr>
          <w:p w14:paraId="4FEE8C6F" w14:textId="77777777" w:rsidR="0076290C" w:rsidRPr="00A40276" w:rsidRDefault="0076290C" w:rsidP="00682011">
            <w:pPr>
              <w:jc w:val="center"/>
              <w:rPr>
                <w:rFonts w:ascii="Arial" w:hAnsi="Arial" w:cs="Arial"/>
                <w:b/>
                <w:lang w:val="es-BO"/>
              </w:rPr>
            </w:pPr>
          </w:p>
        </w:tc>
        <w:tc>
          <w:tcPr>
            <w:tcW w:w="1311" w:type="dxa"/>
            <w:gridSpan w:val="6"/>
            <w:shd w:val="clear" w:color="auto" w:fill="DBE5F1" w:themeFill="accent1" w:themeFillTint="33"/>
            <w:vAlign w:val="center"/>
          </w:tcPr>
          <w:p w14:paraId="0D8E51DF" w14:textId="77777777" w:rsidR="0076290C" w:rsidRPr="00A40276" w:rsidRDefault="0076290C" w:rsidP="00682011">
            <w:pPr>
              <w:jc w:val="center"/>
              <w:rPr>
                <w:rFonts w:ascii="Arial" w:hAnsi="Arial" w:cs="Arial"/>
                <w:b/>
                <w:lang w:val="es-BO"/>
              </w:rPr>
            </w:pPr>
            <w:r w:rsidRPr="00A40276">
              <w:rPr>
                <w:rFonts w:ascii="Arial" w:hAnsi="Arial" w:cs="Arial"/>
                <w:b/>
                <w:lang w:val="es-BO"/>
              </w:rPr>
              <w:t>(a)</w:t>
            </w:r>
          </w:p>
        </w:tc>
        <w:tc>
          <w:tcPr>
            <w:tcW w:w="1586" w:type="dxa"/>
            <w:gridSpan w:val="6"/>
            <w:shd w:val="clear" w:color="auto" w:fill="DBE5F1" w:themeFill="accent1" w:themeFillTint="33"/>
            <w:vAlign w:val="center"/>
          </w:tcPr>
          <w:p w14:paraId="27E79FCB" w14:textId="77777777" w:rsidR="0076290C" w:rsidRPr="00A40276" w:rsidRDefault="0076290C" w:rsidP="00682011">
            <w:pPr>
              <w:jc w:val="center"/>
              <w:rPr>
                <w:rFonts w:ascii="Arial" w:hAnsi="Arial" w:cs="Arial"/>
                <w:b/>
                <w:lang w:val="es-BO"/>
              </w:rPr>
            </w:pPr>
            <w:r w:rsidRPr="00A40276">
              <w:rPr>
                <w:rFonts w:ascii="Arial" w:hAnsi="Arial" w:cs="Arial"/>
                <w:b/>
                <w:lang w:val="es-BO"/>
              </w:rPr>
              <w:t>(b)</w:t>
            </w:r>
          </w:p>
        </w:tc>
        <w:tc>
          <w:tcPr>
            <w:tcW w:w="1351" w:type="dxa"/>
            <w:gridSpan w:val="5"/>
            <w:shd w:val="clear" w:color="auto" w:fill="DBE5F1" w:themeFill="accent1" w:themeFillTint="33"/>
            <w:vAlign w:val="center"/>
          </w:tcPr>
          <w:p w14:paraId="7BEA0908" w14:textId="77777777" w:rsidR="0076290C" w:rsidRPr="00A40276" w:rsidRDefault="0076290C" w:rsidP="00682011">
            <w:pPr>
              <w:jc w:val="center"/>
              <w:rPr>
                <w:rFonts w:ascii="Arial" w:hAnsi="Arial" w:cs="Arial"/>
                <w:b/>
                <w:lang w:val="es-BO"/>
              </w:rPr>
            </w:pPr>
            <w:r w:rsidRPr="00A40276">
              <w:rPr>
                <w:rFonts w:ascii="Arial" w:hAnsi="Arial" w:cs="Arial"/>
                <w:b/>
                <w:lang w:val="es-BO"/>
              </w:rPr>
              <w:t>(c)</w:t>
            </w:r>
          </w:p>
        </w:tc>
        <w:tc>
          <w:tcPr>
            <w:tcW w:w="2306" w:type="dxa"/>
            <w:gridSpan w:val="9"/>
            <w:shd w:val="clear" w:color="auto" w:fill="DBE5F1" w:themeFill="accent1" w:themeFillTint="33"/>
            <w:vAlign w:val="center"/>
          </w:tcPr>
          <w:p w14:paraId="5C697363" w14:textId="77777777" w:rsidR="0076290C" w:rsidRPr="00A40276" w:rsidRDefault="0076290C" w:rsidP="00682011">
            <w:pPr>
              <w:jc w:val="center"/>
              <w:rPr>
                <w:rFonts w:ascii="Arial" w:hAnsi="Arial" w:cs="Arial"/>
                <w:b/>
                <w:lang w:val="es-BO"/>
              </w:rPr>
            </w:pPr>
            <w:r w:rsidRPr="00A40276">
              <w:rPr>
                <w:rFonts w:ascii="Arial" w:hAnsi="Arial" w:cs="Arial"/>
                <w:b/>
                <w:lang w:val="es-BO"/>
              </w:rPr>
              <w:t>(b)x(c)</w:t>
            </w:r>
          </w:p>
        </w:tc>
      </w:tr>
      <w:tr w:rsidR="00A40276" w:rsidRPr="00A40276" w14:paraId="309660C6"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47E077BF" w14:textId="77777777" w:rsidR="0076290C" w:rsidRPr="00A40276" w:rsidRDefault="0076290C" w:rsidP="00682011">
            <w:pPr>
              <w:jc w:val="center"/>
              <w:rPr>
                <w:rFonts w:ascii="Arial" w:hAnsi="Arial" w:cs="Arial"/>
                <w:lang w:val="es-BO"/>
              </w:rPr>
            </w:pPr>
            <w:r w:rsidRPr="00A40276">
              <w:rPr>
                <w:rFonts w:ascii="Arial" w:hAnsi="Arial" w:cs="Arial"/>
                <w:lang w:val="es-BO"/>
              </w:rPr>
              <w:t>1</w:t>
            </w:r>
          </w:p>
        </w:tc>
        <w:tc>
          <w:tcPr>
            <w:tcW w:w="2114" w:type="dxa"/>
            <w:gridSpan w:val="3"/>
            <w:vAlign w:val="center"/>
          </w:tcPr>
          <w:p w14:paraId="095EB760" w14:textId="77777777" w:rsidR="0076290C" w:rsidRPr="00A40276" w:rsidRDefault="0076290C" w:rsidP="00682011">
            <w:pPr>
              <w:jc w:val="center"/>
              <w:rPr>
                <w:rFonts w:ascii="Arial" w:hAnsi="Arial" w:cs="Arial"/>
                <w:lang w:val="es-BO"/>
              </w:rPr>
            </w:pPr>
          </w:p>
        </w:tc>
        <w:tc>
          <w:tcPr>
            <w:tcW w:w="1311" w:type="dxa"/>
            <w:gridSpan w:val="6"/>
            <w:vAlign w:val="center"/>
          </w:tcPr>
          <w:p w14:paraId="11ADA150" w14:textId="77777777" w:rsidR="0076290C" w:rsidRPr="00A40276" w:rsidRDefault="0076290C" w:rsidP="00682011">
            <w:pPr>
              <w:jc w:val="center"/>
              <w:rPr>
                <w:rFonts w:ascii="Arial" w:hAnsi="Arial" w:cs="Arial"/>
                <w:lang w:val="es-BO"/>
              </w:rPr>
            </w:pPr>
          </w:p>
        </w:tc>
        <w:tc>
          <w:tcPr>
            <w:tcW w:w="1586" w:type="dxa"/>
            <w:gridSpan w:val="6"/>
            <w:vAlign w:val="center"/>
          </w:tcPr>
          <w:p w14:paraId="4D123FD2" w14:textId="77777777" w:rsidR="0076290C" w:rsidRPr="00A40276" w:rsidRDefault="0076290C" w:rsidP="00682011">
            <w:pPr>
              <w:jc w:val="center"/>
              <w:rPr>
                <w:rFonts w:ascii="Arial" w:hAnsi="Arial" w:cs="Arial"/>
                <w:lang w:val="es-BO"/>
              </w:rPr>
            </w:pPr>
          </w:p>
        </w:tc>
        <w:tc>
          <w:tcPr>
            <w:tcW w:w="1351" w:type="dxa"/>
            <w:gridSpan w:val="5"/>
            <w:vAlign w:val="center"/>
          </w:tcPr>
          <w:p w14:paraId="50273940" w14:textId="77777777" w:rsidR="0076290C" w:rsidRPr="00A40276" w:rsidRDefault="0076290C" w:rsidP="00682011">
            <w:pPr>
              <w:jc w:val="center"/>
              <w:rPr>
                <w:rFonts w:ascii="Arial" w:hAnsi="Arial" w:cs="Arial"/>
                <w:lang w:val="es-BO"/>
              </w:rPr>
            </w:pPr>
          </w:p>
        </w:tc>
        <w:tc>
          <w:tcPr>
            <w:tcW w:w="2306" w:type="dxa"/>
            <w:gridSpan w:val="9"/>
          </w:tcPr>
          <w:p w14:paraId="0BCC1D8D" w14:textId="77777777" w:rsidR="0076290C" w:rsidRPr="00A40276" w:rsidRDefault="0076290C" w:rsidP="00682011">
            <w:pPr>
              <w:jc w:val="center"/>
              <w:rPr>
                <w:rFonts w:ascii="Arial" w:hAnsi="Arial" w:cs="Arial"/>
                <w:lang w:val="es-BO"/>
              </w:rPr>
            </w:pPr>
          </w:p>
        </w:tc>
      </w:tr>
      <w:tr w:rsidR="00A40276" w:rsidRPr="00A40276" w14:paraId="4732CBF0"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140B4866" w14:textId="77777777" w:rsidR="0076290C" w:rsidRPr="00A40276" w:rsidRDefault="0076290C" w:rsidP="00682011">
            <w:pPr>
              <w:jc w:val="center"/>
              <w:rPr>
                <w:rFonts w:ascii="Arial" w:hAnsi="Arial" w:cs="Arial"/>
                <w:lang w:val="es-BO"/>
              </w:rPr>
            </w:pPr>
            <w:r w:rsidRPr="00A40276">
              <w:rPr>
                <w:rFonts w:ascii="Arial" w:hAnsi="Arial" w:cs="Arial"/>
                <w:lang w:val="es-BO"/>
              </w:rPr>
              <w:t>2</w:t>
            </w:r>
          </w:p>
        </w:tc>
        <w:tc>
          <w:tcPr>
            <w:tcW w:w="2114" w:type="dxa"/>
            <w:gridSpan w:val="3"/>
            <w:vAlign w:val="center"/>
          </w:tcPr>
          <w:p w14:paraId="0FE53AF0" w14:textId="77777777" w:rsidR="0076290C" w:rsidRPr="00A40276" w:rsidRDefault="0076290C" w:rsidP="00682011">
            <w:pPr>
              <w:jc w:val="center"/>
              <w:rPr>
                <w:rFonts w:ascii="Arial" w:hAnsi="Arial" w:cs="Arial"/>
                <w:lang w:val="es-BO"/>
              </w:rPr>
            </w:pPr>
          </w:p>
        </w:tc>
        <w:tc>
          <w:tcPr>
            <w:tcW w:w="1311" w:type="dxa"/>
            <w:gridSpan w:val="6"/>
            <w:vAlign w:val="center"/>
          </w:tcPr>
          <w:p w14:paraId="6812C068" w14:textId="77777777" w:rsidR="0076290C" w:rsidRPr="00A40276" w:rsidRDefault="0076290C" w:rsidP="00682011">
            <w:pPr>
              <w:jc w:val="center"/>
              <w:rPr>
                <w:rFonts w:ascii="Arial" w:hAnsi="Arial" w:cs="Arial"/>
                <w:lang w:val="es-BO"/>
              </w:rPr>
            </w:pPr>
          </w:p>
        </w:tc>
        <w:tc>
          <w:tcPr>
            <w:tcW w:w="1586" w:type="dxa"/>
            <w:gridSpan w:val="6"/>
            <w:vAlign w:val="center"/>
          </w:tcPr>
          <w:p w14:paraId="326C50F7" w14:textId="77777777" w:rsidR="0076290C" w:rsidRPr="00A40276" w:rsidRDefault="0076290C" w:rsidP="00682011">
            <w:pPr>
              <w:jc w:val="center"/>
              <w:rPr>
                <w:rFonts w:ascii="Arial" w:hAnsi="Arial" w:cs="Arial"/>
                <w:lang w:val="es-BO"/>
              </w:rPr>
            </w:pPr>
          </w:p>
        </w:tc>
        <w:tc>
          <w:tcPr>
            <w:tcW w:w="1351" w:type="dxa"/>
            <w:gridSpan w:val="5"/>
            <w:vAlign w:val="center"/>
          </w:tcPr>
          <w:p w14:paraId="006ADEE3" w14:textId="77777777" w:rsidR="0076290C" w:rsidRPr="00A40276" w:rsidRDefault="0076290C" w:rsidP="00682011">
            <w:pPr>
              <w:jc w:val="center"/>
              <w:rPr>
                <w:rFonts w:ascii="Arial" w:hAnsi="Arial" w:cs="Arial"/>
                <w:lang w:val="es-BO"/>
              </w:rPr>
            </w:pPr>
          </w:p>
        </w:tc>
        <w:tc>
          <w:tcPr>
            <w:tcW w:w="2306" w:type="dxa"/>
            <w:gridSpan w:val="9"/>
          </w:tcPr>
          <w:p w14:paraId="1EF56510" w14:textId="77777777" w:rsidR="0076290C" w:rsidRPr="00A40276" w:rsidRDefault="0076290C" w:rsidP="00682011">
            <w:pPr>
              <w:jc w:val="center"/>
              <w:rPr>
                <w:rFonts w:ascii="Arial" w:hAnsi="Arial" w:cs="Arial"/>
                <w:lang w:val="es-BO"/>
              </w:rPr>
            </w:pPr>
          </w:p>
        </w:tc>
      </w:tr>
      <w:tr w:rsidR="00A40276" w:rsidRPr="00A40276" w14:paraId="70953495"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02C69337" w14:textId="77777777" w:rsidR="0076290C" w:rsidRPr="00A40276" w:rsidRDefault="0076290C" w:rsidP="00682011">
            <w:pPr>
              <w:jc w:val="center"/>
              <w:rPr>
                <w:rFonts w:ascii="Arial" w:hAnsi="Arial" w:cs="Arial"/>
                <w:lang w:val="es-BO"/>
              </w:rPr>
            </w:pPr>
            <w:r w:rsidRPr="00A40276">
              <w:rPr>
                <w:rFonts w:ascii="Arial" w:hAnsi="Arial" w:cs="Arial"/>
                <w:lang w:val="es-BO"/>
              </w:rPr>
              <w:t>3</w:t>
            </w:r>
          </w:p>
        </w:tc>
        <w:tc>
          <w:tcPr>
            <w:tcW w:w="2114" w:type="dxa"/>
            <w:gridSpan w:val="3"/>
            <w:vAlign w:val="center"/>
          </w:tcPr>
          <w:p w14:paraId="170A58AF" w14:textId="77777777" w:rsidR="0076290C" w:rsidRPr="00A40276" w:rsidRDefault="0076290C" w:rsidP="00682011">
            <w:pPr>
              <w:jc w:val="center"/>
              <w:rPr>
                <w:rFonts w:ascii="Arial" w:hAnsi="Arial" w:cs="Arial"/>
                <w:lang w:val="es-BO"/>
              </w:rPr>
            </w:pPr>
          </w:p>
        </w:tc>
        <w:tc>
          <w:tcPr>
            <w:tcW w:w="1311" w:type="dxa"/>
            <w:gridSpan w:val="6"/>
            <w:vAlign w:val="center"/>
          </w:tcPr>
          <w:p w14:paraId="02F8F1CB" w14:textId="77777777" w:rsidR="0076290C" w:rsidRPr="00A40276" w:rsidRDefault="0076290C" w:rsidP="00682011">
            <w:pPr>
              <w:jc w:val="center"/>
              <w:rPr>
                <w:rFonts w:ascii="Arial" w:hAnsi="Arial" w:cs="Arial"/>
                <w:lang w:val="es-BO"/>
              </w:rPr>
            </w:pPr>
          </w:p>
        </w:tc>
        <w:tc>
          <w:tcPr>
            <w:tcW w:w="1586" w:type="dxa"/>
            <w:gridSpan w:val="6"/>
            <w:vAlign w:val="center"/>
          </w:tcPr>
          <w:p w14:paraId="2360B66A" w14:textId="77777777" w:rsidR="0076290C" w:rsidRPr="00A40276" w:rsidRDefault="0076290C" w:rsidP="00682011">
            <w:pPr>
              <w:jc w:val="center"/>
              <w:rPr>
                <w:rFonts w:ascii="Arial" w:hAnsi="Arial" w:cs="Arial"/>
                <w:lang w:val="es-BO"/>
              </w:rPr>
            </w:pPr>
          </w:p>
        </w:tc>
        <w:tc>
          <w:tcPr>
            <w:tcW w:w="1351" w:type="dxa"/>
            <w:gridSpan w:val="5"/>
            <w:vAlign w:val="center"/>
          </w:tcPr>
          <w:p w14:paraId="5042C6CB" w14:textId="77777777" w:rsidR="0076290C" w:rsidRPr="00A40276" w:rsidRDefault="0076290C" w:rsidP="00682011">
            <w:pPr>
              <w:jc w:val="center"/>
              <w:rPr>
                <w:rFonts w:ascii="Arial" w:hAnsi="Arial" w:cs="Arial"/>
                <w:lang w:val="es-BO"/>
              </w:rPr>
            </w:pPr>
          </w:p>
        </w:tc>
        <w:tc>
          <w:tcPr>
            <w:tcW w:w="2306" w:type="dxa"/>
            <w:gridSpan w:val="9"/>
          </w:tcPr>
          <w:p w14:paraId="2CD132C3" w14:textId="77777777" w:rsidR="0076290C" w:rsidRPr="00A40276" w:rsidRDefault="0076290C" w:rsidP="00682011">
            <w:pPr>
              <w:jc w:val="center"/>
              <w:rPr>
                <w:rFonts w:ascii="Arial" w:hAnsi="Arial" w:cs="Arial"/>
                <w:lang w:val="es-BO"/>
              </w:rPr>
            </w:pPr>
          </w:p>
        </w:tc>
      </w:tr>
      <w:tr w:rsidR="00A40276" w:rsidRPr="00A40276" w14:paraId="3F176BCC"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270F3EDA" w14:textId="77777777" w:rsidR="0076290C" w:rsidRPr="00A40276" w:rsidRDefault="0076290C" w:rsidP="00682011">
            <w:pPr>
              <w:jc w:val="center"/>
              <w:rPr>
                <w:rFonts w:ascii="Arial" w:hAnsi="Arial" w:cs="Arial"/>
                <w:lang w:val="es-BO"/>
              </w:rPr>
            </w:pPr>
            <w:r w:rsidRPr="00A40276">
              <w:rPr>
                <w:rFonts w:ascii="Arial" w:hAnsi="Arial" w:cs="Arial"/>
                <w:lang w:val="es-BO"/>
              </w:rPr>
              <w:t>4</w:t>
            </w:r>
          </w:p>
        </w:tc>
        <w:tc>
          <w:tcPr>
            <w:tcW w:w="2114" w:type="dxa"/>
            <w:gridSpan w:val="3"/>
            <w:vAlign w:val="center"/>
          </w:tcPr>
          <w:p w14:paraId="0EEAFB74" w14:textId="77777777" w:rsidR="0076290C" w:rsidRPr="00A40276" w:rsidRDefault="0076290C" w:rsidP="00682011">
            <w:pPr>
              <w:jc w:val="center"/>
              <w:rPr>
                <w:rFonts w:ascii="Arial" w:hAnsi="Arial" w:cs="Arial"/>
                <w:lang w:val="es-BO"/>
              </w:rPr>
            </w:pPr>
          </w:p>
        </w:tc>
        <w:tc>
          <w:tcPr>
            <w:tcW w:w="1311" w:type="dxa"/>
            <w:gridSpan w:val="6"/>
            <w:vAlign w:val="center"/>
          </w:tcPr>
          <w:p w14:paraId="67BD44D7" w14:textId="77777777" w:rsidR="0076290C" w:rsidRPr="00A40276" w:rsidRDefault="0076290C" w:rsidP="00682011">
            <w:pPr>
              <w:jc w:val="center"/>
              <w:rPr>
                <w:rFonts w:ascii="Arial" w:hAnsi="Arial" w:cs="Arial"/>
                <w:lang w:val="es-BO"/>
              </w:rPr>
            </w:pPr>
          </w:p>
        </w:tc>
        <w:tc>
          <w:tcPr>
            <w:tcW w:w="1586" w:type="dxa"/>
            <w:gridSpan w:val="6"/>
            <w:vAlign w:val="center"/>
          </w:tcPr>
          <w:p w14:paraId="6306D2AE" w14:textId="77777777" w:rsidR="0076290C" w:rsidRPr="00A40276" w:rsidRDefault="0076290C" w:rsidP="00682011">
            <w:pPr>
              <w:jc w:val="center"/>
              <w:rPr>
                <w:rFonts w:ascii="Arial" w:hAnsi="Arial" w:cs="Arial"/>
                <w:lang w:val="es-BO"/>
              </w:rPr>
            </w:pPr>
          </w:p>
        </w:tc>
        <w:tc>
          <w:tcPr>
            <w:tcW w:w="1351" w:type="dxa"/>
            <w:gridSpan w:val="5"/>
            <w:vAlign w:val="center"/>
          </w:tcPr>
          <w:p w14:paraId="17CD509A" w14:textId="77777777" w:rsidR="0076290C" w:rsidRPr="00A40276" w:rsidRDefault="0076290C" w:rsidP="00682011">
            <w:pPr>
              <w:jc w:val="center"/>
              <w:rPr>
                <w:rFonts w:ascii="Arial" w:hAnsi="Arial" w:cs="Arial"/>
                <w:lang w:val="es-BO"/>
              </w:rPr>
            </w:pPr>
          </w:p>
        </w:tc>
        <w:tc>
          <w:tcPr>
            <w:tcW w:w="2306" w:type="dxa"/>
            <w:gridSpan w:val="9"/>
          </w:tcPr>
          <w:p w14:paraId="3A99F34C" w14:textId="77777777" w:rsidR="0076290C" w:rsidRPr="00A40276" w:rsidRDefault="0076290C" w:rsidP="00682011">
            <w:pPr>
              <w:jc w:val="center"/>
              <w:rPr>
                <w:rFonts w:ascii="Arial" w:hAnsi="Arial" w:cs="Arial"/>
                <w:lang w:val="es-BO"/>
              </w:rPr>
            </w:pPr>
          </w:p>
        </w:tc>
      </w:tr>
      <w:tr w:rsidR="00A40276" w:rsidRPr="00A40276" w14:paraId="79372E51"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008F4C00" w14:textId="77777777" w:rsidR="0076290C" w:rsidRPr="00A40276" w:rsidRDefault="0076290C" w:rsidP="00682011">
            <w:pPr>
              <w:jc w:val="center"/>
              <w:rPr>
                <w:rFonts w:ascii="Arial" w:hAnsi="Arial" w:cs="Arial"/>
                <w:lang w:val="es-BO"/>
              </w:rPr>
            </w:pPr>
            <w:r w:rsidRPr="00A40276">
              <w:rPr>
                <w:rFonts w:ascii="Arial" w:hAnsi="Arial" w:cs="Arial"/>
                <w:lang w:val="es-BO"/>
              </w:rPr>
              <w:t>5</w:t>
            </w:r>
          </w:p>
        </w:tc>
        <w:tc>
          <w:tcPr>
            <w:tcW w:w="2114" w:type="dxa"/>
            <w:gridSpan w:val="3"/>
            <w:vAlign w:val="center"/>
          </w:tcPr>
          <w:p w14:paraId="14635C24" w14:textId="77777777" w:rsidR="0076290C" w:rsidRPr="00A40276" w:rsidRDefault="0076290C" w:rsidP="00682011">
            <w:pPr>
              <w:jc w:val="center"/>
              <w:rPr>
                <w:rFonts w:ascii="Arial" w:hAnsi="Arial" w:cs="Arial"/>
                <w:lang w:val="es-BO"/>
              </w:rPr>
            </w:pPr>
          </w:p>
        </w:tc>
        <w:tc>
          <w:tcPr>
            <w:tcW w:w="1311" w:type="dxa"/>
            <w:gridSpan w:val="6"/>
            <w:vAlign w:val="center"/>
          </w:tcPr>
          <w:p w14:paraId="42D29723" w14:textId="77777777" w:rsidR="0076290C" w:rsidRPr="00A40276" w:rsidRDefault="0076290C" w:rsidP="00682011">
            <w:pPr>
              <w:jc w:val="center"/>
              <w:rPr>
                <w:rFonts w:ascii="Arial" w:hAnsi="Arial" w:cs="Arial"/>
                <w:lang w:val="es-BO"/>
              </w:rPr>
            </w:pPr>
          </w:p>
        </w:tc>
        <w:tc>
          <w:tcPr>
            <w:tcW w:w="1586" w:type="dxa"/>
            <w:gridSpan w:val="6"/>
            <w:vAlign w:val="center"/>
          </w:tcPr>
          <w:p w14:paraId="23FCF8B0" w14:textId="77777777" w:rsidR="0076290C" w:rsidRPr="00A40276" w:rsidRDefault="0076290C" w:rsidP="00682011">
            <w:pPr>
              <w:jc w:val="center"/>
              <w:rPr>
                <w:rFonts w:ascii="Arial" w:hAnsi="Arial" w:cs="Arial"/>
                <w:lang w:val="es-BO"/>
              </w:rPr>
            </w:pPr>
          </w:p>
        </w:tc>
        <w:tc>
          <w:tcPr>
            <w:tcW w:w="1351" w:type="dxa"/>
            <w:gridSpan w:val="5"/>
            <w:vAlign w:val="center"/>
          </w:tcPr>
          <w:p w14:paraId="3ADD475D" w14:textId="77777777" w:rsidR="0076290C" w:rsidRPr="00A40276" w:rsidRDefault="0076290C" w:rsidP="00682011">
            <w:pPr>
              <w:jc w:val="center"/>
              <w:rPr>
                <w:rFonts w:ascii="Arial" w:hAnsi="Arial" w:cs="Arial"/>
                <w:lang w:val="es-BO"/>
              </w:rPr>
            </w:pPr>
          </w:p>
        </w:tc>
        <w:tc>
          <w:tcPr>
            <w:tcW w:w="2306" w:type="dxa"/>
            <w:gridSpan w:val="9"/>
          </w:tcPr>
          <w:p w14:paraId="560782F1" w14:textId="77777777" w:rsidR="0076290C" w:rsidRPr="00A40276" w:rsidRDefault="0076290C" w:rsidP="00682011">
            <w:pPr>
              <w:jc w:val="center"/>
              <w:rPr>
                <w:rFonts w:ascii="Arial" w:hAnsi="Arial" w:cs="Arial"/>
                <w:lang w:val="es-BO"/>
              </w:rPr>
            </w:pPr>
          </w:p>
        </w:tc>
      </w:tr>
      <w:tr w:rsidR="00A40276" w:rsidRPr="00A40276" w14:paraId="4C98A7BE"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54F8C04D" w14:textId="77777777" w:rsidR="0076290C" w:rsidRPr="00A40276" w:rsidRDefault="0076290C" w:rsidP="00682011">
            <w:pPr>
              <w:jc w:val="center"/>
              <w:rPr>
                <w:rFonts w:ascii="Arial" w:hAnsi="Arial" w:cs="Arial"/>
                <w:lang w:val="es-BO"/>
              </w:rPr>
            </w:pPr>
            <w:r w:rsidRPr="00A40276">
              <w:rPr>
                <w:rFonts w:ascii="Arial" w:hAnsi="Arial" w:cs="Arial"/>
                <w:lang w:val="es-BO"/>
              </w:rPr>
              <w:t>…</w:t>
            </w:r>
          </w:p>
        </w:tc>
        <w:tc>
          <w:tcPr>
            <w:tcW w:w="2114" w:type="dxa"/>
            <w:gridSpan w:val="3"/>
            <w:vAlign w:val="center"/>
          </w:tcPr>
          <w:p w14:paraId="65F632F2" w14:textId="77777777" w:rsidR="0076290C" w:rsidRPr="00A40276" w:rsidRDefault="0076290C" w:rsidP="00682011">
            <w:pPr>
              <w:jc w:val="center"/>
              <w:rPr>
                <w:rFonts w:ascii="Arial" w:hAnsi="Arial" w:cs="Arial"/>
                <w:lang w:val="es-BO"/>
              </w:rPr>
            </w:pPr>
          </w:p>
        </w:tc>
        <w:tc>
          <w:tcPr>
            <w:tcW w:w="1311" w:type="dxa"/>
            <w:gridSpan w:val="6"/>
            <w:vAlign w:val="center"/>
          </w:tcPr>
          <w:p w14:paraId="310D5A1D" w14:textId="77777777" w:rsidR="0076290C" w:rsidRPr="00A40276" w:rsidRDefault="0076290C" w:rsidP="00682011">
            <w:pPr>
              <w:jc w:val="center"/>
              <w:rPr>
                <w:rFonts w:ascii="Arial" w:hAnsi="Arial" w:cs="Arial"/>
                <w:lang w:val="es-BO"/>
              </w:rPr>
            </w:pPr>
          </w:p>
        </w:tc>
        <w:tc>
          <w:tcPr>
            <w:tcW w:w="1586" w:type="dxa"/>
            <w:gridSpan w:val="6"/>
            <w:vAlign w:val="center"/>
          </w:tcPr>
          <w:p w14:paraId="6846C919" w14:textId="77777777" w:rsidR="0076290C" w:rsidRPr="00A40276" w:rsidRDefault="0076290C" w:rsidP="00682011">
            <w:pPr>
              <w:jc w:val="center"/>
              <w:rPr>
                <w:rFonts w:ascii="Arial" w:hAnsi="Arial" w:cs="Arial"/>
                <w:lang w:val="es-BO"/>
              </w:rPr>
            </w:pPr>
          </w:p>
        </w:tc>
        <w:tc>
          <w:tcPr>
            <w:tcW w:w="1351" w:type="dxa"/>
            <w:gridSpan w:val="5"/>
            <w:vAlign w:val="center"/>
          </w:tcPr>
          <w:p w14:paraId="7E9DB79E" w14:textId="77777777" w:rsidR="0076290C" w:rsidRPr="00A40276" w:rsidRDefault="0076290C" w:rsidP="00682011">
            <w:pPr>
              <w:jc w:val="center"/>
              <w:rPr>
                <w:rFonts w:ascii="Arial" w:hAnsi="Arial" w:cs="Arial"/>
                <w:lang w:val="es-BO"/>
              </w:rPr>
            </w:pPr>
          </w:p>
        </w:tc>
        <w:tc>
          <w:tcPr>
            <w:tcW w:w="2306" w:type="dxa"/>
            <w:gridSpan w:val="9"/>
          </w:tcPr>
          <w:p w14:paraId="039A2C0D" w14:textId="77777777" w:rsidR="0076290C" w:rsidRPr="00A40276" w:rsidRDefault="0076290C" w:rsidP="00682011">
            <w:pPr>
              <w:jc w:val="center"/>
              <w:rPr>
                <w:rFonts w:ascii="Arial" w:hAnsi="Arial" w:cs="Arial"/>
                <w:lang w:val="es-BO"/>
              </w:rPr>
            </w:pPr>
          </w:p>
        </w:tc>
      </w:tr>
      <w:tr w:rsidR="0076290C" w:rsidRPr="00A40276" w14:paraId="338B34FA"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176806A2" w14:textId="77777777" w:rsidR="0076290C" w:rsidRPr="00A40276" w:rsidRDefault="002F5716" w:rsidP="002F5716">
            <w:pPr>
              <w:jc w:val="center"/>
              <w:rPr>
                <w:rFonts w:ascii="Arial" w:hAnsi="Arial" w:cs="Arial"/>
                <w:lang w:val="es-BO"/>
              </w:rPr>
            </w:pPr>
            <w:r w:rsidRPr="00A40276">
              <w:rPr>
                <w:rFonts w:ascii="Arial" w:hAnsi="Arial" w:cs="Arial"/>
                <w:lang w:val="es-BO"/>
              </w:rPr>
              <w:t>n</w:t>
            </w:r>
          </w:p>
        </w:tc>
        <w:tc>
          <w:tcPr>
            <w:tcW w:w="2114" w:type="dxa"/>
            <w:gridSpan w:val="3"/>
            <w:vAlign w:val="center"/>
          </w:tcPr>
          <w:p w14:paraId="0CD329D4" w14:textId="77777777" w:rsidR="0076290C" w:rsidRPr="00A40276" w:rsidRDefault="0076290C" w:rsidP="00682011">
            <w:pPr>
              <w:jc w:val="center"/>
              <w:rPr>
                <w:rFonts w:ascii="Arial" w:hAnsi="Arial" w:cs="Arial"/>
                <w:lang w:val="es-BO"/>
              </w:rPr>
            </w:pPr>
          </w:p>
        </w:tc>
        <w:tc>
          <w:tcPr>
            <w:tcW w:w="1311" w:type="dxa"/>
            <w:gridSpan w:val="6"/>
            <w:vAlign w:val="center"/>
          </w:tcPr>
          <w:p w14:paraId="1BF86D9A" w14:textId="77777777" w:rsidR="0076290C" w:rsidRPr="00A40276" w:rsidRDefault="0076290C" w:rsidP="00682011">
            <w:pPr>
              <w:jc w:val="center"/>
              <w:rPr>
                <w:rFonts w:ascii="Arial" w:hAnsi="Arial" w:cs="Arial"/>
                <w:lang w:val="es-BO"/>
              </w:rPr>
            </w:pPr>
          </w:p>
        </w:tc>
        <w:tc>
          <w:tcPr>
            <w:tcW w:w="1586" w:type="dxa"/>
            <w:gridSpan w:val="6"/>
            <w:vAlign w:val="center"/>
          </w:tcPr>
          <w:p w14:paraId="249180A4" w14:textId="77777777" w:rsidR="0076290C" w:rsidRPr="00A40276" w:rsidRDefault="0076290C" w:rsidP="00682011">
            <w:pPr>
              <w:jc w:val="center"/>
              <w:rPr>
                <w:rFonts w:ascii="Arial" w:hAnsi="Arial" w:cs="Arial"/>
                <w:lang w:val="es-BO"/>
              </w:rPr>
            </w:pPr>
          </w:p>
        </w:tc>
        <w:tc>
          <w:tcPr>
            <w:tcW w:w="1351" w:type="dxa"/>
            <w:gridSpan w:val="5"/>
            <w:vAlign w:val="center"/>
          </w:tcPr>
          <w:p w14:paraId="7D00E94B" w14:textId="77777777" w:rsidR="0076290C" w:rsidRPr="00A40276" w:rsidRDefault="0076290C" w:rsidP="00682011">
            <w:pPr>
              <w:jc w:val="center"/>
              <w:rPr>
                <w:rFonts w:ascii="Arial" w:hAnsi="Arial" w:cs="Arial"/>
                <w:lang w:val="es-BO"/>
              </w:rPr>
            </w:pPr>
          </w:p>
        </w:tc>
        <w:tc>
          <w:tcPr>
            <w:tcW w:w="2306" w:type="dxa"/>
            <w:gridSpan w:val="9"/>
          </w:tcPr>
          <w:p w14:paraId="2702DAA8" w14:textId="77777777" w:rsidR="0076290C" w:rsidRPr="00A40276" w:rsidRDefault="0076290C" w:rsidP="00682011">
            <w:pPr>
              <w:jc w:val="center"/>
              <w:rPr>
                <w:rFonts w:ascii="Arial" w:hAnsi="Arial" w:cs="Arial"/>
                <w:lang w:val="es-BO"/>
              </w:rPr>
            </w:pPr>
          </w:p>
        </w:tc>
      </w:tr>
    </w:tbl>
    <w:p w14:paraId="7E7C1B68" w14:textId="77777777" w:rsidR="001B38C2" w:rsidRPr="00A40276" w:rsidRDefault="001B38C2" w:rsidP="001B38C2">
      <w:pPr>
        <w:rPr>
          <w:lang w:val="es-BO"/>
        </w:rPr>
      </w:pPr>
    </w:p>
    <w:p w14:paraId="7A3454A5" w14:textId="77777777" w:rsidR="001B38C2" w:rsidRPr="00426E0B" w:rsidRDefault="001B38C2" w:rsidP="005C5A8F">
      <w:pPr>
        <w:jc w:val="both"/>
        <w:rPr>
          <w:sz w:val="18"/>
          <w:szCs w:val="18"/>
          <w:lang w:val="es-BO"/>
        </w:rPr>
      </w:pPr>
      <w:r w:rsidRPr="00A40276">
        <w:rPr>
          <w:sz w:val="18"/>
          <w:szCs w:val="18"/>
          <w:lang w:val="es-BO"/>
        </w:rPr>
        <w:t>(*) En caso de no evidenciarse errores aritméticos el monto leído de la propuesta (</w:t>
      </w:r>
      <w:proofErr w:type="spellStart"/>
      <w:r w:rsidRPr="00A40276">
        <w:rPr>
          <w:sz w:val="18"/>
          <w:szCs w:val="18"/>
          <w:lang w:val="es-BO"/>
        </w:rPr>
        <w:t>pp</w:t>
      </w:r>
      <w:proofErr w:type="spellEnd"/>
      <w:r w:rsidRPr="00A40276">
        <w:rPr>
          <w:sz w:val="18"/>
          <w:szCs w:val="18"/>
          <w:lang w:val="es-BO"/>
        </w:rPr>
        <w:t xml:space="preserve">) debe </w:t>
      </w:r>
      <w:r w:rsidRPr="00426E0B">
        <w:rPr>
          <w:sz w:val="18"/>
          <w:szCs w:val="18"/>
          <w:lang w:val="es-BO"/>
        </w:rPr>
        <w:t>trasladarse a la casilla Monto Ajustado Por Revisión Aritmética (MAPRA).</w:t>
      </w:r>
    </w:p>
    <w:p w14:paraId="44A0457D" w14:textId="77777777" w:rsidR="001B38C2" w:rsidRPr="00426E0B" w:rsidRDefault="001B38C2" w:rsidP="001B38C2">
      <w:pPr>
        <w:rPr>
          <w:sz w:val="18"/>
          <w:szCs w:val="18"/>
          <w:lang w:val="es-BO"/>
        </w:rPr>
      </w:pPr>
    </w:p>
    <w:p w14:paraId="53969683" w14:textId="6B47E8BD" w:rsidR="001B38C2" w:rsidRPr="00426E0B" w:rsidRDefault="00556EF1" w:rsidP="001B38C2">
      <w:pPr>
        <w:rPr>
          <w:lang w:val="es-BO"/>
        </w:rPr>
      </w:pPr>
      <w:r w:rsidRPr="00426E0B">
        <w:rPr>
          <w:rFonts w:cs="Arial"/>
          <w:sz w:val="18"/>
          <w:szCs w:val="18"/>
          <w:lang w:val="es-BO"/>
        </w:rPr>
        <w:t>En caso de propuestas electrónicas deberá registrarse en el MAPRA el valor real de la propuesta que se consigne en el reporte electrónico de precios</w:t>
      </w:r>
      <w:r w:rsidR="00F01F1F" w:rsidRPr="00426E0B">
        <w:rPr>
          <w:rFonts w:cs="Arial"/>
          <w:sz w:val="18"/>
          <w:szCs w:val="18"/>
          <w:lang w:val="es-BO"/>
        </w:rPr>
        <w:t>.</w:t>
      </w:r>
    </w:p>
    <w:p w14:paraId="53191214" w14:textId="77777777" w:rsidR="001B38C2" w:rsidRPr="00A40276" w:rsidRDefault="001B38C2" w:rsidP="001B38C2">
      <w:pPr>
        <w:jc w:val="center"/>
        <w:rPr>
          <w:rFonts w:cs="Arial"/>
          <w:lang w:val="es-BO"/>
        </w:rPr>
      </w:pPr>
    </w:p>
    <w:p w14:paraId="03D77817" w14:textId="77777777" w:rsidR="001B38C2" w:rsidRPr="00A40276" w:rsidRDefault="001B38C2" w:rsidP="001B38C2">
      <w:pPr>
        <w:jc w:val="center"/>
        <w:rPr>
          <w:rFonts w:cs="Arial"/>
          <w:lang w:val="es-BO"/>
        </w:rPr>
      </w:pPr>
    </w:p>
    <w:p w14:paraId="7C26B044" w14:textId="77777777" w:rsidR="001B38C2" w:rsidRPr="00A40276" w:rsidRDefault="001B38C2" w:rsidP="001B38C2">
      <w:pPr>
        <w:jc w:val="center"/>
        <w:rPr>
          <w:rFonts w:cs="Arial"/>
          <w:lang w:val="es-BO"/>
        </w:rPr>
      </w:pPr>
    </w:p>
    <w:p w14:paraId="73451D75" w14:textId="77777777" w:rsidR="001B38C2" w:rsidRPr="00A40276" w:rsidRDefault="001B38C2" w:rsidP="001B38C2">
      <w:pPr>
        <w:jc w:val="center"/>
        <w:rPr>
          <w:rFonts w:cs="Arial"/>
          <w:lang w:val="es-BO"/>
        </w:rPr>
      </w:pPr>
    </w:p>
    <w:p w14:paraId="3D87FBFA" w14:textId="77777777" w:rsidR="001B38C2" w:rsidRPr="00A40276" w:rsidRDefault="001B38C2" w:rsidP="001B38C2">
      <w:pPr>
        <w:jc w:val="center"/>
        <w:rPr>
          <w:rFonts w:cs="Arial"/>
          <w:lang w:val="es-BO"/>
        </w:rPr>
      </w:pPr>
    </w:p>
    <w:p w14:paraId="24DA8402" w14:textId="77777777" w:rsidR="001B38C2" w:rsidRPr="00A40276" w:rsidRDefault="001B38C2" w:rsidP="001B38C2">
      <w:pPr>
        <w:tabs>
          <w:tab w:val="center" w:pos="5833"/>
          <w:tab w:val="right" w:pos="10252"/>
        </w:tabs>
        <w:jc w:val="center"/>
        <w:rPr>
          <w:rFonts w:ascii="Tahoma" w:hAnsi="Tahoma" w:cs="Tahoma"/>
          <w:b/>
          <w:lang w:val="es-BO"/>
        </w:rPr>
      </w:pPr>
    </w:p>
    <w:p w14:paraId="6E070090" w14:textId="77777777" w:rsidR="001B38C2" w:rsidRPr="00A40276" w:rsidRDefault="001B38C2" w:rsidP="001B38C2">
      <w:pPr>
        <w:tabs>
          <w:tab w:val="center" w:pos="5833"/>
          <w:tab w:val="right" w:pos="10252"/>
        </w:tabs>
        <w:jc w:val="center"/>
        <w:rPr>
          <w:rFonts w:ascii="Tahoma" w:hAnsi="Tahoma" w:cs="Tahoma"/>
          <w:b/>
          <w:lang w:val="es-BO"/>
        </w:rPr>
      </w:pPr>
    </w:p>
    <w:p w14:paraId="1DAD8B3A" w14:textId="77777777" w:rsidR="001B38C2" w:rsidRPr="00A40276" w:rsidRDefault="001B38C2" w:rsidP="001B38C2">
      <w:pPr>
        <w:tabs>
          <w:tab w:val="center" w:pos="5833"/>
          <w:tab w:val="right" w:pos="10252"/>
        </w:tabs>
        <w:jc w:val="center"/>
        <w:rPr>
          <w:rFonts w:ascii="Tahoma" w:hAnsi="Tahoma" w:cs="Tahoma"/>
          <w:b/>
          <w:lang w:val="es-BO"/>
        </w:rPr>
      </w:pPr>
    </w:p>
    <w:p w14:paraId="25C2EDBD" w14:textId="77777777" w:rsidR="001B38C2" w:rsidRPr="00A40276" w:rsidRDefault="001B38C2" w:rsidP="001B38C2">
      <w:pPr>
        <w:tabs>
          <w:tab w:val="center" w:pos="5833"/>
          <w:tab w:val="right" w:pos="10252"/>
        </w:tabs>
        <w:jc w:val="center"/>
        <w:rPr>
          <w:rFonts w:ascii="Tahoma" w:hAnsi="Tahoma" w:cs="Tahoma"/>
          <w:b/>
          <w:lang w:val="es-BO"/>
        </w:rPr>
      </w:pPr>
    </w:p>
    <w:p w14:paraId="422731F1" w14:textId="77777777" w:rsidR="001B38C2" w:rsidRPr="00A40276" w:rsidRDefault="001B38C2" w:rsidP="001B38C2">
      <w:pPr>
        <w:tabs>
          <w:tab w:val="center" w:pos="5833"/>
          <w:tab w:val="right" w:pos="10252"/>
        </w:tabs>
        <w:jc w:val="center"/>
        <w:rPr>
          <w:rFonts w:ascii="Tahoma" w:hAnsi="Tahoma" w:cs="Tahoma"/>
          <w:b/>
          <w:lang w:val="es-BO"/>
        </w:rPr>
      </w:pPr>
    </w:p>
    <w:p w14:paraId="74B3D2EC" w14:textId="77777777" w:rsidR="001B38C2" w:rsidRPr="00A40276" w:rsidRDefault="001B38C2" w:rsidP="001B38C2">
      <w:pPr>
        <w:tabs>
          <w:tab w:val="center" w:pos="5833"/>
          <w:tab w:val="right" w:pos="10252"/>
        </w:tabs>
        <w:jc w:val="center"/>
        <w:rPr>
          <w:rFonts w:ascii="Tahoma" w:hAnsi="Tahoma" w:cs="Tahoma"/>
          <w:b/>
          <w:lang w:val="es-BO"/>
        </w:rPr>
      </w:pPr>
    </w:p>
    <w:p w14:paraId="31AFA8E9" w14:textId="77777777" w:rsidR="001B38C2" w:rsidRPr="00A40276" w:rsidRDefault="001B38C2" w:rsidP="001B38C2">
      <w:pPr>
        <w:tabs>
          <w:tab w:val="center" w:pos="5833"/>
          <w:tab w:val="right" w:pos="10252"/>
        </w:tabs>
        <w:jc w:val="center"/>
        <w:rPr>
          <w:rFonts w:ascii="Tahoma" w:hAnsi="Tahoma" w:cs="Tahoma"/>
          <w:b/>
          <w:lang w:val="es-BO"/>
        </w:rPr>
      </w:pPr>
    </w:p>
    <w:p w14:paraId="3AEFD22E" w14:textId="77777777" w:rsidR="001B38C2" w:rsidRPr="00A40276" w:rsidRDefault="001B38C2" w:rsidP="001B38C2">
      <w:pPr>
        <w:tabs>
          <w:tab w:val="center" w:pos="5833"/>
          <w:tab w:val="right" w:pos="10252"/>
        </w:tabs>
        <w:jc w:val="center"/>
        <w:rPr>
          <w:rFonts w:ascii="Tahoma" w:hAnsi="Tahoma" w:cs="Tahoma"/>
          <w:b/>
          <w:lang w:val="es-BO"/>
        </w:rPr>
      </w:pPr>
    </w:p>
    <w:p w14:paraId="1D5EF8E4" w14:textId="77777777" w:rsidR="001B38C2" w:rsidRPr="00A40276" w:rsidRDefault="001B38C2" w:rsidP="001B38C2">
      <w:pPr>
        <w:tabs>
          <w:tab w:val="center" w:pos="5833"/>
          <w:tab w:val="right" w:pos="10252"/>
        </w:tabs>
        <w:jc w:val="center"/>
        <w:rPr>
          <w:rFonts w:ascii="Tahoma" w:hAnsi="Tahoma" w:cs="Tahoma"/>
          <w:b/>
          <w:lang w:val="es-BO"/>
        </w:rPr>
      </w:pPr>
    </w:p>
    <w:p w14:paraId="5F7F15EC" w14:textId="77777777" w:rsidR="001B38C2" w:rsidRPr="00A40276" w:rsidRDefault="001B38C2" w:rsidP="001B38C2">
      <w:pPr>
        <w:tabs>
          <w:tab w:val="center" w:pos="5833"/>
          <w:tab w:val="right" w:pos="10252"/>
        </w:tabs>
        <w:jc w:val="center"/>
        <w:rPr>
          <w:rFonts w:ascii="Tahoma" w:hAnsi="Tahoma" w:cs="Tahoma"/>
          <w:b/>
          <w:lang w:val="es-BO"/>
        </w:rPr>
      </w:pPr>
    </w:p>
    <w:p w14:paraId="2978E96F" w14:textId="77777777" w:rsidR="001B38C2" w:rsidRPr="00A40276" w:rsidRDefault="001B38C2" w:rsidP="001B38C2">
      <w:pPr>
        <w:tabs>
          <w:tab w:val="center" w:pos="5833"/>
          <w:tab w:val="right" w:pos="10252"/>
        </w:tabs>
        <w:jc w:val="center"/>
        <w:rPr>
          <w:rFonts w:ascii="Tahoma" w:hAnsi="Tahoma" w:cs="Tahoma"/>
          <w:b/>
          <w:lang w:val="es-BO"/>
        </w:rPr>
      </w:pPr>
    </w:p>
    <w:p w14:paraId="1EA013FA" w14:textId="77777777" w:rsidR="001B38C2" w:rsidRPr="00A40276" w:rsidRDefault="001B38C2" w:rsidP="001B38C2">
      <w:pPr>
        <w:tabs>
          <w:tab w:val="center" w:pos="5833"/>
          <w:tab w:val="right" w:pos="10252"/>
        </w:tabs>
        <w:jc w:val="center"/>
        <w:rPr>
          <w:rFonts w:ascii="Tahoma" w:hAnsi="Tahoma" w:cs="Tahoma"/>
          <w:b/>
          <w:lang w:val="es-BO"/>
        </w:rPr>
      </w:pPr>
    </w:p>
    <w:p w14:paraId="7E2B30B0" w14:textId="77777777" w:rsidR="001B38C2" w:rsidRPr="00A40276" w:rsidRDefault="001B38C2" w:rsidP="001B38C2">
      <w:pPr>
        <w:tabs>
          <w:tab w:val="center" w:pos="5833"/>
          <w:tab w:val="right" w:pos="10252"/>
        </w:tabs>
        <w:jc w:val="center"/>
        <w:rPr>
          <w:rFonts w:ascii="Tahoma" w:hAnsi="Tahoma" w:cs="Tahoma"/>
          <w:b/>
          <w:lang w:val="es-BO"/>
        </w:rPr>
      </w:pPr>
    </w:p>
    <w:p w14:paraId="59F7CC18" w14:textId="77777777" w:rsidR="001B38C2" w:rsidRPr="00A40276" w:rsidRDefault="001B38C2" w:rsidP="001B38C2">
      <w:pPr>
        <w:tabs>
          <w:tab w:val="center" w:pos="5833"/>
          <w:tab w:val="right" w:pos="10252"/>
        </w:tabs>
        <w:jc w:val="center"/>
        <w:rPr>
          <w:rFonts w:ascii="Tahoma" w:hAnsi="Tahoma" w:cs="Tahoma"/>
          <w:b/>
          <w:lang w:val="es-BO"/>
        </w:rPr>
      </w:pPr>
    </w:p>
    <w:p w14:paraId="125D8DD0" w14:textId="77777777" w:rsidR="001B38C2" w:rsidRPr="00A40276" w:rsidRDefault="001B38C2" w:rsidP="001B38C2">
      <w:pPr>
        <w:tabs>
          <w:tab w:val="center" w:pos="5833"/>
          <w:tab w:val="right" w:pos="10252"/>
        </w:tabs>
        <w:jc w:val="center"/>
        <w:rPr>
          <w:rFonts w:ascii="Tahoma" w:hAnsi="Tahoma" w:cs="Tahoma"/>
          <w:b/>
          <w:lang w:val="es-BO"/>
        </w:rPr>
      </w:pPr>
    </w:p>
    <w:p w14:paraId="2A1616EA" w14:textId="77777777" w:rsidR="001B38C2" w:rsidRPr="00A40276" w:rsidRDefault="001B38C2" w:rsidP="001B38C2">
      <w:pPr>
        <w:tabs>
          <w:tab w:val="center" w:pos="5833"/>
          <w:tab w:val="right" w:pos="10252"/>
        </w:tabs>
        <w:jc w:val="center"/>
        <w:rPr>
          <w:rFonts w:ascii="Tahoma" w:hAnsi="Tahoma" w:cs="Tahoma"/>
          <w:b/>
          <w:lang w:val="es-BO"/>
        </w:rPr>
      </w:pPr>
    </w:p>
    <w:p w14:paraId="2C79EB3F" w14:textId="77777777" w:rsidR="001B38C2" w:rsidRPr="00A40276" w:rsidRDefault="001B38C2" w:rsidP="001B38C2">
      <w:pPr>
        <w:tabs>
          <w:tab w:val="center" w:pos="5833"/>
          <w:tab w:val="right" w:pos="10252"/>
        </w:tabs>
        <w:jc w:val="center"/>
        <w:rPr>
          <w:rFonts w:ascii="Tahoma" w:hAnsi="Tahoma" w:cs="Tahoma"/>
          <w:b/>
          <w:lang w:val="es-BO"/>
        </w:rPr>
      </w:pPr>
    </w:p>
    <w:p w14:paraId="5C429A5D" w14:textId="77777777" w:rsidR="001B38C2" w:rsidRPr="00A40276" w:rsidRDefault="001B38C2" w:rsidP="001B38C2">
      <w:pPr>
        <w:tabs>
          <w:tab w:val="center" w:pos="5833"/>
          <w:tab w:val="right" w:pos="10252"/>
        </w:tabs>
        <w:jc w:val="center"/>
        <w:rPr>
          <w:rFonts w:ascii="Tahoma" w:hAnsi="Tahoma" w:cs="Tahoma"/>
          <w:b/>
          <w:lang w:val="es-BO"/>
        </w:rPr>
      </w:pPr>
    </w:p>
    <w:p w14:paraId="0228D0C2" w14:textId="77777777" w:rsidR="001B38C2" w:rsidRPr="00A40276" w:rsidRDefault="001B38C2" w:rsidP="001B38C2">
      <w:pPr>
        <w:tabs>
          <w:tab w:val="center" w:pos="5833"/>
          <w:tab w:val="right" w:pos="10252"/>
        </w:tabs>
        <w:jc w:val="center"/>
        <w:rPr>
          <w:rFonts w:ascii="Tahoma" w:hAnsi="Tahoma" w:cs="Tahoma"/>
          <w:b/>
          <w:lang w:val="es-BO"/>
        </w:rPr>
      </w:pPr>
    </w:p>
    <w:p w14:paraId="72DD5653" w14:textId="77777777" w:rsidR="005E74D3" w:rsidRPr="00A40276" w:rsidRDefault="005E74D3" w:rsidP="001B38C2">
      <w:pPr>
        <w:tabs>
          <w:tab w:val="center" w:pos="5833"/>
          <w:tab w:val="right" w:pos="10252"/>
        </w:tabs>
        <w:jc w:val="center"/>
        <w:rPr>
          <w:rFonts w:ascii="Tahoma" w:hAnsi="Tahoma" w:cs="Tahoma"/>
          <w:b/>
          <w:lang w:val="es-BO"/>
        </w:rPr>
      </w:pPr>
    </w:p>
    <w:p w14:paraId="3045A2AB"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FORMULARIO V-3 </w:t>
      </w:r>
    </w:p>
    <w:p w14:paraId="7A7E55E8"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5BB292AD" w14:textId="77777777" w:rsidR="00E82EEA" w:rsidRPr="00A40276" w:rsidRDefault="00E82EEA" w:rsidP="001B38C2">
      <w:pPr>
        <w:tabs>
          <w:tab w:val="center" w:pos="5833"/>
          <w:tab w:val="right" w:pos="10252"/>
        </w:tabs>
        <w:jc w:val="center"/>
        <w:rPr>
          <w:rFonts w:cs="Tahoma"/>
          <w:b/>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76"/>
        <w:gridCol w:w="954"/>
        <w:gridCol w:w="993"/>
        <w:gridCol w:w="850"/>
        <w:gridCol w:w="991"/>
        <w:gridCol w:w="710"/>
        <w:gridCol w:w="993"/>
        <w:gridCol w:w="850"/>
        <w:gridCol w:w="956"/>
      </w:tblGrid>
      <w:tr w:rsidR="00A40276" w:rsidRPr="00A40276" w14:paraId="57AC9508" w14:textId="77777777" w:rsidTr="00A80EAD">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6CB1D82D" w14:textId="77777777" w:rsidR="00E82EEA" w:rsidRPr="00A40276" w:rsidRDefault="00E82EEA" w:rsidP="00A80EAD">
            <w:pPr>
              <w:jc w:val="center"/>
              <w:rPr>
                <w:rFonts w:ascii="Arial" w:hAnsi="Arial" w:cs="Arial"/>
                <w:b/>
                <w:lang w:val="es-BO"/>
              </w:rPr>
            </w:pPr>
          </w:p>
          <w:p w14:paraId="7DBF34AC"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2B54B447"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6B94E321"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49DA52F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1CDAF72"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12DE379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7206591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14:paraId="7895AA8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14:paraId="20BB62E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14:paraId="4FCDB60B"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13FDDE0E"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6AD06E05"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5919AC34"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48F0206E"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F18F82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BF3A72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0D5FB672"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E6E6E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54348A8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7EB229E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53068F18" w14:textId="77777777" w:rsidTr="00A80EAD">
        <w:trPr>
          <w:trHeight w:val="255"/>
        </w:trPr>
        <w:tc>
          <w:tcPr>
            <w:tcW w:w="1267" w:type="pct"/>
            <w:tcBorders>
              <w:top w:val="single" w:sz="4" w:space="0" w:color="auto"/>
              <w:bottom w:val="single" w:sz="4" w:space="0" w:color="auto"/>
            </w:tcBorders>
            <w:shd w:val="clear" w:color="auto" w:fill="auto"/>
            <w:vAlign w:val="center"/>
          </w:tcPr>
          <w:p w14:paraId="0D3C8AD8"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6A72615"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56CD483"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B217A1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E5659D1"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1C0720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EE26A5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16DE4D"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5B277B" w14:textId="77777777" w:rsidR="00E82EEA" w:rsidRPr="00A40276" w:rsidRDefault="00E82EEA" w:rsidP="00A80EAD">
            <w:pPr>
              <w:jc w:val="center"/>
              <w:rPr>
                <w:rFonts w:ascii="Arial" w:hAnsi="Arial" w:cs="Arial"/>
                <w:b/>
                <w:lang w:val="es-BO"/>
              </w:rPr>
            </w:pPr>
          </w:p>
        </w:tc>
      </w:tr>
      <w:tr w:rsidR="00A40276" w:rsidRPr="00A40276" w14:paraId="4550D135" w14:textId="77777777" w:rsidTr="00A80EAD">
        <w:trPr>
          <w:trHeight w:val="255"/>
        </w:trPr>
        <w:tc>
          <w:tcPr>
            <w:tcW w:w="1267" w:type="pct"/>
            <w:tcBorders>
              <w:top w:val="single" w:sz="4" w:space="0" w:color="auto"/>
              <w:bottom w:val="single" w:sz="4" w:space="0" w:color="auto"/>
            </w:tcBorders>
            <w:shd w:val="clear" w:color="auto" w:fill="auto"/>
            <w:vAlign w:val="center"/>
          </w:tcPr>
          <w:p w14:paraId="3DAC7DC3"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1D6166DA"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CB377D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C0920E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53F7DA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FC3692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6A6951A"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FB2D14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A143C0F" w14:textId="77777777" w:rsidR="00E82EEA" w:rsidRPr="00A40276" w:rsidRDefault="00E82EEA" w:rsidP="00A80EAD">
            <w:pPr>
              <w:jc w:val="center"/>
              <w:rPr>
                <w:rFonts w:ascii="Arial" w:hAnsi="Arial" w:cs="Arial"/>
                <w:b/>
                <w:lang w:val="es-BO"/>
              </w:rPr>
            </w:pPr>
          </w:p>
        </w:tc>
      </w:tr>
      <w:tr w:rsidR="00A40276" w:rsidRPr="00A40276" w14:paraId="14A8467E" w14:textId="77777777" w:rsidTr="00A80EAD">
        <w:trPr>
          <w:trHeight w:val="255"/>
        </w:trPr>
        <w:tc>
          <w:tcPr>
            <w:tcW w:w="1267" w:type="pct"/>
            <w:tcBorders>
              <w:top w:val="single" w:sz="4" w:space="0" w:color="auto"/>
              <w:bottom w:val="single" w:sz="4" w:space="0" w:color="auto"/>
            </w:tcBorders>
            <w:shd w:val="clear" w:color="auto" w:fill="auto"/>
            <w:vAlign w:val="center"/>
          </w:tcPr>
          <w:p w14:paraId="4876BC37"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0E1F5B48"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3FD8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17ECF39"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8E08796"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8BE6313"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AEBCB15"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2DAD624"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0562A79" w14:textId="77777777" w:rsidR="00E82EEA" w:rsidRPr="00A40276" w:rsidRDefault="00E82EEA" w:rsidP="00A80EAD">
            <w:pPr>
              <w:jc w:val="center"/>
              <w:rPr>
                <w:rFonts w:ascii="Arial" w:hAnsi="Arial" w:cs="Arial"/>
                <w:b/>
                <w:lang w:val="es-BO"/>
              </w:rPr>
            </w:pPr>
          </w:p>
        </w:tc>
      </w:tr>
      <w:tr w:rsidR="00A40276" w:rsidRPr="00A40276" w14:paraId="5DF34AF5" w14:textId="77777777" w:rsidTr="00A80EAD">
        <w:trPr>
          <w:trHeight w:val="255"/>
        </w:trPr>
        <w:tc>
          <w:tcPr>
            <w:tcW w:w="1267" w:type="pct"/>
            <w:tcBorders>
              <w:top w:val="single" w:sz="4" w:space="0" w:color="auto"/>
              <w:bottom w:val="single" w:sz="4" w:space="0" w:color="auto"/>
            </w:tcBorders>
            <w:shd w:val="clear" w:color="auto" w:fill="auto"/>
            <w:vAlign w:val="center"/>
          </w:tcPr>
          <w:p w14:paraId="16A4FDC8" w14:textId="77777777" w:rsidR="00E82EEA" w:rsidRPr="00A40276" w:rsidRDefault="00E82EEA" w:rsidP="00A80EAD">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52A8A95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2B76281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EED6D0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257D4C03"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2D9E33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EF4DF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8EB60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EAE8D6" w14:textId="77777777" w:rsidR="00E82EEA" w:rsidRPr="00A40276" w:rsidRDefault="00E82EEA" w:rsidP="00A80EAD">
            <w:pPr>
              <w:jc w:val="center"/>
              <w:rPr>
                <w:rFonts w:ascii="Arial" w:hAnsi="Arial" w:cs="Arial"/>
                <w:b/>
                <w:lang w:val="es-BO"/>
              </w:rPr>
            </w:pPr>
          </w:p>
        </w:tc>
      </w:tr>
      <w:tr w:rsidR="00A40276" w:rsidRPr="00A40276" w14:paraId="1334DE63" w14:textId="77777777" w:rsidTr="00A80EAD">
        <w:trPr>
          <w:trHeight w:val="255"/>
        </w:trPr>
        <w:tc>
          <w:tcPr>
            <w:tcW w:w="1267" w:type="pct"/>
            <w:tcBorders>
              <w:top w:val="single" w:sz="4" w:space="0" w:color="auto"/>
              <w:bottom w:val="single" w:sz="4" w:space="0" w:color="auto"/>
            </w:tcBorders>
            <w:shd w:val="clear" w:color="auto" w:fill="auto"/>
            <w:vAlign w:val="center"/>
          </w:tcPr>
          <w:p w14:paraId="598F8473"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1D91BBF"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10A64C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C8D977"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24BACC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7C2F522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E6EE361"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F15D1F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2590E8" w14:textId="77777777" w:rsidR="00E82EEA" w:rsidRPr="00A40276" w:rsidRDefault="00E82EEA" w:rsidP="00A80EAD">
            <w:pPr>
              <w:jc w:val="center"/>
              <w:rPr>
                <w:rFonts w:ascii="Arial" w:hAnsi="Arial" w:cs="Arial"/>
                <w:b/>
                <w:lang w:val="es-BO"/>
              </w:rPr>
            </w:pPr>
          </w:p>
        </w:tc>
      </w:tr>
      <w:tr w:rsidR="00A40276" w:rsidRPr="00A40276" w14:paraId="29B90C30" w14:textId="77777777" w:rsidTr="00A80EAD">
        <w:trPr>
          <w:trHeight w:val="255"/>
        </w:trPr>
        <w:tc>
          <w:tcPr>
            <w:tcW w:w="1267" w:type="pct"/>
            <w:tcBorders>
              <w:top w:val="single" w:sz="4" w:space="0" w:color="auto"/>
              <w:bottom w:val="single" w:sz="4" w:space="0" w:color="auto"/>
            </w:tcBorders>
            <w:shd w:val="clear" w:color="auto" w:fill="auto"/>
            <w:vAlign w:val="center"/>
          </w:tcPr>
          <w:p w14:paraId="6E444817" w14:textId="77777777" w:rsidR="00E82EEA" w:rsidRPr="00A40276" w:rsidRDefault="00E82EEA" w:rsidP="00A80EAD">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C8E892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3314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CB636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6B0B33E"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03D9290B"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D08447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1376F49"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6B50621" w14:textId="77777777" w:rsidR="00E82EEA" w:rsidRPr="00A40276" w:rsidRDefault="00E82EEA" w:rsidP="00A80EAD">
            <w:pPr>
              <w:jc w:val="center"/>
              <w:rPr>
                <w:rFonts w:ascii="Arial" w:hAnsi="Arial" w:cs="Arial"/>
                <w:b/>
                <w:lang w:val="es-BO"/>
              </w:rPr>
            </w:pPr>
          </w:p>
        </w:tc>
      </w:tr>
      <w:tr w:rsidR="00A40276" w:rsidRPr="00A40276" w14:paraId="54FD907A" w14:textId="77777777" w:rsidTr="00A80EAD">
        <w:trPr>
          <w:trHeight w:val="255"/>
        </w:trPr>
        <w:tc>
          <w:tcPr>
            <w:tcW w:w="1267" w:type="pct"/>
            <w:tcBorders>
              <w:top w:val="single" w:sz="4" w:space="0" w:color="auto"/>
              <w:bottom w:val="single" w:sz="12" w:space="0" w:color="auto"/>
            </w:tcBorders>
            <w:shd w:val="clear" w:color="auto" w:fill="DBE5F1" w:themeFill="accent1" w:themeFillTint="33"/>
            <w:vAlign w:val="center"/>
          </w:tcPr>
          <w:p w14:paraId="3B15577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3CC95BC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13D1C7B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71E69D33"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3729ADCE"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1E9C6D97" w14:textId="77777777" w:rsidR="00E82EEA" w:rsidRPr="00A40276" w:rsidRDefault="00E82EEA" w:rsidP="001B38C2">
      <w:pPr>
        <w:tabs>
          <w:tab w:val="center" w:pos="5833"/>
          <w:tab w:val="right" w:pos="10252"/>
        </w:tabs>
        <w:jc w:val="center"/>
        <w:rPr>
          <w:rFonts w:cs="Tahoma"/>
          <w:lang w:val="es-BO"/>
        </w:rPr>
      </w:pPr>
    </w:p>
    <w:p w14:paraId="07CBC99C" w14:textId="77777777" w:rsidR="00184FAD" w:rsidRPr="00A40276" w:rsidRDefault="00184FAD" w:rsidP="001B38C2">
      <w:pPr>
        <w:jc w:val="both"/>
        <w:rPr>
          <w:rFonts w:cs="Arial"/>
          <w:b/>
          <w:i/>
          <w:sz w:val="18"/>
          <w:szCs w:val="18"/>
          <w:lang w:val="es-BO"/>
        </w:rPr>
      </w:pPr>
    </w:p>
    <w:p w14:paraId="300215DA" w14:textId="77777777" w:rsidR="00184FAD" w:rsidRPr="00A40276" w:rsidRDefault="00184FAD" w:rsidP="001B38C2">
      <w:pPr>
        <w:jc w:val="both"/>
        <w:rPr>
          <w:rFonts w:cs="Arial"/>
          <w:b/>
          <w:i/>
          <w:sz w:val="18"/>
          <w:szCs w:val="18"/>
          <w:lang w:val="es-BO"/>
        </w:rPr>
      </w:pPr>
    </w:p>
    <w:p w14:paraId="5B0D1E2A" w14:textId="77777777" w:rsidR="00184FAD" w:rsidRPr="00A40276" w:rsidRDefault="00184FAD" w:rsidP="001B38C2">
      <w:pPr>
        <w:jc w:val="both"/>
        <w:rPr>
          <w:rFonts w:cs="Arial"/>
          <w:b/>
          <w:i/>
          <w:sz w:val="18"/>
          <w:szCs w:val="18"/>
          <w:lang w:val="es-BO"/>
        </w:rPr>
      </w:pPr>
    </w:p>
    <w:p w14:paraId="5B11A06B" w14:textId="72016198" w:rsidR="001C68B2" w:rsidRPr="00A40276" w:rsidRDefault="001B38C2" w:rsidP="001C68B2">
      <w:pPr>
        <w:tabs>
          <w:tab w:val="center" w:pos="5833"/>
          <w:tab w:val="right" w:pos="10252"/>
        </w:tabs>
        <w:jc w:val="center"/>
        <w:rPr>
          <w:rFonts w:cs="Arial"/>
          <w:b/>
          <w:sz w:val="18"/>
          <w:szCs w:val="18"/>
          <w:lang w:val="es-BO"/>
        </w:rPr>
      </w:pPr>
      <w:r w:rsidRPr="00A40276">
        <w:rPr>
          <w:rFonts w:ascii="Tahoma" w:hAnsi="Tahoma" w:cs="Tahoma"/>
          <w:b/>
          <w:lang w:val="es-BO"/>
        </w:rPr>
        <w:br w:type="page"/>
      </w:r>
      <w:bookmarkStart w:id="148" w:name="_Toc347135044"/>
      <w:bookmarkStart w:id="149" w:name="_Toc347135332"/>
      <w:r w:rsidR="001C68B2" w:rsidRPr="00A40276">
        <w:rPr>
          <w:rFonts w:cs="Arial"/>
          <w:b/>
          <w:sz w:val="18"/>
          <w:szCs w:val="18"/>
          <w:lang w:val="es-BO"/>
        </w:rPr>
        <w:lastRenderedPageBreak/>
        <w:t xml:space="preserve"> </w:t>
      </w:r>
    </w:p>
    <w:p w14:paraId="1F1D804D" w14:textId="60AC9676" w:rsidR="00895F85" w:rsidRPr="00A40276" w:rsidRDefault="00895F85" w:rsidP="00780825">
      <w:pPr>
        <w:pStyle w:val="Normal2"/>
        <w:jc w:val="center"/>
        <w:rPr>
          <w:rFonts w:cs="Arial"/>
          <w:b/>
          <w:sz w:val="18"/>
          <w:szCs w:val="18"/>
          <w:lang w:val="es-BO"/>
        </w:rPr>
      </w:pPr>
      <w:r w:rsidRPr="00A40276">
        <w:rPr>
          <w:rFonts w:ascii="Verdana" w:hAnsi="Verdana" w:cs="Arial"/>
          <w:b/>
          <w:sz w:val="18"/>
          <w:szCs w:val="18"/>
          <w:lang w:val="es-BO"/>
        </w:rPr>
        <w:t>ANEXO 3</w:t>
      </w:r>
      <w:bookmarkEnd w:id="148"/>
      <w:bookmarkEnd w:id="149"/>
    </w:p>
    <w:p w14:paraId="49CFC34B" w14:textId="77777777" w:rsidR="00895F85" w:rsidRPr="00A40276"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3C1B8486" w14:textId="77777777" w:rsidR="00895F85" w:rsidRPr="00A40276" w:rsidRDefault="00895F85" w:rsidP="00486E57">
      <w:pPr>
        <w:jc w:val="both"/>
        <w:rPr>
          <w:rFonts w:cs="Arial"/>
          <w:b/>
          <w:sz w:val="18"/>
          <w:szCs w:val="18"/>
          <w:lang w:val="es-BO"/>
        </w:rPr>
      </w:pPr>
    </w:p>
    <w:p w14:paraId="06B7E4D8" w14:textId="77777777" w:rsidR="00895F85" w:rsidRPr="00A40276" w:rsidRDefault="00895F85" w:rsidP="00486E57">
      <w:pPr>
        <w:jc w:val="center"/>
        <w:rPr>
          <w:rFonts w:cs="Arial"/>
          <w:b/>
          <w:i/>
          <w:sz w:val="18"/>
          <w:szCs w:val="18"/>
          <w:lang w:val="es-BO"/>
        </w:rPr>
      </w:pPr>
      <w:r w:rsidRPr="00A40276">
        <w:rPr>
          <w:rFonts w:cs="Arial"/>
          <w:b/>
          <w:sz w:val="18"/>
          <w:szCs w:val="18"/>
          <w:lang w:val="es-BO"/>
        </w:rPr>
        <w:t>CONTRATO ADMINISTRATIVO PARA LA PRESTACIÓN DEL……………………………………</w:t>
      </w:r>
      <w:r w:rsidRPr="00A40276">
        <w:rPr>
          <w:rFonts w:cs="Arial"/>
          <w:b/>
          <w:i/>
          <w:sz w:val="18"/>
          <w:szCs w:val="18"/>
          <w:lang w:val="es-BO"/>
        </w:rPr>
        <w:t xml:space="preserve"> (Señalar objeto, CUCE y el número o código interno que la entidad utiliza para identificar al contrato)</w:t>
      </w:r>
    </w:p>
    <w:p w14:paraId="57D2F5FA" w14:textId="77777777" w:rsidR="00895F85" w:rsidRPr="00A40276" w:rsidRDefault="00895F85" w:rsidP="00486E57">
      <w:pPr>
        <w:jc w:val="both"/>
        <w:rPr>
          <w:rFonts w:cs="Arial"/>
          <w:b/>
          <w:i/>
          <w:sz w:val="18"/>
          <w:szCs w:val="18"/>
          <w:lang w:val="es-BO"/>
        </w:rPr>
      </w:pPr>
    </w:p>
    <w:p w14:paraId="53336AE9" w14:textId="77777777" w:rsidR="00895F85" w:rsidRPr="00A40276" w:rsidRDefault="00895F85" w:rsidP="00486E57">
      <w:pPr>
        <w:jc w:val="both"/>
        <w:rPr>
          <w:rFonts w:cs="Arial"/>
          <w:sz w:val="18"/>
          <w:szCs w:val="18"/>
          <w:lang w:val="es-BO"/>
        </w:rPr>
      </w:pPr>
      <w:r w:rsidRPr="00A40276">
        <w:rPr>
          <w:rFonts w:cs="Arial"/>
          <w:sz w:val="18"/>
          <w:szCs w:val="18"/>
          <w:lang w:val="es-BO"/>
        </w:rPr>
        <w:t>Conste por el presente Contrato Administrativo para la prestación de servicios</w:t>
      </w:r>
      <w:r w:rsidRPr="00A40276">
        <w:rPr>
          <w:rFonts w:cs="Arial"/>
          <w:i/>
          <w:sz w:val="18"/>
          <w:szCs w:val="18"/>
          <w:lang w:val="es-BO"/>
        </w:rPr>
        <w:t>,</w:t>
      </w:r>
      <w:r w:rsidRPr="00A40276">
        <w:rPr>
          <w:rFonts w:cs="Arial"/>
          <w:sz w:val="18"/>
          <w:szCs w:val="18"/>
          <w:lang w:val="es-BO"/>
        </w:rPr>
        <w:t xml:space="preserve"> que celebran por una parte ________________ </w:t>
      </w:r>
      <w:r w:rsidRPr="00A40276">
        <w:rPr>
          <w:rFonts w:cs="Arial"/>
          <w:b/>
          <w:i/>
          <w:sz w:val="18"/>
          <w:szCs w:val="18"/>
          <w:lang w:val="es-BO"/>
        </w:rPr>
        <w:t>(Registrar de forma clara y detallada el nombre o razón social de la entidad</w:t>
      </w:r>
      <w:r w:rsidRPr="00A40276">
        <w:rPr>
          <w:rFonts w:cs="Arial"/>
          <w:sz w:val="18"/>
          <w:szCs w:val="18"/>
          <w:lang w:val="es-BO"/>
        </w:rPr>
        <w:t xml:space="preserve">), con NIT Nº___________ </w:t>
      </w:r>
      <w:r w:rsidRPr="00A40276">
        <w:rPr>
          <w:rFonts w:cs="Arial"/>
          <w:b/>
          <w:i/>
          <w:sz w:val="18"/>
          <w:szCs w:val="18"/>
          <w:lang w:val="es-BO"/>
        </w:rPr>
        <w:t>(Señalar el número de identificación tributaria)</w:t>
      </w:r>
      <w:r w:rsidRPr="00A40276">
        <w:rPr>
          <w:rFonts w:cs="Arial"/>
          <w:sz w:val="18"/>
          <w:szCs w:val="18"/>
          <w:lang w:val="es-BO"/>
        </w:rPr>
        <w:t xml:space="preserve">, con domicilio en ____________ </w:t>
      </w:r>
      <w:r w:rsidRPr="00A40276">
        <w:rPr>
          <w:rFonts w:cs="Arial"/>
          <w:b/>
          <w:i/>
          <w:sz w:val="18"/>
          <w:szCs w:val="18"/>
          <w:lang w:val="es-BO"/>
        </w:rPr>
        <w:t>(Señalar de forma clara el domicilio de la entidad)</w:t>
      </w:r>
      <w:r w:rsidRPr="00A40276">
        <w:rPr>
          <w:rFonts w:cs="Arial"/>
          <w:sz w:val="18"/>
          <w:szCs w:val="18"/>
          <w:lang w:val="es-BO"/>
        </w:rPr>
        <w:t xml:space="preserve">, en la ciudad de _________________ </w:t>
      </w:r>
      <w:r w:rsidRPr="00A40276">
        <w:rPr>
          <w:rFonts w:cs="Arial"/>
          <w:b/>
          <w:i/>
          <w:sz w:val="18"/>
          <w:szCs w:val="18"/>
          <w:lang w:val="es-BO"/>
        </w:rPr>
        <w:t>(Señalar distrito, provincia y departamento)</w:t>
      </w:r>
      <w:r w:rsidRPr="00A40276">
        <w:rPr>
          <w:rFonts w:cs="Arial"/>
          <w:sz w:val="18"/>
          <w:szCs w:val="18"/>
          <w:lang w:val="es-BO"/>
        </w:rPr>
        <w:t>, representado legalmente por _________________</w:t>
      </w:r>
      <w:r w:rsidRPr="00A40276">
        <w:rPr>
          <w:rFonts w:cs="Arial"/>
          <w:b/>
          <w:i/>
          <w:sz w:val="18"/>
          <w:szCs w:val="18"/>
          <w:lang w:val="es-BO"/>
        </w:rPr>
        <w:t>(Registrar el nombre de la MAE o del servidor público a quien se delega la competencia para la suscripción del contrato, y la resolución correspondiente de delegación)</w:t>
      </w:r>
      <w:r w:rsidRPr="00A40276">
        <w:rPr>
          <w:rFonts w:cs="Arial"/>
          <w:sz w:val="18"/>
          <w:szCs w:val="18"/>
          <w:lang w:val="es-BO"/>
        </w:rPr>
        <w:t>, en calidad de ________</w:t>
      </w:r>
      <w:r w:rsidRPr="00A40276">
        <w:rPr>
          <w:rFonts w:cs="Arial"/>
          <w:b/>
          <w:i/>
          <w:sz w:val="18"/>
          <w:szCs w:val="18"/>
          <w:lang w:val="es-BO"/>
        </w:rPr>
        <w:t>(Señalar el cargo del servidor público delegado para la firma)</w:t>
      </w:r>
      <w:r w:rsidRPr="00A40276">
        <w:rPr>
          <w:rFonts w:cs="Arial"/>
          <w:sz w:val="18"/>
          <w:szCs w:val="18"/>
          <w:lang w:val="es-BO"/>
        </w:rPr>
        <w:t xml:space="preserve">, con Cédula de Identidad Nº __________ </w:t>
      </w:r>
      <w:r w:rsidRPr="00A40276">
        <w:rPr>
          <w:rFonts w:cs="Arial"/>
          <w:b/>
          <w:i/>
          <w:sz w:val="18"/>
          <w:szCs w:val="18"/>
          <w:lang w:val="es-BO"/>
        </w:rPr>
        <w:t>(Señalar el número de cédula de identidad)</w:t>
      </w:r>
      <w:r w:rsidRPr="00A40276">
        <w:rPr>
          <w:rFonts w:cs="Arial"/>
          <w:sz w:val="18"/>
          <w:szCs w:val="18"/>
          <w:lang w:val="es-BO"/>
        </w:rPr>
        <w:t xml:space="preserve">, que en adelante se denominará la </w:t>
      </w:r>
      <w:r w:rsidRPr="00A40276">
        <w:rPr>
          <w:rFonts w:cs="Arial"/>
          <w:b/>
          <w:sz w:val="18"/>
          <w:szCs w:val="18"/>
          <w:lang w:val="es-BO"/>
        </w:rPr>
        <w:t>ENTIDAD</w:t>
      </w:r>
      <w:r w:rsidRPr="00A40276">
        <w:rPr>
          <w:rFonts w:cs="Arial"/>
          <w:sz w:val="18"/>
          <w:szCs w:val="18"/>
          <w:lang w:val="es-BO"/>
        </w:rPr>
        <w:t xml:space="preserve">; y, por otra parte, ______________ </w:t>
      </w:r>
      <w:r w:rsidRPr="00A40276">
        <w:rPr>
          <w:rFonts w:cs="Arial"/>
          <w:b/>
          <w:i/>
          <w:sz w:val="18"/>
          <w:szCs w:val="18"/>
          <w:lang w:val="es-BO"/>
        </w:rPr>
        <w:t>(Registrar las generales de ley del proponente adjudicado y cuando corresponda el nombre completo, número de cédula de identidad del representante legal y da</w:t>
      </w:r>
      <w:r w:rsidR="00C65E31" w:rsidRPr="00A40276">
        <w:rPr>
          <w:rFonts w:cs="Arial"/>
          <w:b/>
          <w:i/>
          <w:sz w:val="18"/>
          <w:szCs w:val="18"/>
          <w:lang w:val="es-BO"/>
        </w:rPr>
        <w:t xml:space="preserve">tos del testimonio de poder de </w:t>
      </w:r>
      <w:r w:rsidRPr="00A40276">
        <w:rPr>
          <w:rFonts w:cs="Arial"/>
          <w:b/>
          <w:i/>
          <w:sz w:val="18"/>
          <w:szCs w:val="18"/>
          <w:lang w:val="es-BO"/>
        </w:rPr>
        <w:t>representación</w:t>
      </w:r>
      <w:r w:rsidRPr="00A40276">
        <w:rPr>
          <w:rFonts w:cs="Arial"/>
          <w:b/>
          <w:sz w:val="18"/>
          <w:szCs w:val="18"/>
          <w:lang w:val="es-BO"/>
        </w:rPr>
        <w:t xml:space="preserve">), </w:t>
      </w:r>
      <w:r w:rsidRPr="00A40276">
        <w:rPr>
          <w:rFonts w:cs="Arial"/>
          <w:sz w:val="18"/>
          <w:szCs w:val="18"/>
          <w:lang w:val="es-BO"/>
        </w:rPr>
        <w:t>con domicilio en</w:t>
      </w:r>
      <w:r w:rsidRPr="00A40276">
        <w:rPr>
          <w:rFonts w:cs="Arial"/>
          <w:b/>
          <w:sz w:val="18"/>
          <w:szCs w:val="18"/>
          <w:lang w:val="es-BO"/>
        </w:rPr>
        <w:t xml:space="preserve"> </w:t>
      </w:r>
      <w:r w:rsidRPr="00A40276">
        <w:rPr>
          <w:rFonts w:cs="Arial"/>
          <w:sz w:val="18"/>
          <w:szCs w:val="18"/>
          <w:lang w:val="es-BO"/>
        </w:rPr>
        <w:t>_______________</w:t>
      </w:r>
      <w:r w:rsidRPr="00A40276">
        <w:rPr>
          <w:rFonts w:cs="Arial"/>
          <w:b/>
          <w:sz w:val="18"/>
          <w:szCs w:val="18"/>
          <w:lang w:val="es-BO"/>
        </w:rPr>
        <w:t xml:space="preserve"> (S</w:t>
      </w:r>
      <w:r w:rsidRPr="00A40276">
        <w:rPr>
          <w:rFonts w:cs="Arial"/>
          <w:b/>
          <w:i/>
          <w:sz w:val="18"/>
          <w:szCs w:val="18"/>
          <w:lang w:val="es-BO"/>
        </w:rPr>
        <w:t>eñalar de forma clara su domicilio</w:t>
      </w:r>
      <w:r w:rsidRPr="00A40276">
        <w:rPr>
          <w:rFonts w:cs="Arial"/>
          <w:b/>
          <w:sz w:val="18"/>
          <w:szCs w:val="18"/>
          <w:lang w:val="es-BO"/>
        </w:rPr>
        <w:t>)</w:t>
      </w:r>
      <w:r w:rsidRPr="00A40276">
        <w:rPr>
          <w:rFonts w:cs="Arial"/>
          <w:sz w:val="18"/>
          <w:szCs w:val="18"/>
          <w:lang w:val="es-BO"/>
        </w:rPr>
        <w:t xml:space="preserve">, que en adelante se denominará el </w:t>
      </w:r>
      <w:r w:rsidRPr="00A40276">
        <w:rPr>
          <w:rFonts w:cs="Arial"/>
          <w:b/>
          <w:sz w:val="18"/>
          <w:szCs w:val="18"/>
          <w:lang w:val="es-BO"/>
        </w:rPr>
        <w:t>PROVEEDOR</w:t>
      </w:r>
      <w:r w:rsidRPr="00A40276">
        <w:rPr>
          <w:rFonts w:cs="Arial"/>
          <w:sz w:val="18"/>
          <w:szCs w:val="18"/>
          <w:lang w:val="es-BO"/>
        </w:rPr>
        <w:t>, quienes celebran y suscriben el presente Contrato Administrativo, de prestación de servicios:</w:t>
      </w:r>
    </w:p>
    <w:p w14:paraId="7699467B" w14:textId="77777777" w:rsidR="00895F85" w:rsidRPr="00A40276" w:rsidRDefault="00895F85" w:rsidP="00486E57">
      <w:pPr>
        <w:jc w:val="both"/>
        <w:rPr>
          <w:rFonts w:cs="Arial"/>
          <w:b/>
          <w:sz w:val="18"/>
          <w:szCs w:val="18"/>
          <w:lang w:val="es-BO"/>
        </w:rPr>
      </w:pPr>
    </w:p>
    <w:p w14:paraId="7131D4B7" w14:textId="77777777" w:rsidR="00895F85" w:rsidRPr="00A40276" w:rsidRDefault="00895F85" w:rsidP="00486E57">
      <w:pPr>
        <w:jc w:val="both"/>
        <w:rPr>
          <w:rFonts w:cs="Arial"/>
          <w:b/>
          <w:sz w:val="18"/>
          <w:szCs w:val="18"/>
          <w:lang w:val="es-BO"/>
        </w:rPr>
      </w:pPr>
      <w:r w:rsidRPr="00A40276">
        <w:rPr>
          <w:rFonts w:cs="Arial"/>
          <w:b/>
          <w:sz w:val="18"/>
          <w:szCs w:val="18"/>
          <w:lang w:val="es-BO"/>
        </w:rPr>
        <w:t xml:space="preserve">PRIMERA.- (ANTECEDENTES)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mediante </w:t>
      </w:r>
      <w:r w:rsidRPr="00A40276">
        <w:rPr>
          <w:rFonts w:cs="Arial"/>
          <w:sz w:val="18"/>
          <w:szCs w:val="18"/>
          <w:lang w:val="es-BO"/>
        </w:rPr>
        <w:t xml:space="preserve">proceso de contratación con Código Único de Contratación Estatal (CUCE) _______________ </w:t>
      </w:r>
      <w:r w:rsidRPr="00A40276">
        <w:rPr>
          <w:rFonts w:cs="Arial"/>
          <w:b/>
          <w:i/>
          <w:sz w:val="18"/>
          <w:szCs w:val="18"/>
          <w:lang w:val="es-BO"/>
        </w:rPr>
        <w:t>(Señalar el CUCE del proceso)</w:t>
      </w:r>
      <w:r w:rsidRPr="00A40276">
        <w:rPr>
          <w:b/>
          <w:sz w:val="18"/>
          <w:szCs w:val="18"/>
          <w:lang w:val="es-BO"/>
        </w:rPr>
        <w:t xml:space="preserve">, </w:t>
      </w:r>
      <w:r w:rsidRPr="00A40276">
        <w:rPr>
          <w:sz w:val="18"/>
          <w:szCs w:val="18"/>
          <w:lang w:val="es-BO"/>
        </w:rPr>
        <w:t>convocó</w:t>
      </w:r>
      <w:r w:rsidRPr="00A40276">
        <w:rPr>
          <w:rFonts w:cs="Arial"/>
          <w:sz w:val="18"/>
          <w:szCs w:val="18"/>
          <w:lang w:val="es-BO"/>
        </w:rPr>
        <w:t xml:space="preserve"> en fecha _____________ </w:t>
      </w:r>
      <w:r w:rsidRPr="00A40276">
        <w:rPr>
          <w:rFonts w:cs="Arial"/>
          <w:b/>
          <w:i/>
          <w:sz w:val="18"/>
          <w:szCs w:val="18"/>
          <w:lang w:val="es-BO"/>
        </w:rPr>
        <w:t>(Señalar la fecha de la publicación de la convocatoria en el SICOES)</w:t>
      </w:r>
      <w:r w:rsidRPr="00A40276">
        <w:rPr>
          <w:rFonts w:cs="Arial"/>
          <w:sz w:val="18"/>
          <w:szCs w:val="18"/>
          <w:lang w:val="es-BO"/>
        </w:rPr>
        <w:t xml:space="preserve"> </w:t>
      </w:r>
      <w:r w:rsidRPr="00A40276">
        <w:rPr>
          <w:sz w:val="18"/>
          <w:szCs w:val="18"/>
          <w:lang w:val="es-BO"/>
        </w:rPr>
        <w:t xml:space="preserve">a proponentes interesados a que presenten sus propuestas de acuerdo con las condiciones establecidas en el Documento Base de Contratación (DBC), proceso realizado </w:t>
      </w:r>
      <w:r w:rsidRPr="00A40276">
        <w:rPr>
          <w:rFonts w:cs="Arial"/>
          <w:sz w:val="18"/>
          <w:szCs w:val="18"/>
          <w:lang w:val="es-BO"/>
        </w:rPr>
        <w:t xml:space="preserve">para la Contratación de Servicios Generales, en la Modalidad de Apoyo Nacional a la Producción y Empleo (ANPE), </w:t>
      </w:r>
      <w:r w:rsidRPr="00A40276">
        <w:rPr>
          <w:sz w:val="18"/>
          <w:szCs w:val="18"/>
          <w:lang w:val="es-BO"/>
        </w:rPr>
        <w:t>en el marco del Decreto Supremo No. 0181, de 28 de junio de 2009, de las Normas Básicas del Sistema de Administración de Bienes y Servicios y sus modificaciones.</w:t>
      </w:r>
    </w:p>
    <w:p w14:paraId="1FBA7063" w14:textId="77777777" w:rsidR="00895F85" w:rsidRPr="00A40276" w:rsidRDefault="00895F85" w:rsidP="00486E57">
      <w:pPr>
        <w:jc w:val="both"/>
        <w:rPr>
          <w:sz w:val="18"/>
          <w:szCs w:val="18"/>
          <w:lang w:val="es-BO"/>
        </w:rPr>
      </w:pPr>
    </w:p>
    <w:p w14:paraId="4E763BD6" w14:textId="77777777" w:rsidR="00895F85" w:rsidRPr="00A40276" w:rsidRDefault="00895F85" w:rsidP="00486E57">
      <w:pPr>
        <w:jc w:val="both"/>
        <w:rPr>
          <w:sz w:val="18"/>
          <w:szCs w:val="18"/>
          <w:lang w:val="es-BO"/>
        </w:rPr>
      </w:pPr>
      <w:r w:rsidRPr="00A40276">
        <w:rPr>
          <w:sz w:val="18"/>
          <w:szCs w:val="18"/>
          <w:lang w:val="es-BO"/>
        </w:rPr>
        <w:t xml:space="preserve">Que </w:t>
      </w:r>
      <w:r w:rsidRPr="00A40276">
        <w:rPr>
          <w:rFonts w:cs="Arial"/>
          <w:b/>
          <w:i/>
          <w:sz w:val="18"/>
          <w:szCs w:val="18"/>
          <w:lang w:val="es-BO"/>
        </w:rPr>
        <w:t>(señalar según corresponda al Responsable de Evaluación o la Comisión de Calificación)</w:t>
      </w:r>
      <w:r w:rsidRPr="00A40276">
        <w:rPr>
          <w:sz w:val="18"/>
          <w:szCs w:val="18"/>
          <w:lang w:val="es-BO"/>
        </w:rPr>
        <w:t xml:space="preserve"> de la </w:t>
      </w:r>
      <w:r w:rsidRPr="00A40276">
        <w:rPr>
          <w:b/>
          <w:sz w:val="18"/>
          <w:szCs w:val="18"/>
          <w:lang w:val="es-BO"/>
        </w:rPr>
        <w:t xml:space="preserve">ENTIDAD, </w:t>
      </w:r>
      <w:r w:rsidRPr="00A40276">
        <w:rPr>
          <w:sz w:val="18"/>
          <w:szCs w:val="18"/>
          <w:lang w:val="es-BO"/>
        </w:rPr>
        <w:t xml:space="preserve">luego de efectuada la apertura de propuestas presentadas, realizó el análisis y evaluación de las mismas, habiendo emitido el Informe de Evaluación y Recomendación al </w:t>
      </w:r>
      <w:r w:rsidRPr="00A40276">
        <w:rPr>
          <w:rFonts w:cs="Arial"/>
          <w:sz w:val="18"/>
          <w:szCs w:val="18"/>
          <w:lang w:val="es-BO"/>
        </w:rPr>
        <w:t>Responsable del Proceso de Contratación de Apoyo Nacional a la Producción y Empleo (RPA)</w:t>
      </w:r>
      <w:r w:rsidRPr="00A40276">
        <w:rPr>
          <w:sz w:val="18"/>
          <w:szCs w:val="18"/>
          <w:lang w:val="es-BO"/>
        </w:rPr>
        <w:t xml:space="preserve">, </w:t>
      </w:r>
      <w:r w:rsidRPr="00A40276">
        <w:rPr>
          <w:rFonts w:cs="Arial"/>
          <w:sz w:val="18"/>
          <w:szCs w:val="18"/>
          <w:lang w:val="es-BO"/>
        </w:rPr>
        <w:t xml:space="preserve">quién resolvió adjudicar la prestación del servicio, a_______ </w:t>
      </w:r>
      <w:r w:rsidRPr="00A40276">
        <w:rPr>
          <w:rFonts w:cs="Arial"/>
          <w:b/>
          <w:i/>
          <w:sz w:val="18"/>
          <w:szCs w:val="18"/>
          <w:lang w:val="es-BO"/>
        </w:rPr>
        <w:t>(registrar</w:t>
      </w:r>
      <w:r w:rsidR="00C65E31" w:rsidRPr="00A40276">
        <w:rPr>
          <w:rFonts w:cs="Arial"/>
          <w:b/>
          <w:i/>
          <w:sz w:val="18"/>
          <w:szCs w:val="18"/>
          <w:lang w:val="es-BO"/>
        </w:rPr>
        <w:t xml:space="preserve"> el nombre o</w:t>
      </w:r>
      <w:r w:rsidRPr="00A40276">
        <w:rPr>
          <w:rFonts w:cs="Arial"/>
          <w:b/>
          <w:i/>
          <w:sz w:val="18"/>
          <w:szCs w:val="18"/>
          <w:lang w:val="es-BO"/>
        </w:rPr>
        <w:t xml:space="preserve"> la razón social del proponente adjudicado)</w:t>
      </w:r>
      <w:r w:rsidRPr="00A40276">
        <w:rPr>
          <w:rFonts w:cs="Arial"/>
          <w:i/>
          <w:sz w:val="18"/>
          <w:szCs w:val="18"/>
          <w:lang w:val="es-BO"/>
        </w:rPr>
        <w:t xml:space="preserve">, </w:t>
      </w:r>
      <w:r w:rsidRPr="00A40276">
        <w:rPr>
          <w:sz w:val="18"/>
          <w:szCs w:val="18"/>
          <w:lang w:val="es-BO"/>
        </w:rPr>
        <w:t xml:space="preserve">al cumplir su propuesta con todos los requisitos y ser la más conveniente a los intereses de la </w:t>
      </w:r>
      <w:r w:rsidRPr="00A40276">
        <w:rPr>
          <w:b/>
          <w:sz w:val="18"/>
          <w:szCs w:val="18"/>
          <w:lang w:val="es-BO"/>
        </w:rPr>
        <w:t>ENTIDAD.</w:t>
      </w:r>
    </w:p>
    <w:p w14:paraId="28E27196" w14:textId="77777777" w:rsidR="00895F85" w:rsidRPr="00A40276" w:rsidRDefault="00895F85" w:rsidP="00486E57">
      <w:pPr>
        <w:jc w:val="both"/>
        <w:rPr>
          <w:b/>
          <w:i/>
          <w:sz w:val="18"/>
          <w:szCs w:val="18"/>
          <w:lang w:val="es-BO"/>
        </w:rPr>
      </w:pPr>
    </w:p>
    <w:p w14:paraId="122C501A" w14:textId="77777777" w:rsidR="00895F85" w:rsidRPr="00A40276" w:rsidRDefault="00895F85" w:rsidP="00486E57">
      <w:pPr>
        <w:jc w:val="both"/>
        <w:rPr>
          <w:b/>
          <w:i/>
          <w:sz w:val="18"/>
          <w:szCs w:val="18"/>
          <w:lang w:val="es-BO"/>
        </w:rPr>
      </w:pPr>
      <w:r w:rsidRPr="00A40276">
        <w:rPr>
          <w:b/>
          <w:i/>
          <w:sz w:val="18"/>
          <w:szCs w:val="18"/>
          <w:lang w:val="es-BO"/>
        </w:rPr>
        <w:t>(Si el RPA, en caso excepcional, decide adjudicar el servicio a un proponente que no sea el recomendado en el informe de recomendación de adjudicación o declaratoria desierta, deberá adecuarse la redacción de la presente cláusula).</w:t>
      </w:r>
    </w:p>
    <w:p w14:paraId="4909A94C" w14:textId="77777777" w:rsidR="00895F85" w:rsidRPr="00A40276" w:rsidRDefault="00895F85" w:rsidP="00486E57">
      <w:pPr>
        <w:jc w:val="both"/>
        <w:rPr>
          <w:rFonts w:cs="Arial"/>
          <w:b/>
          <w:sz w:val="18"/>
          <w:szCs w:val="18"/>
          <w:lang w:val="es-BO"/>
        </w:rPr>
      </w:pPr>
    </w:p>
    <w:p w14:paraId="12B096C3" w14:textId="77777777" w:rsidR="00895F85" w:rsidRPr="00A40276" w:rsidRDefault="00895F85" w:rsidP="00486E57">
      <w:pPr>
        <w:jc w:val="both"/>
        <w:rPr>
          <w:rFonts w:cs="Arial"/>
          <w:b/>
          <w:sz w:val="18"/>
          <w:szCs w:val="18"/>
          <w:lang w:val="es-BO"/>
        </w:rPr>
      </w:pPr>
      <w:r w:rsidRPr="00A40276">
        <w:rPr>
          <w:rFonts w:cs="Arial"/>
          <w:b/>
          <w:sz w:val="18"/>
          <w:szCs w:val="18"/>
          <w:lang w:val="es-BO"/>
        </w:rPr>
        <w:t xml:space="preserve">SEGUNDA.- (LEGISLACIÓN APLICABLE) </w:t>
      </w:r>
      <w:r w:rsidRPr="00A40276">
        <w:rPr>
          <w:rFonts w:cs="Arial"/>
          <w:sz w:val="18"/>
          <w:szCs w:val="18"/>
          <w:lang w:val="es-BO"/>
        </w:rPr>
        <w:t>El presente Contrato se celebra al amparo de las siguientes disposiciones normativas:</w:t>
      </w:r>
    </w:p>
    <w:p w14:paraId="1B947BA0" w14:textId="77777777" w:rsidR="00895F85" w:rsidRPr="00A40276" w:rsidRDefault="00895F85" w:rsidP="00486E57">
      <w:pPr>
        <w:jc w:val="both"/>
        <w:rPr>
          <w:rFonts w:cs="Arial"/>
          <w:sz w:val="18"/>
          <w:szCs w:val="18"/>
          <w:lang w:val="es-BO"/>
        </w:rPr>
      </w:pPr>
    </w:p>
    <w:p w14:paraId="2A57793A"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Constitución Política del Estado.</w:t>
      </w:r>
    </w:p>
    <w:p w14:paraId="78D26036"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Ley Nº 1178, de 20 de julio de 1990, de Administración y Control Gubernamentales.</w:t>
      </w:r>
    </w:p>
    <w:p w14:paraId="39C1F606"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Decreto Supremo Nº 0181, de 28 de junio de 2009, de las Normas Básicas del Sistema de Administración de Bienes y Servicios (NB-SABS) y sus modificaciones.</w:t>
      </w:r>
    </w:p>
    <w:p w14:paraId="61080823"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Ley del Presupuesto General del Estado, aprobado para la gestión y su reglamentación.</w:t>
      </w:r>
    </w:p>
    <w:p w14:paraId="0C2D1D41"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Otras disposiciones relacionadas.</w:t>
      </w:r>
    </w:p>
    <w:p w14:paraId="39C807BA" w14:textId="77777777" w:rsidR="00895F85" w:rsidRPr="00A40276" w:rsidRDefault="00895F85" w:rsidP="00486E57">
      <w:pPr>
        <w:jc w:val="both"/>
        <w:rPr>
          <w:rFonts w:cs="Arial"/>
          <w:b/>
          <w:sz w:val="18"/>
          <w:szCs w:val="18"/>
          <w:lang w:val="es-BO"/>
        </w:rPr>
      </w:pPr>
    </w:p>
    <w:p w14:paraId="49DD3E7D" w14:textId="77777777" w:rsidR="00895F85" w:rsidRPr="00A40276" w:rsidRDefault="00895F85" w:rsidP="00486E57">
      <w:pPr>
        <w:jc w:val="both"/>
        <w:rPr>
          <w:sz w:val="18"/>
          <w:szCs w:val="18"/>
          <w:lang w:val="es-BO"/>
        </w:rPr>
      </w:pPr>
      <w:r w:rsidRPr="00A40276">
        <w:rPr>
          <w:rFonts w:cs="Arial"/>
          <w:b/>
          <w:sz w:val="18"/>
          <w:szCs w:val="18"/>
          <w:lang w:val="es-BO"/>
        </w:rPr>
        <w:t xml:space="preserve">TERCERA.- (OBJETO Y CAUSA) </w:t>
      </w:r>
      <w:r w:rsidRPr="00A40276">
        <w:rPr>
          <w:rFonts w:cs="Arial"/>
          <w:sz w:val="18"/>
          <w:szCs w:val="18"/>
          <w:lang w:val="es-BO"/>
        </w:rPr>
        <w:t xml:space="preserve">El objeto del presente contrato es </w:t>
      </w:r>
      <w:r w:rsidRPr="00A40276">
        <w:rPr>
          <w:sz w:val="18"/>
          <w:szCs w:val="18"/>
          <w:lang w:val="es-BO"/>
        </w:rPr>
        <w:t xml:space="preserve">la prestación del servicio de </w:t>
      </w:r>
      <w:r w:rsidRPr="00A40276">
        <w:rPr>
          <w:rFonts w:cs="Arial"/>
          <w:sz w:val="18"/>
          <w:szCs w:val="18"/>
          <w:lang w:val="es-BO"/>
        </w:rPr>
        <w:t>_______________</w:t>
      </w:r>
      <w:r w:rsidRPr="00A40276">
        <w:rPr>
          <w:b/>
          <w:i/>
          <w:sz w:val="18"/>
          <w:szCs w:val="18"/>
          <w:lang w:val="es-BO"/>
        </w:rPr>
        <w:t>(</w:t>
      </w:r>
      <w:r w:rsidRPr="00A40276">
        <w:rPr>
          <w:rFonts w:cs="MEEEJA+Verdana"/>
          <w:b/>
          <w:i/>
          <w:sz w:val="18"/>
          <w:szCs w:val="18"/>
          <w:lang w:val="es-BO"/>
        </w:rPr>
        <w:t>Describir de forma detallada el o los servicios a ser prestados</w:t>
      </w:r>
      <w:r w:rsidRPr="00A40276">
        <w:rPr>
          <w:b/>
          <w:i/>
          <w:sz w:val="18"/>
          <w:szCs w:val="18"/>
          <w:lang w:val="es-BO"/>
        </w:rPr>
        <w:t>)</w:t>
      </w:r>
      <w:r w:rsidRPr="00A40276">
        <w:rPr>
          <w:sz w:val="18"/>
          <w:szCs w:val="18"/>
          <w:lang w:val="es-BO"/>
        </w:rPr>
        <w:t>, hasta su conclusión, que en adelante se denominará el</w:t>
      </w:r>
      <w:r w:rsidRPr="00A40276">
        <w:rPr>
          <w:b/>
          <w:sz w:val="18"/>
          <w:szCs w:val="18"/>
          <w:lang w:val="es-BO"/>
        </w:rPr>
        <w:t xml:space="preserve"> SERVICIO,</w:t>
      </w:r>
      <w:r w:rsidRPr="00A40276">
        <w:rPr>
          <w:rFonts w:cs="Arial"/>
          <w:sz w:val="18"/>
          <w:szCs w:val="18"/>
          <w:lang w:val="es-BO"/>
        </w:rPr>
        <w:t xml:space="preserve"> para________________ </w:t>
      </w:r>
      <w:r w:rsidRPr="00A40276">
        <w:rPr>
          <w:rFonts w:cs="Arial"/>
          <w:b/>
          <w:i/>
          <w:sz w:val="18"/>
          <w:szCs w:val="18"/>
          <w:lang w:val="es-BO"/>
        </w:rPr>
        <w:t xml:space="preserve">(señalar </w:t>
      </w:r>
      <w:r w:rsidRPr="00A40276">
        <w:rPr>
          <w:rFonts w:cs="Arial"/>
          <w:b/>
          <w:i/>
          <w:sz w:val="18"/>
          <w:szCs w:val="18"/>
          <w:lang w:val="es-BO"/>
        </w:rPr>
        <w:lastRenderedPageBreak/>
        <w:t>la causa de la contratación)</w:t>
      </w:r>
      <w:r w:rsidRPr="00A40276">
        <w:rPr>
          <w:rFonts w:cs="Arial"/>
          <w:sz w:val="18"/>
          <w:szCs w:val="18"/>
          <w:lang w:val="es-BO"/>
        </w:rPr>
        <w:t xml:space="preserve">, provistos por el </w:t>
      </w:r>
      <w:r w:rsidRPr="00A40276">
        <w:rPr>
          <w:rFonts w:cs="Arial"/>
          <w:b/>
          <w:sz w:val="18"/>
          <w:szCs w:val="18"/>
          <w:lang w:val="es-BO"/>
        </w:rPr>
        <w:t xml:space="preserve">PROVEEDOR, </w:t>
      </w:r>
      <w:r w:rsidRPr="00A40276">
        <w:rPr>
          <w:sz w:val="18"/>
          <w:szCs w:val="18"/>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14:paraId="47B32C08" w14:textId="77777777" w:rsidR="00895F85" w:rsidRPr="00A40276" w:rsidRDefault="00895F85" w:rsidP="00486E57">
      <w:pPr>
        <w:jc w:val="both"/>
        <w:rPr>
          <w:sz w:val="18"/>
          <w:szCs w:val="18"/>
          <w:lang w:val="es-BO"/>
        </w:rPr>
      </w:pPr>
      <w:r w:rsidRPr="00A40276">
        <w:rPr>
          <w:sz w:val="18"/>
          <w:szCs w:val="18"/>
          <w:lang w:val="es-BO"/>
        </w:rPr>
        <w:br/>
      </w:r>
      <w:r w:rsidRPr="00A40276">
        <w:rPr>
          <w:rFonts w:cs="Arial"/>
          <w:b/>
          <w:sz w:val="18"/>
          <w:szCs w:val="18"/>
          <w:lang w:val="es-BO"/>
        </w:rPr>
        <w:t xml:space="preserve">CUARTA.- </w:t>
      </w:r>
      <w:r w:rsidRPr="00A40276">
        <w:rPr>
          <w:b/>
          <w:sz w:val="18"/>
          <w:szCs w:val="18"/>
          <w:lang w:val="es-BO"/>
        </w:rPr>
        <w:t>(DOCUMENTOS INTEGRANTES DEL CONTRATO)</w:t>
      </w:r>
      <w:r w:rsidRPr="00A40276">
        <w:rPr>
          <w:sz w:val="18"/>
          <w:szCs w:val="18"/>
          <w:lang w:val="es-BO"/>
        </w:rPr>
        <w:t xml:space="preserve"> </w:t>
      </w:r>
      <w:r w:rsidRPr="00A40276">
        <w:rPr>
          <w:rFonts w:cs="Verdana"/>
          <w:sz w:val="18"/>
          <w:szCs w:val="18"/>
          <w:lang w:val="es-BO"/>
        </w:rPr>
        <w:t>Forman parte del presente contrato, los siguientes documentos:</w:t>
      </w:r>
    </w:p>
    <w:p w14:paraId="3FAD1AF4" w14:textId="77777777" w:rsidR="00895F85" w:rsidRPr="00A40276" w:rsidRDefault="00895F85" w:rsidP="00486E57">
      <w:pPr>
        <w:numPr>
          <w:ilvl w:val="0"/>
          <w:numId w:val="43"/>
        </w:numPr>
        <w:tabs>
          <w:tab w:val="left" w:pos="709"/>
        </w:tabs>
        <w:jc w:val="both"/>
        <w:rPr>
          <w:rFonts w:cs="Arial"/>
          <w:sz w:val="18"/>
          <w:szCs w:val="18"/>
          <w:lang w:val="es-BO"/>
        </w:rPr>
      </w:pPr>
      <w:r w:rsidRPr="00A40276">
        <w:rPr>
          <w:rFonts w:cs="Verdana"/>
          <w:sz w:val="18"/>
          <w:szCs w:val="18"/>
          <w:lang w:val="es-BO"/>
        </w:rPr>
        <w:tab/>
      </w:r>
      <w:r w:rsidRPr="00A40276">
        <w:rPr>
          <w:rFonts w:cs="Arial"/>
          <w:sz w:val="18"/>
          <w:szCs w:val="18"/>
          <w:lang w:val="es-BO"/>
        </w:rPr>
        <w:t xml:space="preserve">Documento Base de Contratación. </w:t>
      </w:r>
    </w:p>
    <w:p w14:paraId="6EEFD9A1" w14:textId="77777777" w:rsidR="00895F85" w:rsidRPr="00A40276" w:rsidRDefault="00895F85" w:rsidP="00486E57">
      <w:pPr>
        <w:numPr>
          <w:ilvl w:val="0"/>
          <w:numId w:val="43"/>
        </w:numPr>
        <w:tabs>
          <w:tab w:val="left" w:pos="709"/>
        </w:tabs>
        <w:jc w:val="both"/>
        <w:rPr>
          <w:rFonts w:cs="Arial"/>
          <w:sz w:val="18"/>
          <w:szCs w:val="18"/>
          <w:lang w:val="es-BO"/>
        </w:rPr>
      </w:pPr>
      <w:r w:rsidRPr="00A40276">
        <w:rPr>
          <w:rFonts w:cs="Arial"/>
          <w:sz w:val="18"/>
          <w:szCs w:val="18"/>
          <w:lang w:val="es-BO"/>
        </w:rPr>
        <w:tab/>
        <w:t>Propuesta Adjudicada.</w:t>
      </w:r>
    </w:p>
    <w:p w14:paraId="027CF146" w14:textId="77777777" w:rsidR="00895F85" w:rsidRPr="00A40276" w:rsidRDefault="00895F85" w:rsidP="00486E57">
      <w:pPr>
        <w:numPr>
          <w:ilvl w:val="0"/>
          <w:numId w:val="43"/>
        </w:numPr>
        <w:tabs>
          <w:tab w:val="left" w:pos="709"/>
        </w:tabs>
        <w:jc w:val="both"/>
        <w:rPr>
          <w:rFonts w:cs="Arial"/>
          <w:sz w:val="18"/>
          <w:szCs w:val="18"/>
          <w:lang w:val="es-BO"/>
        </w:rPr>
      </w:pPr>
      <w:r w:rsidRPr="00A40276">
        <w:rPr>
          <w:rFonts w:cs="Arial"/>
          <w:sz w:val="18"/>
          <w:szCs w:val="18"/>
          <w:lang w:val="es-BO"/>
        </w:rPr>
        <w:tab/>
        <w:t>Documento de Adjudicación.</w:t>
      </w:r>
    </w:p>
    <w:p w14:paraId="0E40C09B" w14:textId="77777777" w:rsidR="00895F85" w:rsidRPr="00A40276" w:rsidRDefault="00895F85" w:rsidP="00486E57">
      <w:pPr>
        <w:numPr>
          <w:ilvl w:val="0"/>
          <w:numId w:val="43"/>
        </w:numPr>
        <w:tabs>
          <w:tab w:val="left" w:pos="709"/>
        </w:tabs>
        <w:jc w:val="both"/>
        <w:rPr>
          <w:rFonts w:cs="Arial"/>
          <w:sz w:val="18"/>
          <w:szCs w:val="18"/>
          <w:lang w:val="es-BO"/>
        </w:rPr>
      </w:pPr>
      <w:r w:rsidRPr="00A40276">
        <w:rPr>
          <w:rFonts w:cs="Arial"/>
          <w:sz w:val="18"/>
          <w:szCs w:val="18"/>
          <w:lang w:val="es-BO"/>
        </w:rPr>
        <w:tab/>
        <w:t>Garantía(s), cuando corresponda.</w:t>
      </w:r>
    </w:p>
    <w:p w14:paraId="6529BA4C" w14:textId="77777777" w:rsidR="00895F85" w:rsidRPr="00A40276" w:rsidRDefault="00895F85" w:rsidP="00486E57">
      <w:pPr>
        <w:numPr>
          <w:ilvl w:val="0"/>
          <w:numId w:val="43"/>
        </w:numPr>
        <w:jc w:val="both"/>
        <w:rPr>
          <w:rFonts w:cs="Arial"/>
          <w:sz w:val="18"/>
          <w:szCs w:val="18"/>
          <w:lang w:val="es-BO"/>
        </w:rPr>
      </w:pPr>
      <w:r w:rsidRPr="00A40276">
        <w:rPr>
          <w:rFonts w:cs="Arial"/>
          <w:sz w:val="18"/>
          <w:szCs w:val="18"/>
          <w:lang w:val="es-BO"/>
        </w:rPr>
        <w:t>Documento de Constitución, cuando corresponda.</w:t>
      </w:r>
    </w:p>
    <w:p w14:paraId="0CDCEB1A" w14:textId="77777777" w:rsidR="00895F85" w:rsidRPr="00A40276" w:rsidRDefault="00895F85" w:rsidP="00486E57">
      <w:pPr>
        <w:numPr>
          <w:ilvl w:val="0"/>
          <w:numId w:val="43"/>
        </w:numPr>
        <w:jc w:val="both"/>
        <w:rPr>
          <w:rFonts w:cs="Arial"/>
          <w:sz w:val="18"/>
          <w:szCs w:val="18"/>
          <w:lang w:val="es-BO"/>
        </w:rPr>
      </w:pPr>
      <w:r w:rsidRPr="00A40276">
        <w:rPr>
          <w:rFonts w:cs="Arial"/>
          <w:sz w:val="18"/>
          <w:szCs w:val="18"/>
          <w:lang w:val="es-BO"/>
        </w:rPr>
        <w:t>Contrato de Asociación Accidental, cuando corresponda.</w:t>
      </w:r>
    </w:p>
    <w:p w14:paraId="1233F0BB" w14:textId="77777777" w:rsidR="00895F85" w:rsidRPr="00A40276" w:rsidRDefault="00895F85" w:rsidP="00486E57">
      <w:pPr>
        <w:numPr>
          <w:ilvl w:val="0"/>
          <w:numId w:val="43"/>
        </w:numPr>
        <w:jc w:val="both"/>
        <w:rPr>
          <w:rFonts w:cs="Arial"/>
          <w:sz w:val="18"/>
          <w:szCs w:val="18"/>
          <w:lang w:val="es-BO"/>
        </w:rPr>
      </w:pPr>
      <w:r w:rsidRPr="00A40276">
        <w:rPr>
          <w:rFonts w:cs="Arial"/>
          <w:sz w:val="18"/>
          <w:szCs w:val="18"/>
          <w:lang w:val="es-BO"/>
        </w:rPr>
        <w:t>Poder General del Representante Legal, cuando corresponda.</w:t>
      </w:r>
    </w:p>
    <w:p w14:paraId="6DA6F6D2" w14:textId="77777777" w:rsidR="00895F85" w:rsidRPr="00A40276" w:rsidRDefault="00895F85" w:rsidP="00486E57">
      <w:pPr>
        <w:numPr>
          <w:ilvl w:val="0"/>
          <w:numId w:val="43"/>
        </w:numPr>
        <w:jc w:val="both"/>
        <w:rPr>
          <w:rFonts w:cs="Arial"/>
          <w:sz w:val="18"/>
          <w:szCs w:val="18"/>
          <w:lang w:val="es-BO"/>
        </w:rPr>
      </w:pPr>
      <w:r w:rsidRPr="00A40276">
        <w:rPr>
          <w:rFonts w:cs="Arial"/>
          <w:b/>
          <w:i/>
          <w:sz w:val="18"/>
          <w:szCs w:val="18"/>
          <w:lang w:val="es-BO"/>
        </w:rPr>
        <w:t>(Señalar otros documentos necesarios de acuerdo al objeto de la contratación).</w:t>
      </w:r>
    </w:p>
    <w:p w14:paraId="3957BBAB" w14:textId="77777777" w:rsidR="00895F85" w:rsidRPr="00A40276" w:rsidRDefault="00895F85" w:rsidP="00486E57">
      <w:pPr>
        <w:rPr>
          <w:sz w:val="18"/>
          <w:szCs w:val="18"/>
          <w:lang w:val="es-BO"/>
        </w:rPr>
      </w:pPr>
    </w:p>
    <w:p w14:paraId="75C75FD1" w14:textId="77777777" w:rsidR="00895F85" w:rsidRPr="00A40276" w:rsidRDefault="00895F85" w:rsidP="00486E57">
      <w:pPr>
        <w:jc w:val="both"/>
        <w:rPr>
          <w:rFonts w:cs="MECOGP+Verdana"/>
          <w:b/>
          <w:sz w:val="18"/>
          <w:szCs w:val="18"/>
          <w:lang w:val="es-BO"/>
        </w:rPr>
      </w:pPr>
      <w:r w:rsidRPr="00A40276">
        <w:rPr>
          <w:rFonts w:cs="MECOGP+Verdana"/>
          <w:b/>
          <w:sz w:val="18"/>
          <w:szCs w:val="18"/>
          <w:lang w:val="es-BO"/>
        </w:rPr>
        <w:t xml:space="preserve">QUINTA.- (OBLIGACIONES DE LAS PARTES) </w:t>
      </w:r>
      <w:r w:rsidRPr="00A40276">
        <w:rPr>
          <w:rFonts w:cs="Arial"/>
          <w:sz w:val="18"/>
          <w:szCs w:val="18"/>
          <w:lang w:val="es-BO"/>
        </w:rPr>
        <w:t>Las partes contratantes</w:t>
      </w:r>
      <w:r w:rsidRPr="00A40276">
        <w:rPr>
          <w:rFonts w:cs="MECOGP+Verdana"/>
          <w:sz w:val="18"/>
          <w:szCs w:val="18"/>
          <w:lang w:val="es-BO"/>
        </w:rPr>
        <w:t xml:space="preserve"> se comprometen y obligan a dar cumplimiento a todas y cada una de las cláusulas del presente contrato. </w:t>
      </w:r>
    </w:p>
    <w:p w14:paraId="7CB3C6D0" w14:textId="77777777" w:rsidR="00895F85" w:rsidRPr="00A40276" w:rsidRDefault="00895F85" w:rsidP="00486E57">
      <w:pPr>
        <w:jc w:val="both"/>
        <w:rPr>
          <w:rFonts w:cs="MECOGP+Verdana"/>
          <w:sz w:val="18"/>
          <w:szCs w:val="18"/>
          <w:lang w:val="es-BO"/>
        </w:rPr>
      </w:pPr>
    </w:p>
    <w:p w14:paraId="17DF1D5D"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el </w:t>
      </w:r>
      <w:r w:rsidRPr="00A40276">
        <w:rPr>
          <w:rFonts w:cs="MECOGP+Verdana"/>
          <w:b/>
          <w:sz w:val="18"/>
          <w:szCs w:val="18"/>
          <w:lang w:val="es-BO"/>
        </w:rPr>
        <w:t>PROVEEDOR</w:t>
      </w:r>
      <w:r w:rsidRPr="00A40276">
        <w:rPr>
          <w:rFonts w:cs="MECOGP+Verdana"/>
          <w:sz w:val="18"/>
          <w:szCs w:val="18"/>
          <w:lang w:val="es-BO"/>
        </w:rPr>
        <w:t xml:space="preserve"> se compromete a cumplir con las siguientes obligaciones: </w:t>
      </w:r>
    </w:p>
    <w:p w14:paraId="65763FBE" w14:textId="77777777" w:rsidR="00895F85" w:rsidRPr="00A40276" w:rsidRDefault="00895F85" w:rsidP="00486E57">
      <w:pPr>
        <w:jc w:val="both"/>
        <w:rPr>
          <w:rFonts w:cs="MECOGP+Verdana"/>
          <w:sz w:val="18"/>
          <w:szCs w:val="18"/>
          <w:lang w:val="es-BO"/>
        </w:rPr>
      </w:pPr>
    </w:p>
    <w:p w14:paraId="04783664"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Realizar la prestación</w:t>
      </w:r>
      <w:r w:rsidR="002D0164" w:rsidRPr="00A40276">
        <w:rPr>
          <w:rFonts w:cs="MECOGP+Verdana"/>
          <w:sz w:val="18"/>
          <w:szCs w:val="18"/>
          <w:lang w:val="es-BO"/>
        </w:rPr>
        <w:t xml:space="preserve"> del </w:t>
      </w:r>
      <w:r w:rsidRPr="00A40276">
        <w:rPr>
          <w:rFonts w:cs="MECOGP+Verdana"/>
          <w:b/>
          <w:sz w:val="18"/>
          <w:szCs w:val="18"/>
          <w:lang w:val="es-BO"/>
        </w:rPr>
        <w:t>SERVICIO</w:t>
      </w:r>
      <w:r w:rsidRPr="00A40276">
        <w:rPr>
          <w:rFonts w:cs="MECOGP+Verdana"/>
          <w:sz w:val="18"/>
          <w:szCs w:val="18"/>
          <w:lang w:val="es-BO"/>
        </w:rPr>
        <w:t xml:space="preserve"> objeto del presente contrato, de acuerdo con lo establecido en el DBC, así como las condiciones de su propuesta.</w:t>
      </w:r>
    </w:p>
    <w:p w14:paraId="12CB500E"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 xml:space="preserve">Prestar el </w:t>
      </w:r>
      <w:r w:rsidRPr="00A40276">
        <w:rPr>
          <w:rFonts w:cs="MECOGP+Verdana"/>
          <w:b/>
          <w:sz w:val="18"/>
          <w:szCs w:val="18"/>
          <w:lang w:val="es-BO"/>
        </w:rPr>
        <w:t>SERVICIO</w:t>
      </w:r>
      <w:r w:rsidRPr="00A40276">
        <w:rPr>
          <w:rFonts w:cs="MECOGP+Verdana"/>
          <w:sz w:val="18"/>
          <w:szCs w:val="18"/>
          <w:lang w:val="es-BO"/>
        </w:rPr>
        <w:t xml:space="preserve">, objeto del presente </w:t>
      </w:r>
      <w:r w:rsidRPr="00A40276">
        <w:rPr>
          <w:rFonts w:cs="MECOGP+Verdana"/>
          <w:b/>
          <w:sz w:val="18"/>
          <w:szCs w:val="18"/>
          <w:lang w:val="es-BO"/>
        </w:rPr>
        <w:t>CONTRATO</w:t>
      </w:r>
      <w:r w:rsidRPr="00A40276">
        <w:rPr>
          <w:rFonts w:cs="MECOGP+Verdana"/>
          <w:sz w:val="18"/>
          <w:szCs w:val="18"/>
          <w:lang w:val="es-BO"/>
        </w:rPr>
        <w:t>, en forma eficiente, oportuna y en el lugar de destino convenido con las características técnicas ofertadas y aceptadas.</w:t>
      </w:r>
    </w:p>
    <w:p w14:paraId="1CCAE5A1"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14:paraId="2ED82256"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Mantener vigentes las garantías presentadas.</w:t>
      </w:r>
    </w:p>
    <w:p w14:paraId="34AA16B5"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Actualizar la(s) Garantía(s) (vigencia y/o monto) a requerimiento de la Entidad</w:t>
      </w:r>
      <w:r w:rsidR="00C65E31" w:rsidRPr="00A40276">
        <w:rPr>
          <w:rFonts w:cs="MECOGP+Verdana"/>
          <w:sz w:val="18"/>
          <w:szCs w:val="18"/>
          <w:lang w:val="es-BO"/>
        </w:rPr>
        <w:t>.</w:t>
      </w:r>
    </w:p>
    <w:p w14:paraId="7C35F2F2"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Cumplir cada una de las cláusulas del presente contrato.</w:t>
      </w:r>
    </w:p>
    <w:p w14:paraId="3CB61BE9" w14:textId="77777777" w:rsidR="00895F85" w:rsidRPr="00A40276" w:rsidRDefault="00895F85" w:rsidP="00486E57">
      <w:pPr>
        <w:numPr>
          <w:ilvl w:val="0"/>
          <w:numId w:val="45"/>
        </w:numPr>
        <w:jc w:val="both"/>
        <w:rPr>
          <w:rFonts w:cs="MECOGP+Verdana"/>
          <w:b/>
          <w:i/>
          <w:sz w:val="18"/>
          <w:szCs w:val="18"/>
          <w:lang w:val="es-BO"/>
        </w:rPr>
      </w:pPr>
      <w:r w:rsidRPr="00A40276">
        <w:rPr>
          <w:rFonts w:cs="MECOGP+Verdana"/>
          <w:b/>
          <w:i/>
          <w:sz w:val="18"/>
          <w:szCs w:val="18"/>
          <w:lang w:val="es-BO"/>
        </w:rPr>
        <w:t>(Otras obligaciones que la ENTIDAD considere pertinentes de acuerdo al objeto de contratación.)</w:t>
      </w:r>
    </w:p>
    <w:p w14:paraId="315985FF" w14:textId="77777777" w:rsidR="00895F85" w:rsidRPr="00A40276" w:rsidRDefault="00895F85" w:rsidP="00486E57">
      <w:pPr>
        <w:ind w:left="720"/>
        <w:jc w:val="both"/>
        <w:rPr>
          <w:rFonts w:cs="MECOGP+Verdana"/>
          <w:sz w:val="18"/>
          <w:szCs w:val="18"/>
          <w:lang w:val="es-BO"/>
        </w:rPr>
      </w:pPr>
    </w:p>
    <w:p w14:paraId="527664FF"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w:t>
      </w:r>
      <w:r w:rsidRPr="00A40276">
        <w:rPr>
          <w:rFonts w:cs="MECOGP+Verdana"/>
          <w:b/>
          <w:sz w:val="18"/>
          <w:szCs w:val="18"/>
          <w:lang w:val="es-BO"/>
        </w:rPr>
        <w:t>la ENTIDAD</w:t>
      </w:r>
      <w:r w:rsidRPr="00A40276">
        <w:rPr>
          <w:rFonts w:cs="MECOGP+Verdana"/>
          <w:sz w:val="18"/>
          <w:szCs w:val="18"/>
          <w:lang w:val="es-BO"/>
        </w:rPr>
        <w:t xml:space="preserve"> se compromete a cumplir con las siguientes obligaciones:</w:t>
      </w:r>
    </w:p>
    <w:p w14:paraId="230D70EA" w14:textId="77777777" w:rsidR="00895F85" w:rsidRPr="00A40276" w:rsidRDefault="00895F85" w:rsidP="00486E57">
      <w:pPr>
        <w:jc w:val="both"/>
        <w:rPr>
          <w:rFonts w:cs="MECOGP+Verdana"/>
          <w:sz w:val="18"/>
          <w:szCs w:val="18"/>
          <w:lang w:val="es-BO"/>
        </w:rPr>
      </w:pPr>
    </w:p>
    <w:p w14:paraId="55B19886" w14:textId="77777777" w:rsidR="00895F85" w:rsidRPr="00A40276" w:rsidRDefault="00895F85" w:rsidP="00486E57">
      <w:pPr>
        <w:numPr>
          <w:ilvl w:val="0"/>
          <w:numId w:val="44"/>
        </w:numPr>
        <w:jc w:val="both"/>
        <w:rPr>
          <w:rFonts w:cs="MECOGP+Verdana"/>
          <w:sz w:val="18"/>
          <w:szCs w:val="18"/>
          <w:lang w:val="es-BO"/>
        </w:rPr>
      </w:pPr>
      <w:r w:rsidRPr="00A40276">
        <w:rPr>
          <w:rFonts w:cs="MECOGP+Verdana"/>
          <w:sz w:val="18"/>
          <w:szCs w:val="18"/>
          <w:lang w:val="es-BO"/>
        </w:rPr>
        <w:t>Dar conformidad a los servicios generales de acuerdo con las condiciones establecidas en el DBC, así como las condiciones de la propuesta adjudicada.</w:t>
      </w:r>
    </w:p>
    <w:p w14:paraId="19352C84" w14:textId="77777777" w:rsidR="00895F85" w:rsidRPr="00A40276" w:rsidRDefault="00895F85" w:rsidP="00486E57">
      <w:pPr>
        <w:numPr>
          <w:ilvl w:val="0"/>
          <w:numId w:val="44"/>
        </w:numPr>
        <w:jc w:val="both"/>
        <w:rPr>
          <w:rFonts w:cs="MECOGP+Verdana"/>
          <w:sz w:val="18"/>
          <w:szCs w:val="18"/>
          <w:lang w:val="es-BO"/>
        </w:rPr>
      </w:pPr>
      <w:r w:rsidRPr="00A40276">
        <w:rPr>
          <w:rFonts w:cs="MECOGP+Verdana"/>
          <w:sz w:val="18"/>
          <w:szCs w:val="18"/>
          <w:lang w:val="es-BO"/>
        </w:rPr>
        <w:t>Emitir informes parciales y el informe final de conformidad de los servicios generales, cuando los mismos cumplan con las condiciones establecidas en el DBC, así como las condiciones de la propuesta adjudicada.</w:t>
      </w:r>
    </w:p>
    <w:p w14:paraId="27F983A5" w14:textId="77777777" w:rsidR="00895F85" w:rsidRPr="00A40276" w:rsidRDefault="00895F85" w:rsidP="00486E57">
      <w:pPr>
        <w:numPr>
          <w:ilvl w:val="0"/>
          <w:numId w:val="44"/>
        </w:numPr>
        <w:jc w:val="both"/>
        <w:rPr>
          <w:rFonts w:cs="MECOGP+Verdana"/>
          <w:sz w:val="18"/>
          <w:szCs w:val="18"/>
          <w:lang w:val="es-BO"/>
        </w:rPr>
      </w:pPr>
      <w:r w:rsidRPr="00A40276">
        <w:rPr>
          <w:rFonts w:cs="MECOGP+Verdana"/>
          <w:sz w:val="18"/>
          <w:szCs w:val="18"/>
          <w:lang w:val="es-BO"/>
        </w:rPr>
        <w:t>Realizar el pago por el servicio general, en un plazo no mayor a treinta (30) días calendario de emitido el Informe Final de Conformidad de los servicios generales objeto del presente contrato.</w:t>
      </w:r>
    </w:p>
    <w:p w14:paraId="2A3C138E" w14:textId="77777777" w:rsidR="00895F85" w:rsidRPr="00A40276" w:rsidRDefault="00895F85" w:rsidP="00486E57">
      <w:pPr>
        <w:numPr>
          <w:ilvl w:val="0"/>
          <w:numId w:val="44"/>
        </w:numPr>
        <w:jc w:val="both"/>
        <w:rPr>
          <w:rFonts w:cs="MECOGP+Verdana"/>
          <w:sz w:val="18"/>
          <w:szCs w:val="18"/>
          <w:lang w:val="es-BO"/>
        </w:rPr>
      </w:pPr>
      <w:r w:rsidRPr="00A40276">
        <w:rPr>
          <w:rFonts w:cs="MECOGP+Verdana"/>
          <w:sz w:val="18"/>
          <w:szCs w:val="18"/>
          <w:lang w:val="es-BO"/>
        </w:rPr>
        <w:t>Cumplir cada una de las cláusulas del presente contrato.</w:t>
      </w:r>
    </w:p>
    <w:p w14:paraId="5DC6F46B" w14:textId="77777777" w:rsidR="00895F85" w:rsidRPr="00A40276" w:rsidRDefault="00895F85" w:rsidP="00486E57">
      <w:pPr>
        <w:autoSpaceDE w:val="0"/>
        <w:autoSpaceDN w:val="0"/>
        <w:adjustRightInd w:val="0"/>
        <w:jc w:val="both"/>
        <w:rPr>
          <w:rFonts w:cs="Arial"/>
          <w:b/>
          <w:sz w:val="18"/>
          <w:szCs w:val="18"/>
          <w:lang w:val="es-BO"/>
        </w:rPr>
      </w:pPr>
    </w:p>
    <w:p w14:paraId="349B91CD" w14:textId="77777777" w:rsidR="00895F85" w:rsidRPr="00A40276" w:rsidRDefault="00895F85" w:rsidP="00486E57">
      <w:pPr>
        <w:autoSpaceDE w:val="0"/>
        <w:autoSpaceDN w:val="0"/>
        <w:adjustRightInd w:val="0"/>
        <w:jc w:val="both"/>
        <w:rPr>
          <w:sz w:val="18"/>
          <w:szCs w:val="18"/>
          <w:lang w:val="es-BO"/>
        </w:rPr>
      </w:pPr>
      <w:r w:rsidRPr="00A40276">
        <w:rPr>
          <w:rFonts w:cs="Arial"/>
          <w:b/>
          <w:sz w:val="18"/>
          <w:szCs w:val="18"/>
          <w:lang w:val="es-BO"/>
        </w:rPr>
        <w:t xml:space="preserve">SEXTA.- </w:t>
      </w:r>
      <w:r w:rsidRPr="00A40276">
        <w:rPr>
          <w:b/>
          <w:sz w:val="18"/>
          <w:szCs w:val="18"/>
          <w:lang w:val="es-BO"/>
        </w:rPr>
        <w:t xml:space="preserve">(VIGENCIA) </w:t>
      </w:r>
      <w:r w:rsidRPr="00A40276">
        <w:rPr>
          <w:sz w:val="18"/>
          <w:szCs w:val="18"/>
          <w:lang w:val="es-BO"/>
        </w:rPr>
        <w:t xml:space="preserve">El presente </w:t>
      </w:r>
      <w:r w:rsidRPr="00A40276">
        <w:rPr>
          <w:b/>
          <w:sz w:val="18"/>
          <w:szCs w:val="18"/>
          <w:lang w:val="es-BO"/>
        </w:rPr>
        <w:t>CONTRATO</w:t>
      </w:r>
      <w:r w:rsidRPr="00A40276">
        <w:rPr>
          <w:sz w:val="18"/>
          <w:szCs w:val="18"/>
          <w:lang w:val="es-BO"/>
        </w:rPr>
        <w:t xml:space="preserve"> entrará en vigencia desde el día siguiente hábil de su suscripción por ambas partes, hasta la terminación del contrato.</w:t>
      </w:r>
    </w:p>
    <w:p w14:paraId="4F3532A6" w14:textId="77777777" w:rsidR="00895F85" w:rsidRPr="00A40276" w:rsidRDefault="00895F85" w:rsidP="00486E57">
      <w:pPr>
        <w:autoSpaceDE w:val="0"/>
        <w:autoSpaceDN w:val="0"/>
        <w:adjustRightInd w:val="0"/>
        <w:jc w:val="both"/>
        <w:rPr>
          <w:rFonts w:cs="Arial"/>
          <w:b/>
          <w:sz w:val="18"/>
          <w:szCs w:val="18"/>
          <w:lang w:val="es-BO"/>
        </w:rPr>
      </w:pPr>
    </w:p>
    <w:p w14:paraId="46E4E797" w14:textId="77777777" w:rsidR="00895F85" w:rsidRPr="00A40276" w:rsidRDefault="00895F85" w:rsidP="00486E57">
      <w:pPr>
        <w:pStyle w:val="CM2"/>
        <w:spacing w:line="240" w:lineRule="auto"/>
        <w:jc w:val="both"/>
        <w:rPr>
          <w:rFonts w:ascii="Verdana" w:hAnsi="Verdana" w:cs="Verdana"/>
          <w:b/>
          <w:i/>
          <w:sz w:val="18"/>
          <w:szCs w:val="18"/>
          <w:lang w:val="es-BO"/>
        </w:rPr>
      </w:pPr>
      <w:r w:rsidRPr="00A40276">
        <w:rPr>
          <w:rFonts w:ascii="Verdana" w:hAnsi="Verdana"/>
          <w:b/>
          <w:i/>
          <w:sz w:val="18"/>
          <w:szCs w:val="18"/>
          <w:lang w:val="es-BO"/>
        </w:rPr>
        <w:t xml:space="preserve">(Esta cláusula es aplicable para servicios de provisión continua, donde se </w:t>
      </w:r>
      <w:r w:rsidR="00C65E31" w:rsidRPr="00A40276">
        <w:rPr>
          <w:rFonts w:ascii="Verdana" w:hAnsi="Verdana" w:cs="Verdana"/>
          <w:b/>
          <w:i/>
          <w:sz w:val="18"/>
          <w:szCs w:val="18"/>
          <w:lang w:val="es-BO"/>
        </w:rPr>
        <w:t>ha</w:t>
      </w:r>
      <w:r w:rsidRPr="00A40276">
        <w:rPr>
          <w:rFonts w:ascii="Verdana" w:hAnsi="Verdana" w:cs="Verdana"/>
          <w:b/>
          <w:i/>
          <w:sz w:val="18"/>
          <w:szCs w:val="18"/>
          <w:lang w:val="es-BO"/>
        </w:rPr>
        <w:t xml:space="preserve"> requerido Garantía de </w:t>
      </w:r>
      <w:r w:rsidR="004E435C" w:rsidRPr="00A40276">
        <w:rPr>
          <w:rFonts w:ascii="Verdana" w:hAnsi="Verdana" w:cs="Verdana"/>
          <w:b/>
          <w:i/>
          <w:sz w:val="18"/>
          <w:szCs w:val="18"/>
          <w:lang w:val="es-BO"/>
        </w:rPr>
        <w:t xml:space="preserve">Cumplimiento </w:t>
      </w:r>
      <w:r w:rsidRPr="00A40276">
        <w:rPr>
          <w:rFonts w:ascii="Verdana" w:hAnsi="Verdana" w:cs="Verdana"/>
          <w:b/>
          <w:i/>
          <w:sz w:val="18"/>
          <w:szCs w:val="18"/>
          <w:lang w:val="es-BO"/>
        </w:rPr>
        <w:t xml:space="preserve">de </w:t>
      </w:r>
      <w:r w:rsidR="004E435C" w:rsidRPr="00A40276">
        <w:rPr>
          <w:rFonts w:ascii="Verdana" w:hAnsi="Verdana" w:cs="Verdana"/>
          <w:b/>
          <w:i/>
          <w:sz w:val="18"/>
          <w:szCs w:val="18"/>
          <w:lang w:val="es-BO"/>
        </w:rPr>
        <w:t>Contrato</w:t>
      </w:r>
      <w:r w:rsidRPr="00A40276">
        <w:rPr>
          <w:rFonts w:ascii="Verdana" w:hAnsi="Verdana" w:cs="Verdana"/>
          <w:b/>
          <w:i/>
          <w:sz w:val="18"/>
          <w:szCs w:val="18"/>
          <w:lang w:val="es-BO"/>
        </w:rPr>
        <w:t>)</w:t>
      </w:r>
    </w:p>
    <w:p w14:paraId="56956B2A" w14:textId="77777777" w:rsidR="00895F85" w:rsidRPr="00A40276" w:rsidRDefault="00895F85" w:rsidP="00486E57">
      <w:pPr>
        <w:jc w:val="both"/>
        <w:rPr>
          <w:b/>
          <w:sz w:val="18"/>
          <w:szCs w:val="18"/>
          <w:lang w:val="es-BO"/>
        </w:rPr>
      </w:pPr>
      <w:r w:rsidRPr="00A40276">
        <w:rPr>
          <w:rFonts w:cs="Arial"/>
          <w:b/>
          <w:sz w:val="18"/>
          <w:szCs w:val="18"/>
          <w:lang w:val="es-BO"/>
        </w:rPr>
        <w:t>SÉPTIMA.- (GARANTÍA DE CUMPLIMIENTO DE CONTRATO)</w:t>
      </w:r>
      <w:r w:rsidRPr="00A40276">
        <w:rPr>
          <w:sz w:val="18"/>
          <w:szCs w:val="18"/>
          <w:lang w:val="es-BO"/>
        </w:rPr>
        <w:t xml:space="preserve"> El</w:t>
      </w:r>
      <w:r w:rsidRPr="00A40276">
        <w:rPr>
          <w:b/>
          <w:sz w:val="18"/>
          <w:szCs w:val="18"/>
          <w:lang w:val="es-BO"/>
        </w:rPr>
        <w:t xml:space="preserve"> PROVEEDOR, </w:t>
      </w:r>
      <w:r w:rsidRPr="00A40276">
        <w:rPr>
          <w:sz w:val="18"/>
          <w:szCs w:val="18"/>
          <w:lang w:val="es-BO"/>
        </w:rPr>
        <w:t xml:space="preserve">garantiza el correcto cumplimiento y fiel ejecución del presente contrato en todas sus partes con la _________ </w:t>
      </w:r>
      <w:r w:rsidRPr="00A40276">
        <w:rPr>
          <w:b/>
          <w:i/>
          <w:sz w:val="18"/>
          <w:szCs w:val="18"/>
          <w:lang w:val="es-BO"/>
        </w:rPr>
        <w:t>(Registrar el tipo de garantía presentada por el proveedor)</w:t>
      </w:r>
      <w:r w:rsidRPr="00A40276">
        <w:rPr>
          <w:sz w:val="18"/>
          <w:szCs w:val="18"/>
          <w:lang w:val="es-BO"/>
        </w:rPr>
        <w:t xml:space="preserve">, No. _________, emitida por __________ </w:t>
      </w:r>
      <w:r w:rsidRPr="00A40276">
        <w:rPr>
          <w:b/>
          <w:i/>
          <w:sz w:val="18"/>
          <w:szCs w:val="18"/>
          <w:lang w:val="es-BO"/>
        </w:rPr>
        <w:t>(Registrar el nombre del ente emisor de la garantía)</w:t>
      </w:r>
      <w:r w:rsidRPr="00A40276">
        <w:rPr>
          <w:sz w:val="18"/>
          <w:szCs w:val="18"/>
          <w:lang w:val="es-BO"/>
        </w:rPr>
        <w:t xml:space="preserve">, con vigencia hasta el _________ </w:t>
      </w:r>
      <w:r w:rsidRPr="00A40276">
        <w:rPr>
          <w:b/>
          <w:i/>
          <w:sz w:val="18"/>
          <w:szCs w:val="18"/>
          <w:lang w:val="es-BO"/>
        </w:rPr>
        <w:t>(Registrar el día, mes y año de la vigencia de la garantía</w:t>
      </w:r>
      <w:r w:rsidRPr="00A40276">
        <w:rPr>
          <w:rFonts w:cs="Arial"/>
          <w:b/>
          <w:i/>
          <w:sz w:val="18"/>
          <w:szCs w:val="18"/>
          <w:lang w:val="es-BO"/>
        </w:rPr>
        <w:t xml:space="preserve"> </w:t>
      </w:r>
      <w:r w:rsidRPr="00A40276">
        <w:rPr>
          <w:b/>
          <w:i/>
          <w:sz w:val="18"/>
          <w:szCs w:val="18"/>
          <w:lang w:val="es-BO"/>
        </w:rPr>
        <w:t xml:space="preserve">que debe considerar la firma del contrato hasta la </w:t>
      </w:r>
      <w:r w:rsidR="00C65E31" w:rsidRPr="00A40276">
        <w:rPr>
          <w:b/>
          <w:i/>
          <w:sz w:val="18"/>
          <w:szCs w:val="18"/>
          <w:lang w:val="es-BO"/>
        </w:rPr>
        <w:t xml:space="preserve">emisión de Informe de Conformidad final </w:t>
      </w:r>
      <w:r w:rsidRPr="00A40276">
        <w:rPr>
          <w:b/>
          <w:i/>
          <w:sz w:val="18"/>
          <w:szCs w:val="18"/>
          <w:lang w:val="es-BO"/>
        </w:rPr>
        <w:t>del SERVICIO)</w:t>
      </w:r>
      <w:r w:rsidRPr="00A40276">
        <w:rPr>
          <w:sz w:val="18"/>
          <w:szCs w:val="18"/>
          <w:lang w:val="es-BO"/>
        </w:rPr>
        <w:t xml:space="preserve">, a la orden de __________ </w:t>
      </w:r>
      <w:r w:rsidRPr="00A40276">
        <w:rPr>
          <w:b/>
          <w:i/>
          <w:sz w:val="18"/>
          <w:szCs w:val="18"/>
          <w:lang w:val="es-BO"/>
        </w:rPr>
        <w:t>(Registrar el nombre o razón social de la ENTIDAD)</w:t>
      </w:r>
      <w:r w:rsidRPr="00A40276">
        <w:rPr>
          <w:sz w:val="18"/>
          <w:szCs w:val="18"/>
          <w:lang w:val="es-BO"/>
        </w:rPr>
        <w:t xml:space="preserve">, por _________ </w:t>
      </w:r>
      <w:r w:rsidRPr="00A40276">
        <w:rPr>
          <w:b/>
          <w:i/>
          <w:sz w:val="18"/>
          <w:szCs w:val="18"/>
          <w:lang w:val="es-BO"/>
        </w:rPr>
        <w:t xml:space="preserve">(Registrar el monto de la garantía en forma literal y numeral), </w:t>
      </w:r>
      <w:r w:rsidRPr="00A40276">
        <w:rPr>
          <w:sz w:val="18"/>
          <w:szCs w:val="18"/>
          <w:lang w:val="es-BO"/>
        </w:rPr>
        <w:t xml:space="preserve">equivalente al____________ </w:t>
      </w:r>
      <w:r w:rsidRPr="00A40276">
        <w:rPr>
          <w:b/>
          <w:i/>
          <w:sz w:val="18"/>
          <w:szCs w:val="18"/>
          <w:lang w:val="es-BO"/>
        </w:rPr>
        <w:t xml:space="preserve">(elegir conforme lo previsto en el inciso b) del </w:t>
      </w:r>
      <w:r w:rsidRPr="00A40276">
        <w:rPr>
          <w:b/>
          <w:i/>
          <w:sz w:val="18"/>
          <w:szCs w:val="18"/>
          <w:lang w:val="es-BO"/>
        </w:rPr>
        <w:lastRenderedPageBreak/>
        <w:t xml:space="preserve">Parágrafo I del Artículo 21 del Decreto Supremo N° 0181, uno de los siguientes texto: “siete por ciento (7%)” o “tres punto cinco por ciento (3.5%)”) </w:t>
      </w:r>
      <w:r w:rsidRPr="00A40276">
        <w:rPr>
          <w:sz w:val="18"/>
          <w:szCs w:val="18"/>
          <w:lang w:val="es-BO"/>
        </w:rPr>
        <w:t xml:space="preserve">del monto total del </w:t>
      </w:r>
      <w:r w:rsidRPr="00A40276">
        <w:rPr>
          <w:b/>
          <w:sz w:val="18"/>
          <w:szCs w:val="18"/>
          <w:lang w:val="es-BO"/>
        </w:rPr>
        <w:t>CONTRATO</w:t>
      </w:r>
      <w:r w:rsidRPr="00A40276">
        <w:rPr>
          <w:sz w:val="18"/>
          <w:szCs w:val="18"/>
          <w:lang w:val="es-BO"/>
        </w:rPr>
        <w:t>.</w:t>
      </w:r>
    </w:p>
    <w:p w14:paraId="3D3D05E5" w14:textId="77777777" w:rsidR="00895F85" w:rsidRPr="00A40276" w:rsidRDefault="00895F85" w:rsidP="00486E57">
      <w:pPr>
        <w:jc w:val="both"/>
        <w:rPr>
          <w:sz w:val="18"/>
          <w:szCs w:val="18"/>
          <w:lang w:val="es-BO"/>
        </w:rPr>
      </w:pPr>
    </w:p>
    <w:p w14:paraId="691801A6" w14:textId="77777777" w:rsidR="00895F85" w:rsidRPr="00A40276" w:rsidRDefault="00895F85" w:rsidP="00486E57">
      <w:pPr>
        <w:jc w:val="both"/>
        <w:rPr>
          <w:sz w:val="18"/>
          <w:szCs w:val="18"/>
          <w:lang w:val="es-BO"/>
        </w:rPr>
      </w:pPr>
      <w:r w:rsidRPr="00A40276">
        <w:rPr>
          <w:sz w:val="18"/>
          <w:szCs w:val="18"/>
          <w:lang w:val="es-BO"/>
        </w:rPr>
        <w:t xml:space="preserve">El importe de la Garantía de Cumplimiento de Contrato, será pagado en favor de la </w:t>
      </w:r>
      <w:r w:rsidRPr="00A40276">
        <w:rPr>
          <w:b/>
          <w:sz w:val="18"/>
          <w:szCs w:val="18"/>
          <w:lang w:val="es-BO"/>
        </w:rPr>
        <w:t>ENTIDAD</w:t>
      </w:r>
      <w:r w:rsidRPr="00A40276">
        <w:rPr>
          <w:sz w:val="18"/>
          <w:szCs w:val="18"/>
          <w:lang w:val="es-BO"/>
        </w:rPr>
        <w:t xml:space="preserve"> a su sólo requerimiento, sin necesidad de ningún trámite o acción judicial.</w:t>
      </w:r>
    </w:p>
    <w:p w14:paraId="590426E1" w14:textId="77777777" w:rsidR="00895F85" w:rsidRPr="00A40276" w:rsidRDefault="00895F85" w:rsidP="00486E57">
      <w:pPr>
        <w:jc w:val="both"/>
        <w:rPr>
          <w:sz w:val="18"/>
          <w:szCs w:val="18"/>
          <w:lang w:val="es-BO"/>
        </w:rPr>
      </w:pPr>
    </w:p>
    <w:p w14:paraId="0F545CF5"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 garantía 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327EE6F7" w14:textId="77777777" w:rsidR="00895F85" w:rsidRPr="00A40276" w:rsidRDefault="00895F85" w:rsidP="00486E57">
      <w:pPr>
        <w:jc w:val="both"/>
        <w:rPr>
          <w:sz w:val="18"/>
          <w:szCs w:val="18"/>
          <w:lang w:val="es-BO"/>
        </w:rPr>
      </w:pPr>
    </w:p>
    <w:p w14:paraId="496F61E7"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tiene la obligación de mantener actualizada la Garantía de Cumplimiento de Contrato, cuantas veces lo requiera la </w:t>
      </w:r>
      <w:r w:rsidRPr="00A40276">
        <w:rPr>
          <w:b/>
          <w:sz w:val="18"/>
          <w:szCs w:val="18"/>
          <w:lang w:val="es-BO"/>
        </w:rPr>
        <w:t>ENTIDAD</w:t>
      </w:r>
      <w:r w:rsidRPr="00A40276">
        <w:rPr>
          <w:sz w:val="18"/>
          <w:szCs w:val="18"/>
          <w:lang w:val="es-BO"/>
        </w:rPr>
        <w:t xml:space="preserve">, por razones justificadas. El </w:t>
      </w:r>
      <w:r w:rsidRPr="00A40276">
        <w:rPr>
          <w:b/>
          <w:bCs/>
          <w:sz w:val="18"/>
          <w:szCs w:val="18"/>
          <w:lang w:val="es-BO"/>
        </w:rPr>
        <w:t>FISCAL</w:t>
      </w:r>
      <w:r w:rsidRPr="00A40276">
        <w:rPr>
          <w:sz w:val="18"/>
          <w:szCs w:val="18"/>
          <w:lang w:val="es-BO"/>
        </w:rPr>
        <w:t>, es quien llevará el control directo de la vigencia de la misma bajo su responsabilidad.</w:t>
      </w:r>
    </w:p>
    <w:p w14:paraId="510BC265" w14:textId="77777777" w:rsidR="00895F85" w:rsidRPr="00A40276" w:rsidRDefault="00895F85" w:rsidP="00486E57">
      <w:pPr>
        <w:jc w:val="both"/>
        <w:rPr>
          <w:sz w:val="18"/>
          <w:szCs w:val="18"/>
          <w:lang w:val="es-BO"/>
        </w:rPr>
      </w:pPr>
    </w:p>
    <w:p w14:paraId="4B2D709C" w14:textId="77777777" w:rsidR="00895F85" w:rsidRPr="00A40276" w:rsidRDefault="00895F85" w:rsidP="00486E57">
      <w:pPr>
        <w:jc w:val="both"/>
        <w:rPr>
          <w:b/>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podrá solicitar al </w:t>
      </w:r>
      <w:r w:rsidRPr="00A40276">
        <w:rPr>
          <w:b/>
          <w:bCs/>
          <w:sz w:val="18"/>
          <w:szCs w:val="18"/>
          <w:lang w:val="es-BO"/>
        </w:rPr>
        <w:t>FISCAL</w:t>
      </w:r>
      <w:r w:rsidRPr="00A40276">
        <w:rPr>
          <w:sz w:val="18"/>
          <w:szCs w:val="18"/>
          <w:lang w:val="es-BO"/>
        </w:rPr>
        <w:t xml:space="preserve"> la sustitución de la Garantía de Cumplimiento de Contrato, misma que será equivalente al____________ </w:t>
      </w:r>
      <w:r w:rsidRPr="00A40276">
        <w:rPr>
          <w:b/>
          <w:i/>
          <w:sz w:val="18"/>
          <w:szCs w:val="18"/>
          <w:lang w:val="es-BO"/>
        </w:rPr>
        <w:t xml:space="preserve">(elegir conforme lo previsto en el inciso b) del Parágrafo I del Artículo 21 del Decreto Supremo N° 0181, uno de los siguientes texto: “siete por ciento (7%)” o “tres punto cinco por ciento (3.5%)”) </w:t>
      </w:r>
      <w:r w:rsidRPr="00A40276">
        <w:rPr>
          <w:sz w:val="18"/>
          <w:szCs w:val="18"/>
          <w:lang w:val="es-BO"/>
        </w:rPr>
        <w:t xml:space="preserve">del monto de ejecución restante del </w:t>
      </w:r>
      <w:r w:rsidRPr="00A40276">
        <w:rPr>
          <w:b/>
          <w:sz w:val="18"/>
          <w:szCs w:val="18"/>
          <w:lang w:val="es-BO"/>
        </w:rPr>
        <w:t xml:space="preserve">SERVICIO </w:t>
      </w:r>
      <w:r w:rsidRPr="00A40276">
        <w:rPr>
          <w:sz w:val="18"/>
          <w:szCs w:val="18"/>
          <w:lang w:val="es-BO"/>
        </w:rPr>
        <w:t>al momento de la solicitud, siempre y cuando se hayan cumplido las siguientes condiciones a la fecha de la solicitud</w:t>
      </w:r>
      <w:r w:rsidRPr="00A40276">
        <w:rPr>
          <w:b/>
          <w:sz w:val="18"/>
          <w:szCs w:val="18"/>
          <w:lang w:val="es-BO"/>
        </w:rPr>
        <w:t>:</w:t>
      </w:r>
    </w:p>
    <w:p w14:paraId="2945FB4C" w14:textId="77777777" w:rsidR="00895F85" w:rsidRPr="00A40276" w:rsidRDefault="00895F85" w:rsidP="00486E57">
      <w:pPr>
        <w:jc w:val="both"/>
        <w:rPr>
          <w:b/>
          <w:sz w:val="18"/>
          <w:szCs w:val="18"/>
          <w:lang w:val="es-BO"/>
        </w:rPr>
      </w:pPr>
    </w:p>
    <w:p w14:paraId="7CC6584A" w14:textId="77777777" w:rsidR="00895F85" w:rsidRPr="00A40276" w:rsidRDefault="00895F85" w:rsidP="00486E57">
      <w:pPr>
        <w:pStyle w:val="Prrafodelista"/>
        <w:numPr>
          <w:ilvl w:val="0"/>
          <w:numId w:val="47"/>
        </w:numPr>
        <w:spacing w:after="160"/>
        <w:contextualSpacing/>
        <w:jc w:val="both"/>
        <w:rPr>
          <w:rFonts w:ascii="Verdana" w:hAnsi="Verdana"/>
          <w:sz w:val="18"/>
          <w:szCs w:val="18"/>
          <w:lang w:val="es-BO"/>
        </w:rPr>
      </w:pPr>
      <w:r w:rsidRPr="00A40276">
        <w:rPr>
          <w:rFonts w:ascii="Verdana" w:hAnsi="Verdana"/>
          <w:sz w:val="18"/>
          <w:szCs w:val="18"/>
          <w:lang w:val="es-BO"/>
        </w:rPr>
        <w:t xml:space="preserve">Se haya alcanzado un cumplimiento del </w:t>
      </w:r>
      <w:r w:rsidRPr="00A40276">
        <w:rPr>
          <w:rFonts w:ascii="Verdana" w:hAnsi="Verdana"/>
          <w:b/>
          <w:sz w:val="18"/>
          <w:szCs w:val="18"/>
          <w:lang w:val="es-BO"/>
        </w:rPr>
        <w:t xml:space="preserve">SERVICIO, </w:t>
      </w:r>
      <w:r w:rsidRPr="00A40276">
        <w:rPr>
          <w:rFonts w:ascii="Verdana" w:hAnsi="Verdana"/>
          <w:sz w:val="18"/>
          <w:szCs w:val="18"/>
          <w:lang w:val="es-BO"/>
        </w:rPr>
        <w:t>de al menos setenta por ciento (70%);</w:t>
      </w:r>
    </w:p>
    <w:p w14:paraId="60360C3C" w14:textId="77777777" w:rsidR="00895F85" w:rsidRPr="00A40276" w:rsidRDefault="00895F85" w:rsidP="00486E57">
      <w:pPr>
        <w:pStyle w:val="Prrafodelista"/>
        <w:numPr>
          <w:ilvl w:val="0"/>
          <w:numId w:val="47"/>
        </w:numPr>
        <w:spacing w:after="160"/>
        <w:contextualSpacing/>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SERVICIO</w:t>
      </w:r>
      <w:r w:rsidRPr="00A40276">
        <w:rPr>
          <w:rFonts w:ascii="Verdana" w:hAnsi="Verdana"/>
          <w:sz w:val="18"/>
          <w:szCs w:val="18"/>
          <w:lang w:val="es-BO"/>
        </w:rPr>
        <w:t xml:space="preserve"> se haya cumplido sin faltas atribuibles al </w:t>
      </w:r>
      <w:r w:rsidRPr="00A40276">
        <w:rPr>
          <w:rFonts w:ascii="Verdana" w:hAnsi="Verdana"/>
          <w:b/>
          <w:sz w:val="18"/>
          <w:szCs w:val="18"/>
          <w:lang w:val="es-BO"/>
        </w:rPr>
        <w:t>PROVEEDOR</w:t>
      </w:r>
      <w:r w:rsidRPr="00A40276">
        <w:rPr>
          <w:rFonts w:ascii="Verdana" w:hAnsi="Verdana"/>
          <w:sz w:val="18"/>
          <w:szCs w:val="18"/>
          <w:lang w:val="es-BO"/>
        </w:rPr>
        <w:t xml:space="preserve">. </w:t>
      </w:r>
    </w:p>
    <w:p w14:paraId="148055A8" w14:textId="77777777" w:rsidR="00895F85" w:rsidRPr="00A40276" w:rsidRDefault="00895F85" w:rsidP="00486E57">
      <w:pPr>
        <w:autoSpaceDE w:val="0"/>
        <w:autoSpaceDN w:val="0"/>
        <w:adjustRightInd w:val="0"/>
        <w:jc w:val="both"/>
        <w:rPr>
          <w:b/>
          <w:i/>
          <w:sz w:val="18"/>
          <w:szCs w:val="18"/>
          <w:lang w:val="es-BO"/>
        </w:rPr>
      </w:pPr>
      <w:r w:rsidRPr="00A40276">
        <w:rPr>
          <w:sz w:val="18"/>
          <w:szCs w:val="18"/>
          <w:lang w:val="es-BO"/>
        </w:rPr>
        <w:t xml:space="preserve">El </w:t>
      </w:r>
      <w:r w:rsidRPr="00A40276">
        <w:rPr>
          <w:b/>
          <w:sz w:val="18"/>
          <w:szCs w:val="18"/>
          <w:lang w:val="es-BO"/>
        </w:rPr>
        <w:t xml:space="preserve">FISCAL </w:t>
      </w:r>
      <w:r w:rsidRPr="00A40276">
        <w:rPr>
          <w:sz w:val="18"/>
          <w:szCs w:val="18"/>
          <w:lang w:val="es-BO"/>
        </w:rPr>
        <w:t xml:space="preserve">deberá emitir informe sobre la solicitud de sustitución de la garantía en un plazo no mayor a tres (3) días hábiles, aceptando o rechazando la misma. En caso de aceptar la solicitud de sustitución de la garantía, el </w:t>
      </w:r>
      <w:r w:rsidRPr="00A40276">
        <w:rPr>
          <w:b/>
          <w:sz w:val="18"/>
          <w:szCs w:val="18"/>
          <w:lang w:val="es-BO"/>
        </w:rPr>
        <w:t>FISCAL</w:t>
      </w:r>
      <w:r w:rsidRPr="00A40276">
        <w:rPr>
          <w:sz w:val="18"/>
          <w:szCs w:val="18"/>
          <w:lang w:val="es-BO"/>
        </w:rPr>
        <w:t xml:space="preserve"> remitirá a la Unidad Administrativa de la </w:t>
      </w:r>
      <w:r w:rsidRPr="00A40276">
        <w:rPr>
          <w:b/>
          <w:sz w:val="18"/>
          <w:szCs w:val="18"/>
          <w:lang w:val="es-BO"/>
        </w:rPr>
        <w:t>ENTIDAD</w:t>
      </w:r>
      <w:r w:rsidRPr="00A40276">
        <w:rPr>
          <w:sz w:val="18"/>
          <w:szCs w:val="18"/>
          <w:lang w:val="es-BO"/>
        </w:rPr>
        <w:t xml:space="preserve"> la solicitud de sustitución y antecedentes a efectos de que se realice la sustitución por única vez de la garantía contra entrega de una nueva garantía.</w:t>
      </w:r>
    </w:p>
    <w:p w14:paraId="1A62CB2D" w14:textId="77777777" w:rsidR="00895F85" w:rsidRPr="00A40276" w:rsidRDefault="00895F85" w:rsidP="00486E57">
      <w:pPr>
        <w:jc w:val="both"/>
        <w:rPr>
          <w:sz w:val="18"/>
          <w:szCs w:val="18"/>
          <w:lang w:val="es-BO"/>
        </w:rPr>
      </w:pPr>
    </w:p>
    <w:p w14:paraId="5B193937" w14:textId="77777777" w:rsidR="00895F85" w:rsidRPr="00A40276" w:rsidRDefault="00895F85" w:rsidP="00486E57">
      <w:pPr>
        <w:jc w:val="both"/>
        <w:rPr>
          <w:rFonts w:cs="Verdana"/>
          <w:b/>
          <w:i/>
          <w:sz w:val="18"/>
          <w:szCs w:val="18"/>
          <w:lang w:val="es-BO"/>
        </w:rPr>
      </w:pPr>
      <w:r w:rsidRPr="00A40276">
        <w:rPr>
          <w:b/>
          <w:i/>
          <w:sz w:val="18"/>
          <w:szCs w:val="18"/>
          <w:lang w:val="es-BO"/>
        </w:rPr>
        <w:t xml:space="preserve">(Esta cláusula es aplicable para servicios de provisión continua, donde se </w:t>
      </w:r>
      <w:r w:rsidRPr="00A40276">
        <w:rPr>
          <w:rFonts w:cs="Verdana"/>
          <w:b/>
          <w:i/>
          <w:sz w:val="18"/>
          <w:szCs w:val="18"/>
          <w:lang w:val="es-BO"/>
        </w:rPr>
        <w:t>realizara la Retención por pagos parciales)</w:t>
      </w:r>
    </w:p>
    <w:p w14:paraId="71B4D1D6"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SÉPTIMA.- (RETENCIONES POR PAGOS PARCIALES) </w:t>
      </w:r>
      <w:r w:rsidRPr="00A40276">
        <w:rPr>
          <w:rFonts w:cs="Arial"/>
          <w:sz w:val="18"/>
          <w:szCs w:val="18"/>
          <w:lang w:val="es-BO"/>
        </w:rPr>
        <w:t>El</w:t>
      </w:r>
      <w:r w:rsidRPr="00A40276">
        <w:rPr>
          <w:rFonts w:cs="Arial"/>
          <w:b/>
          <w:sz w:val="18"/>
          <w:szCs w:val="18"/>
          <w:lang w:val="es-BO"/>
        </w:rPr>
        <w:t xml:space="preserve"> PROVEEDOR </w:t>
      </w:r>
      <w:r w:rsidRPr="00A40276">
        <w:rPr>
          <w:rFonts w:cs="Arial"/>
          <w:sz w:val="18"/>
          <w:szCs w:val="18"/>
          <w:lang w:val="es-BO"/>
        </w:rPr>
        <w:t xml:space="preserve">acepta expresamente, que la </w:t>
      </w:r>
      <w:r w:rsidRPr="00A40276">
        <w:rPr>
          <w:rFonts w:cs="Arial"/>
          <w:b/>
          <w:sz w:val="18"/>
          <w:szCs w:val="18"/>
          <w:lang w:val="es-BO"/>
        </w:rPr>
        <w:t>ENTIDAD</w:t>
      </w:r>
      <w:r w:rsidRPr="00A40276">
        <w:rPr>
          <w:rFonts w:cs="Arial"/>
          <w:sz w:val="18"/>
          <w:szCs w:val="18"/>
          <w:lang w:val="es-BO"/>
        </w:rPr>
        <w:t xml:space="preserve"> retendrá el </w:t>
      </w:r>
      <w:r w:rsidRPr="00A40276">
        <w:rPr>
          <w:sz w:val="18"/>
          <w:szCs w:val="18"/>
          <w:lang w:val="es-BO"/>
        </w:rPr>
        <w:t xml:space="preserve">____________ </w:t>
      </w:r>
      <w:r w:rsidRPr="00A40276">
        <w:rPr>
          <w:b/>
          <w:i/>
          <w:sz w:val="18"/>
          <w:szCs w:val="18"/>
          <w:lang w:val="es-BO"/>
        </w:rPr>
        <w:t>(elegir conforme lo previsto en el inciso b) del Parágrafo I del Artículo 21 del Decreto Supremo N° 0181, uno de los siguientes texto: “siete por ciento (7%)” o “tres punto cinco por ciento (3.5%)”)</w:t>
      </w:r>
      <w:r w:rsidRPr="00A40276">
        <w:rPr>
          <w:rFonts w:cs="Arial"/>
          <w:sz w:val="18"/>
          <w:szCs w:val="18"/>
          <w:lang w:val="es-BO"/>
        </w:rPr>
        <w:t xml:space="preserve"> de cada pago parcial, para constituir la Garantía de Cumplimiento de Contrato. </w:t>
      </w:r>
    </w:p>
    <w:p w14:paraId="40E2FD4C" w14:textId="77777777" w:rsidR="00895F85" w:rsidRPr="00A40276" w:rsidRDefault="00895F85" w:rsidP="00486E57">
      <w:pPr>
        <w:jc w:val="both"/>
        <w:rPr>
          <w:rFonts w:cs="Arial"/>
          <w:sz w:val="18"/>
          <w:szCs w:val="18"/>
          <w:lang w:val="es-BO"/>
        </w:rPr>
      </w:pPr>
    </w:p>
    <w:p w14:paraId="5F1C1E81"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54CB2928" w14:textId="77777777" w:rsidR="00895F85" w:rsidRPr="00A40276" w:rsidRDefault="00895F85" w:rsidP="00486E57">
      <w:pPr>
        <w:jc w:val="both"/>
        <w:rPr>
          <w:sz w:val="18"/>
          <w:szCs w:val="18"/>
          <w:lang w:val="es-BO"/>
        </w:rPr>
      </w:pPr>
    </w:p>
    <w:p w14:paraId="10F6CBC2"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dichas </w:t>
      </w:r>
      <w:r w:rsidRPr="00A40276">
        <w:rPr>
          <w:rFonts w:cs="Arial"/>
          <w:sz w:val="18"/>
          <w:szCs w:val="18"/>
          <w:lang w:val="es-BO"/>
        </w:rPr>
        <w:t xml:space="preserve">retenciones </w:t>
      </w:r>
      <w:r w:rsidRPr="00A40276">
        <w:rPr>
          <w:sz w:val="18"/>
          <w:szCs w:val="18"/>
          <w:lang w:val="es-BO"/>
        </w:rPr>
        <w:t xml:space="preserve">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66F39E5A" w14:textId="77777777" w:rsidR="00895F85" w:rsidRPr="00A40276" w:rsidRDefault="00895F85" w:rsidP="00486E57">
      <w:pPr>
        <w:jc w:val="both"/>
        <w:rPr>
          <w:sz w:val="18"/>
          <w:szCs w:val="18"/>
          <w:lang w:val="es-BO"/>
        </w:rPr>
      </w:pPr>
    </w:p>
    <w:p w14:paraId="2B0ECA79" w14:textId="77777777" w:rsidR="00895F85" w:rsidRPr="00A40276" w:rsidRDefault="00895F85" w:rsidP="00486E57">
      <w:pPr>
        <w:jc w:val="both"/>
        <w:rPr>
          <w:b/>
          <w:i/>
          <w:sz w:val="18"/>
          <w:szCs w:val="18"/>
          <w:lang w:val="es-BO"/>
        </w:rPr>
      </w:pPr>
      <w:r w:rsidRPr="00A40276">
        <w:rPr>
          <w:b/>
          <w:i/>
          <w:sz w:val="18"/>
          <w:szCs w:val="18"/>
          <w:lang w:val="es-BO"/>
        </w:rPr>
        <w:t>(Esta cláusula es aplicable sólo para servicios de provisión discontinua).</w:t>
      </w:r>
    </w:p>
    <w:p w14:paraId="717A4D62" w14:textId="77777777" w:rsidR="00895F85" w:rsidRPr="00A40276" w:rsidRDefault="00895F85" w:rsidP="00486E57">
      <w:pPr>
        <w:jc w:val="both"/>
        <w:rPr>
          <w:sz w:val="18"/>
          <w:szCs w:val="18"/>
          <w:lang w:val="es-BO"/>
        </w:rPr>
      </w:pPr>
      <w:r w:rsidRPr="00A40276">
        <w:rPr>
          <w:rFonts w:cs="Arial"/>
          <w:b/>
          <w:sz w:val="18"/>
          <w:szCs w:val="18"/>
          <w:lang w:val="es-BO"/>
        </w:rPr>
        <w:t xml:space="preserve">SÉPTIMA.- (RETENCIONES POR PAGOS PARCIALES)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acepta expresamente, que la </w:t>
      </w:r>
      <w:r w:rsidRPr="00A40276">
        <w:rPr>
          <w:b/>
          <w:sz w:val="18"/>
          <w:szCs w:val="18"/>
          <w:lang w:val="es-BO"/>
        </w:rPr>
        <w:t>ENTIDAD</w:t>
      </w:r>
      <w:r w:rsidRPr="00A40276">
        <w:rPr>
          <w:sz w:val="18"/>
          <w:szCs w:val="18"/>
          <w:lang w:val="es-BO"/>
        </w:rPr>
        <w:t xml:space="preserve"> retendrá el </w:t>
      </w:r>
      <w:r w:rsidR="00D10027" w:rsidRPr="00A40276">
        <w:rPr>
          <w:sz w:val="18"/>
          <w:szCs w:val="18"/>
          <w:lang w:val="es-BO"/>
        </w:rPr>
        <w:t xml:space="preserve">____________ </w:t>
      </w:r>
      <w:r w:rsidR="00D10027" w:rsidRPr="00A40276">
        <w:rPr>
          <w:b/>
          <w:i/>
          <w:sz w:val="18"/>
          <w:szCs w:val="18"/>
          <w:lang w:val="es-BO"/>
        </w:rPr>
        <w:t>(elegir conforme lo previsto en el inciso b) del Parágrafo I del Artículo 21 del Decreto Supremo N° 0181, uno de los siguientes texto: “siete por ciento (7%)” o “tres punto cinco por ciento (3.5%)”)</w:t>
      </w:r>
      <w:r w:rsidR="00D10027" w:rsidRPr="00A40276">
        <w:rPr>
          <w:rFonts w:cs="Arial"/>
          <w:sz w:val="18"/>
          <w:szCs w:val="18"/>
          <w:lang w:val="es-BO"/>
        </w:rPr>
        <w:t xml:space="preserve"> </w:t>
      </w:r>
      <w:r w:rsidRPr="00A40276">
        <w:rPr>
          <w:sz w:val="18"/>
          <w:szCs w:val="18"/>
          <w:lang w:val="es-BO"/>
        </w:rPr>
        <w:t xml:space="preserve">de cada pago realizado por la prestación del </w:t>
      </w:r>
      <w:r w:rsidRPr="00A40276">
        <w:rPr>
          <w:b/>
          <w:sz w:val="18"/>
          <w:szCs w:val="18"/>
          <w:lang w:val="es-BO"/>
        </w:rPr>
        <w:t xml:space="preserve">SERVICIO </w:t>
      </w:r>
      <w:r w:rsidRPr="00A40276">
        <w:rPr>
          <w:sz w:val="18"/>
          <w:szCs w:val="18"/>
          <w:lang w:val="es-BO"/>
        </w:rPr>
        <w:t xml:space="preserve">efectivizado, en sustitución de la Garantía de Cumplimiento de Contrato. </w:t>
      </w:r>
    </w:p>
    <w:p w14:paraId="7BF7A91A" w14:textId="77777777" w:rsidR="00895F85" w:rsidRPr="00A40276" w:rsidRDefault="00895F85" w:rsidP="00486E57">
      <w:pPr>
        <w:jc w:val="both"/>
        <w:rPr>
          <w:sz w:val="18"/>
          <w:szCs w:val="18"/>
          <w:lang w:val="es-BO"/>
        </w:rPr>
      </w:pPr>
    </w:p>
    <w:p w14:paraId="671F3810"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33B6B420" w14:textId="77777777" w:rsidR="00895F85" w:rsidRPr="00A40276" w:rsidRDefault="00895F85" w:rsidP="00486E57">
      <w:pPr>
        <w:jc w:val="both"/>
        <w:rPr>
          <w:sz w:val="18"/>
          <w:szCs w:val="18"/>
          <w:lang w:val="es-BO"/>
        </w:rPr>
      </w:pPr>
    </w:p>
    <w:p w14:paraId="03290233"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 conformidad con lo solicitado por la </w:t>
      </w:r>
      <w:r w:rsidRPr="00A40276">
        <w:rPr>
          <w:b/>
          <w:sz w:val="18"/>
          <w:szCs w:val="18"/>
          <w:lang w:val="es-BO"/>
        </w:rPr>
        <w:t>ENTIDAD</w:t>
      </w:r>
      <w:r w:rsidRPr="00A40276">
        <w:rPr>
          <w:sz w:val="18"/>
          <w:szCs w:val="18"/>
          <w:lang w:val="es-BO"/>
        </w:rPr>
        <w:t xml:space="preserve"> dentro del plazo contractual y en forma satisfactoria, hecho que se hará constar mediante el Informe de Conformidad correspondiente, dichas retenciones serán devueltas después de la </w:t>
      </w:r>
      <w:r w:rsidRPr="00A40276">
        <w:rPr>
          <w:rFonts w:cs="Arial"/>
          <w:sz w:val="18"/>
          <w:szCs w:val="18"/>
          <w:lang w:val="es-BO"/>
        </w:rPr>
        <w:t xml:space="preserve">Liquidación </w:t>
      </w:r>
      <w:r w:rsidRPr="00A40276">
        <w:rPr>
          <w:sz w:val="18"/>
          <w:szCs w:val="18"/>
          <w:lang w:val="es-BO"/>
        </w:rPr>
        <w:t xml:space="preserve">del contrato, juntamente con el Certificado de Cumplimiento de Contrato. </w:t>
      </w:r>
    </w:p>
    <w:p w14:paraId="57461872" w14:textId="77777777" w:rsidR="00895F85" w:rsidRPr="00A40276" w:rsidRDefault="00895F85" w:rsidP="00486E57">
      <w:pPr>
        <w:jc w:val="both"/>
        <w:rPr>
          <w:rFonts w:cs="Verdana"/>
          <w:b/>
          <w:i/>
          <w:sz w:val="18"/>
          <w:szCs w:val="18"/>
          <w:lang w:val="es-BO"/>
        </w:rPr>
      </w:pPr>
    </w:p>
    <w:p w14:paraId="3724B6EB" w14:textId="77777777" w:rsidR="00895F85" w:rsidRPr="00A40276" w:rsidRDefault="00895F85" w:rsidP="00486E57">
      <w:pPr>
        <w:tabs>
          <w:tab w:val="left" w:pos="0"/>
          <w:tab w:val="left" w:pos="720"/>
        </w:tabs>
        <w:suppressAutoHyphens/>
        <w:jc w:val="both"/>
        <w:rPr>
          <w:rFonts w:cs="Verdana"/>
          <w:b/>
          <w:sz w:val="18"/>
          <w:szCs w:val="18"/>
          <w:lang w:val="es-BO"/>
        </w:rPr>
      </w:pPr>
      <w:r w:rsidRPr="00A40276">
        <w:rPr>
          <w:rFonts w:cs="Arial"/>
          <w:b/>
          <w:i/>
          <w:iCs/>
          <w:sz w:val="18"/>
          <w:szCs w:val="18"/>
          <w:lang w:val="es-BO"/>
        </w:rPr>
        <w:t>(Esta redacción es aplicable sólo para servicios de provisión continua. En caso de no existir anticipo o de contratar servicios de provisión discontinua, la entidad deberá reemplazar el texto de la cláusula octava indicando lo siguiente: “En el presente contrato no se otorgará anticipo.” Dicha definición debe realizarse antes de la publicación de la convocatoria)</w:t>
      </w:r>
      <w:r w:rsidRPr="00A40276">
        <w:rPr>
          <w:rFonts w:cs="Verdana"/>
          <w:b/>
          <w:sz w:val="18"/>
          <w:szCs w:val="18"/>
          <w:lang w:val="es-BO"/>
        </w:rPr>
        <w:t xml:space="preserve"> </w:t>
      </w:r>
    </w:p>
    <w:p w14:paraId="168A1643" w14:textId="77777777" w:rsidR="00895F85" w:rsidRPr="00A40276" w:rsidRDefault="00895F85" w:rsidP="00486E57">
      <w:pPr>
        <w:tabs>
          <w:tab w:val="left" w:pos="0"/>
          <w:tab w:val="left" w:pos="720"/>
        </w:tabs>
        <w:suppressAutoHyphens/>
        <w:jc w:val="both"/>
        <w:rPr>
          <w:rFonts w:cs="Arial"/>
          <w:b/>
          <w:i/>
          <w:spacing w:val="-6"/>
          <w:sz w:val="18"/>
          <w:szCs w:val="18"/>
          <w:lang w:val="es-BO"/>
        </w:rPr>
      </w:pPr>
      <w:r w:rsidRPr="00A40276">
        <w:rPr>
          <w:rFonts w:cs="Verdana"/>
          <w:b/>
          <w:sz w:val="18"/>
          <w:szCs w:val="18"/>
          <w:lang w:val="es-BO"/>
        </w:rPr>
        <w:t xml:space="preserve">OCTAVA.- (ANTICIPO) </w:t>
      </w:r>
      <w:r w:rsidRPr="00A40276">
        <w:rPr>
          <w:sz w:val="18"/>
          <w:szCs w:val="18"/>
          <w:lang w:val="es-BO"/>
        </w:rPr>
        <w:t>El</w:t>
      </w:r>
      <w:r w:rsidRPr="00A40276">
        <w:rPr>
          <w:rFonts w:cs="Arial"/>
          <w:b/>
          <w:spacing w:val="-6"/>
          <w:sz w:val="18"/>
          <w:szCs w:val="18"/>
          <w:lang w:val="es-BO"/>
        </w:rPr>
        <w:t xml:space="preserve"> PROVEEDOR</w:t>
      </w:r>
      <w:r w:rsidRPr="00A40276">
        <w:rPr>
          <w:rFonts w:cs="Arial"/>
          <w:spacing w:val="-6"/>
          <w:sz w:val="18"/>
          <w:szCs w:val="18"/>
          <w:lang w:val="es-BO"/>
        </w:rPr>
        <w:t xml:space="preserve"> entregará a la </w:t>
      </w:r>
      <w:r w:rsidRPr="00A40276">
        <w:rPr>
          <w:rFonts w:cs="Arial"/>
          <w:b/>
          <w:spacing w:val="-6"/>
          <w:sz w:val="18"/>
          <w:szCs w:val="18"/>
          <w:lang w:val="es-BO"/>
        </w:rPr>
        <w:t>ENTIDAD</w:t>
      </w:r>
      <w:r w:rsidRPr="00A40276">
        <w:rPr>
          <w:rFonts w:cs="Arial"/>
          <w:i/>
          <w:spacing w:val="-6"/>
          <w:sz w:val="18"/>
          <w:szCs w:val="18"/>
          <w:lang w:val="es-BO"/>
        </w:rPr>
        <w:t>____________</w:t>
      </w:r>
      <w:r w:rsidRPr="00A40276">
        <w:rPr>
          <w:rFonts w:cs="Arial"/>
          <w:b/>
          <w:i/>
          <w:spacing w:val="-6"/>
          <w:sz w:val="18"/>
          <w:szCs w:val="18"/>
          <w:lang w:val="es-BO"/>
        </w:rPr>
        <w:t>(</w:t>
      </w:r>
      <w:r w:rsidRPr="00A40276">
        <w:rPr>
          <w:b/>
          <w:i/>
          <w:sz w:val="18"/>
          <w:szCs w:val="18"/>
          <w:lang w:val="es-BO"/>
        </w:rPr>
        <w:t>Registrar el tipo de garantía que presente el proveedor</w:t>
      </w:r>
      <w:r w:rsidRPr="00A40276">
        <w:rPr>
          <w:rFonts w:cs="Arial"/>
          <w:b/>
          <w:i/>
          <w:spacing w:val="-6"/>
          <w:sz w:val="18"/>
          <w:szCs w:val="18"/>
          <w:lang w:val="es-BO"/>
        </w:rPr>
        <w:t>)</w:t>
      </w:r>
      <w:r w:rsidRPr="00A40276">
        <w:rPr>
          <w:rFonts w:cs="Arial"/>
          <w:spacing w:val="-6"/>
          <w:sz w:val="18"/>
          <w:szCs w:val="18"/>
          <w:lang w:val="es-BO"/>
        </w:rPr>
        <w:t xml:space="preserve">,  por el cien por ciento (100%) del monto del anticipo solicitado por el </w:t>
      </w:r>
      <w:r w:rsidRPr="00A40276">
        <w:rPr>
          <w:rFonts w:cs="Arial"/>
          <w:b/>
          <w:spacing w:val="-6"/>
          <w:sz w:val="18"/>
          <w:szCs w:val="18"/>
          <w:lang w:val="es-BO"/>
        </w:rPr>
        <w:t xml:space="preserve">PROVEEDOR </w:t>
      </w:r>
      <w:r w:rsidRPr="00A40276">
        <w:rPr>
          <w:rFonts w:cs="Arial"/>
          <w:spacing w:val="-6"/>
          <w:sz w:val="18"/>
          <w:szCs w:val="18"/>
          <w:lang w:val="es-BO"/>
        </w:rPr>
        <w:t>que corresponde a___________</w:t>
      </w:r>
      <w:r w:rsidRPr="00A40276">
        <w:rPr>
          <w:rFonts w:cs="Arial"/>
          <w:b/>
          <w:i/>
          <w:spacing w:val="-6"/>
          <w:sz w:val="18"/>
          <w:szCs w:val="18"/>
          <w:lang w:val="es-BO"/>
        </w:rPr>
        <w:t>(Registrar el monto en forma numeral y literal, el mismo que no podrá exceder del veinte por ciento (20%) del monto total del contrato)</w:t>
      </w:r>
      <w:r w:rsidRPr="00A40276">
        <w:rPr>
          <w:rFonts w:cs="Arial"/>
          <w:spacing w:val="-6"/>
          <w:sz w:val="18"/>
          <w:szCs w:val="18"/>
          <w:lang w:val="es-BO"/>
        </w:rPr>
        <w:t>, con vigencia hasta la amortización total del anticipo, a la orden de __________________</w:t>
      </w:r>
      <w:r w:rsidRPr="00A40276">
        <w:rPr>
          <w:rFonts w:cs="Arial"/>
          <w:b/>
          <w:i/>
          <w:spacing w:val="-6"/>
          <w:sz w:val="18"/>
          <w:szCs w:val="18"/>
          <w:lang w:val="es-BO"/>
        </w:rPr>
        <w:t>(Registrar el nombre o razón social de la ENTIDAD)</w:t>
      </w:r>
    </w:p>
    <w:p w14:paraId="4A84C75B"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62E0BEAE"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La solicitud del anticipo debe realizarse en el plazo de __________ </w:t>
      </w:r>
      <w:r w:rsidRPr="00A40276">
        <w:rPr>
          <w:rFonts w:cs="Arial"/>
          <w:b/>
          <w:i/>
          <w:sz w:val="18"/>
          <w:szCs w:val="18"/>
          <w:lang w:val="es-BO"/>
        </w:rPr>
        <w:t>(la entidad deberá establecer el plazo)</w:t>
      </w:r>
      <w:r w:rsidRPr="00A40276">
        <w:rPr>
          <w:sz w:val="18"/>
          <w:szCs w:val="18"/>
          <w:lang w:val="es-BO"/>
        </w:rPr>
        <w:t xml:space="preserve"> días calendario computables a partir del día siguiente de la suscripción del contrato</w:t>
      </w:r>
      <w:r w:rsidRPr="00A40276">
        <w:rPr>
          <w:rFonts w:cs="Arial"/>
          <w:sz w:val="18"/>
          <w:szCs w:val="18"/>
          <w:lang w:val="es-BO"/>
        </w:rPr>
        <w:t>, caso contrario se dará por Anticipo no solicitado.</w:t>
      </w:r>
    </w:p>
    <w:p w14:paraId="63000422"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12AB6DE9"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sz w:val="18"/>
          <w:szCs w:val="18"/>
          <w:lang w:val="es-BO"/>
        </w:rPr>
        <w:t xml:space="preserve">El </w:t>
      </w:r>
      <w:r w:rsidRPr="00A40276">
        <w:rPr>
          <w:rFonts w:ascii="Verdana" w:hAnsi="Verdana" w:cs="Arial"/>
          <w:b/>
          <w:sz w:val="18"/>
          <w:szCs w:val="18"/>
          <w:lang w:val="es-BO"/>
        </w:rPr>
        <w:t>PROVEEDOR</w:t>
      </w:r>
      <w:r w:rsidRPr="00A40276">
        <w:rPr>
          <w:rFonts w:ascii="Verdana" w:hAnsi="Verdana" w:cs="Arial"/>
          <w:sz w:val="18"/>
          <w:szCs w:val="18"/>
          <w:lang w:val="es-BO"/>
        </w:rPr>
        <w:t xml:space="preserve">, tiene la obligación de mantener actualizada la Garantía de Correcta Inversión de Anticipo, cuantas veces lo requiera la </w:t>
      </w:r>
      <w:r w:rsidRPr="00A40276">
        <w:rPr>
          <w:rFonts w:ascii="Verdana" w:hAnsi="Verdana" w:cs="Arial"/>
          <w:b/>
          <w:sz w:val="18"/>
          <w:szCs w:val="18"/>
          <w:lang w:val="es-BO"/>
        </w:rPr>
        <w:t>ENTIDAD</w:t>
      </w:r>
      <w:r w:rsidRPr="00A40276">
        <w:rPr>
          <w:rFonts w:ascii="Verdana" w:hAnsi="Verdana" w:cs="Arial"/>
          <w:sz w:val="18"/>
          <w:szCs w:val="18"/>
          <w:lang w:val="es-BO"/>
        </w:rPr>
        <w:t>, por razones justificadas.</w:t>
      </w:r>
    </w:p>
    <w:p w14:paraId="55A44A27"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p>
    <w:p w14:paraId="1ABD9116"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cs="Arial"/>
          <w:sz w:val="18"/>
          <w:szCs w:val="18"/>
          <w:lang w:val="es-BO"/>
        </w:rPr>
        <w:t>El importe de esta garantía podrá ser cobrado por la</w:t>
      </w:r>
      <w:r w:rsidRPr="00A40276">
        <w:rPr>
          <w:rFonts w:ascii="Verdana" w:hAnsi="Verdana" w:cs="Arial"/>
          <w:b/>
          <w:sz w:val="18"/>
          <w:szCs w:val="18"/>
          <w:lang w:val="es-BO"/>
        </w:rPr>
        <w:t xml:space="preserve"> ENTIDAD </w:t>
      </w:r>
      <w:r w:rsidRPr="00A40276">
        <w:rPr>
          <w:rFonts w:ascii="Verdana" w:hAnsi="Verdana" w:cs="Arial"/>
          <w:sz w:val="18"/>
          <w:szCs w:val="18"/>
          <w:lang w:val="es-BO"/>
        </w:rPr>
        <w:t>en caso de que el</w:t>
      </w:r>
      <w:r w:rsidRPr="00A40276">
        <w:rPr>
          <w:rFonts w:ascii="Verdana" w:hAnsi="Verdana" w:cs="Arial"/>
          <w:b/>
          <w:sz w:val="18"/>
          <w:szCs w:val="18"/>
          <w:lang w:val="es-BO"/>
        </w:rPr>
        <w:t xml:space="preserve"> PROVEEDOR</w:t>
      </w:r>
      <w:r w:rsidRPr="00A40276">
        <w:rPr>
          <w:rFonts w:ascii="Verdana" w:hAnsi="Verdana" w:cs="Arial"/>
          <w:sz w:val="18"/>
          <w:szCs w:val="18"/>
          <w:lang w:val="es-BO"/>
        </w:rPr>
        <w:t xml:space="preserve"> no invierta el mismo en la implementación del </w:t>
      </w:r>
      <w:r w:rsidRPr="00A40276">
        <w:rPr>
          <w:rFonts w:ascii="Verdana" w:hAnsi="Verdana" w:cs="Arial"/>
          <w:b/>
          <w:bCs/>
          <w:sz w:val="18"/>
          <w:szCs w:val="18"/>
          <w:lang w:val="es-BO"/>
        </w:rPr>
        <w:t>SERVICIO</w:t>
      </w:r>
      <w:r w:rsidRPr="00A40276">
        <w:rPr>
          <w:rFonts w:ascii="Verdana" w:hAnsi="Verdana" w:cs="Arial"/>
          <w:sz w:val="18"/>
          <w:szCs w:val="18"/>
          <w:lang w:val="es-BO"/>
        </w:rPr>
        <w:t xml:space="preserve"> requerido por la </w:t>
      </w:r>
      <w:r w:rsidRPr="00A40276">
        <w:rPr>
          <w:rFonts w:ascii="Verdana" w:hAnsi="Verdana" w:cs="Arial"/>
          <w:b/>
          <w:sz w:val="18"/>
          <w:szCs w:val="18"/>
          <w:lang w:val="es-BO"/>
        </w:rPr>
        <w:t>ENTIDAD</w:t>
      </w:r>
      <w:r w:rsidRPr="00A40276">
        <w:rPr>
          <w:rFonts w:ascii="Verdana" w:hAnsi="Verdana" w:cs="Arial"/>
          <w:sz w:val="18"/>
          <w:szCs w:val="18"/>
          <w:lang w:val="es-BO"/>
        </w:rPr>
        <w:t xml:space="preserve">, dentro de los ____________ </w:t>
      </w:r>
      <w:r w:rsidRPr="00A40276">
        <w:rPr>
          <w:rFonts w:ascii="Verdana" w:hAnsi="Verdana" w:cs="Arial"/>
          <w:b/>
          <w:i/>
          <w:sz w:val="18"/>
          <w:szCs w:val="18"/>
          <w:lang w:val="es-BO"/>
        </w:rPr>
        <w:t>(Registrar en forma literal y numeral, el plazo que prevea al efecto la ENTIDAD).</w:t>
      </w:r>
    </w:p>
    <w:p w14:paraId="7573C770" w14:textId="77777777" w:rsidR="00895F85" w:rsidRPr="00A40276" w:rsidRDefault="00895F85" w:rsidP="00486E57">
      <w:pPr>
        <w:jc w:val="both"/>
        <w:rPr>
          <w:rFonts w:cs="Arial"/>
          <w:sz w:val="18"/>
          <w:szCs w:val="18"/>
          <w:lang w:val="es-BO"/>
        </w:rPr>
      </w:pPr>
    </w:p>
    <w:p w14:paraId="75B71AB5" w14:textId="77777777" w:rsidR="00895F85" w:rsidRPr="00A40276" w:rsidRDefault="00895F85" w:rsidP="00486E57">
      <w:pPr>
        <w:jc w:val="both"/>
        <w:rPr>
          <w:rFonts w:cs="Arial"/>
          <w:sz w:val="18"/>
          <w:szCs w:val="18"/>
          <w:lang w:val="es-BO"/>
        </w:rPr>
      </w:pPr>
      <w:r w:rsidRPr="00A40276">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C8877E2" w14:textId="77777777" w:rsidR="00895F85" w:rsidRPr="00A40276" w:rsidRDefault="00895F85" w:rsidP="00486E57">
      <w:pPr>
        <w:jc w:val="both"/>
        <w:rPr>
          <w:rFonts w:cs="Arial"/>
          <w:sz w:val="18"/>
          <w:szCs w:val="18"/>
          <w:lang w:val="es-BO"/>
        </w:rPr>
      </w:pPr>
    </w:p>
    <w:p w14:paraId="6A6BE2C1" w14:textId="77777777" w:rsidR="00895F85" w:rsidRPr="00A40276" w:rsidRDefault="00895F85" w:rsidP="00486E57">
      <w:pPr>
        <w:jc w:val="both"/>
        <w:rPr>
          <w:rFonts w:cs="Arial"/>
          <w:sz w:val="18"/>
          <w:szCs w:val="18"/>
          <w:lang w:val="es-BO"/>
        </w:rPr>
      </w:pPr>
      <w:r w:rsidRPr="00A40276">
        <w:rPr>
          <w:rFonts w:cs="Arial"/>
          <w:sz w:val="18"/>
          <w:szCs w:val="18"/>
          <w:lang w:val="es-BO"/>
        </w:rPr>
        <w:t>La</w:t>
      </w:r>
      <w:r w:rsidRPr="00A40276">
        <w:rPr>
          <w:rFonts w:cs="Arial"/>
          <w:b/>
          <w:sz w:val="18"/>
          <w:szCs w:val="18"/>
          <w:lang w:val="es-BO"/>
        </w:rPr>
        <w:t xml:space="preserve"> ENTIDAD</w:t>
      </w:r>
      <w:r w:rsidRPr="00A40276">
        <w:rPr>
          <w:rFonts w:cs="Arial"/>
          <w:sz w:val="18"/>
          <w:szCs w:val="18"/>
          <w:lang w:val="es-BO"/>
        </w:rPr>
        <w:t xml:space="preserve"> a través del </w:t>
      </w:r>
      <w:r w:rsidRPr="00A40276">
        <w:rPr>
          <w:rFonts w:cs="Arial"/>
          <w:b/>
          <w:sz w:val="18"/>
          <w:szCs w:val="18"/>
          <w:lang w:val="es-BO"/>
        </w:rPr>
        <w:t>FISCAL</w:t>
      </w:r>
      <w:r w:rsidRPr="00A40276">
        <w:rPr>
          <w:rFonts w:cs="Arial"/>
          <w:sz w:val="18"/>
          <w:szCs w:val="18"/>
          <w:lang w:val="es-BO"/>
        </w:rPr>
        <w:t xml:space="preserve"> llevará el control directo de la vigencia y validez de esta garantía, en cuanto al monto y plazo, a efectos de requerir su ampliación al </w:t>
      </w:r>
      <w:r w:rsidRPr="00A40276">
        <w:rPr>
          <w:rFonts w:cs="Arial"/>
          <w:b/>
          <w:sz w:val="18"/>
          <w:szCs w:val="18"/>
          <w:lang w:val="es-BO"/>
        </w:rPr>
        <w:t>PROVEEDOR</w:t>
      </w:r>
      <w:r w:rsidRPr="00A40276">
        <w:rPr>
          <w:rFonts w:cs="Arial"/>
          <w:sz w:val="18"/>
          <w:szCs w:val="18"/>
          <w:lang w:val="es-BO"/>
        </w:rPr>
        <w:t>.</w:t>
      </w:r>
    </w:p>
    <w:p w14:paraId="47E6F528" w14:textId="77777777" w:rsidR="00895F85" w:rsidRPr="00A40276" w:rsidRDefault="00895F85" w:rsidP="00486E57">
      <w:pPr>
        <w:rPr>
          <w:lang w:val="es-BO"/>
        </w:rPr>
      </w:pPr>
    </w:p>
    <w:p w14:paraId="0257E0B8" w14:textId="77777777" w:rsidR="00895F85" w:rsidRPr="00A40276" w:rsidRDefault="00895F85" w:rsidP="00486E57">
      <w:pPr>
        <w:jc w:val="both"/>
        <w:rPr>
          <w:b/>
          <w:i/>
          <w:sz w:val="18"/>
          <w:szCs w:val="18"/>
          <w:lang w:val="es-BO"/>
        </w:rPr>
      </w:pPr>
      <w:r w:rsidRPr="00A40276">
        <w:rPr>
          <w:b/>
          <w:i/>
          <w:sz w:val="18"/>
          <w:szCs w:val="18"/>
          <w:lang w:val="es-BO"/>
        </w:rPr>
        <w:t>(En caso de establecerse un cronograma de servicios, la redacción de esta cláusula deberá ser adecuada)</w:t>
      </w:r>
    </w:p>
    <w:p w14:paraId="00549684" w14:textId="77777777" w:rsidR="00895F85" w:rsidRPr="00A40276" w:rsidRDefault="00895F85" w:rsidP="00486E57">
      <w:pPr>
        <w:jc w:val="both"/>
        <w:rPr>
          <w:b/>
          <w:sz w:val="18"/>
          <w:szCs w:val="18"/>
          <w:lang w:val="es-BO"/>
        </w:rPr>
      </w:pPr>
      <w:r w:rsidRPr="00A40276">
        <w:rPr>
          <w:b/>
          <w:sz w:val="18"/>
          <w:szCs w:val="18"/>
          <w:lang w:val="es-BO"/>
        </w:rPr>
        <w:t xml:space="preserve">NOVENA.- (PLAZO DE PRESTACIÓN DEL SERVICIO)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en estricto cumplimiento con la propuesta adjudicada, las Especificaciones Técnicas y el contrato, en el plazo de _________ </w:t>
      </w:r>
      <w:r w:rsidRPr="00A40276">
        <w:rPr>
          <w:b/>
          <w:i/>
          <w:sz w:val="18"/>
          <w:szCs w:val="18"/>
          <w:lang w:val="es-BO"/>
        </w:rPr>
        <w:t xml:space="preserve">(Registrar en forma literal y numeral el plazo de prestación del servicio en días calendario) </w:t>
      </w:r>
      <w:r w:rsidRPr="00A40276">
        <w:rPr>
          <w:sz w:val="18"/>
          <w:szCs w:val="18"/>
          <w:lang w:val="es-BO"/>
        </w:rPr>
        <w:t>días calendario</w:t>
      </w:r>
      <w:r w:rsidRPr="00A40276">
        <w:rPr>
          <w:b/>
          <w:i/>
          <w:sz w:val="18"/>
          <w:szCs w:val="18"/>
          <w:lang w:val="es-BO"/>
        </w:rPr>
        <w:t>.</w:t>
      </w:r>
    </w:p>
    <w:p w14:paraId="481EE4C0" w14:textId="77777777" w:rsidR="00895F85" w:rsidRPr="00A40276" w:rsidRDefault="00895F85" w:rsidP="00486E57">
      <w:pPr>
        <w:jc w:val="both"/>
        <w:rPr>
          <w:rFonts w:cs="Arial"/>
          <w:b/>
          <w:i/>
          <w:sz w:val="18"/>
          <w:szCs w:val="18"/>
          <w:lang w:val="es-BO"/>
        </w:rPr>
      </w:pPr>
    </w:p>
    <w:p w14:paraId="643A7D52" w14:textId="77777777" w:rsidR="00895F85" w:rsidRPr="00A40276" w:rsidRDefault="00895F85" w:rsidP="00486E57">
      <w:pPr>
        <w:jc w:val="both"/>
        <w:rPr>
          <w:rFonts w:cs="Arial"/>
          <w:i/>
          <w:sz w:val="18"/>
          <w:szCs w:val="18"/>
          <w:lang w:val="es-BO"/>
        </w:rPr>
      </w:pPr>
      <w:r w:rsidRPr="00A40276">
        <w:rPr>
          <w:rFonts w:cs="Arial"/>
          <w:sz w:val="18"/>
          <w:szCs w:val="18"/>
          <w:lang w:val="es-BO"/>
        </w:rPr>
        <w:t>El plazo señalado precedentemente será computado a partir de</w:t>
      </w:r>
      <w:r w:rsidRPr="00A40276">
        <w:rPr>
          <w:rFonts w:cs="Arial"/>
          <w:sz w:val="18"/>
          <w:szCs w:val="18"/>
          <w:lang w:val="es-BO"/>
        </w:rPr>
        <w:softHyphen/>
      </w:r>
      <w:r w:rsidRPr="00A40276">
        <w:rPr>
          <w:rFonts w:cs="Arial"/>
          <w:sz w:val="18"/>
          <w:szCs w:val="18"/>
          <w:lang w:val="es-BO"/>
        </w:rPr>
        <w:softHyphen/>
      </w:r>
      <w:r w:rsidRPr="00A40276">
        <w:rPr>
          <w:rFonts w:cs="Arial"/>
          <w:sz w:val="18"/>
          <w:szCs w:val="18"/>
          <w:lang w:val="es-BO"/>
        </w:rPr>
        <w:softHyphen/>
        <w:t xml:space="preserve"> ___________</w:t>
      </w:r>
      <w:r w:rsidR="00780825" w:rsidRPr="00A40276">
        <w:rPr>
          <w:rFonts w:cs="Arial"/>
          <w:sz w:val="18"/>
          <w:szCs w:val="18"/>
          <w:lang w:val="es-BO"/>
        </w:rPr>
        <w:t>_</w:t>
      </w:r>
      <w:r w:rsidR="00780825" w:rsidRPr="00A40276">
        <w:rPr>
          <w:rFonts w:cs="Arial"/>
          <w:b/>
          <w:i/>
          <w:sz w:val="18"/>
          <w:szCs w:val="18"/>
          <w:lang w:val="es-BO"/>
        </w:rPr>
        <w:t xml:space="preserve"> (</w:t>
      </w:r>
      <w:r w:rsidRPr="00A40276">
        <w:rPr>
          <w:rFonts w:cs="Arial"/>
          <w:b/>
          <w:i/>
          <w:sz w:val="18"/>
          <w:szCs w:val="18"/>
          <w:lang w:val="es-BO"/>
        </w:rPr>
        <w:t>Elegir una de los siguientes opciones:</w:t>
      </w:r>
      <w:r w:rsidRPr="00A40276">
        <w:rPr>
          <w:rFonts w:cs="Arial"/>
          <w:sz w:val="18"/>
          <w:szCs w:val="18"/>
          <w:lang w:val="es-BO"/>
        </w:rPr>
        <w:t xml:space="preserve"> </w:t>
      </w:r>
      <w:r w:rsidRPr="00A40276">
        <w:rPr>
          <w:rFonts w:cs="Arial"/>
          <w:b/>
          <w:i/>
          <w:sz w:val="18"/>
          <w:szCs w:val="18"/>
          <w:lang w:val="es-BO"/>
        </w:rPr>
        <w:t>1) el día siguiente del desembolso del anticipo (Cuando se haya otorgado anticipo); 2) el día siguiente de la suscripción del contrato (Cuando se trate de servicios generales donde no se amerite la emisión de orden de proceder y no se haya previsto anticipo); 3) La fecha establecida en la Orden de Proceder (cuando se haya designado un Fiscal de Servicio).</w:t>
      </w:r>
      <w:r w:rsidRPr="00A40276">
        <w:rPr>
          <w:rFonts w:cs="Arial"/>
          <w:sz w:val="18"/>
          <w:szCs w:val="18"/>
          <w:lang w:val="es-BO"/>
        </w:rPr>
        <w:t xml:space="preserve"> </w:t>
      </w:r>
    </w:p>
    <w:p w14:paraId="32E6B218" w14:textId="77777777" w:rsidR="00895F85" w:rsidRPr="00A40276" w:rsidRDefault="00895F85" w:rsidP="00486E57">
      <w:pPr>
        <w:jc w:val="both"/>
        <w:rPr>
          <w:b/>
          <w:i/>
          <w:sz w:val="18"/>
          <w:szCs w:val="18"/>
          <w:lang w:val="es-BO"/>
        </w:rPr>
      </w:pPr>
    </w:p>
    <w:p w14:paraId="574B0D7F" w14:textId="77777777" w:rsidR="00895F85" w:rsidRPr="00A40276" w:rsidRDefault="00895F85" w:rsidP="00486E57">
      <w:pPr>
        <w:jc w:val="both"/>
        <w:rPr>
          <w:sz w:val="18"/>
          <w:szCs w:val="18"/>
          <w:lang w:val="es-BO"/>
        </w:rPr>
      </w:pPr>
      <w:r w:rsidRPr="00A40276">
        <w:rPr>
          <w:b/>
          <w:sz w:val="18"/>
          <w:szCs w:val="18"/>
          <w:lang w:val="es-BO"/>
        </w:rPr>
        <w:t xml:space="preserve">DÉCIMA.- (LUGAR DE PRESTACIÓN DE SERVICIOS). </w:t>
      </w:r>
      <w:r w:rsidRPr="00A40276">
        <w:rPr>
          <w:sz w:val="18"/>
          <w:szCs w:val="18"/>
          <w:lang w:val="es-BO"/>
        </w:rPr>
        <w:t xml:space="preserve">El </w:t>
      </w:r>
      <w:r w:rsidRPr="00A40276">
        <w:rPr>
          <w:b/>
          <w:sz w:val="18"/>
          <w:szCs w:val="18"/>
          <w:lang w:val="es-BO"/>
        </w:rPr>
        <w:t>PROVEEDOR</w:t>
      </w:r>
      <w:r w:rsidR="004E435C" w:rsidRPr="00A40276">
        <w:rPr>
          <w:sz w:val="18"/>
          <w:szCs w:val="18"/>
          <w:lang w:val="es-BO"/>
        </w:rPr>
        <w:t xml:space="preserve"> prestará</w:t>
      </w:r>
      <w:r w:rsidRPr="00A40276">
        <w:rPr>
          <w:sz w:val="18"/>
          <w:szCs w:val="18"/>
          <w:lang w:val="es-BO"/>
        </w:rPr>
        <w:t xml:space="preserve"> el </w:t>
      </w:r>
      <w:r w:rsidRPr="00A40276">
        <w:rPr>
          <w:b/>
          <w:sz w:val="18"/>
          <w:szCs w:val="18"/>
          <w:lang w:val="es-BO"/>
        </w:rPr>
        <w:t>SERVICIO</w:t>
      </w:r>
      <w:r w:rsidRPr="00A40276">
        <w:rPr>
          <w:sz w:val="18"/>
          <w:szCs w:val="18"/>
          <w:lang w:val="es-BO"/>
        </w:rPr>
        <w:t>, objeto del presente contrato en _________</w:t>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t xml:space="preserve"> </w:t>
      </w:r>
      <w:r w:rsidRPr="00A40276">
        <w:rPr>
          <w:b/>
          <w:i/>
          <w:sz w:val="18"/>
          <w:szCs w:val="18"/>
          <w:lang w:val="es-BO"/>
        </w:rPr>
        <w:t>(señalar el lugar o lugares donde se prestara los SERVICIOS)</w:t>
      </w:r>
      <w:r w:rsidRPr="00A40276">
        <w:rPr>
          <w:sz w:val="18"/>
          <w:szCs w:val="18"/>
          <w:lang w:val="es-BO"/>
        </w:rPr>
        <w:t>.</w:t>
      </w:r>
    </w:p>
    <w:p w14:paraId="7551A59D" w14:textId="77777777" w:rsidR="00895F85" w:rsidRPr="00A40276" w:rsidRDefault="00895F85" w:rsidP="00486E57">
      <w:pPr>
        <w:rPr>
          <w:sz w:val="18"/>
          <w:szCs w:val="18"/>
          <w:lang w:val="es-BO"/>
        </w:rPr>
      </w:pPr>
    </w:p>
    <w:p w14:paraId="584B6820" w14:textId="77777777" w:rsidR="00895F85" w:rsidRPr="00A40276" w:rsidRDefault="00895F85" w:rsidP="00486E57">
      <w:pPr>
        <w:jc w:val="both"/>
        <w:rPr>
          <w:sz w:val="18"/>
          <w:szCs w:val="18"/>
          <w:lang w:val="es-BO"/>
        </w:rPr>
      </w:pPr>
      <w:r w:rsidRPr="00A40276">
        <w:rPr>
          <w:b/>
          <w:i/>
          <w:sz w:val="18"/>
          <w:szCs w:val="18"/>
          <w:lang w:val="es-BO"/>
        </w:rPr>
        <w:t>(Esta cláusula será aplicable cuando se trate de un contrato de servicios de provisión continua).</w:t>
      </w:r>
    </w:p>
    <w:p w14:paraId="5FE689A3" w14:textId="77777777" w:rsidR="00895F85" w:rsidRPr="00A40276" w:rsidRDefault="00895F85" w:rsidP="00486E57">
      <w:pPr>
        <w:pStyle w:val="CM37"/>
        <w:spacing w:after="0"/>
        <w:jc w:val="both"/>
        <w:rPr>
          <w:rFonts w:ascii="Verdana" w:hAnsi="Verdana" w:cs="Arial"/>
          <w:b/>
          <w:sz w:val="18"/>
          <w:szCs w:val="18"/>
          <w:lang w:val="es-BO"/>
        </w:rPr>
      </w:pPr>
      <w:r w:rsidRPr="00A40276">
        <w:rPr>
          <w:rFonts w:ascii="Verdana" w:hAnsi="Verdana" w:cs="Arial"/>
          <w:b/>
          <w:sz w:val="18"/>
          <w:szCs w:val="18"/>
          <w:lang w:val="es-BO"/>
        </w:rPr>
        <w:t xml:space="preserve">DÉCIMA PRIMERA.- (MONTO, MONEDA Y FORMA DE PAGO) </w:t>
      </w:r>
      <w:r w:rsidRPr="00A40276">
        <w:rPr>
          <w:rFonts w:ascii="Verdana" w:hAnsi="Verdana"/>
          <w:sz w:val="18"/>
          <w:szCs w:val="18"/>
          <w:lang w:val="es-BO"/>
        </w:rPr>
        <w:t xml:space="preserve">El monto propuesto y aceptado por ambas partes para la prestación del servicio, objeto del presente Contrato es de _____________ </w:t>
      </w:r>
      <w:r w:rsidRPr="00A40276">
        <w:rPr>
          <w:rFonts w:ascii="Verdana" w:hAnsi="Verdana"/>
          <w:b/>
          <w:i/>
          <w:sz w:val="18"/>
          <w:szCs w:val="18"/>
          <w:lang w:val="es-BO"/>
        </w:rPr>
        <w:t xml:space="preserve">(Registrar en forma numeral y literal el monto del Contrato, en </w:t>
      </w:r>
      <w:r w:rsidRPr="00A40276">
        <w:rPr>
          <w:rFonts w:ascii="Verdana" w:hAnsi="Verdana"/>
          <w:b/>
          <w:i/>
          <w:sz w:val="18"/>
          <w:szCs w:val="18"/>
          <w:lang w:val="es-BO"/>
        </w:rPr>
        <w:lastRenderedPageBreak/>
        <w:t xml:space="preserve">bolivianos, establecido en el Documento de Adjudicación). </w:t>
      </w:r>
    </w:p>
    <w:p w14:paraId="2A3B0F47" w14:textId="77777777" w:rsidR="00895F85" w:rsidRPr="00A40276" w:rsidRDefault="00895F85" w:rsidP="00486E57">
      <w:pPr>
        <w:jc w:val="both"/>
        <w:rPr>
          <w:rFonts w:cs="Arial"/>
          <w:b/>
          <w:i/>
          <w:sz w:val="18"/>
          <w:szCs w:val="18"/>
          <w:lang w:val="es-BO"/>
        </w:rPr>
      </w:pPr>
    </w:p>
    <w:p w14:paraId="36C5E133" w14:textId="77777777" w:rsidR="00895F85" w:rsidRPr="00A40276" w:rsidRDefault="00895F85" w:rsidP="00486E57">
      <w:pPr>
        <w:jc w:val="both"/>
        <w:rPr>
          <w:sz w:val="18"/>
          <w:szCs w:val="18"/>
          <w:lang w:val="es-BO"/>
        </w:rPr>
      </w:pPr>
      <w:r w:rsidRPr="00A40276">
        <w:rPr>
          <w:sz w:val="18"/>
          <w:szCs w:val="18"/>
          <w:lang w:val="es-BO"/>
        </w:rPr>
        <w:t xml:space="preserve">Queda establecido que el monto consignado en la propuesta adjudicada incluye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605D232A" w14:textId="77777777" w:rsidR="00895F85" w:rsidRPr="00A40276" w:rsidRDefault="00895F85" w:rsidP="00486E57">
      <w:pPr>
        <w:jc w:val="both"/>
        <w:rPr>
          <w:b/>
          <w:i/>
          <w:sz w:val="18"/>
          <w:szCs w:val="18"/>
          <w:lang w:val="es-BO"/>
        </w:rPr>
      </w:pPr>
    </w:p>
    <w:p w14:paraId="701AE097"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el monto establecido como costo del servicio, ya que no se reconocerán ni procederán pagos por servicios que hiciesen exceder dicho monto.</w:t>
      </w:r>
    </w:p>
    <w:p w14:paraId="5226F4FE" w14:textId="77777777" w:rsidR="00895F85" w:rsidRPr="00A40276" w:rsidRDefault="00895F85" w:rsidP="00486E57">
      <w:pPr>
        <w:jc w:val="both"/>
        <w:rPr>
          <w:sz w:val="18"/>
          <w:szCs w:val="18"/>
          <w:lang w:val="es-BO"/>
        </w:rPr>
      </w:pPr>
    </w:p>
    <w:p w14:paraId="3B91A318" w14:textId="77777777" w:rsidR="00895F85" w:rsidRPr="00A40276" w:rsidRDefault="00895F85" w:rsidP="00486E57">
      <w:pPr>
        <w:jc w:val="both"/>
        <w:rPr>
          <w:b/>
          <w:i/>
          <w:sz w:val="18"/>
          <w:szCs w:val="18"/>
          <w:lang w:val="es-BO"/>
        </w:rPr>
      </w:pPr>
      <w:r w:rsidRPr="00A40276">
        <w:rPr>
          <w:b/>
          <w:i/>
          <w:sz w:val="18"/>
          <w:szCs w:val="18"/>
          <w:lang w:val="es-BO"/>
        </w:rPr>
        <w:t>(Esta cláusula será aplicable cuando se trate de un contrato de servicios de provisión discontinua en la cual no existe un monto total de contratación).</w:t>
      </w:r>
    </w:p>
    <w:p w14:paraId="5D2A9BFF" w14:textId="77777777" w:rsidR="00895F85" w:rsidRPr="00A40276" w:rsidRDefault="00895F85" w:rsidP="00486E57">
      <w:pPr>
        <w:jc w:val="both"/>
        <w:rPr>
          <w:sz w:val="18"/>
          <w:szCs w:val="18"/>
          <w:lang w:val="es-BO"/>
        </w:rPr>
      </w:pPr>
      <w:r w:rsidRPr="00A40276">
        <w:rPr>
          <w:rFonts w:cs="Arial"/>
          <w:b/>
          <w:sz w:val="18"/>
          <w:szCs w:val="18"/>
          <w:lang w:val="es-BO"/>
        </w:rPr>
        <w:t>DÉCIMA PRIMERA.- (PRECIO, MONEDA Y FORMA DE PAGO)</w:t>
      </w:r>
      <w:r w:rsidRPr="00A40276">
        <w:rPr>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a favor de la </w:t>
      </w:r>
      <w:r w:rsidRPr="00A40276">
        <w:rPr>
          <w:b/>
          <w:sz w:val="18"/>
          <w:szCs w:val="18"/>
          <w:lang w:val="es-BO"/>
        </w:rPr>
        <w:t>ENTIDAD,</w:t>
      </w:r>
      <w:r w:rsidRPr="00A40276">
        <w:rPr>
          <w:sz w:val="18"/>
          <w:szCs w:val="18"/>
          <w:lang w:val="es-BO"/>
        </w:rPr>
        <w:t xml:space="preserve"> de acuerdo a los precios unitarios propuestos y adjudicados que forman parte indivisible del presente contrato, de acuerdo al detalle que cursa a continuación ___________</w:t>
      </w:r>
      <w:r w:rsidR="00780825" w:rsidRPr="00A40276">
        <w:rPr>
          <w:sz w:val="18"/>
          <w:szCs w:val="18"/>
          <w:lang w:val="es-BO"/>
        </w:rPr>
        <w:t>_</w:t>
      </w:r>
      <w:r w:rsidR="00780825" w:rsidRPr="00A40276">
        <w:rPr>
          <w:b/>
          <w:i/>
          <w:sz w:val="18"/>
          <w:szCs w:val="18"/>
          <w:lang w:val="es-BO"/>
        </w:rPr>
        <w:t xml:space="preserve"> (</w:t>
      </w:r>
      <w:r w:rsidRPr="00A40276">
        <w:rPr>
          <w:b/>
          <w:i/>
          <w:sz w:val="18"/>
          <w:szCs w:val="18"/>
          <w:lang w:val="es-BO"/>
        </w:rPr>
        <w:t>Registrar en forma numeral y literal el cuadro con los precios unitarios de la propuesta adjudicada en bolivianos, establecido en el Documento de Adjudicación)</w:t>
      </w:r>
    </w:p>
    <w:p w14:paraId="46AF5C07" w14:textId="77777777" w:rsidR="00895F85" w:rsidRPr="00A40276" w:rsidRDefault="00895F85" w:rsidP="00486E57">
      <w:pPr>
        <w:jc w:val="both"/>
        <w:rPr>
          <w:b/>
          <w:i/>
          <w:sz w:val="18"/>
          <w:szCs w:val="18"/>
          <w:lang w:val="es-BO"/>
        </w:rPr>
      </w:pPr>
    </w:p>
    <w:p w14:paraId="506A62F1" w14:textId="77777777" w:rsidR="00895F85" w:rsidRPr="00A40276" w:rsidRDefault="00895F85" w:rsidP="00486E57">
      <w:pPr>
        <w:jc w:val="both"/>
        <w:rPr>
          <w:sz w:val="18"/>
          <w:szCs w:val="18"/>
          <w:lang w:val="es-BO"/>
        </w:rPr>
      </w:pPr>
      <w:r w:rsidRPr="00A40276">
        <w:rPr>
          <w:sz w:val="18"/>
          <w:szCs w:val="18"/>
          <w:lang w:val="es-BO"/>
        </w:rPr>
        <w:t xml:space="preserve">Las partes reconocen que los precios unitarios consignados en la propuesta adjudicada incluyen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1C628EB2" w14:textId="77777777" w:rsidR="00895F85" w:rsidRPr="00A40276" w:rsidRDefault="00895F85" w:rsidP="00486E57">
      <w:pPr>
        <w:jc w:val="both"/>
        <w:rPr>
          <w:b/>
          <w:i/>
          <w:sz w:val="18"/>
          <w:szCs w:val="18"/>
          <w:lang w:val="es-BO"/>
        </w:rPr>
      </w:pPr>
    </w:p>
    <w:p w14:paraId="0C08FFA9"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los precios establecidos como costo del servicio, ya que no se reconocerán ni procederán pagos por servicios que hiciesen exceder dichos precios.</w:t>
      </w:r>
    </w:p>
    <w:p w14:paraId="5044A453" w14:textId="77777777" w:rsidR="00895F85" w:rsidRPr="00A40276" w:rsidRDefault="00895F85" w:rsidP="00486E57">
      <w:pPr>
        <w:jc w:val="both"/>
        <w:rPr>
          <w:b/>
          <w:sz w:val="18"/>
          <w:szCs w:val="18"/>
          <w:lang w:val="es-BO"/>
        </w:rPr>
      </w:pPr>
    </w:p>
    <w:p w14:paraId="7460EB40" w14:textId="77777777" w:rsidR="00895F85" w:rsidRPr="00A40276" w:rsidRDefault="00895F85" w:rsidP="00486E57">
      <w:pPr>
        <w:jc w:val="both"/>
        <w:rPr>
          <w:b/>
          <w:i/>
          <w:sz w:val="18"/>
          <w:szCs w:val="18"/>
          <w:lang w:val="es-BO"/>
        </w:rPr>
      </w:pPr>
      <w:r w:rsidRPr="00A40276">
        <w:rPr>
          <w:b/>
          <w:i/>
          <w:sz w:val="18"/>
          <w:szCs w:val="18"/>
          <w:lang w:val="es-BO"/>
        </w:rPr>
        <w:t>(Posterior a la elección de la CLÁUSULA DÉCIMA PRIMERA</w:t>
      </w:r>
      <w:r w:rsidR="00113732" w:rsidRPr="00A40276">
        <w:rPr>
          <w:b/>
          <w:i/>
          <w:sz w:val="18"/>
          <w:szCs w:val="18"/>
          <w:lang w:val="es-BO"/>
        </w:rPr>
        <w:t xml:space="preserve"> que corresponda</w:t>
      </w:r>
      <w:r w:rsidRPr="00A40276">
        <w:rPr>
          <w:b/>
          <w:i/>
          <w:sz w:val="18"/>
          <w:szCs w:val="18"/>
          <w:lang w:val="es-BO"/>
        </w:rPr>
        <w:t>, complementar la redacción de la misma, con el siguiente texto).</w:t>
      </w:r>
    </w:p>
    <w:p w14:paraId="452DF40E" w14:textId="77777777" w:rsidR="00895F85" w:rsidRPr="00A40276" w:rsidRDefault="00895F85" w:rsidP="00486E57">
      <w:pPr>
        <w:jc w:val="both"/>
        <w:rPr>
          <w:sz w:val="18"/>
          <w:szCs w:val="18"/>
          <w:lang w:val="es-BO"/>
        </w:rPr>
      </w:pPr>
      <w:r w:rsidRPr="00A40276">
        <w:rPr>
          <w:sz w:val="18"/>
          <w:szCs w:val="18"/>
          <w:lang w:val="es-BO"/>
        </w:rPr>
        <w:t xml:space="preserve">Las partes acuerdan que por la prestación del </w:t>
      </w:r>
      <w:r w:rsidRPr="00A40276">
        <w:rPr>
          <w:b/>
          <w:sz w:val="18"/>
          <w:szCs w:val="18"/>
          <w:lang w:val="es-BO"/>
        </w:rPr>
        <w:t>SERVICIO</w:t>
      </w:r>
      <w:r w:rsidRPr="00A40276">
        <w:rPr>
          <w:sz w:val="18"/>
          <w:szCs w:val="18"/>
          <w:lang w:val="es-BO"/>
        </w:rPr>
        <w:t xml:space="preserve">, procederá el pago cuya cancelación se la realizará _____________ </w:t>
      </w:r>
      <w:r w:rsidRPr="00A40276">
        <w:rPr>
          <w:b/>
          <w:i/>
          <w:sz w:val="18"/>
          <w:szCs w:val="18"/>
          <w:lang w:val="es-BO"/>
        </w:rPr>
        <w:t>(según el tipo de prestación del servicio, la entidad debe establecer si el pago se realizará de forma periódica EJ. SEMANAL, MENSUAL, BIMESTRAL, TRIMES</w:t>
      </w:r>
      <w:r w:rsidR="00113732" w:rsidRPr="00A40276">
        <w:rPr>
          <w:b/>
          <w:i/>
          <w:sz w:val="18"/>
          <w:szCs w:val="18"/>
          <w:lang w:val="es-BO"/>
        </w:rPr>
        <w:t>TRAL o si los pagos se realizará</w:t>
      </w:r>
      <w:r w:rsidRPr="00A40276">
        <w:rPr>
          <w:b/>
          <w:i/>
          <w:sz w:val="18"/>
          <w:szCs w:val="18"/>
          <w:lang w:val="es-BO"/>
        </w:rPr>
        <w:t>n conforme algún cronograma de pagos u otra formas previstas por las partes)</w:t>
      </w:r>
    </w:p>
    <w:p w14:paraId="0EF89607" w14:textId="77777777" w:rsidR="00895F85" w:rsidRPr="00A40276" w:rsidRDefault="00895F85" w:rsidP="00486E57">
      <w:pPr>
        <w:jc w:val="both"/>
        <w:rPr>
          <w:sz w:val="18"/>
          <w:szCs w:val="18"/>
          <w:lang w:val="es-BO"/>
        </w:rPr>
      </w:pPr>
    </w:p>
    <w:p w14:paraId="71A05552" w14:textId="77777777" w:rsidR="00895F85" w:rsidRPr="00A40276" w:rsidRDefault="00895F85" w:rsidP="00486E57">
      <w:pPr>
        <w:jc w:val="both"/>
        <w:rPr>
          <w:sz w:val="18"/>
          <w:szCs w:val="18"/>
          <w:lang w:val="es-BO"/>
        </w:rPr>
      </w:pPr>
      <w:r w:rsidRPr="00A40276">
        <w:rPr>
          <w:sz w:val="18"/>
          <w:szCs w:val="18"/>
          <w:lang w:val="es-BO"/>
        </w:rPr>
        <w:t xml:space="preserve">Para este fin el </w:t>
      </w:r>
      <w:r w:rsidRPr="00A40276">
        <w:rPr>
          <w:b/>
          <w:sz w:val="18"/>
          <w:szCs w:val="18"/>
          <w:lang w:val="es-BO"/>
        </w:rPr>
        <w:t xml:space="preserve">PROVEEDOR </w:t>
      </w:r>
      <w:r w:rsidRPr="00A40276">
        <w:rPr>
          <w:sz w:val="18"/>
          <w:szCs w:val="18"/>
          <w:lang w:val="es-BO"/>
        </w:rPr>
        <w:t xml:space="preserve">presentará al </w:t>
      </w:r>
      <w:r w:rsidRPr="00A40276">
        <w:rPr>
          <w:b/>
          <w:bCs/>
          <w:sz w:val="18"/>
          <w:szCs w:val="18"/>
          <w:lang w:val="es-BO"/>
        </w:rPr>
        <w:t>FISCAL</w:t>
      </w:r>
      <w:r w:rsidRPr="00A40276">
        <w:rPr>
          <w:sz w:val="18"/>
          <w:szCs w:val="18"/>
          <w:lang w:val="es-BO"/>
        </w:rPr>
        <w:t xml:space="preserve"> para su revisión, una planilla de ejecución de servicios, donde deberá señalar todos los servicios prestados, el monto y la periodicidad de pago convenid</w:t>
      </w:r>
      <w:r w:rsidR="00113732" w:rsidRPr="00A40276">
        <w:rPr>
          <w:sz w:val="18"/>
          <w:szCs w:val="18"/>
          <w:lang w:val="es-BO"/>
        </w:rPr>
        <w:t>a.</w:t>
      </w:r>
      <w:r w:rsidRPr="00A40276">
        <w:rPr>
          <w:b/>
          <w:sz w:val="18"/>
          <w:szCs w:val="18"/>
          <w:lang w:val="es-BO"/>
        </w:rPr>
        <w:t xml:space="preserve"> </w:t>
      </w:r>
    </w:p>
    <w:p w14:paraId="2EF60F45" w14:textId="77777777" w:rsidR="00895F85" w:rsidRPr="00A40276" w:rsidRDefault="00895F85" w:rsidP="00486E57">
      <w:pPr>
        <w:jc w:val="both"/>
        <w:rPr>
          <w:sz w:val="18"/>
          <w:szCs w:val="18"/>
          <w:lang w:val="es-BO"/>
        </w:rPr>
      </w:pPr>
      <w:r w:rsidRPr="00A40276">
        <w:rPr>
          <w:sz w:val="18"/>
          <w:szCs w:val="18"/>
          <w:lang w:val="es-BO"/>
        </w:rPr>
        <w:t xml:space="preserve"> </w:t>
      </w:r>
    </w:p>
    <w:p w14:paraId="30B493DF"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A40276">
        <w:rPr>
          <w:b/>
          <w:sz w:val="18"/>
          <w:szCs w:val="18"/>
          <w:lang w:val="es-BO"/>
        </w:rPr>
        <w:t xml:space="preserve">PROVEEDOR, </w:t>
      </w:r>
      <w:r w:rsidRPr="00A40276">
        <w:rPr>
          <w:sz w:val="18"/>
          <w:szCs w:val="18"/>
          <w:lang w:val="es-BO"/>
        </w:rPr>
        <w:t xml:space="preserve">en caso de devolución deberá realizar las correcciones requeridas por el </w:t>
      </w:r>
      <w:r w:rsidRPr="00A40276">
        <w:rPr>
          <w:b/>
          <w:sz w:val="18"/>
          <w:szCs w:val="18"/>
          <w:lang w:val="es-BO"/>
        </w:rPr>
        <w:t>FISCAL</w:t>
      </w:r>
      <w:r w:rsidRPr="00A40276">
        <w:rPr>
          <w:sz w:val="18"/>
          <w:szCs w:val="18"/>
          <w:lang w:val="es-BO"/>
        </w:rPr>
        <w:t xml:space="preserve"> y presentará nuevamente la planilla para su aprobación, con la nueva fecha.</w:t>
      </w:r>
    </w:p>
    <w:p w14:paraId="1A99A8A2" w14:textId="77777777" w:rsidR="00895F85" w:rsidRPr="00A40276" w:rsidRDefault="00895F85" w:rsidP="00486E57">
      <w:pPr>
        <w:jc w:val="both"/>
        <w:rPr>
          <w:sz w:val="18"/>
          <w:szCs w:val="18"/>
          <w:lang w:val="es-BO"/>
        </w:rPr>
      </w:pPr>
    </w:p>
    <w:p w14:paraId="13E7016E"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una vez que apruebe la planilla de ejecución del servicio, remitirá la misma a la Unidad Administrativa de la</w:t>
      </w:r>
      <w:r w:rsidRPr="00A40276">
        <w:rPr>
          <w:b/>
          <w:sz w:val="18"/>
          <w:szCs w:val="18"/>
          <w:lang w:val="es-BO"/>
        </w:rPr>
        <w:t xml:space="preserve"> ENTIDAD</w:t>
      </w:r>
      <w:r w:rsidRPr="00A40276">
        <w:rPr>
          <w:sz w:val="18"/>
          <w:szCs w:val="18"/>
          <w:lang w:val="es-BO"/>
        </w:rPr>
        <w:t xml:space="preserve">, para el pago correspondiente, dentro de _______________ </w:t>
      </w:r>
      <w:r w:rsidRPr="00A40276">
        <w:rPr>
          <w:b/>
          <w:i/>
          <w:sz w:val="18"/>
          <w:szCs w:val="18"/>
          <w:lang w:val="es-BO"/>
        </w:rPr>
        <w:t>(Registrar el plazo de pago previsto por la entidad que no deberá superar los treinta días)</w:t>
      </w:r>
      <w:r w:rsidRPr="00A40276">
        <w:rPr>
          <w:sz w:val="18"/>
          <w:szCs w:val="18"/>
          <w:lang w:val="es-BO"/>
        </w:rPr>
        <w:t xml:space="preserve"> días hábiles computables desde la aprobación de dicha planilla por el </w:t>
      </w:r>
      <w:r w:rsidRPr="00A40276">
        <w:rPr>
          <w:b/>
          <w:sz w:val="18"/>
          <w:szCs w:val="18"/>
          <w:lang w:val="es-BO"/>
        </w:rPr>
        <w:t>FISCAL</w:t>
      </w:r>
      <w:r w:rsidRPr="00A40276">
        <w:rPr>
          <w:sz w:val="18"/>
          <w:szCs w:val="18"/>
          <w:lang w:val="es-BO"/>
        </w:rPr>
        <w:t>.</w:t>
      </w:r>
    </w:p>
    <w:p w14:paraId="202EA3BE" w14:textId="77777777" w:rsidR="00895F85" w:rsidRPr="00A40276" w:rsidRDefault="00895F85" w:rsidP="00486E57">
      <w:pPr>
        <w:jc w:val="both"/>
        <w:rPr>
          <w:sz w:val="18"/>
          <w:szCs w:val="18"/>
          <w:lang w:val="es-BO"/>
        </w:rPr>
      </w:pPr>
    </w:p>
    <w:p w14:paraId="384C6E24" w14:textId="77777777" w:rsidR="00895F85" w:rsidRPr="00A40276" w:rsidRDefault="00895F85" w:rsidP="00486E57">
      <w:pPr>
        <w:jc w:val="both"/>
        <w:rPr>
          <w:sz w:val="18"/>
          <w:szCs w:val="18"/>
          <w:lang w:val="es-BO"/>
        </w:rPr>
      </w:pPr>
      <w:r w:rsidRPr="00A40276">
        <w:rPr>
          <w:sz w:val="18"/>
          <w:szCs w:val="18"/>
          <w:lang w:val="es-BO"/>
        </w:rPr>
        <w:t xml:space="preserve">Si la demora de pago, supera los sesenta (60) días calendario, desde la fecha de aprobación de la planilla de servicios por el </w:t>
      </w:r>
      <w:r w:rsidRPr="00A40276">
        <w:rPr>
          <w:b/>
          <w:bCs/>
          <w:sz w:val="18"/>
          <w:szCs w:val="18"/>
          <w:lang w:val="es-BO"/>
        </w:rPr>
        <w:t>FISCAL</w:t>
      </w:r>
      <w:r w:rsidRPr="00A40276">
        <w:rPr>
          <w:sz w:val="18"/>
          <w:szCs w:val="18"/>
          <w:lang w:val="es-BO"/>
        </w:rPr>
        <w:t xml:space="preserve">, el </w:t>
      </w:r>
      <w:r w:rsidRPr="00A40276">
        <w:rPr>
          <w:b/>
          <w:sz w:val="18"/>
          <w:szCs w:val="18"/>
          <w:lang w:val="es-BO"/>
        </w:rPr>
        <w:t xml:space="preserve">PROVEEDOR </w:t>
      </w:r>
      <w:r w:rsidRPr="00A40276">
        <w:rPr>
          <w:sz w:val="18"/>
          <w:szCs w:val="18"/>
          <w:lang w:val="es-BO"/>
        </w:rPr>
        <w:t xml:space="preserve">tiene el derecho de reclamar el pago de un interés equivalente a la tasa promedio pasiva anual del sistema bancario, por el monto no pagado, valor que será calculado dividiendo dicha tasa entre 365 días y multiplicándola por el número de días de retraso que incurra la </w:t>
      </w:r>
      <w:r w:rsidRPr="00A40276">
        <w:rPr>
          <w:b/>
          <w:sz w:val="18"/>
          <w:szCs w:val="18"/>
          <w:lang w:val="es-BO"/>
        </w:rPr>
        <w:t xml:space="preserve">ENTIDAD. </w:t>
      </w:r>
      <w:r w:rsidRPr="00A40276">
        <w:rPr>
          <w:sz w:val="18"/>
          <w:szCs w:val="18"/>
          <w:lang w:val="es-BO"/>
        </w:rPr>
        <w:t xml:space="preserve">A este fin el </w:t>
      </w:r>
      <w:r w:rsidRPr="00A40276">
        <w:rPr>
          <w:b/>
          <w:sz w:val="18"/>
          <w:szCs w:val="18"/>
          <w:lang w:val="es-BO"/>
        </w:rPr>
        <w:t xml:space="preserve">PROVEEDOR </w:t>
      </w:r>
      <w:r w:rsidRPr="00A40276">
        <w:rPr>
          <w:sz w:val="18"/>
          <w:szCs w:val="18"/>
          <w:lang w:val="es-BO"/>
        </w:rPr>
        <w:t>deberá hacer conocer a la</w:t>
      </w:r>
      <w:r w:rsidRPr="00A40276">
        <w:rPr>
          <w:b/>
          <w:sz w:val="18"/>
          <w:szCs w:val="18"/>
          <w:lang w:val="es-BO"/>
        </w:rPr>
        <w:t xml:space="preserve"> ENTIDAD </w:t>
      </w:r>
      <w:r w:rsidRPr="00A40276">
        <w:rPr>
          <w:sz w:val="18"/>
          <w:szCs w:val="18"/>
          <w:lang w:val="es-BO"/>
        </w:rPr>
        <w:t>la demora en el pago (</w:t>
      </w:r>
      <w:r w:rsidRPr="00A40276">
        <w:rPr>
          <w:b/>
          <w:i/>
          <w:sz w:val="18"/>
          <w:szCs w:val="18"/>
          <w:lang w:val="es-BO"/>
        </w:rPr>
        <w:t>en días</w:t>
      </w:r>
      <w:r w:rsidRPr="00A40276">
        <w:rPr>
          <w:sz w:val="18"/>
          <w:szCs w:val="18"/>
          <w:lang w:val="es-BO"/>
        </w:rPr>
        <w:t xml:space="preserve">), mediante nota dirigida al </w:t>
      </w:r>
      <w:r w:rsidRPr="00A40276">
        <w:rPr>
          <w:b/>
          <w:bCs/>
          <w:sz w:val="18"/>
          <w:szCs w:val="18"/>
          <w:lang w:val="es-BO"/>
        </w:rPr>
        <w:t>FISCAL</w:t>
      </w:r>
      <w:r w:rsidRPr="00A40276">
        <w:rPr>
          <w:sz w:val="18"/>
          <w:szCs w:val="18"/>
          <w:lang w:val="es-BO"/>
        </w:rPr>
        <w:t>.</w:t>
      </w:r>
    </w:p>
    <w:p w14:paraId="672A24CE" w14:textId="77777777" w:rsidR="00895F85" w:rsidRPr="00A40276" w:rsidRDefault="00895F85" w:rsidP="00486E57">
      <w:pPr>
        <w:jc w:val="both"/>
        <w:rPr>
          <w:b/>
          <w:sz w:val="18"/>
          <w:szCs w:val="18"/>
          <w:lang w:val="es-BO"/>
        </w:rPr>
      </w:pPr>
    </w:p>
    <w:p w14:paraId="56D2E8D9" w14:textId="77777777" w:rsidR="00895F85" w:rsidRPr="00A40276" w:rsidRDefault="00895F85" w:rsidP="00486E57">
      <w:pPr>
        <w:jc w:val="both"/>
        <w:rPr>
          <w:b/>
          <w:i/>
          <w:sz w:val="18"/>
          <w:szCs w:val="18"/>
          <w:lang w:val="es-BO"/>
        </w:rPr>
      </w:pPr>
      <w:r w:rsidRPr="00A40276">
        <w:rPr>
          <w:b/>
          <w:i/>
          <w:sz w:val="18"/>
          <w:szCs w:val="18"/>
          <w:lang w:val="es-BO"/>
        </w:rPr>
        <w:lastRenderedPageBreak/>
        <w:t xml:space="preserve">(Si por las características del servicio, el pago debe realizarse al inicio del mismo, a fin de </w:t>
      </w:r>
      <w:proofErr w:type="spellStart"/>
      <w:r w:rsidRPr="00A40276">
        <w:rPr>
          <w:b/>
          <w:i/>
          <w:sz w:val="18"/>
          <w:szCs w:val="18"/>
          <w:lang w:val="es-BO"/>
        </w:rPr>
        <w:t>coberturar</w:t>
      </w:r>
      <w:proofErr w:type="spellEnd"/>
      <w:r w:rsidRPr="00A40276">
        <w:rPr>
          <w:b/>
          <w:i/>
          <w:sz w:val="18"/>
          <w:szCs w:val="18"/>
          <w:lang w:val="es-BO"/>
        </w:rPr>
        <w:t xml:space="preserve"> la totalidad de la ejecución de la prestación la entidad deberá adecuar la cláusula de forma de pago)</w:t>
      </w:r>
    </w:p>
    <w:p w14:paraId="743BA9E4" w14:textId="77777777" w:rsidR="00895F85" w:rsidRPr="00A40276" w:rsidRDefault="00895F85" w:rsidP="00486E57">
      <w:pPr>
        <w:jc w:val="both"/>
        <w:rPr>
          <w:rFonts w:cs="Arial"/>
          <w:b/>
          <w:sz w:val="18"/>
          <w:szCs w:val="18"/>
          <w:lang w:val="es-BO"/>
        </w:rPr>
      </w:pPr>
    </w:p>
    <w:p w14:paraId="2FF18099" w14:textId="77777777" w:rsidR="00895F85" w:rsidRPr="00A40276" w:rsidRDefault="00895F85" w:rsidP="00486E57">
      <w:pPr>
        <w:jc w:val="both"/>
        <w:rPr>
          <w:b/>
          <w:sz w:val="18"/>
          <w:szCs w:val="18"/>
          <w:lang w:val="es-BO"/>
        </w:rPr>
      </w:pPr>
      <w:r w:rsidRPr="00A40276">
        <w:rPr>
          <w:b/>
          <w:sz w:val="18"/>
          <w:szCs w:val="18"/>
          <w:lang w:val="es-BO"/>
        </w:rPr>
        <w:t xml:space="preserve">DÉCIMA SEGUNDA.- (DOMICILIO A EFECTOS DE NOTIFICACIÓN) </w:t>
      </w:r>
      <w:r w:rsidRPr="00A40276">
        <w:rPr>
          <w:sz w:val="18"/>
          <w:szCs w:val="18"/>
          <w:lang w:val="es-BO"/>
        </w:rPr>
        <w:t>Cualquier aviso o notificación entre las partes contratantes será realizada por escrito y será enviado:</w:t>
      </w:r>
    </w:p>
    <w:p w14:paraId="5EDF2F4B" w14:textId="77777777" w:rsidR="00895F85" w:rsidRPr="00A40276" w:rsidRDefault="00895F85" w:rsidP="00486E57">
      <w:pPr>
        <w:jc w:val="both"/>
        <w:rPr>
          <w:sz w:val="18"/>
          <w:szCs w:val="18"/>
          <w:lang w:val="es-BO"/>
        </w:rPr>
      </w:pPr>
    </w:p>
    <w:p w14:paraId="3326358D" w14:textId="77777777" w:rsidR="00895F85" w:rsidRPr="00A40276" w:rsidRDefault="00895F85" w:rsidP="00486E57">
      <w:pPr>
        <w:jc w:val="both"/>
        <w:rPr>
          <w:sz w:val="18"/>
          <w:szCs w:val="18"/>
          <w:lang w:val="es-BO"/>
        </w:rPr>
      </w:pPr>
      <w:r w:rsidRPr="00A40276">
        <w:rPr>
          <w:sz w:val="18"/>
          <w:szCs w:val="18"/>
          <w:lang w:val="es-BO"/>
        </w:rPr>
        <w:t xml:space="preserve">Al </w:t>
      </w:r>
      <w:r w:rsidRPr="00A40276">
        <w:rPr>
          <w:b/>
          <w:bCs/>
          <w:sz w:val="18"/>
          <w:szCs w:val="18"/>
          <w:lang w:val="es-BO"/>
        </w:rPr>
        <w:t>PROVEEDOR</w:t>
      </w:r>
      <w:r w:rsidRPr="00A40276">
        <w:rPr>
          <w:sz w:val="18"/>
          <w:szCs w:val="18"/>
          <w:lang w:val="es-BO"/>
        </w:rPr>
        <w:t xml:space="preserve">: _______________ </w:t>
      </w:r>
      <w:r w:rsidRPr="00A40276">
        <w:rPr>
          <w:b/>
          <w:i/>
          <w:sz w:val="18"/>
          <w:szCs w:val="18"/>
          <w:lang w:val="es-BO"/>
        </w:rPr>
        <w:t>(Registrar el domicilio que señale el proveedor, especificando zona, calle y número del inmueble y ciudad donde funcionan sus oficinas).</w:t>
      </w:r>
    </w:p>
    <w:p w14:paraId="5BE12BE0" w14:textId="77777777" w:rsidR="00895F85" w:rsidRPr="00A40276" w:rsidRDefault="00895F85" w:rsidP="00486E57">
      <w:pPr>
        <w:jc w:val="both"/>
        <w:rPr>
          <w:sz w:val="18"/>
          <w:szCs w:val="18"/>
          <w:lang w:val="es-BO"/>
        </w:rPr>
      </w:pPr>
    </w:p>
    <w:p w14:paraId="685D1F6B" w14:textId="77777777" w:rsidR="00895F85" w:rsidRPr="00A40276" w:rsidRDefault="00895F85" w:rsidP="00486E57">
      <w:pPr>
        <w:jc w:val="both"/>
        <w:rPr>
          <w:b/>
          <w:i/>
          <w:sz w:val="18"/>
          <w:szCs w:val="18"/>
          <w:lang w:val="es-BO"/>
        </w:rPr>
      </w:pPr>
      <w:r w:rsidRPr="00A40276">
        <w:rPr>
          <w:sz w:val="18"/>
          <w:szCs w:val="18"/>
          <w:lang w:val="es-BO"/>
        </w:rPr>
        <w:t>A l</w:t>
      </w:r>
      <w:r w:rsidRPr="00A40276">
        <w:rPr>
          <w:rFonts w:cs="Arial"/>
          <w:sz w:val="18"/>
          <w:szCs w:val="18"/>
          <w:lang w:val="es-BO"/>
        </w:rPr>
        <w:t xml:space="preserve">a </w:t>
      </w:r>
      <w:r w:rsidRPr="00A40276">
        <w:rPr>
          <w:b/>
          <w:sz w:val="18"/>
          <w:szCs w:val="18"/>
          <w:lang w:val="es-BO"/>
        </w:rPr>
        <w:t>ENTIDAD</w:t>
      </w:r>
      <w:r w:rsidRPr="00A40276">
        <w:rPr>
          <w:sz w:val="18"/>
          <w:szCs w:val="18"/>
          <w:lang w:val="es-BO"/>
        </w:rPr>
        <w:t>:</w:t>
      </w:r>
      <w:r w:rsidRPr="00A40276">
        <w:rPr>
          <w:b/>
          <w:i/>
          <w:sz w:val="18"/>
          <w:szCs w:val="18"/>
          <w:lang w:val="es-BO"/>
        </w:rPr>
        <w:t xml:space="preserve"> _____________ (Registrar el domicilio de la entidad, especificando zona, calle y número del inmueble y ciudad donde funcionan sus oficinas).</w:t>
      </w:r>
    </w:p>
    <w:p w14:paraId="578B2D0D" w14:textId="77777777" w:rsidR="00895F85" w:rsidRPr="00A40276" w:rsidRDefault="00895F85" w:rsidP="00486E57">
      <w:pPr>
        <w:autoSpaceDE w:val="0"/>
        <w:autoSpaceDN w:val="0"/>
        <w:adjustRightInd w:val="0"/>
        <w:jc w:val="both"/>
        <w:rPr>
          <w:rFonts w:cs="Verdana-Bold"/>
          <w:b/>
          <w:bCs/>
          <w:sz w:val="18"/>
          <w:szCs w:val="18"/>
          <w:lang w:val="es-BO"/>
        </w:rPr>
      </w:pPr>
    </w:p>
    <w:p w14:paraId="114C3C1E" w14:textId="77777777" w:rsidR="00895F85" w:rsidRPr="00A40276" w:rsidRDefault="00895F85" w:rsidP="00486E57">
      <w:pPr>
        <w:jc w:val="both"/>
        <w:rPr>
          <w:b/>
          <w:sz w:val="18"/>
          <w:szCs w:val="18"/>
          <w:lang w:val="es-BO"/>
        </w:rPr>
      </w:pPr>
      <w:r w:rsidRPr="00A40276">
        <w:rPr>
          <w:rFonts w:cs="Verdana-Bold"/>
          <w:b/>
          <w:bCs/>
          <w:sz w:val="18"/>
          <w:szCs w:val="18"/>
          <w:lang w:val="es-BO"/>
        </w:rPr>
        <w:t xml:space="preserve">DÉCIMA TERCERA.- </w:t>
      </w:r>
      <w:r w:rsidRPr="00A40276">
        <w:rPr>
          <w:b/>
          <w:sz w:val="18"/>
          <w:szCs w:val="18"/>
          <w:lang w:val="es-BO"/>
        </w:rPr>
        <w:t xml:space="preserve">(DERECHOS DEL PROVEEDOR) </w:t>
      </w:r>
    </w:p>
    <w:p w14:paraId="34AB100F"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 xml:space="preserve">PROVEEDOR, </w:t>
      </w:r>
      <w:r w:rsidRPr="00A40276">
        <w:rPr>
          <w:sz w:val="18"/>
          <w:szCs w:val="18"/>
          <w:lang w:val="es-BO"/>
        </w:rPr>
        <w:t>tiene el derecho de plantear los reclamos que considere correctos, por cualquier omisión de la</w:t>
      </w:r>
      <w:r w:rsidRPr="00A40276">
        <w:rPr>
          <w:b/>
          <w:bCs/>
          <w:sz w:val="18"/>
          <w:szCs w:val="18"/>
          <w:lang w:val="es-BO"/>
        </w:rPr>
        <w:t xml:space="preserve"> ENTIDAD, </w:t>
      </w:r>
      <w:r w:rsidRPr="00A40276">
        <w:rPr>
          <w:bCs/>
          <w:sz w:val="18"/>
          <w:szCs w:val="18"/>
          <w:lang w:val="es-BO"/>
        </w:rPr>
        <w:t>por falta de pago</w:t>
      </w:r>
      <w:r w:rsidRPr="00A40276">
        <w:rPr>
          <w:b/>
          <w:bCs/>
          <w:sz w:val="18"/>
          <w:szCs w:val="18"/>
          <w:lang w:val="es-BO"/>
        </w:rPr>
        <w:t xml:space="preserve"> </w:t>
      </w:r>
      <w:r w:rsidRPr="00A40276">
        <w:rPr>
          <w:bCs/>
          <w:sz w:val="18"/>
          <w:szCs w:val="18"/>
          <w:lang w:val="es-BO"/>
        </w:rPr>
        <w:t xml:space="preserve">por la prestación del </w:t>
      </w:r>
      <w:r w:rsidRPr="00A40276">
        <w:rPr>
          <w:b/>
          <w:bCs/>
          <w:sz w:val="18"/>
          <w:szCs w:val="18"/>
          <w:lang w:val="es-BO"/>
        </w:rPr>
        <w:t>SERVICIO</w:t>
      </w:r>
      <w:r w:rsidRPr="00A40276">
        <w:rPr>
          <w:bCs/>
          <w:sz w:val="18"/>
          <w:szCs w:val="18"/>
          <w:lang w:val="es-BO"/>
        </w:rPr>
        <w:t xml:space="preserve"> </w:t>
      </w:r>
      <w:r w:rsidRPr="00A40276">
        <w:rPr>
          <w:sz w:val="18"/>
          <w:szCs w:val="18"/>
          <w:lang w:val="es-BO"/>
        </w:rPr>
        <w:t>conforme los alcances del presente contrato o por cualquier otro aspecto consignado en el mismo.</w:t>
      </w:r>
    </w:p>
    <w:p w14:paraId="2193DC07" w14:textId="77777777" w:rsidR="00895F85" w:rsidRPr="00A40276" w:rsidRDefault="00895F85" w:rsidP="00486E57">
      <w:pPr>
        <w:jc w:val="both"/>
        <w:rPr>
          <w:sz w:val="18"/>
          <w:szCs w:val="18"/>
          <w:lang w:val="es-BO"/>
        </w:rPr>
      </w:pPr>
    </w:p>
    <w:p w14:paraId="406CC472" w14:textId="77777777" w:rsidR="00895F85" w:rsidRPr="00A40276" w:rsidRDefault="00895F85" w:rsidP="00486E57">
      <w:pPr>
        <w:jc w:val="both"/>
        <w:rPr>
          <w:sz w:val="18"/>
          <w:szCs w:val="18"/>
          <w:lang w:val="es-BO"/>
        </w:rPr>
      </w:pPr>
      <w:r w:rsidRPr="00A40276">
        <w:rPr>
          <w:sz w:val="18"/>
          <w:szCs w:val="18"/>
          <w:lang w:val="es-BO"/>
        </w:rPr>
        <w:t xml:space="preserve">Tales reclamos deberán ser planteados por escrito con el respaldo correspondiente, al </w:t>
      </w:r>
      <w:r w:rsidRPr="00A40276">
        <w:rPr>
          <w:b/>
          <w:bCs/>
          <w:sz w:val="18"/>
          <w:szCs w:val="18"/>
          <w:lang w:val="es-BO"/>
        </w:rPr>
        <w:t>FISCAL</w:t>
      </w:r>
      <w:r w:rsidRPr="00A40276">
        <w:rPr>
          <w:sz w:val="18"/>
          <w:szCs w:val="18"/>
          <w:lang w:val="es-BO"/>
        </w:rPr>
        <w:t>, hasta veinte (20) días hábiles posteriores al suceso.</w:t>
      </w:r>
    </w:p>
    <w:p w14:paraId="27B92354" w14:textId="77777777" w:rsidR="00895F85" w:rsidRPr="00A40276" w:rsidRDefault="00895F85" w:rsidP="00486E57">
      <w:pPr>
        <w:jc w:val="both"/>
        <w:rPr>
          <w:sz w:val="18"/>
          <w:szCs w:val="18"/>
          <w:lang w:val="es-BO"/>
        </w:rPr>
      </w:pPr>
    </w:p>
    <w:p w14:paraId="048D2629" w14:textId="77777777" w:rsidR="00895F85" w:rsidRPr="00A40276" w:rsidRDefault="00895F85" w:rsidP="00486E57">
      <w:pPr>
        <w:jc w:val="both"/>
        <w:rPr>
          <w:bCs/>
          <w:sz w:val="18"/>
          <w:szCs w:val="18"/>
          <w:lang w:val="es-BO"/>
        </w:rPr>
      </w:pPr>
      <w:r w:rsidRPr="00A40276">
        <w:rPr>
          <w:sz w:val="18"/>
          <w:szCs w:val="18"/>
          <w:lang w:val="es-BO"/>
        </w:rPr>
        <w:t xml:space="preserve">El </w:t>
      </w:r>
      <w:r w:rsidRPr="00A40276">
        <w:rPr>
          <w:b/>
          <w:bCs/>
          <w:sz w:val="18"/>
          <w:szCs w:val="18"/>
          <w:lang w:val="es-BO"/>
        </w:rPr>
        <w:t>FISCAL</w:t>
      </w:r>
      <w:r w:rsidRPr="00A40276">
        <w:rPr>
          <w:sz w:val="18"/>
          <w:szCs w:val="18"/>
          <w:lang w:val="es-BO"/>
        </w:rPr>
        <w:t xml:space="preserve">, dentro del lapso impostergable de cinco (5) días hábiles, tomará conocimiento, analizará el reclamo y emitirá su respuesta de forma sustentada al </w:t>
      </w:r>
      <w:r w:rsidRPr="00A40276">
        <w:rPr>
          <w:b/>
          <w:sz w:val="18"/>
          <w:szCs w:val="18"/>
          <w:lang w:val="es-BO"/>
        </w:rPr>
        <w:t xml:space="preserve">PROVEEDOR </w:t>
      </w:r>
      <w:r w:rsidRPr="00A40276">
        <w:rPr>
          <w:sz w:val="18"/>
          <w:szCs w:val="18"/>
          <w:lang w:val="es-BO"/>
        </w:rPr>
        <w:t xml:space="preserve">aceptando o rechazando el reclamo. </w:t>
      </w:r>
      <w:r w:rsidRPr="00A40276">
        <w:rPr>
          <w:bCs/>
          <w:sz w:val="18"/>
          <w:szCs w:val="18"/>
          <w:lang w:val="es-BO"/>
        </w:rPr>
        <w:t xml:space="preserve">Dentro de este plazo, el </w:t>
      </w:r>
      <w:r w:rsidRPr="00A40276">
        <w:rPr>
          <w:b/>
          <w:bCs/>
          <w:sz w:val="18"/>
          <w:szCs w:val="18"/>
          <w:lang w:val="es-BO"/>
        </w:rPr>
        <w:t>FISCAL</w:t>
      </w:r>
      <w:r w:rsidRPr="00A40276">
        <w:rPr>
          <w:bCs/>
          <w:sz w:val="18"/>
          <w:szCs w:val="18"/>
          <w:lang w:val="es-BO"/>
        </w:rPr>
        <w:t xml:space="preserve"> podrá solicitar las aclaraciones respectivas al </w:t>
      </w:r>
      <w:r w:rsidRPr="00A40276">
        <w:rPr>
          <w:b/>
          <w:bCs/>
          <w:sz w:val="18"/>
          <w:szCs w:val="18"/>
          <w:lang w:val="es-BO"/>
        </w:rPr>
        <w:t>PROVEEDOR</w:t>
      </w:r>
      <w:r w:rsidRPr="00A40276">
        <w:rPr>
          <w:bCs/>
          <w:sz w:val="18"/>
          <w:szCs w:val="18"/>
          <w:lang w:val="es-BO"/>
        </w:rPr>
        <w:t>, para sustentar su decisión.</w:t>
      </w:r>
    </w:p>
    <w:p w14:paraId="35FDA1CD" w14:textId="77777777" w:rsidR="00895F85" w:rsidRPr="00A40276" w:rsidRDefault="00895F85" w:rsidP="00486E57">
      <w:pPr>
        <w:jc w:val="both"/>
        <w:rPr>
          <w:sz w:val="18"/>
          <w:szCs w:val="18"/>
          <w:lang w:val="es-BO"/>
        </w:rPr>
      </w:pPr>
    </w:p>
    <w:p w14:paraId="5E350412" w14:textId="77777777" w:rsidR="00895F85" w:rsidRPr="00A40276" w:rsidRDefault="00895F85" w:rsidP="00486E57">
      <w:pPr>
        <w:jc w:val="both"/>
        <w:rPr>
          <w:b/>
          <w:sz w:val="18"/>
          <w:szCs w:val="18"/>
          <w:lang w:val="es-BO"/>
        </w:rPr>
      </w:pPr>
      <w:r w:rsidRPr="00A40276">
        <w:rPr>
          <w:sz w:val="18"/>
          <w:szCs w:val="18"/>
          <w:lang w:val="es-BO"/>
        </w:rPr>
        <w:t xml:space="preserve">En los casos que así corresponda por la complejidad del reclamo, el </w:t>
      </w:r>
      <w:r w:rsidRPr="00A40276">
        <w:rPr>
          <w:b/>
          <w:bCs/>
          <w:sz w:val="18"/>
          <w:szCs w:val="18"/>
          <w:lang w:val="es-BO"/>
        </w:rPr>
        <w:t>FISCAL</w:t>
      </w:r>
      <w:r w:rsidRPr="00A40276">
        <w:rPr>
          <w:sz w:val="18"/>
          <w:szCs w:val="18"/>
          <w:lang w:val="es-BO"/>
        </w:rPr>
        <w:t xml:space="preserve">, podrá solicitar en el plazo de cinco (5) días adicionales, la emisión de informe a las dependencias técnica, financiera y/o legal de la </w:t>
      </w:r>
      <w:r w:rsidRPr="00A40276">
        <w:rPr>
          <w:b/>
          <w:sz w:val="18"/>
          <w:szCs w:val="18"/>
          <w:lang w:val="es-BO"/>
        </w:rPr>
        <w:t>ENTIDAD</w:t>
      </w:r>
      <w:r w:rsidRPr="00A40276">
        <w:rPr>
          <w:sz w:val="18"/>
          <w:szCs w:val="18"/>
          <w:lang w:val="es-BO"/>
        </w:rPr>
        <w:t xml:space="preserve">, según corresponda, a objeto de fundamentar la respuesta que se deba emitir para responder al </w:t>
      </w:r>
      <w:r w:rsidRPr="00A40276">
        <w:rPr>
          <w:b/>
          <w:sz w:val="18"/>
          <w:szCs w:val="18"/>
          <w:lang w:val="es-BO"/>
        </w:rPr>
        <w:t>PROVEEDOR.</w:t>
      </w:r>
    </w:p>
    <w:p w14:paraId="32EA1522" w14:textId="77777777" w:rsidR="00895F85" w:rsidRPr="00A40276" w:rsidRDefault="00895F85" w:rsidP="00486E57">
      <w:pPr>
        <w:jc w:val="both"/>
        <w:rPr>
          <w:sz w:val="18"/>
          <w:szCs w:val="18"/>
          <w:lang w:val="es-BO"/>
        </w:rPr>
      </w:pPr>
    </w:p>
    <w:p w14:paraId="59399716" w14:textId="77777777" w:rsidR="00895F85" w:rsidRPr="00A40276" w:rsidRDefault="00895F85" w:rsidP="00486E57">
      <w:pPr>
        <w:jc w:val="both"/>
        <w:rPr>
          <w:b/>
          <w:i/>
          <w:sz w:val="18"/>
          <w:szCs w:val="18"/>
          <w:lang w:val="es-BO"/>
        </w:rPr>
      </w:pPr>
      <w:r w:rsidRPr="00A40276">
        <w:rPr>
          <w:sz w:val="18"/>
          <w:szCs w:val="18"/>
          <w:lang w:val="es-BO"/>
        </w:rPr>
        <w:t xml:space="preserve">Todo proceso de respuesta a reclamos, no deberá exceder los diez (10) días hábiles, computables desde la recepción del reclamo documentado por el </w:t>
      </w:r>
      <w:r w:rsidRPr="00A40276">
        <w:rPr>
          <w:b/>
          <w:bCs/>
          <w:sz w:val="18"/>
          <w:szCs w:val="18"/>
          <w:lang w:val="es-BO"/>
        </w:rPr>
        <w:t>FISCAL</w:t>
      </w:r>
      <w:r w:rsidRPr="00A40276">
        <w:rPr>
          <w:sz w:val="18"/>
          <w:szCs w:val="18"/>
          <w:lang w:val="es-BO"/>
        </w:rPr>
        <w:t xml:space="preserve">. </w:t>
      </w:r>
      <w:r w:rsidRPr="00A40276">
        <w:rPr>
          <w:b/>
          <w:i/>
          <w:sz w:val="18"/>
          <w:szCs w:val="18"/>
          <w:lang w:val="es-BO"/>
        </w:rPr>
        <w:t xml:space="preserve">(Si el plazo de prestación del servicio es corto, el plazo previsto puede ser reducido en concordancia con el plazo de contrato). </w:t>
      </w:r>
      <w:r w:rsidRPr="00A40276">
        <w:rPr>
          <w:rFonts w:cs="Arial"/>
          <w:spacing w:val="-3"/>
          <w:sz w:val="18"/>
          <w:szCs w:val="18"/>
          <w:lang w:val="es-BO"/>
        </w:rPr>
        <w:t xml:space="preserve">En caso de que no se dé respuesta dentro del plazo señalado precedentemente, se entenderá la plena aceptación de la solicitud del </w:t>
      </w:r>
      <w:r w:rsidRPr="00A40276">
        <w:rPr>
          <w:rFonts w:cs="Arial"/>
          <w:b/>
          <w:spacing w:val="-3"/>
          <w:sz w:val="18"/>
          <w:szCs w:val="18"/>
          <w:lang w:val="es-BO"/>
        </w:rPr>
        <w:t>PROVEEDOR</w:t>
      </w:r>
      <w:r w:rsidRPr="00A40276">
        <w:rPr>
          <w:rFonts w:cs="Arial"/>
          <w:spacing w:val="-3"/>
          <w:sz w:val="18"/>
          <w:szCs w:val="18"/>
          <w:lang w:val="es-BO"/>
        </w:rPr>
        <w:t xml:space="preserve"> considerando para el efecto el Silencio Administrativo Positivo.</w:t>
      </w:r>
    </w:p>
    <w:p w14:paraId="116609C0" w14:textId="77777777" w:rsidR="00895F85" w:rsidRPr="00A40276" w:rsidRDefault="00895F85" w:rsidP="00486E57">
      <w:pPr>
        <w:jc w:val="both"/>
        <w:rPr>
          <w:sz w:val="18"/>
          <w:szCs w:val="18"/>
          <w:lang w:val="es-BO"/>
        </w:rPr>
      </w:pPr>
    </w:p>
    <w:p w14:paraId="1290CDAA"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bCs/>
          <w:sz w:val="18"/>
          <w:szCs w:val="18"/>
          <w:lang w:val="es-BO"/>
        </w:rPr>
        <w:t xml:space="preserve">FISCAL </w:t>
      </w:r>
      <w:r w:rsidRPr="00A40276">
        <w:rPr>
          <w:sz w:val="18"/>
          <w:szCs w:val="18"/>
          <w:lang w:val="es-BO"/>
        </w:rPr>
        <w:t xml:space="preserve">y la </w:t>
      </w:r>
      <w:r w:rsidRPr="00A40276">
        <w:rPr>
          <w:b/>
          <w:sz w:val="18"/>
          <w:szCs w:val="18"/>
          <w:lang w:val="es-BO"/>
        </w:rPr>
        <w:t xml:space="preserve">ENTIDAD, </w:t>
      </w:r>
      <w:r w:rsidRPr="00A40276">
        <w:rPr>
          <w:sz w:val="18"/>
          <w:szCs w:val="18"/>
          <w:lang w:val="es-BO"/>
        </w:rPr>
        <w:t>no atenderán reclamos presentados fuera del plazo establecido en esta cláusula.</w:t>
      </w:r>
    </w:p>
    <w:p w14:paraId="582EAE1A" w14:textId="77777777" w:rsidR="00895F85" w:rsidRPr="00A40276" w:rsidRDefault="00895F85" w:rsidP="00486E57">
      <w:pPr>
        <w:autoSpaceDE w:val="0"/>
        <w:autoSpaceDN w:val="0"/>
        <w:adjustRightInd w:val="0"/>
        <w:jc w:val="both"/>
        <w:rPr>
          <w:rFonts w:cs="Verdana-Bold"/>
          <w:b/>
          <w:bCs/>
          <w:sz w:val="18"/>
          <w:szCs w:val="18"/>
          <w:lang w:val="es-BO"/>
        </w:rPr>
      </w:pPr>
    </w:p>
    <w:p w14:paraId="11D9EFE5"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
          <w:bCs/>
          <w:sz w:val="18"/>
          <w:szCs w:val="18"/>
          <w:lang w:val="es-BO"/>
        </w:rPr>
        <w:t xml:space="preserve">DÉCIMA CUARTA (ESTIPULACIÓN SOBRE IMPUESTOS) </w:t>
      </w:r>
      <w:r w:rsidRPr="00A40276">
        <w:rPr>
          <w:rFonts w:cs="Verdana-Bold"/>
          <w:bCs/>
          <w:sz w:val="18"/>
          <w:szCs w:val="18"/>
          <w:lang w:val="es-BO"/>
        </w:rPr>
        <w:t>Correrá por cuenta del</w:t>
      </w:r>
      <w:r w:rsidRPr="00A40276">
        <w:rPr>
          <w:rFonts w:cs="Verdana-Bold"/>
          <w:b/>
          <w:bCs/>
          <w:sz w:val="18"/>
          <w:szCs w:val="18"/>
          <w:lang w:val="es-BO"/>
        </w:rPr>
        <w:t xml:space="preserve"> PROVEEDOR</w:t>
      </w:r>
      <w:r w:rsidRPr="00A40276">
        <w:rPr>
          <w:rFonts w:cs="Verdana-Bold"/>
          <w:bCs/>
          <w:sz w:val="18"/>
          <w:szCs w:val="18"/>
          <w:lang w:val="es-BO"/>
        </w:rPr>
        <w:t xml:space="preserve"> el pago de todos los impuestos vigentes en el país a la fecha de presentación de la propuesta.</w:t>
      </w:r>
    </w:p>
    <w:p w14:paraId="70D4CC80" w14:textId="77777777" w:rsidR="00895F85" w:rsidRPr="00A40276" w:rsidRDefault="00895F85" w:rsidP="00486E57">
      <w:pPr>
        <w:autoSpaceDE w:val="0"/>
        <w:autoSpaceDN w:val="0"/>
        <w:adjustRightInd w:val="0"/>
        <w:jc w:val="both"/>
        <w:rPr>
          <w:rFonts w:cs="Verdana-Bold"/>
          <w:bCs/>
          <w:sz w:val="18"/>
          <w:szCs w:val="18"/>
          <w:lang w:val="es-BO"/>
        </w:rPr>
      </w:pPr>
    </w:p>
    <w:p w14:paraId="2EB6401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Cs/>
          <w:sz w:val="18"/>
          <w:szCs w:val="18"/>
          <w:lang w:val="es-BO"/>
        </w:rPr>
        <w:t>En caso de que posteriormente, el Estado Plurinacional de Bolivia, implantará impuestos adicion</w:t>
      </w:r>
      <w:r w:rsidR="00113732" w:rsidRPr="00A40276">
        <w:rPr>
          <w:rFonts w:cs="Verdana-Bold"/>
          <w:bCs/>
          <w:sz w:val="18"/>
          <w:szCs w:val="18"/>
          <w:lang w:val="es-BO"/>
        </w:rPr>
        <w:t>ales, disminuyera o incrementara</w:t>
      </w:r>
      <w:r w:rsidRPr="00A40276">
        <w:rPr>
          <w:rFonts w:cs="Verdana-Bold"/>
          <w:bCs/>
          <w:sz w:val="18"/>
          <w:szCs w:val="18"/>
          <w:lang w:val="es-BO"/>
        </w:rPr>
        <w:t xml:space="preserve"> los vigentes, mediante disposición legal expresa, el </w:t>
      </w:r>
      <w:r w:rsidRPr="00A40276">
        <w:rPr>
          <w:rFonts w:cs="Verdana-Bold"/>
          <w:b/>
          <w:bCs/>
          <w:sz w:val="18"/>
          <w:szCs w:val="18"/>
          <w:lang w:val="es-BO"/>
        </w:rPr>
        <w:t>PROVEEDOR</w:t>
      </w:r>
      <w:r w:rsidRPr="00A40276">
        <w:rPr>
          <w:rFonts w:cs="Verdana-Bold"/>
          <w:bCs/>
          <w:sz w:val="18"/>
          <w:szCs w:val="18"/>
          <w:lang w:val="es-BO"/>
        </w:rPr>
        <w:t xml:space="preserve"> deberá acogerse a su cumplimiento desde la fecha de vigencia de dicha normativa. </w:t>
      </w:r>
    </w:p>
    <w:p w14:paraId="20C47F81" w14:textId="77777777" w:rsidR="00895F85" w:rsidRPr="00A40276" w:rsidRDefault="00895F85" w:rsidP="00486E57">
      <w:pPr>
        <w:jc w:val="both"/>
        <w:rPr>
          <w:rFonts w:cs="Arial"/>
          <w:b/>
          <w:sz w:val="18"/>
          <w:szCs w:val="18"/>
          <w:lang w:val="es-BO"/>
        </w:rPr>
      </w:pPr>
    </w:p>
    <w:p w14:paraId="2D5C3B9A" w14:textId="77777777" w:rsidR="00895F85" w:rsidRPr="00A40276" w:rsidRDefault="00895F85" w:rsidP="00486E57">
      <w:pPr>
        <w:autoSpaceDE w:val="0"/>
        <w:autoSpaceDN w:val="0"/>
        <w:adjustRightInd w:val="0"/>
        <w:jc w:val="both"/>
        <w:rPr>
          <w:sz w:val="18"/>
          <w:szCs w:val="18"/>
          <w:lang w:val="es-BO"/>
        </w:rPr>
      </w:pPr>
      <w:r w:rsidRPr="00A40276">
        <w:rPr>
          <w:rFonts w:cs="Verdana"/>
          <w:b/>
          <w:sz w:val="18"/>
          <w:szCs w:val="18"/>
          <w:lang w:val="es-BO"/>
        </w:rPr>
        <w:t xml:space="preserve">DÉCIMA QUINTA.- (FACTURACIÓN)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en la misma fecha en que sea aprobada su planilla de ejecución de servicios, deberá emitir la respectiva factura oficial por el monto correspondiente en favor de la </w:t>
      </w:r>
      <w:r w:rsidRPr="00A40276">
        <w:rPr>
          <w:b/>
          <w:sz w:val="18"/>
          <w:szCs w:val="18"/>
          <w:lang w:val="es-BO"/>
        </w:rPr>
        <w:t>ENTIDAD</w:t>
      </w:r>
      <w:r w:rsidRPr="00A40276">
        <w:rPr>
          <w:sz w:val="18"/>
          <w:szCs w:val="18"/>
          <w:lang w:val="es-BO"/>
        </w:rPr>
        <w:t>.</w:t>
      </w:r>
    </w:p>
    <w:p w14:paraId="46673E37" w14:textId="77777777" w:rsidR="00895F85" w:rsidRPr="00A40276" w:rsidRDefault="00895F85" w:rsidP="00486E57">
      <w:pPr>
        <w:jc w:val="both"/>
        <w:rPr>
          <w:sz w:val="18"/>
          <w:szCs w:val="18"/>
          <w:lang w:val="es-BO"/>
        </w:rPr>
      </w:pPr>
    </w:p>
    <w:p w14:paraId="01CA9176" w14:textId="77777777" w:rsidR="00895F85" w:rsidRPr="00A40276" w:rsidRDefault="00895F85" w:rsidP="00486E57">
      <w:pPr>
        <w:jc w:val="both"/>
        <w:rPr>
          <w:sz w:val="18"/>
          <w:szCs w:val="18"/>
          <w:lang w:val="es-BO"/>
        </w:rPr>
      </w:pPr>
      <w:r w:rsidRPr="00A40276">
        <w:rPr>
          <w:sz w:val="18"/>
          <w:szCs w:val="18"/>
          <w:lang w:val="es-BO"/>
        </w:rPr>
        <w:t xml:space="preserve">En caso de existir anticipos, el </w:t>
      </w:r>
      <w:r w:rsidRPr="00A40276">
        <w:rPr>
          <w:b/>
          <w:sz w:val="18"/>
          <w:szCs w:val="18"/>
          <w:lang w:val="es-BO"/>
        </w:rPr>
        <w:t>PROVEEDOR</w:t>
      </w:r>
      <w:r w:rsidRPr="00A40276">
        <w:rPr>
          <w:sz w:val="18"/>
          <w:szCs w:val="18"/>
          <w:lang w:val="es-BO"/>
        </w:rPr>
        <w:t xml:space="preserve">, deberá emitir la respectiva factura a favor de la </w:t>
      </w:r>
      <w:r w:rsidRPr="00A40276">
        <w:rPr>
          <w:b/>
          <w:sz w:val="18"/>
          <w:szCs w:val="18"/>
          <w:lang w:val="es-BO"/>
        </w:rPr>
        <w:t>ENTIDAD</w:t>
      </w:r>
      <w:r w:rsidRPr="00A40276">
        <w:rPr>
          <w:sz w:val="18"/>
          <w:szCs w:val="18"/>
          <w:lang w:val="es-BO"/>
        </w:rPr>
        <w:t xml:space="preserve"> por el monto percibido.</w:t>
      </w:r>
    </w:p>
    <w:p w14:paraId="533B084C" w14:textId="77777777" w:rsidR="00895F85" w:rsidRPr="00A40276" w:rsidRDefault="00895F85" w:rsidP="00486E57">
      <w:pPr>
        <w:jc w:val="both"/>
        <w:rPr>
          <w:sz w:val="18"/>
          <w:szCs w:val="18"/>
          <w:lang w:val="es-BO"/>
        </w:rPr>
      </w:pPr>
    </w:p>
    <w:p w14:paraId="1ABA40CD" w14:textId="77777777" w:rsidR="00895F85" w:rsidRPr="00A40276" w:rsidRDefault="00895F85" w:rsidP="00486E57">
      <w:pPr>
        <w:autoSpaceDE w:val="0"/>
        <w:autoSpaceDN w:val="0"/>
        <w:adjustRightInd w:val="0"/>
        <w:jc w:val="both"/>
        <w:rPr>
          <w:rFonts w:cs="Tahoma"/>
          <w:b/>
          <w:i/>
          <w:sz w:val="18"/>
          <w:szCs w:val="18"/>
          <w:lang w:val="es-BO"/>
        </w:rPr>
      </w:pPr>
      <w:r w:rsidRPr="00A40276">
        <w:rPr>
          <w:b/>
          <w:i/>
          <w:sz w:val="18"/>
          <w:szCs w:val="18"/>
          <w:lang w:val="es-BO"/>
        </w:rPr>
        <w:t>(Si corresponde, en caso de contratar a personas naturales aplicar la siguiente redacción: “En caso de que no se emita la respectiva nota fiscal l</w:t>
      </w:r>
      <w:r w:rsidRPr="00A40276">
        <w:rPr>
          <w:rFonts w:cs="Tahoma"/>
          <w:b/>
          <w:i/>
          <w:sz w:val="18"/>
          <w:szCs w:val="18"/>
          <w:lang w:val="es-BO"/>
        </w:rPr>
        <w:t xml:space="preserve">a ENTIDAD deberá </w:t>
      </w:r>
      <w:r w:rsidRPr="00A40276">
        <w:rPr>
          <w:rFonts w:cs="Tahoma"/>
          <w:b/>
          <w:i/>
          <w:sz w:val="18"/>
          <w:szCs w:val="18"/>
          <w:lang w:val="es-BO"/>
        </w:rPr>
        <w:lastRenderedPageBreak/>
        <w:t>realizar la retención de los montos por obligaciones tributarias pendientes, para su posterior pago al Servicio de Impuestos Nacionales.”)</w:t>
      </w:r>
    </w:p>
    <w:p w14:paraId="7654C63F" w14:textId="77777777" w:rsidR="00895F85" w:rsidRPr="00A40276" w:rsidRDefault="00895F85" w:rsidP="00486E57">
      <w:pPr>
        <w:jc w:val="both"/>
        <w:rPr>
          <w:rFonts w:cs="Arial"/>
          <w:b/>
          <w:sz w:val="18"/>
          <w:szCs w:val="18"/>
          <w:lang w:val="es-BO"/>
        </w:rPr>
      </w:pPr>
    </w:p>
    <w:p w14:paraId="2D464D8F" w14:textId="77777777" w:rsidR="002D0164" w:rsidRPr="00A40276" w:rsidRDefault="00895F85" w:rsidP="00486E57">
      <w:pPr>
        <w:jc w:val="both"/>
        <w:rPr>
          <w:b/>
          <w:sz w:val="18"/>
          <w:szCs w:val="18"/>
          <w:lang w:val="es-BO"/>
        </w:rPr>
      </w:pPr>
      <w:r w:rsidRPr="00A40276">
        <w:rPr>
          <w:rFonts w:cs="Arial"/>
          <w:b/>
          <w:sz w:val="18"/>
          <w:szCs w:val="18"/>
          <w:lang w:val="es-BO"/>
        </w:rPr>
        <w:t xml:space="preserve">DÉCIMA SEXTA.- (MODIFICACIONES AL CONTRATO) </w:t>
      </w:r>
      <w:r w:rsidR="002D0164" w:rsidRPr="00A40276">
        <w:rPr>
          <w:sz w:val="18"/>
          <w:szCs w:val="18"/>
          <w:lang w:val="es-BO"/>
        </w:rPr>
        <w:t>El presente Contrato podrá ser modificado sólo en los aspectos previsto en el DBC, siempre y cuando exista acuerdo entre las partes. Dichas modificaciones deberán, estar orientadas por la causa del contrato y estar destinadas al cumplimiento del objeto de la contratación, debiendo estar sustentadas por informes técnico y legal que establezcan la viabilidad técnica y de financiamiento.</w:t>
      </w:r>
    </w:p>
    <w:p w14:paraId="7D1A255C" w14:textId="77777777" w:rsidR="002D0164" w:rsidRPr="00A40276" w:rsidRDefault="002D0164" w:rsidP="00486E57">
      <w:pPr>
        <w:jc w:val="both"/>
        <w:rPr>
          <w:sz w:val="18"/>
          <w:szCs w:val="18"/>
          <w:lang w:val="es-BO"/>
        </w:rPr>
      </w:pPr>
    </w:p>
    <w:p w14:paraId="6F184663" w14:textId="77777777" w:rsidR="002D0164" w:rsidRPr="00A40276" w:rsidRDefault="002D0164" w:rsidP="00486E57">
      <w:pPr>
        <w:contextualSpacing/>
        <w:jc w:val="both"/>
        <w:rPr>
          <w:b/>
          <w:i/>
          <w:sz w:val="18"/>
          <w:szCs w:val="18"/>
          <w:lang w:val="es-BO"/>
        </w:rPr>
      </w:pPr>
      <w:r w:rsidRPr="00A40276">
        <w:rPr>
          <w:sz w:val="18"/>
          <w:szCs w:val="18"/>
          <w:lang w:val="es-BO"/>
        </w:rPr>
        <w:t>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w:t>
      </w:r>
      <w:r w:rsidR="00486E57" w:rsidRPr="00A40276">
        <w:rPr>
          <w:sz w:val="18"/>
          <w:szCs w:val="18"/>
          <w:lang w:val="es-BO"/>
        </w:rPr>
        <w:t>chas modificaciones no implicará</w:t>
      </w:r>
      <w:r w:rsidRPr="00A40276">
        <w:rPr>
          <w:sz w:val="18"/>
          <w:szCs w:val="18"/>
          <w:lang w:val="es-BO"/>
        </w:rPr>
        <w:t xml:space="preserve">n incremento o disminución de los precios unitarios de la prestación del </w:t>
      </w:r>
      <w:r w:rsidRPr="00A40276">
        <w:rPr>
          <w:b/>
          <w:sz w:val="18"/>
          <w:szCs w:val="18"/>
          <w:lang w:val="es-BO"/>
        </w:rPr>
        <w:t>SERVICIO</w:t>
      </w:r>
      <w:r w:rsidRPr="00A40276">
        <w:rPr>
          <w:sz w:val="18"/>
          <w:szCs w:val="18"/>
          <w:lang w:val="es-BO"/>
        </w:rPr>
        <w:t xml:space="preserve">. </w:t>
      </w:r>
      <w:r w:rsidRPr="00A40276">
        <w:rPr>
          <w:b/>
          <w:i/>
          <w:sz w:val="18"/>
          <w:szCs w:val="18"/>
          <w:lang w:val="es-BO"/>
        </w:rPr>
        <w:t>(En caso de servicios generales discontinuos no aplica esta forma de modificación del contrato, debiendo suprimir el párrafo)</w:t>
      </w:r>
    </w:p>
    <w:p w14:paraId="1151297F" w14:textId="77777777" w:rsidR="002D0164" w:rsidRPr="00A40276" w:rsidRDefault="002D0164" w:rsidP="00486E57">
      <w:pPr>
        <w:contextualSpacing/>
        <w:jc w:val="both"/>
        <w:rPr>
          <w:b/>
          <w:i/>
          <w:sz w:val="18"/>
          <w:szCs w:val="18"/>
          <w:lang w:val="es-BO"/>
        </w:rPr>
      </w:pPr>
    </w:p>
    <w:p w14:paraId="71B1A568" w14:textId="77777777" w:rsidR="002D0164" w:rsidRPr="00A40276" w:rsidRDefault="002D0164" w:rsidP="00486E57">
      <w:pPr>
        <w:contextualSpacing/>
        <w:jc w:val="both"/>
        <w:rPr>
          <w:b/>
          <w:i/>
          <w:sz w:val="18"/>
          <w:szCs w:val="18"/>
          <w:lang w:val="es-BO"/>
        </w:rPr>
      </w:pPr>
      <w:r w:rsidRPr="00A40276">
        <w:rPr>
          <w:b/>
          <w:i/>
          <w:sz w:val="18"/>
          <w:szCs w:val="18"/>
          <w:lang w:val="es-BO"/>
        </w:rPr>
        <w:t>(Para la modificación del plazo elegir uno de los siguientes párrafos, según corresponda:)</w:t>
      </w:r>
    </w:p>
    <w:p w14:paraId="4723706E" w14:textId="77777777" w:rsidR="002D0164" w:rsidRPr="00A40276" w:rsidRDefault="002D0164" w:rsidP="00486E57">
      <w:pPr>
        <w:contextualSpacing/>
        <w:jc w:val="both"/>
        <w:rPr>
          <w:b/>
          <w:i/>
          <w:sz w:val="18"/>
          <w:szCs w:val="18"/>
          <w:lang w:val="es-BO"/>
        </w:rPr>
      </w:pPr>
    </w:p>
    <w:p w14:paraId="359D0A4C" w14:textId="77777777" w:rsidR="002D0164" w:rsidRPr="00A40276" w:rsidRDefault="002D0164" w:rsidP="00486E57">
      <w:pPr>
        <w:contextualSpacing/>
        <w:jc w:val="both"/>
        <w:rPr>
          <w:b/>
          <w:i/>
          <w:sz w:val="18"/>
          <w:szCs w:val="18"/>
          <w:lang w:val="es-BO"/>
        </w:rPr>
      </w:pPr>
      <w:r w:rsidRPr="00A40276">
        <w:rPr>
          <w:b/>
          <w:i/>
          <w:sz w:val="18"/>
          <w:szCs w:val="18"/>
          <w:lang w:val="es-BO"/>
        </w:rPr>
        <w:t>(EN CASO DE SERVICIOS GENERALES RECURRENTES: Las partes acuerdan que por la recurrencia de la prestación del servicio la ampliación del plazo precederá por una sola vez no debiendo exceder el plazo establecido en el presente contrato, de acuerdo con lo establecido en el inciso c) Artículo 89 de las NB-SABS.)</w:t>
      </w:r>
    </w:p>
    <w:p w14:paraId="64A0D362" w14:textId="77777777" w:rsidR="002D0164" w:rsidRPr="00A40276" w:rsidRDefault="002D0164" w:rsidP="00486E57">
      <w:pPr>
        <w:pStyle w:val="Prrafodelista"/>
        <w:rPr>
          <w:rFonts w:ascii="Verdana" w:hAnsi="Verdana"/>
          <w:b/>
          <w:i/>
          <w:sz w:val="18"/>
          <w:szCs w:val="18"/>
          <w:lang w:val="es-BO"/>
        </w:rPr>
      </w:pPr>
    </w:p>
    <w:p w14:paraId="08DA4546" w14:textId="77777777" w:rsidR="002D0164" w:rsidRPr="00A40276" w:rsidRDefault="002D0164" w:rsidP="00486E57">
      <w:pPr>
        <w:jc w:val="both"/>
        <w:rPr>
          <w:b/>
          <w:i/>
          <w:sz w:val="18"/>
          <w:szCs w:val="18"/>
          <w:lang w:val="es-BO"/>
        </w:rPr>
      </w:pPr>
      <w:r w:rsidRPr="00A40276">
        <w:rPr>
          <w:b/>
          <w:i/>
          <w:sz w:val="18"/>
          <w:szCs w:val="18"/>
          <w:lang w:val="es-BO"/>
        </w:rPr>
        <w:t>(EN CASO DE SERVICIOS GENERALES NO RECURRENTES: La modificación del plazo del contrato tendrá como límite la culminación de la gestión fiscal.)</w:t>
      </w:r>
    </w:p>
    <w:p w14:paraId="38A04CC5" w14:textId="77777777" w:rsidR="002D0164" w:rsidRPr="00A40276" w:rsidRDefault="002D0164" w:rsidP="00486E57">
      <w:pPr>
        <w:rPr>
          <w:sz w:val="18"/>
          <w:szCs w:val="18"/>
          <w:lang w:val="es-BO"/>
        </w:rPr>
      </w:pPr>
    </w:p>
    <w:p w14:paraId="78AE0033" w14:textId="77777777" w:rsidR="002D0164" w:rsidRPr="00A40276" w:rsidRDefault="002D0164" w:rsidP="00486E57">
      <w:pPr>
        <w:jc w:val="both"/>
        <w:rPr>
          <w:sz w:val="18"/>
          <w:szCs w:val="18"/>
          <w:lang w:val="es-BO"/>
        </w:rPr>
      </w:pPr>
      <w:r w:rsidRPr="00A40276">
        <w:rPr>
          <w:sz w:val="18"/>
          <w:szCs w:val="18"/>
          <w:lang w:val="es-BO"/>
        </w:rPr>
        <w:t>La modificación al alcance del contrato, permite el ajuste de las diferentes cláusulas del mismo que sean necesaria para dar cumplimiento del objeto de la contratación.</w:t>
      </w:r>
    </w:p>
    <w:p w14:paraId="464A8E2D" w14:textId="77777777" w:rsidR="00895F85" w:rsidRPr="00A40276" w:rsidRDefault="00895F85" w:rsidP="00486E57">
      <w:pPr>
        <w:jc w:val="both"/>
        <w:rPr>
          <w:rFonts w:cs="Arial"/>
          <w:b/>
          <w:sz w:val="18"/>
          <w:szCs w:val="18"/>
          <w:lang w:val="es-BO"/>
        </w:rPr>
      </w:pPr>
    </w:p>
    <w:p w14:paraId="353D32AF" w14:textId="77777777" w:rsidR="00895F85" w:rsidRPr="00A40276" w:rsidRDefault="00895F85" w:rsidP="00486E57">
      <w:pPr>
        <w:jc w:val="both"/>
        <w:rPr>
          <w:sz w:val="18"/>
          <w:szCs w:val="18"/>
          <w:lang w:val="es-BO"/>
        </w:rPr>
      </w:pPr>
      <w:r w:rsidRPr="00A40276">
        <w:rPr>
          <w:rFonts w:cs="Arial"/>
          <w:b/>
          <w:sz w:val="18"/>
          <w:szCs w:val="18"/>
          <w:lang w:val="es-BO"/>
        </w:rPr>
        <w:t>DÉCIMA SÉPTIMA.- (</w:t>
      </w:r>
      <w:r w:rsidRPr="00A40276">
        <w:rPr>
          <w:b/>
          <w:sz w:val="18"/>
          <w:szCs w:val="18"/>
          <w:lang w:val="es-BO"/>
        </w:rPr>
        <w:t>INTRANSFERIBILIDAD DEL CONTRATO</w:t>
      </w:r>
      <w:r w:rsidRPr="00A40276">
        <w:rPr>
          <w:rFonts w:cs="Arial"/>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bajo ningún título podrá ceder, transferir, subrogar, total o parcialmente este Contrato.</w:t>
      </w:r>
    </w:p>
    <w:p w14:paraId="07CE315B" w14:textId="77777777" w:rsidR="00895F85" w:rsidRPr="00A40276" w:rsidRDefault="00895F85" w:rsidP="00486E57">
      <w:pPr>
        <w:jc w:val="both"/>
        <w:rPr>
          <w:sz w:val="18"/>
          <w:szCs w:val="18"/>
          <w:lang w:val="es-BO"/>
        </w:rPr>
      </w:pPr>
    </w:p>
    <w:p w14:paraId="0C481201" w14:textId="77777777" w:rsidR="00895F85" w:rsidRPr="00A40276" w:rsidRDefault="00895F85" w:rsidP="00486E57">
      <w:pPr>
        <w:jc w:val="both"/>
        <w:rPr>
          <w:sz w:val="18"/>
          <w:szCs w:val="18"/>
          <w:lang w:val="es-BO"/>
        </w:rPr>
      </w:pPr>
      <w:r w:rsidRPr="00A40276">
        <w:rPr>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43E76EB4" w14:textId="77777777" w:rsidR="00895F85" w:rsidRPr="00A40276" w:rsidRDefault="00895F85" w:rsidP="00486E57">
      <w:pPr>
        <w:jc w:val="both"/>
        <w:rPr>
          <w:rFonts w:cs="Arial"/>
          <w:b/>
          <w:sz w:val="18"/>
          <w:szCs w:val="18"/>
          <w:lang w:val="es-BO"/>
        </w:rPr>
      </w:pPr>
    </w:p>
    <w:p w14:paraId="208ECE07" w14:textId="77777777" w:rsidR="00895F85" w:rsidRPr="00A40276" w:rsidRDefault="00895F85" w:rsidP="00486E57">
      <w:pPr>
        <w:jc w:val="both"/>
        <w:rPr>
          <w:sz w:val="18"/>
          <w:szCs w:val="18"/>
          <w:lang w:val="es-BO"/>
        </w:rPr>
      </w:pPr>
      <w:r w:rsidRPr="00A40276">
        <w:rPr>
          <w:rFonts w:cs="Arial"/>
          <w:b/>
          <w:sz w:val="18"/>
          <w:szCs w:val="18"/>
          <w:lang w:val="es-BO"/>
        </w:rPr>
        <w:t>DÉCIMA OCTAVA.- (MULTAS)</w:t>
      </w:r>
      <w:r w:rsidRPr="00A40276">
        <w:rPr>
          <w:sz w:val="18"/>
          <w:szCs w:val="18"/>
          <w:lang w:val="es-BO"/>
        </w:rPr>
        <w:t xml:space="preserve"> Las partes acuerdan que por concepto de penalidad ante el incumplimiento de la prestación del servicio, el monto de la multa será de </w:t>
      </w:r>
      <w:r w:rsidRPr="00A40276">
        <w:rPr>
          <w:b/>
          <w:sz w:val="18"/>
          <w:szCs w:val="18"/>
          <w:lang w:val="es-BO"/>
        </w:rPr>
        <w:t>__________</w:t>
      </w:r>
      <w:r w:rsidRPr="00A40276">
        <w:rPr>
          <w:sz w:val="18"/>
          <w:szCs w:val="18"/>
          <w:lang w:val="es-BO"/>
        </w:rPr>
        <w:t xml:space="preserve"> </w:t>
      </w:r>
      <w:r w:rsidRPr="00A40276">
        <w:rPr>
          <w:b/>
          <w:sz w:val="18"/>
          <w:szCs w:val="18"/>
          <w:lang w:val="es-BO"/>
        </w:rPr>
        <w:t>(</w:t>
      </w:r>
      <w:r w:rsidRPr="00A40276">
        <w:rPr>
          <w:b/>
          <w:i/>
          <w:sz w:val="18"/>
          <w:szCs w:val="18"/>
          <w:lang w:val="es-BO"/>
        </w:rPr>
        <w:t>La entidad debe establecer el porcentaje de la penalidad diaria en relación al monto de la contratación, misma que no debe ser exceder al uno por ciento (1%) del monto total del contrato</w:t>
      </w:r>
      <w:r w:rsidRPr="00A40276">
        <w:rPr>
          <w:b/>
          <w:sz w:val="18"/>
          <w:szCs w:val="18"/>
          <w:lang w:val="es-BO"/>
        </w:rPr>
        <w:t xml:space="preserve">) </w:t>
      </w:r>
      <w:r w:rsidRPr="00A40276">
        <w:rPr>
          <w:sz w:val="18"/>
          <w:szCs w:val="18"/>
          <w:lang w:val="es-BO"/>
        </w:rPr>
        <w:t>del monto total del contrato</w:t>
      </w:r>
      <w:r w:rsidRPr="00A40276">
        <w:rPr>
          <w:b/>
          <w:sz w:val="18"/>
          <w:szCs w:val="18"/>
          <w:lang w:val="es-BO"/>
        </w:rPr>
        <w:t xml:space="preserve"> </w:t>
      </w:r>
      <w:r w:rsidRPr="00A40276">
        <w:rPr>
          <w:sz w:val="18"/>
          <w:szCs w:val="18"/>
          <w:lang w:val="es-BO"/>
        </w:rPr>
        <w:t xml:space="preserve">por cada día de incumplimiento en la prestación del </w:t>
      </w:r>
      <w:r w:rsidRPr="00A40276">
        <w:rPr>
          <w:b/>
          <w:sz w:val="18"/>
          <w:szCs w:val="18"/>
          <w:lang w:val="es-BO"/>
        </w:rPr>
        <w:t xml:space="preserve">SERVICIO. </w:t>
      </w:r>
      <w:r w:rsidRPr="00A40276">
        <w:rPr>
          <w:sz w:val="18"/>
          <w:szCs w:val="18"/>
          <w:lang w:val="es-BO"/>
        </w:rPr>
        <w:t xml:space="preserve">Esta penalidad se aplicará salvo casos de fuerza mayor, caso fortuito u otras causas debidamente comprobadas por el </w:t>
      </w:r>
      <w:r w:rsidRPr="00A40276">
        <w:rPr>
          <w:b/>
          <w:bCs/>
          <w:sz w:val="18"/>
          <w:szCs w:val="18"/>
          <w:lang w:val="es-BO"/>
        </w:rPr>
        <w:t xml:space="preserve">FISCAL </w:t>
      </w:r>
      <w:r w:rsidRPr="00A40276">
        <w:rPr>
          <w:bCs/>
          <w:sz w:val="18"/>
          <w:szCs w:val="18"/>
          <w:lang w:val="es-BO"/>
        </w:rPr>
        <w:t>de</w:t>
      </w:r>
      <w:r w:rsidRPr="00A40276">
        <w:rPr>
          <w:b/>
          <w:bCs/>
          <w:sz w:val="18"/>
          <w:szCs w:val="18"/>
          <w:lang w:val="es-BO"/>
        </w:rPr>
        <w:t xml:space="preserve"> </w:t>
      </w:r>
      <w:r w:rsidRPr="00A40276">
        <w:rPr>
          <w:sz w:val="18"/>
          <w:szCs w:val="18"/>
          <w:lang w:val="es-BO"/>
        </w:rPr>
        <w:t>servicios.</w:t>
      </w:r>
    </w:p>
    <w:p w14:paraId="2182A5D5" w14:textId="77777777" w:rsidR="00895F85" w:rsidRPr="00A40276" w:rsidRDefault="00895F85" w:rsidP="00486E57">
      <w:pPr>
        <w:jc w:val="both"/>
        <w:rPr>
          <w:b/>
          <w:sz w:val="18"/>
          <w:szCs w:val="18"/>
          <w:lang w:val="es-BO"/>
        </w:rPr>
      </w:pPr>
      <w:r w:rsidRPr="00A40276">
        <w:rPr>
          <w:b/>
          <w:sz w:val="18"/>
          <w:szCs w:val="18"/>
          <w:lang w:val="es-BO"/>
        </w:rPr>
        <w:t xml:space="preserve"> </w:t>
      </w:r>
    </w:p>
    <w:p w14:paraId="2C209434"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En todos los casos de resolución de contrato por causas atribuibles al </w:t>
      </w:r>
      <w:r w:rsidRPr="00A40276">
        <w:rPr>
          <w:rFonts w:cs="Arial"/>
          <w:b/>
          <w:sz w:val="18"/>
          <w:szCs w:val="18"/>
          <w:lang w:val="es-BO"/>
        </w:rPr>
        <w:t>PROVEEDOR</w:t>
      </w:r>
      <w:r w:rsidRPr="00A40276">
        <w:rPr>
          <w:rFonts w:cs="Arial"/>
          <w:sz w:val="18"/>
          <w:szCs w:val="18"/>
          <w:lang w:val="es-BO"/>
        </w:rPr>
        <w:t xml:space="preserve">, la </w:t>
      </w:r>
      <w:r w:rsidRPr="00A40276">
        <w:rPr>
          <w:rFonts w:cs="Arial"/>
          <w:b/>
          <w:sz w:val="18"/>
          <w:szCs w:val="18"/>
          <w:lang w:val="es-BO"/>
        </w:rPr>
        <w:t xml:space="preserve">ENTIDAD </w:t>
      </w:r>
      <w:r w:rsidRPr="00A40276">
        <w:rPr>
          <w:rFonts w:cs="Arial"/>
          <w:sz w:val="18"/>
          <w:szCs w:val="18"/>
          <w:lang w:val="es-BO"/>
        </w:rPr>
        <w:t>no podrá cobrar multas que excedan el veinte por ciento (20%) del monto total del contrato.</w:t>
      </w:r>
    </w:p>
    <w:p w14:paraId="78E24EBA" w14:textId="77777777" w:rsidR="00895F85" w:rsidRPr="00A40276" w:rsidRDefault="00895F85" w:rsidP="00486E57">
      <w:pPr>
        <w:jc w:val="both"/>
        <w:rPr>
          <w:sz w:val="18"/>
          <w:szCs w:val="18"/>
          <w:lang w:val="es-BO"/>
        </w:rPr>
      </w:pPr>
    </w:p>
    <w:p w14:paraId="1CF32C7C" w14:textId="77777777" w:rsidR="00895F85" w:rsidRPr="00A40276" w:rsidRDefault="00895F85" w:rsidP="00486E57">
      <w:pPr>
        <w:jc w:val="both"/>
        <w:rPr>
          <w:sz w:val="18"/>
          <w:szCs w:val="18"/>
          <w:lang w:val="es-BO"/>
        </w:rPr>
      </w:pPr>
      <w:r w:rsidRPr="00A40276">
        <w:rPr>
          <w:sz w:val="18"/>
          <w:szCs w:val="18"/>
          <w:lang w:val="es-BO"/>
        </w:rPr>
        <w:t xml:space="preserve">Las multas serán cobradas mediante descuentos establecidos expresamente por el </w:t>
      </w:r>
      <w:r w:rsidRPr="00A40276">
        <w:rPr>
          <w:b/>
          <w:bCs/>
          <w:sz w:val="18"/>
          <w:szCs w:val="18"/>
          <w:lang w:val="es-BO"/>
        </w:rPr>
        <w:t>FISCAL</w:t>
      </w:r>
      <w:r w:rsidRPr="00A40276">
        <w:rPr>
          <w:sz w:val="18"/>
          <w:szCs w:val="18"/>
          <w:lang w:val="es-BO"/>
        </w:rPr>
        <w:t>, bajo su directa responsabilidad, en las planillas de ejecución del servicio sujetas a su aprobación o en la liquidación del contrato.</w:t>
      </w:r>
    </w:p>
    <w:p w14:paraId="37FE4EB7" w14:textId="77777777" w:rsidR="00895F85" w:rsidRPr="00A40276" w:rsidRDefault="00895F85" w:rsidP="00486E57">
      <w:pPr>
        <w:jc w:val="both"/>
        <w:rPr>
          <w:rFonts w:cs="Arial"/>
          <w:sz w:val="18"/>
          <w:szCs w:val="18"/>
          <w:lang w:val="es-BO"/>
        </w:rPr>
      </w:pPr>
    </w:p>
    <w:p w14:paraId="321E88C4" w14:textId="77777777" w:rsidR="00895F85" w:rsidRPr="00A40276" w:rsidRDefault="00895F85" w:rsidP="00486E57">
      <w:pPr>
        <w:autoSpaceDE w:val="0"/>
        <w:autoSpaceDN w:val="0"/>
        <w:adjustRightInd w:val="0"/>
        <w:jc w:val="both"/>
        <w:rPr>
          <w:rFonts w:cs="Verdana-Bold"/>
          <w:b/>
          <w:bCs/>
          <w:sz w:val="18"/>
          <w:szCs w:val="18"/>
          <w:lang w:val="es-BO"/>
        </w:rPr>
      </w:pPr>
      <w:r w:rsidRPr="00A40276">
        <w:rPr>
          <w:b/>
          <w:sz w:val="18"/>
          <w:szCs w:val="18"/>
          <w:lang w:val="es-BO"/>
        </w:rPr>
        <w:t>DÉCIMA NOVENA.- (CUMPLIMIENTO DE LEYES LABORALES</w:t>
      </w:r>
      <w:r w:rsidRPr="00A40276">
        <w:rPr>
          <w:rFonts w:cs="Verdana-Bold"/>
          <w:b/>
          <w:bCs/>
          <w:sz w:val="18"/>
          <w:szCs w:val="18"/>
          <w:lang w:val="es-BO"/>
        </w:rPr>
        <w:t xml:space="preserve">)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deberá dar estricto cumplimiento a la legislación laboral y social vigente en la Estado Plurinacional de Bolivia, respecto a su personal, en este sentido será responsable y deberá mantener a la </w:t>
      </w:r>
      <w:r w:rsidRPr="00A40276">
        <w:rPr>
          <w:b/>
          <w:bCs/>
          <w:sz w:val="18"/>
          <w:szCs w:val="18"/>
          <w:lang w:val="es-BO"/>
        </w:rPr>
        <w:t xml:space="preserve">ENTIDAD </w:t>
      </w:r>
      <w:r w:rsidRPr="00A40276">
        <w:rPr>
          <w:sz w:val="18"/>
          <w:szCs w:val="18"/>
          <w:lang w:val="es-BO"/>
        </w:rPr>
        <w:t>exonerada contra cualquier multa o penalidad de cualquier tipo o naturaleza, que fuera impuesta por causa de incumplimiento o infracción de dicha legislación laboral o social.</w:t>
      </w:r>
    </w:p>
    <w:p w14:paraId="58718937" w14:textId="77777777" w:rsidR="00895F85" w:rsidRPr="00A40276" w:rsidRDefault="00895F85" w:rsidP="00486E57">
      <w:pPr>
        <w:autoSpaceDE w:val="0"/>
        <w:autoSpaceDN w:val="0"/>
        <w:adjustRightInd w:val="0"/>
        <w:jc w:val="both"/>
        <w:rPr>
          <w:rFonts w:cs="Verdana"/>
          <w:sz w:val="18"/>
          <w:szCs w:val="18"/>
          <w:lang w:val="es-BO"/>
        </w:rPr>
      </w:pPr>
    </w:p>
    <w:p w14:paraId="16A9DDCC" w14:textId="77777777" w:rsidR="00895F85" w:rsidRPr="00A40276" w:rsidRDefault="00895F85" w:rsidP="00486E57">
      <w:pPr>
        <w:jc w:val="both"/>
        <w:rPr>
          <w:b/>
          <w:sz w:val="18"/>
          <w:szCs w:val="18"/>
          <w:lang w:val="es-BO"/>
        </w:rPr>
      </w:pPr>
      <w:r w:rsidRPr="00A40276">
        <w:rPr>
          <w:b/>
          <w:sz w:val="18"/>
          <w:szCs w:val="18"/>
          <w:lang w:val="es-BO"/>
        </w:rPr>
        <w:lastRenderedPageBreak/>
        <w:t xml:space="preserve">VIGÉSIMA.- (CAUSAS DE FUERZA MAYOR Y/O CASO FORTUITO) </w:t>
      </w:r>
      <w:r w:rsidRPr="00A40276">
        <w:rPr>
          <w:rFonts w:cs="Arial"/>
          <w:sz w:val="18"/>
          <w:szCs w:val="18"/>
          <w:lang w:val="es-BO"/>
        </w:rPr>
        <w:t xml:space="preserve">Con el fin de exceptuar al </w:t>
      </w:r>
      <w:r w:rsidRPr="00A40276">
        <w:rPr>
          <w:rFonts w:cs="Arial"/>
          <w:b/>
          <w:sz w:val="18"/>
          <w:szCs w:val="18"/>
          <w:lang w:val="es-BO"/>
        </w:rPr>
        <w:t>PROVEEDOR</w:t>
      </w:r>
      <w:r w:rsidRPr="00A40276">
        <w:rPr>
          <w:rFonts w:cs="Arial"/>
          <w:sz w:val="18"/>
          <w:szCs w:val="18"/>
          <w:lang w:val="es-BO"/>
        </w:rPr>
        <w:t xml:space="preserve"> de determinadas responsabilidades por incumplimiento involuntario de las prestaciones del contrato, el </w:t>
      </w:r>
      <w:r w:rsidRPr="00A40276">
        <w:rPr>
          <w:rFonts w:cs="Arial"/>
          <w:b/>
          <w:sz w:val="18"/>
          <w:szCs w:val="18"/>
          <w:lang w:val="es-BO"/>
        </w:rPr>
        <w:t xml:space="preserve">FISCAL </w:t>
      </w:r>
      <w:r w:rsidRPr="00A40276">
        <w:rPr>
          <w:rFonts w:cs="Arial"/>
          <w:sz w:val="18"/>
          <w:szCs w:val="18"/>
          <w:lang w:val="es-BO"/>
        </w:rPr>
        <w:t xml:space="preserve">tendrá la facultad de calificar las causas de fuerza mayor, caso fortuito u otras causas debidamente justificadas a fin exonerar al </w:t>
      </w:r>
      <w:r w:rsidRPr="00A40276">
        <w:rPr>
          <w:rFonts w:cs="Arial"/>
          <w:b/>
          <w:sz w:val="18"/>
          <w:szCs w:val="18"/>
          <w:lang w:val="es-BO"/>
        </w:rPr>
        <w:t>PROVEEDOR</w:t>
      </w:r>
      <w:r w:rsidRPr="00A40276">
        <w:rPr>
          <w:rFonts w:cs="Arial"/>
          <w:sz w:val="18"/>
          <w:szCs w:val="18"/>
          <w:lang w:val="es-BO"/>
        </w:rPr>
        <w:t xml:space="preserve"> del cumplimiento de sus obligaciones en relación a la prestación del </w:t>
      </w:r>
      <w:r w:rsidRPr="00A40276">
        <w:rPr>
          <w:rFonts w:cs="Arial"/>
          <w:b/>
          <w:sz w:val="18"/>
          <w:szCs w:val="18"/>
          <w:lang w:val="es-BO"/>
        </w:rPr>
        <w:t>SERVICIO</w:t>
      </w:r>
      <w:r w:rsidRPr="00A40276">
        <w:rPr>
          <w:rFonts w:cs="Arial"/>
          <w:sz w:val="18"/>
          <w:szCs w:val="18"/>
          <w:lang w:val="es-BO"/>
        </w:rPr>
        <w:t>.</w:t>
      </w:r>
    </w:p>
    <w:p w14:paraId="0DAE9448" w14:textId="77777777" w:rsidR="00895F85" w:rsidRPr="00A40276" w:rsidRDefault="00895F85" w:rsidP="00486E57">
      <w:pPr>
        <w:jc w:val="both"/>
        <w:rPr>
          <w:sz w:val="18"/>
          <w:szCs w:val="18"/>
          <w:lang w:val="es-BO"/>
        </w:rPr>
      </w:pPr>
    </w:p>
    <w:p w14:paraId="7D7B5855"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7FF8AE56" w14:textId="77777777" w:rsidR="00895F85" w:rsidRPr="00A40276" w:rsidRDefault="00895F85" w:rsidP="00486E57">
      <w:pPr>
        <w:jc w:val="both"/>
        <w:rPr>
          <w:sz w:val="18"/>
          <w:szCs w:val="18"/>
          <w:lang w:val="es-BO"/>
        </w:rPr>
      </w:pPr>
    </w:p>
    <w:p w14:paraId="02450405" w14:textId="77777777" w:rsidR="00895F85" w:rsidRPr="00A40276" w:rsidRDefault="00895F85" w:rsidP="00486E57">
      <w:pPr>
        <w:jc w:val="both"/>
        <w:rPr>
          <w:sz w:val="18"/>
          <w:szCs w:val="18"/>
          <w:lang w:val="es-BO"/>
        </w:rPr>
      </w:pPr>
      <w:r w:rsidRPr="00A40276">
        <w:rPr>
          <w:sz w:val="18"/>
          <w:szCs w:val="18"/>
          <w:lang w:val="es-BO"/>
        </w:rPr>
        <w:t>Para que cualquiera de estos hechos puedan constituir justificación de impedimento</w:t>
      </w:r>
      <w:r w:rsidRPr="00A40276">
        <w:rPr>
          <w:rFonts w:cs="Arial"/>
          <w:sz w:val="18"/>
          <w:szCs w:val="18"/>
          <w:lang w:val="es-BO"/>
        </w:rPr>
        <w:t xml:space="preserve"> o demora</w:t>
      </w:r>
      <w:r w:rsidRPr="00A40276">
        <w:rPr>
          <w:sz w:val="18"/>
          <w:szCs w:val="18"/>
          <w:lang w:val="es-BO"/>
        </w:rPr>
        <w:t xml:space="preserve"> en la prestación del </w:t>
      </w:r>
      <w:r w:rsidRPr="00A40276">
        <w:rPr>
          <w:b/>
          <w:sz w:val="18"/>
          <w:szCs w:val="18"/>
          <w:lang w:val="es-BO"/>
        </w:rPr>
        <w:t>SERVICIO</w:t>
      </w:r>
      <w:r w:rsidRPr="00A40276">
        <w:rPr>
          <w:sz w:val="18"/>
          <w:szCs w:val="18"/>
          <w:lang w:val="es-BO"/>
        </w:rPr>
        <w:t xml:space="preserve">, de manera obligatoria y justificada el </w:t>
      </w:r>
      <w:r w:rsidRPr="00A40276">
        <w:rPr>
          <w:b/>
          <w:sz w:val="18"/>
          <w:szCs w:val="18"/>
          <w:lang w:val="es-BO"/>
        </w:rPr>
        <w:t xml:space="preserve">PROVEEDOR </w:t>
      </w:r>
      <w:r w:rsidRPr="00A40276">
        <w:rPr>
          <w:sz w:val="18"/>
          <w:szCs w:val="18"/>
          <w:lang w:val="es-BO"/>
        </w:rPr>
        <w:t xml:space="preserve">deberá solicitar al </w:t>
      </w:r>
      <w:r w:rsidRPr="00A40276">
        <w:rPr>
          <w:b/>
          <w:bCs/>
          <w:sz w:val="18"/>
          <w:szCs w:val="18"/>
          <w:lang w:val="es-BO"/>
        </w:rPr>
        <w:t xml:space="preserve">FISCAL </w:t>
      </w:r>
      <w:r w:rsidRPr="00A40276">
        <w:rPr>
          <w:bCs/>
          <w:sz w:val="18"/>
          <w:szCs w:val="18"/>
          <w:lang w:val="es-BO"/>
        </w:rPr>
        <w:t xml:space="preserve">la emisión de un </w:t>
      </w:r>
      <w:r w:rsidRPr="00A40276">
        <w:rPr>
          <w:sz w:val="18"/>
          <w:szCs w:val="18"/>
          <w:lang w:val="es-BO"/>
        </w:rPr>
        <w:t xml:space="preserve">certificado de constancia de la existencia </w:t>
      </w:r>
      <w:r w:rsidRPr="00A40276">
        <w:rPr>
          <w:rFonts w:cs="Arial"/>
          <w:sz w:val="18"/>
          <w:szCs w:val="18"/>
          <w:lang w:val="es-BO"/>
        </w:rPr>
        <w:t>del hecho de fuerza mayor,  caso fortuito</w:t>
      </w:r>
      <w:r w:rsidRPr="00A40276">
        <w:rPr>
          <w:sz w:val="18"/>
          <w:szCs w:val="18"/>
          <w:lang w:val="es-BO"/>
        </w:rPr>
        <w:t xml:space="preserve"> u otras causas </w:t>
      </w:r>
      <w:r w:rsidRPr="00A40276">
        <w:rPr>
          <w:rFonts w:cs="Arial"/>
          <w:sz w:val="18"/>
          <w:szCs w:val="18"/>
          <w:lang w:val="es-BO"/>
        </w:rPr>
        <w:t>debidamente</w:t>
      </w:r>
      <w:r w:rsidRPr="00A40276">
        <w:rPr>
          <w:sz w:val="18"/>
          <w:szCs w:val="18"/>
          <w:lang w:val="es-BO"/>
        </w:rPr>
        <w:t xml:space="preserve"> justificadas dentro de los cinco (5) días hábiles de ocurrido el hecho, para lo cual deberá presentar todos los respaldos necesarios que acrediten su solicitud y la petición concreta en relación al impedimento de la prestación.</w:t>
      </w:r>
    </w:p>
    <w:p w14:paraId="2CB7E126" w14:textId="77777777" w:rsidR="00895F85" w:rsidRPr="00A40276" w:rsidRDefault="00895F85" w:rsidP="00486E57">
      <w:pPr>
        <w:jc w:val="both"/>
        <w:rPr>
          <w:sz w:val="18"/>
          <w:szCs w:val="18"/>
          <w:lang w:val="es-BO"/>
        </w:rPr>
      </w:pPr>
    </w:p>
    <w:p w14:paraId="25454487" w14:textId="77777777" w:rsidR="00895F85" w:rsidRPr="00A40276" w:rsidRDefault="00895F85" w:rsidP="00486E57">
      <w:pPr>
        <w:jc w:val="both"/>
        <w:rPr>
          <w:rFonts w:cs="Arial"/>
          <w:spacing w:val="-3"/>
          <w:sz w:val="18"/>
          <w:szCs w:val="18"/>
          <w:lang w:val="es-BO"/>
        </w:rPr>
      </w:pPr>
      <w:r w:rsidRPr="00A40276">
        <w:rPr>
          <w:rFonts w:cs="Arial"/>
          <w:sz w:val="18"/>
          <w:szCs w:val="18"/>
          <w:lang w:val="es-BO"/>
        </w:rPr>
        <w:t xml:space="preserve">El </w:t>
      </w:r>
      <w:r w:rsidRPr="00A40276">
        <w:rPr>
          <w:rFonts w:cs="Arial"/>
          <w:b/>
          <w:sz w:val="18"/>
          <w:szCs w:val="18"/>
          <w:lang w:val="es-BO"/>
        </w:rPr>
        <w:t xml:space="preserve">FISCAL </w:t>
      </w:r>
      <w:r w:rsidRPr="00A40276">
        <w:rPr>
          <w:rFonts w:cs="Arial"/>
          <w:sz w:val="18"/>
          <w:szCs w:val="18"/>
          <w:lang w:val="es-BO"/>
        </w:rPr>
        <w:t xml:space="preserve">en el plazo de dos (2) días hábiles deberá emitir el </w:t>
      </w:r>
      <w:r w:rsidRPr="00A40276">
        <w:rPr>
          <w:sz w:val="18"/>
          <w:szCs w:val="18"/>
          <w:lang w:val="es-BO"/>
        </w:rPr>
        <w:t xml:space="preserve">certificado de constancia de la existencia </w:t>
      </w:r>
      <w:r w:rsidRPr="00A40276">
        <w:rPr>
          <w:rFonts w:cs="Arial"/>
          <w:sz w:val="18"/>
          <w:szCs w:val="18"/>
          <w:lang w:val="es-BO"/>
        </w:rPr>
        <w:t xml:space="preserve">del hecho de fuerza mayor, caso fortuito u otras causas debidamente justificadas o rechazar la solicitud de su emisión de manera fundamentada. </w:t>
      </w:r>
      <w:r w:rsidRPr="00A40276">
        <w:rPr>
          <w:rFonts w:cs="Arial"/>
          <w:spacing w:val="-3"/>
          <w:sz w:val="18"/>
          <w:szCs w:val="18"/>
          <w:lang w:val="es-BO"/>
        </w:rPr>
        <w:t xml:space="preserve">Si el </w:t>
      </w:r>
      <w:r w:rsidRPr="00A40276">
        <w:rPr>
          <w:rFonts w:cs="Arial"/>
          <w:b/>
          <w:spacing w:val="-3"/>
          <w:sz w:val="18"/>
          <w:szCs w:val="18"/>
          <w:lang w:val="es-BO"/>
        </w:rPr>
        <w:t>FISCAL</w:t>
      </w:r>
      <w:r w:rsidRPr="00A40276">
        <w:rPr>
          <w:rFonts w:cs="Arial"/>
          <w:spacing w:val="-3"/>
          <w:sz w:val="18"/>
          <w:szCs w:val="18"/>
          <w:lang w:val="es-BO"/>
        </w:rPr>
        <w:t xml:space="preserve"> no da respuesta dentro del plazo referido precedentemente, se entenderá la aceptación tácita</w:t>
      </w:r>
      <w:r w:rsidRPr="00A40276">
        <w:rPr>
          <w:rFonts w:cs="Arial"/>
          <w:sz w:val="18"/>
          <w:szCs w:val="18"/>
          <w:lang w:val="es-BO"/>
        </w:rPr>
        <w:t xml:space="preserve"> de la existencia del impedimento</w:t>
      </w:r>
      <w:r w:rsidRPr="00A40276">
        <w:rPr>
          <w:rFonts w:cs="Arial"/>
          <w:spacing w:val="-3"/>
          <w:sz w:val="18"/>
          <w:szCs w:val="18"/>
          <w:lang w:val="es-BO"/>
        </w:rPr>
        <w:t xml:space="preserve">, considerando para el efecto el silencio administrativo positivo. En caso de aceptación expresa o tácita y según corresponda, se procederá a exonerar al </w:t>
      </w:r>
      <w:r w:rsidRPr="00A40276">
        <w:rPr>
          <w:rFonts w:cs="Arial"/>
          <w:b/>
          <w:spacing w:val="-3"/>
          <w:sz w:val="18"/>
          <w:szCs w:val="18"/>
          <w:lang w:val="es-BO"/>
        </w:rPr>
        <w:t>PROVEEDOR</w:t>
      </w:r>
      <w:r w:rsidRPr="00A40276">
        <w:rPr>
          <w:rFonts w:cs="Arial"/>
          <w:spacing w:val="-3"/>
          <w:sz w:val="18"/>
          <w:szCs w:val="18"/>
          <w:lang w:val="es-BO"/>
        </w:rPr>
        <w:t xml:space="preserve"> del pago de multas.</w:t>
      </w:r>
    </w:p>
    <w:p w14:paraId="6D62B1BA" w14:textId="77777777" w:rsidR="00895F85" w:rsidRPr="00A40276" w:rsidRDefault="00895F85" w:rsidP="00486E57">
      <w:pPr>
        <w:jc w:val="both"/>
        <w:rPr>
          <w:rFonts w:cs="Arial"/>
          <w:spacing w:val="-3"/>
          <w:sz w:val="18"/>
          <w:szCs w:val="18"/>
          <w:lang w:val="es-BO"/>
        </w:rPr>
      </w:pPr>
    </w:p>
    <w:p w14:paraId="7E491FBB" w14:textId="77777777" w:rsidR="00895F85" w:rsidRPr="00A40276" w:rsidRDefault="00895F85" w:rsidP="00486E57">
      <w:pPr>
        <w:jc w:val="both"/>
        <w:rPr>
          <w:sz w:val="18"/>
          <w:szCs w:val="18"/>
          <w:lang w:val="es-BO"/>
        </w:rPr>
      </w:pPr>
      <w:r w:rsidRPr="00A40276">
        <w:rPr>
          <w:sz w:val="18"/>
          <w:szCs w:val="18"/>
          <w:lang w:val="es-BO"/>
        </w:rPr>
        <w:t xml:space="preserve">La solicitud del </w:t>
      </w:r>
      <w:r w:rsidRPr="00A40276">
        <w:rPr>
          <w:b/>
          <w:sz w:val="18"/>
          <w:szCs w:val="18"/>
          <w:lang w:val="es-BO"/>
        </w:rPr>
        <w:t>PROVEEDOR</w:t>
      </w:r>
      <w:r w:rsidRPr="00A40276">
        <w:rPr>
          <w:sz w:val="18"/>
          <w:szCs w:val="18"/>
          <w:lang w:val="es-BO"/>
        </w:rPr>
        <w:t>, para la calificación de los hechos de impedimento, como causas de fuerza mayor, caso fortuito u otras causas debidamente justificadas, no serán considerados como reclamos.</w:t>
      </w:r>
    </w:p>
    <w:p w14:paraId="5653502E" w14:textId="77777777" w:rsidR="00895F85" w:rsidRPr="00A40276" w:rsidRDefault="00895F85" w:rsidP="00486E57">
      <w:pPr>
        <w:jc w:val="both"/>
        <w:rPr>
          <w:rFonts w:cs="Verdana-Bold"/>
          <w:b/>
          <w:bCs/>
          <w:sz w:val="18"/>
          <w:szCs w:val="18"/>
          <w:lang w:val="es-BO"/>
        </w:rPr>
      </w:pPr>
    </w:p>
    <w:p w14:paraId="5537C94E" w14:textId="77777777" w:rsidR="00895F85" w:rsidRPr="00A40276" w:rsidRDefault="00895F85" w:rsidP="00486E57">
      <w:pPr>
        <w:jc w:val="both"/>
        <w:rPr>
          <w:sz w:val="18"/>
          <w:szCs w:val="18"/>
          <w:lang w:val="es-BO"/>
        </w:rPr>
      </w:pPr>
      <w:r w:rsidRPr="00A40276">
        <w:rPr>
          <w:rFonts w:cs="Verdana-Bold"/>
          <w:b/>
          <w:bCs/>
          <w:sz w:val="18"/>
          <w:szCs w:val="18"/>
          <w:lang w:val="es-BO"/>
        </w:rPr>
        <w:t xml:space="preserve">VIGÉSIMA PRIMERA.- </w:t>
      </w:r>
      <w:r w:rsidRPr="00A40276">
        <w:rPr>
          <w:b/>
          <w:sz w:val="18"/>
          <w:szCs w:val="18"/>
          <w:lang w:val="es-BO"/>
        </w:rPr>
        <w:t xml:space="preserve">(TERMINACIÓN DEL CONTRATO). </w:t>
      </w:r>
      <w:r w:rsidRPr="00A40276">
        <w:rPr>
          <w:sz w:val="18"/>
          <w:szCs w:val="18"/>
          <w:lang w:val="es-BO"/>
        </w:rPr>
        <w:t>El presente contrato concluirá bajo una de las siguientes causas:</w:t>
      </w:r>
    </w:p>
    <w:p w14:paraId="583291F2" w14:textId="1AD19549" w:rsidR="00895F85" w:rsidRPr="00A40276" w:rsidRDefault="002F7E50" w:rsidP="002F7E50">
      <w:pPr>
        <w:tabs>
          <w:tab w:val="left" w:pos="3063"/>
        </w:tabs>
        <w:jc w:val="both"/>
        <w:rPr>
          <w:sz w:val="18"/>
          <w:szCs w:val="18"/>
          <w:lang w:val="es-BO"/>
        </w:rPr>
      </w:pPr>
      <w:r w:rsidRPr="00A40276">
        <w:rPr>
          <w:sz w:val="18"/>
          <w:szCs w:val="18"/>
          <w:lang w:val="es-BO"/>
        </w:rPr>
        <w:tab/>
      </w:r>
    </w:p>
    <w:p w14:paraId="2715DE3C" w14:textId="77777777" w:rsidR="00895F85" w:rsidRPr="00A40276" w:rsidRDefault="00895F85" w:rsidP="00486E57">
      <w:pPr>
        <w:pStyle w:val="Prrafodelista"/>
        <w:numPr>
          <w:ilvl w:val="1"/>
          <w:numId w:val="48"/>
        </w:numPr>
        <w:jc w:val="both"/>
        <w:rPr>
          <w:rFonts w:ascii="Verdana" w:hAnsi="Verdana"/>
          <w:sz w:val="18"/>
          <w:szCs w:val="18"/>
          <w:lang w:val="es-BO"/>
        </w:rPr>
      </w:pPr>
      <w:r w:rsidRPr="00A40276">
        <w:rPr>
          <w:rFonts w:ascii="Verdana" w:hAnsi="Verdana"/>
          <w:b/>
          <w:sz w:val="18"/>
          <w:szCs w:val="18"/>
          <w:lang w:val="es-BO"/>
        </w:rPr>
        <w:t xml:space="preserve">Por Cumplimiento del Contrato: </w:t>
      </w:r>
      <w:r w:rsidRPr="00A40276">
        <w:rPr>
          <w:rFonts w:ascii="Verdana" w:hAnsi="Verdana"/>
          <w:sz w:val="18"/>
          <w:szCs w:val="18"/>
          <w:lang w:val="es-BO"/>
        </w:rPr>
        <w:t xml:space="preserve">Forma ordinaria de cumplimiento, donde la </w:t>
      </w:r>
      <w:r w:rsidRPr="00A40276">
        <w:rPr>
          <w:rFonts w:ascii="Verdana" w:hAnsi="Verdana"/>
          <w:b/>
          <w:sz w:val="18"/>
          <w:szCs w:val="18"/>
          <w:lang w:val="es-BO"/>
        </w:rPr>
        <w:t xml:space="preserve">ENTIDAD </w:t>
      </w:r>
      <w:r w:rsidRPr="00A40276">
        <w:rPr>
          <w:rFonts w:ascii="Verdana" w:hAnsi="Verdana"/>
          <w:sz w:val="18"/>
          <w:szCs w:val="18"/>
          <w:lang w:val="es-BO"/>
        </w:rPr>
        <w:t xml:space="preserve">como el </w:t>
      </w:r>
      <w:r w:rsidRPr="00A40276">
        <w:rPr>
          <w:rFonts w:ascii="Verdana" w:hAnsi="Verdana"/>
          <w:b/>
          <w:sz w:val="18"/>
          <w:szCs w:val="18"/>
          <w:lang w:val="es-BO"/>
        </w:rPr>
        <w:t xml:space="preserve">PROVEEDOR </w:t>
      </w:r>
      <w:r w:rsidRPr="00A40276">
        <w:rPr>
          <w:rFonts w:ascii="Verdana" w:hAnsi="Verdana"/>
          <w:sz w:val="18"/>
          <w:szCs w:val="18"/>
          <w:lang w:val="es-BO"/>
        </w:rPr>
        <w:t>dan por terminado el presente Contrato, una vez que ambas partes hayan dado cumplimiento a todas las condiciones y estipulaciones contenidas en el mismo, lo cual se hará constar en el Certificado de Cumplimiento de Contrato, emitido por la</w:t>
      </w:r>
      <w:r w:rsidRPr="00A40276">
        <w:rPr>
          <w:rFonts w:ascii="Verdana" w:hAnsi="Verdana"/>
          <w:b/>
          <w:sz w:val="18"/>
          <w:szCs w:val="18"/>
          <w:lang w:val="es-BO"/>
        </w:rPr>
        <w:t xml:space="preserve"> ENTIDAD</w:t>
      </w:r>
      <w:r w:rsidRPr="00A40276">
        <w:rPr>
          <w:rFonts w:ascii="Verdana" w:hAnsi="Verdana"/>
          <w:sz w:val="18"/>
          <w:szCs w:val="18"/>
          <w:lang w:val="es-BO"/>
        </w:rPr>
        <w:t>.</w:t>
      </w:r>
    </w:p>
    <w:p w14:paraId="0CFB7E2A" w14:textId="77777777" w:rsidR="00895F85" w:rsidRPr="00A40276" w:rsidRDefault="00895F85" w:rsidP="00486E57">
      <w:pPr>
        <w:jc w:val="both"/>
        <w:rPr>
          <w:sz w:val="18"/>
          <w:szCs w:val="18"/>
          <w:lang w:val="es-BO"/>
        </w:rPr>
      </w:pPr>
    </w:p>
    <w:p w14:paraId="2723C6FC" w14:textId="77777777" w:rsidR="00895F85" w:rsidRPr="00A40276" w:rsidRDefault="00895F85" w:rsidP="00486E57">
      <w:pPr>
        <w:pStyle w:val="Prrafodelista"/>
        <w:numPr>
          <w:ilvl w:val="1"/>
          <w:numId w:val="48"/>
        </w:numPr>
        <w:jc w:val="both"/>
        <w:rPr>
          <w:rFonts w:ascii="Verdana" w:hAnsi="Verdana"/>
          <w:b/>
          <w:sz w:val="18"/>
          <w:szCs w:val="18"/>
          <w:lang w:val="es-BO"/>
        </w:rPr>
      </w:pPr>
      <w:r w:rsidRPr="00A40276">
        <w:rPr>
          <w:rFonts w:ascii="Verdana" w:hAnsi="Verdana"/>
          <w:b/>
          <w:sz w:val="18"/>
          <w:szCs w:val="18"/>
          <w:lang w:val="es-BO"/>
        </w:rPr>
        <w:t xml:space="preserve">Por Resolución del Contrato: </w:t>
      </w:r>
      <w:r w:rsidRPr="00A40276">
        <w:rPr>
          <w:rFonts w:ascii="Verdana" w:hAnsi="Verdana"/>
          <w:sz w:val="18"/>
          <w:szCs w:val="18"/>
          <w:lang w:val="es-BO"/>
        </w:rPr>
        <w:t>Es la forma extraordinaria de terminación del contrato que procederá únicamente por las siguientes causales:</w:t>
      </w:r>
    </w:p>
    <w:p w14:paraId="22956E17" w14:textId="77777777" w:rsidR="00895F85" w:rsidRPr="00A40276" w:rsidRDefault="00895F85" w:rsidP="00486E57">
      <w:pPr>
        <w:pStyle w:val="Prrafodelista"/>
        <w:rPr>
          <w:rFonts w:ascii="Verdana" w:hAnsi="Verdana"/>
          <w:b/>
          <w:sz w:val="18"/>
          <w:szCs w:val="18"/>
          <w:lang w:val="es-BO"/>
        </w:rPr>
      </w:pPr>
    </w:p>
    <w:p w14:paraId="59AD3934" w14:textId="77777777" w:rsidR="00895F85" w:rsidRPr="00A40276" w:rsidRDefault="00895F85" w:rsidP="00486E57">
      <w:pPr>
        <w:pStyle w:val="Prrafodelista"/>
        <w:numPr>
          <w:ilvl w:val="2"/>
          <w:numId w:val="48"/>
        </w:numPr>
        <w:ind w:left="1134" w:hanging="992"/>
        <w:jc w:val="both"/>
        <w:rPr>
          <w:b/>
          <w:sz w:val="18"/>
          <w:szCs w:val="18"/>
          <w:lang w:val="es-BO"/>
        </w:rPr>
      </w:pPr>
      <w:r w:rsidRPr="00A40276">
        <w:rPr>
          <w:rFonts w:ascii="Verdana" w:hAnsi="Verdana"/>
          <w:b/>
          <w:sz w:val="18"/>
          <w:szCs w:val="18"/>
          <w:lang w:val="es-BO"/>
        </w:rPr>
        <w:t>Resolución a requerimiento de la ENTIDAD, por causales atribuibles al PROVEEDOR</w:t>
      </w:r>
      <w:r w:rsidRPr="00A40276">
        <w:rPr>
          <w:b/>
          <w:sz w:val="18"/>
          <w:szCs w:val="18"/>
          <w:lang w:val="es-BO"/>
        </w:rPr>
        <w:t xml:space="preserve">. </w:t>
      </w:r>
      <w:r w:rsidRPr="00A40276">
        <w:rPr>
          <w:rFonts w:ascii="Verdana" w:hAnsi="Verdana"/>
          <w:sz w:val="18"/>
          <w:szCs w:val="18"/>
          <w:lang w:val="es-BO"/>
        </w:rPr>
        <w:t>La</w:t>
      </w:r>
      <w:r w:rsidRPr="00A40276">
        <w:rPr>
          <w:rFonts w:ascii="Verdana" w:hAnsi="Verdana"/>
          <w:b/>
          <w:sz w:val="18"/>
          <w:szCs w:val="18"/>
          <w:lang w:val="es-BO"/>
        </w:rPr>
        <w:t xml:space="preserve"> ENTIDAD, </w:t>
      </w:r>
      <w:r w:rsidRPr="00A40276">
        <w:rPr>
          <w:rFonts w:ascii="Verdana" w:hAnsi="Verdana"/>
          <w:sz w:val="18"/>
          <w:szCs w:val="18"/>
          <w:lang w:val="es-BO"/>
        </w:rPr>
        <w:t>podrá proceder al trámite de r</w:t>
      </w:r>
      <w:r w:rsidR="00113732" w:rsidRPr="00A40276">
        <w:rPr>
          <w:rFonts w:ascii="Verdana" w:hAnsi="Verdana"/>
          <w:sz w:val="18"/>
          <w:szCs w:val="18"/>
          <w:lang w:val="es-BO"/>
        </w:rPr>
        <w:t xml:space="preserve">esolución del Contrato, en los </w:t>
      </w:r>
      <w:r w:rsidRPr="00A40276">
        <w:rPr>
          <w:rFonts w:ascii="Verdana" w:hAnsi="Verdana"/>
          <w:sz w:val="18"/>
          <w:szCs w:val="18"/>
          <w:lang w:val="es-BO"/>
        </w:rPr>
        <w:t>siguientes casos:</w:t>
      </w:r>
    </w:p>
    <w:p w14:paraId="6578595A" w14:textId="77777777" w:rsidR="00895F85" w:rsidRPr="00A40276" w:rsidRDefault="00895F85" w:rsidP="00486E57">
      <w:pPr>
        <w:pStyle w:val="Prrafodelista"/>
        <w:tabs>
          <w:tab w:val="left" w:pos="1418"/>
        </w:tabs>
        <w:ind w:left="1418"/>
        <w:jc w:val="both"/>
        <w:rPr>
          <w:rFonts w:ascii="Verdana" w:hAnsi="Verdana"/>
          <w:b/>
          <w:sz w:val="18"/>
          <w:szCs w:val="18"/>
          <w:lang w:val="es-BO"/>
        </w:rPr>
      </w:pPr>
    </w:p>
    <w:p w14:paraId="5508CD40"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disolución del </w:t>
      </w:r>
      <w:r w:rsidRPr="00A40276">
        <w:rPr>
          <w:b/>
          <w:sz w:val="18"/>
          <w:szCs w:val="18"/>
          <w:lang w:val="es-BO"/>
        </w:rPr>
        <w:t>PROVEEDOR</w:t>
      </w:r>
      <w:r w:rsidRPr="00A40276">
        <w:rPr>
          <w:b/>
          <w:i/>
          <w:sz w:val="18"/>
          <w:szCs w:val="18"/>
          <w:lang w:val="es-BO"/>
        </w:rPr>
        <w:t>.</w:t>
      </w:r>
    </w:p>
    <w:p w14:paraId="4DB6FE3F"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quiebra declarada del </w:t>
      </w:r>
      <w:r w:rsidRPr="00A40276">
        <w:rPr>
          <w:b/>
          <w:sz w:val="18"/>
          <w:szCs w:val="18"/>
          <w:lang w:val="es-BO"/>
        </w:rPr>
        <w:t>PROVEEDOR.</w:t>
      </w:r>
    </w:p>
    <w:p w14:paraId="0044833E"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incumplimiento en la atención del servicio, a requerimiento de la </w:t>
      </w:r>
      <w:r w:rsidRPr="00A40276">
        <w:rPr>
          <w:b/>
          <w:sz w:val="18"/>
          <w:szCs w:val="18"/>
          <w:lang w:val="es-BO"/>
        </w:rPr>
        <w:t xml:space="preserve">ENTIDAD </w:t>
      </w:r>
      <w:r w:rsidRPr="00A40276">
        <w:rPr>
          <w:sz w:val="18"/>
          <w:szCs w:val="18"/>
          <w:lang w:val="es-BO"/>
        </w:rPr>
        <w:t xml:space="preserve">o por el </w:t>
      </w:r>
      <w:r w:rsidRPr="00A40276">
        <w:rPr>
          <w:b/>
          <w:bCs/>
          <w:sz w:val="18"/>
          <w:szCs w:val="18"/>
          <w:lang w:val="es-BO"/>
        </w:rPr>
        <w:t>FISCAL</w:t>
      </w:r>
      <w:r w:rsidRPr="00A40276">
        <w:rPr>
          <w:sz w:val="18"/>
          <w:szCs w:val="18"/>
          <w:lang w:val="es-BO"/>
        </w:rPr>
        <w:t>.</w:t>
      </w:r>
    </w:p>
    <w:p w14:paraId="5F6B9885"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rFonts w:cs="Arial"/>
          <w:sz w:val="18"/>
          <w:szCs w:val="18"/>
          <w:lang w:val="es-BO"/>
        </w:rPr>
        <w:t xml:space="preserve">Por suspensión de la prestación de los </w:t>
      </w:r>
      <w:r w:rsidRPr="00A40276">
        <w:rPr>
          <w:rFonts w:cs="Arial"/>
          <w:b/>
          <w:sz w:val="18"/>
          <w:szCs w:val="18"/>
          <w:lang w:val="es-BO"/>
        </w:rPr>
        <w:t>SERVICIOS</w:t>
      </w:r>
      <w:r w:rsidRPr="00A40276">
        <w:rPr>
          <w:rFonts w:cs="Arial"/>
          <w:sz w:val="18"/>
          <w:szCs w:val="18"/>
          <w:lang w:val="es-BO"/>
        </w:rPr>
        <w:t xml:space="preserve"> sin justificación, por el lapso de ______ </w:t>
      </w:r>
      <w:r w:rsidRPr="00A40276">
        <w:rPr>
          <w:rFonts w:cs="Arial"/>
          <w:b/>
          <w:i/>
          <w:sz w:val="18"/>
          <w:szCs w:val="18"/>
          <w:lang w:val="es-BO"/>
        </w:rPr>
        <w:t>(registrar el número de días en función del plazo total del Servicio)</w:t>
      </w:r>
      <w:r w:rsidRPr="00A40276">
        <w:rPr>
          <w:rFonts w:cs="Arial"/>
          <w:sz w:val="18"/>
          <w:szCs w:val="18"/>
          <w:lang w:val="es-BO"/>
        </w:rPr>
        <w:t xml:space="preserve"> días calendario continuos, sin autorización escrita de la </w:t>
      </w:r>
      <w:r w:rsidRPr="00A40276">
        <w:rPr>
          <w:rFonts w:cs="Arial"/>
          <w:b/>
          <w:sz w:val="18"/>
          <w:szCs w:val="18"/>
          <w:lang w:val="es-BO"/>
        </w:rPr>
        <w:t>ENTIDAD.</w:t>
      </w:r>
    </w:p>
    <w:p w14:paraId="3DC70C98"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incumplimiento del servicio de acuerdo al Cronograma. </w:t>
      </w:r>
      <w:r w:rsidRPr="00A40276">
        <w:rPr>
          <w:b/>
          <w:i/>
          <w:sz w:val="18"/>
          <w:szCs w:val="18"/>
          <w:lang w:val="es-BO"/>
        </w:rPr>
        <w:t>(si corresponde)</w:t>
      </w:r>
      <w:r w:rsidRPr="00A40276">
        <w:rPr>
          <w:sz w:val="18"/>
          <w:szCs w:val="18"/>
          <w:lang w:val="es-BO"/>
        </w:rPr>
        <w:t>.</w:t>
      </w:r>
    </w:p>
    <w:p w14:paraId="183B0920"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lastRenderedPageBreak/>
        <w:t xml:space="preserve">Por negligencia reiterada (3 veces) en el cumplimiento de las Especificaciones Técnicas, u otras especificaciones, o instrucciones escritas del </w:t>
      </w:r>
      <w:r w:rsidRPr="00A40276">
        <w:rPr>
          <w:b/>
          <w:sz w:val="18"/>
          <w:szCs w:val="18"/>
          <w:lang w:val="es-BO"/>
        </w:rPr>
        <w:t>FISCAL</w:t>
      </w:r>
      <w:r w:rsidRPr="00A40276">
        <w:rPr>
          <w:sz w:val="18"/>
          <w:szCs w:val="18"/>
          <w:lang w:val="es-BO"/>
        </w:rPr>
        <w:t>.</w:t>
      </w:r>
    </w:p>
    <w:p w14:paraId="2BD9C54D"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Por falta de pago de salarios a su personal y otras obligaciones contractuales que afecten al servicio.</w:t>
      </w:r>
    </w:p>
    <w:p w14:paraId="5C72E90C"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Cuando el monto de la multa por atraso en la prestación del servicio alcance el diez por ciento (10%) del monto total del contrato, decisión optativa, o el veinte por ciento (20%), de forma obligatoria.</w:t>
      </w:r>
    </w:p>
    <w:p w14:paraId="3F63558A" w14:textId="77777777" w:rsidR="00895F85" w:rsidRPr="00A40276" w:rsidRDefault="00895F85" w:rsidP="00486E57">
      <w:pPr>
        <w:ind w:left="1800"/>
        <w:jc w:val="both"/>
        <w:rPr>
          <w:sz w:val="18"/>
          <w:szCs w:val="18"/>
          <w:lang w:val="es-BO"/>
        </w:rPr>
      </w:pPr>
    </w:p>
    <w:p w14:paraId="60D5635A" w14:textId="77777777" w:rsidR="00895F85" w:rsidRPr="00A40276" w:rsidRDefault="00895F85" w:rsidP="00486E57">
      <w:pPr>
        <w:pStyle w:val="Prrafodelista"/>
        <w:numPr>
          <w:ilvl w:val="2"/>
          <w:numId w:val="48"/>
        </w:numPr>
        <w:ind w:left="1134" w:hanging="992"/>
        <w:jc w:val="both"/>
        <w:rPr>
          <w:rFonts w:ascii="Verdana" w:hAnsi="Verdana"/>
          <w:b/>
          <w:sz w:val="18"/>
          <w:szCs w:val="18"/>
          <w:lang w:val="es-BO"/>
        </w:rPr>
      </w:pPr>
      <w:r w:rsidRPr="00A40276">
        <w:rPr>
          <w:rFonts w:ascii="Verdana" w:hAnsi="Verdana"/>
          <w:b/>
          <w:sz w:val="18"/>
          <w:szCs w:val="18"/>
          <w:lang w:val="es-BO"/>
        </w:rPr>
        <w:t xml:space="preserve">Resolución a requerimiento del PROVEEDOR por causales atribuibles a la ENTIDAD. </w:t>
      </w:r>
      <w:r w:rsidRPr="00A40276">
        <w:rPr>
          <w:rFonts w:ascii="Verdana" w:hAnsi="Verdana"/>
          <w:sz w:val="18"/>
          <w:szCs w:val="18"/>
          <w:lang w:val="es-BO"/>
        </w:rPr>
        <w:t>El</w:t>
      </w:r>
      <w:r w:rsidRPr="00A40276">
        <w:rPr>
          <w:rFonts w:ascii="Verdana" w:hAnsi="Verdana"/>
          <w:b/>
          <w:sz w:val="18"/>
          <w:szCs w:val="18"/>
          <w:lang w:val="es-BO"/>
        </w:rPr>
        <w:t xml:space="preserve"> PROVEEDOR, </w:t>
      </w:r>
      <w:r w:rsidRPr="00A40276">
        <w:rPr>
          <w:rFonts w:ascii="Verdana" w:hAnsi="Verdana"/>
          <w:sz w:val="18"/>
          <w:szCs w:val="18"/>
          <w:lang w:val="es-BO"/>
        </w:rPr>
        <w:t>podrá proceder al trámite de resolución del Contrato, en los siguientes casos:</w:t>
      </w:r>
    </w:p>
    <w:p w14:paraId="755153D3" w14:textId="77777777" w:rsidR="00895F85" w:rsidRPr="00A40276" w:rsidRDefault="00895F85" w:rsidP="00486E57">
      <w:pPr>
        <w:jc w:val="both"/>
        <w:rPr>
          <w:sz w:val="18"/>
          <w:szCs w:val="18"/>
          <w:lang w:val="es-BO"/>
        </w:rPr>
      </w:pPr>
    </w:p>
    <w:p w14:paraId="4C09C794" w14:textId="77777777" w:rsidR="00895F85" w:rsidRPr="00A40276" w:rsidRDefault="00895F85" w:rsidP="00486E57">
      <w:pPr>
        <w:numPr>
          <w:ilvl w:val="1"/>
          <w:numId w:val="46"/>
        </w:numPr>
        <w:tabs>
          <w:tab w:val="num" w:pos="1800"/>
        </w:tabs>
        <w:ind w:left="1800"/>
        <w:jc w:val="both"/>
        <w:rPr>
          <w:sz w:val="18"/>
          <w:szCs w:val="18"/>
          <w:lang w:val="es-BO"/>
        </w:rPr>
      </w:pPr>
      <w:r w:rsidRPr="00A40276">
        <w:rPr>
          <w:sz w:val="18"/>
          <w:szCs w:val="18"/>
          <w:lang w:val="es-BO"/>
        </w:rPr>
        <w:t>Si apartándose de los términos del contrato la</w:t>
      </w:r>
      <w:r w:rsidRPr="00A40276">
        <w:rPr>
          <w:b/>
          <w:sz w:val="18"/>
          <w:szCs w:val="18"/>
          <w:lang w:val="es-BO"/>
        </w:rPr>
        <w:t xml:space="preserve"> ENTIDAD, </w:t>
      </w:r>
      <w:r w:rsidRPr="00A40276">
        <w:rPr>
          <w:sz w:val="18"/>
          <w:szCs w:val="18"/>
          <w:lang w:val="es-BO"/>
        </w:rPr>
        <w:t xml:space="preserve">a través del </w:t>
      </w:r>
      <w:r w:rsidRPr="00A40276">
        <w:rPr>
          <w:b/>
          <w:bCs/>
          <w:sz w:val="18"/>
          <w:szCs w:val="18"/>
          <w:lang w:val="es-BO"/>
        </w:rPr>
        <w:t>FISCAL</w:t>
      </w:r>
      <w:r w:rsidRPr="00A40276">
        <w:rPr>
          <w:sz w:val="18"/>
          <w:szCs w:val="18"/>
          <w:lang w:val="es-BO"/>
        </w:rPr>
        <w:t xml:space="preserve">, pretende modificar o afectar las condiciones del </w:t>
      </w:r>
      <w:r w:rsidRPr="00A40276">
        <w:rPr>
          <w:b/>
          <w:sz w:val="18"/>
          <w:szCs w:val="18"/>
          <w:lang w:val="es-BO"/>
        </w:rPr>
        <w:t>SERVICIO</w:t>
      </w:r>
      <w:r w:rsidRPr="00A40276">
        <w:rPr>
          <w:sz w:val="18"/>
          <w:szCs w:val="18"/>
          <w:lang w:val="es-BO"/>
        </w:rPr>
        <w:t>.</w:t>
      </w:r>
    </w:p>
    <w:p w14:paraId="2E3A5168" w14:textId="77777777" w:rsidR="00895F85" w:rsidRPr="00A40276" w:rsidRDefault="00895F85" w:rsidP="00486E57">
      <w:pPr>
        <w:numPr>
          <w:ilvl w:val="1"/>
          <w:numId w:val="46"/>
        </w:numPr>
        <w:tabs>
          <w:tab w:val="num" w:pos="1800"/>
        </w:tabs>
        <w:ind w:left="1800"/>
        <w:jc w:val="both"/>
        <w:rPr>
          <w:sz w:val="18"/>
          <w:szCs w:val="18"/>
          <w:lang w:val="es-BO"/>
        </w:rPr>
      </w:pPr>
      <w:r w:rsidRPr="00A40276">
        <w:rPr>
          <w:sz w:val="18"/>
          <w:szCs w:val="18"/>
          <w:lang w:val="es-BO"/>
        </w:rPr>
        <w:t xml:space="preserve">Por incumplimiento injustificado en el pago por la prestación del </w:t>
      </w:r>
      <w:r w:rsidRPr="00A40276">
        <w:rPr>
          <w:b/>
          <w:sz w:val="18"/>
          <w:szCs w:val="18"/>
          <w:lang w:val="es-BO"/>
        </w:rPr>
        <w:t>SERVICIO</w:t>
      </w:r>
      <w:r w:rsidRPr="00A40276">
        <w:rPr>
          <w:sz w:val="18"/>
          <w:szCs w:val="18"/>
          <w:lang w:val="es-BO"/>
        </w:rPr>
        <w:t xml:space="preserve">, por más de sesenta (60) días calendario computados a partir de la fecha en que debió hacerse efectivo el pago, existiendo conformidad del </w:t>
      </w:r>
      <w:r w:rsidRPr="00A40276">
        <w:rPr>
          <w:b/>
          <w:sz w:val="18"/>
          <w:szCs w:val="18"/>
          <w:lang w:val="es-BO"/>
        </w:rPr>
        <w:t>SERVICIO</w:t>
      </w:r>
      <w:r w:rsidRPr="00A40276">
        <w:rPr>
          <w:sz w:val="18"/>
          <w:szCs w:val="18"/>
          <w:lang w:val="es-BO"/>
        </w:rPr>
        <w:t xml:space="preserve">, emitida por el </w:t>
      </w:r>
      <w:r w:rsidRPr="00A40276">
        <w:rPr>
          <w:b/>
          <w:sz w:val="18"/>
          <w:szCs w:val="18"/>
          <w:lang w:val="es-BO"/>
        </w:rPr>
        <w:t>FISCAL</w:t>
      </w:r>
      <w:r w:rsidRPr="00A40276">
        <w:rPr>
          <w:sz w:val="18"/>
          <w:szCs w:val="18"/>
          <w:lang w:val="es-BO"/>
        </w:rPr>
        <w:t>.</w:t>
      </w:r>
    </w:p>
    <w:p w14:paraId="0E51D80E" w14:textId="77777777" w:rsidR="00895F85" w:rsidRPr="00A40276" w:rsidRDefault="00895F85" w:rsidP="00486E57">
      <w:pPr>
        <w:numPr>
          <w:ilvl w:val="1"/>
          <w:numId w:val="46"/>
        </w:numPr>
        <w:tabs>
          <w:tab w:val="num" w:pos="1800"/>
        </w:tabs>
        <w:ind w:left="1800"/>
        <w:jc w:val="both"/>
        <w:rPr>
          <w:sz w:val="18"/>
          <w:szCs w:val="18"/>
          <w:lang w:val="es-BO"/>
        </w:rPr>
      </w:pPr>
      <w:r w:rsidRPr="00A40276">
        <w:rPr>
          <w:sz w:val="18"/>
          <w:szCs w:val="18"/>
          <w:lang w:val="es-BO"/>
        </w:rPr>
        <w:t>Por utilizar o requerir aquellos servicios que son objeto del presente contrato, en beneficio de terceras personas.</w:t>
      </w:r>
    </w:p>
    <w:p w14:paraId="74DA3952" w14:textId="77777777" w:rsidR="00895F85" w:rsidRPr="00A40276" w:rsidRDefault="00895F85" w:rsidP="00486E57">
      <w:pPr>
        <w:ind w:left="1800"/>
        <w:jc w:val="both"/>
        <w:rPr>
          <w:sz w:val="18"/>
          <w:szCs w:val="18"/>
          <w:lang w:val="es-BO"/>
        </w:rPr>
      </w:pPr>
    </w:p>
    <w:p w14:paraId="72D5ED61" w14:textId="77777777" w:rsidR="00895F85" w:rsidRPr="00A40276" w:rsidRDefault="00895F85" w:rsidP="00486E57">
      <w:pPr>
        <w:pStyle w:val="Prrafodelista"/>
        <w:numPr>
          <w:ilvl w:val="2"/>
          <w:numId w:val="48"/>
        </w:numPr>
        <w:ind w:left="1134" w:hanging="992"/>
        <w:jc w:val="both"/>
        <w:rPr>
          <w:rFonts w:ascii="Verdana" w:hAnsi="Verdana"/>
          <w:sz w:val="18"/>
          <w:szCs w:val="18"/>
          <w:lang w:val="es-BO"/>
        </w:rPr>
      </w:pPr>
      <w:r w:rsidRPr="00A40276">
        <w:rPr>
          <w:rFonts w:ascii="Verdana" w:hAnsi="Verdana"/>
          <w:b/>
          <w:sz w:val="18"/>
          <w:szCs w:val="18"/>
          <w:lang w:val="es-BO"/>
        </w:rPr>
        <w:t xml:space="preserve">Reglas aplicables a la Resolución: </w:t>
      </w:r>
      <w:r w:rsidRPr="00A40276">
        <w:rPr>
          <w:rFonts w:ascii="Verdana" w:hAnsi="Verdana"/>
          <w:sz w:val="18"/>
          <w:szCs w:val="18"/>
          <w:lang w:val="es-BO"/>
        </w:rPr>
        <w:t xml:space="preserve">De acuerdo a las causales de Resolución de Contrato señaladas precedentemente, y considerando la naturaleza del contrato de prestación de </w:t>
      </w:r>
      <w:r w:rsidRPr="00A40276">
        <w:rPr>
          <w:rFonts w:ascii="Verdana" w:hAnsi="Verdana"/>
          <w:b/>
          <w:sz w:val="18"/>
          <w:szCs w:val="18"/>
          <w:lang w:val="es-BO"/>
        </w:rPr>
        <w:t>SERVICIOS</w:t>
      </w:r>
      <w:r w:rsidRPr="00A40276">
        <w:rPr>
          <w:rFonts w:ascii="Verdana" w:hAnsi="Verdana"/>
          <w:sz w:val="18"/>
          <w:szCs w:val="18"/>
          <w:lang w:val="es-BO"/>
        </w:rPr>
        <w:t xml:space="preserve"> que implica la realización de prestaciones continuadas o sujetas a</w:t>
      </w:r>
      <w:r w:rsidR="00113732" w:rsidRPr="00A40276">
        <w:rPr>
          <w:rFonts w:ascii="Verdana" w:hAnsi="Verdana"/>
          <w:sz w:val="18"/>
          <w:szCs w:val="18"/>
          <w:lang w:val="es-BO"/>
        </w:rPr>
        <w:t xml:space="preserve"> cronograma, su terminación só</w:t>
      </w:r>
      <w:r w:rsidRPr="00A40276">
        <w:rPr>
          <w:rFonts w:ascii="Verdana" w:hAnsi="Verdana"/>
          <w:sz w:val="18"/>
          <w:szCs w:val="18"/>
          <w:lang w:val="es-BO"/>
        </w:rPr>
        <w:t xml:space="preserve">lo afectará a las prestaciones futuras, debiendo considerarse cumplidas las prestaciones ya realizadas por ambas partes. </w:t>
      </w:r>
    </w:p>
    <w:p w14:paraId="1400A657"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77FA1412"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Para procesar la Resolución del Contrato por cualquiera de las causales señaladas, la</w:t>
      </w:r>
      <w:r w:rsidRPr="00A40276">
        <w:rPr>
          <w:rFonts w:ascii="Verdana" w:hAnsi="Verdana"/>
          <w:b/>
          <w:sz w:val="18"/>
          <w:szCs w:val="18"/>
          <w:lang w:val="es-BO"/>
        </w:rPr>
        <w:t xml:space="preserve"> ENTIDAD </w:t>
      </w:r>
      <w:r w:rsidRPr="00A40276">
        <w:rPr>
          <w:rFonts w:ascii="Verdana" w:hAnsi="Verdana"/>
          <w:sz w:val="18"/>
          <w:szCs w:val="18"/>
          <w:lang w:val="es-BO"/>
        </w:rPr>
        <w:t>o el</w:t>
      </w:r>
      <w:r w:rsidRPr="00A40276">
        <w:rPr>
          <w:rFonts w:ascii="Verdana" w:hAnsi="Verdana"/>
          <w:b/>
          <w:sz w:val="18"/>
          <w:szCs w:val="18"/>
          <w:lang w:val="es-BO"/>
        </w:rPr>
        <w:t xml:space="preserve"> PROVEEDOR, </w:t>
      </w:r>
      <w:r w:rsidRPr="00A40276">
        <w:rPr>
          <w:rFonts w:ascii="Verdana" w:hAnsi="Verdana"/>
          <w:sz w:val="18"/>
          <w:szCs w:val="18"/>
          <w:lang w:val="es-BO"/>
        </w:rPr>
        <w:t xml:space="preserve">dará aviso escrito mediante carta notariada, a la otra parte, de su intención de resolver el </w:t>
      </w:r>
      <w:r w:rsidRPr="00A40276">
        <w:rPr>
          <w:rFonts w:ascii="Verdana" w:hAnsi="Verdana"/>
          <w:b/>
          <w:sz w:val="18"/>
          <w:szCs w:val="18"/>
          <w:lang w:val="es-BO"/>
        </w:rPr>
        <w:t>CONTRATO</w:t>
      </w:r>
      <w:r w:rsidRPr="00A40276">
        <w:rPr>
          <w:rFonts w:ascii="Verdana" w:hAnsi="Verdana"/>
          <w:sz w:val="18"/>
          <w:szCs w:val="18"/>
          <w:lang w:val="es-BO"/>
        </w:rPr>
        <w:t>, estableciendo claramente la causal que se aduce.</w:t>
      </w:r>
    </w:p>
    <w:p w14:paraId="4FE0E6C8" w14:textId="77777777" w:rsidR="00895F85" w:rsidRPr="00A40276" w:rsidRDefault="00895F85" w:rsidP="00486E57">
      <w:pPr>
        <w:ind w:left="426" w:firstLine="24"/>
        <w:jc w:val="both"/>
        <w:rPr>
          <w:sz w:val="18"/>
          <w:szCs w:val="18"/>
          <w:lang w:val="es-BO"/>
        </w:rPr>
      </w:pPr>
    </w:p>
    <w:p w14:paraId="02026465" w14:textId="77777777" w:rsidR="00895F85" w:rsidRPr="00A40276" w:rsidRDefault="00895F85" w:rsidP="00486E57">
      <w:pPr>
        <w:pStyle w:val="Prrafodelista"/>
        <w:ind w:left="1134"/>
        <w:jc w:val="both"/>
        <w:rPr>
          <w:lang w:val="es-BO"/>
        </w:rPr>
      </w:pPr>
      <w:r w:rsidRPr="00A40276">
        <w:rPr>
          <w:rFonts w:ascii="Verdana" w:hAnsi="Verdana"/>
          <w:sz w:val="18"/>
          <w:szCs w:val="18"/>
          <w:lang w:val="es-BO"/>
        </w:rPr>
        <w:t>Si dentro de los diez (10) días hábiles siguientes de la fecha de notificación, se enmendaran las fallas, se normalizara el desarrollo de los servicios y se tomaran las medidas necesarias para continuar normalmente con las estipulaciones del Contrato y el requir</w:t>
      </w:r>
      <w:r w:rsidR="00113732" w:rsidRPr="00A40276">
        <w:rPr>
          <w:rFonts w:ascii="Verdana" w:hAnsi="Verdana"/>
          <w:sz w:val="18"/>
          <w:szCs w:val="18"/>
          <w:lang w:val="es-BO"/>
        </w:rPr>
        <w:t>ente de la resolución, expresara</w:t>
      </w:r>
      <w:r w:rsidRPr="00A40276">
        <w:rPr>
          <w:rFonts w:ascii="Verdana" w:hAnsi="Verdana"/>
          <w:sz w:val="18"/>
          <w:szCs w:val="18"/>
          <w:lang w:val="es-BO"/>
        </w:rPr>
        <w:t xml:space="preserve"> por escrito su conformidad a la solución, el aviso de intención de resolución será retirado. Caso contrario, si al vencimiento de este término no existiese ninguna respuesta, el proceso de resolución continuará a cuyo fin la </w:t>
      </w:r>
      <w:r w:rsidRPr="00A40276">
        <w:rPr>
          <w:rFonts w:ascii="Verdana" w:hAnsi="Verdana"/>
          <w:b/>
          <w:sz w:val="18"/>
          <w:szCs w:val="18"/>
          <w:lang w:val="es-BO"/>
        </w:rPr>
        <w:t>ENTIDAD</w:t>
      </w:r>
      <w:r w:rsidRPr="00A40276">
        <w:rPr>
          <w:rFonts w:ascii="Verdana" w:hAnsi="Verdana"/>
          <w:sz w:val="18"/>
          <w:szCs w:val="18"/>
          <w:lang w:val="es-BO"/>
        </w:rPr>
        <w:t xml:space="preserve"> o el </w:t>
      </w:r>
      <w:r w:rsidRPr="00A40276">
        <w:rPr>
          <w:rFonts w:ascii="Verdana" w:hAnsi="Verdana"/>
          <w:b/>
          <w:sz w:val="18"/>
          <w:szCs w:val="18"/>
          <w:lang w:val="es-BO"/>
        </w:rPr>
        <w:t>PROVEEDOR</w:t>
      </w:r>
      <w:r w:rsidRPr="00A40276">
        <w:rPr>
          <w:rFonts w:ascii="Verdana" w:hAnsi="Verdana"/>
          <w:sz w:val="18"/>
          <w:szCs w:val="18"/>
          <w:lang w:val="es-BO"/>
        </w:rPr>
        <w:t>, según quién haya requerido la resolución del contrato, notificará mediante carta notariada a la otra parte, que la resolución del contrato se ha hecho efectiva.</w:t>
      </w:r>
      <w:r w:rsidRPr="00A40276">
        <w:rPr>
          <w:lang w:val="es-BO"/>
        </w:rPr>
        <w:t xml:space="preserve"> </w:t>
      </w:r>
    </w:p>
    <w:p w14:paraId="30D23316" w14:textId="77777777" w:rsidR="00895F85" w:rsidRPr="00A40276" w:rsidRDefault="00895F85" w:rsidP="00486E57">
      <w:pPr>
        <w:pStyle w:val="Prrafodelista"/>
        <w:tabs>
          <w:tab w:val="left" w:pos="1418"/>
        </w:tabs>
        <w:ind w:left="465"/>
        <w:jc w:val="both"/>
        <w:rPr>
          <w:lang w:val="es-BO"/>
        </w:rPr>
      </w:pPr>
    </w:p>
    <w:p w14:paraId="0AFE95E9"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continuos).</w:t>
      </w:r>
    </w:p>
    <w:p w14:paraId="63C9B7A0"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 Garantía de Cumplimiento de Contrato, manteniéndose pendiente de ejecución la Garantía de Correcta Inversión del Anticipo si se hubiese otorgado anticipo hasta que se efectué la liquidación del contrato, si aún la vigencia de dicha garantía lo permite, caso contrario si la vigencia está a finalizar y no se amplía, será ejecutada con cargo a esa liquidación.</w:t>
      </w:r>
    </w:p>
    <w:p w14:paraId="4C9666DE"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40F52226"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discontinuos).</w:t>
      </w:r>
    </w:p>
    <w:p w14:paraId="172BDAE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las retenciones realizadas en sustitución a la Garantía de Cumplimiento de Contrato.</w:t>
      </w:r>
    </w:p>
    <w:p w14:paraId="087AAF1C"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659C860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Solo en caso que la resolución no sea originada por negligencia del </w:t>
      </w:r>
      <w:r w:rsidRPr="00A40276">
        <w:rPr>
          <w:rFonts w:ascii="Verdana" w:hAnsi="Verdana"/>
          <w:b/>
          <w:sz w:val="18"/>
          <w:szCs w:val="18"/>
          <w:lang w:val="es-BO"/>
        </w:rPr>
        <w:t>PROVEEDOR</w:t>
      </w:r>
      <w:r w:rsidRPr="00A40276">
        <w:rPr>
          <w:rFonts w:ascii="Verdana" w:hAnsi="Verdana"/>
          <w:sz w:val="18"/>
          <w:szCs w:val="18"/>
          <w:lang w:val="es-BO"/>
        </w:rPr>
        <w:t xml:space="preserve"> éste tendrá derecho a una evaluación de los gastos proporcionales que demande los compromisos adquiridos por el </w:t>
      </w:r>
      <w:r w:rsidRPr="00A40276">
        <w:rPr>
          <w:rFonts w:ascii="Verdana" w:hAnsi="Verdana"/>
          <w:b/>
          <w:sz w:val="18"/>
          <w:szCs w:val="18"/>
          <w:lang w:val="es-BO"/>
        </w:rPr>
        <w:t>PROVEEDOR</w:t>
      </w:r>
      <w:r w:rsidRPr="00A40276">
        <w:rPr>
          <w:rFonts w:ascii="Verdana" w:hAnsi="Verdana"/>
          <w:sz w:val="18"/>
          <w:szCs w:val="18"/>
          <w:lang w:val="es-BO"/>
        </w:rPr>
        <w:t xml:space="preserve"> para la prestación del servicio contra la presentación de documentos probatorios y certificados.</w:t>
      </w:r>
    </w:p>
    <w:p w14:paraId="40CFD2D4" w14:textId="77777777" w:rsidR="00895F85" w:rsidRPr="00A40276" w:rsidRDefault="00895F85" w:rsidP="00486E57">
      <w:pPr>
        <w:pStyle w:val="Prrafodelista"/>
        <w:tabs>
          <w:tab w:val="left" w:pos="1418"/>
        </w:tabs>
        <w:ind w:left="465"/>
        <w:jc w:val="both"/>
        <w:rPr>
          <w:rFonts w:ascii="Verdana" w:hAnsi="Verdana"/>
          <w:sz w:val="18"/>
          <w:szCs w:val="18"/>
          <w:lang w:val="es-BO"/>
        </w:rPr>
      </w:pPr>
      <w:r w:rsidRPr="00A40276">
        <w:rPr>
          <w:rFonts w:ascii="Verdana" w:hAnsi="Verdana"/>
          <w:sz w:val="18"/>
          <w:szCs w:val="18"/>
          <w:lang w:val="es-BO"/>
        </w:rPr>
        <w:lastRenderedPageBreak/>
        <w:t xml:space="preserve"> </w:t>
      </w:r>
    </w:p>
    <w:p w14:paraId="7FD7DFA3"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Si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Una vez efectivizada la Resolución del contrato, las partes procederán realizar la liquidación del contrato donde establecerán los saldos en favor o en contra para su respectivo pago y/o cobro, según corresponda.</w:t>
      </w:r>
    </w:p>
    <w:p w14:paraId="17AB5B24" w14:textId="77777777" w:rsidR="00895F85" w:rsidRPr="00A40276" w:rsidRDefault="00895F85" w:rsidP="00486E57">
      <w:pPr>
        <w:ind w:left="1276"/>
        <w:jc w:val="both"/>
        <w:rPr>
          <w:sz w:val="18"/>
          <w:szCs w:val="18"/>
          <w:lang w:val="es-BO"/>
        </w:rPr>
      </w:pPr>
    </w:p>
    <w:p w14:paraId="23D42F59" w14:textId="77777777" w:rsidR="00895F85" w:rsidRPr="00A40276" w:rsidRDefault="00895F85" w:rsidP="00486E57">
      <w:pPr>
        <w:pStyle w:val="Prrafodelista"/>
        <w:numPr>
          <w:ilvl w:val="1"/>
          <w:numId w:val="48"/>
        </w:numPr>
        <w:jc w:val="both"/>
        <w:rPr>
          <w:rFonts w:ascii="Verdana" w:hAnsi="Verdana"/>
          <w:b/>
          <w:sz w:val="18"/>
          <w:szCs w:val="18"/>
          <w:lang w:val="es-BO"/>
        </w:rPr>
      </w:pPr>
      <w:r w:rsidRPr="00A40276">
        <w:rPr>
          <w:rFonts w:ascii="Verdana" w:hAnsi="Verdana"/>
          <w:b/>
          <w:sz w:val="18"/>
          <w:szCs w:val="18"/>
          <w:lang w:val="es-BO"/>
        </w:rPr>
        <w:t>Resolución por causas de fuerza mayor o caso fortuito o en resguardo de los intereses del Estado.</w:t>
      </w:r>
    </w:p>
    <w:p w14:paraId="1E2936CF" w14:textId="77777777" w:rsidR="00895F85" w:rsidRPr="00A40276" w:rsidRDefault="00895F85" w:rsidP="00486E57">
      <w:pPr>
        <w:pStyle w:val="Prrafodelista"/>
        <w:jc w:val="both"/>
        <w:rPr>
          <w:rFonts w:ascii="Verdana" w:hAnsi="Verdana"/>
          <w:b/>
          <w:sz w:val="18"/>
          <w:szCs w:val="18"/>
          <w:lang w:val="es-BO"/>
        </w:rPr>
      </w:pPr>
    </w:p>
    <w:p w14:paraId="2E2875FF" w14:textId="77777777" w:rsidR="00895F85" w:rsidRPr="00A40276" w:rsidRDefault="00895F85" w:rsidP="00486E57">
      <w:pPr>
        <w:pStyle w:val="Prrafodelista"/>
        <w:jc w:val="both"/>
        <w:rPr>
          <w:rFonts w:ascii="Verdana" w:hAnsi="Verdana"/>
          <w:b/>
          <w:sz w:val="18"/>
          <w:szCs w:val="18"/>
          <w:lang w:val="es-BO"/>
        </w:rPr>
      </w:pPr>
      <w:r w:rsidRPr="00A40276">
        <w:rPr>
          <w:rFonts w:ascii="Verdana" w:hAnsi="Verdana"/>
          <w:sz w:val="18"/>
          <w:szCs w:val="18"/>
          <w:lang w:val="es-BO"/>
        </w:rPr>
        <w:t xml:space="preserve">Considerando la naturaleza del contrato de prestación de </w:t>
      </w:r>
      <w:r w:rsidRPr="00A40276">
        <w:rPr>
          <w:rFonts w:ascii="Verdana" w:hAnsi="Verdana"/>
          <w:b/>
          <w:sz w:val="18"/>
          <w:szCs w:val="18"/>
          <w:lang w:val="es-BO"/>
        </w:rPr>
        <w:t>SERVICIO</w:t>
      </w:r>
      <w:r w:rsidRPr="00A40276">
        <w:rPr>
          <w:rFonts w:ascii="Verdana" w:hAnsi="Verdana"/>
          <w:sz w:val="18"/>
          <w:szCs w:val="18"/>
          <w:lang w:val="es-BO"/>
        </w:rPr>
        <w:t xml:space="preserve"> que implica la realización de prestaciones continuadas o sujetas a cronograma, su terminación sólo afectará a las prestaciones futuras, debiendo considerarse cumplidas las prestaciones ya realizadas por ambas partes.</w:t>
      </w:r>
    </w:p>
    <w:p w14:paraId="61438676" w14:textId="77777777" w:rsidR="00895F85" w:rsidRPr="00A40276" w:rsidRDefault="00895F85" w:rsidP="00486E57">
      <w:pPr>
        <w:pStyle w:val="Prrafodelista"/>
        <w:ind w:left="465"/>
        <w:jc w:val="both"/>
        <w:rPr>
          <w:rFonts w:ascii="Verdana" w:hAnsi="Verdana"/>
          <w:sz w:val="18"/>
          <w:szCs w:val="18"/>
          <w:lang w:val="es-BO"/>
        </w:rPr>
      </w:pPr>
    </w:p>
    <w:p w14:paraId="768A3A00"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Si en cualquier momento, antes de la terminación de la prestación del servicio objeto del Contrato, el </w:t>
      </w:r>
      <w:r w:rsidRPr="00A40276">
        <w:rPr>
          <w:rFonts w:ascii="Verdana" w:hAnsi="Verdana"/>
          <w:b/>
          <w:sz w:val="18"/>
          <w:szCs w:val="18"/>
          <w:lang w:val="es-BO"/>
        </w:rPr>
        <w:t>PROVEEDOR</w:t>
      </w:r>
      <w:r w:rsidRPr="00A40276">
        <w:rPr>
          <w:rFonts w:ascii="Verdana" w:hAnsi="Verdana"/>
          <w:sz w:val="18"/>
          <w:szCs w:val="18"/>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2FE009BD" w14:textId="77777777" w:rsidR="00895F85" w:rsidRPr="00A40276" w:rsidRDefault="00895F85" w:rsidP="00486E57">
      <w:pPr>
        <w:pStyle w:val="Prrafodelista"/>
        <w:ind w:left="465"/>
        <w:jc w:val="both"/>
        <w:rPr>
          <w:rFonts w:ascii="Verdana" w:hAnsi="Verdana"/>
          <w:sz w:val="18"/>
          <w:szCs w:val="18"/>
          <w:lang w:val="es-BO"/>
        </w:rPr>
      </w:pPr>
    </w:p>
    <w:p w14:paraId="40E2555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La </w:t>
      </w:r>
      <w:r w:rsidRPr="00A40276">
        <w:rPr>
          <w:rFonts w:ascii="Verdana" w:hAnsi="Verdana"/>
          <w:b/>
          <w:sz w:val="18"/>
          <w:szCs w:val="18"/>
          <w:lang w:val="es-BO"/>
        </w:rPr>
        <w:t>ENTIDAD</w:t>
      </w:r>
      <w:r w:rsidRPr="00A40276">
        <w:rPr>
          <w:rFonts w:ascii="Verdana" w:hAnsi="Verdana"/>
          <w:sz w:val="18"/>
          <w:szCs w:val="18"/>
          <w:lang w:val="es-BO"/>
        </w:rPr>
        <w:t xml:space="preserve">, previa evaluación y aceptación de la solicitud, mediante carta notariada dirigida al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Contrato. A la entrega de dicha comunicación oficial de resolución, el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de acuerdo a las instrucciones escritas que al efecto emita la </w:t>
      </w:r>
      <w:r w:rsidRPr="00A40276">
        <w:rPr>
          <w:rFonts w:ascii="Verdana" w:hAnsi="Verdana"/>
          <w:b/>
          <w:sz w:val="18"/>
          <w:szCs w:val="18"/>
          <w:lang w:val="es-BO"/>
        </w:rPr>
        <w:t>ENTIDAD</w:t>
      </w:r>
      <w:r w:rsidRPr="00A40276">
        <w:rPr>
          <w:rFonts w:ascii="Verdana" w:hAnsi="Verdana"/>
          <w:sz w:val="18"/>
          <w:szCs w:val="18"/>
          <w:lang w:val="es-BO"/>
        </w:rPr>
        <w:t>.</w:t>
      </w:r>
    </w:p>
    <w:p w14:paraId="45F03DCC" w14:textId="77777777" w:rsidR="00895F85" w:rsidRPr="00A40276" w:rsidRDefault="00895F85" w:rsidP="00486E57">
      <w:pPr>
        <w:pStyle w:val="Prrafodelista"/>
        <w:ind w:left="465"/>
        <w:jc w:val="both"/>
        <w:rPr>
          <w:rFonts w:ascii="Verdana" w:hAnsi="Verdana"/>
          <w:sz w:val="18"/>
          <w:szCs w:val="18"/>
          <w:lang w:val="es-BO"/>
        </w:rPr>
      </w:pPr>
    </w:p>
    <w:p w14:paraId="2C7FA37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Asimismo, si la </w:t>
      </w:r>
      <w:r w:rsidRPr="00A40276">
        <w:rPr>
          <w:rFonts w:ascii="Verdana" w:hAnsi="Verdana"/>
          <w:b/>
          <w:sz w:val="18"/>
          <w:szCs w:val="18"/>
          <w:lang w:val="es-BO"/>
        </w:rPr>
        <w:t>ENTIDAD</w:t>
      </w:r>
      <w:r w:rsidRPr="00A40276">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w:t>
      </w:r>
      <w:r w:rsidRPr="00A40276">
        <w:rPr>
          <w:rFonts w:ascii="Verdana" w:hAnsi="Verdana"/>
          <w:b/>
          <w:sz w:val="18"/>
          <w:szCs w:val="18"/>
          <w:lang w:val="es-BO"/>
        </w:rPr>
        <w:t>CONTRATO</w:t>
      </w:r>
      <w:r w:rsidRPr="00A40276">
        <w:rPr>
          <w:rFonts w:ascii="Verdana" w:hAnsi="Verdana"/>
          <w:sz w:val="18"/>
          <w:szCs w:val="18"/>
          <w:lang w:val="es-BO"/>
        </w:rPr>
        <w:t>.</w:t>
      </w:r>
    </w:p>
    <w:p w14:paraId="37AFA6DC" w14:textId="77777777" w:rsidR="00895F85" w:rsidRPr="00A40276" w:rsidRDefault="00895F85" w:rsidP="00486E57">
      <w:pPr>
        <w:pStyle w:val="Prrafodelista"/>
        <w:ind w:left="465"/>
        <w:jc w:val="both"/>
        <w:rPr>
          <w:rFonts w:ascii="Verdana" w:hAnsi="Verdana"/>
          <w:sz w:val="18"/>
          <w:szCs w:val="18"/>
          <w:lang w:val="es-BO"/>
        </w:rPr>
      </w:pPr>
    </w:p>
    <w:p w14:paraId="68A1257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Una vez efectivizada la Resolución del contrato, las partes procederán a realizar la liquidación del contrato donde establecerán los saldos en favor o en contra para su respectivo pago y/o cobro, según corresponda.</w:t>
      </w:r>
    </w:p>
    <w:p w14:paraId="0926C3B0" w14:textId="77777777" w:rsidR="00895F85" w:rsidRPr="00A40276" w:rsidRDefault="00895F85" w:rsidP="00486E57">
      <w:pPr>
        <w:pStyle w:val="Prrafodelista"/>
        <w:ind w:left="465"/>
        <w:jc w:val="both"/>
        <w:rPr>
          <w:rFonts w:ascii="Verdana" w:hAnsi="Verdana"/>
          <w:sz w:val="18"/>
          <w:szCs w:val="18"/>
          <w:lang w:val="es-BO"/>
        </w:rPr>
      </w:pPr>
    </w:p>
    <w:p w14:paraId="2F2DE3A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PROVEEDOR</w:t>
      </w:r>
      <w:r w:rsidRPr="00A40276">
        <w:rPr>
          <w:rFonts w:ascii="Verdana" w:hAnsi="Verdana"/>
          <w:sz w:val="18"/>
          <w:szCs w:val="18"/>
          <w:lang w:val="es-BO"/>
        </w:rPr>
        <w:t xml:space="preserve"> conjuntamente con el </w:t>
      </w:r>
      <w:r w:rsidRPr="00A40276">
        <w:rPr>
          <w:rFonts w:ascii="Verdana" w:hAnsi="Verdana"/>
          <w:b/>
          <w:sz w:val="18"/>
          <w:szCs w:val="18"/>
          <w:lang w:val="es-BO"/>
        </w:rPr>
        <w:t>FISCAL</w:t>
      </w:r>
      <w:r w:rsidRPr="00A40276">
        <w:rPr>
          <w:rFonts w:ascii="Verdana" w:hAnsi="Verdana"/>
          <w:sz w:val="18"/>
          <w:szCs w:val="18"/>
          <w:lang w:val="es-BO"/>
        </w:rPr>
        <w:t xml:space="preserve">, procederán a la verificación del </w:t>
      </w:r>
      <w:r w:rsidRPr="00A40276">
        <w:rPr>
          <w:rFonts w:ascii="Verdana" w:hAnsi="Verdana"/>
          <w:b/>
          <w:sz w:val="18"/>
          <w:szCs w:val="18"/>
          <w:lang w:val="es-BO"/>
        </w:rPr>
        <w:t>SERVICIO</w:t>
      </w:r>
      <w:r w:rsidRPr="00A40276">
        <w:rPr>
          <w:rFonts w:ascii="Verdana" w:hAnsi="Verdana"/>
          <w:sz w:val="18"/>
          <w:szCs w:val="18"/>
          <w:lang w:val="es-BO"/>
        </w:rPr>
        <w:t xml:space="preserve"> prestado hasta la fecha de suspensión y evaluar</w:t>
      </w:r>
      <w:r w:rsidR="002345B1" w:rsidRPr="00A40276">
        <w:rPr>
          <w:rFonts w:ascii="Verdana" w:hAnsi="Verdana"/>
          <w:sz w:val="18"/>
          <w:szCs w:val="18"/>
          <w:lang w:val="es-BO"/>
        </w:rPr>
        <w:t>á</w:t>
      </w:r>
      <w:r w:rsidRPr="00A40276">
        <w:rPr>
          <w:rFonts w:ascii="Verdana" w:hAnsi="Verdana"/>
          <w:sz w:val="18"/>
          <w:szCs w:val="18"/>
          <w:lang w:val="es-BO"/>
        </w:rPr>
        <w:t xml:space="preserve">n los compromisos que el </w:t>
      </w:r>
      <w:r w:rsidRPr="00A40276">
        <w:rPr>
          <w:rFonts w:ascii="Verdana" w:hAnsi="Verdana"/>
          <w:b/>
          <w:sz w:val="18"/>
          <w:szCs w:val="18"/>
          <w:lang w:val="es-BO"/>
        </w:rPr>
        <w:t>PROVEEDOR</w:t>
      </w:r>
      <w:r w:rsidRPr="00A40276">
        <w:rPr>
          <w:rFonts w:ascii="Verdana" w:hAnsi="Verdana"/>
          <w:sz w:val="18"/>
          <w:szCs w:val="18"/>
          <w:lang w:val="es-BO"/>
        </w:rPr>
        <w:t xml:space="preserve"> tuviera pendiente relativo al </w:t>
      </w:r>
      <w:r w:rsidRPr="00A40276">
        <w:rPr>
          <w:rFonts w:ascii="Verdana" w:hAnsi="Verdana"/>
          <w:b/>
          <w:sz w:val="18"/>
          <w:szCs w:val="18"/>
          <w:lang w:val="es-BO"/>
        </w:rPr>
        <w:t>SERVICIO</w:t>
      </w:r>
      <w:r w:rsidRPr="00A40276">
        <w:rPr>
          <w:rFonts w:ascii="Verdana" w:hAnsi="Verdana"/>
          <w:sz w:val="18"/>
          <w:szCs w:val="18"/>
          <w:lang w:val="es-BO"/>
        </w:rPr>
        <w:t xml:space="preserve">, debidamente documentados. Asimismo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xml:space="preserve">. Con estos datos el </w:t>
      </w:r>
      <w:r w:rsidRPr="00A40276">
        <w:rPr>
          <w:rFonts w:ascii="Verdana" w:hAnsi="Verdana"/>
          <w:b/>
          <w:sz w:val="18"/>
          <w:szCs w:val="18"/>
          <w:lang w:val="es-BO"/>
        </w:rPr>
        <w:t>FISCAL</w:t>
      </w:r>
      <w:r w:rsidRPr="00A40276">
        <w:rPr>
          <w:rFonts w:ascii="Verdana" w:hAnsi="Verdana"/>
          <w:sz w:val="18"/>
          <w:szCs w:val="18"/>
          <w:lang w:val="es-BO"/>
        </w:rPr>
        <w:t xml:space="preserve"> elaborará el cierre de contrato.</w:t>
      </w:r>
    </w:p>
    <w:p w14:paraId="0E8401D3" w14:textId="77777777" w:rsidR="00895F85" w:rsidRPr="00A40276" w:rsidRDefault="00895F85" w:rsidP="00486E57">
      <w:pPr>
        <w:autoSpaceDE w:val="0"/>
        <w:autoSpaceDN w:val="0"/>
        <w:adjustRightInd w:val="0"/>
        <w:jc w:val="both"/>
        <w:rPr>
          <w:rFonts w:cs="Arial"/>
          <w:b/>
          <w:sz w:val="18"/>
          <w:szCs w:val="18"/>
          <w:lang w:val="es-BO"/>
        </w:rPr>
      </w:pPr>
    </w:p>
    <w:p w14:paraId="7946A1F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Arial"/>
          <w:b/>
          <w:sz w:val="18"/>
          <w:szCs w:val="18"/>
          <w:lang w:val="es-BO"/>
        </w:rPr>
        <w:t>VIGÉSIMA SEGUNDA</w:t>
      </w:r>
      <w:r w:rsidRPr="00A40276">
        <w:rPr>
          <w:rFonts w:cs="Verdana-Bold"/>
          <w:b/>
          <w:bCs/>
          <w:sz w:val="18"/>
          <w:szCs w:val="18"/>
          <w:lang w:val="es-BO"/>
        </w:rPr>
        <w:t>.- (SOLUCIÓN DE CONTROVERSIAS)</w:t>
      </w:r>
      <w:r w:rsidRPr="00A40276">
        <w:rPr>
          <w:lang w:val="es-BO"/>
        </w:rPr>
        <w:t xml:space="preserve"> </w:t>
      </w:r>
      <w:r w:rsidRPr="00A40276">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25BF6D6C" w14:textId="77777777" w:rsidR="00895F85" w:rsidRPr="00A40276" w:rsidRDefault="00895F85" w:rsidP="00486E57">
      <w:pPr>
        <w:autoSpaceDE w:val="0"/>
        <w:autoSpaceDN w:val="0"/>
        <w:adjustRightInd w:val="0"/>
        <w:jc w:val="both"/>
        <w:rPr>
          <w:rFonts w:cs="Verdana-Bold"/>
          <w:bCs/>
          <w:sz w:val="18"/>
          <w:szCs w:val="18"/>
          <w:lang w:val="es-BO"/>
        </w:rPr>
      </w:pPr>
    </w:p>
    <w:p w14:paraId="3BD59E2D" w14:textId="77777777" w:rsidR="00895F85" w:rsidRPr="00A40276" w:rsidRDefault="00895F85" w:rsidP="00486E57">
      <w:pPr>
        <w:jc w:val="both"/>
        <w:rPr>
          <w:sz w:val="18"/>
          <w:szCs w:val="18"/>
          <w:lang w:val="es-BO"/>
        </w:rPr>
      </w:pPr>
      <w:r w:rsidRPr="00A40276">
        <w:rPr>
          <w:b/>
          <w:sz w:val="18"/>
          <w:szCs w:val="18"/>
          <w:lang w:val="es-BO"/>
        </w:rPr>
        <w:t>VIGÉSIMA TERCERA.- (</w:t>
      </w:r>
      <w:r w:rsidRPr="00A40276">
        <w:rPr>
          <w:b/>
          <w:bCs/>
          <w:sz w:val="18"/>
          <w:szCs w:val="18"/>
          <w:lang w:val="es-BO"/>
        </w:rPr>
        <w:t>FISCAL</w:t>
      </w:r>
      <w:r w:rsidRPr="00A40276">
        <w:rPr>
          <w:b/>
          <w:sz w:val="18"/>
          <w:szCs w:val="18"/>
          <w:lang w:val="es-BO"/>
        </w:rPr>
        <w:t xml:space="preserve">IZACIÓN DEL SERVICIO)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designará un </w:t>
      </w:r>
      <w:r w:rsidRPr="00A40276">
        <w:rPr>
          <w:b/>
          <w:bCs/>
          <w:sz w:val="18"/>
          <w:szCs w:val="18"/>
          <w:lang w:val="es-BO"/>
        </w:rPr>
        <w:t>FISCAL</w:t>
      </w:r>
      <w:r w:rsidRPr="00A40276">
        <w:rPr>
          <w:sz w:val="18"/>
          <w:szCs w:val="18"/>
          <w:lang w:val="es-BO"/>
        </w:rPr>
        <w:t xml:space="preserve"> de seguimiento y control del servicio, y comunicará oficialmente esta designación al </w:t>
      </w:r>
      <w:r w:rsidRPr="00A40276">
        <w:rPr>
          <w:b/>
          <w:sz w:val="18"/>
          <w:szCs w:val="18"/>
          <w:lang w:val="es-BO"/>
        </w:rPr>
        <w:t>PROVEEDOR</w:t>
      </w:r>
      <w:r w:rsidRPr="00A40276">
        <w:rPr>
          <w:sz w:val="18"/>
          <w:szCs w:val="18"/>
          <w:lang w:val="es-BO"/>
        </w:rPr>
        <w:t xml:space="preserve"> mediante carta expresa.</w:t>
      </w:r>
    </w:p>
    <w:p w14:paraId="0D220B4D" w14:textId="77777777" w:rsidR="002345B1" w:rsidRPr="00A40276" w:rsidRDefault="002345B1" w:rsidP="00486E57">
      <w:pPr>
        <w:jc w:val="both"/>
        <w:rPr>
          <w:b/>
          <w:sz w:val="18"/>
          <w:szCs w:val="18"/>
          <w:lang w:val="es-BO"/>
        </w:rPr>
      </w:pPr>
    </w:p>
    <w:p w14:paraId="6E18527A" w14:textId="77777777" w:rsidR="00895F85" w:rsidRPr="00A40276" w:rsidRDefault="00895F85" w:rsidP="00486E57">
      <w:pPr>
        <w:jc w:val="both"/>
        <w:rPr>
          <w:b/>
          <w:i/>
          <w:sz w:val="18"/>
          <w:szCs w:val="18"/>
          <w:lang w:val="es-BO"/>
        </w:rPr>
      </w:pPr>
      <w:r w:rsidRPr="00A40276">
        <w:rPr>
          <w:sz w:val="18"/>
          <w:szCs w:val="18"/>
          <w:lang w:val="es-BO"/>
        </w:rPr>
        <w:t xml:space="preserve">El fiscal tendrá las siguientes funciones: </w:t>
      </w:r>
      <w:r w:rsidRPr="00A40276">
        <w:rPr>
          <w:b/>
          <w:i/>
          <w:sz w:val="18"/>
          <w:szCs w:val="18"/>
          <w:lang w:val="es-BO"/>
        </w:rPr>
        <w:t xml:space="preserve">(Las funciones específicas del </w:t>
      </w:r>
      <w:r w:rsidRPr="00A40276">
        <w:rPr>
          <w:b/>
          <w:bCs/>
          <w:i/>
          <w:sz w:val="18"/>
          <w:szCs w:val="18"/>
          <w:lang w:val="es-BO"/>
        </w:rPr>
        <w:t>FISCAL</w:t>
      </w:r>
      <w:r w:rsidRPr="00A40276">
        <w:rPr>
          <w:b/>
          <w:i/>
          <w:sz w:val="18"/>
          <w:szCs w:val="18"/>
          <w:lang w:val="es-BO"/>
        </w:rPr>
        <w:t xml:space="preserve"> deberán ser formuladas por la entidad en esta cláusula, de acuerdo a las Especificaciones Técnicas expresadas en el Documento Base de Contratación y a las exigencias que éstos requieran para su seguimiento y control).</w:t>
      </w:r>
    </w:p>
    <w:p w14:paraId="3620F36E" w14:textId="77777777" w:rsidR="00895F85" w:rsidRPr="00A40276" w:rsidRDefault="00895F85" w:rsidP="00486E57">
      <w:pPr>
        <w:jc w:val="both"/>
        <w:rPr>
          <w:b/>
          <w:sz w:val="18"/>
          <w:szCs w:val="18"/>
          <w:lang w:val="es-BO"/>
        </w:rPr>
      </w:pPr>
    </w:p>
    <w:p w14:paraId="29278606" w14:textId="77777777" w:rsidR="00895F85" w:rsidRPr="00A40276" w:rsidRDefault="00895F85" w:rsidP="00486E57">
      <w:pPr>
        <w:jc w:val="both"/>
        <w:rPr>
          <w:rFonts w:cs="Arial"/>
          <w:sz w:val="18"/>
          <w:szCs w:val="18"/>
          <w:lang w:val="es-BO"/>
        </w:rPr>
      </w:pPr>
      <w:r w:rsidRPr="00A40276">
        <w:rPr>
          <w:b/>
          <w:sz w:val="18"/>
          <w:szCs w:val="18"/>
          <w:lang w:val="es-BO"/>
        </w:rPr>
        <w:lastRenderedPageBreak/>
        <w:t>VIGÉSIMA CUARTA.- (RECEPCIÓN DEL SERVICIO)</w:t>
      </w:r>
      <w:r w:rsidRPr="00A40276">
        <w:rPr>
          <w:rFonts w:cs="Arial"/>
          <w:sz w:val="18"/>
          <w:szCs w:val="18"/>
          <w:lang w:val="es-BO"/>
        </w:rPr>
        <w:t xml:space="preserve"> La </w:t>
      </w:r>
      <w:r w:rsidRPr="00A40276">
        <w:rPr>
          <w:rFonts w:cs="Arial"/>
          <w:b/>
          <w:sz w:val="18"/>
          <w:szCs w:val="18"/>
          <w:lang w:val="es-BO"/>
        </w:rPr>
        <w:t>COMISIÓN DE RECEPCIÓN</w:t>
      </w:r>
      <w:r w:rsidRPr="00A40276">
        <w:rPr>
          <w:rFonts w:cs="Arial"/>
          <w:sz w:val="18"/>
          <w:szCs w:val="18"/>
          <w:lang w:val="es-BO"/>
        </w:rPr>
        <w:t xml:space="preserve">, una vez concluido el </w:t>
      </w:r>
      <w:r w:rsidRPr="00A40276">
        <w:rPr>
          <w:rFonts w:cs="Arial"/>
          <w:b/>
          <w:sz w:val="18"/>
          <w:szCs w:val="18"/>
          <w:lang w:val="es-BO"/>
        </w:rPr>
        <w:t>SERVICIO</w:t>
      </w:r>
      <w:r w:rsidRPr="00A40276">
        <w:rPr>
          <w:rFonts w:cs="Arial"/>
          <w:sz w:val="18"/>
          <w:szCs w:val="18"/>
          <w:lang w:val="es-BO"/>
        </w:rPr>
        <w:t>,</w:t>
      </w:r>
      <w:r w:rsidRPr="00A40276">
        <w:rPr>
          <w:rFonts w:cs="Arial"/>
          <w:b/>
          <w:sz w:val="18"/>
          <w:szCs w:val="18"/>
          <w:lang w:val="es-BO"/>
        </w:rPr>
        <w:t xml:space="preserve"> </w:t>
      </w:r>
      <w:r w:rsidRPr="00A40276">
        <w:rPr>
          <w:rFonts w:cs="Arial"/>
          <w:sz w:val="18"/>
          <w:szCs w:val="18"/>
          <w:lang w:val="es-BO"/>
        </w:rPr>
        <w:t>emitirá el Informe Final de Conformidad, según corresponda en un plazo máximo de tres (3) días hábiles, a fin de realizar la liquidación del contrato.</w:t>
      </w:r>
    </w:p>
    <w:p w14:paraId="6C4D5D75" w14:textId="77777777" w:rsidR="00895F85" w:rsidRPr="00A40276" w:rsidRDefault="00895F85" w:rsidP="00486E57">
      <w:pPr>
        <w:jc w:val="both"/>
        <w:rPr>
          <w:rFonts w:cs="Arial"/>
          <w:sz w:val="18"/>
          <w:szCs w:val="18"/>
          <w:lang w:val="es-BO"/>
        </w:rPr>
      </w:pPr>
    </w:p>
    <w:p w14:paraId="6F074411" w14:textId="77777777" w:rsidR="00895F85" w:rsidRPr="00A40276" w:rsidRDefault="00895F85" w:rsidP="00486E57">
      <w:pPr>
        <w:jc w:val="both"/>
        <w:rPr>
          <w:b/>
          <w:sz w:val="18"/>
          <w:szCs w:val="18"/>
          <w:lang w:val="es-BO"/>
        </w:rPr>
      </w:pPr>
      <w:r w:rsidRPr="00A40276">
        <w:rPr>
          <w:b/>
          <w:sz w:val="18"/>
          <w:szCs w:val="18"/>
          <w:lang w:val="es-BO"/>
        </w:rPr>
        <w:t xml:space="preserve">VIGÉSIMA QUINTA.- (LIQUIDACIÓN DE CONTRATO) </w:t>
      </w:r>
      <w:r w:rsidRPr="00A40276">
        <w:rPr>
          <w:bCs/>
          <w:sz w:val="18"/>
          <w:szCs w:val="18"/>
          <w:lang w:val="es-BO"/>
        </w:rPr>
        <w:t xml:space="preserve">Dentro de los diez (10) días calendario, siguientes a la fecha de emisión del Informe Final de Conformidad o a la terminación del contrato por resolución, el </w:t>
      </w:r>
      <w:r w:rsidRPr="00A40276">
        <w:rPr>
          <w:b/>
          <w:bCs/>
          <w:sz w:val="18"/>
          <w:szCs w:val="18"/>
          <w:lang w:val="es-BO"/>
        </w:rPr>
        <w:t>PROVEEDOR</w:t>
      </w:r>
      <w:r w:rsidRPr="00A40276">
        <w:rPr>
          <w:bCs/>
          <w:sz w:val="18"/>
          <w:szCs w:val="18"/>
          <w:lang w:val="es-BO"/>
        </w:rPr>
        <w:t>, elaborará y presentará el Certificado de Liquidación Final del servicio</w:t>
      </w:r>
      <w:r w:rsidR="002345B1" w:rsidRPr="00A40276">
        <w:rPr>
          <w:bCs/>
          <w:sz w:val="18"/>
          <w:szCs w:val="18"/>
          <w:lang w:val="es-BO"/>
        </w:rPr>
        <w:t>,</w:t>
      </w:r>
      <w:r w:rsidRPr="00A40276">
        <w:rPr>
          <w:bCs/>
          <w:sz w:val="18"/>
          <w:szCs w:val="18"/>
          <w:lang w:val="es-BO"/>
        </w:rPr>
        <w:t xml:space="preserve"> al </w:t>
      </w:r>
      <w:r w:rsidRPr="00A40276">
        <w:rPr>
          <w:b/>
          <w:bCs/>
          <w:sz w:val="18"/>
          <w:szCs w:val="18"/>
          <w:lang w:val="es-BO"/>
        </w:rPr>
        <w:t>FISCAL</w:t>
      </w:r>
      <w:r w:rsidRPr="00A40276">
        <w:rPr>
          <w:bCs/>
          <w:sz w:val="18"/>
          <w:szCs w:val="18"/>
          <w:lang w:val="es-BO"/>
        </w:rPr>
        <w:t xml:space="preserve"> para su aprobación. La </w:t>
      </w:r>
      <w:r w:rsidRPr="00A40276">
        <w:rPr>
          <w:b/>
          <w:bCs/>
          <w:sz w:val="18"/>
          <w:szCs w:val="18"/>
          <w:lang w:val="es-BO"/>
        </w:rPr>
        <w:t>ENTIDAD</w:t>
      </w:r>
      <w:r w:rsidRPr="00A40276">
        <w:rPr>
          <w:bCs/>
          <w:sz w:val="18"/>
          <w:szCs w:val="18"/>
          <w:lang w:val="es-BO"/>
        </w:rPr>
        <w:t xml:space="preserve"> a través del </w:t>
      </w:r>
      <w:r w:rsidRPr="00A40276">
        <w:rPr>
          <w:b/>
          <w:bCs/>
          <w:sz w:val="18"/>
          <w:szCs w:val="18"/>
          <w:lang w:val="es-BO"/>
        </w:rPr>
        <w:t>FISCAL</w:t>
      </w:r>
      <w:r w:rsidRPr="00A40276">
        <w:rPr>
          <w:bCs/>
          <w:sz w:val="18"/>
          <w:szCs w:val="18"/>
          <w:lang w:val="es-BO"/>
        </w:rPr>
        <w:t xml:space="preserve"> se reserva el derecho de realizar los ajustes que considere pertinentes previa a la aprobación del certificado de liquidación final.</w:t>
      </w:r>
      <w:r w:rsidRPr="00A40276">
        <w:rPr>
          <w:b/>
          <w:bCs/>
          <w:sz w:val="18"/>
          <w:szCs w:val="18"/>
          <w:lang w:val="es-BO"/>
        </w:rPr>
        <w:t xml:space="preserve"> </w:t>
      </w:r>
      <w:r w:rsidRPr="00A40276">
        <w:rPr>
          <w:bCs/>
          <w:sz w:val="18"/>
          <w:szCs w:val="18"/>
          <w:lang w:val="es-BO"/>
        </w:rPr>
        <w:t xml:space="preserve"> </w:t>
      </w:r>
    </w:p>
    <w:p w14:paraId="04CB360B" w14:textId="77777777" w:rsidR="00895F85" w:rsidRPr="00A40276" w:rsidRDefault="00895F85" w:rsidP="00486E57">
      <w:pPr>
        <w:jc w:val="both"/>
        <w:rPr>
          <w:bCs/>
          <w:sz w:val="18"/>
          <w:szCs w:val="18"/>
          <w:lang w:val="es-BO"/>
        </w:rPr>
      </w:pPr>
    </w:p>
    <w:p w14:paraId="02E4ECD6" w14:textId="77777777" w:rsidR="00895F85" w:rsidRPr="00A40276" w:rsidRDefault="00895F85" w:rsidP="00486E57">
      <w:pPr>
        <w:jc w:val="both"/>
        <w:rPr>
          <w:b/>
          <w:sz w:val="18"/>
          <w:szCs w:val="18"/>
          <w:lang w:val="es-BO"/>
        </w:rPr>
      </w:pPr>
      <w:r w:rsidRPr="00A40276">
        <w:rPr>
          <w:sz w:val="18"/>
          <w:szCs w:val="18"/>
          <w:lang w:val="es-BO"/>
        </w:rPr>
        <w:t>En caso de que el</w:t>
      </w:r>
      <w:r w:rsidRPr="00A40276">
        <w:rPr>
          <w:b/>
          <w:sz w:val="18"/>
          <w:szCs w:val="18"/>
          <w:lang w:val="es-BO"/>
        </w:rPr>
        <w:t xml:space="preserve"> </w:t>
      </w:r>
      <w:r w:rsidRPr="00A40276">
        <w:rPr>
          <w:b/>
          <w:bCs/>
          <w:sz w:val="18"/>
          <w:szCs w:val="18"/>
          <w:lang w:val="es-BO"/>
        </w:rPr>
        <w:t>PROVEEDOR</w:t>
      </w:r>
      <w:r w:rsidRPr="00A40276">
        <w:rPr>
          <w:sz w:val="18"/>
          <w:szCs w:val="18"/>
          <w:lang w:val="es-BO"/>
        </w:rPr>
        <w:t xml:space="preserve">, no presente al </w:t>
      </w:r>
      <w:r w:rsidRPr="00A40276">
        <w:rPr>
          <w:b/>
          <w:sz w:val="18"/>
          <w:szCs w:val="18"/>
          <w:lang w:val="es-BO"/>
        </w:rPr>
        <w:t xml:space="preserve">FISCAL </w:t>
      </w:r>
      <w:r w:rsidRPr="00A40276">
        <w:rPr>
          <w:sz w:val="18"/>
          <w:szCs w:val="18"/>
          <w:lang w:val="es-BO"/>
        </w:rPr>
        <w:t xml:space="preserve">el Certificado de Liquidación Final dentro del plazo previsto, éste deberá elaborar y aprobar en base a </w:t>
      </w:r>
      <w:r w:rsidRPr="00A40276">
        <w:rPr>
          <w:bCs/>
          <w:sz w:val="18"/>
          <w:szCs w:val="18"/>
          <w:lang w:val="es-BO"/>
        </w:rPr>
        <w:t>la planilla de cómputo de servicios prestados</w:t>
      </w:r>
      <w:r w:rsidRPr="00A40276">
        <w:rPr>
          <w:sz w:val="18"/>
          <w:szCs w:val="18"/>
          <w:lang w:val="es-BO"/>
        </w:rPr>
        <w:t xml:space="preserve"> el Certificado de Liquidación Final, el cual será notificado al </w:t>
      </w:r>
      <w:r w:rsidRPr="00A40276">
        <w:rPr>
          <w:b/>
          <w:sz w:val="18"/>
          <w:szCs w:val="18"/>
          <w:lang w:val="es-BO"/>
        </w:rPr>
        <w:t>PROVEEDOR.</w:t>
      </w:r>
    </w:p>
    <w:p w14:paraId="235E80FF" w14:textId="77777777" w:rsidR="00895F85" w:rsidRPr="00A40276" w:rsidRDefault="00895F85" w:rsidP="00486E57">
      <w:pPr>
        <w:jc w:val="both"/>
        <w:rPr>
          <w:b/>
          <w:sz w:val="18"/>
          <w:szCs w:val="18"/>
          <w:lang w:val="es-BO"/>
        </w:rPr>
      </w:pPr>
    </w:p>
    <w:p w14:paraId="7B877367" w14:textId="77777777" w:rsidR="00895F85" w:rsidRPr="00A40276" w:rsidRDefault="00895F85" w:rsidP="00486E57">
      <w:pPr>
        <w:jc w:val="both"/>
        <w:rPr>
          <w:sz w:val="18"/>
          <w:szCs w:val="18"/>
          <w:lang w:val="es-BO"/>
        </w:rPr>
      </w:pPr>
      <w:r w:rsidRPr="00A40276">
        <w:rPr>
          <w:sz w:val="18"/>
          <w:szCs w:val="18"/>
          <w:lang w:val="es-BO"/>
        </w:rPr>
        <w:t>En la liquidación del contrato se establecerán los saldos a favor o en contra, la devolución o ejecución de garantías, restitución de retenciones por concepto de garantía, el cobro de multas y penalidades, si existiesen, la recuperación del anticipo y todo otro aspecto que implique la liquidación de deudas y acrecencias entre las partes por terminación del contrato por cumplimiento o resolución del mismo.</w:t>
      </w:r>
    </w:p>
    <w:p w14:paraId="1663332D" w14:textId="77777777" w:rsidR="00895F85" w:rsidRPr="00A40276" w:rsidRDefault="00895F85" w:rsidP="00486E57">
      <w:pPr>
        <w:jc w:val="both"/>
        <w:rPr>
          <w:sz w:val="18"/>
          <w:szCs w:val="18"/>
          <w:lang w:val="es-BO"/>
        </w:rPr>
      </w:pPr>
    </w:p>
    <w:p w14:paraId="76AF0974" w14:textId="77777777" w:rsidR="00895F85" w:rsidRPr="00A40276" w:rsidRDefault="00895F85" w:rsidP="00486E57">
      <w:pPr>
        <w:jc w:val="both"/>
        <w:rPr>
          <w:bCs/>
          <w:sz w:val="18"/>
          <w:szCs w:val="18"/>
          <w:lang w:val="es-BO"/>
        </w:rPr>
      </w:pPr>
      <w:r w:rsidRPr="00A40276">
        <w:rPr>
          <w:bCs/>
          <w:sz w:val="18"/>
          <w:szCs w:val="18"/>
          <w:lang w:val="es-BO"/>
        </w:rPr>
        <w:t xml:space="preserve">El cierre de contrato deberá ser acreditado con un Certificado de Cumplimiento de Contrato, otorgado por la autoridad competente de </w:t>
      </w:r>
      <w:r w:rsidR="002345B1" w:rsidRPr="00A40276">
        <w:rPr>
          <w:bCs/>
          <w:sz w:val="18"/>
          <w:szCs w:val="18"/>
          <w:lang w:val="es-BO"/>
        </w:rPr>
        <w:t>la</w:t>
      </w:r>
      <w:r w:rsidRPr="00A40276">
        <w:rPr>
          <w:bCs/>
          <w:sz w:val="18"/>
          <w:szCs w:val="18"/>
          <w:lang w:val="es-BO"/>
        </w:rPr>
        <w:t xml:space="preserve"> </w:t>
      </w:r>
      <w:r w:rsidRPr="00A40276">
        <w:rPr>
          <w:b/>
          <w:bCs/>
          <w:sz w:val="18"/>
          <w:szCs w:val="18"/>
          <w:lang w:val="es-BO"/>
        </w:rPr>
        <w:t>ENTIDAD</w:t>
      </w:r>
      <w:r w:rsidRPr="00A40276">
        <w:rPr>
          <w:bCs/>
          <w:sz w:val="18"/>
          <w:szCs w:val="18"/>
          <w:lang w:val="es-BO"/>
        </w:rPr>
        <w:t xml:space="preserve"> luego de concluido el trámite precedentemente especificado.</w:t>
      </w:r>
    </w:p>
    <w:p w14:paraId="340AAB9D" w14:textId="77777777" w:rsidR="00895F85" w:rsidRPr="00A40276" w:rsidRDefault="00895F85" w:rsidP="00486E57">
      <w:pPr>
        <w:jc w:val="both"/>
        <w:rPr>
          <w:b/>
          <w:sz w:val="18"/>
          <w:szCs w:val="18"/>
          <w:lang w:val="es-BO"/>
        </w:rPr>
      </w:pPr>
    </w:p>
    <w:p w14:paraId="18668546" w14:textId="77777777" w:rsidR="00895F85" w:rsidRPr="00A40276" w:rsidRDefault="00895F85" w:rsidP="00486E57">
      <w:pPr>
        <w:jc w:val="both"/>
        <w:rPr>
          <w:b/>
          <w:sz w:val="18"/>
          <w:szCs w:val="18"/>
          <w:lang w:val="es-BO"/>
        </w:rPr>
      </w:pPr>
      <w:r w:rsidRPr="00A40276">
        <w:rPr>
          <w:sz w:val="18"/>
          <w:szCs w:val="18"/>
          <w:lang w:val="es-BO"/>
        </w:rPr>
        <w:t xml:space="preserve">Este cierre de Contrato no libera de responsabilidades al </w:t>
      </w:r>
      <w:r w:rsidRPr="00A40276">
        <w:rPr>
          <w:b/>
          <w:sz w:val="18"/>
          <w:szCs w:val="18"/>
          <w:lang w:val="es-BO"/>
        </w:rPr>
        <w:t>PROVEEDOR</w:t>
      </w:r>
      <w:r w:rsidRPr="00A40276">
        <w:rPr>
          <w:sz w:val="18"/>
          <w:szCs w:val="18"/>
          <w:lang w:val="es-BO"/>
        </w:rPr>
        <w:t xml:space="preserve">, por negligencia o impericia que ocasionasen daños posteriores sobre el objeto de contratación, </w:t>
      </w:r>
      <w:r w:rsidRPr="00A40276">
        <w:rPr>
          <w:bCs/>
          <w:sz w:val="18"/>
          <w:szCs w:val="18"/>
          <w:lang w:val="es-BO"/>
        </w:rPr>
        <w:t xml:space="preserve">reservándose a la </w:t>
      </w:r>
      <w:r w:rsidRPr="00A40276">
        <w:rPr>
          <w:b/>
          <w:bCs/>
          <w:sz w:val="18"/>
          <w:szCs w:val="18"/>
          <w:lang w:val="es-BO"/>
        </w:rPr>
        <w:t>ENTIDAD</w:t>
      </w:r>
      <w:r w:rsidRPr="00A40276">
        <w:rPr>
          <w:bCs/>
          <w:sz w:val="18"/>
          <w:szCs w:val="18"/>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A40276">
        <w:rPr>
          <w:b/>
          <w:sz w:val="18"/>
          <w:szCs w:val="18"/>
          <w:lang w:val="es-BO"/>
        </w:rPr>
        <w:t>PROVEEDOR.</w:t>
      </w:r>
    </w:p>
    <w:p w14:paraId="30137CBD" w14:textId="77777777" w:rsidR="00895F85" w:rsidRPr="00A40276" w:rsidRDefault="00895F85" w:rsidP="00486E57">
      <w:pPr>
        <w:jc w:val="both"/>
        <w:rPr>
          <w:rFonts w:cs="Arial"/>
          <w:b/>
          <w:sz w:val="18"/>
          <w:szCs w:val="18"/>
          <w:lang w:val="es-BO"/>
        </w:rPr>
      </w:pPr>
    </w:p>
    <w:p w14:paraId="76A51BE0"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VIGÉSIMA SEXTA.- (CONSENTIMIENTO) </w:t>
      </w:r>
      <w:r w:rsidRPr="00A40276">
        <w:rPr>
          <w:rFonts w:cs="Arial"/>
          <w:sz w:val="18"/>
          <w:szCs w:val="18"/>
          <w:lang w:val="es-BO"/>
        </w:rPr>
        <w:t>En señal de conformidad y para su fiel y estricto cumplimiento, suscribimos el presente Contrato en cuatro ejemplares de un mismo tenor y validez el/la _________ (</w:t>
      </w:r>
      <w:r w:rsidRPr="00A40276">
        <w:rPr>
          <w:rFonts w:cs="Arial"/>
          <w:b/>
          <w:i/>
          <w:sz w:val="18"/>
          <w:szCs w:val="18"/>
          <w:lang w:val="es-BO"/>
        </w:rPr>
        <w:t xml:space="preserve">registrar el nombre de la MAE o del servidor público a quien se delega la competencia para la suscripción del Contrato, y la Resolución correspondiente), </w:t>
      </w:r>
      <w:r w:rsidRPr="00A40276">
        <w:rPr>
          <w:rFonts w:cs="Arial"/>
          <w:sz w:val="18"/>
          <w:szCs w:val="18"/>
          <w:lang w:val="es-BO"/>
        </w:rPr>
        <w:t xml:space="preserve">en representación legal de la </w:t>
      </w:r>
      <w:r w:rsidRPr="00A40276">
        <w:rPr>
          <w:rFonts w:cs="Arial"/>
          <w:b/>
          <w:sz w:val="18"/>
          <w:szCs w:val="18"/>
          <w:lang w:val="es-BO"/>
        </w:rPr>
        <w:t>ENTIDAD</w:t>
      </w:r>
      <w:r w:rsidRPr="00A40276">
        <w:rPr>
          <w:rFonts w:cs="Arial"/>
          <w:sz w:val="18"/>
          <w:szCs w:val="18"/>
          <w:lang w:val="es-BO"/>
        </w:rPr>
        <w:t xml:space="preserve">, y el/la  _____________ </w:t>
      </w:r>
      <w:r w:rsidRPr="00A40276">
        <w:rPr>
          <w:rFonts w:cs="Arial"/>
          <w:b/>
          <w:i/>
          <w:sz w:val="18"/>
          <w:szCs w:val="18"/>
          <w:lang w:val="es-BO"/>
        </w:rPr>
        <w:t xml:space="preserve">(registrar el nombre del representante legal del PROVEEDOR o persona natural adjudicada, habilitado para la suscripción del Contrato) </w:t>
      </w:r>
      <w:r w:rsidRPr="00A40276">
        <w:rPr>
          <w:rFonts w:cs="Arial"/>
          <w:sz w:val="18"/>
          <w:szCs w:val="18"/>
          <w:lang w:val="es-BO"/>
        </w:rPr>
        <w:t xml:space="preserve">en representación del </w:t>
      </w:r>
      <w:r w:rsidRPr="00A40276">
        <w:rPr>
          <w:rFonts w:cs="Arial"/>
          <w:b/>
          <w:bCs/>
          <w:sz w:val="18"/>
          <w:szCs w:val="18"/>
          <w:lang w:val="es-BO"/>
        </w:rPr>
        <w:t>PROVEEDOR</w:t>
      </w:r>
      <w:r w:rsidRPr="00A40276">
        <w:rPr>
          <w:rFonts w:cs="Arial"/>
          <w:sz w:val="18"/>
          <w:szCs w:val="18"/>
          <w:lang w:val="es-BO"/>
        </w:rPr>
        <w:t>.</w:t>
      </w:r>
    </w:p>
    <w:p w14:paraId="372B4993" w14:textId="77777777" w:rsidR="00895F85" w:rsidRPr="00A40276" w:rsidRDefault="00895F85" w:rsidP="00486E57">
      <w:pPr>
        <w:jc w:val="both"/>
        <w:rPr>
          <w:rFonts w:cs="Arial"/>
          <w:sz w:val="18"/>
          <w:szCs w:val="18"/>
          <w:lang w:val="es-BO"/>
        </w:rPr>
      </w:pPr>
    </w:p>
    <w:p w14:paraId="12B26725" w14:textId="77777777" w:rsidR="00895F85" w:rsidRPr="00A40276" w:rsidRDefault="00895F85" w:rsidP="00486E57">
      <w:pPr>
        <w:jc w:val="both"/>
        <w:rPr>
          <w:rFonts w:cs="Arial"/>
          <w:sz w:val="18"/>
          <w:szCs w:val="18"/>
          <w:lang w:val="es-BO"/>
        </w:rPr>
      </w:pPr>
      <w:r w:rsidRPr="00A40276">
        <w:rPr>
          <w:rFonts w:cs="Arial"/>
          <w:sz w:val="18"/>
          <w:szCs w:val="18"/>
          <w:lang w:val="es-BO"/>
        </w:rPr>
        <w:t>Este documento, conforme a disposiciones legales de control fiscal vigentes, será registrado ante la Contraloría General del Estado en idioma castellano.</w:t>
      </w:r>
    </w:p>
    <w:p w14:paraId="612BA8A4" w14:textId="77777777" w:rsidR="00895F85" w:rsidRPr="00A40276" w:rsidRDefault="00895F85" w:rsidP="00486E57">
      <w:pPr>
        <w:jc w:val="both"/>
        <w:rPr>
          <w:rFonts w:cs="Arial"/>
          <w:sz w:val="18"/>
          <w:szCs w:val="18"/>
          <w:lang w:val="es-BO"/>
        </w:rPr>
      </w:pPr>
    </w:p>
    <w:p w14:paraId="62F1903D" w14:textId="77777777" w:rsidR="00895F85" w:rsidRPr="00A40276" w:rsidRDefault="00895F85" w:rsidP="00486E57">
      <w:pPr>
        <w:autoSpaceDE w:val="0"/>
        <w:autoSpaceDN w:val="0"/>
        <w:adjustRightInd w:val="0"/>
        <w:jc w:val="both"/>
        <w:rPr>
          <w:rFonts w:cs="Verdana-BoldItalic"/>
          <w:b/>
          <w:bCs/>
          <w:i/>
          <w:iCs/>
          <w:sz w:val="18"/>
          <w:szCs w:val="18"/>
          <w:lang w:val="es-BO"/>
        </w:rPr>
      </w:pPr>
      <w:r w:rsidRPr="00A40276">
        <w:rPr>
          <w:rFonts w:cs="Verdana-BoldItalic"/>
          <w:b/>
          <w:bCs/>
          <w:i/>
          <w:iCs/>
          <w:sz w:val="18"/>
          <w:szCs w:val="18"/>
          <w:lang w:val="es-BO"/>
        </w:rPr>
        <w:t>_________ (Registrar el lugar y la fecha en que se suscribe el Contrato).</w:t>
      </w:r>
    </w:p>
    <w:tbl>
      <w:tblPr>
        <w:tblW w:w="0" w:type="auto"/>
        <w:jc w:val="center"/>
        <w:tblLook w:val="04A0" w:firstRow="1" w:lastRow="0" w:firstColumn="1" w:lastColumn="0" w:noHBand="0" w:noVBand="1"/>
      </w:tblPr>
      <w:tblGrid>
        <w:gridCol w:w="4077"/>
        <w:gridCol w:w="236"/>
        <w:gridCol w:w="4665"/>
      </w:tblGrid>
      <w:tr w:rsidR="00A40276" w:rsidRPr="00A40276" w14:paraId="3C145758" w14:textId="77777777" w:rsidTr="0034787D">
        <w:trPr>
          <w:jc w:val="center"/>
        </w:trPr>
        <w:tc>
          <w:tcPr>
            <w:tcW w:w="4077" w:type="dxa"/>
            <w:tcBorders>
              <w:top w:val="nil"/>
              <w:left w:val="nil"/>
              <w:bottom w:val="dashed" w:sz="4" w:space="0" w:color="auto"/>
              <w:right w:val="nil"/>
            </w:tcBorders>
          </w:tcPr>
          <w:p w14:paraId="68376D3E" w14:textId="77777777" w:rsidR="00895F85" w:rsidRPr="00A40276" w:rsidRDefault="00895F85" w:rsidP="00486E57">
            <w:pPr>
              <w:autoSpaceDE w:val="0"/>
              <w:autoSpaceDN w:val="0"/>
              <w:adjustRightInd w:val="0"/>
              <w:jc w:val="both"/>
              <w:rPr>
                <w:rFonts w:cs="Verdana"/>
                <w:sz w:val="18"/>
                <w:szCs w:val="18"/>
                <w:lang w:val="es-BO"/>
              </w:rPr>
            </w:pPr>
          </w:p>
          <w:p w14:paraId="3166D1BF" w14:textId="77777777" w:rsidR="00895F85" w:rsidRPr="00A40276" w:rsidRDefault="00895F85" w:rsidP="00486E57">
            <w:pPr>
              <w:autoSpaceDE w:val="0"/>
              <w:autoSpaceDN w:val="0"/>
              <w:adjustRightInd w:val="0"/>
              <w:jc w:val="both"/>
              <w:rPr>
                <w:rFonts w:cs="Verdana"/>
                <w:sz w:val="18"/>
                <w:szCs w:val="18"/>
                <w:lang w:val="es-BO"/>
              </w:rPr>
            </w:pPr>
          </w:p>
          <w:p w14:paraId="50894748" w14:textId="77777777" w:rsidR="00895F85" w:rsidRPr="00A40276" w:rsidRDefault="00895F85" w:rsidP="00486E57">
            <w:pPr>
              <w:autoSpaceDE w:val="0"/>
              <w:autoSpaceDN w:val="0"/>
              <w:adjustRightInd w:val="0"/>
              <w:jc w:val="both"/>
              <w:rPr>
                <w:rFonts w:cs="Verdana"/>
                <w:sz w:val="18"/>
                <w:szCs w:val="18"/>
                <w:lang w:val="es-BO"/>
              </w:rPr>
            </w:pPr>
          </w:p>
          <w:p w14:paraId="3D806627" w14:textId="77777777" w:rsidR="00895F85" w:rsidRPr="00A40276" w:rsidRDefault="00895F85" w:rsidP="00486E57">
            <w:pPr>
              <w:autoSpaceDE w:val="0"/>
              <w:autoSpaceDN w:val="0"/>
              <w:adjustRightInd w:val="0"/>
              <w:jc w:val="both"/>
              <w:rPr>
                <w:rFonts w:cs="Verdana"/>
                <w:sz w:val="18"/>
                <w:szCs w:val="18"/>
                <w:lang w:val="es-BO"/>
              </w:rPr>
            </w:pPr>
          </w:p>
          <w:p w14:paraId="01DBCD93" w14:textId="77777777" w:rsidR="00895F85" w:rsidRPr="00A40276" w:rsidRDefault="00895F85" w:rsidP="00486E57">
            <w:pPr>
              <w:autoSpaceDE w:val="0"/>
              <w:autoSpaceDN w:val="0"/>
              <w:adjustRightInd w:val="0"/>
              <w:jc w:val="both"/>
              <w:rPr>
                <w:rFonts w:cs="Verdana"/>
                <w:sz w:val="18"/>
                <w:szCs w:val="18"/>
                <w:lang w:val="es-BO"/>
              </w:rPr>
            </w:pPr>
          </w:p>
        </w:tc>
        <w:tc>
          <w:tcPr>
            <w:tcW w:w="236" w:type="dxa"/>
          </w:tcPr>
          <w:p w14:paraId="686A26FD"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14:paraId="4B66A6A8" w14:textId="77777777" w:rsidR="00895F85" w:rsidRPr="00A40276" w:rsidRDefault="00895F85" w:rsidP="00486E57">
            <w:pPr>
              <w:autoSpaceDE w:val="0"/>
              <w:autoSpaceDN w:val="0"/>
              <w:adjustRightInd w:val="0"/>
              <w:jc w:val="both"/>
              <w:rPr>
                <w:rFonts w:cs="Verdana"/>
                <w:sz w:val="18"/>
                <w:szCs w:val="18"/>
                <w:lang w:val="es-BO"/>
              </w:rPr>
            </w:pPr>
          </w:p>
        </w:tc>
      </w:tr>
      <w:tr w:rsidR="00895F85" w:rsidRPr="00A40276" w14:paraId="2934D4AD" w14:textId="77777777" w:rsidTr="0034787D">
        <w:trPr>
          <w:jc w:val="center"/>
        </w:trPr>
        <w:tc>
          <w:tcPr>
            <w:tcW w:w="4077" w:type="dxa"/>
            <w:tcBorders>
              <w:top w:val="dashed" w:sz="4" w:space="0" w:color="auto"/>
              <w:left w:val="nil"/>
              <w:bottom w:val="nil"/>
              <w:right w:val="nil"/>
            </w:tcBorders>
            <w:hideMark/>
          </w:tcPr>
          <w:p w14:paraId="73679C6A"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y cargo del Funcionario habilitado para la firma del contrato)</w:t>
            </w:r>
          </w:p>
        </w:tc>
        <w:tc>
          <w:tcPr>
            <w:tcW w:w="236" w:type="dxa"/>
          </w:tcPr>
          <w:p w14:paraId="68E8795A"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14:paraId="398472CC"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o razón social del Proveedor)</w:t>
            </w:r>
          </w:p>
        </w:tc>
      </w:tr>
    </w:tbl>
    <w:p w14:paraId="6ACFBF25" w14:textId="77777777" w:rsidR="00895F85" w:rsidRPr="00A40276" w:rsidRDefault="00895F85" w:rsidP="00486E57">
      <w:pPr>
        <w:autoSpaceDE w:val="0"/>
        <w:autoSpaceDN w:val="0"/>
        <w:adjustRightInd w:val="0"/>
        <w:jc w:val="both"/>
        <w:rPr>
          <w:rFonts w:cs="Verdana-BoldItalic"/>
          <w:b/>
          <w:bCs/>
          <w:i/>
          <w:iCs/>
          <w:sz w:val="18"/>
          <w:szCs w:val="18"/>
          <w:lang w:val="es-BO"/>
        </w:rPr>
      </w:pPr>
    </w:p>
    <w:p w14:paraId="3EE4E787" w14:textId="77777777" w:rsidR="00184FAD" w:rsidRPr="00A40276" w:rsidRDefault="00184FAD" w:rsidP="00184FAD">
      <w:pPr>
        <w:tabs>
          <w:tab w:val="center" w:pos="5833"/>
          <w:tab w:val="right" w:pos="10252"/>
        </w:tabs>
        <w:jc w:val="center"/>
        <w:rPr>
          <w:rFonts w:cs="Arial"/>
          <w:lang w:val="es-BO"/>
        </w:rPr>
      </w:pPr>
    </w:p>
    <w:sectPr w:rsidR="00184FAD" w:rsidRPr="00A40276" w:rsidSect="00DB6901">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9DD342" w14:textId="77777777" w:rsidR="00AC52B3" w:rsidRDefault="00AC52B3">
      <w:r>
        <w:separator/>
      </w:r>
    </w:p>
  </w:endnote>
  <w:endnote w:type="continuationSeparator" w:id="0">
    <w:p w14:paraId="0C64BE20" w14:textId="77777777" w:rsidR="00AC52B3" w:rsidRDefault="00AC5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Segoe UI">
    <w:altName w:val="Segoe UI"/>
    <w:panose1 w:val="020B0502040204020203"/>
    <w:charset w:val="00"/>
    <w:family w:val="swiss"/>
    <w:pitch w:val="variable"/>
    <w:sig w:usb0="E10022FF" w:usb1="C000E47F" w:usb2="00000029" w:usb3="00000000" w:csb0="000001DF" w:csb1="00000000"/>
  </w:font>
  <w:font w:name="Arial Black">
    <w:altName w:val="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D5BD3" w14:textId="28B22C0F" w:rsidR="00867F89" w:rsidRDefault="00867F89">
    <w:pPr>
      <w:pStyle w:val="Piedepgina"/>
      <w:jc w:val="right"/>
    </w:pPr>
    <w:r>
      <w:fldChar w:fldCharType="begin"/>
    </w:r>
    <w:r>
      <w:instrText xml:space="preserve"> PAGE   \* MERGEFORMAT </w:instrText>
    </w:r>
    <w:r>
      <w:fldChar w:fldCharType="separate"/>
    </w:r>
    <w:r>
      <w:rPr>
        <w:noProof/>
      </w:rPr>
      <w:t>ii</w:t>
    </w:r>
    <w:r>
      <w:rPr>
        <w:noProof/>
      </w:rPr>
      <w:fldChar w:fldCharType="end"/>
    </w:r>
  </w:p>
  <w:p w14:paraId="5558ABD2" w14:textId="77777777" w:rsidR="00867F89" w:rsidRDefault="00867F8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31733"/>
      <w:docPartObj>
        <w:docPartGallery w:val="Page Numbers (Bottom of Page)"/>
        <w:docPartUnique/>
      </w:docPartObj>
    </w:sdtPr>
    <w:sdtContent>
      <w:p w14:paraId="1EFDB097" w14:textId="5E61E189" w:rsidR="00867F89" w:rsidRDefault="00867F89">
        <w:pPr>
          <w:pStyle w:val="Piedepgina"/>
          <w:jc w:val="right"/>
        </w:pPr>
        <w:r>
          <w:fldChar w:fldCharType="begin"/>
        </w:r>
        <w:r>
          <w:instrText>PAGE   \* MERGEFORMAT</w:instrText>
        </w:r>
        <w:r>
          <w:fldChar w:fldCharType="separate"/>
        </w:r>
        <w:r w:rsidR="00B9210D">
          <w:rPr>
            <w:noProof/>
          </w:rPr>
          <w:t>20</w:t>
        </w:r>
        <w:r>
          <w:fldChar w:fldCharType="end"/>
        </w:r>
      </w:p>
    </w:sdtContent>
  </w:sdt>
  <w:p w14:paraId="056C51AC" w14:textId="77777777" w:rsidR="00867F89" w:rsidRDefault="00867F8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770263"/>
      <w:docPartObj>
        <w:docPartGallery w:val="Page Numbers (Bottom of Page)"/>
        <w:docPartUnique/>
      </w:docPartObj>
    </w:sdtPr>
    <w:sdtContent>
      <w:p w14:paraId="57A99526" w14:textId="1652D9BD" w:rsidR="00867F89" w:rsidRDefault="00867F89">
        <w:pPr>
          <w:pStyle w:val="Piedepgina"/>
          <w:jc w:val="right"/>
        </w:pPr>
        <w:r>
          <w:fldChar w:fldCharType="begin"/>
        </w:r>
        <w:r>
          <w:instrText>PAGE   \* MERGEFORMAT</w:instrText>
        </w:r>
        <w:r>
          <w:fldChar w:fldCharType="separate"/>
        </w:r>
        <w:r w:rsidR="00B9210D">
          <w:rPr>
            <w:noProof/>
          </w:rPr>
          <w:t>33</w:t>
        </w:r>
        <w:r>
          <w:fldChar w:fldCharType="end"/>
        </w:r>
      </w:p>
    </w:sdtContent>
  </w:sdt>
  <w:p w14:paraId="1FCBBD5B" w14:textId="77777777" w:rsidR="00867F89" w:rsidRDefault="00867F8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482703" w14:textId="77777777" w:rsidR="00AC52B3" w:rsidRDefault="00AC52B3">
      <w:r>
        <w:separator/>
      </w:r>
    </w:p>
  </w:footnote>
  <w:footnote w:type="continuationSeparator" w:id="0">
    <w:p w14:paraId="4CDB1EE5" w14:textId="77777777" w:rsidR="00AC52B3" w:rsidRDefault="00AC52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D9375" w14:textId="5BF22C71" w:rsidR="00867F89" w:rsidRPr="002237A5" w:rsidRDefault="00867F89" w:rsidP="00D23327">
    <w:pPr>
      <w:pStyle w:val="Encabezado"/>
      <w:rPr>
        <w:i/>
        <w:sz w:val="14"/>
        <w:szCs w:val="14"/>
      </w:rPr>
    </w:pPr>
    <w:r w:rsidRPr="002237A5">
      <w:rPr>
        <w:i/>
        <w:sz w:val="14"/>
        <w:szCs w:val="14"/>
      </w:rPr>
      <w:t xml:space="preserve">Documento Base de Contratación </w:t>
    </w:r>
    <w:r>
      <w:rPr>
        <w:i/>
        <w:sz w:val="14"/>
        <w:szCs w:val="14"/>
      </w:rPr>
      <w:t>de</w:t>
    </w:r>
    <w:r w:rsidRPr="002237A5">
      <w:rPr>
        <w:i/>
        <w:sz w:val="14"/>
        <w:szCs w:val="14"/>
      </w:rPr>
      <w:t xml:space="preserve"> Servicios Generales</w:t>
    </w:r>
    <w:r>
      <w:rPr>
        <w:i/>
        <w:sz w:val="14"/>
        <w:szCs w:val="14"/>
      </w:rPr>
      <w:t xml:space="preserve"> en la modalidad ANPE</w:t>
    </w:r>
    <w:r>
      <w:rPr>
        <w:i/>
        <w:sz w:val="14"/>
        <w:szCs w:val="14"/>
      </w:rPr>
      <w:tab/>
      <w:t xml:space="preserve"> ___________________________________________________________________________________________________</w:t>
    </w:r>
  </w:p>
  <w:p w14:paraId="198EE521" w14:textId="77777777" w:rsidR="00867F89" w:rsidRDefault="00867F89">
    <w:pPr>
      <w:pStyle w:val="Encabezado"/>
    </w:pPr>
  </w:p>
  <w:p w14:paraId="29A9C8F1" w14:textId="77777777" w:rsidR="00867F89" w:rsidRDefault="00867F8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
    <w:nsid w:val="04F549A8"/>
    <w:multiLevelType w:val="multilevel"/>
    <w:tmpl w:val="54C21984"/>
    <w:lvl w:ilvl="0">
      <w:start w:val="21"/>
      <w:numFmt w:val="decimal"/>
      <w:lvlText w:val="%1."/>
      <w:lvlJc w:val="left"/>
      <w:pPr>
        <w:ind w:left="525" w:hanging="525"/>
      </w:pPr>
      <w:rPr>
        <w:rFonts w:hint="default"/>
        <w:b/>
      </w:rPr>
    </w:lvl>
    <w:lvl w:ilvl="1">
      <w:start w:val="1"/>
      <w:numFmt w:val="decimal"/>
      <w:lvlText w:val="%1.%2."/>
      <w:lvlJc w:val="left"/>
      <w:pPr>
        <w:ind w:left="720" w:hanging="720"/>
      </w:pPr>
      <w:rPr>
        <w:rFonts w:ascii="Verdana" w:hAnsi="Verdana" w:hint="default"/>
        <w:b/>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2">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3">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4">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5">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6">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B0C142E"/>
    <w:multiLevelType w:val="hybridMultilevel"/>
    <w:tmpl w:val="01160A5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
    <w:nsid w:val="2B8A0EF6"/>
    <w:multiLevelType w:val="hybridMultilevel"/>
    <w:tmpl w:val="374EFDF2"/>
    <w:lvl w:ilvl="0" w:tplc="EDB8652E">
      <w:start w:val="1"/>
      <w:numFmt w:val="decimal"/>
      <w:lvlText w:val="%1."/>
      <w:lvlJc w:val="left"/>
      <w:pPr>
        <w:ind w:left="1440" w:hanging="360"/>
      </w:pPr>
      <w:rPr>
        <w:rFonts w:hint="default"/>
        <w:b/>
      </w:r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19">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nsid w:val="2E8133F9"/>
    <w:multiLevelType w:val="hybridMultilevel"/>
    <w:tmpl w:val="7E56443A"/>
    <w:lvl w:ilvl="0" w:tplc="D054B536">
      <w:numFmt w:val="bullet"/>
      <w:lvlText w:val="-"/>
      <w:lvlJc w:val="left"/>
      <w:pPr>
        <w:ind w:left="720" w:hanging="360"/>
      </w:pPr>
      <w:rPr>
        <w:rFonts w:ascii="Tahoma" w:eastAsia="Times New Roman" w:hAnsi="Tahoma" w:cs="Tahoma"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1">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2">
    <w:nsid w:val="3241264B"/>
    <w:multiLevelType w:val="hybridMultilevel"/>
    <w:tmpl w:val="2B5479F0"/>
    <w:lvl w:ilvl="0" w:tplc="6722FD32">
      <w:start w:val="1"/>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nsid w:val="34474823"/>
    <w:multiLevelType w:val="hybridMultilevel"/>
    <w:tmpl w:val="28F83B98"/>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5">
    <w:nsid w:val="36AF271B"/>
    <w:multiLevelType w:val="hybridMultilevel"/>
    <w:tmpl w:val="CB867A9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6">
    <w:nsid w:val="3C6475AD"/>
    <w:multiLevelType w:val="hybridMultilevel"/>
    <w:tmpl w:val="52E48CF2"/>
    <w:lvl w:ilvl="0" w:tplc="8F04351E">
      <w:start w:val="1"/>
      <w:numFmt w:val="lowerLetter"/>
      <w:lvlText w:val="%1)"/>
      <w:lvlJc w:val="left"/>
      <w:pPr>
        <w:ind w:left="927" w:hanging="360"/>
      </w:pPr>
      <w:rPr>
        <w:rFonts w:ascii="Verdana" w:hAnsi="Verdana" w:hint="default"/>
        <w:b w:val="0"/>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27">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8">
    <w:nsid w:val="3F1D070E"/>
    <w:multiLevelType w:val="hybridMultilevel"/>
    <w:tmpl w:val="D6DC523E"/>
    <w:lvl w:ilvl="0" w:tplc="BF64D978">
      <w:start w:val="1"/>
      <w:numFmt w:val="lowerLetter"/>
      <w:lvlText w:val="%1)"/>
      <w:lvlJc w:val="left"/>
      <w:pPr>
        <w:tabs>
          <w:tab w:val="num" w:pos="360"/>
        </w:tabs>
        <w:ind w:left="360" w:hanging="360"/>
      </w:pPr>
    </w:lvl>
    <w:lvl w:ilvl="1" w:tplc="0C0A0019">
      <w:start w:val="1"/>
      <w:numFmt w:val="decimal"/>
      <w:lvlText w:val="%2."/>
      <w:lvlJc w:val="left"/>
      <w:pPr>
        <w:ind w:left="360" w:hanging="360"/>
      </w:pPr>
      <w:rPr>
        <w:rFonts w:hint="default"/>
      </w:rPr>
    </w:lvl>
    <w:lvl w:ilvl="2" w:tplc="0C0A001B">
      <w:start w:val="1"/>
      <w:numFmt w:val="lowerRoman"/>
      <w:lvlText w:val="%3."/>
      <w:lvlJc w:val="right"/>
      <w:pPr>
        <w:tabs>
          <w:tab w:val="num" w:pos="1080"/>
        </w:tabs>
        <w:ind w:left="1080" w:hanging="180"/>
      </w:pPr>
    </w:lvl>
    <w:lvl w:ilvl="3" w:tplc="0C0A000F">
      <w:start w:val="1"/>
      <w:numFmt w:val="decimal"/>
      <w:lvlText w:val="%4."/>
      <w:lvlJc w:val="left"/>
      <w:pPr>
        <w:tabs>
          <w:tab w:val="num" w:pos="1800"/>
        </w:tabs>
        <w:ind w:left="1800" w:hanging="360"/>
      </w:pPr>
    </w:lvl>
    <w:lvl w:ilvl="4" w:tplc="0C0A0019">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29">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423E103C"/>
    <w:multiLevelType w:val="hybridMultilevel"/>
    <w:tmpl w:val="5CB63354"/>
    <w:lvl w:ilvl="0" w:tplc="400A000F">
      <w:start w:val="1"/>
      <w:numFmt w:val="decimal"/>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32">
    <w:nsid w:val="43AB3259"/>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3">
    <w:nsid w:val="452012C8"/>
    <w:multiLevelType w:val="multilevel"/>
    <w:tmpl w:val="88082952"/>
    <w:lvl w:ilvl="0">
      <w:start w:val="26"/>
      <w:numFmt w:val="decimal"/>
      <w:lvlText w:val="%1"/>
      <w:lvlJc w:val="left"/>
      <w:pPr>
        <w:ind w:left="465" w:hanging="465"/>
      </w:pPr>
    </w:lvl>
    <w:lvl w:ilvl="1">
      <w:start w:val="1"/>
      <w:numFmt w:val="decimal"/>
      <w:lvlText w:val="%1.%2"/>
      <w:lvlJc w:val="left"/>
      <w:pPr>
        <w:ind w:left="1713"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4">
    <w:nsid w:val="47E56CE7"/>
    <w:multiLevelType w:val="hybridMultilevel"/>
    <w:tmpl w:val="3C2A74E6"/>
    <w:lvl w:ilvl="0" w:tplc="400A0001">
      <w:start w:val="1"/>
      <w:numFmt w:val="bullet"/>
      <w:lvlText w:val=""/>
      <w:lvlJc w:val="left"/>
      <w:pPr>
        <w:ind w:left="1068" w:hanging="360"/>
      </w:pPr>
      <w:rPr>
        <w:rFonts w:ascii="Symbol" w:hAnsi="Symbol" w:hint="default"/>
      </w:r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35">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8">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9">
    <w:nsid w:val="4FC27A1A"/>
    <w:multiLevelType w:val="hybridMultilevel"/>
    <w:tmpl w:val="8D3E2FC8"/>
    <w:lvl w:ilvl="0" w:tplc="400A0017">
      <w:start w:val="1"/>
      <w:numFmt w:val="lowerLetter"/>
      <w:lvlText w:val="%1)"/>
      <w:lvlJc w:val="left"/>
      <w:pPr>
        <w:ind w:left="1761" w:hanging="705"/>
      </w:pPr>
      <w:rPr>
        <w:rFonts w:hint="default"/>
      </w:rPr>
    </w:lvl>
    <w:lvl w:ilvl="1" w:tplc="400A0019">
      <w:start w:val="1"/>
      <w:numFmt w:val="lowerLetter"/>
      <w:lvlText w:val="%2."/>
      <w:lvlJc w:val="left"/>
      <w:pPr>
        <w:ind w:left="2136" w:hanging="360"/>
      </w:pPr>
    </w:lvl>
    <w:lvl w:ilvl="2" w:tplc="400A001B" w:tentative="1">
      <w:start w:val="1"/>
      <w:numFmt w:val="lowerRoman"/>
      <w:lvlText w:val="%3."/>
      <w:lvlJc w:val="right"/>
      <w:pPr>
        <w:ind w:left="2856" w:hanging="180"/>
      </w:pPr>
    </w:lvl>
    <w:lvl w:ilvl="3" w:tplc="400A000F" w:tentative="1">
      <w:start w:val="1"/>
      <w:numFmt w:val="decimal"/>
      <w:lvlText w:val="%4."/>
      <w:lvlJc w:val="left"/>
      <w:pPr>
        <w:ind w:left="3576" w:hanging="360"/>
      </w:pPr>
    </w:lvl>
    <w:lvl w:ilvl="4" w:tplc="400A0019" w:tentative="1">
      <w:start w:val="1"/>
      <w:numFmt w:val="lowerLetter"/>
      <w:lvlText w:val="%5."/>
      <w:lvlJc w:val="left"/>
      <w:pPr>
        <w:ind w:left="4296" w:hanging="360"/>
      </w:pPr>
    </w:lvl>
    <w:lvl w:ilvl="5" w:tplc="400A001B" w:tentative="1">
      <w:start w:val="1"/>
      <w:numFmt w:val="lowerRoman"/>
      <w:lvlText w:val="%6."/>
      <w:lvlJc w:val="right"/>
      <w:pPr>
        <w:ind w:left="5016" w:hanging="180"/>
      </w:pPr>
    </w:lvl>
    <w:lvl w:ilvl="6" w:tplc="400A000F" w:tentative="1">
      <w:start w:val="1"/>
      <w:numFmt w:val="decimal"/>
      <w:lvlText w:val="%7."/>
      <w:lvlJc w:val="left"/>
      <w:pPr>
        <w:ind w:left="5736" w:hanging="360"/>
      </w:pPr>
    </w:lvl>
    <w:lvl w:ilvl="7" w:tplc="400A0019" w:tentative="1">
      <w:start w:val="1"/>
      <w:numFmt w:val="lowerLetter"/>
      <w:lvlText w:val="%8."/>
      <w:lvlJc w:val="left"/>
      <w:pPr>
        <w:ind w:left="6456" w:hanging="360"/>
      </w:pPr>
    </w:lvl>
    <w:lvl w:ilvl="8" w:tplc="400A001B" w:tentative="1">
      <w:start w:val="1"/>
      <w:numFmt w:val="lowerRoman"/>
      <w:lvlText w:val="%9."/>
      <w:lvlJc w:val="right"/>
      <w:pPr>
        <w:ind w:left="7176" w:hanging="180"/>
      </w:pPr>
    </w:lvl>
  </w:abstractNum>
  <w:abstractNum w:abstractNumId="40">
    <w:nsid w:val="50993445"/>
    <w:multiLevelType w:val="multilevel"/>
    <w:tmpl w:val="E0AA9EA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2">
    <w:nsid w:val="52793375"/>
    <w:multiLevelType w:val="hybridMultilevel"/>
    <w:tmpl w:val="85245A00"/>
    <w:lvl w:ilvl="0" w:tplc="2D883B1C">
      <w:start w:val="1"/>
      <w:numFmt w:val="lowerRoman"/>
      <w:lvlText w:val="%1)"/>
      <w:lvlJc w:val="left"/>
      <w:pPr>
        <w:ind w:left="1920" w:hanging="360"/>
      </w:pPr>
      <w:rPr>
        <w:rFonts w:hint="default"/>
      </w:rPr>
    </w:lvl>
    <w:lvl w:ilvl="1" w:tplc="400A0019" w:tentative="1">
      <w:start w:val="1"/>
      <w:numFmt w:val="lowerLetter"/>
      <w:lvlText w:val="%2."/>
      <w:lvlJc w:val="left"/>
      <w:pPr>
        <w:ind w:left="2640" w:hanging="360"/>
      </w:pPr>
    </w:lvl>
    <w:lvl w:ilvl="2" w:tplc="400A001B" w:tentative="1">
      <w:start w:val="1"/>
      <w:numFmt w:val="lowerRoman"/>
      <w:lvlText w:val="%3."/>
      <w:lvlJc w:val="right"/>
      <w:pPr>
        <w:ind w:left="3360" w:hanging="180"/>
      </w:pPr>
    </w:lvl>
    <w:lvl w:ilvl="3" w:tplc="400A000F" w:tentative="1">
      <w:start w:val="1"/>
      <w:numFmt w:val="decimal"/>
      <w:lvlText w:val="%4."/>
      <w:lvlJc w:val="left"/>
      <w:pPr>
        <w:ind w:left="4080" w:hanging="360"/>
      </w:pPr>
    </w:lvl>
    <w:lvl w:ilvl="4" w:tplc="400A0019" w:tentative="1">
      <w:start w:val="1"/>
      <w:numFmt w:val="lowerLetter"/>
      <w:lvlText w:val="%5."/>
      <w:lvlJc w:val="left"/>
      <w:pPr>
        <w:ind w:left="4800" w:hanging="360"/>
      </w:pPr>
    </w:lvl>
    <w:lvl w:ilvl="5" w:tplc="400A001B" w:tentative="1">
      <w:start w:val="1"/>
      <w:numFmt w:val="lowerRoman"/>
      <w:lvlText w:val="%6."/>
      <w:lvlJc w:val="right"/>
      <w:pPr>
        <w:ind w:left="5520" w:hanging="180"/>
      </w:pPr>
    </w:lvl>
    <w:lvl w:ilvl="6" w:tplc="400A000F" w:tentative="1">
      <w:start w:val="1"/>
      <w:numFmt w:val="decimal"/>
      <w:lvlText w:val="%7."/>
      <w:lvlJc w:val="left"/>
      <w:pPr>
        <w:ind w:left="6240" w:hanging="360"/>
      </w:pPr>
    </w:lvl>
    <w:lvl w:ilvl="7" w:tplc="400A0019" w:tentative="1">
      <w:start w:val="1"/>
      <w:numFmt w:val="lowerLetter"/>
      <w:lvlText w:val="%8."/>
      <w:lvlJc w:val="left"/>
      <w:pPr>
        <w:ind w:left="6960" w:hanging="360"/>
      </w:pPr>
    </w:lvl>
    <w:lvl w:ilvl="8" w:tplc="400A001B" w:tentative="1">
      <w:start w:val="1"/>
      <w:numFmt w:val="lowerRoman"/>
      <w:lvlText w:val="%9."/>
      <w:lvlJc w:val="right"/>
      <w:pPr>
        <w:ind w:left="7680" w:hanging="180"/>
      </w:pPr>
    </w:lvl>
  </w:abstractNum>
  <w:abstractNum w:abstractNumId="43">
    <w:nsid w:val="5870195F"/>
    <w:multiLevelType w:val="singleLevel"/>
    <w:tmpl w:val="38C2B268"/>
    <w:lvl w:ilvl="0">
      <w:numFmt w:val="decimal"/>
      <w:pStyle w:val="Ttulo9"/>
      <w:lvlText w:val=""/>
      <w:lvlJc w:val="left"/>
    </w:lvl>
  </w:abstractNum>
  <w:abstractNum w:abstractNumId="44">
    <w:nsid w:val="5A176491"/>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5">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7">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49">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50">
    <w:nsid w:val="6BA02A7C"/>
    <w:multiLevelType w:val="hybridMultilevel"/>
    <w:tmpl w:val="0632E8D0"/>
    <w:lvl w:ilvl="0" w:tplc="400A0017">
      <w:start w:val="1"/>
      <w:numFmt w:val="lowerLetter"/>
      <w:lvlText w:val="%1)"/>
      <w:lvlJc w:val="left"/>
      <w:pPr>
        <w:ind w:left="786" w:hanging="360"/>
      </w:pPr>
    </w:lvl>
    <w:lvl w:ilvl="1" w:tplc="400A0019" w:tentative="1">
      <w:start w:val="1"/>
      <w:numFmt w:val="lowerLetter"/>
      <w:lvlText w:val="%2."/>
      <w:lvlJc w:val="left"/>
      <w:pPr>
        <w:ind w:left="1506" w:hanging="360"/>
      </w:pPr>
    </w:lvl>
    <w:lvl w:ilvl="2" w:tplc="400A001B" w:tentative="1">
      <w:start w:val="1"/>
      <w:numFmt w:val="lowerRoman"/>
      <w:lvlText w:val="%3."/>
      <w:lvlJc w:val="right"/>
      <w:pPr>
        <w:ind w:left="2226" w:hanging="180"/>
      </w:pPr>
    </w:lvl>
    <w:lvl w:ilvl="3" w:tplc="400A000F" w:tentative="1">
      <w:start w:val="1"/>
      <w:numFmt w:val="decimal"/>
      <w:lvlText w:val="%4."/>
      <w:lvlJc w:val="left"/>
      <w:pPr>
        <w:ind w:left="2946" w:hanging="360"/>
      </w:pPr>
    </w:lvl>
    <w:lvl w:ilvl="4" w:tplc="400A0019" w:tentative="1">
      <w:start w:val="1"/>
      <w:numFmt w:val="lowerLetter"/>
      <w:lvlText w:val="%5."/>
      <w:lvlJc w:val="left"/>
      <w:pPr>
        <w:ind w:left="3666" w:hanging="360"/>
      </w:pPr>
    </w:lvl>
    <w:lvl w:ilvl="5" w:tplc="400A001B" w:tentative="1">
      <w:start w:val="1"/>
      <w:numFmt w:val="lowerRoman"/>
      <w:lvlText w:val="%6."/>
      <w:lvlJc w:val="right"/>
      <w:pPr>
        <w:ind w:left="4386" w:hanging="180"/>
      </w:pPr>
    </w:lvl>
    <w:lvl w:ilvl="6" w:tplc="400A000F" w:tentative="1">
      <w:start w:val="1"/>
      <w:numFmt w:val="decimal"/>
      <w:lvlText w:val="%7."/>
      <w:lvlJc w:val="left"/>
      <w:pPr>
        <w:ind w:left="5106" w:hanging="360"/>
      </w:pPr>
    </w:lvl>
    <w:lvl w:ilvl="7" w:tplc="400A0019" w:tentative="1">
      <w:start w:val="1"/>
      <w:numFmt w:val="lowerLetter"/>
      <w:lvlText w:val="%8."/>
      <w:lvlJc w:val="left"/>
      <w:pPr>
        <w:ind w:left="5826" w:hanging="360"/>
      </w:pPr>
    </w:lvl>
    <w:lvl w:ilvl="8" w:tplc="400A001B" w:tentative="1">
      <w:start w:val="1"/>
      <w:numFmt w:val="lowerRoman"/>
      <w:lvlText w:val="%9."/>
      <w:lvlJc w:val="right"/>
      <w:pPr>
        <w:ind w:left="6546" w:hanging="180"/>
      </w:pPr>
    </w:lvl>
  </w:abstractNum>
  <w:abstractNum w:abstractNumId="51">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3">
    <w:nsid w:val="72D36799"/>
    <w:multiLevelType w:val="hybridMultilevel"/>
    <w:tmpl w:val="C8840BD4"/>
    <w:lvl w:ilvl="0" w:tplc="2D883B1C">
      <w:start w:val="1"/>
      <w:numFmt w:val="lowerRoman"/>
      <w:lvlText w:val="%1)"/>
      <w:lvlJc w:val="left"/>
      <w:pPr>
        <w:tabs>
          <w:tab w:val="num" w:pos="1080"/>
        </w:tabs>
        <w:ind w:left="1080" w:hanging="72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54">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5">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6">
    <w:nsid w:val="7ABA787D"/>
    <w:multiLevelType w:val="hybridMultilevel"/>
    <w:tmpl w:val="C18239D0"/>
    <w:lvl w:ilvl="0" w:tplc="0C0A0017">
      <w:start w:val="1"/>
      <w:numFmt w:val="lowerLetter"/>
      <w:lvlText w:val="%1)"/>
      <w:lvlJc w:val="left"/>
      <w:pPr>
        <w:ind w:left="1854" w:hanging="360"/>
      </w:p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7">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4"/>
  </w:num>
  <w:num w:numId="2">
    <w:abstractNumId w:val="47"/>
  </w:num>
  <w:num w:numId="3">
    <w:abstractNumId w:val="43"/>
  </w:num>
  <w:num w:numId="4">
    <w:abstractNumId w:val="9"/>
  </w:num>
  <w:num w:numId="5">
    <w:abstractNumId w:val="53"/>
  </w:num>
  <w:num w:numId="6">
    <w:abstractNumId w:val="39"/>
  </w:num>
  <w:num w:numId="7">
    <w:abstractNumId w:val="12"/>
  </w:num>
  <w:num w:numId="8">
    <w:abstractNumId w:val="48"/>
  </w:num>
  <w:num w:numId="9">
    <w:abstractNumId w:val="30"/>
  </w:num>
  <w:num w:numId="10">
    <w:abstractNumId w:val="49"/>
  </w:num>
  <w:num w:numId="11">
    <w:abstractNumId w:val="49"/>
    <w:lvlOverride w:ilvl="0">
      <w:startOverride w:val="1"/>
    </w:lvlOverride>
  </w:num>
  <w:num w:numId="12">
    <w:abstractNumId w:val="38"/>
  </w:num>
  <w:num w:numId="13">
    <w:abstractNumId w:val="31"/>
  </w:num>
  <w:num w:numId="14">
    <w:abstractNumId w:val="52"/>
  </w:num>
  <w:num w:numId="15">
    <w:abstractNumId w:val="8"/>
  </w:num>
  <w:num w:numId="16">
    <w:abstractNumId w:val="28"/>
  </w:num>
  <w:num w:numId="17">
    <w:abstractNumId w:val="56"/>
  </w:num>
  <w:num w:numId="18">
    <w:abstractNumId w:val="27"/>
  </w:num>
  <w:num w:numId="19">
    <w:abstractNumId w:val="14"/>
  </w:num>
  <w:num w:numId="20">
    <w:abstractNumId w:val="41"/>
  </w:num>
  <w:num w:numId="21">
    <w:abstractNumId w:val="58"/>
  </w:num>
  <w:num w:numId="22">
    <w:abstractNumId w:val="15"/>
  </w:num>
  <w:num w:numId="23">
    <w:abstractNumId w:val="6"/>
  </w:num>
  <w:num w:numId="24">
    <w:abstractNumId w:val="32"/>
  </w:num>
  <w:num w:numId="25">
    <w:abstractNumId w:val="11"/>
  </w:num>
  <w:num w:numId="26">
    <w:abstractNumId w:val="13"/>
  </w:num>
  <w:num w:numId="27">
    <w:abstractNumId w:val="2"/>
  </w:num>
  <w:num w:numId="28">
    <w:abstractNumId w:val="26"/>
  </w:num>
  <w:num w:numId="29">
    <w:abstractNumId w:val="33"/>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4"/>
  </w:num>
  <w:num w:numId="31">
    <w:abstractNumId w:val="44"/>
  </w:num>
  <w:num w:numId="32">
    <w:abstractNumId w:val="5"/>
  </w:num>
  <w:num w:numId="33">
    <w:abstractNumId w:val="46"/>
  </w:num>
  <w:num w:numId="34">
    <w:abstractNumId w:val="7"/>
  </w:num>
  <w:num w:numId="35">
    <w:abstractNumId w:val="16"/>
  </w:num>
  <w:num w:numId="36">
    <w:abstractNumId w:val="45"/>
  </w:num>
  <w:num w:numId="37">
    <w:abstractNumId w:val="1"/>
  </w:num>
  <w:num w:numId="38">
    <w:abstractNumId w:val="36"/>
  </w:num>
  <w:num w:numId="39">
    <w:abstractNumId w:val="10"/>
  </w:num>
  <w:num w:numId="40">
    <w:abstractNumId w:val="51"/>
  </w:num>
  <w:num w:numId="41">
    <w:abstractNumId w:val="55"/>
  </w:num>
  <w:num w:numId="42">
    <w:abstractNumId w:val="4"/>
  </w:num>
  <w:num w:numId="43">
    <w:abstractNumId w:val="57"/>
  </w:num>
  <w:num w:numId="44">
    <w:abstractNumId w:val="37"/>
  </w:num>
  <w:num w:numId="45">
    <w:abstractNumId w:val="35"/>
  </w:num>
  <w:num w:numId="46">
    <w:abstractNumId w:val="0"/>
  </w:num>
  <w:num w:numId="47">
    <w:abstractNumId w:val="19"/>
  </w:num>
  <w:num w:numId="48">
    <w:abstractNumId w:val="3"/>
  </w:num>
  <w:num w:numId="49">
    <w:abstractNumId w:val="42"/>
  </w:num>
  <w:num w:numId="50">
    <w:abstractNumId w:val="50"/>
  </w:num>
  <w:num w:numId="51">
    <w:abstractNumId w:val="29"/>
  </w:num>
  <w:num w:numId="52">
    <w:abstractNumId w:val="21"/>
  </w:num>
  <w:num w:numId="53">
    <w:abstractNumId w:val="40"/>
  </w:num>
  <w:num w:numId="54">
    <w:abstractNumId w:val="17"/>
  </w:num>
  <w:num w:numId="55">
    <w:abstractNumId w:val="34"/>
  </w:num>
  <w:num w:numId="56">
    <w:abstractNumId w:val="22"/>
  </w:num>
  <w:num w:numId="57">
    <w:abstractNumId w:val="18"/>
  </w:num>
  <w:num w:numId="58">
    <w:abstractNumId w:val="23"/>
  </w:num>
  <w:num w:numId="59">
    <w:abstractNumId w:val="25"/>
  </w:num>
  <w:num w:numId="60">
    <w:abstractNumId w:val="2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08A6"/>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36F6"/>
    <w:rsid w:val="00024C80"/>
    <w:rsid w:val="00024F9E"/>
    <w:rsid w:val="00025D3A"/>
    <w:rsid w:val="00025D79"/>
    <w:rsid w:val="0002740C"/>
    <w:rsid w:val="0003183D"/>
    <w:rsid w:val="00032A21"/>
    <w:rsid w:val="00033D64"/>
    <w:rsid w:val="00034706"/>
    <w:rsid w:val="0003529F"/>
    <w:rsid w:val="00036CC4"/>
    <w:rsid w:val="00040BEE"/>
    <w:rsid w:val="000419B8"/>
    <w:rsid w:val="00043063"/>
    <w:rsid w:val="00044C36"/>
    <w:rsid w:val="00045055"/>
    <w:rsid w:val="00050C0F"/>
    <w:rsid w:val="00051471"/>
    <w:rsid w:val="00055CCC"/>
    <w:rsid w:val="0005679E"/>
    <w:rsid w:val="0005747F"/>
    <w:rsid w:val="00061952"/>
    <w:rsid w:val="00064A4A"/>
    <w:rsid w:val="0006505B"/>
    <w:rsid w:val="00066211"/>
    <w:rsid w:val="000663B4"/>
    <w:rsid w:val="0007121A"/>
    <w:rsid w:val="00071E00"/>
    <w:rsid w:val="000723A5"/>
    <w:rsid w:val="00073958"/>
    <w:rsid w:val="00074652"/>
    <w:rsid w:val="0007605D"/>
    <w:rsid w:val="00076EB9"/>
    <w:rsid w:val="000773E7"/>
    <w:rsid w:val="000810EC"/>
    <w:rsid w:val="000837CB"/>
    <w:rsid w:val="00083AAA"/>
    <w:rsid w:val="000855D3"/>
    <w:rsid w:val="00092130"/>
    <w:rsid w:val="00094DA0"/>
    <w:rsid w:val="000953F7"/>
    <w:rsid w:val="00095927"/>
    <w:rsid w:val="00095BBF"/>
    <w:rsid w:val="000A00ED"/>
    <w:rsid w:val="000A175C"/>
    <w:rsid w:val="000A180D"/>
    <w:rsid w:val="000A38DB"/>
    <w:rsid w:val="000B0462"/>
    <w:rsid w:val="000B1144"/>
    <w:rsid w:val="000B15A8"/>
    <w:rsid w:val="000B26DC"/>
    <w:rsid w:val="000B3A70"/>
    <w:rsid w:val="000B616F"/>
    <w:rsid w:val="000B642F"/>
    <w:rsid w:val="000B64AC"/>
    <w:rsid w:val="000C0C0D"/>
    <w:rsid w:val="000C3DC1"/>
    <w:rsid w:val="000C3ED6"/>
    <w:rsid w:val="000C5145"/>
    <w:rsid w:val="000C66F3"/>
    <w:rsid w:val="000D1536"/>
    <w:rsid w:val="000D2F74"/>
    <w:rsid w:val="000D5A9F"/>
    <w:rsid w:val="000E019A"/>
    <w:rsid w:val="000E3A4D"/>
    <w:rsid w:val="000E4032"/>
    <w:rsid w:val="000E4C29"/>
    <w:rsid w:val="000E5AF6"/>
    <w:rsid w:val="000E6675"/>
    <w:rsid w:val="000F18A0"/>
    <w:rsid w:val="000F56EB"/>
    <w:rsid w:val="000F626D"/>
    <w:rsid w:val="000F64CC"/>
    <w:rsid w:val="000F7CF5"/>
    <w:rsid w:val="0010005D"/>
    <w:rsid w:val="0010014F"/>
    <w:rsid w:val="00101656"/>
    <w:rsid w:val="00101963"/>
    <w:rsid w:val="00102457"/>
    <w:rsid w:val="001034C7"/>
    <w:rsid w:val="001038A4"/>
    <w:rsid w:val="00103FFA"/>
    <w:rsid w:val="00104A89"/>
    <w:rsid w:val="00106C47"/>
    <w:rsid w:val="00107B3A"/>
    <w:rsid w:val="00110DD5"/>
    <w:rsid w:val="00113732"/>
    <w:rsid w:val="0011463D"/>
    <w:rsid w:val="00121292"/>
    <w:rsid w:val="00121735"/>
    <w:rsid w:val="00123AC7"/>
    <w:rsid w:val="00123DB3"/>
    <w:rsid w:val="00124CC3"/>
    <w:rsid w:val="00124D40"/>
    <w:rsid w:val="00126A28"/>
    <w:rsid w:val="00133A58"/>
    <w:rsid w:val="00133D9A"/>
    <w:rsid w:val="001348A7"/>
    <w:rsid w:val="00134A56"/>
    <w:rsid w:val="00135E65"/>
    <w:rsid w:val="00136F68"/>
    <w:rsid w:val="001412FB"/>
    <w:rsid w:val="00141FB3"/>
    <w:rsid w:val="00142B95"/>
    <w:rsid w:val="001431A3"/>
    <w:rsid w:val="001434C9"/>
    <w:rsid w:val="00146507"/>
    <w:rsid w:val="001469B7"/>
    <w:rsid w:val="00147AAA"/>
    <w:rsid w:val="00150176"/>
    <w:rsid w:val="00150ADC"/>
    <w:rsid w:val="00152AC3"/>
    <w:rsid w:val="00152E5F"/>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2C0B"/>
    <w:rsid w:val="00181381"/>
    <w:rsid w:val="001815A8"/>
    <w:rsid w:val="00181619"/>
    <w:rsid w:val="00181646"/>
    <w:rsid w:val="001819C0"/>
    <w:rsid w:val="001823DC"/>
    <w:rsid w:val="00182473"/>
    <w:rsid w:val="00183382"/>
    <w:rsid w:val="00183DF7"/>
    <w:rsid w:val="00184FAD"/>
    <w:rsid w:val="00186F2B"/>
    <w:rsid w:val="00190257"/>
    <w:rsid w:val="00190A8A"/>
    <w:rsid w:val="00196F43"/>
    <w:rsid w:val="00197ECE"/>
    <w:rsid w:val="001A0204"/>
    <w:rsid w:val="001A11FF"/>
    <w:rsid w:val="001A32C3"/>
    <w:rsid w:val="001A49BE"/>
    <w:rsid w:val="001A5E6C"/>
    <w:rsid w:val="001A7B75"/>
    <w:rsid w:val="001B18FB"/>
    <w:rsid w:val="001B2591"/>
    <w:rsid w:val="001B2E81"/>
    <w:rsid w:val="001B3609"/>
    <w:rsid w:val="001B38C2"/>
    <w:rsid w:val="001B45A5"/>
    <w:rsid w:val="001B4D44"/>
    <w:rsid w:val="001B5A80"/>
    <w:rsid w:val="001B5EB7"/>
    <w:rsid w:val="001B70BB"/>
    <w:rsid w:val="001C1983"/>
    <w:rsid w:val="001C3374"/>
    <w:rsid w:val="001C666B"/>
    <w:rsid w:val="001C68B2"/>
    <w:rsid w:val="001C6B89"/>
    <w:rsid w:val="001C7AE6"/>
    <w:rsid w:val="001C7C54"/>
    <w:rsid w:val="001D4164"/>
    <w:rsid w:val="001D5FF3"/>
    <w:rsid w:val="001E015D"/>
    <w:rsid w:val="001E147E"/>
    <w:rsid w:val="001E1B84"/>
    <w:rsid w:val="001E46EC"/>
    <w:rsid w:val="001E4872"/>
    <w:rsid w:val="001E5F02"/>
    <w:rsid w:val="001E76F3"/>
    <w:rsid w:val="001F07DE"/>
    <w:rsid w:val="001F0B9A"/>
    <w:rsid w:val="001F1823"/>
    <w:rsid w:val="001F1D1D"/>
    <w:rsid w:val="001F37DB"/>
    <w:rsid w:val="001F447F"/>
    <w:rsid w:val="001F4EE1"/>
    <w:rsid w:val="001F5BCF"/>
    <w:rsid w:val="002016A6"/>
    <w:rsid w:val="0020492C"/>
    <w:rsid w:val="00206849"/>
    <w:rsid w:val="00206E70"/>
    <w:rsid w:val="00207324"/>
    <w:rsid w:val="00207DBF"/>
    <w:rsid w:val="00210A32"/>
    <w:rsid w:val="00210A75"/>
    <w:rsid w:val="0021243F"/>
    <w:rsid w:val="00212A0A"/>
    <w:rsid w:val="00212B34"/>
    <w:rsid w:val="0021323E"/>
    <w:rsid w:val="00213B6C"/>
    <w:rsid w:val="002140AC"/>
    <w:rsid w:val="00215A16"/>
    <w:rsid w:val="002169DE"/>
    <w:rsid w:val="00217DA0"/>
    <w:rsid w:val="00220F24"/>
    <w:rsid w:val="00222118"/>
    <w:rsid w:val="002237A5"/>
    <w:rsid w:val="0022415E"/>
    <w:rsid w:val="00224726"/>
    <w:rsid w:val="00224A7B"/>
    <w:rsid w:val="002252D3"/>
    <w:rsid w:val="0022586A"/>
    <w:rsid w:val="002261E8"/>
    <w:rsid w:val="002265AD"/>
    <w:rsid w:val="0023062B"/>
    <w:rsid w:val="00231C20"/>
    <w:rsid w:val="002345B1"/>
    <w:rsid w:val="00234954"/>
    <w:rsid w:val="00235549"/>
    <w:rsid w:val="00235590"/>
    <w:rsid w:val="00235AEB"/>
    <w:rsid w:val="00236373"/>
    <w:rsid w:val="00240032"/>
    <w:rsid w:val="00240325"/>
    <w:rsid w:val="002408F0"/>
    <w:rsid w:val="00241177"/>
    <w:rsid w:val="002419C5"/>
    <w:rsid w:val="00243702"/>
    <w:rsid w:val="00243F4E"/>
    <w:rsid w:val="0024659C"/>
    <w:rsid w:val="002501B3"/>
    <w:rsid w:val="0025262B"/>
    <w:rsid w:val="00253D92"/>
    <w:rsid w:val="002544EB"/>
    <w:rsid w:val="00255664"/>
    <w:rsid w:val="002563C8"/>
    <w:rsid w:val="00260215"/>
    <w:rsid w:val="00261C51"/>
    <w:rsid w:val="0026202C"/>
    <w:rsid w:val="002639A7"/>
    <w:rsid w:val="00263CD0"/>
    <w:rsid w:val="002660AD"/>
    <w:rsid w:val="00266F9A"/>
    <w:rsid w:val="0026726B"/>
    <w:rsid w:val="00267CF8"/>
    <w:rsid w:val="00267ED7"/>
    <w:rsid w:val="002705DF"/>
    <w:rsid w:val="002715B2"/>
    <w:rsid w:val="00273484"/>
    <w:rsid w:val="00273A42"/>
    <w:rsid w:val="0027502D"/>
    <w:rsid w:val="0028059E"/>
    <w:rsid w:val="002805AA"/>
    <w:rsid w:val="0028127D"/>
    <w:rsid w:val="00281410"/>
    <w:rsid w:val="00281616"/>
    <w:rsid w:val="00282A78"/>
    <w:rsid w:val="00283351"/>
    <w:rsid w:val="00283705"/>
    <w:rsid w:val="002837F3"/>
    <w:rsid w:val="00286C49"/>
    <w:rsid w:val="0029181A"/>
    <w:rsid w:val="00291BC9"/>
    <w:rsid w:val="0029212D"/>
    <w:rsid w:val="00295850"/>
    <w:rsid w:val="002A16CD"/>
    <w:rsid w:val="002A23E8"/>
    <w:rsid w:val="002A331B"/>
    <w:rsid w:val="002A4B77"/>
    <w:rsid w:val="002A4D4B"/>
    <w:rsid w:val="002A777E"/>
    <w:rsid w:val="002B0744"/>
    <w:rsid w:val="002B0D4E"/>
    <w:rsid w:val="002B183C"/>
    <w:rsid w:val="002B41E4"/>
    <w:rsid w:val="002B455E"/>
    <w:rsid w:val="002B51D8"/>
    <w:rsid w:val="002B5CBE"/>
    <w:rsid w:val="002B6133"/>
    <w:rsid w:val="002B6690"/>
    <w:rsid w:val="002B6E7C"/>
    <w:rsid w:val="002B7065"/>
    <w:rsid w:val="002B7E18"/>
    <w:rsid w:val="002B7E7C"/>
    <w:rsid w:val="002C337E"/>
    <w:rsid w:val="002C38EC"/>
    <w:rsid w:val="002C4008"/>
    <w:rsid w:val="002C45E2"/>
    <w:rsid w:val="002C4A80"/>
    <w:rsid w:val="002C5CC5"/>
    <w:rsid w:val="002C7FEB"/>
    <w:rsid w:val="002D0164"/>
    <w:rsid w:val="002D0A55"/>
    <w:rsid w:val="002D1E6B"/>
    <w:rsid w:val="002D2675"/>
    <w:rsid w:val="002D2C83"/>
    <w:rsid w:val="002D2CCD"/>
    <w:rsid w:val="002D5CC6"/>
    <w:rsid w:val="002D7225"/>
    <w:rsid w:val="002E1D2F"/>
    <w:rsid w:val="002E2C73"/>
    <w:rsid w:val="002E39AE"/>
    <w:rsid w:val="002E71E2"/>
    <w:rsid w:val="002F0215"/>
    <w:rsid w:val="002F0BA8"/>
    <w:rsid w:val="002F1204"/>
    <w:rsid w:val="002F1D73"/>
    <w:rsid w:val="002F3224"/>
    <w:rsid w:val="002F5716"/>
    <w:rsid w:val="002F62A3"/>
    <w:rsid w:val="002F6B4D"/>
    <w:rsid w:val="002F7302"/>
    <w:rsid w:val="002F7E50"/>
    <w:rsid w:val="00300AF4"/>
    <w:rsid w:val="003010A0"/>
    <w:rsid w:val="0030119A"/>
    <w:rsid w:val="00305377"/>
    <w:rsid w:val="003064E6"/>
    <w:rsid w:val="00307AD3"/>
    <w:rsid w:val="00310B88"/>
    <w:rsid w:val="00311A02"/>
    <w:rsid w:val="00311C77"/>
    <w:rsid w:val="00312798"/>
    <w:rsid w:val="003137AD"/>
    <w:rsid w:val="00313D78"/>
    <w:rsid w:val="00315BD9"/>
    <w:rsid w:val="003164D6"/>
    <w:rsid w:val="0032182A"/>
    <w:rsid w:val="00321867"/>
    <w:rsid w:val="00321E35"/>
    <w:rsid w:val="003226C7"/>
    <w:rsid w:val="00324A01"/>
    <w:rsid w:val="00325005"/>
    <w:rsid w:val="00325B78"/>
    <w:rsid w:val="00327819"/>
    <w:rsid w:val="00327DA0"/>
    <w:rsid w:val="0033088B"/>
    <w:rsid w:val="00330BB9"/>
    <w:rsid w:val="00330BE8"/>
    <w:rsid w:val="00332335"/>
    <w:rsid w:val="003356D3"/>
    <w:rsid w:val="00335966"/>
    <w:rsid w:val="003373B0"/>
    <w:rsid w:val="0033789C"/>
    <w:rsid w:val="003379A7"/>
    <w:rsid w:val="0034152A"/>
    <w:rsid w:val="0034226F"/>
    <w:rsid w:val="003424CC"/>
    <w:rsid w:val="003424E2"/>
    <w:rsid w:val="00345449"/>
    <w:rsid w:val="00347492"/>
    <w:rsid w:val="0034787D"/>
    <w:rsid w:val="00351CA7"/>
    <w:rsid w:val="0035258E"/>
    <w:rsid w:val="00352E5D"/>
    <w:rsid w:val="00353AD0"/>
    <w:rsid w:val="003579EF"/>
    <w:rsid w:val="003611BF"/>
    <w:rsid w:val="0036224A"/>
    <w:rsid w:val="003646F1"/>
    <w:rsid w:val="00370A4E"/>
    <w:rsid w:val="003746F5"/>
    <w:rsid w:val="00374EBD"/>
    <w:rsid w:val="00375106"/>
    <w:rsid w:val="00376B82"/>
    <w:rsid w:val="0037712D"/>
    <w:rsid w:val="00377301"/>
    <w:rsid w:val="00377C67"/>
    <w:rsid w:val="003804D5"/>
    <w:rsid w:val="0038352D"/>
    <w:rsid w:val="00386A09"/>
    <w:rsid w:val="00387B2F"/>
    <w:rsid w:val="00390893"/>
    <w:rsid w:val="003921BA"/>
    <w:rsid w:val="00395014"/>
    <w:rsid w:val="003953D2"/>
    <w:rsid w:val="00395B0B"/>
    <w:rsid w:val="00397BB3"/>
    <w:rsid w:val="003A3EAB"/>
    <w:rsid w:val="003A58FE"/>
    <w:rsid w:val="003A5FA7"/>
    <w:rsid w:val="003A625B"/>
    <w:rsid w:val="003B1007"/>
    <w:rsid w:val="003B1B91"/>
    <w:rsid w:val="003B1ECB"/>
    <w:rsid w:val="003B2754"/>
    <w:rsid w:val="003B3AF3"/>
    <w:rsid w:val="003B46C3"/>
    <w:rsid w:val="003C1436"/>
    <w:rsid w:val="003C18BD"/>
    <w:rsid w:val="003C4319"/>
    <w:rsid w:val="003C65BA"/>
    <w:rsid w:val="003C6DD2"/>
    <w:rsid w:val="003D0298"/>
    <w:rsid w:val="003D02CC"/>
    <w:rsid w:val="003D1254"/>
    <w:rsid w:val="003D1694"/>
    <w:rsid w:val="003D59C9"/>
    <w:rsid w:val="003D66AF"/>
    <w:rsid w:val="003D7C42"/>
    <w:rsid w:val="003E1AB0"/>
    <w:rsid w:val="003E42AE"/>
    <w:rsid w:val="003E6705"/>
    <w:rsid w:val="003E72BC"/>
    <w:rsid w:val="003E7FEA"/>
    <w:rsid w:val="003F276D"/>
    <w:rsid w:val="003F29A2"/>
    <w:rsid w:val="003F4C3D"/>
    <w:rsid w:val="003F5F0D"/>
    <w:rsid w:val="003F5F53"/>
    <w:rsid w:val="003F6B0C"/>
    <w:rsid w:val="003F7E9B"/>
    <w:rsid w:val="004013F4"/>
    <w:rsid w:val="00401E56"/>
    <w:rsid w:val="004033E0"/>
    <w:rsid w:val="00404ECA"/>
    <w:rsid w:val="004102DA"/>
    <w:rsid w:val="00411866"/>
    <w:rsid w:val="00413489"/>
    <w:rsid w:val="00413FF0"/>
    <w:rsid w:val="00414873"/>
    <w:rsid w:val="00415A84"/>
    <w:rsid w:val="0041662D"/>
    <w:rsid w:val="00417686"/>
    <w:rsid w:val="004209F6"/>
    <w:rsid w:val="004221FA"/>
    <w:rsid w:val="004238F2"/>
    <w:rsid w:val="00426E0B"/>
    <w:rsid w:val="00431F8A"/>
    <w:rsid w:val="00431FED"/>
    <w:rsid w:val="00435603"/>
    <w:rsid w:val="00436878"/>
    <w:rsid w:val="00437A39"/>
    <w:rsid w:val="00442D98"/>
    <w:rsid w:val="004431E6"/>
    <w:rsid w:val="004433B4"/>
    <w:rsid w:val="00443B77"/>
    <w:rsid w:val="00443EA9"/>
    <w:rsid w:val="004451B5"/>
    <w:rsid w:val="00446631"/>
    <w:rsid w:val="004468BE"/>
    <w:rsid w:val="004470D3"/>
    <w:rsid w:val="004478A3"/>
    <w:rsid w:val="0044792B"/>
    <w:rsid w:val="00447C24"/>
    <w:rsid w:val="004539D7"/>
    <w:rsid w:val="004571AF"/>
    <w:rsid w:val="00461526"/>
    <w:rsid w:val="00462134"/>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32D"/>
    <w:rsid w:val="00474E1F"/>
    <w:rsid w:val="00477FC9"/>
    <w:rsid w:val="00480FCB"/>
    <w:rsid w:val="00486B02"/>
    <w:rsid w:val="00486E57"/>
    <w:rsid w:val="0048783A"/>
    <w:rsid w:val="00490A49"/>
    <w:rsid w:val="00490B3C"/>
    <w:rsid w:val="00491B83"/>
    <w:rsid w:val="00492AD8"/>
    <w:rsid w:val="00493103"/>
    <w:rsid w:val="004933D3"/>
    <w:rsid w:val="0049559F"/>
    <w:rsid w:val="004A000A"/>
    <w:rsid w:val="004A4D1B"/>
    <w:rsid w:val="004A59E4"/>
    <w:rsid w:val="004A6352"/>
    <w:rsid w:val="004B2377"/>
    <w:rsid w:val="004B5906"/>
    <w:rsid w:val="004B6EA3"/>
    <w:rsid w:val="004B6FD4"/>
    <w:rsid w:val="004C2C4E"/>
    <w:rsid w:val="004C3F92"/>
    <w:rsid w:val="004C4476"/>
    <w:rsid w:val="004C7872"/>
    <w:rsid w:val="004D4844"/>
    <w:rsid w:val="004D598B"/>
    <w:rsid w:val="004D683B"/>
    <w:rsid w:val="004E32F5"/>
    <w:rsid w:val="004E3AEE"/>
    <w:rsid w:val="004E435C"/>
    <w:rsid w:val="004E4A52"/>
    <w:rsid w:val="004E6D23"/>
    <w:rsid w:val="004F126E"/>
    <w:rsid w:val="004F4048"/>
    <w:rsid w:val="004F477A"/>
    <w:rsid w:val="004F4E94"/>
    <w:rsid w:val="004F51FA"/>
    <w:rsid w:val="00500AB7"/>
    <w:rsid w:val="00501DC2"/>
    <w:rsid w:val="00502736"/>
    <w:rsid w:val="005047DA"/>
    <w:rsid w:val="00505384"/>
    <w:rsid w:val="005059F9"/>
    <w:rsid w:val="0050622B"/>
    <w:rsid w:val="005113EF"/>
    <w:rsid w:val="00512EA2"/>
    <w:rsid w:val="00513971"/>
    <w:rsid w:val="00513E67"/>
    <w:rsid w:val="005141F5"/>
    <w:rsid w:val="00517213"/>
    <w:rsid w:val="005178E9"/>
    <w:rsid w:val="00521C90"/>
    <w:rsid w:val="00522850"/>
    <w:rsid w:val="00523DDA"/>
    <w:rsid w:val="0052444A"/>
    <w:rsid w:val="00524A15"/>
    <w:rsid w:val="00530330"/>
    <w:rsid w:val="00530DFC"/>
    <w:rsid w:val="005331E9"/>
    <w:rsid w:val="0053325A"/>
    <w:rsid w:val="0053434D"/>
    <w:rsid w:val="00541B92"/>
    <w:rsid w:val="00543855"/>
    <w:rsid w:val="005455F6"/>
    <w:rsid w:val="00546EE4"/>
    <w:rsid w:val="00547E7C"/>
    <w:rsid w:val="0055646A"/>
    <w:rsid w:val="00556531"/>
    <w:rsid w:val="00556EF1"/>
    <w:rsid w:val="00561143"/>
    <w:rsid w:val="0056187B"/>
    <w:rsid w:val="00561CD8"/>
    <w:rsid w:val="005625D2"/>
    <w:rsid w:val="00562B70"/>
    <w:rsid w:val="00564232"/>
    <w:rsid w:val="00565DDA"/>
    <w:rsid w:val="005672D3"/>
    <w:rsid w:val="005674FA"/>
    <w:rsid w:val="00571311"/>
    <w:rsid w:val="00571AB3"/>
    <w:rsid w:val="00571FC4"/>
    <w:rsid w:val="00575D8A"/>
    <w:rsid w:val="0057722E"/>
    <w:rsid w:val="005779D8"/>
    <w:rsid w:val="00577E66"/>
    <w:rsid w:val="00580261"/>
    <w:rsid w:val="005803B5"/>
    <w:rsid w:val="00581CBD"/>
    <w:rsid w:val="005821EE"/>
    <w:rsid w:val="005822A1"/>
    <w:rsid w:val="0058509B"/>
    <w:rsid w:val="00590DB3"/>
    <w:rsid w:val="00591092"/>
    <w:rsid w:val="00591A46"/>
    <w:rsid w:val="00592078"/>
    <w:rsid w:val="00592179"/>
    <w:rsid w:val="00592483"/>
    <w:rsid w:val="00594AF6"/>
    <w:rsid w:val="00596EA1"/>
    <w:rsid w:val="005A152D"/>
    <w:rsid w:val="005A19FB"/>
    <w:rsid w:val="005B08CD"/>
    <w:rsid w:val="005B2294"/>
    <w:rsid w:val="005B365E"/>
    <w:rsid w:val="005B4B68"/>
    <w:rsid w:val="005B51B9"/>
    <w:rsid w:val="005B6346"/>
    <w:rsid w:val="005B6973"/>
    <w:rsid w:val="005B6AA6"/>
    <w:rsid w:val="005B718E"/>
    <w:rsid w:val="005C1576"/>
    <w:rsid w:val="005C1F39"/>
    <w:rsid w:val="005C2432"/>
    <w:rsid w:val="005C3599"/>
    <w:rsid w:val="005C3978"/>
    <w:rsid w:val="005C5A8F"/>
    <w:rsid w:val="005D298D"/>
    <w:rsid w:val="005D57E1"/>
    <w:rsid w:val="005D6CD8"/>
    <w:rsid w:val="005D7946"/>
    <w:rsid w:val="005E0991"/>
    <w:rsid w:val="005E0FA4"/>
    <w:rsid w:val="005E1C98"/>
    <w:rsid w:val="005E74D3"/>
    <w:rsid w:val="005F1D9F"/>
    <w:rsid w:val="005F31B4"/>
    <w:rsid w:val="005F3973"/>
    <w:rsid w:val="005F5ADE"/>
    <w:rsid w:val="0060257D"/>
    <w:rsid w:val="0060321A"/>
    <w:rsid w:val="00603F04"/>
    <w:rsid w:val="0060416C"/>
    <w:rsid w:val="00604287"/>
    <w:rsid w:val="00604D80"/>
    <w:rsid w:val="00606CC3"/>
    <w:rsid w:val="0061045B"/>
    <w:rsid w:val="00610866"/>
    <w:rsid w:val="00611990"/>
    <w:rsid w:val="00613B58"/>
    <w:rsid w:val="00613C32"/>
    <w:rsid w:val="006158F3"/>
    <w:rsid w:val="00616A3D"/>
    <w:rsid w:val="00617EE9"/>
    <w:rsid w:val="0062233C"/>
    <w:rsid w:val="00623C56"/>
    <w:rsid w:val="0062718C"/>
    <w:rsid w:val="00627D92"/>
    <w:rsid w:val="00630560"/>
    <w:rsid w:val="00630801"/>
    <w:rsid w:val="0063367E"/>
    <w:rsid w:val="006349C6"/>
    <w:rsid w:val="00634F10"/>
    <w:rsid w:val="00640847"/>
    <w:rsid w:val="006412B8"/>
    <w:rsid w:val="0064150D"/>
    <w:rsid w:val="00642845"/>
    <w:rsid w:val="00642D65"/>
    <w:rsid w:val="006464DB"/>
    <w:rsid w:val="006478AF"/>
    <w:rsid w:val="006479EB"/>
    <w:rsid w:val="00647A6F"/>
    <w:rsid w:val="00650B21"/>
    <w:rsid w:val="00650EA2"/>
    <w:rsid w:val="006518AA"/>
    <w:rsid w:val="0065232C"/>
    <w:rsid w:val="006530E8"/>
    <w:rsid w:val="006540F8"/>
    <w:rsid w:val="00654207"/>
    <w:rsid w:val="00654B49"/>
    <w:rsid w:val="00654E08"/>
    <w:rsid w:val="00655281"/>
    <w:rsid w:val="006565FF"/>
    <w:rsid w:val="0065669E"/>
    <w:rsid w:val="00656A17"/>
    <w:rsid w:val="00656FEA"/>
    <w:rsid w:val="0065738B"/>
    <w:rsid w:val="00657DBF"/>
    <w:rsid w:val="00662FF6"/>
    <w:rsid w:val="0066504F"/>
    <w:rsid w:val="00666960"/>
    <w:rsid w:val="00667CED"/>
    <w:rsid w:val="00670BBC"/>
    <w:rsid w:val="00672435"/>
    <w:rsid w:val="00675C9E"/>
    <w:rsid w:val="00676663"/>
    <w:rsid w:val="006768BD"/>
    <w:rsid w:val="00677519"/>
    <w:rsid w:val="00681224"/>
    <w:rsid w:val="0068144D"/>
    <w:rsid w:val="00682011"/>
    <w:rsid w:val="0068206F"/>
    <w:rsid w:val="00686D7E"/>
    <w:rsid w:val="00690F7B"/>
    <w:rsid w:val="0069105B"/>
    <w:rsid w:val="00693C34"/>
    <w:rsid w:val="00696267"/>
    <w:rsid w:val="006968AE"/>
    <w:rsid w:val="0069719F"/>
    <w:rsid w:val="006A000E"/>
    <w:rsid w:val="006A17C2"/>
    <w:rsid w:val="006A1F58"/>
    <w:rsid w:val="006A2236"/>
    <w:rsid w:val="006A239E"/>
    <w:rsid w:val="006A6EBF"/>
    <w:rsid w:val="006A74B2"/>
    <w:rsid w:val="006B2FD0"/>
    <w:rsid w:val="006C435A"/>
    <w:rsid w:val="006C45D7"/>
    <w:rsid w:val="006C67CC"/>
    <w:rsid w:val="006C6D99"/>
    <w:rsid w:val="006D05BD"/>
    <w:rsid w:val="006D0724"/>
    <w:rsid w:val="006D18B3"/>
    <w:rsid w:val="006D1D11"/>
    <w:rsid w:val="006D6FC4"/>
    <w:rsid w:val="006E1F22"/>
    <w:rsid w:val="006E2CDD"/>
    <w:rsid w:val="006E4259"/>
    <w:rsid w:val="006F1E2C"/>
    <w:rsid w:val="006F25A1"/>
    <w:rsid w:val="006F2992"/>
    <w:rsid w:val="006F30EC"/>
    <w:rsid w:val="006F4751"/>
    <w:rsid w:val="006F4D35"/>
    <w:rsid w:val="006F5613"/>
    <w:rsid w:val="006F68F7"/>
    <w:rsid w:val="0070054C"/>
    <w:rsid w:val="00700A64"/>
    <w:rsid w:val="007018BD"/>
    <w:rsid w:val="0070294F"/>
    <w:rsid w:val="00702FFE"/>
    <w:rsid w:val="007031F3"/>
    <w:rsid w:val="007052C2"/>
    <w:rsid w:val="00705EA9"/>
    <w:rsid w:val="00706EF9"/>
    <w:rsid w:val="007076AF"/>
    <w:rsid w:val="00710109"/>
    <w:rsid w:val="00711867"/>
    <w:rsid w:val="007144A0"/>
    <w:rsid w:val="00720391"/>
    <w:rsid w:val="0072227A"/>
    <w:rsid w:val="00722AD9"/>
    <w:rsid w:val="00722EA5"/>
    <w:rsid w:val="00723B9E"/>
    <w:rsid w:val="0072700A"/>
    <w:rsid w:val="0072750D"/>
    <w:rsid w:val="007277A5"/>
    <w:rsid w:val="00732B93"/>
    <w:rsid w:val="00732DAD"/>
    <w:rsid w:val="00740977"/>
    <w:rsid w:val="00742946"/>
    <w:rsid w:val="00744902"/>
    <w:rsid w:val="007508E0"/>
    <w:rsid w:val="00752632"/>
    <w:rsid w:val="007529BC"/>
    <w:rsid w:val="00753655"/>
    <w:rsid w:val="00753872"/>
    <w:rsid w:val="00754A8A"/>
    <w:rsid w:val="00756267"/>
    <w:rsid w:val="0075686B"/>
    <w:rsid w:val="00761E16"/>
    <w:rsid w:val="0076290C"/>
    <w:rsid w:val="00762C63"/>
    <w:rsid w:val="0076427A"/>
    <w:rsid w:val="00764F36"/>
    <w:rsid w:val="00771495"/>
    <w:rsid w:val="0077436A"/>
    <w:rsid w:val="00775867"/>
    <w:rsid w:val="00775868"/>
    <w:rsid w:val="00775DEC"/>
    <w:rsid w:val="00776B08"/>
    <w:rsid w:val="007772EF"/>
    <w:rsid w:val="00780825"/>
    <w:rsid w:val="00780BA7"/>
    <w:rsid w:val="00780DE0"/>
    <w:rsid w:val="00782190"/>
    <w:rsid w:val="007830D3"/>
    <w:rsid w:val="00783D64"/>
    <w:rsid w:val="00783EFD"/>
    <w:rsid w:val="00784C20"/>
    <w:rsid w:val="007931A1"/>
    <w:rsid w:val="0079360C"/>
    <w:rsid w:val="007936B5"/>
    <w:rsid w:val="0079487F"/>
    <w:rsid w:val="00795E42"/>
    <w:rsid w:val="007963FF"/>
    <w:rsid w:val="00796511"/>
    <w:rsid w:val="00797118"/>
    <w:rsid w:val="007978DB"/>
    <w:rsid w:val="007A04F1"/>
    <w:rsid w:val="007A2C5F"/>
    <w:rsid w:val="007A35C8"/>
    <w:rsid w:val="007A3699"/>
    <w:rsid w:val="007A39D1"/>
    <w:rsid w:val="007A3E4E"/>
    <w:rsid w:val="007A70E4"/>
    <w:rsid w:val="007B011B"/>
    <w:rsid w:val="007B1446"/>
    <w:rsid w:val="007B2012"/>
    <w:rsid w:val="007B2157"/>
    <w:rsid w:val="007B4DCB"/>
    <w:rsid w:val="007B7176"/>
    <w:rsid w:val="007C0655"/>
    <w:rsid w:val="007C1A0C"/>
    <w:rsid w:val="007C1A77"/>
    <w:rsid w:val="007C4154"/>
    <w:rsid w:val="007C4E54"/>
    <w:rsid w:val="007C5D13"/>
    <w:rsid w:val="007C66FA"/>
    <w:rsid w:val="007D1E78"/>
    <w:rsid w:val="007D1F6B"/>
    <w:rsid w:val="007D2E8D"/>
    <w:rsid w:val="007D34CE"/>
    <w:rsid w:val="007D548F"/>
    <w:rsid w:val="007D5AC6"/>
    <w:rsid w:val="007E1298"/>
    <w:rsid w:val="007E191F"/>
    <w:rsid w:val="007E657F"/>
    <w:rsid w:val="007E6C1D"/>
    <w:rsid w:val="007E70CF"/>
    <w:rsid w:val="007E7AFC"/>
    <w:rsid w:val="007F084C"/>
    <w:rsid w:val="007F0F08"/>
    <w:rsid w:val="007F1692"/>
    <w:rsid w:val="007F21E5"/>
    <w:rsid w:val="007F4BF4"/>
    <w:rsid w:val="007F5FF3"/>
    <w:rsid w:val="007F7062"/>
    <w:rsid w:val="00801B09"/>
    <w:rsid w:val="008026A5"/>
    <w:rsid w:val="00802C36"/>
    <w:rsid w:val="00804988"/>
    <w:rsid w:val="00804C47"/>
    <w:rsid w:val="008065C6"/>
    <w:rsid w:val="00806E50"/>
    <w:rsid w:val="00807516"/>
    <w:rsid w:val="00810703"/>
    <w:rsid w:val="0081384E"/>
    <w:rsid w:val="00813A80"/>
    <w:rsid w:val="00813FE6"/>
    <w:rsid w:val="008162E3"/>
    <w:rsid w:val="00816487"/>
    <w:rsid w:val="00817804"/>
    <w:rsid w:val="00821372"/>
    <w:rsid w:val="00821F9D"/>
    <w:rsid w:val="00824000"/>
    <w:rsid w:val="00824814"/>
    <w:rsid w:val="00824EA1"/>
    <w:rsid w:val="00825C7C"/>
    <w:rsid w:val="00825F56"/>
    <w:rsid w:val="00827823"/>
    <w:rsid w:val="00827CB6"/>
    <w:rsid w:val="00831EF4"/>
    <w:rsid w:val="00833AD9"/>
    <w:rsid w:val="00834AFE"/>
    <w:rsid w:val="0083613A"/>
    <w:rsid w:val="008364C2"/>
    <w:rsid w:val="008367D0"/>
    <w:rsid w:val="008370E7"/>
    <w:rsid w:val="00843A41"/>
    <w:rsid w:val="00844B77"/>
    <w:rsid w:val="00845E01"/>
    <w:rsid w:val="008463D3"/>
    <w:rsid w:val="008467F6"/>
    <w:rsid w:val="00846A8A"/>
    <w:rsid w:val="00847D8D"/>
    <w:rsid w:val="00851F0D"/>
    <w:rsid w:val="0085282C"/>
    <w:rsid w:val="00852BC6"/>
    <w:rsid w:val="0085464B"/>
    <w:rsid w:val="00855168"/>
    <w:rsid w:val="00855CD8"/>
    <w:rsid w:val="00856F01"/>
    <w:rsid w:val="00860C88"/>
    <w:rsid w:val="0086776A"/>
    <w:rsid w:val="00867F89"/>
    <w:rsid w:val="00871A36"/>
    <w:rsid w:val="00872E57"/>
    <w:rsid w:val="008751A8"/>
    <w:rsid w:val="008759CA"/>
    <w:rsid w:val="00875E1B"/>
    <w:rsid w:val="008768B4"/>
    <w:rsid w:val="00877B18"/>
    <w:rsid w:val="00881EE8"/>
    <w:rsid w:val="00882261"/>
    <w:rsid w:val="008867A7"/>
    <w:rsid w:val="00887DFD"/>
    <w:rsid w:val="0089196D"/>
    <w:rsid w:val="00891A95"/>
    <w:rsid w:val="00891F37"/>
    <w:rsid w:val="0089322B"/>
    <w:rsid w:val="00895F85"/>
    <w:rsid w:val="008965CC"/>
    <w:rsid w:val="008A10E0"/>
    <w:rsid w:val="008A23C5"/>
    <w:rsid w:val="008A52F3"/>
    <w:rsid w:val="008A571F"/>
    <w:rsid w:val="008A64AD"/>
    <w:rsid w:val="008B11E0"/>
    <w:rsid w:val="008B345D"/>
    <w:rsid w:val="008B35CD"/>
    <w:rsid w:val="008B3A1D"/>
    <w:rsid w:val="008B641B"/>
    <w:rsid w:val="008B65F8"/>
    <w:rsid w:val="008C0A28"/>
    <w:rsid w:val="008C2AD4"/>
    <w:rsid w:val="008C5257"/>
    <w:rsid w:val="008D6E86"/>
    <w:rsid w:val="008D704E"/>
    <w:rsid w:val="008D7DA5"/>
    <w:rsid w:val="008E0289"/>
    <w:rsid w:val="008E2650"/>
    <w:rsid w:val="008E28F6"/>
    <w:rsid w:val="008E4B9D"/>
    <w:rsid w:val="008E57ED"/>
    <w:rsid w:val="008E6026"/>
    <w:rsid w:val="008E6B53"/>
    <w:rsid w:val="008E6FBA"/>
    <w:rsid w:val="008F1989"/>
    <w:rsid w:val="008F1E4A"/>
    <w:rsid w:val="008F48D2"/>
    <w:rsid w:val="008F4907"/>
    <w:rsid w:val="008F4D53"/>
    <w:rsid w:val="008F6068"/>
    <w:rsid w:val="008F7506"/>
    <w:rsid w:val="008F759A"/>
    <w:rsid w:val="00901D2B"/>
    <w:rsid w:val="00902CDF"/>
    <w:rsid w:val="009041B9"/>
    <w:rsid w:val="00904DFB"/>
    <w:rsid w:val="009055F4"/>
    <w:rsid w:val="00906F2B"/>
    <w:rsid w:val="00907680"/>
    <w:rsid w:val="00907B23"/>
    <w:rsid w:val="00910178"/>
    <w:rsid w:val="009121EB"/>
    <w:rsid w:val="0091494D"/>
    <w:rsid w:val="00915A53"/>
    <w:rsid w:val="00916360"/>
    <w:rsid w:val="00920031"/>
    <w:rsid w:val="0092038E"/>
    <w:rsid w:val="00920BE8"/>
    <w:rsid w:val="00921735"/>
    <w:rsid w:val="00922C98"/>
    <w:rsid w:val="0092415B"/>
    <w:rsid w:val="00924984"/>
    <w:rsid w:val="0092689C"/>
    <w:rsid w:val="00926F87"/>
    <w:rsid w:val="009278DD"/>
    <w:rsid w:val="00930007"/>
    <w:rsid w:val="00930C96"/>
    <w:rsid w:val="00932A1E"/>
    <w:rsid w:val="00932BA0"/>
    <w:rsid w:val="0093318C"/>
    <w:rsid w:val="0093347C"/>
    <w:rsid w:val="0093410F"/>
    <w:rsid w:val="009347F0"/>
    <w:rsid w:val="00937306"/>
    <w:rsid w:val="009408DE"/>
    <w:rsid w:val="00942845"/>
    <w:rsid w:val="009430BE"/>
    <w:rsid w:val="0094390B"/>
    <w:rsid w:val="009447E2"/>
    <w:rsid w:val="00944B7B"/>
    <w:rsid w:val="00944F79"/>
    <w:rsid w:val="009468F8"/>
    <w:rsid w:val="00946C25"/>
    <w:rsid w:val="00950681"/>
    <w:rsid w:val="00952348"/>
    <w:rsid w:val="0095236A"/>
    <w:rsid w:val="00952B49"/>
    <w:rsid w:val="00956084"/>
    <w:rsid w:val="00956260"/>
    <w:rsid w:val="009566D3"/>
    <w:rsid w:val="0095680B"/>
    <w:rsid w:val="00956DB9"/>
    <w:rsid w:val="00957054"/>
    <w:rsid w:val="00962856"/>
    <w:rsid w:val="0096289C"/>
    <w:rsid w:val="00962901"/>
    <w:rsid w:val="00963AE6"/>
    <w:rsid w:val="00964C4A"/>
    <w:rsid w:val="00965764"/>
    <w:rsid w:val="00965CD6"/>
    <w:rsid w:val="0096610A"/>
    <w:rsid w:val="00970B72"/>
    <w:rsid w:val="00971113"/>
    <w:rsid w:val="00971817"/>
    <w:rsid w:val="009721AD"/>
    <w:rsid w:val="00972843"/>
    <w:rsid w:val="00973055"/>
    <w:rsid w:val="0097356D"/>
    <w:rsid w:val="00975EB3"/>
    <w:rsid w:val="00976691"/>
    <w:rsid w:val="00976DFC"/>
    <w:rsid w:val="00980D67"/>
    <w:rsid w:val="00981527"/>
    <w:rsid w:val="00981DE9"/>
    <w:rsid w:val="0098273E"/>
    <w:rsid w:val="009852F1"/>
    <w:rsid w:val="00985FE8"/>
    <w:rsid w:val="009860DE"/>
    <w:rsid w:val="00986C7B"/>
    <w:rsid w:val="009913BD"/>
    <w:rsid w:val="00991DA4"/>
    <w:rsid w:val="00992E3F"/>
    <w:rsid w:val="00995108"/>
    <w:rsid w:val="00996681"/>
    <w:rsid w:val="00997D9E"/>
    <w:rsid w:val="009A04DF"/>
    <w:rsid w:val="009A06AB"/>
    <w:rsid w:val="009A2488"/>
    <w:rsid w:val="009A30EA"/>
    <w:rsid w:val="009A43E2"/>
    <w:rsid w:val="009A6310"/>
    <w:rsid w:val="009A666A"/>
    <w:rsid w:val="009B0729"/>
    <w:rsid w:val="009B0F58"/>
    <w:rsid w:val="009B1ABD"/>
    <w:rsid w:val="009B284B"/>
    <w:rsid w:val="009B6B08"/>
    <w:rsid w:val="009B7F84"/>
    <w:rsid w:val="009B7F90"/>
    <w:rsid w:val="009C17C5"/>
    <w:rsid w:val="009C3227"/>
    <w:rsid w:val="009C3ED1"/>
    <w:rsid w:val="009C6CF6"/>
    <w:rsid w:val="009D0528"/>
    <w:rsid w:val="009D0D5C"/>
    <w:rsid w:val="009D0DC3"/>
    <w:rsid w:val="009D0FF2"/>
    <w:rsid w:val="009D188C"/>
    <w:rsid w:val="009D5BB1"/>
    <w:rsid w:val="009D67D6"/>
    <w:rsid w:val="009E118C"/>
    <w:rsid w:val="009E1B67"/>
    <w:rsid w:val="009E27E2"/>
    <w:rsid w:val="009E4EC7"/>
    <w:rsid w:val="009E57E5"/>
    <w:rsid w:val="009E625C"/>
    <w:rsid w:val="009E72B4"/>
    <w:rsid w:val="009E76C6"/>
    <w:rsid w:val="009F0BAE"/>
    <w:rsid w:val="009F22F0"/>
    <w:rsid w:val="009F4CE8"/>
    <w:rsid w:val="009F5101"/>
    <w:rsid w:val="009F5B57"/>
    <w:rsid w:val="009F68A6"/>
    <w:rsid w:val="009F6B0D"/>
    <w:rsid w:val="00A002EC"/>
    <w:rsid w:val="00A02B94"/>
    <w:rsid w:val="00A03B6A"/>
    <w:rsid w:val="00A054F8"/>
    <w:rsid w:val="00A05D7A"/>
    <w:rsid w:val="00A11DB2"/>
    <w:rsid w:val="00A122CD"/>
    <w:rsid w:val="00A14B6C"/>
    <w:rsid w:val="00A15A38"/>
    <w:rsid w:val="00A16B2F"/>
    <w:rsid w:val="00A1716A"/>
    <w:rsid w:val="00A21915"/>
    <w:rsid w:val="00A21DDC"/>
    <w:rsid w:val="00A23ABD"/>
    <w:rsid w:val="00A2516D"/>
    <w:rsid w:val="00A26008"/>
    <w:rsid w:val="00A2613C"/>
    <w:rsid w:val="00A3080F"/>
    <w:rsid w:val="00A3186E"/>
    <w:rsid w:val="00A32749"/>
    <w:rsid w:val="00A333EB"/>
    <w:rsid w:val="00A35071"/>
    <w:rsid w:val="00A35239"/>
    <w:rsid w:val="00A359A0"/>
    <w:rsid w:val="00A35D3B"/>
    <w:rsid w:val="00A37560"/>
    <w:rsid w:val="00A40276"/>
    <w:rsid w:val="00A4172F"/>
    <w:rsid w:val="00A41EEA"/>
    <w:rsid w:val="00A42061"/>
    <w:rsid w:val="00A431DF"/>
    <w:rsid w:val="00A437D3"/>
    <w:rsid w:val="00A460E2"/>
    <w:rsid w:val="00A4759D"/>
    <w:rsid w:val="00A500DC"/>
    <w:rsid w:val="00A51155"/>
    <w:rsid w:val="00A52752"/>
    <w:rsid w:val="00A529FC"/>
    <w:rsid w:val="00A5409A"/>
    <w:rsid w:val="00A54892"/>
    <w:rsid w:val="00A556D8"/>
    <w:rsid w:val="00A564CD"/>
    <w:rsid w:val="00A567C9"/>
    <w:rsid w:val="00A61ABD"/>
    <w:rsid w:val="00A6380E"/>
    <w:rsid w:val="00A66883"/>
    <w:rsid w:val="00A66DC9"/>
    <w:rsid w:val="00A713D8"/>
    <w:rsid w:val="00A7266C"/>
    <w:rsid w:val="00A7269E"/>
    <w:rsid w:val="00A72FB0"/>
    <w:rsid w:val="00A7474E"/>
    <w:rsid w:val="00A74EC6"/>
    <w:rsid w:val="00A75307"/>
    <w:rsid w:val="00A754A8"/>
    <w:rsid w:val="00A77D61"/>
    <w:rsid w:val="00A80EAD"/>
    <w:rsid w:val="00A80FFD"/>
    <w:rsid w:val="00A829FD"/>
    <w:rsid w:val="00A83C3C"/>
    <w:rsid w:val="00A858C8"/>
    <w:rsid w:val="00A86B50"/>
    <w:rsid w:val="00A8707A"/>
    <w:rsid w:val="00A9035D"/>
    <w:rsid w:val="00A90638"/>
    <w:rsid w:val="00A9255A"/>
    <w:rsid w:val="00A92603"/>
    <w:rsid w:val="00A93398"/>
    <w:rsid w:val="00A9795C"/>
    <w:rsid w:val="00A97E8A"/>
    <w:rsid w:val="00AA0C86"/>
    <w:rsid w:val="00AA117C"/>
    <w:rsid w:val="00AA462E"/>
    <w:rsid w:val="00AA611A"/>
    <w:rsid w:val="00AA7691"/>
    <w:rsid w:val="00AA777D"/>
    <w:rsid w:val="00AB1DC7"/>
    <w:rsid w:val="00AB3572"/>
    <w:rsid w:val="00AB40C1"/>
    <w:rsid w:val="00AB618C"/>
    <w:rsid w:val="00AB7549"/>
    <w:rsid w:val="00AC42C7"/>
    <w:rsid w:val="00AC52B3"/>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2198"/>
    <w:rsid w:val="00AE3E41"/>
    <w:rsid w:val="00AE3EFE"/>
    <w:rsid w:val="00AE411B"/>
    <w:rsid w:val="00AE659B"/>
    <w:rsid w:val="00AE71BC"/>
    <w:rsid w:val="00AE74B7"/>
    <w:rsid w:val="00AE7B68"/>
    <w:rsid w:val="00AF0A92"/>
    <w:rsid w:val="00AF167F"/>
    <w:rsid w:val="00AF169D"/>
    <w:rsid w:val="00AF2770"/>
    <w:rsid w:val="00AF4FE3"/>
    <w:rsid w:val="00AF5D48"/>
    <w:rsid w:val="00AF64F3"/>
    <w:rsid w:val="00B011BE"/>
    <w:rsid w:val="00B01A87"/>
    <w:rsid w:val="00B04129"/>
    <w:rsid w:val="00B04DF6"/>
    <w:rsid w:val="00B05863"/>
    <w:rsid w:val="00B07A2D"/>
    <w:rsid w:val="00B10494"/>
    <w:rsid w:val="00B11057"/>
    <w:rsid w:val="00B145E2"/>
    <w:rsid w:val="00B16643"/>
    <w:rsid w:val="00B1687C"/>
    <w:rsid w:val="00B17AA7"/>
    <w:rsid w:val="00B17CA3"/>
    <w:rsid w:val="00B22C4A"/>
    <w:rsid w:val="00B236C9"/>
    <w:rsid w:val="00B242CD"/>
    <w:rsid w:val="00B24C9D"/>
    <w:rsid w:val="00B24FD5"/>
    <w:rsid w:val="00B2517C"/>
    <w:rsid w:val="00B25235"/>
    <w:rsid w:val="00B258BF"/>
    <w:rsid w:val="00B258CD"/>
    <w:rsid w:val="00B3101F"/>
    <w:rsid w:val="00B31AA7"/>
    <w:rsid w:val="00B33DB7"/>
    <w:rsid w:val="00B3518D"/>
    <w:rsid w:val="00B35DB1"/>
    <w:rsid w:val="00B35DBB"/>
    <w:rsid w:val="00B36376"/>
    <w:rsid w:val="00B36471"/>
    <w:rsid w:val="00B40458"/>
    <w:rsid w:val="00B40794"/>
    <w:rsid w:val="00B42DFA"/>
    <w:rsid w:val="00B442B6"/>
    <w:rsid w:val="00B44F2C"/>
    <w:rsid w:val="00B45E02"/>
    <w:rsid w:val="00B466E7"/>
    <w:rsid w:val="00B50D06"/>
    <w:rsid w:val="00B51351"/>
    <w:rsid w:val="00B5144D"/>
    <w:rsid w:val="00B53B00"/>
    <w:rsid w:val="00B551D4"/>
    <w:rsid w:val="00B556D9"/>
    <w:rsid w:val="00B5747E"/>
    <w:rsid w:val="00B57BB6"/>
    <w:rsid w:val="00B603C5"/>
    <w:rsid w:val="00B60A68"/>
    <w:rsid w:val="00B64060"/>
    <w:rsid w:val="00B64271"/>
    <w:rsid w:val="00B65BD0"/>
    <w:rsid w:val="00B67B30"/>
    <w:rsid w:val="00B711BC"/>
    <w:rsid w:val="00B738B1"/>
    <w:rsid w:val="00B75A62"/>
    <w:rsid w:val="00B75A9C"/>
    <w:rsid w:val="00B82543"/>
    <w:rsid w:val="00B827A0"/>
    <w:rsid w:val="00B83BFF"/>
    <w:rsid w:val="00B84182"/>
    <w:rsid w:val="00B866D6"/>
    <w:rsid w:val="00B90474"/>
    <w:rsid w:val="00B90E02"/>
    <w:rsid w:val="00B90FE3"/>
    <w:rsid w:val="00B9210D"/>
    <w:rsid w:val="00B92911"/>
    <w:rsid w:val="00B9300C"/>
    <w:rsid w:val="00B963B3"/>
    <w:rsid w:val="00B96E2E"/>
    <w:rsid w:val="00B97C82"/>
    <w:rsid w:val="00BA2001"/>
    <w:rsid w:val="00BA20E9"/>
    <w:rsid w:val="00BA2D1B"/>
    <w:rsid w:val="00BA3067"/>
    <w:rsid w:val="00BA3887"/>
    <w:rsid w:val="00BA5FA4"/>
    <w:rsid w:val="00BA70E3"/>
    <w:rsid w:val="00BB0D57"/>
    <w:rsid w:val="00BB0EB3"/>
    <w:rsid w:val="00BB1766"/>
    <w:rsid w:val="00BB22E7"/>
    <w:rsid w:val="00BB24E8"/>
    <w:rsid w:val="00BB27CD"/>
    <w:rsid w:val="00BB31EA"/>
    <w:rsid w:val="00BB3B5E"/>
    <w:rsid w:val="00BB653D"/>
    <w:rsid w:val="00BB7056"/>
    <w:rsid w:val="00BC22AB"/>
    <w:rsid w:val="00BC47F1"/>
    <w:rsid w:val="00BC7302"/>
    <w:rsid w:val="00BD25AB"/>
    <w:rsid w:val="00BD32B1"/>
    <w:rsid w:val="00BD3AAC"/>
    <w:rsid w:val="00BD3CE4"/>
    <w:rsid w:val="00BD4107"/>
    <w:rsid w:val="00BD5787"/>
    <w:rsid w:val="00BD6D9B"/>
    <w:rsid w:val="00BE2E63"/>
    <w:rsid w:val="00BE5794"/>
    <w:rsid w:val="00BE79B9"/>
    <w:rsid w:val="00BF12AA"/>
    <w:rsid w:val="00BF14DE"/>
    <w:rsid w:val="00BF3095"/>
    <w:rsid w:val="00BF3FAC"/>
    <w:rsid w:val="00BF4202"/>
    <w:rsid w:val="00BF5E05"/>
    <w:rsid w:val="00BF5E49"/>
    <w:rsid w:val="00C0114D"/>
    <w:rsid w:val="00C01932"/>
    <w:rsid w:val="00C02D0F"/>
    <w:rsid w:val="00C03701"/>
    <w:rsid w:val="00C061AF"/>
    <w:rsid w:val="00C07391"/>
    <w:rsid w:val="00C07420"/>
    <w:rsid w:val="00C103E6"/>
    <w:rsid w:val="00C120CD"/>
    <w:rsid w:val="00C1264F"/>
    <w:rsid w:val="00C135AA"/>
    <w:rsid w:val="00C1444B"/>
    <w:rsid w:val="00C16A21"/>
    <w:rsid w:val="00C221EC"/>
    <w:rsid w:val="00C25C88"/>
    <w:rsid w:val="00C272D7"/>
    <w:rsid w:val="00C310A2"/>
    <w:rsid w:val="00C3112F"/>
    <w:rsid w:val="00C34A12"/>
    <w:rsid w:val="00C41319"/>
    <w:rsid w:val="00C41605"/>
    <w:rsid w:val="00C4174D"/>
    <w:rsid w:val="00C4298C"/>
    <w:rsid w:val="00C435AB"/>
    <w:rsid w:val="00C4383F"/>
    <w:rsid w:val="00C44155"/>
    <w:rsid w:val="00C44867"/>
    <w:rsid w:val="00C4685F"/>
    <w:rsid w:val="00C46FA4"/>
    <w:rsid w:val="00C52863"/>
    <w:rsid w:val="00C52D1D"/>
    <w:rsid w:val="00C5413A"/>
    <w:rsid w:val="00C545DD"/>
    <w:rsid w:val="00C54C0E"/>
    <w:rsid w:val="00C577AF"/>
    <w:rsid w:val="00C57BF6"/>
    <w:rsid w:val="00C61288"/>
    <w:rsid w:val="00C615C3"/>
    <w:rsid w:val="00C62337"/>
    <w:rsid w:val="00C62B8F"/>
    <w:rsid w:val="00C639D6"/>
    <w:rsid w:val="00C63C7D"/>
    <w:rsid w:val="00C645F3"/>
    <w:rsid w:val="00C65E31"/>
    <w:rsid w:val="00C66A1F"/>
    <w:rsid w:val="00C66E82"/>
    <w:rsid w:val="00C712C0"/>
    <w:rsid w:val="00C71FE3"/>
    <w:rsid w:val="00C74FED"/>
    <w:rsid w:val="00C75648"/>
    <w:rsid w:val="00C7564B"/>
    <w:rsid w:val="00C7589A"/>
    <w:rsid w:val="00C773CE"/>
    <w:rsid w:val="00C779D6"/>
    <w:rsid w:val="00C8134B"/>
    <w:rsid w:val="00C83D97"/>
    <w:rsid w:val="00C84DFC"/>
    <w:rsid w:val="00C8522A"/>
    <w:rsid w:val="00C85460"/>
    <w:rsid w:val="00C90A3D"/>
    <w:rsid w:val="00C913B3"/>
    <w:rsid w:val="00C91F66"/>
    <w:rsid w:val="00C9213E"/>
    <w:rsid w:val="00C950F9"/>
    <w:rsid w:val="00C96331"/>
    <w:rsid w:val="00C96EB4"/>
    <w:rsid w:val="00C97D14"/>
    <w:rsid w:val="00CA0440"/>
    <w:rsid w:val="00CA2206"/>
    <w:rsid w:val="00CA270F"/>
    <w:rsid w:val="00CA42C1"/>
    <w:rsid w:val="00CA4D8A"/>
    <w:rsid w:val="00CA5AAE"/>
    <w:rsid w:val="00CA661A"/>
    <w:rsid w:val="00CA7A7B"/>
    <w:rsid w:val="00CA7CB3"/>
    <w:rsid w:val="00CA7E8C"/>
    <w:rsid w:val="00CB0DC6"/>
    <w:rsid w:val="00CB140F"/>
    <w:rsid w:val="00CB163F"/>
    <w:rsid w:val="00CB39E3"/>
    <w:rsid w:val="00CB583C"/>
    <w:rsid w:val="00CB5D39"/>
    <w:rsid w:val="00CB642A"/>
    <w:rsid w:val="00CB71D4"/>
    <w:rsid w:val="00CC0914"/>
    <w:rsid w:val="00CC2EED"/>
    <w:rsid w:val="00CC3506"/>
    <w:rsid w:val="00CC5D01"/>
    <w:rsid w:val="00CC6274"/>
    <w:rsid w:val="00CC6AF5"/>
    <w:rsid w:val="00CC7A45"/>
    <w:rsid w:val="00CC7EB8"/>
    <w:rsid w:val="00CD0E46"/>
    <w:rsid w:val="00CD13B2"/>
    <w:rsid w:val="00CD5313"/>
    <w:rsid w:val="00CD76A4"/>
    <w:rsid w:val="00CD7EE8"/>
    <w:rsid w:val="00CE216F"/>
    <w:rsid w:val="00CE2C36"/>
    <w:rsid w:val="00CE5E42"/>
    <w:rsid w:val="00CE70E9"/>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3796C"/>
    <w:rsid w:val="00D40D22"/>
    <w:rsid w:val="00D41B88"/>
    <w:rsid w:val="00D4252F"/>
    <w:rsid w:val="00D4488B"/>
    <w:rsid w:val="00D450BB"/>
    <w:rsid w:val="00D45542"/>
    <w:rsid w:val="00D45E1B"/>
    <w:rsid w:val="00D461B0"/>
    <w:rsid w:val="00D47263"/>
    <w:rsid w:val="00D50E28"/>
    <w:rsid w:val="00D5100A"/>
    <w:rsid w:val="00D5190E"/>
    <w:rsid w:val="00D54942"/>
    <w:rsid w:val="00D54F3D"/>
    <w:rsid w:val="00D57DF4"/>
    <w:rsid w:val="00D607F6"/>
    <w:rsid w:val="00D63418"/>
    <w:rsid w:val="00D64DD8"/>
    <w:rsid w:val="00D67E38"/>
    <w:rsid w:val="00D7014F"/>
    <w:rsid w:val="00D71E62"/>
    <w:rsid w:val="00D73389"/>
    <w:rsid w:val="00D75196"/>
    <w:rsid w:val="00D75787"/>
    <w:rsid w:val="00D757A3"/>
    <w:rsid w:val="00D75EB1"/>
    <w:rsid w:val="00D76E69"/>
    <w:rsid w:val="00D76F10"/>
    <w:rsid w:val="00D76F11"/>
    <w:rsid w:val="00D81C7D"/>
    <w:rsid w:val="00D824EA"/>
    <w:rsid w:val="00D828EE"/>
    <w:rsid w:val="00D82AA0"/>
    <w:rsid w:val="00D82E0E"/>
    <w:rsid w:val="00D834EC"/>
    <w:rsid w:val="00D83B11"/>
    <w:rsid w:val="00D8498A"/>
    <w:rsid w:val="00D872C9"/>
    <w:rsid w:val="00D874F9"/>
    <w:rsid w:val="00D87A65"/>
    <w:rsid w:val="00D910BE"/>
    <w:rsid w:val="00D928C8"/>
    <w:rsid w:val="00D96F59"/>
    <w:rsid w:val="00D9732F"/>
    <w:rsid w:val="00D97893"/>
    <w:rsid w:val="00DA206B"/>
    <w:rsid w:val="00DA24C3"/>
    <w:rsid w:val="00DA3304"/>
    <w:rsid w:val="00DA6158"/>
    <w:rsid w:val="00DA648E"/>
    <w:rsid w:val="00DA700D"/>
    <w:rsid w:val="00DB3ED6"/>
    <w:rsid w:val="00DB66D3"/>
    <w:rsid w:val="00DB6901"/>
    <w:rsid w:val="00DB76A9"/>
    <w:rsid w:val="00DC0B06"/>
    <w:rsid w:val="00DC29A0"/>
    <w:rsid w:val="00DC4494"/>
    <w:rsid w:val="00DD079D"/>
    <w:rsid w:val="00DD07B0"/>
    <w:rsid w:val="00DD3D8D"/>
    <w:rsid w:val="00DD3F91"/>
    <w:rsid w:val="00DD59F1"/>
    <w:rsid w:val="00DE04E4"/>
    <w:rsid w:val="00DE0533"/>
    <w:rsid w:val="00DE3034"/>
    <w:rsid w:val="00DE6062"/>
    <w:rsid w:val="00DE6739"/>
    <w:rsid w:val="00DE7813"/>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3FA5"/>
    <w:rsid w:val="00E04866"/>
    <w:rsid w:val="00E05274"/>
    <w:rsid w:val="00E05543"/>
    <w:rsid w:val="00E073D2"/>
    <w:rsid w:val="00E100B9"/>
    <w:rsid w:val="00E10302"/>
    <w:rsid w:val="00E1059E"/>
    <w:rsid w:val="00E128B9"/>
    <w:rsid w:val="00E1369E"/>
    <w:rsid w:val="00E143C8"/>
    <w:rsid w:val="00E153A0"/>
    <w:rsid w:val="00E1623A"/>
    <w:rsid w:val="00E16D39"/>
    <w:rsid w:val="00E22CD4"/>
    <w:rsid w:val="00E230EB"/>
    <w:rsid w:val="00E235C9"/>
    <w:rsid w:val="00E239DD"/>
    <w:rsid w:val="00E24013"/>
    <w:rsid w:val="00E25444"/>
    <w:rsid w:val="00E25E11"/>
    <w:rsid w:val="00E26538"/>
    <w:rsid w:val="00E307AD"/>
    <w:rsid w:val="00E31C2C"/>
    <w:rsid w:val="00E3465E"/>
    <w:rsid w:val="00E34A73"/>
    <w:rsid w:val="00E366DD"/>
    <w:rsid w:val="00E3756A"/>
    <w:rsid w:val="00E37E52"/>
    <w:rsid w:val="00E40B33"/>
    <w:rsid w:val="00E44597"/>
    <w:rsid w:val="00E460E7"/>
    <w:rsid w:val="00E471B3"/>
    <w:rsid w:val="00E47445"/>
    <w:rsid w:val="00E4774B"/>
    <w:rsid w:val="00E50871"/>
    <w:rsid w:val="00E51A65"/>
    <w:rsid w:val="00E521FA"/>
    <w:rsid w:val="00E52D74"/>
    <w:rsid w:val="00E53606"/>
    <w:rsid w:val="00E53ECD"/>
    <w:rsid w:val="00E54327"/>
    <w:rsid w:val="00E55452"/>
    <w:rsid w:val="00E55FDC"/>
    <w:rsid w:val="00E571F3"/>
    <w:rsid w:val="00E61747"/>
    <w:rsid w:val="00E62CE1"/>
    <w:rsid w:val="00E6640E"/>
    <w:rsid w:val="00E66D16"/>
    <w:rsid w:val="00E7087E"/>
    <w:rsid w:val="00E71CD9"/>
    <w:rsid w:val="00E73AC7"/>
    <w:rsid w:val="00E73B9F"/>
    <w:rsid w:val="00E73C38"/>
    <w:rsid w:val="00E7419E"/>
    <w:rsid w:val="00E746AF"/>
    <w:rsid w:val="00E763C1"/>
    <w:rsid w:val="00E771D4"/>
    <w:rsid w:val="00E7761C"/>
    <w:rsid w:val="00E77C1A"/>
    <w:rsid w:val="00E80AA4"/>
    <w:rsid w:val="00E82EEA"/>
    <w:rsid w:val="00E83508"/>
    <w:rsid w:val="00E8516E"/>
    <w:rsid w:val="00E85707"/>
    <w:rsid w:val="00E9210C"/>
    <w:rsid w:val="00E93472"/>
    <w:rsid w:val="00E93E2B"/>
    <w:rsid w:val="00E96923"/>
    <w:rsid w:val="00E9799E"/>
    <w:rsid w:val="00E97C35"/>
    <w:rsid w:val="00EA0D49"/>
    <w:rsid w:val="00EA0DC8"/>
    <w:rsid w:val="00EA368A"/>
    <w:rsid w:val="00EA4446"/>
    <w:rsid w:val="00EA5971"/>
    <w:rsid w:val="00EA75E0"/>
    <w:rsid w:val="00EB1A99"/>
    <w:rsid w:val="00EB1CB0"/>
    <w:rsid w:val="00EB2BC3"/>
    <w:rsid w:val="00EB2EDA"/>
    <w:rsid w:val="00EB4666"/>
    <w:rsid w:val="00EB7467"/>
    <w:rsid w:val="00EB74F2"/>
    <w:rsid w:val="00EB7780"/>
    <w:rsid w:val="00EC0AE6"/>
    <w:rsid w:val="00EC13BA"/>
    <w:rsid w:val="00EC2306"/>
    <w:rsid w:val="00EC3862"/>
    <w:rsid w:val="00EC3D96"/>
    <w:rsid w:val="00EC4AE5"/>
    <w:rsid w:val="00EC4B5E"/>
    <w:rsid w:val="00EC4C76"/>
    <w:rsid w:val="00EC549C"/>
    <w:rsid w:val="00EC72F7"/>
    <w:rsid w:val="00EC75CA"/>
    <w:rsid w:val="00ED09B1"/>
    <w:rsid w:val="00ED20DD"/>
    <w:rsid w:val="00ED3CD5"/>
    <w:rsid w:val="00ED6123"/>
    <w:rsid w:val="00ED70CE"/>
    <w:rsid w:val="00EE2F02"/>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1F1F"/>
    <w:rsid w:val="00F0261E"/>
    <w:rsid w:val="00F0360C"/>
    <w:rsid w:val="00F0446B"/>
    <w:rsid w:val="00F04480"/>
    <w:rsid w:val="00F04D7F"/>
    <w:rsid w:val="00F06285"/>
    <w:rsid w:val="00F06AD6"/>
    <w:rsid w:val="00F06C36"/>
    <w:rsid w:val="00F1049C"/>
    <w:rsid w:val="00F10C5A"/>
    <w:rsid w:val="00F10F0C"/>
    <w:rsid w:val="00F1247E"/>
    <w:rsid w:val="00F20372"/>
    <w:rsid w:val="00F22F33"/>
    <w:rsid w:val="00F25EE8"/>
    <w:rsid w:val="00F26177"/>
    <w:rsid w:val="00F26271"/>
    <w:rsid w:val="00F26EE9"/>
    <w:rsid w:val="00F26F0C"/>
    <w:rsid w:val="00F309E4"/>
    <w:rsid w:val="00F32849"/>
    <w:rsid w:val="00F32924"/>
    <w:rsid w:val="00F3383D"/>
    <w:rsid w:val="00F356A0"/>
    <w:rsid w:val="00F35896"/>
    <w:rsid w:val="00F36C50"/>
    <w:rsid w:val="00F4070C"/>
    <w:rsid w:val="00F417A3"/>
    <w:rsid w:val="00F41E33"/>
    <w:rsid w:val="00F41EF0"/>
    <w:rsid w:val="00F45923"/>
    <w:rsid w:val="00F467A1"/>
    <w:rsid w:val="00F51E52"/>
    <w:rsid w:val="00F5431F"/>
    <w:rsid w:val="00F544AE"/>
    <w:rsid w:val="00F56607"/>
    <w:rsid w:val="00F60451"/>
    <w:rsid w:val="00F60901"/>
    <w:rsid w:val="00F61E39"/>
    <w:rsid w:val="00F62EDA"/>
    <w:rsid w:val="00F67AF5"/>
    <w:rsid w:val="00F70D02"/>
    <w:rsid w:val="00F7117D"/>
    <w:rsid w:val="00F7245B"/>
    <w:rsid w:val="00F74FB0"/>
    <w:rsid w:val="00F7552E"/>
    <w:rsid w:val="00F7780D"/>
    <w:rsid w:val="00F8068E"/>
    <w:rsid w:val="00F823DD"/>
    <w:rsid w:val="00F82912"/>
    <w:rsid w:val="00F82B73"/>
    <w:rsid w:val="00F830E4"/>
    <w:rsid w:val="00F839D9"/>
    <w:rsid w:val="00F8660E"/>
    <w:rsid w:val="00F90802"/>
    <w:rsid w:val="00F90AB4"/>
    <w:rsid w:val="00F91B07"/>
    <w:rsid w:val="00F91B91"/>
    <w:rsid w:val="00F91C76"/>
    <w:rsid w:val="00F936B0"/>
    <w:rsid w:val="00F93CB8"/>
    <w:rsid w:val="00F950FA"/>
    <w:rsid w:val="00F95CBF"/>
    <w:rsid w:val="00FA078F"/>
    <w:rsid w:val="00FA1899"/>
    <w:rsid w:val="00FA5590"/>
    <w:rsid w:val="00FA6D0B"/>
    <w:rsid w:val="00FA6F7B"/>
    <w:rsid w:val="00FB0327"/>
    <w:rsid w:val="00FB1ADB"/>
    <w:rsid w:val="00FB29A0"/>
    <w:rsid w:val="00FB45BE"/>
    <w:rsid w:val="00FB470A"/>
    <w:rsid w:val="00FB5354"/>
    <w:rsid w:val="00FB579E"/>
    <w:rsid w:val="00FC09F0"/>
    <w:rsid w:val="00FC1353"/>
    <w:rsid w:val="00FC1F6B"/>
    <w:rsid w:val="00FC29F5"/>
    <w:rsid w:val="00FC2E39"/>
    <w:rsid w:val="00FC33CD"/>
    <w:rsid w:val="00FC3D84"/>
    <w:rsid w:val="00FC470F"/>
    <w:rsid w:val="00FC4AE3"/>
    <w:rsid w:val="00FC4C41"/>
    <w:rsid w:val="00FC7DC8"/>
    <w:rsid w:val="00FD173C"/>
    <w:rsid w:val="00FD2428"/>
    <w:rsid w:val="00FD2AA3"/>
    <w:rsid w:val="00FD45FC"/>
    <w:rsid w:val="00FD58D3"/>
    <w:rsid w:val="00FD794A"/>
    <w:rsid w:val="00FE072F"/>
    <w:rsid w:val="00FE11C4"/>
    <w:rsid w:val="00FE4D3F"/>
    <w:rsid w:val="00FE4F0C"/>
    <w:rsid w:val="00FE53A8"/>
    <w:rsid w:val="00FE694E"/>
    <w:rsid w:val="00FE6BBF"/>
    <w:rsid w:val="00FE6C6E"/>
    <w:rsid w:val="00FE719F"/>
    <w:rsid w:val="00FF0108"/>
    <w:rsid w:val="00FF2AB2"/>
    <w:rsid w:val="00FF34A6"/>
    <w:rsid w:val="00FF357B"/>
    <w:rsid w:val="00FF4E3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433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10"/>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Ttulo">
    <w:name w:val="Title"/>
    <w:basedOn w:val="Normal"/>
    <w:link w:val="TtuloCar1"/>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TtuloCar1">
    <w:name w:val="Título Car1"/>
    <w:basedOn w:val="Fuentedeprrafopredeter"/>
    <w:link w:val="Ttul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link w:val="Prrafodelista"/>
    <w:uiPriority w:val="34"/>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C57BF6"/>
    <w:pPr>
      <w:autoSpaceDE w:val="0"/>
      <w:autoSpaceDN w:val="0"/>
      <w:adjustRightInd w:val="0"/>
    </w:pPr>
    <w:rPr>
      <w:rFonts w:ascii="Tahoma" w:eastAsiaTheme="minorHAnsi" w:hAnsi="Tahoma" w:cs="Tahoma"/>
      <w:color w:val="000000"/>
      <w:sz w:val="24"/>
      <w:szCs w:val="24"/>
      <w:lang w:val="es-B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10"/>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Ttulo">
    <w:name w:val="Title"/>
    <w:basedOn w:val="Normal"/>
    <w:link w:val="TtuloCar1"/>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TtuloCar1">
    <w:name w:val="Título Car1"/>
    <w:basedOn w:val="Fuentedeprrafopredeter"/>
    <w:link w:val="Ttul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link w:val="Prrafodelista"/>
    <w:uiPriority w:val="34"/>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C57BF6"/>
    <w:pPr>
      <w:autoSpaceDE w:val="0"/>
      <w:autoSpaceDN w:val="0"/>
      <w:adjustRightInd w:val="0"/>
    </w:pPr>
    <w:rPr>
      <w:rFonts w:ascii="Tahoma" w:eastAsiaTheme="minorHAnsi" w:hAnsi="Tahoma" w:cs="Tahoma"/>
      <w:color w:val="000000"/>
      <w:sz w:val="24"/>
      <w:szCs w:val="24"/>
      <w:lang w:val="es-B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de.webex.com/meet/ende.sala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D1A34-034D-4EF5-92F5-1076FE8B8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52</Pages>
  <Words>19453</Words>
  <Characters>106993</Characters>
  <Application>Microsoft Office Word</Application>
  <DocSecurity>0</DocSecurity>
  <Lines>891</Lines>
  <Paragraphs>252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126194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Leonarda Mairana Perez</cp:lastModifiedBy>
  <cp:revision>11</cp:revision>
  <cp:lastPrinted>2021-09-30T15:46:00Z</cp:lastPrinted>
  <dcterms:created xsi:type="dcterms:W3CDTF">2021-09-22T19:38:00Z</dcterms:created>
  <dcterms:modified xsi:type="dcterms:W3CDTF">2021-10-01T18:02:00Z</dcterms:modified>
</cp:coreProperties>
</file>