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eastAsia="es-BO"/>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eastAsia="es-BO"/>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A646D1" w:rsidRPr="00D46844" w:rsidRDefault="00A646D1"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A646D1" w:rsidRPr="00D46844" w:rsidRDefault="00A646D1"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55D99D6F" w:rsidR="00700AC7" w:rsidRPr="00165952" w:rsidRDefault="00AC21B7"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8240" behindDoc="0" locked="0" layoutInCell="1" allowOverlap="1" wp14:anchorId="408CC62D" wp14:editId="504FC9AE">
                <wp:simplePos x="0" y="0"/>
                <wp:positionH relativeFrom="column">
                  <wp:posOffset>1313815</wp:posOffset>
                </wp:positionH>
                <wp:positionV relativeFrom="paragraph">
                  <wp:posOffset>120993</wp:posOffset>
                </wp:positionV>
                <wp:extent cx="4516340" cy="1937141"/>
                <wp:effectExtent l="0" t="0" r="1778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93714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435C94" w14:textId="77777777" w:rsidR="00A646D1" w:rsidRDefault="00A646D1"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A646D1" w:rsidRPr="002A4CA1" w:rsidRDefault="00A646D1"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A646D1" w:rsidRDefault="00A646D1" w:rsidP="00AC21B7">
                            <w:pPr>
                              <w:jc w:val="center"/>
                              <w:rPr>
                                <w:rFonts w:ascii="Arial" w:hAnsi="Arial" w:cs="Arial"/>
                                <w:b/>
                                <w:i/>
                                <w:color w:val="222A35"/>
                                <w:sz w:val="32"/>
                                <w:szCs w:val="32"/>
                                <w:lang w:val="es-MX"/>
                              </w:rPr>
                            </w:pPr>
                          </w:p>
                          <w:p w14:paraId="53F23D24" w14:textId="77777777" w:rsidR="00A646D1" w:rsidRDefault="00A646D1"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A646D1" w:rsidRPr="002A4CA1" w:rsidRDefault="00A646D1"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A646D1" w:rsidRPr="003E6A76" w:rsidRDefault="00A646D1" w:rsidP="00E85A05">
                            <w:pPr>
                              <w:autoSpaceDE w:val="0"/>
                              <w:autoSpaceDN w:val="0"/>
                              <w:adjustRightInd w:val="0"/>
                              <w:jc w:val="center"/>
                              <w:rPr>
                                <w:rFonts w:ascii="Tahoma" w:hAnsi="Tahoma" w:cs="Tahoma"/>
                                <w:sz w:val="32"/>
                                <w:szCs w:val="32"/>
                                <w:lang w:val="es-MX"/>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45pt;margin-top:9.55pt;width:355.6pt;height:1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" fillcolor="#2f4776" strokecolor="gray">
                <v:fill color2="#69f" rotate="t" angle="90" focus="50%" type="gradient"/>
                <v:shadow color="black" offset="1pt"/>
                <v:textbox inset="2.23519mm,1.1176mm,2.23519mm,1.1176mm">
                  <w:txbxContent>
                    <w:p w14:paraId="2B435C94" w14:textId="77777777" w:rsidR="00A646D1" w:rsidRDefault="00A646D1"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A646D1" w:rsidRPr="002A4CA1" w:rsidRDefault="00A646D1"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A646D1" w:rsidRDefault="00A646D1" w:rsidP="00AC21B7">
                      <w:pPr>
                        <w:jc w:val="center"/>
                        <w:rPr>
                          <w:rFonts w:ascii="Arial" w:hAnsi="Arial" w:cs="Arial"/>
                          <w:b/>
                          <w:i/>
                          <w:color w:val="222A35"/>
                          <w:sz w:val="32"/>
                          <w:szCs w:val="32"/>
                          <w:lang w:val="es-MX"/>
                        </w:rPr>
                      </w:pPr>
                    </w:p>
                    <w:p w14:paraId="53F23D24" w14:textId="77777777" w:rsidR="00A646D1" w:rsidRDefault="00A646D1"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A646D1" w:rsidRPr="002A4CA1" w:rsidRDefault="00A646D1"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A646D1" w:rsidRPr="003E6A76" w:rsidRDefault="00A646D1" w:rsidP="00E85A05">
                      <w:pPr>
                        <w:autoSpaceDE w:val="0"/>
                        <w:autoSpaceDN w:val="0"/>
                        <w:adjustRightInd w:val="0"/>
                        <w:jc w:val="center"/>
                        <w:rPr>
                          <w:rFonts w:ascii="Tahoma" w:hAnsi="Tahoma" w:cs="Tahoma"/>
                          <w:sz w:val="32"/>
                          <w:szCs w:val="32"/>
                          <w:lang w:val="es-MX"/>
                        </w:rPr>
                      </w:pPr>
                    </w:p>
                  </w:txbxContent>
                </v:textbox>
              </v:roundrect>
            </w:pict>
          </mc:Fallback>
        </mc:AlternateContent>
      </w:r>
    </w:p>
    <w:p w14:paraId="05918524" w14:textId="21CC47EC" w:rsidR="00E85A05" w:rsidRPr="00165952" w:rsidRDefault="00E85A05" w:rsidP="00E85A05">
      <w:pPr>
        <w:jc w:val="center"/>
        <w:rPr>
          <w:rFonts w:ascii="Verdana" w:hAnsi="Verdana" w:cs="Arial"/>
          <w:b/>
          <w:sz w:val="18"/>
          <w:szCs w:val="18"/>
        </w:rPr>
      </w:pPr>
    </w:p>
    <w:p w14:paraId="3AAD68F5" w14:textId="3CC46814" w:rsidR="00E85A05" w:rsidRPr="00165952" w:rsidRDefault="00E85A05" w:rsidP="00E85A05">
      <w:pPr>
        <w:jc w:val="center"/>
        <w:rPr>
          <w:rFonts w:ascii="Verdana" w:hAnsi="Verdana" w:cs="Arial"/>
          <w:b/>
          <w:sz w:val="18"/>
          <w:szCs w:val="18"/>
        </w:rPr>
      </w:pP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1491AB6" w:rsidR="00E85A05" w:rsidRPr="00165952" w:rsidRDefault="00E85A05" w:rsidP="00E85A05">
      <w:pPr>
        <w:jc w:val="center"/>
        <w:rPr>
          <w:rFonts w:ascii="Verdana" w:hAnsi="Verdana" w:cs="Arial"/>
          <w:b/>
          <w:sz w:val="18"/>
          <w:szCs w:val="18"/>
        </w:rPr>
      </w:pP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10245399" w:rsidR="00E85A05" w:rsidRPr="00165952" w:rsidRDefault="00E85A05" w:rsidP="00E85A05">
      <w:pPr>
        <w:jc w:val="center"/>
        <w:rPr>
          <w:rFonts w:ascii="Verdana" w:hAnsi="Verdana" w:cs="Arial"/>
          <w:b/>
          <w:sz w:val="18"/>
          <w:szCs w:val="18"/>
        </w:rPr>
      </w:pPr>
    </w:p>
    <w:p w14:paraId="4BE83D8B" w14:textId="2BA7F311" w:rsidR="00E85A05" w:rsidRPr="00165952" w:rsidRDefault="00E85A05" w:rsidP="00E85A05">
      <w:pPr>
        <w:jc w:val="center"/>
        <w:rPr>
          <w:rFonts w:ascii="Verdana" w:hAnsi="Verdana" w:cs="Arial"/>
          <w:b/>
          <w:sz w:val="18"/>
          <w:szCs w:val="18"/>
        </w:rPr>
      </w:pPr>
    </w:p>
    <w:p w14:paraId="278DE905" w14:textId="5CA7C8F5" w:rsidR="00E85A05" w:rsidRPr="00165952" w:rsidRDefault="00AC21B7"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5168" behindDoc="0" locked="0" layoutInCell="1" allowOverlap="1" wp14:anchorId="6EB5922A" wp14:editId="1C37638A">
                <wp:simplePos x="0" y="0"/>
                <wp:positionH relativeFrom="column">
                  <wp:posOffset>1766570</wp:posOffset>
                </wp:positionH>
                <wp:positionV relativeFrom="paragraph">
                  <wp:posOffset>108585</wp:posOffset>
                </wp:positionV>
                <wp:extent cx="3107227" cy="78105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27" cy="7810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F87A7B" w14:textId="77777777" w:rsidR="00A646D1" w:rsidRDefault="00A646D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60A256F8" w14:textId="6BEA2481" w:rsidR="00A646D1" w:rsidRDefault="00A646D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sidR="00567B25">
                              <w:rPr>
                                <w:rFonts w:ascii="Tahoma" w:hAnsi="Tahoma" w:cs="Tahoma"/>
                                <w:b/>
                                <w:bCs/>
                                <w:color w:val="000000"/>
                                <w:sz w:val="32"/>
                                <w:szCs w:val="24"/>
                                <w:lang w:val="pt-BR"/>
                              </w:rPr>
                              <w:t>-CDGE-R-2023</w:t>
                            </w:r>
                            <w:bookmarkStart w:id="1" w:name="_GoBack"/>
                            <w:bookmarkEnd w:id="1"/>
                            <w:r>
                              <w:rPr>
                                <w:rFonts w:ascii="Tahoma" w:hAnsi="Tahoma" w:cs="Tahoma"/>
                                <w:b/>
                                <w:bCs/>
                                <w:color w:val="000000"/>
                                <w:sz w:val="32"/>
                                <w:szCs w:val="24"/>
                                <w:lang w:val="pt-BR"/>
                              </w:rPr>
                              <w:t>-008</w:t>
                            </w:r>
                          </w:p>
                          <w:p w14:paraId="1F0FA13F" w14:textId="13F26473" w:rsidR="00A646D1" w:rsidRDefault="00A646D1" w:rsidP="00E85A05">
                            <w:pPr>
                              <w:autoSpaceDE w:val="0"/>
                              <w:autoSpaceDN w:val="0"/>
                              <w:adjustRightInd w:val="0"/>
                              <w:jc w:val="center"/>
                              <w:rPr>
                                <w:rFonts w:ascii="Tahoma" w:hAnsi="Tahoma" w:cs="Tahoma"/>
                                <w:b/>
                                <w:bCs/>
                                <w:color w:val="000000"/>
                                <w:sz w:val="32"/>
                                <w:szCs w:val="24"/>
                                <w:lang w:val="pt-BR"/>
                              </w:rPr>
                            </w:pPr>
                            <w:r>
                              <w:rPr>
                                <w:rFonts w:ascii="Tahoma" w:hAnsi="Tahoma" w:cs="Tahoma"/>
                                <w:b/>
                                <w:bCs/>
                                <w:color w:val="000000"/>
                                <w:sz w:val="32"/>
                                <w:szCs w:val="24"/>
                                <w:lang w:val="pt-BR"/>
                              </w:rPr>
                              <w:t>PRIMERA CONVOCATORIA</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8" style="position:absolute;left:0;text-align:left;margin-left:139.1pt;margin-top:8.55pt;width:244.65pt;height: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" filled="f" fillcolor="#eaeaea" stroked="f" strokecolor="gray">
                <v:textbox inset="2.23519mm,1.1176mm,2.23519mm,1.1176mm">
                  <w:txbxContent>
                    <w:p w14:paraId="44F87A7B" w14:textId="77777777" w:rsidR="00A646D1" w:rsidRDefault="00A646D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60A256F8" w14:textId="6BEA2481" w:rsidR="00A646D1" w:rsidRDefault="00A646D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sidR="00567B25">
                        <w:rPr>
                          <w:rFonts w:ascii="Tahoma" w:hAnsi="Tahoma" w:cs="Tahoma"/>
                          <w:b/>
                          <w:bCs/>
                          <w:color w:val="000000"/>
                          <w:sz w:val="32"/>
                          <w:szCs w:val="24"/>
                          <w:lang w:val="pt-BR"/>
                        </w:rPr>
                        <w:t>-CDGE-R-2023</w:t>
                      </w:r>
                      <w:bookmarkStart w:id="2" w:name="_GoBack"/>
                      <w:bookmarkEnd w:id="2"/>
                      <w:r>
                        <w:rPr>
                          <w:rFonts w:ascii="Tahoma" w:hAnsi="Tahoma" w:cs="Tahoma"/>
                          <w:b/>
                          <w:bCs/>
                          <w:color w:val="000000"/>
                          <w:sz w:val="32"/>
                          <w:szCs w:val="24"/>
                          <w:lang w:val="pt-BR"/>
                        </w:rPr>
                        <w:t>-008</w:t>
                      </w:r>
                    </w:p>
                    <w:p w14:paraId="1F0FA13F" w14:textId="13F26473" w:rsidR="00A646D1" w:rsidRDefault="00A646D1" w:rsidP="00E85A05">
                      <w:pPr>
                        <w:autoSpaceDE w:val="0"/>
                        <w:autoSpaceDN w:val="0"/>
                        <w:adjustRightInd w:val="0"/>
                        <w:jc w:val="center"/>
                        <w:rPr>
                          <w:rFonts w:ascii="Tahoma" w:hAnsi="Tahoma" w:cs="Tahoma"/>
                          <w:b/>
                          <w:bCs/>
                          <w:color w:val="000000"/>
                          <w:sz w:val="32"/>
                          <w:szCs w:val="24"/>
                          <w:lang w:val="pt-BR"/>
                        </w:rPr>
                      </w:pPr>
                      <w:r>
                        <w:rPr>
                          <w:rFonts w:ascii="Tahoma" w:hAnsi="Tahoma" w:cs="Tahoma"/>
                          <w:b/>
                          <w:bCs/>
                          <w:color w:val="000000"/>
                          <w:sz w:val="32"/>
                          <w:szCs w:val="24"/>
                          <w:lang w:val="pt-BR"/>
                        </w:rPr>
                        <w:t>PRIMERA CONVOCATORIA</w:t>
                      </w:r>
                    </w:p>
                  </w:txbxContent>
                </v:textbox>
              </v:rect>
            </w:pict>
          </mc:Fallback>
        </mc:AlternateContent>
      </w: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6B5EEEDD" w:rsidR="00077AC6" w:rsidRDefault="00077AC6" w:rsidP="00077AC6">
      <w:pPr>
        <w:rPr>
          <w:rFonts w:ascii="Verdana" w:hAnsi="Verdana" w:cs="Arial"/>
          <w:b/>
          <w:sz w:val="18"/>
          <w:szCs w:val="18"/>
        </w:rPr>
      </w:pPr>
    </w:p>
    <w:p w14:paraId="33FE85CD" w14:textId="32A91CCE" w:rsidR="00AC21B7" w:rsidRDefault="00AC21B7" w:rsidP="00077AC6">
      <w:pPr>
        <w:rPr>
          <w:rFonts w:ascii="Verdana" w:hAnsi="Verdana" w:cs="Arial"/>
          <w:b/>
          <w:sz w:val="18"/>
          <w:szCs w:val="18"/>
        </w:rPr>
      </w:pPr>
    </w:p>
    <w:p w14:paraId="68B43951" w14:textId="1CC2D551" w:rsidR="00AC21B7" w:rsidRPr="00165952" w:rsidRDefault="00AC21B7" w:rsidP="00077AC6">
      <w:pPr>
        <w:rPr>
          <w:rFonts w:ascii="Verdana" w:hAnsi="Verdana" w:cs="Arial"/>
          <w:b/>
          <w:sz w:val="18"/>
          <w:szCs w:val="18"/>
        </w:rPr>
      </w:pPr>
      <w:r w:rsidRPr="002B1B72">
        <w:rPr>
          <w:noProof/>
          <w:sz w:val="16"/>
          <w:lang w:eastAsia="es-BO"/>
        </w:rPr>
        <mc:AlternateContent>
          <mc:Choice Requires="wps">
            <w:drawing>
              <wp:anchor distT="0" distB="0" distL="114300" distR="114300" simplePos="0" relativeHeight="251676672" behindDoc="0" locked="0" layoutInCell="1" allowOverlap="1" wp14:anchorId="65C93D29" wp14:editId="2E9F4AFD">
                <wp:simplePos x="0" y="0"/>
                <wp:positionH relativeFrom="margin">
                  <wp:posOffset>1240302</wp:posOffset>
                </wp:positionH>
                <wp:positionV relativeFrom="paragraph">
                  <wp:posOffset>51596</wp:posOffset>
                </wp:positionV>
                <wp:extent cx="4721860" cy="1164036"/>
                <wp:effectExtent l="95250" t="19050" r="40640" b="11239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64036"/>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507CC30" w14:textId="77777777" w:rsidR="00A646D1" w:rsidRDefault="00A646D1" w:rsidP="00AC21B7">
                            <w:pPr>
                              <w:jc w:val="center"/>
                              <w:rPr>
                                <w:rFonts w:ascii="Arial" w:hAnsi="Arial" w:cs="Arial"/>
                                <w:b/>
                                <w:sz w:val="36"/>
                                <w:szCs w:val="36"/>
                              </w:rPr>
                            </w:pPr>
                          </w:p>
                          <w:p w14:paraId="77313FA0" w14:textId="0EA8ECA3" w:rsidR="00A646D1" w:rsidRDefault="00A646D1" w:rsidP="002C2660">
                            <w:pPr>
                              <w:jc w:val="center"/>
                              <w:rPr>
                                <w:rFonts w:ascii="Arial" w:hAnsi="Arial" w:cs="Arial"/>
                                <w:b/>
                                <w:sz w:val="36"/>
                                <w:szCs w:val="36"/>
                                <w:lang w:val="es-ES_tradnl"/>
                              </w:rPr>
                            </w:pPr>
                            <w:r>
                              <w:rPr>
                                <w:rFonts w:ascii="Tahoma" w:eastAsia="Times New Roman" w:hAnsi="Tahoma" w:cs="Tahoma"/>
                                <w:b/>
                                <w:sz w:val="28"/>
                                <w:szCs w:val="28"/>
                                <w:lang w:eastAsia="es-ES"/>
                              </w:rPr>
                              <w:t xml:space="preserve">RENOVACION DEL SOPORTE DE </w:t>
                            </w:r>
                            <w:r w:rsidRPr="002C2660">
                              <w:rPr>
                                <w:rFonts w:ascii="Tahoma" w:eastAsia="Times New Roman" w:hAnsi="Tahoma" w:cs="Tahoma"/>
                                <w:b/>
                                <w:sz w:val="28"/>
                                <w:szCs w:val="28"/>
                                <w:lang w:eastAsia="es-ES"/>
                              </w:rPr>
                              <w:t>SOFTW</w:t>
                            </w:r>
                            <w:r>
                              <w:rPr>
                                <w:rFonts w:ascii="Tahoma" w:eastAsia="Times New Roman" w:hAnsi="Tahoma" w:cs="Tahoma"/>
                                <w:b/>
                                <w:sz w:val="28"/>
                                <w:szCs w:val="28"/>
                                <w:lang w:eastAsia="es-ES"/>
                              </w:rPr>
                              <w:t xml:space="preserve">ARE DE MONITOREO PRTG </w:t>
                            </w:r>
                            <w:r w:rsidRPr="002C2660">
                              <w:rPr>
                                <w:rFonts w:ascii="Tahoma" w:eastAsia="Times New Roman" w:hAnsi="Tahoma" w:cs="Tahoma"/>
                                <w:b/>
                                <w:sz w:val="28"/>
                                <w:szCs w:val="28"/>
                                <w:lang w:eastAsia="es-ES"/>
                              </w:rPr>
                              <w:t>- GESTION 202</w:t>
                            </w:r>
                            <w:r>
                              <w:rPr>
                                <w:rFonts w:ascii="Tahoma" w:eastAsia="Times New Roman" w:hAnsi="Tahoma" w:cs="Tahoma"/>
                                <w:b/>
                                <w:sz w:val="28"/>
                                <w:szCs w:val="28"/>
                                <w:lang w:eastAsia="es-E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3D29" id="_x0000_t202" coordsize="21600,21600" o:spt="202" path="m,l,21600r21600,l21600,xe">
                <v:stroke joinstyle="miter"/>
                <v:path gradientshapeok="t" o:connecttype="rect"/>
              </v:shapetype>
              <v:shape id="Cuadro de texto 7" o:spid="_x0000_s1029" type="#_x0000_t202" style="position:absolute;margin-left:97.65pt;margin-top:4.05pt;width:371.8pt;height:91.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" strokecolor="#b4c6e7" strokeweight="5pt">
                <v:stroke linestyle="thickThin"/>
                <v:shadow on="t" color="#868686" opacity=".5" offset="-6pt,6pt"/>
                <v:textbox>
                  <w:txbxContent>
                    <w:p w14:paraId="6507CC30" w14:textId="77777777" w:rsidR="00A646D1" w:rsidRDefault="00A646D1" w:rsidP="00AC21B7">
                      <w:pPr>
                        <w:jc w:val="center"/>
                        <w:rPr>
                          <w:rFonts w:ascii="Arial" w:hAnsi="Arial" w:cs="Arial"/>
                          <w:b/>
                          <w:sz w:val="36"/>
                          <w:szCs w:val="36"/>
                        </w:rPr>
                      </w:pPr>
                    </w:p>
                    <w:p w14:paraId="77313FA0" w14:textId="0EA8ECA3" w:rsidR="00A646D1" w:rsidRDefault="00A646D1" w:rsidP="002C2660">
                      <w:pPr>
                        <w:jc w:val="center"/>
                        <w:rPr>
                          <w:rFonts w:ascii="Arial" w:hAnsi="Arial" w:cs="Arial"/>
                          <w:b/>
                          <w:sz w:val="36"/>
                          <w:szCs w:val="36"/>
                          <w:lang w:val="es-ES_tradnl"/>
                        </w:rPr>
                      </w:pPr>
                      <w:r>
                        <w:rPr>
                          <w:rFonts w:ascii="Tahoma" w:eastAsia="Times New Roman" w:hAnsi="Tahoma" w:cs="Tahoma"/>
                          <w:b/>
                          <w:sz w:val="28"/>
                          <w:szCs w:val="28"/>
                          <w:lang w:eastAsia="es-ES"/>
                        </w:rPr>
                        <w:t xml:space="preserve">RENOVACION DEL SOPORTE DE </w:t>
                      </w:r>
                      <w:r w:rsidRPr="002C2660">
                        <w:rPr>
                          <w:rFonts w:ascii="Tahoma" w:eastAsia="Times New Roman" w:hAnsi="Tahoma" w:cs="Tahoma"/>
                          <w:b/>
                          <w:sz w:val="28"/>
                          <w:szCs w:val="28"/>
                          <w:lang w:eastAsia="es-ES"/>
                        </w:rPr>
                        <w:t>SOFTW</w:t>
                      </w:r>
                      <w:r>
                        <w:rPr>
                          <w:rFonts w:ascii="Tahoma" w:eastAsia="Times New Roman" w:hAnsi="Tahoma" w:cs="Tahoma"/>
                          <w:b/>
                          <w:sz w:val="28"/>
                          <w:szCs w:val="28"/>
                          <w:lang w:eastAsia="es-ES"/>
                        </w:rPr>
                        <w:t xml:space="preserve">ARE DE MONITOREO PRTG </w:t>
                      </w:r>
                      <w:r w:rsidRPr="002C2660">
                        <w:rPr>
                          <w:rFonts w:ascii="Tahoma" w:eastAsia="Times New Roman" w:hAnsi="Tahoma" w:cs="Tahoma"/>
                          <w:b/>
                          <w:sz w:val="28"/>
                          <w:szCs w:val="28"/>
                          <w:lang w:eastAsia="es-ES"/>
                        </w:rPr>
                        <w:t>- GESTION 202</w:t>
                      </w:r>
                      <w:r>
                        <w:rPr>
                          <w:rFonts w:ascii="Tahoma" w:eastAsia="Times New Roman" w:hAnsi="Tahoma" w:cs="Tahoma"/>
                          <w:b/>
                          <w:sz w:val="28"/>
                          <w:szCs w:val="28"/>
                          <w:lang w:eastAsia="es-ES"/>
                        </w:rPr>
                        <w:t>3</w:t>
                      </w:r>
                    </w:p>
                  </w:txbxContent>
                </v:textbox>
                <w10:wrap anchorx="margin"/>
              </v:shape>
            </w:pict>
          </mc:Fallback>
        </mc:AlternateContent>
      </w:r>
    </w:p>
    <w:p w14:paraId="00DD7A14" w14:textId="37E8E457" w:rsidR="003A0E96" w:rsidRPr="00165952" w:rsidRDefault="003A0E96" w:rsidP="00077AC6">
      <w:pPr>
        <w:rPr>
          <w:rFonts w:ascii="Verdana" w:hAnsi="Verdana" w:cs="Arial"/>
          <w:b/>
          <w:sz w:val="18"/>
          <w:szCs w:val="18"/>
        </w:rPr>
      </w:pP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1EC1911E" w:rsidR="00A646D1" w:rsidRPr="00D46844" w:rsidRDefault="00A646D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enero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0"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7ALfCu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1EC1911E" w:rsidR="00A646D1" w:rsidRPr="00D46844" w:rsidRDefault="00A646D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enero 2023</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5E873E40" w14:textId="3F527DD4"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20C5363F" w:rsidR="00067DDF" w:rsidRPr="00165952" w:rsidRDefault="00067DDF" w:rsidP="00165952">
      <w:pPr>
        <w:pStyle w:val="Puesto"/>
        <w:numPr>
          <w:ilvl w:val="0"/>
          <w:numId w:val="12"/>
        </w:numPr>
        <w:spacing w:before="0" w:after="0"/>
        <w:jc w:val="left"/>
        <w:rPr>
          <w:rFonts w:ascii="Verdana" w:hAnsi="Verdana"/>
          <w:sz w:val="18"/>
          <w:szCs w:val="18"/>
          <w:lang w:val="es-BO"/>
        </w:rPr>
      </w:pPr>
      <w:bookmarkStart w:id="3" w:name="_Toc351628662"/>
      <w:r w:rsidRPr="00165952">
        <w:rPr>
          <w:rFonts w:ascii="Verdana" w:hAnsi="Verdana"/>
          <w:sz w:val="18"/>
          <w:szCs w:val="18"/>
          <w:lang w:val="es-BO"/>
        </w:rPr>
        <w:t xml:space="preserve">NORMATIVA APLICABLE AL PROCESO DE </w:t>
      </w:r>
      <w:bookmarkEnd w:id="3"/>
      <w:r w:rsidR="00E4067E" w:rsidRPr="00165952">
        <w:rPr>
          <w:rFonts w:ascii="Verdana" w:hAnsi="Verdana"/>
          <w:sz w:val="18"/>
          <w:szCs w:val="18"/>
          <w:lang w:val="es-BO"/>
        </w:rPr>
        <w:t>CONTRATA</w:t>
      </w:r>
      <w:r w:rsidR="00F23909" w:rsidRPr="00165952">
        <w:rPr>
          <w:rFonts w:ascii="Verdana" w:hAnsi="Verdana"/>
          <w:sz w:val="18"/>
          <w:szCs w:val="18"/>
          <w:lang w:val="es-BO"/>
        </w:rPr>
        <w:t xml:space="preserve">CIÓN </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2D42E229" w14:textId="77777777" w:rsidR="007F7D96" w:rsidRPr="007F7D96" w:rsidRDefault="007F7D96" w:rsidP="007F7D96">
      <w:pPr>
        <w:ind w:left="426"/>
        <w:jc w:val="both"/>
        <w:rPr>
          <w:rFonts w:ascii="Verdana" w:eastAsia="Times New Roman" w:hAnsi="Verdana" w:cs="Arial"/>
          <w:color w:val="000000"/>
          <w:sz w:val="18"/>
          <w:szCs w:val="18"/>
          <w:lang w:val="es-ES" w:eastAsia="es-ES"/>
        </w:rPr>
      </w:pPr>
      <w:r w:rsidRPr="007F7D96">
        <w:rPr>
          <w:rFonts w:ascii="Verdana" w:eastAsia="Times New Roman" w:hAnsi="Verdana" w:cs="Arial"/>
          <w:color w:val="000000"/>
          <w:sz w:val="18"/>
          <w:szCs w:val="18"/>
          <w:lang w:val="es-ES" w:eastAsia="es-ES"/>
        </w:rPr>
        <w:t xml:space="preserve">El presente proceso de Contratación Directa Regular da cumplimiento al Reglamento Específico RE-SABS EPNE (Segunda Versión) de la Empresa Nacional de Electricidad – ENDE, aprobado con Resolución de Directorio N° 027/2021 de fecha 13 de diciembre del 2021, </w:t>
      </w:r>
      <w:r w:rsidRPr="007F7D96">
        <w:rPr>
          <w:rFonts w:ascii="Verdana" w:eastAsia="Times New Roman" w:hAnsi="Verdana" w:cs="Arial"/>
          <w:b/>
          <w:bCs/>
          <w:i/>
          <w:iCs/>
          <w:color w:val="000000"/>
          <w:sz w:val="18"/>
          <w:szCs w:val="18"/>
          <w:lang w:val="es-ES" w:eastAsia="es-ES"/>
        </w:rPr>
        <w:t>Art 21. “Condiciones de la Contratación Directa, IDENTIFICACIÓN DE PROVEEDORES</w:t>
      </w:r>
      <w:r w:rsidRPr="007F7D96">
        <w:rPr>
          <w:rFonts w:ascii="Verdana" w:eastAsia="Times New Roman" w:hAnsi="Verdana" w:cs="Arial"/>
          <w:color w:val="000000"/>
          <w:sz w:val="18"/>
          <w:szCs w:val="18"/>
          <w:lang w:val="es-ES" w:eastAsia="es-ES"/>
        </w:rPr>
        <w:t xml:space="preserve"> </w:t>
      </w:r>
      <w:r w:rsidRPr="007F7D96">
        <w:rPr>
          <w:rFonts w:ascii="Verdana" w:eastAsia="Times New Roman" w:hAnsi="Verdana" w:cs="Arial"/>
          <w:b/>
          <w:bCs/>
          <w:i/>
          <w:iCs/>
          <w:color w:val="000000"/>
          <w:sz w:val="18"/>
          <w:szCs w:val="18"/>
          <w:lang w:val="es-ES" w:eastAsia="es-ES"/>
        </w:rPr>
        <w:t>“Previo a la invitación directa ENDE realizará un análisis de mercado a objeto de establecer potenciales proveedores de bienes, obras o servicios, la misma se realizará de acuerdo a la normativa interna de la empresa</w:t>
      </w:r>
      <w:r w:rsidRPr="007F7D96">
        <w:rPr>
          <w:rFonts w:ascii="Verdana" w:eastAsia="Times New Roman" w:hAnsi="Verdana" w:cs="Arial"/>
          <w:color w:val="000000"/>
          <w:sz w:val="18"/>
          <w:szCs w:val="18"/>
          <w:lang w:val="es-ES" w:eastAsia="es-ES"/>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48BEC7C2" w:rsidR="00067DDF" w:rsidRPr="00165952" w:rsidRDefault="00067DDF" w:rsidP="00067DDF">
      <w:pPr>
        <w:pStyle w:val="Puesto"/>
        <w:numPr>
          <w:ilvl w:val="0"/>
          <w:numId w:val="12"/>
        </w:numPr>
        <w:spacing w:before="0"/>
        <w:jc w:val="left"/>
        <w:rPr>
          <w:rFonts w:ascii="Verdana" w:hAnsi="Verdana"/>
          <w:sz w:val="18"/>
          <w:szCs w:val="18"/>
          <w:lang w:val="es-BO"/>
        </w:rPr>
      </w:pPr>
      <w:bookmarkStart w:id="4" w:name="_Toc351628663"/>
      <w:r w:rsidRPr="00165952">
        <w:rPr>
          <w:rFonts w:ascii="Verdana" w:hAnsi="Verdana"/>
          <w:sz w:val="18"/>
          <w:szCs w:val="18"/>
          <w:lang w:val="es-BO"/>
        </w:rPr>
        <w:t>PROPONENTES ELEGIBLES</w:t>
      </w:r>
      <w:bookmarkEnd w:id="4"/>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77BB73E9" w:rsidR="00647BB5" w:rsidRPr="00127289" w:rsidRDefault="00647BB5" w:rsidP="0075283B">
      <w:pPr>
        <w:pStyle w:val="Prrafodelista"/>
        <w:numPr>
          <w:ilvl w:val="0"/>
          <w:numId w:val="34"/>
        </w:numPr>
        <w:rPr>
          <w:rFonts w:ascii="Verdana" w:hAnsi="Verdana"/>
        </w:rPr>
      </w:pPr>
      <w:r w:rsidRPr="00127289">
        <w:rPr>
          <w:rFonts w:ascii="Verdana" w:hAnsi="Verdana"/>
        </w:rPr>
        <w:t>Empresas legalmente constituidas en Bolivia;</w:t>
      </w:r>
    </w:p>
    <w:p w14:paraId="6385968B" w14:textId="77777777" w:rsidR="00BA200D" w:rsidRPr="00BA200D" w:rsidRDefault="00647BB5" w:rsidP="0075283B">
      <w:pPr>
        <w:pStyle w:val="Prrafodelista"/>
        <w:numPr>
          <w:ilvl w:val="0"/>
          <w:numId w:val="34"/>
        </w:numPr>
        <w:rPr>
          <w:rFonts w:ascii="Verdana" w:hAnsi="Verdana"/>
        </w:rPr>
      </w:pPr>
      <w:r w:rsidRPr="00BA200D">
        <w:rPr>
          <w:rFonts w:ascii="Verdana" w:hAnsi="Verdana"/>
        </w:rPr>
        <w:t>Asociaciones Accidentales entre empresas legalmente constituidas en Bolivia;</w:t>
      </w:r>
    </w:p>
    <w:p w14:paraId="2C6CE8C7" w14:textId="4554DBEB" w:rsidR="00BA200D" w:rsidRPr="00BA200D" w:rsidRDefault="00BA200D" w:rsidP="0075283B">
      <w:pPr>
        <w:pStyle w:val="Prrafodelista"/>
        <w:numPr>
          <w:ilvl w:val="0"/>
          <w:numId w:val="34"/>
        </w:numPr>
        <w:rPr>
          <w:rFonts w:ascii="Verdana" w:hAnsi="Verdana"/>
        </w:rPr>
      </w:pPr>
      <w:r w:rsidRPr="00BA200D">
        <w:rPr>
          <w:rFonts w:ascii="Verdana" w:hAnsi="Verdana"/>
        </w:rPr>
        <w:t>Asociaciones Civiles Sin Fines de Lucro legalmente constituidas (cuando su documento de constitución establezca su capacidad de ofertar servicios).</w:t>
      </w:r>
    </w:p>
    <w:p w14:paraId="4CBFE2A1" w14:textId="77777777" w:rsidR="00067DDF" w:rsidRPr="00165952" w:rsidRDefault="00067DDF" w:rsidP="00067DDF">
      <w:pPr>
        <w:rPr>
          <w:rFonts w:ascii="Verdana" w:hAnsi="Verdana"/>
        </w:rPr>
      </w:pPr>
    </w:p>
    <w:p w14:paraId="78660D48" w14:textId="286657E4" w:rsidR="00067DDF" w:rsidRDefault="00067DDF" w:rsidP="002B61CB">
      <w:pPr>
        <w:pStyle w:val="Puest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N D</w:t>
      </w:r>
      <w:r w:rsidR="007F7D96">
        <w:rPr>
          <w:rFonts w:ascii="Verdana" w:hAnsi="Verdana"/>
          <w:sz w:val="18"/>
          <w:szCs w:val="18"/>
          <w:lang w:val="es-BO"/>
        </w:rPr>
        <w:t xml:space="preserve">E PROPUESTAS </w:t>
      </w:r>
      <w:r w:rsidRPr="00165952">
        <w:rPr>
          <w:rFonts w:ascii="Verdana" w:hAnsi="Verdana"/>
          <w:sz w:val="18"/>
          <w:szCs w:val="18"/>
          <w:lang w:val="es-BO"/>
        </w:rPr>
        <w:t>E</w:t>
      </w:r>
      <w:r w:rsidR="007F7D96">
        <w:rPr>
          <w:rFonts w:ascii="Verdana" w:hAnsi="Verdana"/>
          <w:sz w:val="18"/>
          <w:szCs w:val="18"/>
          <w:lang w:val="es-BO"/>
        </w:rPr>
        <w:t xml:space="preserve">N LA </w:t>
      </w:r>
      <w:r w:rsidR="007F7D96" w:rsidRPr="00165952">
        <w:rPr>
          <w:rFonts w:ascii="Verdana" w:hAnsi="Verdana"/>
          <w:sz w:val="18"/>
          <w:szCs w:val="18"/>
          <w:lang w:val="es-BO"/>
        </w:rPr>
        <w:t>CONTRATACIÓN</w:t>
      </w:r>
      <w:r w:rsidR="0016087A" w:rsidRPr="00165952">
        <w:rPr>
          <w:rFonts w:ascii="Verdana" w:hAnsi="Verdana"/>
          <w:sz w:val="18"/>
          <w:szCs w:val="18"/>
          <w:lang w:val="es-BO"/>
        </w:rPr>
        <w:t xml:space="preserve"> DIRECTA REGULAR</w:t>
      </w:r>
      <w:r w:rsidR="002263D0" w:rsidRPr="00165952">
        <w:rPr>
          <w:rFonts w:ascii="Verdana" w:hAnsi="Verdana"/>
          <w:sz w:val="18"/>
          <w:szCs w:val="18"/>
          <w:lang w:val="es-BO"/>
        </w:rPr>
        <w:t xml:space="preserve"> </w:t>
      </w:r>
    </w:p>
    <w:p w14:paraId="58072B7E" w14:textId="77777777" w:rsidR="00076934" w:rsidRPr="00165952" w:rsidRDefault="00076934" w:rsidP="00076934">
      <w:pPr>
        <w:pStyle w:val="Puesto"/>
        <w:spacing w:before="0"/>
        <w:ind w:left="360"/>
        <w:jc w:val="both"/>
        <w:rPr>
          <w:rFonts w:ascii="Verdana" w:hAnsi="Verdana"/>
          <w:sz w:val="18"/>
          <w:szCs w:val="18"/>
          <w:lang w:val="es-BO"/>
        </w:rPr>
      </w:pPr>
    </w:p>
    <w:p w14:paraId="18FE78E7" w14:textId="053125D4" w:rsidR="00F168BF" w:rsidRPr="007C18BB" w:rsidRDefault="003A7408" w:rsidP="00F168BF">
      <w:pPr>
        <w:pStyle w:val="Puest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38612B" w:rsidRPr="00165952">
        <w:rPr>
          <w:rFonts w:ascii="Verdana" w:hAnsi="Verdana"/>
          <w:bCs w:val="0"/>
          <w:color w:val="373545" w:themeColor="text2"/>
          <w:sz w:val="18"/>
          <w:szCs w:val="18"/>
          <w:lang w:val="es-BO"/>
        </w:rPr>
        <w:t xml:space="preserve"> </w:t>
      </w:r>
      <w:r w:rsidR="0038612B" w:rsidRPr="00165952">
        <w:rPr>
          <w:rFonts w:ascii="Verdana" w:hAnsi="Verdana"/>
          <w:sz w:val="18"/>
          <w:szCs w:val="18"/>
          <w:highlight w:val="yellow"/>
          <w:lang w:val="es-BO"/>
        </w:rPr>
        <w:t>(N</w:t>
      </w:r>
      <w:r w:rsidR="00D9794E" w:rsidRPr="00165952">
        <w:rPr>
          <w:rFonts w:ascii="Verdana" w:hAnsi="Verdana"/>
          <w:sz w:val="18"/>
          <w:szCs w:val="18"/>
          <w:highlight w:val="yellow"/>
          <w:lang w:val="es-BO"/>
        </w:rPr>
        <w:t>o</w:t>
      </w:r>
      <w:r w:rsidR="0038612B" w:rsidRPr="00165952">
        <w:rPr>
          <w:rFonts w:ascii="Verdana" w:hAnsi="Verdana"/>
          <w:sz w:val="18"/>
          <w:szCs w:val="18"/>
          <w:highlight w:val="yellow"/>
          <w:lang w:val="es-BO"/>
        </w:rPr>
        <w:t xml:space="preserve"> </w:t>
      </w:r>
      <w:r w:rsidR="001F4EA6">
        <w:rPr>
          <w:rFonts w:ascii="Verdana" w:hAnsi="Verdana"/>
          <w:sz w:val="18"/>
          <w:szCs w:val="18"/>
          <w:highlight w:val="yellow"/>
          <w:lang w:val="es-BO"/>
        </w:rPr>
        <w:t>se requiere</w:t>
      </w:r>
      <w:r w:rsidR="0038612B" w:rsidRPr="00165952">
        <w:rPr>
          <w:rFonts w:ascii="Verdana" w:hAnsi="Verdana"/>
          <w:sz w:val="18"/>
          <w:szCs w:val="18"/>
          <w:highlight w:val="yellow"/>
          <w:lang w:val="es-BO"/>
        </w:rPr>
        <w:t>)</w:t>
      </w:r>
    </w:p>
    <w:p w14:paraId="76C43804" w14:textId="77777777" w:rsidR="007C18BB" w:rsidRPr="00165952" w:rsidRDefault="007C18BB" w:rsidP="007C18BB">
      <w:pPr>
        <w:pStyle w:val="Puesto"/>
        <w:spacing w:before="0"/>
        <w:ind w:left="851"/>
        <w:jc w:val="left"/>
        <w:rPr>
          <w:rFonts w:ascii="Verdana" w:hAnsi="Verdana"/>
          <w:bCs w:val="0"/>
          <w:color w:val="373545" w:themeColor="text2"/>
          <w:sz w:val="18"/>
          <w:szCs w:val="18"/>
          <w:lang w:val="es-BO"/>
        </w:rPr>
      </w:pPr>
    </w:p>
    <w:p w14:paraId="0BCDA51C" w14:textId="4799F91D" w:rsidR="00067DDF" w:rsidRDefault="003A7408" w:rsidP="00640E6E">
      <w:pPr>
        <w:pStyle w:val="Puest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Pr>
          <w:rFonts w:ascii="Verdana" w:hAnsi="Verdana"/>
          <w:sz w:val="18"/>
          <w:szCs w:val="18"/>
          <w:lang w:val="es-BO"/>
        </w:rPr>
        <w:t>el D</w:t>
      </w:r>
      <w:r w:rsidRPr="00165952">
        <w:rPr>
          <w:rFonts w:ascii="Verdana" w:hAnsi="Verdana"/>
          <w:sz w:val="18"/>
          <w:szCs w:val="18"/>
          <w:lang w:val="es-BO"/>
        </w:rPr>
        <w:t>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165952" w:rsidRDefault="007C18BB" w:rsidP="007C18BB">
      <w:pPr>
        <w:pStyle w:val="Puesto"/>
        <w:spacing w:before="0"/>
        <w:jc w:val="both"/>
        <w:rPr>
          <w:rFonts w:ascii="Verdana" w:hAnsi="Verdana"/>
          <w:sz w:val="18"/>
          <w:szCs w:val="18"/>
          <w:lang w:val="es-BO"/>
        </w:rPr>
      </w:pPr>
    </w:p>
    <w:p w14:paraId="6910C8D3" w14:textId="31B06602" w:rsidR="00AE6E4B" w:rsidRPr="00165952" w:rsidRDefault="003A7408" w:rsidP="00F168BF">
      <w:pPr>
        <w:pStyle w:val="Puest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Reunión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165952" w:rsidRDefault="00D9794E" w:rsidP="00D9794E">
      <w:pPr>
        <w:pStyle w:val="Puest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Puest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36CC64DB" w14:textId="77777777" w:rsidR="003A7408" w:rsidRDefault="003A7408" w:rsidP="003A7408">
      <w:pPr>
        <w:pStyle w:val="Puesto"/>
        <w:spacing w:before="0" w:after="0"/>
        <w:ind w:left="360"/>
        <w:jc w:val="both"/>
        <w:rPr>
          <w:rFonts w:ascii="Verdana" w:hAnsi="Verdana"/>
          <w:b w:val="0"/>
          <w:sz w:val="18"/>
          <w:szCs w:val="18"/>
          <w:lang w:val="es-BO"/>
        </w:rPr>
      </w:pPr>
    </w:p>
    <w:p w14:paraId="617AEF91" w14:textId="57461625" w:rsidR="00067DDF" w:rsidRPr="00165952" w:rsidRDefault="00067DDF" w:rsidP="00067DDF">
      <w:pPr>
        <w:pStyle w:val="Puest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3A7408">
      <w:pPr>
        <w:pStyle w:val="Puesto"/>
        <w:spacing w:before="0" w:after="0"/>
        <w:ind w:left="360"/>
        <w:jc w:val="both"/>
        <w:rPr>
          <w:rFonts w:ascii="Verdana" w:hAnsi="Verdana"/>
          <w:b w:val="0"/>
          <w:sz w:val="18"/>
          <w:szCs w:val="18"/>
          <w:lang w:val="es-BO"/>
        </w:rPr>
      </w:pPr>
    </w:p>
    <w:p w14:paraId="38AEE173" w14:textId="0EB4E9E6" w:rsidR="00067DDF" w:rsidRDefault="00067DDF" w:rsidP="00067DDF">
      <w:pPr>
        <w:pStyle w:val="Puest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hyperlink r:id="rId10" w:history="1">
        <w:r w:rsidR="007138CF" w:rsidRPr="00E869F0">
          <w:rPr>
            <w:rStyle w:val="Hipervnculo"/>
            <w:rFonts w:ascii="Verdana" w:hAnsi="Verdana"/>
            <w:b w:val="0"/>
            <w:sz w:val="18"/>
            <w:szCs w:val="18"/>
            <w:lang w:val="es-BO"/>
          </w:rPr>
          <w:t>http://www.ende.bo/nacional-internacional/vigentes/</w:t>
        </w:r>
      </w:hyperlink>
    </w:p>
    <w:p w14:paraId="19D4ACFF" w14:textId="77777777" w:rsidR="00103930" w:rsidRPr="00165952" w:rsidRDefault="00103930" w:rsidP="00067DDF">
      <w:pPr>
        <w:pStyle w:val="Puest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Puest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337E4249" w14:textId="77777777" w:rsidR="009F4674" w:rsidRDefault="009F4674" w:rsidP="009F4674">
      <w:pPr>
        <w:tabs>
          <w:tab w:val="num" w:pos="1276"/>
        </w:tabs>
        <w:jc w:val="both"/>
        <w:rPr>
          <w:rFonts w:ascii="Verdana" w:hAnsi="Verdana" w:cs="Arial"/>
          <w:sz w:val="18"/>
          <w:szCs w:val="18"/>
        </w:rPr>
      </w:pPr>
    </w:p>
    <w:p w14:paraId="5E8074DE" w14:textId="1A5E6CBD" w:rsidR="001F4EA6" w:rsidRDefault="00067DDF" w:rsidP="009F4674">
      <w:pPr>
        <w:tabs>
          <w:tab w:val="num" w:pos="1276"/>
        </w:tabs>
        <w:ind w:left="426"/>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666214C0" w:rsidR="00067DDF" w:rsidRDefault="00067DDF" w:rsidP="00067DDF">
      <w:pPr>
        <w:pStyle w:val="Puesto"/>
        <w:numPr>
          <w:ilvl w:val="0"/>
          <w:numId w:val="12"/>
        </w:numPr>
        <w:spacing w:before="0"/>
        <w:jc w:val="left"/>
        <w:rPr>
          <w:rFonts w:ascii="Verdana" w:hAnsi="Verdana"/>
          <w:sz w:val="18"/>
          <w:szCs w:val="18"/>
          <w:lang w:val="es-BO"/>
        </w:rPr>
      </w:pPr>
      <w:bookmarkStart w:id="5" w:name="_Toc351628667"/>
      <w:r w:rsidRPr="00165952">
        <w:rPr>
          <w:rFonts w:ascii="Verdana" w:hAnsi="Verdana"/>
          <w:sz w:val="18"/>
          <w:szCs w:val="18"/>
          <w:lang w:val="es-BO"/>
        </w:rPr>
        <w:t>GARANTÍAS</w:t>
      </w:r>
      <w:bookmarkEnd w:id="5"/>
    </w:p>
    <w:p w14:paraId="5BC307B4" w14:textId="77777777" w:rsidR="009F4674" w:rsidRPr="00165952" w:rsidRDefault="009F4674" w:rsidP="009F4674">
      <w:pPr>
        <w:pStyle w:val="Puesto"/>
        <w:spacing w:before="0"/>
        <w:ind w:left="360"/>
        <w:jc w:val="left"/>
        <w:rPr>
          <w:rFonts w:ascii="Verdana" w:hAnsi="Verdana"/>
          <w:sz w:val="18"/>
          <w:szCs w:val="18"/>
          <w:lang w:val="es-BO"/>
        </w:rPr>
      </w:pPr>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3394F7A3" w:rsidR="00067DDF"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74ED05B9" w14:textId="77833A8C" w:rsidR="0056042C" w:rsidRDefault="0056042C" w:rsidP="0056042C">
      <w:pPr>
        <w:jc w:val="both"/>
        <w:rPr>
          <w:rFonts w:ascii="Verdana" w:hAnsi="Verdana" w:cs="Arial"/>
          <w:b/>
          <w:sz w:val="18"/>
          <w:szCs w:val="18"/>
        </w:rPr>
      </w:pPr>
    </w:p>
    <w:p w14:paraId="006A06C6" w14:textId="77777777" w:rsidR="0056042C" w:rsidRPr="0056042C" w:rsidRDefault="0056042C" w:rsidP="0056042C">
      <w:pPr>
        <w:jc w:val="both"/>
        <w:rPr>
          <w:rFonts w:ascii="Verdana" w:hAnsi="Verdana" w:cs="Arial"/>
          <w:b/>
          <w:sz w:val="18"/>
          <w:szCs w:val="18"/>
        </w:rPr>
      </w:pPr>
    </w:p>
    <w:p w14:paraId="2856D0EC" w14:textId="0123315B" w:rsidR="005578C1" w:rsidRPr="00165952" w:rsidRDefault="001F4EA6" w:rsidP="00BA200D">
      <w:pPr>
        <w:ind w:left="993" w:right="48"/>
        <w:jc w:val="both"/>
        <w:rPr>
          <w:rFonts w:ascii="Verdana" w:hAnsi="Verdana" w:cs="Tahoma"/>
          <w:b/>
          <w:sz w:val="18"/>
          <w:szCs w:val="18"/>
        </w:rPr>
      </w:pPr>
      <w:r>
        <w:rPr>
          <w:rFonts w:ascii="Verdana" w:hAnsi="Verdana" w:cs="Tahoma"/>
          <w:sz w:val="18"/>
          <w:szCs w:val="18"/>
          <w:lang w:val="es-ES_tradnl"/>
        </w:rPr>
        <w:lastRenderedPageBreak/>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75283B">
      <w:pPr>
        <w:pStyle w:val="Listavistosa-nfasis11"/>
        <w:numPr>
          <w:ilvl w:val="0"/>
          <w:numId w:val="26"/>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341B5E18"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compra,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45327F">
        <w:rPr>
          <w:rFonts w:ascii="Verdana" w:hAnsi="Verdana" w:cs="Arial"/>
          <w:bCs/>
          <w:kern w:val="28"/>
          <w:sz w:val="18"/>
          <w:szCs w:val="18"/>
          <w:lang w:val="es-BO"/>
        </w:rPr>
        <w:t>30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a la fecha de finalización d</w:t>
      </w:r>
      <w:r w:rsidR="0045327F">
        <w:rPr>
          <w:rFonts w:ascii="Verdana" w:hAnsi="Verdana" w:cs="Arial"/>
          <w:bCs/>
          <w:kern w:val="28"/>
          <w:sz w:val="18"/>
          <w:szCs w:val="18"/>
          <w:lang w:val="es-BO"/>
        </w:rPr>
        <w:t>el servicio</w:t>
      </w:r>
      <w:r w:rsidR="006C41A1"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75283B">
      <w:pPr>
        <w:pStyle w:val="Listavistosa-nfasis11"/>
        <w:numPr>
          <w:ilvl w:val="0"/>
          <w:numId w:val="21"/>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6" w:name="_Hlk84402459"/>
      <w:r w:rsidR="007C18BB">
        <w:rPr>
          <w:rFonts w:ascii="Verdana" w:hAnsi="Verdana" w:cs="Tahoma"/>
          <w:b/>
          <w:color w:val="000000"/>
          <w:sz w:val="18"/>
          <w:szCs w:val="18"/>
          <w:highlight w:val="yellow"/>
        </w:rPr>
        <w:t xml:space="preserve">(No </w:t>
      </w:r>
      <w:r w:rsidR="007C18BB">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6"/>
    </w:p>
    <w:p w14:paraId="53D3504F" w14:textId="50DAA90C" w:rsidR="00067DDF" w:rsidRPr="00165952" w:rsidRDefault="00067DDF" w:rsidP="008619EA">
      <w:pPr>
        <w:pStyle w:val="Epgrafe1"/>
        <w:numPr>
          <w:ilvl w:val="0"/>
          <w:numId w:val="15"/>
        </w:numPr>
        <w:rPr>
          <w:sz w:val="18"/>
          <w:szCs w:val="18"/>
        </w:rPr>
      </w:pPr>
      <w:bookmarkStart w:id="7" w:name="_Toc346873784"/>
      <w:r w:rsidRPr="00165952">
        <w:rPr>
          <w:sz w:val="18"/>
          <w:szCs w:val="18"/>
          <w:lang w:val="es-MX"/>
        </w:rPr>
        <w:t xml:space="preserve">RECHAZO </w:t>
      </w:r>
      <w:bookmarkEnd w:id="7"/>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4AE2EE99" w:rsidR="00D655B0"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30101852" w14:textId="77777777" w:rsidR="0003580B" w:rsidRPr="00DC0086" w:rsidRDefault="0003580B" w:rsidP="0003580B">
      <w:pPr>
        <w:rPr>
          <w:lang w:val="es-MX"/>
        </w:rPr>
      </w:pPr>
    </w:p>
    <w:p w14:paraId="7481C3F3"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31472A07" w14:textId="77777777" w:rsidR="0003580B" w:rsidRPr="00DC0086" w:rsidRDefault="0003580B" w:rsidP="0003580B">
      <w:pPr>
        <w:rPr>
          <w:rFonts w:cs="Arial"/>
          <w:szCs w:val="18"/>
        </w:rPr>
      </w:pPr>
    </w:p>
    <w:p w14:paraId="122425FD"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8"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8"/>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9" w:name="_Toc346871600"/>
      <w:bookmarkStart w:id="10" w:name="_Toc346873788"/>
      <w:r w:rsidRPr="00165952">
        <w:rPr>
          <w:rFonts w:ascii="Verdana" w:hAnsi="Verdana" w:cs="Arial"/>
          <w:b/>
          <w:kern w:val="28"/>
          <w:sz w:val="18"/>
          <w:szCs w:val="32"/>
          <w:lang w:val="es-MX" w:eastAsia="es-ES"/>
        </w:rPr>
        <w:t xml:space="preserve">9.1 Errores Subsanables </w:t>
      </w:r>
      <w:bookmarkEnd w:id="9"/>
      <w:bookmarkEnd w:id="10"/>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A503E19" w14:textId="0FE02429"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lastRenderedPageBreak/>
        <w:t>Cuando los requisitos, condiciones, documentos y formularios de la propuesta cumplan sustancialmente con lo solicitado en el Documento de Requerimiento de Propuestas.</w:t>
      </w:r>
    </w:p>
    <w:p w14:paraId="136B1136" w14:textId="5BFFEDEF"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75283B">
      <w:pPr>
        <w:pStyle w:val="Prrafodelista"/>
        <w:numPr>
          <w:ilvl w:val="0"/>
          <w:numId w:val="27"/>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75283B">
      <w:pPr>
        <w:pStyle w:val="Prrafodelista"/>
        <w:numPr>
          <w:ilvl w:val="0"/>
          <w:numId w:val="27"/>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11" w:name="_Toc346871601"/>
      <w:bookmarkStart w:id="12"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11"/>
      <w:bookmarkEnd w:id="12"/>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75283B">
      <w:pPr>
        <w:pStyle w:val="Prrafodelista"/>
        <w:numPr>
          <w:ilvl w:val="0"/>
          <w:numId w:val="28"/>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75283B">
      <w:pPr>
        <w:pStyle w:val="Prrafodelista"/>
        <w:numPr>
          <w:ilvl w:val="0"/>
          <w:numId w:val="28"/>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75283B">
      <w:pPr>
        <w:pStyle w:val="Prrafodelista"/>
        <w:numPr>
          <w:ilvl w:val="0"/>
          <w:numId w:val="28"/>
        </w:numPr>
        <w:ind w:left="1418" w:hanging="425"/>
        <w:contextualSpacing/>
        <w:jc w:val="both"/>
        <w:rPr>
          <w:rFonts w:ascii="Verdana" w:hAnsi="Verdana" w:cs="Tahoma"/>
          <w:sz w:val="18"/>
          <w:szCs w:val="18"/>
        </w:rPr>
      </w:pPr>
      <w:r w:rsidRPr="00165952">
        <w:rPr>
          <w:rFonts w:ascii="Verdana" w:hAnsi="Verdana" w:cs="Tahoma"/>
          <w:sz w:val="18"/>
          <w:szCs w:val="18"/>
        </w:rPr>
        <w:lastRenderedPageBreak/>
        <w:t>Cuando el proponente en el plazo establecido, no presente la documentación, aclaración o complementación que le fuese solicitada sobre aspectos subsanables.</w:t>
      </w:r>
    </w:p>
    <w:p w14:paraId="23A7BDA5" w14:textId="6DCE3DB2" w:rsidR="00930D5A" w:rsidRDefault="00930D5A" w:rsidP="00930D5A">
      <w:pPr>
        <w:pStyle w:val="Prrafodelista"/>
        <w:ind w:left="851"/>
        <w:rPr>
          <w:rFonts w:ascii="Verdana" w:hAnsi="Verdana" w:cs="Arial"/>
          <w:bCs/>
          <w:kern w:val="28"/>
          <w:sz w:val="18"/>
          <w:szCs w:val="32"/>
          <w:lang w:eastAsia="es-ES"/>
        </w:rPr>
      </w:pPr>
    </w:p>
    <w:p w14:paraId="79A5ACCA" w14:textId="7177B74B" w:rsidR="00A002E0" w:rsidRPr="00165952" w:rsidRDefault="00111A95"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9.3 Proponente</w:t>
      </w:r>
      <w:r w:rsidR="00A002E0" w:rsidRPr="00165952">
        <w:rPr>
          <w:rFonts w:ascii="Verdana" w:hAnsi="Verdana" w:cs="Arial"/>
          <w:b/>
          <w:bCs/>
          <w:kern w:val="28"/>
          <w:sz w:val="18"/>
          <w:szCs w:val="32"/>
          <w:lang w:val="es-ES" w:eastAsia="es-ES"/>
        </w:rPr>
        <w:t xml:space="preserv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3" w:name="_Toc61868042"/>
      <w:r w:rsidRPr="002C1B1C">
        <w:rPr>
          <w:sz w:val="18"/>
          <w:szCs w:val="18"/>
          <w:lang w:val="es-MX"/>
        </w:rPr>
        <w:t>DECLARATORIA</w:t>
      </w:r>
      <w:r w:rsidRPr="002C1B1C">
        <w:rPr>
          <w:sz w:val="18"/>
          <w:szCs w:val="18"/>
        </w:rPr>
        <w:t xml:space="preserve"> DESIERTA</w:t>
      </w:r>
      <w:bookmarkEnd w:id="13"/>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067DDF">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4"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4"/>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suspendido o anulado</w:t>
      </w:r>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Puest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17B6F928"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3A2A3595" w14:textId="4AB18D19"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48065D27" w:rsidR="00DD1DA4"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715F4">
        <w:rPr>
          <w:rFonts w:ascii="Verdana" w:hAnsi="Verdana" w:cs="Arial"/>
          <w:sz w:val="18"/>
          <w:szCs w:val="18"/>
        </w:rPr>
        <w:t>Propuesta Técnica</w:t>
      </w:r>
      <w:r w:rsidRPr="00165952">
        <w:rPr>
          <w:rFonts w:ascii="Verdana" w:hAnsi="Verdana" w:cs="Arial"/>
          <w:sz w:val="18"/>
          <w:szCs w:val="18"/>
        </w:rPr>
        <w:t xml:space="preserve">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Puesto"/>
        <w:numPr>
          <w:ilvl w:val="1"/>
          <w:numId w:val="15"/>
        </w:numPr>
        <w:tabs>
          <w:tab w:val="num" w:pos="1276"/>
        </w:tabs>
        <w:spacing w:before="0"/>
        <w:ind w:hanging="574"/>
        <w:jc w:val="both"/>
        <w:rPr>
          <w:rFonts w:ascii="Verdana" w:hAnsi="Verdana" w:cs="Arial"/>
          <w:b w:val="0"/>
          <w:bCs w:val="0"/>
          <w:sz w:val="18"/>
          <w:szCs w:val="18"/>
        </w:rPr>
      </w:pPr>
      <w:bookmarkStart w:id="15" w:name="_Toc346871607"/>
      <w:bookmarkStart w:id="16"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5"/>
      <w:bookmarkEnd w:id="16"/>
    </w:p>
    <w:p w14:paraId="1D238E76" w14:textId="77777777" w:rsidR="00E112D8" w:rsidRPr="00165952" w:rsidRDefault="00E112D8" w:rsidP="00E112D8">
      <w:pPr>
        <w:pStyle w:val="Puest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7" w:name="_Toc346871608"/>
      <w:bookmarkStart w:id="18" w:name="_Toc346873796"/>
      <w:r w:rsidRPr="00165952">
        <w:rPr>
          <w:rFonts w:ascii="Verdana" w:hAnsi="Verdana"/>
          <w:b w:val="0"/>
          <w:sz w:val="18"/>
          <w:szCs w:val="18"/>
          <w:lang w:val="es-BO"/>
        </w:rPr>
        <w:t>La documentación conjunta a presentar, es la siguiente:</w:t>
      </w:r>
      <w:bookmarkEnd w:id="17"/>
      <w:bookmarkEnd w:id="18"/>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048CCA2D" w14:textId="4C2882BA"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5D70EFDC"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w:t>
      </w:r>
      <w:r w:rsidR="002715F4" w:rsidRPr="002715F4">
        <w:rPr>
          <w:rFonts w:ascii="Verdana" w:hAnsi="Verdana" w:cs="Arial"/>
          <w:sz w:val="18"/>
          <w:szCs w:val="18"/>
        </w:rPr>
        <w:t>Propuesta Técnica</w:t>
      </w:r>
      <w:r w:rsidRPr="00165952">
        <w:rPr>
          <w:rFonts w:ascii="Verdana" w:hAnsi="Verdana" w:cs="Arial"/>
          <w:sz w:val="18"/>
          <w:szCs w:val="18"/>
        </w:rPr>
        <w:t xml:space="preserve">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Puest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Puesto"/>
        <w:numPr>
          <w:ilvl w:val="1"/>
          <w:numId w:val="15"/>
        </w:numPr>
        <w:spacing w:before="0"/>
        <w:ind w:hanging="574"/>
        <w:jc w:val="both"/>
        <w:rPr>
          <w:rFonts w:ascii="Verdana" w:hAnsi="Verdana" w:cs="Arial"/>
          <w:b w:val="0"/>
          <w:bCs w:val="0"/>
          <w:sz w:val="18"/>
          <w:szCs w:val="18"/>
          <w:lang w:val="es-ES"/>
        </w:rPr>
      </w:pPr>
      <w:bookmarkStart w:id="19" w:name="_Toc346871609"/>
      <w:bookmarkStart w:id="20"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9"/>
      <w:bookmarkEnd w:id="20"/>
    </w:p>
    <w:p w14:paraId="29782FE1" w14:textId="42E39562" w:rsidR="00067DDF" w:rsidRPr="00165952" w:rsidRDefault="00067DDF" w:rsidP="000425AD">
      <w:pPr>
        <w:pStyle w:val="Puest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lastRenderedPageBreak/>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Puest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Puest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Puesto"/>
        <w:spacing w:before="0"/>
        <w:ind w:left="360"/>
        <w:jc w:val="left"/>
        <w:rPr>
          <w:rFonts w:ascii="Verdana" w:hAnsi="Verdana" w:cs="Arial"/>
          <w:b w:val="0"/>
          <w:sz w:val="18"/>
          <w:szCs w:val="18"/>
        </w:rPr>
      </w:pPr>
    </w:p>
    <w:p w14:paraId="572A61B5" w14:textId="6A5FD793" w:rsidR="009D6DEA" w:rsidRPr="00165952" w:rsidRDefault="009D6DEA" w:rsidP="0075283B">
      <w:pPr>
        <w:pStyle w:val="a0"/>
        <w:numPr>
          <w:ilvl w:val="1"/>
          <w:numId w:val="36"/>
        </w:numPr>
        <w:spacing w:before="0" w:after="0"/>
        <w:jc w:val="both"/>
        <w:rPr>
          <w:rFonts w:ascii="Verdana" w:hAnsi="Verdana"/>
          <w:sz w:val="18"/>
        </w:rPr>
      </w:pPr>
      <w:bookmarkStart w:id="21" w:name="_Toc61866607"/>
      <w:r w:rsidRPr="00165952">
        <w:rPr>
          <w:rFonts w:ascii="Verdana" w:hAnsi="Verdana"/>
          <w:sz w:val="18"/>
        </w:rPr>
        <w:t>Forma de presentación</w:t>
      </w:r>
      <w:bookmarkEnd w:id="21"/>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3913F8">
      <w:pPr>
        <w:pStyle w:val="Prrafodelista"/>
        <w:numPr>
          <w:ilvl w:val="2"/>
          <w:numId w:val="15"/>
        </w:numPr>
        <w:tabs>
          <w:tab w:val="left" w:pos="1276"/>
        </w:tabs>
        <w:ind w:left="1276" w:hanging="992"/>
        <w:jc w:val="both"/>
        <w:outlineLvl w:val="0"/>
        <w:rPr>
          <w:rFonts w:ascii="Verdana" w:hAnsi="Verdana"/>
          <w:sz w:val="18"/>
        </w:rPr>
      </w:pPr>
      <w:bookmarkStart w:id="22"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2"/>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3913F8">
      <w:pPr>
        <w:pStyle w:val="Prrafodelista"/>
        <w:numPr>
          <w:ilvl w:val="2"/>
          <w:numId w:val="15"/>
        </w:numPr>
        <w:tabs>
          <w:tab w:val="left" w:pos="1276"/>
        </w:tabs>
        <w:ind w:left="1560" w:hanging="1276"/>
        <w:jc w:val="both"/>
        <w:outlineLvl w:val="0"/>
        <w:rPr>
          <w:rFonts w:ascii="Verdana" w:hAnsi="Verdana"/>
          <w:b/>
          <w:bCs/>
          <w:sz w:val="18"/>
        </w:rPr>
      </w:pPr>
      <w:bookmarkStart w:id="23" w:name="_Toc61866609"/>
      <w:r w:rsidRPr="00165952">
        <w:rPr>
          <w:rFonts w:ascii="Verdana" w:hAnsi="Verdana"/>
          <w:sz w:val="18"/>
        </w:rPr>
        <w:t>La propuesta debe ser presentada en un ejemplar.</w:t>
      </w:r>
      <w:bookmarkEnd w:id="23"/>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75283B">
      <w:pPr>
        <w:numPr>
          <w:ilvl w:val="1"/>
          <w:numId w:val="36"/>
        </w:numPr>
        <w:jc w:val="both"/>
        <w:outlineLvl w:val="0"/>
        <w:rPr>
          <w:rFonts w:ascii="Verdana" w:hAnsi="Verdana"/>
          <w:sz w:val="18"/>
        </w:rPr>
      </w:pPr>
      <w:bookmarkStart w:id="24" w:name="_Toc61866612"/>
      <w:r w:rsidRPr="00165952">
        <w:rPr>
          <w:rFonts w:ascii="Verdana" w:hAnsi="Verdana"/>
          <w:sz w:val="18"/>
        </w:rPr>
        <w:t xml:space="preserve">Plazo y lugar de presentación </w:t>
      </w:r>
      <w:bookmarkEnd w:id="24"/>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5"/>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6"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6"/>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7"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7"/>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Puesto"/>
        <w:numPr>
          <w:ilvl w:val="0"/>
          <w:numId w:val="15"/>
        </w:numPr>
        <w:spacing w:before="0"/>
        <w:jc w:val="both"/>
        <w:rPr>
          <w:rFonts w:ascii="Verdana" w:hAnsi="Verdana"/>
          <w:sz w:val="18"/>
          <w:szCs w:val="18"/>
          <w:lang w:val="es-BO"/>
        </w:rPr>
      </w:pPr>
      <w:bookmarkStart w:id="28"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8"/>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9"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30" w:name="_Hlk59693445"/>
      <w:r w:rsidRPr="00165952">
        <w:rPr>
          <w:rFonts w:ascii="Verdana" w:hAnsi="Verdana"/>
          <w:bCs/>
          <w:sz w:val="18"/>
        </w:rPr>
        <w:t xml:space="preserve">la Comisión de </w:t>
      </w:r>
      <w:bookmarkEnd w:id="30"/>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9"/>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31"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1"/>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2"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2"/>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3" w:name="_Toc61866647"/>
      <w:r w:rsidRPr="00165952">
        <w:rPr>
          <w:rFonts w:ascii="Verdana" w:hAnsi="Verdana"/>
          <w:b w:val="0"/>
          <w:bCs w:val="0"/>
          <w:sz w:val="18"/>
        </w:rPr>
        <w:t>El Acto de Apertura comprenderá:</w:t>
      </w:r>
      <w:bookmarkEnd w:id="33"/>
    </w:p>
    <w:p w14:paraId="24536715"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4"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4"/>
    </w:p>
    <w:p w14:paraId="2EA64BC0"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5" w:name="_Toc61866649"/>
      <w:r w:rsidRPr="00165952">
        <w:rPr>
          <w:rFonts w:ascii="Verdana" w:hAnsi="Verdana"/>
          <w:b w:val="0"/>
          <w:bCs w:val="0"/>
          <w:sz w:val="18"/>
        </w:rPr>
        <w:t>Apertura de todas las propuestas físicas y/o electrónicas recibidas dentro del plazo, para su registro en el Acta de Apertura.</w:t>
      </w:r>
      <w:bookmarkEnd w:id="35"/>
      <w:r w:rsidRPr="00165952">
        <w:rPr>
          <w:rFonts w:ascii="Verdana" w:hAnsi="Verdana"/>
          <w:b w:val="0"/>
          <w:bCs w:val="0"/>
          <w:sz w:val="18"/>
        </w:rPr>
        <w:t xml:space="preserve"> </w:t>
      </w:r>
    </w:p>
    <w:p w14:paraId="256B3E33"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6"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6"/>
      <w:r w:rsidRPr="00165952">
        <w:rPr>
          <w:rFonts w:ascii="Verdana" w:hAnsi="Verdana"/>
          <w:b w:val="0"/>
          <w:bCs w:val="0"/>
          <w:sz w:val="18"/>
        </w:rPr>
        <w:t xml:space="preserve"> </w:t>
      </w:r>
    </w:p>
    <w:p w14:paraId="4BEF9F2F" w14:textId="5D84C358" w:rsidR="009D6DEA" w:rsidRPr="00165952" w:rsidRDefault="009D6DEA" w:rsidP="0075283B">
      <w:pPr>
        <w:pStyle w:val="a0"/>
        <w:numPr>
          <w:ilvl w:val="0"/>
          <w:numId w:val="22"/>
        </w:numPr>
        <w:ind w:left="1418" w:hanging="284"/>
        <w:jc w:val="both"/>
        <w:rPr>
          <w:rFonts w:ascii="Verdana" w:hAnsi="Verdana"/>
          <w:b w:val="0"/>
          <w:bCs w:val="0"/>
          <w:sz w:val="18"/>
        </w:rPr>
      </w:pPr>
      <w:bookmarkStart w:id="37"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7"/>
    </w:p>
    <w:p w14:paraId="2321D1D9" w14:textId="1EE86272" w:rsidR="009D6DEA" w:rsidRPr="00165952" w:rsidRDefault="009D6DEA" w:rsidP="0075283B">
      <w:pPr>
        <w:pStyle w:val="a0"/>
        <w:numPr>
          <w:ilvl w:val="0"/>
          <w:numId w:val="22"/>
        </w:numPr>
        <w:ind w:left="1418" w:hanging="284"/>
        <w:jc w:val="both"/>
        <w:rPr>
          <w:rFonts w:ascii="Verdana" w:hAnsi="Verdana"/>
          <w:b w:val="0"/>
          <w:bCs w:val="0"/>
          <w:sz w:val="18"/>
        </w:rPr>
      </w:pPr>
      <w:bookmarkStart w:id="38"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8"/>
    </w:p>
    <w:p w14:paraId="30285169" w14:textId="53C90310" w:rsidR="009D6DEA" w:rsidRPr="00165952" w:rsidRDefault="00A6771C" w:rsidP="009D6DEA">
      <w:pPr>
        <w:pStyle w:val="a0"/>
        <w:ind w:left="1418"/>
        <w:jc w:val="both"/>
        <w:rPr>
          <w:rFonts w:ascii="Verdana" w:hAnsi="Verdana"/>
          <w:b w:val="0"/>
          <w:bCs w:val="0"/>
          <w:sz w:val="18"/>
        </w:rPr>
      </w:pPr>
      <w:bookmarkStart w:id="39" w:name="_Toc61866661"/>
      <w:r w:rsidRPr="00165952">
        <w:rPr>
          <w:rFonts w:ascii="Verdana" w:hAnsi="Verdana"/>
          <w:b w:val="0"/>
          <w:bCs w:val="0"/>
          <w:sz w:val="18"/>
        </w:rPr>
        <w:lastRenderedPageBreak/>
        <w:t>C</w:t>
      </w:r>
      <w:r w:rsidR="009D6DEA" w:rsidRPr="00165952">
        <w:rPr>
          <w:rFonts w:ascii="Verdana" w:hAnsi="Verdana"/>
          <w:b w:val="0"/>
          <w:bCs w:val="0"/>
          <w:sz w:val="18"/>
        </w:rPr>
        <w:t>uando existan diferencias entre el monto literal y numeral de la propuesta económica, prevalecerá el literal sobre el numeral.</w:t>
      </w:r>
      <w:bookmarkEnd w:id="39"/>
    </w:p>
    <w:p w14:paraId="15C7FB1E" w14:textId="2340CA90" w:rsidR="009D6DEA" w:rsidRPr="00165952" w:rsidRDefault="009D6DEA" w:rsidP="0075283B">
      <w:pPr>
        <w:pStyle w:val="a0"/>
        <w:numPr>
          <w:ilvl w:val="0"/>
          <w:numId w:val="22"/>
        </w:numPr>
        <w:ind w:left="1418" w:hanging="284"/>
        <w:jc w:val="both"/>
        <w:rPr>
          <w:rFonts w:ascii="Verdana" w:hAnsi="Verdana"/>
          <w:b w:val="0"/>
          <w:bCs w:val="0"/>
          <w:sz w:val="18"/>
        </w:rPr>
      </w:pPr>
      <w:bookmarkStart w:id="40"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40"/>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41" w:name="_Toc61866663"/>
      <w:r w:rsidRPr="00165952">
        <w:rPr>
          <w:rFonts w:ascii="Verdana" w:hAnsi="Verdana"/>
          <w:b w:val="0"/>
          <w:bCs w:val="0"/>
          <w:sz w:val="18"/>
        </w:rPr>
        <w:t>Los proponentes que tengan observaciones deberán hacer constar las mismas en el acta.</w:t>
      </w:r>
      <w:bookmarkEnd w:id="41"/>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2"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2"/>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3"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4" w:name="_Toc351628685"/>
      <w:bookmarkEnd w:id="43"/>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Puesto"/>
        <w:spacing w:before="0"/>
        <w:ind w:left="360"/>
        <w:jc w:val="both"/>
        <w:rPr>
          <w:rFonts w:ascii="Verdana" w:hAnsi="Verdana"/>
          <w:b w:val="0"/>
          <w:sz w:val="18"/>
          <w:szCs w:val="18"/>
          <w:lang w:val="es-BO"/>
        </w:rPr>
      </w:pPr>
    </w:p>
    <w:p w14:paraId="402ABD78" w14:textId="4B291FE9" w:rsidR="00067DDF" w:rsidRPr="00165952" w:rsidRDefault="00E5605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4"/>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EC1568" w:rsidR="00EB1FB5" w:rsidRPr="00127289" w:rsidRDefault="00156AA9" w:rsidP="00127289">
      <w:pPr>
        <w:ind w:firstLine="360"/>
        <w:jc w:val="both"/>
        <w:rPr>
          <w:rFonts w:ascii="Verdana" w:hAnsi="Verdana" w:cs="Arial"/>
          <w:sz w:val="18"/>
          <w:szCs w:val="18"/>
        </w:rPr>
      </w:pPr>
      <w:r>
        <w:rPr>
          <w:rFonts w:ascii="Verdana" w:eastAsia="Times New Roman" w:hAnsi="Verdana" w:cs="Tahoma"/>
          <w:sz w:val="18"/>
          <w:szCs w:val="18"/>
          <w:lang w:eastAsia="es-ES"/>
        </w:rPr>
        <w:t xml:space="preserve">Precio evaluado </w:t>
      </w:r>
      <w:r w:rsidR="00BA200D">
        <w:rPr>
          <w:rFonts w:ascii="Verdana" w:eastAsia="Times New Roman" w:hAnsi="Verdana" w:cs="Tahoma"/>
          <w:sz w:val="18"/>
          <w:szCs w:val="18"/>
          <w:lang w:eastAsia="es-ES"/>
        </w:rPr>
        <w:t>más</w:t>
      </w:r>
      <w:r>
        <w:rPr>
          <w:rFonts w:ascii="Verdana" w:eastAsia="Times New Roman" w:hAnsi="Verdana" w:cs="Tahoma"/>
          <w:sz w:val="18"/>
          <w:szCs w:val="18"/>
          <w:lang w:eastAsia="es-ES"/>
        </w:rPr>
        <w:t xml:space="preserve"> bajo.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Puesto"/>
        <w:spacing w:before="0"/>
        <w:ind w:left="360"/>
        <w:jc w:val="both"/>
        <w:rPr>
          <w:rFonts w:ascii="Verdana" w:hAnsi="Verdana"/>
          <w:b w:val="0"/>
          <w:sz w:val="12"/>
          <w:szCs w:val="12"/>
          <w:lang w:val="es-BO"/>
        </w:rPr>
      </w:pPr>
    </w:p>
    <w:p w14:paraId="781FE442" w14:textId="3DAE037F" w:rsidR="003E6A76" w:rsidRDefault="00127289" w:rsidP="003E6A76">
      <w:pPr>
        <w:pStyle w:val="Puest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Puesto"/>
        <w:spacing w:before="0"/>
        <w:ind w:left="360"/>
        <w:jc w:val="both"/>
        <w:rPr>
          <w:rFonts w:ascii="Verdana" w:hAnsi="Verdana"/>
          <w:b w:val="0"/>
          <w:sz w:val="12"/>
          <w:szCs w:val="12"/>
          <w:lang w:val="es-BO"/>
        </w:rPr>
      </w:pPr>
    </w:p>
    <w:p w14:paraId="3F08AE1D" w14:textId="36A275D3" w:rsidR="003E6A76" w:rsidRPr="00165952" w:rsidRDefault="003E6A76" w:rsidP="008619E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Puesto"/>
        <w:spacing w:before="0"/>
        <w:ind w:left="360"/>
        <w:jc w:val="left"/>
        <w:rPr>
          <w:rFonts w:ascii="Verdana" w:hAnsi="Verdana"/>
          <w:sz w:val="18"/>
          <w:szCs w:val="18"/>
        </w:rPr>
      </w:pPr>
    </w:p>
    <w:p w14:paraId="7BA8413C" w14:textId="1B8AA446" w:rsidR="001B78D0" w:rsidRPr="00165952" w:rsidRDefault="001B78D0" w:rsidP="001B78D0">
      <w:pPr>
        <w:pStyle w:val="Puesto"/>
        <w:numPr>
          <w:ilvl w:val="0"/>
          <w:numId w:val="15"/>
        </w:numPr>
        <w:spacing w:before="0"/>
        <w:jc w:val="both"/>
        <w:rPr>
          <w:rFonts w:ascii="Verdana" w:hAnsi="Verdana"/>
          <w:sz w:val="18"/>
          <w:szCs w:val="18"/>
        </w:rPr>
      </w:pPr>
      <w:r w:rsidRPr="00165952">
        <w:rPr>
          <w:rFonts w:ascii="Verdana" w:hAnsi="Verdana"/>
          <w:sz w:val="18"/>
          <w:szCs w:val="18"/>
          <w:lang w:val="es-BO"/>
        </w:rPr>
        <w:t>MÉTODO</w:t>
      </w:r>
      <w:r w:rsidRPr="00165952">
        <w:rPr>
          <w:rFonts w:ascii="Verdana" w:hAnsi="Verdana"/>
          <w:sz w:val="18"/>
          <w:szCs w:val="18"/>
        </w:rPr>
        <w:t xml:space="preserve"> DE SELECCIÓN Y ADJUDICACIÓN </w:t>
      </w:r>
      <w:r w:rsidR="00BA200D" w:rsidRPr="007D548F">
        <w:rPr>
          <w:rFonts w:ascii="Verdana" w:hAnsi="Verdana"/>
          <w:sz w:val="18"/>
        </w:rPr>
        <w:t>PRECIO EVALUADO MÁS BAJO</w:t>
      </w:r>
    </w:p>
    <w:p w14:paraId="401CBF19" w14:textId="608CB3AC" w:rsidR="001B78D0" w:rsidRPr="00165952" w:rsidRDefault="001B78D0" w:rsidP="001B78D0">
      <w:pPr>
        <w:widowControl w:val="0"/>
        <w:tabs>
          <w:tab w:val="left" w:pos="2127"/>
        </w:tabs>
        <w:ind w:left="2127"/>
        <w:jc w:val="both"/>
        <w:rPr>
          <w:rFonts w:ascii="Verdana" w:hAnsi="Verdana" w:cs="Arial"/>
          <w:sz w:val="18"/>
          <w:szCs w:val="18"/>
        </w:rPr>
      </w:pPr>
    </w:p>
    <w:p w14:paraId="29DBF3CB" w14:textId="7A4B22EA" w:rsidR="001B78D0" w:rsidRPr="00165952" w:rsidRDefault="001B78D0" w:rsidP="00165952">
      <w:pPr>
        <w:pStyle w:val="Prrafodelista"/>
        <w:numPr>
          <w:ilvl w:val="1"/>
          <w:numId w:val="15"/>
        </w:numPr>
        <w:jc w:val="both"/>
        <w:rPr>
          <w:rFonts w:ascii="Verdana" w:hAnsi="Verdana"/>
          <w:b/>
          <w:sz w:val="18"/>
        </w:rPr>
      </w:pPr>
      <w:bookmarkStart w:id="45" w:name="_Toc378863803"/>
      <w:r w:rsidRPr="00165952">
        <w:rPr>
          <w:rFonts w:ascii="Verdana" w:hAnsi="Verdana"/>
          <w:b/>
          <w:sz w:val="18"/>
        </w:rPr>
        <w:t>Evaluación Propuesta Económica</w:t>
      </w:r>
      <w:bookmarkEnd w:id="45"/>
    </w:p>
    <w:p w14:paraId="76247C79" w14:textId="77777777" w:rsidR="001B78D0" w:rsidRPr="00165952" w:rsidRDefault="001B78D0" w:rsidP="001B78D0">
      <w:pPr>
        <w:tabs>
          <w:tab w:val="left" w:pos="567"/>
        </w:tabs>
        <w:ind w:left="420"/>
        <w:jc w:val="both"/>
        <w:rPr>
          <w:rFonts w:ascii="Verdana" w:hAnsi="Verdana" w:cs="Arial"/>
          <w:sz w:val="18"/>
          <w:szCs w:val="18"/>
        </w:rPr>
      </w:pPr>
    </w:p>
    <w:p w14:paraId="70C823F7" w14:textId="77777777" w:rsidR="001B78D0" w:rsidRPr="00165952" w:rsidRDefault="001B78D0" w:rsidP="00165952">
      <w:pPr>
        <w:pStyle w:val="Prrafodelista"/>
        <w:numPr>
          <w:ilvl w:val="2"/>
          <w:numId w:val="15"/>
        </w:numPr>
        <w:ind w:left="1985"/>
        <w:jc w:val="both"/>
        <w:rPr>
          <w:rFonts w:ascii="Verdana" w:hAnsi="Verdana"/>
          <w:b/>
          <w:sz w:val="18"/>
          <w:lang w:val="es-BO"/>
        </w:rPr>
      </w:pPr>
      <w:r w:rsidRPr="00165952">
        <w:rPr>
          <w:rFonts w:ascii="Verdana" w:hAnsi="Verdana"/>
          <w:b/>
          <w:sz w:val="18"/>
          <w:lang w:val="es-BO"/>
        </w:rPr>
        <w:t>Errores Aritméticos</w:t>
      </w:r>
    </w:p>
    <w:p w14:paraId="4918BE3B" w14:textId="77777777" w:rsidR="001B78D0" w:rsidRPr="00165952" w:rsidRDefault="001B78D0" w:rsidP="001B78D0">
      <w:pPr>
        <w:ind w:left="720"/>
        <w:jc w:val="both"/>
        <w:rPr>
          <w:rFonts w:ascii="Verdana" w:hAnsi="Verdana"/>
          <w:b/>
          <w:sz w:val="18"/>
        </w:rPr>
      </w:pPr>
    </w:p>
    <w:p w14:paraId="5546AEE1" w14:textId="77777777" w:rsidR="001B78D0" w:rsidRPr="00165952" w:rsidRDefault="001B78D0" w:rsidP="001B78D0">
      <w:pPr>
        <w:pStyle w:val="Prrafodelista"/>
        <w:ind w:left="1985"/>
        <w:jc w:val="both"/>
        <w:rPr>
          <w:rFonts w:ascii="Verdana" w:hAnsi="Verdana"/>
          <w:sz w:val="18"/>
          <w:lang w:val="es-BO"/>
        </w:rPr>
      </w:pPr>
      <w:bookmarkStart w:id="46" w:name="_Hlk76379405"/>
      <w:bookmarkStart w:id="47" w:name="_Hlk76735020"/>
      <w:r w:rsidRPr="00165952">
        <w:rPr>
          <w:rFonts w:ascii="Verdana" w:hAnsi="Verdana" w:cs="Arial"/>
          <w:sz w:val="18"/>
          <w:szCs w:val="18"/>
        </w:rPr>
        <w:t xml:space="preserve">En el Formulario V-2 (Evaluación de la Propuesta Económica) </w:t>
      </w:r>
      <w:bookmarkEnd w:id="46"/>
      <w:r w:rsidRPr="00165952">
        <w:rPr>
          <w:rFonts w:ascii="Verdana" w:hAnsi="Verdana" w:cs="Arial"/>
          <w:sz w:val="18"/>
          <w:szCs w:val="18"/>
        </w:rPr>
        <w:t>se</w:t>
      </w:r>
      <w:bookmarkEnd w:id="47"/>
      <w:r w:rsidRPr="00165952">
        <w:rPr>
          <w:rFonts w:ascii="Verdana" w:hAnsi="Verdana"/>
          <w:sz w:val="18"/>
          <w:lang w:val="es-BO"/>
        </w:rPr>
        <w:t xml:space="preserve"> corregirán los errores aritméticos, verificando la propuesta económica en el Formulario B-1 de cada propuesta, considerando lo siguiente:</w:t>
      </w:r>
    </w:p>
    <w:p w14:paraId="13AFD897" w14:textId="77777777" w:rsidR="001B78D0" w:rsidRPr="00165952"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 xml:space="preserve">Cuando exista discrepancia entre los montos indicados en numeral y literal, prevalecerá el literal; </w:t>
      </w:r>
    </w:p>
    <w:p w14:paraId="250C6942"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165952" w:rsidRDefault="001B78D0" w:rsidP="0075283B">
      <w:pPr>
        <w:numPr>
          <w:ilvl w:val="0"/>
          <w:numId w:val="30"/>
        </w:numPr>
        <w:tabs>
          <w:tab w:val="clear" w:pos="1080"/>
        </w:tabs>
        <w:ind w:left="2410" w:hanging="425"/>
        <w:jc w:val="both"/>
        <w:rPr>
          <w:rFonts w:ascii="Verdana" w:hAnsi="Verdana" w:cs="Arial"/>
          <w:sz w:val="18"/>
          <w:szCs w:val="18"/>
        </w:rPr>
      </w:pPr>
      <w:r w:rsidRPr="00165952">
        <w:rPr>
          <w:rFonts w:ascii="Verdana" w:hAnsi="Verdana" w:cs="Arial"/>
          <w:sz w:val="18"/>
          <w:szCs w:val="18"/>
        </w:rPr>
        <w:t xml:space="preserve">Si el </w:t>
      </w:r>
      <w:bookmarkStart w:id="48" w:name="_Hlk76735120"/>
      <w:r w:rsidRPr="00165952">
        <w:rPr>
          <w:rFonts w:ascii="Verdana" w:hAnsi="Verdana" w:cs="Arial"/>
          <w:sz w:val="18"/>
          <w:szCs w:val="18"/>
        </w:rPr>
        <w:t>monto ajustado por revisión aritmética superara el Precio Referencial, la propuesta será descalificada</w:t>
      </w:r>
      <w:bookmarkEnd w:id="48"/>
      <w:r w:rsidRPr="00165952">
        <w:rPr>
          <w:rFonts w:ascii="Verdana" w:hAnsi="Verdana" w:cs="Arial"/>
          <w:sz w:val="18"/>
          <w:szCs w:val="18"/>
        </w:rPr>
        <w:t>.</w:t>
      </w:r>
    </w:p>
    <w:p w14:paraId="1AEDBCC9" w14:textId="6D3AA8ED" w:rsidR="001B78D0" w:rsidRPr="00165952" w:rsidRDefault="001B78D0" w:rsidP="001B78D0">
      <w:pPr>
        <w:tabs>
          <w:tab w:val="left" w:pos="1134"/>
        </w:tabs>
        <w:ind w:left="2127"/>
        <w:jc w:val="both"/>
        <w:rPr>
          <w:rFonts w:ascii="Verdana" w:hAnsi="Verdana" w:cs="Arial"/>
          <w:sz w:val="18"/>
          <w:szCs w:val="18"/>
        </w:rPr>
      </w:pPr>
    </w:p>
    <w:p w14:paraId="2D7028C3" w14:textId="77777777" w:rsidR="001B78D0" w:rsidRPr="00165952" w:rsidRDefault="001B78D0" w:rsidP="001B78D0">
      <w:pPr>
        <w:pStyle w:val="Prrafodelista"/>
        <w:widowControl w:val="0"/>
        <w:ind w:left="2127"/>
        <w:jc w:val="both"/>
        <w:rPr>
          <w:rFonts w:ascii="Verdana" w:hAnsi="Verdana" w:cs="Arial"/>
          <w:sz w:val="18"/>
          <w:szCs w:val="18"/>
        </w:rPr>
      </w:pPr>
      <w:bookmarkStart w:id="49" w:name="_Hlk76735172"/>
      <w:r w:rsidRPr="00165952">
        <w:rPr>
          <w:rFonts w:ascii="Verdana" w:hAnsi="Verdana" w:cs="Arial"/>
          <w:sz w:val="18"/>
          <w:szCs w:val="18"/>
        </w:rPr>
        <w:t>El monto ajustado por corrección de errores aritméticos deberá ser registrado en la cuarta columna Precio Ajustado (PA) del Formulario V-2.</w:t>
      </w:r>
    </w:p>
    <w:p w14:paraId="42D88E17" w14:textId="77777777" w:rsidR="001B78D0" w:rsidRPr="00165952" w:rsidRDefault="001B78D0" w:rsidP="001B78D0">
      <w:pPr>
        <w:pStyle w:val="Prrafodelista"/>
        <w:widowControl w:val="0"/>
        <w:ind w:left="1418" w:firstLine="567"/>
        <w:jc w:val="both"/>
        <w:rPr>
          <w:rFonts w:ascii="Verdana" w:hAnsi="Verdana" w:cs="Arial"/>
          <w:sz w:val="18"/>
          <w:szCs w:val="18"/>
        </w:rPr>
      </w:pPr>
    </w:p>
    <w:p w14:paraId="08CFEC9D" w14:textId="77777777" w:rsidR="001B78D0" w:rsidRPr="00165952" w:rsidRDefault="001B78D0" w:rsidP="001B78D0">
      <w:pPr>
        <w:pStyle w:val="Prrafodelista"/>
        <w:widowControl w:val="0"/>
        <w:ind w:left="2127"/>
        <w:jc w:val="both"/>
        <w:rPr>
          <w:rFonts w:ascii="Verdana" w:hAnsi="Verdana" w:cs="Arial"/>
          <w:sz w:val="18"/>
          <w:szCs w:val="18"/>
        </w:rPr>
      </w:pPr>
      <w:r w:rsidRPr="0016595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165952">
        <w:rPr>
          <w:rFonts w:ascii="Verdana" w:hAnsi="Verdana" w:cs="Arial"/>
          <w:sz w:val="18"/>
          <w:szCs w:val="18"/>
        </w:rPr>
        <w:t xml:space="preserve"> deberá ser trasladado a la cuarta columna Precio Ajustado (PA) del Formulario V-2.</w:t>
      </w:r>
    </w:p>
    <w:p w14:paraId="2BB4F7DC" w14:textId="77777777" w:rsidR="001B78D0" w:rsidRPr="00165952" w:rsidRDefault="001B78D0" w:rsidP="001B78D0">
      <w:pPr>
        <w:pStyle w:val="Prrafodelista"/>
        <w:widowControl w:val="0"/>
        <w:ind w:left="1985"/>
        <w:jc w:val="both"/>
        <w:rPr>
          <w:rFonts w:ascii="Verdana" w:hAnsi="Verdana" w:cs="Arial"/>
          <w:sz w:val="18"/>
          <w:szCs w:val="18"/>
        </w:rPr>
      </w:pPr>
    </w:p>
    <w:p w14:paraId="6FDDCEDE" w14:textId="77777777" w:rsidR="00BA200D" w:rsidRPr="00A40276" w:rsidRDefault="00BA200D" w:rsidP="00BA200D">
      <w:pPr>
        <w:tabs>
          <w:tab w:val="left" w:pos="993"/>
        </w:tabs>
        <w:ind w:left="1418"/>
        <w:jc w:val="both"/>
        <w:rPr>
          <w:rFonts w:cs="Arial"/>
          <w:b/>
          <w:sz w:val="18"/>
          <w:szCs w:val="18"/>
        </w:rPr>
      </w:pPr>
      <w:bookmarkStart w:id="50" w:name="_Hlk76735362"/>
      <w:bookmarkEnd w:id="49"/>
    </w:p>
    <w:p w14:paraId="2B5620D9" w14:textId="77777777" w:rsidR="00BA200D" w:rsidRPr="00A40276" w:rsidRDefault="00BA200D" w:rsidP="00BA200D">
      <w:pPr>
        <w:pStyle w:val="Prrafodelista"/>
        <w:numPr>
          <w:ilvl w:val="2"/>
          <w:numId w:val="15"/>
        </w:numPr>
        <w:ind w:left="1985"/>
        <w:jc w:val="both"/>
        <w:rPr>
          <w:rFonts w:ascii="Verdana" w:hAnsi="Verdana"/>
          <w:b/>
          <w:sz w:val="18"/>
          <w:lang w:val="es-BO"/>
        </w:rPr>
      </w:pPr>
      <w:r w:rsidRPr="00A40276">
        <w:rPr>
          <w:rFonts w:ascii="Verdana" w:hAnsi="Verdana"/>
          <w:b/>
          <w:sz w:val="18"/>
          <w:lang w:val="es-BO"/>
        </w:rPr>
        <w:t>Precio Ajustado</w:t>
      </w:r>
    </w:p>
    <w:p w14:paraId="2236E499" w14:textId="77777777" w:rsidR="00BA200D" w:rsidRPr="00A40276" w:rsidRDefault="00BA200D" w:rsidP="00BA200D"/>
    <w:p w14:paraId="2EEC8B2A"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14:paraId="43A38BF8" w14:textId="77777777" w:rsidR="00BA200D" w:rsidRPr="00A40276" w:rsidRDefault="00BA200D" w:rsidP="00BA200D">
      <w:pPr>
        <w:jc w:val="both"/>
      </w:pPr>
    </w:p>
    <w:p w14:paraId="743D8E65" w14:textId="77777777" w:rsidR="00BA200D" w:rsidRPr="00A40276" w:rsidRDefault="00BA200D" w:rsidP="00BA200D">
      <w:pPr>
        <w:jc w:val="center"/>
        <w:rPr>
          <w:rFonts w:cs="Arial"/>
          <w:b/>
        </w:rPr>
      </w:pPr>
      <m:oMathPara>
        <m:oMath>
          <m:r>
            <m:rPr>
              <m:sty m:val="bi"/>
            </m:rPr>
            <w:rPr>
              <w:rFonts w:ascii="Cambria Math" w:hAnsi="Cambria Math" w:cs="Arial"/>
              <w:sz w:val="18"/>
              <w:szCs w:val="18"/>
            </w:rPr>
            <m:t>PA=MAPRA*fa</m:t>
          </m:r>
        </m:oMath>
      </m:oMathPara>
    </w:p>
    <w:p w14:paraId="788CA8B5" w14:textId="77777777" w:rsidR="00BA200D" w:rsidRPr="00A40276" w:rsidRDefault="00BA200D" w:rsidP="00BA200D">
      <w:pPr>
        <w:ind w:left="1026" w:hanging="318"/>
        <w:jc w:val="both"/>
        <w:rPr>
          <w:rFonts w:cs="Arial"/>
        </w:rPr>
      </w:pPr>
    </w:p>
    <w:p w14:paraId="473116DF" w14:textId="77777777" w:rsidR="00BA200D" w:rsidRPr="00A40276" w:rsidRDefault="00BA200D" w:rsidP="00BA200D">
      <w:pPr>
        <w:ind w:left="2552"/>
        <w:jc w:val="both"/>
        <w:rPr>
          <w:rFonts w:cs="Arial"/>
        </w:rPr>
      </w:pPr>
      <w:r w:rsidRPr="00A40276">
        <w:rPr>
          <w:rFonts w:cs="Arial"/>
        </w:rPr>
        <w:t>Donde:</w:t>
      </w:r>
    </w:p>
    <w:p w14:paraId="4147513D" w14:textId="77777777" w:rsidR="00BA200D" w:rsidRPr="00A40276" w:rsidRDefault="00BA200D" w:rsidP="00BA200D">
      <w:pPr>
        <w:ind w:left="2552"/>
        <w:jc w:val="both"/>
        <w:rPr>
          <w:rFonts w:cs="Arial"/>
        </w:rPr>
      </w:pPr>
      <m:oMath>
        <m:r>
          <m:rPr>
            <m:sty m:val="bi"/>
          </m:rPr>
          <w:rPr>
            <w:rFonts w:ascii="Cambria Math" w:hAnsi="Cambria Math" w:cs="Arial"/>
            <w:sz w:val="18"/>
            <w:szCs w:val="18"/>
          </w:rPr>
          <w:lastRenderedPageBreak/>
          <m:t>PA</m:t>
        </m:r>
      </m:oMath>
      <w:r w:rsidRPr="00A40276">
        <w:rPr>
          <w:rFonts w:cs="Arial"/>
        </w:rPr>
        <w:tab/>
        <w:t xml:space="preserve">             = Precio Ajustado a efectos de calificación</w:t>
      </w:r>
      <w:r w:rsidRPr="00A40276">
        <w:rPr>
          <w:rFonts w:cs="Arial"/>
        </w:rPr>
        <w:tab/>
      </w:r>
    </w:p>
    <w:p w14:paraId="68045E09" w14:textId="77777777" w:rsidR="00BA200D" w:rsidRPr="00A40276" w:rsidRDefault="00BA200D" w:rsidP="00BA200D">
      <w:pPr>
        <w:ind w:left="2552"/>
        <w:jc w:val="both"/>
        <w:rPr>
          <w:rFonts w:cs="Arial"/>
        </w:rPr>
      </w:pPr>
      <m:oMath>
        <m:r>
          <m:rPr>
            <m:sty m:val="bi"/>
          </m:rPr>
          <w:rPr>
            <w:rFonts w:ascii="Cambria Math" w:hAnsi="Cambria Math" w:cs="Arial"/>
            <w:sz w:val="18"/>
            <w:szCs w:val="18"/>
          </w:rPr>
          <m:t>MAPRA</m:t>
        </m:r>
      </m:oMath>
      <w:r w:rsidRPr="00A40276">
        <w:rPr>
          <w:rFonts w:cs="Arial"/>
        </w:rPr>
        <w:tab/>
        <w:t xml:space="preserve">= Monto </w:t>
      </w:r>
      <w:r>
        <w:rPr>
          <w:rFonts w:cs="Arial"/>
        </w:rPr>
        <w:t>A</w:t>
      </w:r>
      <w:r w:rsidRPr="00A40276">
        <w:rPr>
          <w:rFonts w:cs="Arial"/>
        </w:rPr>
        <w:t xml:space="preserve">justado por </w:t>
      </w:r>
      <w:r>
        <w:rPr>
          <w:rFonts w:cs="Arial"/>
        </w:rPr>
        <w:t>R</w:t>
      </w:r>
      <w:r w:rsidRPr="00A40276">
        <w:rPr>
          <w:rFonts w:cs="Arial"/>
        </w:rPr>
        <w:t xml:space="preserve">evisión </w:t>
      </w:r>
      <w:r>
        <w:rPr>
          <w:rFonts w:cs="Arial"/>
        </w:rPr>
        <w:t>A</w:t>
      </w:r>
      <w:r w:rsidRPr="00A40276">
        <w:rPr>
          <w:rFonts w:cs="Arial"/>
        </w:rPr>
        <w:t>ritmética</w:t>
      </w:r>
    </w:p>
    <w:p w14:paraId="0A98670C" w14:textId="77777777" w:rsidR="00BA200D" w:rsidRPr="00A40276" w:rsidRDefault="00BA200D" w:rsidP="00BA200D">
      <w:pPr>
        <w:tabs>
          <w:tab w:val="left" w:pos="993"/>
        </w:tabs>
        <w:ind w:left="2552"/>
        <w:jc w:val="both"/>
        <w:rPr>
          <w:rFonts w:cs="Arial"/>
          <w:b/>
          <w:sz w:val="18"/>
          <w:szCs w:val="18"/>
        </w:rPr>
      </w:pPr>
      <m:oMath>
        <m:r>
          <m:rPr>
            <m:sty m:val="bi"/>
          </m:rPr>
          <w:rPr>
            <w:rFonts w:ascii="Cambria Math" w:hAnsi="Cambria Math" w:cs="Arial"/>
            <w:sz w:val="18"/>
            <w:szCs w:val="18"/>
          </w:rPr>
          <m:t>fa</m:t>
        </m:r>
      </m:oMath>
      <w:r w:rsidRPr="00A40276">
        <w:rPr>
          <w:rFonts w:cs="Arial"/>
        </w:rPr>
        <w:tab/>
        <w:t xml:space="preserve">  </w:t>
      </w:r>
      <w:r w:rsidRPr="00A40276">
        <w:rPr>
          <w:rFonts w:cs="Arial"/>
        </w:rPr>
        <w:tab/>
        <w:t xml:space="preserve">= Factor de </w:t>
      </w:r>
      <w:r>
        <w:rPr>
          <w:rFonts w:cs="Arial"/>
        </w:rPr>
        <w:t>A</w:t>
      </w:r>
      <w:r w:rsidRPr="00A40276">
        <w:rPr>
          <w:rFonts w:cs="Arial"/>
        </w:rPr>
        <w:t>juste</w:t>
      </w:r>
    </w:p>
    <w:p w14:paraId="13B600CB" w14:textId="77777777" w:rsidR="00BA200D" w:rsidRPr="00A40276" w:rsidRDefault="00BA200D" w:rsidP="00BA200D">
      <w:pPr>
        <w:tabs>
          <w:tab w:val="left" w:pos="993"/>
        </w:tabs>
        <w:ind w:left="709"/>
        <w:jc w:val="both"/>
        <w:rPr>
          <w:rFonts w:cs="Arial"/>
          <w:sz w:val="18"/>
          <w:szCs w:val="18"/>
        </w:rPr>
      </w:pPr>
    </w:p>
    <w:p w14:paraId="48491F85"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registrado en la última columna del Formulario V-2.</w:t>
      </w:r>
    </w:p>
    <w:p w14:paraId="384B1EDD" w14:textId="77777777" w:rsidR="00BA200D" w:rsidRPr="00A40276" w:rsidRDefault="00BA200D" w:rsidP="00BA200D">
      <w:pPr>
        <w:pStyle w:val="Prrafodelista"/>
        <w:ind w:left="1985"/>
        <w:jc w:val="both"/>
        <w:rPr>
          <w:rFonts w:ascii="Verdana" w:hAnsi="Verdana" w:cs="Arial"/>
          <w:sz w:val="18"/>
          <w:szCs w:val="18"/>
          <w:lang w:val="es-BO"/>
        </w:rPr>
      </w:pPr>
    </w:p>
    <w:p w14:paraId="34EBCD31"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552BA086" w14:textId="77777777" w:rsidR="00BA200D" w:rsidRPr="00A40276" w:rsidRDefault="00BA200D" w:rsidP="00BA200D">
      <w:pPr>
        <w:tabs>
          <w:tab w:val="left" w:pos="993"/>
        </w:tabs>
        <w:ind w:left="709"/>
        <w:jc w:val="both"/>
        <w:rPr>
          <w:rFonts w:cs="Arial"/>
          <w:b/>
          <w:sz w:val="18"/>
          <w:szCs w:val="18"/>
        </w:rPr>
      </w:pPr>
    </w:p>
    <w:p w14:paraId="05BA18B6" w14:textId="77777777" w:rsidR="00BA200D" w:rsidRPr="00A40276" w:rsidRDefault="00BA200D" w:rsidP="00E3315F">
      <w:pPr>
        <w:pStyle w:val="Prrafodelista"/>
        <w:numPr>
          <w:ilvl w:val="2"/>
          <w:numId w:val="15"/>
        </w:numPr>
        <w:ind w:left="1985"/>
        <w:jc w:val="both"/>
        <w:rPr>
          <w:rFonts w:ascii="Verdana" w:hAnsi="Verdana"/>
          <w:b/>
          <w:sz w:val="18"/>
          <w:lang w:val="es-BO"/>
        </w:rPr>
      </w:pPr>
      <w:bookmarkStart w:id="51" w:name="_Toc347135143"/>
      <w:bookmarkStart w:id="52" w:name="_Toc347135303"/>
      <w:r w:rsidRPr="00A40276">
        <w:rPr>
          <w:rFonts w:ascii="Verdana" w:hAnsi="Verdana"/>
          <w:b/>
          <w:sz w:val="18"/>
          <w:lang w:val="es-BO"/>
        </w:rPr>
        <w:t>Determinación de la Propuesta con el Precio Evaluado Más Bajo.</w:t>
      </w:r>
      <w:bookmarkEnd w:id="51"/>
      <w:bookmarkEnd w:id="52"/>
    </w:p>
    <w:p w14:paraId="4F52C466" w14:textId="77777777" w:rsidR="00BA200D" w:rsidRPr="00A40276" w:rsidRDefault="00BA200D" w:rsidP="00BA200D">
      <w:pPr>
        <w:ind w:left="708" w:firstLine="12"/>
        <w:jc w:val="both"/>
        <w:rPr>
          <w:rFonts w:cs="Arial"/>
          <w:sz w:val="18"/>
          <w:szCs w:val="18"/>
        </w:rPr>
      </w:pPr>
    </w:p>
    <w:p w14:paraId="3545656E" w14:textId="77777777" w:rsidR="00BA200D" w:rsidRPr="00E3315F" w:rsidRDefault="00BA200D" w:rsidP="00111A95">
      <w:pPr>
        <w:ind w:left="993"/>
        <w:jc w:val="both"/>
        <w:rPr>
          <w:rFonts w:ascii="Verdana" w:hAnsi="Verdana" w:cs="Arial"/>
          <w:sz w:val="18"/>
          <w:szCs w:val="18"/>
        </w:rPr>
      </w:pPr>
      <w:r w:rsidRPr="00E3315F">
        <w:rPr>
          <w:rFonts w:ascii="Verdana" w:hAnsi="Verdana" w:cs="Arial"/>
          <w:sz w:val="18"/>
          <w:szCs w:val="18"/>
        </w:rPr>
        <w:t>De la columna Precio Ajustado, del Formulario V-2, se seleccionará la propuesta con el menor valor, el cual corresponderá al Precio Evaluado Más Bajo.</w:t>
      </w:r>
    </w:p>
    <w:p w14:paraId="425107C6" w14:textId="77777777" w:rsidR="00BA200D" w:rsidRPr="00E3315F" w:rsidRDefault="00BA200D" w:rsidP="00111A95">
      <w:pPr>
        <w:ind w:left="993"/>
        <w:jc w:val="both"/>
        <w:rPr>
          <w:rFonts w:ascii="Verdana" w:hAnsi="Verdana" w:cs="Arial"/>
          <w:sz w:val="18"/>
          <w:szCs w:val="18"/>
        </w:rPr>
      </w:pPr>
    </w:p>
    <w:p w14:paraId="39A41677" w14:textId="77777777" w:rsidR="00BA200D" w:rsidRPr="00A40276" w:rsidRDefault="00BA200D" w:rsidP="00111A95">
      <w:pPr>
        <w:ind w:left="993"/>
        <w:jc w:val="both"/>
        <w:rPr>
          <w:rFonts w:cs="Arial"/>
          <w:sz w:val="18"/>
          <w:szCs w:val="18"/>
        </w:rPr>
      </w:pPr>
      <w:r w:rsidRPr="00E3315F">
        <w:rPr>
          <w:rFonts w:ascii="Verdana" w:hAnsi="Verdana" w:cs="Arial"/>
          <w:sz w:val="18"/>
          <w:szCs w:val="18"/>
        </w:rPr>
        <w:t>En caso de existir un empate entre dos o más propuestas, se procederá a la evaluación de la propuesta técnica de los proponentes que hubiesen empatado</w:t>
      </w:r>
      <w:r w:rsidRPr="00A40276">
        <w:rPr>
          <w:rFonts w:cs="Arial"/>
          <w:sz w:val="18"/>
          <w:szCs w:val="18"/>
        </w:rPr>
        <w:t>.</w:t>
      </w:r>
    </w:p>
    <w:p w14:paraId="66FE9D68" w14:textId="77777777" w:rsidR="00BA200D" w:rsidRPr="00A40276" w:rsidRDefault="00BA200D" w:rsidP="00BA200D">
      <w:pPr>
        <w:tabs>
          <w:tab w:val="left" w:pos="1418"/>
        </w:tabs>
        <w:ind w:left="720"/>
        <w:jc w:val="both"/>
        <w:rPr>
          <w:rFonts w:cs="Arial"/>
          <w:sz w:val="18"/>
          <w:szCs w:val="18"/>
        </w:rPr>
      </w:pPr>
    </w:p>
    <w:p w14:paraId="50E9983D" w14:textId="77777777" w:rsidR="00BA200D" w:rsidRPr="00A40276" w:rsidRDefault="00BA200D" w:rsidP="00E3315F">
      <w:pPr>
        <w:pStyle w:val="Prrafodelista"/>
        <w:numPr>
          <w:ilvl w:val="1"/>
          <w:numId w:val="15"/>
        </w:numPr>
        <w:jc w:val="both"/>
        <w:rPr>
          <w:rFonts w:ascii="Verdana" w:hAnsi="Verdana"/>
          <w:b/>
          <w:sz w:val="18"/>
          <w:lang w:val="es-BO"/>
        </w:rPr>
      </w:pPr>
      <w:r w:rsidRPr="00A40276">
        <w:rPr>
          <w:rFonts w:ascii="Verdana" w:hAnsi="Verdana"/>
          <w:b/>
          <w:sz w:val="18"/>
          <w:lang w:val="es-BO"/>
        </w:rPr>
        <w:t>Evaluación de la Propuesta Técnica</w:t>
      </w:r>
    </w:p>
    <w:p w14:paraId="2C8246DC" w14:textId="77777777" w:rsidR="00BA200D" w:rsidRPr="00A40276" w:rsidRDefault="00BA200D" w:rsidP="00BA200D">
      <w:pPr>
        <w:rPr>
          <w:rFonts w:cs="Arial"/>
          <w:b/>
          <w:sz w:val="18"/>
          <w:szCs w:val="18"/>
        </w:rPr>
      </w:pPr>
    </w:p>
    <w:p w14:paraId="1CE53293"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FD20446" w14:textId="77777777" w:rsidR="00BA200D" w:rsidRPr="00A40276" w:rsidRDefault="00BA200D" w:rsidP="00BA200D">
      <w:pPr>
        <w:pStyle w:val="Prrafodelista"/>
        <w:ind w:left="1134"/>
        <w:jc w:val="both"/>
        <w:rPr>
          <w:rFonts w:ascii="Verdana" w:hAnsi="Verdana" w:cs="Arial"/>
          <w:sz w:val="18"/>
          <w:szCs w:val="18"/>
          <w:lang w:val="es-BO"/>
        </w:rPr>
      </w:pPr>
    </w:p>
    <w:p w14:paraId="56FAC739" w14:textId="77777777" w:rsidR="00BA200D" w:rsidRPr="00A40276" w:rsidRDefault="00BA200D" w:rsidP="0075283B">
      <w:pPr>
        <w:pStyle w:val="Prrafodelista"/>
        <w:widowControl w:val="0"/>
        <w:numPr>
          <w:ilvl w:val="0"/>
          <w:numId w:val="38"/>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Pr>
          <w:rFonts w:ascii="Verdana" w:hAnsi="Verdana" w:cs="Arial"/>
          <w:sz w:val="18"/>
          <w:szCs w:val="18"/>
          <w:lang w:val="es-BO"/>
        </w:rPr>
        <w:t>;</w:t>
      </w:r>
    </w:p>
    <w:p w14:paraId="6DB9AEB8" w14:textId="77777777" w:rsidR="00BA200D" w:rsidRPr="00A40276" w:rsidRDefault="00BA200D" w:rsidP="0075283B">
      <w:pPr>
        <w:pStyle w:val="Prrafodelista"/>
        <w:widowControl w:val="0"/>
        <w:numPr>
          <w:ilvl w:val="0"/>
          <w:numId w:val="38"/>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0770C0F5" w14:textId="77777777" w:rsidR="00BA200D" w:rsidRPr="00A40276" w:rsidRDefault="00BA200D" w:rsidP="00BA200D">
      <w:pPr>
        <w:widowControl w:val="0"/>
        <w:ind w:left="540"/>
        <w:jc w:val="both"/>
        <w:rPr>
          <w:rFonts w:cs="Arial"/>
          <w:sz w:val="18"/>
          <w:szCs w:val="18"/>
        </w:rPr>
      </w:pPr>
    </w:p>
    <w:p w14:paraId="0BA73114"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281276FA" w14:textId="77777777" w:rsidR="00BA200D" w:rsidRPr="00A40276" w:rsidRDefault="00BA200D" w:rsidP="00BA200D">
      <w:pPr>
        <w:pStyle w:val="Prrafodelista"/>
        <w:ind w:left="1134"/>
        <w:jc w:val="both"/>
        <w:rPr>
          <w:rFonts w:ascii="Verdana" w:hAnsi="Verdana" w:cs="Arial"/>
          <w:sz w:val="18"/>
          <w:szCs w:val="18"/>
          <w:lang w:val="es-BO"/>
        </w:rPr>
      </w:pPr>
    </w:p>
    <w:p w14:paraId="676B1CD3" w14:textId="2872AC4E" w:rsidR="00BA200D" w:rsidRPr="00A40276" w:rsidRDefault="00BA200D" w:rsidP="00BA200D">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79814916" w14:textId="77777777" w:rsidR="00BA200D" w:rsidRDefault="00BA200D" w:rsidP="00E3315F">
      <w:pPr>
        <w:pStyle w:val="Prrafodelista"/>
        <w:ind w:left="1985"/>
        <w:jc w:val="both"/>
        <w:rPr>
          <w:rFonts w:ascii="Verdana" w:hAnsi="Verdana"/>
          <w:b/>
          <w:sz w:val="18"/>
          <w:szCs w:val="18"/>
        </w:rPr>
      </w:pPr>
    </w:p>
    <w:p w14:paraId="645970F3" w14:textId="16BF9DC0" w:rsidR="00067DDF" w:rsidRPr="00165952" w:rsidRDefault="00067DDF" w:rsidP="008619EA">
      <w:pPr>
        <w:pStyle w:val="Puesto"/>
        <w:numPr>
          <w:ilvl w:val="0"/>
          <w:numId w:val="15"/>
        </w:numPr>
        <w:spacing w:before="0"/>
        <w:jc w:val="both"/>
        <w:rPr>
          <w:rFonts w:ascii="Verdana" w:hAnsi="Verdana"/>
          <w:sz w:val="18"/>
          <w:szCs w:val="18"/>
          <w:lang w:val="es-BO"/>
        </w:rPr>
      </w:pPr>
      <w:bookmarkStart w:id="53" w:name="_Toc351628690"/>
      <w:bookmarkEnd w:id="50"/>
      <w:r w:rsidRPr="00165952">
        <w:rPr>
          <w:rFonts w:ascii="Verdana" w:hAnsi="Verdana"/>
          <w:sz w:val="18"/>
          <w:szCs w:val="18"/>
          <w:lang w:val="es-BO"/>
        </w:rPr>
        <w:t>CONTENIDO DEL INFORME DE EVALUACIÓN Y RECOMENDACIÓN</w:t>
      </w:r>
      <w:bookmarkEnd w:id="53"/>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Puest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7865D375" w:rsidR="00DD180A" w:rsidRPr="00C253B3" w:rsidRDefault="00DD180A" w:rsidP="00DD180A">
      <w:pPr>
        <w:pStyle w:val="Puest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DA5726" w:rsidRPr="00C253B3">
        <w:rPr>
          <w:rFonts w:ascii="Verdana" w:hAnsi="Verdana"/>
          <w:b w:val="0"/>
          <w:sz w:val="18"/>
          <w:szCs w:val="18"/>
          <w:lang w:val="es-ES"/>
        </w:rPr>
        <w:t>aprobará</w:t>
      </w:r>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Puesto"/>
        <w:spacing w:before="0" w:after="0"/>
        <w:ind w:left="284"/>
        <w:jc w:val="both"/>
        <w:rPr>
          <w:rFonts w:ascii="Verdana" w:hAnsi="Verdana"/>
          <w:b w:val="0"/>
          <w:sz w:val="18"/>
          <w:szCs w:val="18"/>
        </w:rPr>
      </w:pPr>
    </w:p>
    <w:p w14:paraId="037ADDEA" w14:textId="435C9418" w:rsidR="00B206E5" w:rsidRDefault="00DD180A" w:rsidP="00DD180A">
      <w:pPr>
        <w:pStyle w:val="Puest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51AA2DF1" w14:textId="77777777" w:rsidR="008F3F30" w:rsidRPr="00C253B3" w:rsidRDefault="008F3F30" w:rsidP="00DD180A">
      <w:pPr>
        <w:pStyle w:val="Puest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Puest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73B43BAD" w14:textId="16DB1B61" w:rsidR="00067DDF" w:rsidRPr="007E396F" w:rsidRDefault="00067DDF" w:rsidP="007E396F">
      <w:pPr>
        <w:pStyle w:val="Puesto"/>
        <w:numPr>
          <w:ilvl w:val="0"/>
          <w:numId w:val="15"/>
        </w:numPr>
        <w:spacing w:before="0"/>
        <w:jc w:val="both"/>
        <w:rPr>
          <w:rFonts w:ascii="Verdana" w:hAnsi="Verdana"/>
          <w:sz w:val="18"/>
          <w:szCs w:val="18"/>
          <w:lang w:val="es-BO"/>
        </w:rPr>
      </w:pPr>
      <w:bookmarkStart w:id="54" w:name="_Toc351628692"/>
      <w:r w:rsidRPr="007E396F">
        <w:rPr>
          <w:rFonts w:ascii="Verdana" w:hAnsi="Verdana"/>
          <w:sz w:val="18"/>
          <w:szCs w:val="18"/>
          <w:lang w:val="es-BO"/>
        </w:rPr>
        <w:lastRenderedPageBreak/>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Puesto"/>
        <w:spacing w:before="0" w:after="0"/>
        <w:ind w:left="360"/>
        <w:jc w:val="both"/>
        <w:rPr>
          <w:rFonts w:ascii="Verdana" w:hAnsi="Verdana"/>
          <w:b w:val="0"/>
          <w:color w:val="2683C6" w:themeColor="accent6"/>
          <w:sz w:val="18"/>
          <w:szCs w:val="18"/>
          <w:lang w:val="es-MX"/>
        </w:rPr>
      </w:pPr>
      <w:bookmarkStart w:id="55" w:name="_Toc355779887"/>
      <w:bookmarkStart w:id="56" w:name="_Toc347485799"/>
    </w:p>
    <w:p w14:paraId="64624126" w14:textId="66938E3A" w:rsidR="00067DDF" w:rsidRPr="002645FE" w:rsidRDefault="00067DDF" w:rsidP="002645FE">
      <w:pPr>
        <w:pStyle w:val="Puest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5"/>
      <w:bookmarkEnd w:id="56"/>
    </w:p>
    <w:p w14:paraId="286A3ED3" w14:textId="77777777" w:rsidR="00067DDF" w:rsidRDefault="00067DDF" w:rsidP="003A2C94">
      <w:pPr>
        <w:pStyle w:val="Puest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Puest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Puest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Puest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Puesto"/>
        <w:spacing w:before="0" w:after="0"/>
        <w:ind w:left="1418"/>
        <w:jc w:val="both"/>
        <w:rPr>
          <w:rFonts w:ascii="Verdana" w:hAnsi="Verdana"/>
          <w:b w:val="0"/>
          <w:sz w:val="18"/>
          <w:szCs w:val="18"/>
          <w:lang w:val="es-MX"/>
        </w:rPr>
      </w:pPr>
    </w:p>
    <w:p w14:paraId="76A2C230" w14:textId="489E8768" w:rsidR="00067DDF" w:rsidRPr="00165952" w:rsidRDefault="00067DDF" w:rsidP="00EA1001">
      <w:pPr>
        <w:pStyle w:val="Puesto"/>
        <w:numPr>
          <w:ilvl w:val="0"/>
          <w:numId w:val="15"/>
        </w:numPr>
        <w:spacing w:before="0"/>
        <w:jc w:val="both"/>
        <w:rPr>
          <w:rFonts w:ascii="Verdana" w:hAnsi="Verdana"/>
          <w:b w:val="0"/>
          <w:sz w:val="18"/>
          <w:szCs w:val="18"/>
          <w:lang w:val="es-BO"/>
        </w:rPr>
      </w:pPr>
      <w:bookmarkStart w:id="57" w:name="_Toc351628693"/>
      <w:bookmarkEnd w:id="54"/>
      <w:r w:rsidRPr="00165952">
        <w:rPr>
          <w:rFonts w:ascii="Verdana" w:hAnsi="Verdana"/>
          <w:sz w:val="18"/>
          <w:szCs w:val="18"/>
          <w:lang w:val="es-MX"/>
        </w:rPr>
        <w:t>SUSCRIPCIÓN DE CONTRATO</w:t>
      </w:r>
      <w:bookmarkEnd w:id="57"/>
      <w:r w:rsidR="003B3876">
        <w:rPr>
          <w:rFonts w:ascii="Verdana" w:hAnsi="Verdana"/>
          <w:sz w:val="18"/>
          <w:szCs w:val="18"/>
          <w:lang w:val="es-MX"/>
        </w:rPr>
        <w:t xml:space="preserve"> U ORDEN DE SERVICIO</w:t>
      </w:r>
    </w:p>
    <w:p w14:paraId="5D00A98A" w14:textId="77777777" w:rsidR="00067DDF" w:rsidRPr="00165952" w:rsidRDefault="00067DDF" w:rsidP="00067DDF">
      <w:pPr>
        <w:ind w:left="360"/>
        <w:jc w:val="both"/>
        <w:rPr>
          <w:rFonts w:ascii="Verdana" w:hAnsi="Verdana" w:cs="Arial"/>
          <w:b/>
          <w:sz w:val="18"/>
          <w:szCs w:val="18"/>
        </w:rPr>
      </w:pPr>
    </w:p>
    <w:p w14:paraId="7D7507F1" w14:textId="72108EB6"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3B3876">
        <w:rPr>
          <w:rFonts w:ascii="Verdana" w:hAnsi="Verdana"/>
          <w:b w:val="0"/>
          <w:sz w:val="18"/>
          <w:szCs w:val="18"/>
          <w:lang w:val="es-BO"/>
        </w:rPr>
        <w:t xml:space="preserve"> u orden de servicio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Puest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773FB9AA" w:rsidR="00067DDF" w:rsidRPr="00165952" w:rsidRDefault="00067DDF" w:rsidP="00F42BBA">
      <w:pPr>
        <w:pStyle w:val="Puest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w:t>
      </w:r>
      <w:r w:rsidR="003B3876">
        <w:rPr>
          <w:rFonts w:ascii="Verdana" w:hAnsi="Verdana"/>
          <w:b w:val="0"/>
          <w:sz w:val="18"/>
          <w:szCs w:val="18"/>
          <w:lang w:val="es-BO"/>
        </w:rPr>
        <w:t xml:space="preserve"> u orden de servicio</w:t>
      </w:r>
      <w:r w:rsidRPr="00165952">
        <w:rPr>
          <w:rFonts w:ascii="Verdana" w:hAnsi="Verdana"/>
          <w:b w:val="0"/>
          <w:sz w:val="18"/>
          <w:szCs w:val="18"/>
          <w:lang w:val="es-BO"/>
        </w:rPr>
        <w:t xml:space="preserve"> y estas hayan sido aceptadas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3553CD0E" w:rsidR="00067DDF" w:rsidRPr="00165952" w:rsidRDefault="00067DDF" w:rsidP="00826FFE">
      <w:pPr>
        <w:pStyle w:val="Puest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3B3876">
        <w:rPr>
          <w:rFonts w:ascii="Verdana" w:hAnsi="Verdana" w:cs="Arial"/>
          <w:b w:val="0"/>
          <w:sz w:val="18"/>
          <w:szCs w:val="18"/>
          <w:lang w:val="es-BO"/>
        </w:rPr>
        <w:t xml:space="preserve"> u orden de servicio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Puest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Puesto"/>
        <w:spacing w:before="0"/>
        <w:jc w:val="both"/>
        <w:rPr>
          <w:rFonts w:ascii="Verdana" w:hAnsi="Verdana"/>
          <w:b w:val="0"/>
          <w:sz w:val="18"/>
          <w:szCs w:val="18"/>
          <w:lang w:val="es-BO"/>
        </w:rPr>
      </w:pPr>
    </w:p>
    <w:p w14:paraId="11B85653" w14:textId="77777777" w:rsidR="00067DDF" w:rsidRPr="00165952" w:rsidRDefault="00067DDF" w:rsidP="00F42BBA">
      <w:pPr>
        <w:pStyle w:val="Puesto"/>
        <w:numPr>
          <w:ilvl w:val="0"/>
          <w:numId w:val="15"/>
        </w:numPr>
        <w:spacing w:before="0" w:after="0"/>
        <w:jc w:val="both"/>
        <w:rPr>
          <w:rFonts w:ascii="Verdana" w:hAnsi="Verdana" w:cs="Arial"/>
          <w:sz w:val="18"/>
          <w:szCs w:val="18"/>
          <w:lang w:val="es-ES"/>
        </w:rPr>
      </w:pPr>
      <w:bookmarkStart w:id="58" w:name="_Toc351628694"/>
      <w:r w:rsidRPr="00165952">
        <w:rPr>
          <w:rFonts w:ascii="Verdana" w:hAnsi="Verdana" w:cs="Arial"/>
          <w:sz w:val="18"/>
          <w:szCs w:val="18"/>
          <w:lang w:val="es-ES"/>
        </w:rPr>
        <w:t>MODIFICACIONES AL CONTRATO</w:t>
      </w:r>
      <w:bookmarkEnd w:id="58"/>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0331720E" w14:textId="77777777" w:rsidR="00972004" w:rsidRPr="00165952" w:rsidRDefault="00972004" w:rsidP="00972004">
      <w:pPr>
        <w:pStyle w:val="Puest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Puesto"/>
        <w:spacing w:before="0"/>
        <w:ind w:left="360"/>
        <w:jc w:val="left"/>
        <w:rPr>
          <w:rFonts w:ascii="Verdana" w:hAnsi="Verdana" w:cs="Arial"/>
          <w:sz w:val="18"/>
          <w:szCs w:val="18"/>
        </w:rPr>
      </w:pPr>
    </w:p>
    <w:p w14:paraId="2A355EF6" w14:textId="7A6654BA"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w:t>
      </w:r>
      <w:r w:rsidR="003B3876">
        <w:rPr>
          <w:rFonts w:ascii="Verdana" w:hAnsi="Verdana" w:cs="Arial"/>
          <w:sz w:val="18"/>
          <w:szCs w:val="18"/>
        </w:rPr>
        <w:t>as</w:t>
      </w:r>
      <w:r w:rsidRPr="00B97015">
        <w:rPr>
          <w:rFonts w:ascii="Verdana" w:hAnsi="Verdana" w:cs="Arial"/>
          <w:sz w:val="18"/>
          <w:szCs w:val="18"/>
        </w:rPr>
        <w:t xml:space="preserve"> </w:t>
      </w:r>
      <w:r w:rsidR="003B3876">
        <w:rPr>
          <w:rFonts w:ascii="Verdana" w:hAnsi="Verdana" w:cs="Arial"/>
          <w:sz w:val="18"/>
          <w:szCs w:val="18"/>
        </w:rPr>
        <w:t>Especificaciones Técnicas</w:t>
      </w:r>
      <w:r w:rsidRPr="00B97015">
        <w:rPr>
          <w:rFonts w:ascii="Verdana" w:hAnsi="Verdana" w:cs="Arial"/>
          <w:sz w:val="18"/>
          <w:szCs w:val="18"/>
        </w:rPr>
        <w:t>, establecidos en el contrato suscrito y de sus partes integrantes, sujetas a la conformidad de la contraparte (Apoyo técnico de acompañamiento permanente a lo largo del desarrollo de la consultoría) de la entidad contratante.</w:t>
      </w:r>
    </w:p>
    <w:p w14:paraId="47AE82C6" w14:textId="77777777" w:rsidR="00593F54" w:rsidRPr="00165952" w:rsidRDefault="00593F54" w:rsidP="00067DDF">
      <w:pPr>
        <w:ind w:left="426"/>
        <w:jc w:val="both"/>
        <w:rPr>
          <w:rFonts w:ascii="Verdana" w:hAnsi="Verdana" w:cs="Arial"/>
          <w:sz w:val="18"/>
          <w:szCs w:val="18"/>
        </w:rPr>
      </w:pPr>
    </w:p>
    <w:p w14:paraId="07FFFE6C" w14:textId="3F1B81AF" w:rsidR="00067DDF" w:rsidRPr="008F3F30" w:rsidRDefault="00067DDF" w:rsidP="00A646D1">
      <w:pPr>
        <w:pStyle w:val="Puesto"/>
        <w:numPr>
          <w:ilvl w:val="0"/>
          <w:numId w:val="15"/>
        </w:numPr>
        <w:spacing w:before="0" w:after="0"/>
        <w:ind w:left="420"/>
        <w:jc w:val="left"/>
        <w:rPr>
          <w:rFonts w:ascii="Verdana" w:hAnsi="Verdana"/>
          <w:sz w:val="18"/>
          <w:szCs w:val="18"/>
        </w:rPr>
      </w:pPr>
      <w:r w:rsidRPr="008F3F30">
        <w:rPr>
          <w:rFonts w:ascii="Verdana" w:hAnsi="Verdana" w:cs="Arial"/>
          <w:sz w:val="18"/>
          <w:szCs w:val="18"/>
          <w:lang w:val="es-ES"/>
        </w:rPr>
        <w:t>CIERRE DEL CONTRATO</w:t>
      </w: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07D33100" w14:textId="77777777" w:rsidR="00067DDF" w:rsidRPr="00165952" w:rsidRDefault="00067DDF" w:rsidP="00067DDF">
      <w:pPr>
        <w:pStyle w:val="Ttulo8"/>
        <w:rPr>
          <w:rFonts w:ascii="Verdana" w:hAnsi="Verdana" w:cs="Arial"/>
          <w:sz w:val="18"/>
          <w:szCs w:val="18"/>
          <w:u w:val="none"/>
          <w:lang w:val="es-BO"/>
        </w:rPr>
      </w:pPr>
      <w:bookmarkStart w:id="59" w:name="_Hlk89098120"/>
      <w:r w:rsidRPr="00165952">
        <w:rPr>
          <w:rFonts w:ascii="Verdana" w:hAnsi="Verdana" w:cs="Arial"/>
          <w:sz w:val="18"/>
          <w:szCs w:val="18"/>
          <w:u w:val="none"/>
          <w:lang w:val="es-BO"/>
        </w:rPr>
        <w:lastRenderedPageBreak/>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Puesto"/>
        <w:keepNext/>
        <w:keepLines/>
        <w:numPr>
          <w:ilvl w:val="0"/>
          <w:numId w:val="15"/>
        </w:numPr>
        <w:spacing w:before="0" w:after="0" w:line="276" w:lineRule="auto"/>
        <w:ind w:left="432"/>
        <w:jc w:val="both"/>
        <w:rPr>
          <w:rFonts w:ascii="Verdana" w:hAnsi="Verdana"/>
          <w:sz w:val="18"/>
          <w:szCs w:val="18"/>
          <w:lang w:val="es-BO"/>
        </w:rPr>
      </w:pPr>
      <w:bookmarkStart w:id="60" w:name="_Toc351628697"/>
      <w:r w:rsidRPr="00165952">
        <w:rPr>
          <w:rFonts w:ascii="Verdana" w:hAnsi="Verdana"/>
          <w:sz w:val="18"/>
          <w:szCs w:val="18"/>
          <w:lang w:val="es-BO"/>
        </w:rPr>
        <w:t xml:space="preserve">DATOS GENERALES DEL PROCESO </w:t>
      </w:r>
      <w:bookmarkEnd w:id="60"/>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75283B">
            <w:pPr>
              <w:pStyle w:val="Prrafodelista"/>
              <w:numPr>
                <w:ilvl w:val="0"/>
                <w:numId w:val="23"/>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11F1358E" w:rsidR="007A5C02" w:rsidRPr="00165952" w:rsidRDefault="007A5C02" w:rsidP="00A646D1">
            <w:pPr>
              <w:rPr>
                <w:rFonts w:ascii="Verdana" w:hAnsi="Verdana" w:cs="Arial"/>
                <w:sz w:val="16"/>
                <w:szCs w:val="16"/>
              </w:rPr>
            </w:pPr>
            <w:r w:rsidRPr="00165952">
              <w:rPr>
                <w:rFonts w:ascii="Verdana" w:hAnsi="Verdana" w:cs="Arial"/>
                <w:sz w:val="16"/>
                <w:szCs w:val="16"/>
              </w:rPr>
              <w:t>ENDE-CDGE-R-202</w:t>
            </w:r>
            <w:r w:rsidR="00A646D1">
              <w:rPr>
                <w:rFonts w:ascii="Verdana" w:hAnsi="Verdana" w:cs="Arial"/>
                <w:sz w:val="16"/>
                <w:szCs w:val="16"/>
              </w:rPr>
              <w:t>3</w:t>
            </w:r>
            <w:r w:rsidRPr="00165952">
              <w:rPr>
                <w:rFonts w:ascii="Verdana" w:hAnsi="Verdana" w:cs="Arial"/>
                <w:sz w:val="16"/>
                <w:szCs w:val="16"/>
              </w:rPr>
              <w:t>-0</w:t>
            </w:r>
            <w:r w:rsidR="00A646D1">
              <w:rPr>
                <w:rFonts w:ascii="Verdana" w:hAnsi="Verdana" w:cs="Arial"/>
                <w:sz w:val="16"/>
                <w:szCs w:val="16"/>
              </w:rPr>
              <w:t>08</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067EE27E" w:rsidR="00972004" w:rsidRPr="00165952" w:rsidRDefault="00A646D1" w:rsidP="007A5C02">
            <w:pPr>
              <w:tabs>
                <w:tab w:val="left" w:pos="1634"/>
              </w:tabs>
              <w:jc w:val="both"/>
              <w:rPr>
                <w:rFonts w:ascii="Verdana" w:hAnsi="Verdana" w:cs="Arial"/>
                <w:sz w:val="16"/>
                <w:szCs w:val="16"/>
              </w:rPr>
            </w:pPr>
            <w:r w:rsidRPr="00A646D1">
              <w:rPr>
                <w:rFonts w:ascii="Verdana" w:hAnsi="Verdana" w:cs="Arial"/>
                <w:sz w:val="16"/>
                <w:szCs w:val="16"/>
              </w:rPr>
              <w:t>RENOVACION DEL SOPORTE DE SOFTWARE DE MONITOREO PRTG - GESTION 2023</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782E698A" w:rsidR="00015391" w:rsidRPr="00165952" w:rsidRDefault="00E3315F" w:rsidP="00972004">
            <w:pPr>
              <w:rPr>
                <w:rFonts w:ascii="Verdana" w:hAnsi="Verdana" w:cs="Arial"/>
                <w:sz w:val="16"/>
                <w:szCs w:val="16"/>
              </w:rPr>
            </w:pPr>
            <w:r>
              <w:rPr>
                <w:rFonts w:ascii="Verdana" w:hAnsi="Verdana" w:cs="Arial"/>
                <w:sz w:val="16"/>
                <w:szCs w:val="16"/>
              </w:rPr>
              <w:t>P</w:t>
            </w:r>
            <w:r w:rsidRPr="00E3315F">
              <w:rPr>
                <w:rFonts w:ascii="Verdana" w:hAnsi="Verdana" w:cs="Arial"/>
                <w:sz w:val="16"/>
                <w:szCs w:val="16"/>
              </w:rPr>
              <w:t xml:space="preserve">recio </w:t>
            </w:r>
            <w:r>
              <w:rPr>
                <w:rFonts w:ascii="Verdana" w:hAnsi="Verdana" w:cs="Arial"/>
                <w:sz w:val="16"/>
                <w:szCs w:val="16"/>
              </w:rPr>
              <w:t>E</w:t>
            </w:r>
            <w:r w:rsidRPr="00E3315F">
              <w:rPr>
                <w:rFonts w:ascii="Verdana" w:hAnsi="Verdana" w:cs="Arial"/>
                <w:sz w:val="16"/>
                <w:szCs w:val="16"/>
              </w:rPr>
              <w:t xml:space="preserve">valuado </w:t>
            </w:r>
            <w:r>
              <w:rPr>
                <w:rFonts w:ascii="Verdana" w:hAnsi="Verdana" w:cs="Arial"/>
                <w:sz w:val="16"/>
                <w:szCs w:val="16"/>
              </w:rPr>
              <w:t>M</w:t>
            </w:r>
            <w:r w:rsidRPr="00E3315F">
              <w:rPr>
                <w:rFonts w:ascii="Verdana" w:hAnsi="Verdana" w:cs="Arial"/>
                <w:sz w:val="16"/>
                <w:szCs w:val="16"/>
              </w:rPr>
              <w:t xml:space="preserve">ás </w:t>
            </w:r>
            <w:r>
              <w:rPr>
                <w:rFonts w:ascii="Verdana" w:hAnsi="Verdana" w:cs="Arial"/>
                <w:sz w:val="16"/>
                <w:szCs w:val="16"/>
              </w:rPr>
              <w:t>B</w:t>
            </w:r>
            <w:r w:rsidRPr="00E3315F">
              <w:rPr>
                <w:rFonts w:ascii="Verdana" w:hAnsi="Verdana" w:cs="Arial"/>
                <w:sz w:val="16"/>
                <w:szCs w:val="16"/>
              </w:rPr>
              <w:t>ajo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63C8C2B8" w:rsidR="00972004" w:rsidRPr="00165952" w:rsidRDefault="00E3315F" w:rsidP="00A646D1">
            <w:pPr>
              <w:jc w:val="both"/>
              <w:rPr>
                <w:rFonts w:ascii="Verdana" w:hAnsi="Verdana" w:cs="Arial"/>
                <w:sz w:val="16"/>
                <w:szCs w:val="16"/>
              </w:rPr>
            </w:pPr>
            <w:bookmarkStart w:id="61" w:name="_Hlk95467926"/>
            <w:r>
              <w:rPr>
                <w:rFonts w:ascii="Verdana" w:hAnsi="Verdana" w:cs="Arial"/>
                <w:sz w:val="16"/>
                <w:szCs w:val="16"/>
              </w:rPr>
              <w:t xml:space="preserve">Bs. </w:t>
            </w:r>
            <w:r w:rsidR="00A646D1">
              <w:rPr>
                <w:rFonts w:ascii="Verdana" w:hAnsi="Verdana" w:cs="Arial"/>
                <w:sz w:val="16"/>
                <w:szCs w:val="16"/>
              </w:rPr>
              <w:t>32</w:t>
            </w:r>
            <w:r w:rsidR="00731DF5">
              <w:rPr>
                <w:rFonts w:ascii="Verdana" w:hAnsi="Verdana" w:cs="Arial"/>
                <w:sz w:val="16"/>
                <w:szCs w:val="16"/>
              </w:rPr>
              <w:t>.</w:t>
            </w:r>
            <w:r w:rsidR="00A646D1">
              <w:rPr>
                <w:rFonts w:ascii="Verdana" w:hAnsi="Verdana" w:cs="Arial"/>
                <w:sz w:val="16"/>
                <w:szCs w:val="16"/>
              </w:rPr>
              <w:t>739</w:t>
            </w:r>
            <w:r>
              <w:rPr>
                <w:rFonts w:ascii="Verdana" w:hAnsi="Verdana" w:cs="Arial"/>
                <w:sz w:val="16"/>
                <w:szCs w:val="16"/>
              </w:rPr>
              <w:t>,0</w:t>
            </w:r>
            <w:r w:rsidR="0028129D">
              <w:rPr>
                <w:rFonts w:ascii="Verdana" w:hAnsi="Verdana" w:cs="Arial"/>
                <w:sz w:val="16"/>
                <w:szCs w:val="16"/>
              </w:rPr>
              <w:t>0</w:t>
            </w:r>
            <w:r w:rsidR="007A5C02" w:rsidRPr="00165952">
              <w:rPr>
                <w:rFonts w:ascii="Verdana" w:hAnsi="Verdana" w:cs="Arial"/>
                <w:sz w:val="16"/>
                <w:szCs w:val="16"/>
              </w:rPr>
              <w:t xml:space="preserve"> (</w:t>
            </w:r>
            <w:r w:rsidR="00A646D1" w:rsidRPr="00A646D1">
              <w:rPr>
                <w:rFonts w:ascii="Verdana" w:hAnsi="Verdana" w:cs="Arial"/>
                <w:sz w:val="16"/>
                <w:szCs w:val="16"/>
              </w:rPr>
              <w:t xml:space="preserve">Treinta y dos mil setecientos treinta y nueve </w:t>
            </w:r>
            <w:r w:rsidR="000726C7">
              <w:rPr>
                <w:rFonts w:ascii="Verdana" w:hAnsi="Verdana" w:cs="Arial"/>
                <w:sz w:val="16"/>
                <w:szCs w:val="16"/>
              </w:rPr>
              <w:t xml:space="preserve"> </w:t>
            </w:r>
            <w:r w:rsidR="006269D3">
              <w:rPr>
                <w:rFonts w:ascii="Verdana" w:hAnsi="Verdana" w:cs="Arial"/>
                <w:sz w:val="16"/>
                <w:szCs w:val="16"/>
              </w:rPr>
              <w:t>00/100</w:t>
            </w:r>
            <w:r w:rsidR="007A5C02" w:rsidRPr="00165952">
              <w:rPr>
                <w:rFonts w:ascii="Verdana" w:hAnsi="Verdana" w:cs="Arial"/>
                <w:sz w:val="16"/>
                <w:szCs w:val="16"/>
              </w:rPr>
              <w:t xml:space="preserve"> bolivianos)</w:t>
            </w:r>
            <w:bookmarkEnd w:id="61"/>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2C871A7B" w:rsidR="00972004" w:rsidRPr="00165952" w:rsidRDefault="005D379E" w:rsidP="00972004">
            <w:pPr>
              <w:rPr>
                <w:rFonts w:ascii="Verdana" w:hAnsi="Verdana" w:cs="Arial"/>
                <w:sz w:val="16"/>
                <w:szCs w:val="16"/>
              </w:rPr>
            </w:pPr>
            <w:r>
              <w:rPr>
                <w:rFonts w:ascii="Verdana" w:hAnsi="Verdana" w:cs="Arial"/>
                <w:sz w:val="16"/>
                <w:szCs w:val="16"/>
              </w:rPr>
              <w:t>contrato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3BE67A10"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37CACE7" w14:textId="77777777" w:rsidR="00D27D0C" w:rsidRPr="00D27D0C" w:rsidRDefault="00D27D0C" w:rsidP="00D27D0C">
            <w:pPr>
              <w:jc w:val="both"/>
              <w:rPr>
                <w:rFonts w:ascii="Verdana" w:hAnsi="Verdana" w:cs="Arial"/>
                <w:sz w:val="16"/>
                <w:szCs w:val="16"/>
              </w:rPr>
            </w:pPr>
            <w:r w:rsidRPr="00D27D0C">
              <w:rPr>
                <w:rFonts w:ascii="Verdana" w:hAnsi="Verdana" w:cs="Arial"/>
                <w:sz w:val="16"/>
                <w:szCs w:val="16"/>
              </w:rPr>
              <w:t>El servicio debe tener vigencia de 1 (un) año calendario; modalidad del soporte 24/7.</w:t>
            </w:r>
          </w:p>
          <w:p w14:paraId="09CA5675" w14:textId="4EDADA39" w:rsidR="00972004" w:rsidRPr="00165952" w:rsidRDefault="00D27D0C" w:rsidP="00D27D0C">
            <w:pPr>
              <w:jc w:val="both"/>
              <w:rPr>
                <w:rFonts w:ascii="Verdana" w:hAnsi="Verdana" w:cs="Arial"/>
                <w:sz w:val="16"/>
                <w:szCs w:val="16"/>
              </w:rPr>
            </w:pPr>
            <w:r w:rsidRPr="00D27D0C">
              <w:rPr>
                <w:rFonts w:ascii="Verdana" w:hAnsi="Verdana" w:cs="Arial"/>
                <w:sz w:val="16"/>
                <w:szCs w:val="16"/>
              </w:rPr>
              <w:t>El tiempo para la activación del servicio de renovación del software por parte del proveedor no debe exceder los quince (15) días calendario computados a partir del día siguiente hábil de la suscripción de contrato.</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2363EC8B" w:rsidR="00972004" w:rsidRPr="00165952" w:rsidRDefault="00D27D0C" w:rsidP="00972004">
            <w:pPr>
              <w:jc w:val="both"/>
              <w:rPr>
                <w:rFonts w:ascii="Verdana" w:hAnsi="Verdana" w:cs="Arial"/>
                <w:sz w:val="16"/>
                <w:szCs w:val="16"/>
              </w:rPr>
            </w:pPr>
            <w:r w:rsidRPr="00D27D0C">
              <w:rPr>
                <w:rFonts w:ascii="Verdana" w:hAnsi="Verdana" w:cs="Arial"/>
                <w:sz w:val="16"/>
                <w:szCs w:val="16"/>
              </w:rPr>
              <w:t>La activación del soporte se podrá realizar en forma física o remota en coordinación con personal que designe ENDE</w:t>
            </w:r>
            <w:r w:rsidR="00870CCD">
              <w:rPr>
                <w:rFonts w:ascii="Verdana" w:hAnsi="Verdana" w:cs="Arial"/>
                <w:sz w:val="16"/>
                <w:szCs w:val="16"/>
              </w:rPr>
              <w:t>.</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A974590" w14:textId="77777777" w:rsidR="00870CCD" w:rsidRPr="00870CCD" w:rsidRDefault="00870CCD" w:rsidP="00870CCD">
            <w:pPr>
              <w:jc w:val="both"/>
              <w:rPr>
                <w:rFonts w:ascii="Verdana" w:hAnsi="Verdana" w:cs="Arial"/>
                <w:sz w:val="16"/>
                <w:szCs w:val="16"/>
              </w:rPr>
            </w:pPr>
            <w:r w:rsidRPr="00870CCD">
              <w:rPr>
                <w:rFonts w:ascii="Verdana" w:hAnsi="Verdana" w:cs="Arial"/>
                <w:sz w:val="16"/>
                <w:szCs w:val="16"/>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75F7163F" w14:textId="585482BF" w:rsidR="00972004" w:rsidRPr="00165952" w:rsidRDefault="00870CCD" w:rsidP="00870CCD">
            <w:pPr>
              <w:jc w:val="both"/>
              <w:rPr>
                <w:rFonts w:ascii="Verdana" w:hAnsi="Verdana" w:cs="Arial"/>
                <w:sz w:val="16"/>
                <w:szCs w:val="16"/>
              </w:rPr>
            </w:pPr>
            <w:r w:rsidRPr="00870CCD">
              <w:rPr>
                <w:rFonts w:ascii="Verdana" w:hAnsi="Verdana" w:cs="Arial"/>
                <w:sz w:val="16"/>
                <w:szCs w:val="16"/>
              </w:rPr>
              <w:t xml:space="preserve">PÓLIZA DE SEGURO DE CAUCION A PRIMER REQUERIMIENTO </w:t>
            </w:r>
            <w:proofErr w:type="spellStart"/>
            <w:r w:rsidRPr="00870CCD">
              <w:rPr>
                <w:rFonts w:ascii="Verdana" w:hAnsi="Verdana" w:cs="Arial"/>
                <w:sz w:val="16"/>
                <w:szCs w:val="16"/>
              </w:rPr>
              <w:t>Ó</w:t>
            </w:r>
            <w:proofErr w:type="spellEnd"/>
            <w:r w:rsidRPr="00870CCD">
              <w:rPr>
                <w:rFonts w:ascii="Verdana" w:hAnsi="Verdana" w:cs="Arial"/>
                <w:sz w:val="16"/>
                <w:szCs w:val="16"/>
              </w:rPr>
              <w:t xml:space="preserve"> BOLETA DE GARANTÍA </w:t>
            </w:r>
            <w:proofErr w:type="spellStart"/>
            <w:r w:rsidRPr="00870CCD">
              <w:rPr>
                <w:rFonts w:ascii="Verdana" w:hAnsi="Verdana" w:cs="Arial"/>
                <w:sz w:val="16"/>
                <w:szCs w:val="16"/>
              </w:rPr>
              <w:t>Ó</w:t>
            </w:r>
            <w:proofErr w:type="spellEnd"/>
            <w:r w:rsidRPr="00870CCD">
              <w:rPr>
                <w:rFonts w:ascii="Verdana" w:hAnsi="Verdana" w:cs="Arial"/>
                <w:sz w:val="16"/>
                <w:szCs w:val="16"/>
              </w:rPr>
              <w:t xml:space="preserve"> GARANTÍA A PRIMER REQUERIMIENTO, equivalente al siete por ciento (7%) del monto del contrato, que cumpla con las características de renovable, irrevocable y de ejecución inmediata, emitida a nombre de EMPRESA NACIONAL DE ELECTRICIDAD - ENDE, con una vigencia a partir de la emisión de la garantía hasta 30 días calendario posteriores a la culminación del tiempo del servicio.</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75283B">
            <w:pPr>
              <w:pStyle w:val="Prrafodelista"/>
              <w:numPr>
                <w:ilvl w:val="0"/>
                <w:numId w:val="23"/>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N°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79E57C09" w:rsidR="00972004" w:rsidRPr="00165952" w:rsidRDefault="001028EB" w:rsidP="00765464">
            <w:pPr>
              <w:jc w:val="center"/>
              <w:rPr>
                <w:rFonts w:ascii="Verdana" w:hAnsi="Verdana" w:cs="Arial"/>
                <w:sz w:val="16"/>
                <w:szCs w:val="16"/>
              </w:rPr>
            </w:pPr>
            <w:r>
              <w:rPr>
                <w:rFonts w:ascii="Verdana" w:hAnsi="Verdana" w:cs="Arial"/>
                <w:sz w:val="16"/>
                <w:szCs w:val="16"/>
              </w:rPr>
              <w:t>Lic. Marlene Cotrina Trujillo</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4316BFCE" w:rsidR="00972004" w:rsidRPr="00165952" w:rsidRDefault="001028EB" w:rsidP="00765464">
            <w:pPr>
              <w:jc w:val="center"/>
              <w:rPr>
                <w:rFonts w:ascii="Verdana" w:hAnsi="Verdana" w:cs="Arial"/>
                <w:sz w:val="16"/>
                <w:szCs w:val="16"/>
              </w:rPr>
            </w:pPr>
            <w:r>
              <w:rPr>
                <w:rFonts w:ascii="Verdana" w:hAnsi="Verdana" w:cs="Arial"/>
                <w:sz w:val="16"/>
                <w:szCs w:val="16"/>
              </w:rPr>
              <w:t>Profesional Nivel VI – UADM 2</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5AC91887" w:rsidR="00972004" w:rsidRPr="00165952" w:rsidRDefault="001028EB" w:rsidP="00765464">
            <w:pPr>
              <w:jc w:val="center"/>
              <w:rPr>
                <w:rFonts w:ascii="Verdana" w:hAnsi="Verdana" w:cs="Arial"/>
                <w:sz w:val="16"/>
                <w:szCs w:val="16"/>
              </w:rPr>
            </w:pPr>
            <w:r>
              <w:rPr>
                <w:rFonts w:ascii="Verdana" w:hAnsi="Verdana" w:cs="Arial"/>
                <w:sz w:val="16"/>
                <w:szCs w:val="16"/>
              </w:rPr>
              <w:t>GDEE</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FBED2F3" w14:textId="77777777" w:rsidR="001028EB" w:rsidRDefault="00597DA8" w:rsidP="00D27D0C">
            <w:pPr>
              <w:jc w:val="center"/>
              <w:rPr>
                <w:rFonts w:ascii="Verdana" w:hAnsi="Verdana" w:cs="Arial"/>
                <w:sz w:val="16"/>
                <w:szCs w:val="16"/>
              </w:rPr>
            </w:pPr>
            <w:r>
              <w:rPr>
                <w:rFonts w:ascii="Verdana" w:hAnsi="Verdana" w:cs="Arial"/>
                <w:sz w:val="16"/>
                <w:szCs w:val="16"/>
              </w:rPr>
              <w:t>4520317</w:t>
            </w:r>
          </w:p>
          <w:p w14:paraId="231FD8DD" w14:textId="7AF6A434" w:rsidR="00972004" w:rsidRPr="00165952" w:rsidRDefault="001028EB" w:rsidP="00D27D0C">
            <w:pPr>
              <w:jc w:val="center"/>
              <w:rPr>
                <w:rFonts w:ascii="Verdana" w:hAnsi="Verdana" w:cs="Arial"/>
                <w:sz w:val="16"/>
                <w:szCs w:val="16"/>
              </w:rPr>
            </w:pPr>
            <w:r>
              <w:rPr>
                <w:rFonts w:ascii="Verdana" w:hAnsi="Verdana" w:cs="Arial"/>
                <w:sz w:val="16"/>
                <w:szCs w:val="16"/>
              </w:rPr>
              <w:t>Interno 1284</w:t>
            </w:r>
            <w:r w:rsidR="00135498" w:rsidRPr="00165952">
              <w:rPr>
                <w:rFonts w:ascii="Verdana" w:hAnsi="Verdana" w:cs="Arial"/>
                <w:sz w:val="16"/>
                <w:szCs w:val="16"/>
              </w:rPr>
              <w:t xml:space="preserve"> </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7C56217" w14:textId="5E5E6BDC" w:rsidR="001028EB" w:rsidRDefault="00B534EC" w:rsidP="001028EB">
            <w:pPr>
              <w:jc w:val="center"/>
              <w:rPr>
                <w:rFonts w:ascii="Verdana" w:hAnsi="Verdana" w:cs="Arial"/>
                <w:sz w:val="16"/>
                <w:szCs w:val="16"/>
              </w:rPr>
            </w:pPr>
            <w:hyperlink r:id="rId11" w:history="1">
              <w:r w:rsidR="001028EB" w:rsidRPr="00357BA9">
                <w:rPr>
                  <w:rStyle w:val="Hipervnculo"/>
                  <w:rFonts w:ascii="Verdana" w:hAnsi="Verdana" w:cs="Arial"/>
                  <w:sz w:val="16"/>
                  <w:szCs w:val="16"/>
                </w:rPr>
                <w:t>marlene.cotrina@ende.bo</w:t>
              </w:r>
            </w:hyperlink>
          </w:p>
          <w:p w14:paraId="089E2627" w14:textId="4F735D0C" w:rsidR="001028EB" w:rsidRPr="00165952" w:rsidRDefault="001028EB" w:rsidP="001028EB">
            <w:pPr>
              <w:jc w:val="center"/>
              <w:rPr>
                <w:rFonts w:ascii="Verdana" w:hAnsi="Verdana" w:cs="Arial"/>
                <w:sz w:val="16"/>
                <w:szCs w:val="16"/>
              </w:rPr>
            </w:pP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3BF7DBEC" w14:textId="2EBCAF0C" w:rsidR="008C209D" w:rsidRDefault="008C209D"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1662434D" w:rsidR="00B6632D" w:rsidRPr="00165952" w:rsidRDefault="00A13EF9" w:rsidP="00A13EF9">
            <w:pPr>
              <w:adjustRightInd w:val="0"/>
              <w:snapToGrid w:val="0"/>
              <w:jc w:val="center"/>
              <w:rPr>
                <w:rFonts w:ascii="Verdana" w:hAnsi="Verdana" w:cs="Arial"/>
                <w:sz w:val="16"/>
                <w:szCs w:val="16"/>
              </w:rPr>
            </w:pPr>
            <w:r>
              <w:rPr>
                <w:rFonts w:ascii="Verdana" w:hAnsi="Verdana" w:cs="Arial"/>
                <w:sz w:val="16"/>
                <w:szCs w:val="16"/>
              </w:rPr>
              <w:t>27</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4604DA7E" w:rsidR="00B6632D" w:rsidRPr="00165952" w:rsidRDefault="003B1732" w:rsidP="00681E98">
            <w:pPr>
              <w:adjustRightInd w:val="0"/>
              <w:snapToGrid w:val="0"/>
              <w:jc w:val="center"/>
              <w:rPr>
                <w:rFonts w:ascii="Verdana" w:hAnsi="Verdana" w:cs="Arial"/>
                <w:sz w:val="16"/>
                <w:szCs w:val="16"/>
              </w:rPr>
            </w:pPr>
            <w:r>
              <w:rPr>
                <w:rFonts w:ascii="Verdana" w:hAnsi="Verdana" w:cs="Arial"/>
                <w:sz w:val="16"/>
                <w:szCs w:val="16"/>
              </w:rPr>
              <w:t>0</w:t>
            </w:r>
            <w:r w:rsidR="00681E98">
              <w:rPr>
                <w:rFonts w:ascii="Verdana" w:hAnsi="Verdana" w:cs="Arial"/>
                <w:sz w:val="16"/>
                <w:szCs w:val="16"/>
              </w:rPr>
              <w:t>1</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5F7C39B9" w:rsidR="00B6632D" w:rsidRPr="00165952" w:rsidRDefault="004602F6" w:rsidP="00681E98">
            <w:pPr>
              <w:adjustRightInd w:val="0"/>
              <w:snapToGrid w:val="0"/>
              <w:jc w:val="center"/>
              <w:rPr>
                <w:rFonts w:ascii="Verdana" w:hAnsi="Verdana" w:cs="Arial"/>
                <w:sz w:val="16"/>
                <w:szCs w:val="16"/>
              </w:rPr>
            </w:pPr>
            <w:r w:rsidRPr="00165952">
              <w:rPr>
                <w:rFonts w:ascii="Verdana" w:hAnsi="Verdana" w:cs="Arial"/>
                <w:sz w:val="16"/>
                <w:szCs w:val="16"/>
              </w:rPr>
              <w:t>202</w:t>
            </w:r>
            <w:r w:rsidR="00681E98">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679F9E12" w:rsidR="00B6632D" w:rsidRPr="00165952" w:rsidRDefault="00126306" w:rsidP="004602F6">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54E120A4"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126306">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43C3269F" w:rsidR="00B6632D" w:rsidRPr="00165952" w:rsidRDefault="00B6632D" w:rsidP="00126306">
            <w:pPr>
              <w:adjustRightInd w:val="0"/>
              <w:snapToGrid w:val="0"/>
              <w:jc w:val="center"/>
              <w:rPr>
                <w:rFonts w:ascii="Verdana" w:hAnsi="Verdana" w:cs="Arial"/>
                <w:sz w:val="16"/>
                <w:szCs w:val="16"/>
              </w:rPr>
            </w:pPr>
            <w:r w:rsidRPr="00165952">
              <w:rPr>
                <w:rFonts w:ascii="Verdana" w:hAnsi="Verdana" w:cs="Arial"/>
                <w:sz w:val="16"/>
                <w:szCs w:val="16"/>
              </w:rPr>
              <w:t>202</w:t>
            </w:r>
            <w:r w:rsidR="00126306">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0AAB6371" w:rsidR="00B6632D" w:rsidRPr="00165952" w:rsidRDefault="00B073B1" w:rsidP="00BF475D">
            <w:pPr>
              <w:adjustRightInd w:val="0"/>
              <w:snapToGrid w:val="0"/>
              <w:jc w:val="center"/>
              <w:rPr>
                <w:rFonts w:ascii="Verdana" w:hAnsi="Verdana" w:cs="Arial"/>
                <w:sz w:val="16"/>
                <w:szCs w:val="16"/>
              </w:rPr>
            </w:pPr>
            <w:r>
              <w:rPr>
                <w:rFonts w:ascii="Verdana" w:hAnsi="Verdana" w:cs="Arial"/>
                <w:sz w:val="16"/>
                <w:szCs w:val="16"/>
              </w:rPr>
              <w:t>1</w:t>
            </w:r>
            <w:r w:rsidR="00BF475D">
              <w:rPr>
                <w:rFonts w:ascii="Verdana" w:hAnsi="Verdana" w:cs="Arial"/>
                <w:sz w:val="16"/>
                <w:szCs w:val="16"/>
              </w:rPr>
              <w:t>4</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52F3202F" w:rsidR="00B6632D" w:rsidRPr="00165952" w:rsidRDefault="00126306" w:rsidP="00126306">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75867126"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126306">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0C06A221" w:rsidR="00B6632D" w:rsidRPr="00165952" w:rsidRDefault="00B6632D" w:rsidP="00126306">
            <w:pPr>
              <w:adjustRightInd w:val="0"/>
              <w:snapToGrid w:val="0"/>
              <w:jc w:val="center"/>
              <w:rPr>
                <w:rFonts w:ascii="Verdana" w:hAnsi="Verdana" w:cs="Arial"/>
                <w:sz w:val="16"/>
                <w:szCs w:val="16"/>
              </w:rPr>
            </w:pPr>
            <w:r w:rsidRPr="00165952">
              <w:rPr>
                <w:rFonts w:ascii="Verdana" w:hAnsi="Verdana" w:cs="Arial"/>
                <w:sz w:val="16"/>
                <w:szCs w:val="16"/>
              </w:rPr>
              <w:t>202</w:t>
            </w:r>
            <w:r w:rsidR="00126306">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1E6AFACE"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BF475D">
              <w:rPr>
                <w:rFonts w:ascii="Verdana" w:hAnsi="Verdana" w:cs="Arial"/>
                <w:sz w:val="16"/>
                <w:szCs w:val="16"/>
              </w:rPr>
              <w:t>4</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628ABA11" w:rsidR="00B6632D" w:rsidRPr="00165952" w:rsidRDefault="00126306" w:rsidP="00126306">
            <w:pPr>
              <w:adjustRightInd w:val="0"/>
              <w:snapToGrid w:val="0"/>
              <w:jc w:val="center"/>
              <w:rPr>
                <w:rFonts w:ascii="Verdana" w:hAnsi="Verdana" w:cs="Arial"/>
                <w:sz w:val="16"/>
                <w:szCs w:val="16"/>
              </w:rPr>
            </w:pPr>
            <w:r>
              <w:rPr>
                <w:rFonts w:ascii="Verdana" w:hAnsi="Verdana" w:cs="Arial"/>
                <w:sz w:val="16"/>
                <w:szCs w:val="16"/>
              </w:rPr>
              <w:t>07</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495DBF3F"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126306">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39B5ACB6"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126306">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1D1FDAA2" w:rsidR="00B6632D" w:rsidRPr="00165952" w:rsidRDefault="00126306" w:rsidP="00126306">
            <w:pPr>
              <w:adjustRightInd w:val="0"/>
              <w:snapToGrid w:val="0"/>
              <w:jc w:val="center"/>
              <w:rPr>
                <w:rFonts w:ascii="Verdana" w:hAnsi="Verdana" w:cs="Arial"/>
                <w:sz w:val="16"/>
                <w:szCs w:val="16"/>
              </w:rPr>
            </w:pPr>
            <w:r>
              <w:rPr>
                <w:rFonts w:ascii="Verdana" w:hAnsi="Verdana" w:cs="Arial"/>
                <w:sz w:val="16"/>
                <w:szCs w:val="16"/>
              </w:rPr>
              <w:t>10</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4C6C1E88" w:rsidR="00B6632D" w:rsidRPr="00165952" w:rsidRDefault="00126306" w:rsidP="008375B5">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227E4E22" w:rsidR="00B6632D" w:rsidRPr="00165952" w:rsidRDefault="00126306" w:rsidP="00126306">
            <w:pPr>
              <w:adjustRightInd w:val="0"/>
              <w:snapToGrid w:val="0"/>
              <w:jc w:val="center"/>
              <w:rPr>
                <w:rFonts w:ascii="Verdana" w:hAnsi="Verdana" w:cs="Arial"/>
                <w:sz w:val="16"/>
                <w:szCs w:val="16"/>
              </w:rPr>
            </w:pPr>
            <w:r>
              <w:rPr>
                <w:rFonts w:ascii="Verdana" w:hAnsi="Verdana" w:cs="Arial"/>
                <w:sz w:val="16"/>
                <w:szCs w:val="16"/>
              </w:rPr>
              <w:t>2023</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4BCA4785" w:rsidR="00B6632D" w:rsidRPr="00165952" w:rsidRDefault="00126306" w:rsidP="008375B5">
            <w:pPr>
              <w:adjustRightInd w:val="0"/>
              <w:snapToGrid w:val="0"/>
              <w:jc w:val="center"/>
              <w:rPr>
                <w:rFonts w:ascii="Verdana" w:hAnsi="Verdana" w:cs="Arial"/>
                <w:sz w:val="16"/>
                <w:szCs w:val="16"/>
              </w:rPr>
            </w:pPr>
            <w:r>
              <w:rPr>
                <w:rFonts w:ascii="Verdana" w:hAnsi="Verdana" w:cs="Arial"/>
                <w:sz w:val="16"/>
                <w:szCs w:val="16"/>
              </w:rPr>
              <w:t>17</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2549F2CF"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126306">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77EDCC1D" w:rsidR="00B6632D" w:rsidRPr="00165952" w:rsidRDefault="00126306" w:rsidP="00126306">
            <w:pPr>
              <w:adjustRightInd w:val="0"/>
              <w:snapToGrid w:val="0"/>
              <w:jc w:val="center"/>
              <w:rPr>
                <w:rFonts w:ascii="Verdana" w:hAnsi="Verdana" w:cs="Arial"/>
                <w:sz w:val="16"/>
                <w:szCs w:val="16"/>
              </w:rPr>
            </w:pPr>
            <w:r>
              <w:rPr>
                <w:rFonts w:ascii="Verdana" w:hAnsi="Verdana" w:cs="Arial"/>
                <w:sz w:val="16"/>
                <w:szCs w:val="16"/>
              </w:rPr>
              <w:t>2023</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w:t>
            </w:r>
            <w:r w:rsidR="00213154">
              <w:rPr>
                <w:rFonts w:ascii="Verdana" w:hAnsi="Verdana" w:cs="Arial"/>
              </w:rPr>
              <w:t xml:space="preserve">y/o orden de servicio </w:t>
            </w:r>
            <w:r w:rsidR="00327131"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296424E7" w:rsidR="00B6632D" w:rsidRPr="00165952" w:rsidRDefault="00126306" w:rsidP="00126306">
            <w:pPr>
              <w:adjustRightInd w:val="0"/>
              <w:snapToGrid w:val="0"/>
              <w:jc w:val="center"/>
              <w:rPr>
                <w:rFonts w:ascii="Verdana" w:hAnsi="Verdana" w:cs="Arial"/>
                <w:sz w:val="16"/>
                <w:szCs w:val="16"/>
              </w:rPr>
            </w:pPr>
            <w:r>
              <w:rPr>
                <w:rFonts w:ascii="Verdana" w:hAnsi="Verdana" w:cs="Arial"/>
                <w:sz w:val="16"/>
                <w:szCs w:val="16"/>
              </w:rPr>
              <w:t>22</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4DB16C67" w:rsidR="00B6632D" w:rsidRPr="00165952" w:rsidRDefault="00B57353" w:rsidP="00126306">
            <w:pPr>
              <w:adjustRightInd w:val="0"/>
              <w:snapToGrid w:val="0"/>
              <w:jc w:val="center"/>
              <w:rPr>
                <w:rFonts w:ascii="Verdana" w:hAnsi="Verdana" w:cs="Arial"/>
                <w:sz w:val="16"/>
                <w:szCs w:val="16"/>
              </w:rPr>
            </w:pPr>
            <w:r>
              <w:rPr>
                <w:rFonts w:ascii="Verdana" w:hAnsi="Verdana" w:cs="Arial"/>
                <w:sz w:val="16"/>
                <w:szCs w:val="16"/>
              </w:rPr>
              <w:t>0</w:t>
            </w:r>
            <w:r w:rsidR="00126306">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6CEEF569"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126306">
              <w:rPr>
                <w:rFonts w:ascii="Verdana" w:hAnsi="Verdana" w:cs="Arial"/>
                <w:sz w:val="16"/>
                <w:szCs w:val="16"/>
              </w:rPr>
              <w:t>3</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bookmarkEnd w:id="59"/>
    </w:tbl>
    <w:p w14:paraId="796B9609" w14:textId="2F67D24E" w:rsidR="00593F54" w:rsidRDefault="00593F54" w:rsidP="00972004">
      <w:pPr>
        <w:pStyle w:val="Puesto"/>
        <w:keepNext/>
        <w:keepLines/>
        <w:spacing w:before="0" w:after="0" w:line="276" w:lineRule="auto"/>
        <w:jc w:val="both"/>
        <w:rPr>
          <w:rFonts w:ascii="Verdana" w:hAnsi="Verdana"/>
          <w:szCs w:val="20"/>
          <w:lang w:val="es-BO"/>
        </w:rPr>
      </w:pPr>
    </w:p>
    <w:p w14:paraId="21412EC2" w14:textId="5CAB7B6D" w:rsidR="00593F54" w:rsidRDefault="00593F54" w:rsidP="00972004">
      <w:pPr>
        <w:pStyle w:val="Puesto"/>
        <w:keepNext/>
        <w:keepLines/>
        <w:spacing w:before="0" w:after="0" w:line="276" w:lineRule="auto"/>
        <w:jc w:val="both"/>
        <w:rPr>
          <w:rFonts w:ascii="Verdana" w:hAnsi="Verdana"/>
          <w:szCs w:val="20"/>
          <w:lang w:val="es-BO"/>
        </w:rPr>
      </w:pPr>
    </w:p>
    <w:p w14:paraId="39AAF238" w14:textId="6E1B1E37" w:rsidR="00593F54" w:rsidRDefault="00593F54" w:rsidP="00972004">
      <w:pPr>
        <w:pStyle w:val="Puesto"/>
        <w:keepNext/>
        <w:keepLines/>
        <w:spacing w:before="0" w:after="0" w:line="276" w:lineRule="auto"/>
        <w:jc w:val="both"/>
        <w:rPr>
          <w:rFonts w:ascii="Verdana" w:hAnsi="Verdana"/>
          <w:szCs w:val="20"/>
          <w:lang w:val="es-BO"/>
        </w:rPr>
      </w:pPr>
    </w:p>
    <w:p w14:paraId="216315F3" w14:textId="714DC964" w:rsidR="00593F54" w:rsidRDefault="00593F54" w:rsidP="00972004">
      <w:pPr>
        <w:pStyle w:val="Puesto"/>
        <w:keepNext/>
        <w:keepLines/>
        <w:spacing w:before="0" w:after="0" w:line="276" w:lineRule="auto"/>
        <w:jc w:val="both"/>
        <w:rPr>
          <w:rFonts w:ascii="Verdana" w:hAnsi="Verdana"/>
          <w:szCs w:val="20"/>
          <w:lang w:val="es-BO"/>
        </w:rPr>
      </w:pPr>
    </w:p>
    <w:p w14:paraId="5033F16C" w14:textId="73C18BE1" w:rsidR="00593F54" w:rsidRDefault="00593F54" w:rsidP="00972004">
      <w:pPr>
        <w:pStyle w:val="Puesto"/>
        <w:keepNext/>
        <w:keepLines/>
        <w:spacing w:before="0" w:after="0" w:line="276" w:lineRule="auto"/>
        <w:jc w:val="both"/>
        <w:rPr>
          <w:rFonts w:ascii="Verdana" w:hAnsi="Verdana"/>
          <w:szCs w:val="20"/>
          <w:lang w:val="es-BO"/>
        </w:rPr>
      </w:pPr>
    </w:p>
    <w:p w14:paraId="63203A29" w14:textId="666427CF" w:rsidR="00593F54" w:rsidRDefault="00593F54" w:rsidP="00972004">
      <w:pPr>
        <w:pStyle w:val="Puesto"/>
        <w:keepNext/>
        <w:keepLines/>
        <w:spacing w:before="0" w:after="0" w:line="276" w:lineRule="auto"/>
        <w:jc w:val="both"/>
        <w:rPr>
          <w:rFonts w:ascii="Verdana" w:hAnsi="Verdana"/>
          <w:szCs w:val="20"/>
          <w:lang w:val="es-BO"/>
        </w:rPr>
      </w:pPr>
    </w:p>
    <w:p w14:paraId="2B582623" w14:textId="6FBBE2CE" w:rsidR="00593F54" w:rsidRDefault="00593F54" w:rsidP="00972004">
      <w:pPr>
        <w:pStyle w:val="Puesto"/>
        <w:keepNext/>
        <w:keepLines/>
        <w:spacing w:before="0" w:after="0" w:line="276" w:lineRule="auto"/>
        <w:jc w:val="both"/>
        <w:rPr>
          <w:rFonts w:ascii="Verdana" w:hAnsi="Verdana"/>
          <w:szCs w:val="20"/>
          <w:lang w:val="es-BO"/>
        </w:rPr>
      </w:pPr>
    </w:p>
    <w:p w14:paraId="15F8EDBA" w14:textId="09C4B9D6" w:rsidR="00593F54" w:rsidRDefault="00593F54" w:rsidP="00972004">
      <w:pPr>
        <w:pStyle w:val="Puesto"/>
        <w:keepNext/>
        <w:keepLines/>
        <w:spacing w:before="0" w:after="0" w:line="276" w:lineRule="auto"/>
        <w:jc w:val="both"/>
        <w:rPr>
          <w:rFonts w:ascii="Verdana" w:hAnsi="Verdana"/>
          <w:szCs w:val="20"/>
          <w:lang w:val="es-BO"/>
        </w:rPr>
      </w:pPr>
    </w:p>
    <w:p w14:paraId="5B1A023C" w14:textId="0FD49A2E" w:rsidR="00593F54" w:rsidRDefault="00593F54" w:rsidP="00972004">
      <w:pPr>
        <w:pStyle w:val="Puesto"/>
        <w:keepNext/>
        <w:keepLines/>
        <w:spacing w:before="0" w:after="0" w:line="276" w:lineRule="auto"/>
        <w:jc w:val="both"/>
        <w:rPr>
          <w:rFonts w:ascii="Verdana" w:hAnsi="Verdana"/>
          <w:szCs w:val="20"/>
          <w:lang w:val="es-BO"/>
        </w:rPr>
      </w:pPr>
    </w:p>
    <w:p w14:paraId="6A2B9D24" w14:textId="26386464" w:rsidR="00593F54" w:rsidRDefault="00593F54" w:rsidP="00972004">
      <w:pPr>
        <w:pStyle w:val="Puesto"/>
        <w:keepNext/>
        <w:keepLines/>
        <w:spacing w:before="0" w:after="0" w:line="276" w:lineRule="auto"/>
        <w:jc w:val="both"/>
        <w:rPr>
          <w:rFonts w:ascii="Verdana" w:hAnsi="Verdana"/>
          <w:szCs w:val="20"/>
          <w:lang w:val="es-BO"/>
        </w:rPr>
      </w:pPr>
    </w:p>
    <w:p w14:paraId="5C7022E6" w14:textId="54F7B1D6" w:rsidR="00593F54" w:rsidRDefault="00593F54" w:rsidP="00972004">
      <w:pPr>
        <w:pStyle w:val="Puesto"/>
        <w:keepNext/>
        <w:keepLines/>
        <w:spacing w:before="0" w:after="0" w:line="276" w:lineRule="auto"/>
        <w:jc w:val="both"/>
        <w:rPr>
          <w:rFonts w:ascii="Verdana" w:hAnsi="Verdana"/>
          <w:szCs w:val="20"/>
          <w:lang w:val="es-BO"/>
        </w:rPr>
      </w:pPr>
    </w:p>
    <w:p w14:paraId="3D6E483E" w14:textId="4AD642C5" w:rsidR="00593F54" w:rsidRDefault="00593F54" w:rsidP="00972004">
      <w:pPr>
        <w:pStyle w:val="Puesto"/>
        <w:keepNext/>
        <w:keepLines/>
        <w:spacing w:before="0" w:after="0" w:line="276" w:lineRule="auto"/>
        <w:jc w:val="both"/>
        <w:rPr>
          <w:rFonts w:ascii="Verdana" w:hAnsi="Verdana"/>
          <w:szCs w:val="20"/>
          <w:lang w:val="es-BO"/>
        </w:rPr>
      </w:pPr>
    </w:p>
    <w:p w14:paraId="18CC6E03" w14:textId="75A538E3" w:rsidR="00593F54" w:rsidRDefault="00593F54" w:rsidP="00972004">
      <w:pPr>
        <w:pStyle w:val="Puesto"/>
        <w:keepNext/>
        <w:keepLines/>
        <w:spacing w:before="0" w:after="0" w:line="276" w:lineRule="auto"/>
        <w:jc w:val="both"/>
        <w:rPr>
          <w:rFonts w:ascii="Verdana" w:hAnsi="Verdana"/>
          <w:szCs w:val="20"/>
          <w:lang w:val="es-BO"/>
        </w:rPr>
      </w:pPr>
    </w:p>
    <w:p w14:paraId="5E844776" w14:textId="13B66265" w:rsidR="00593F54" w:rsidRDefault="00593F54" w:rsidP="00972004">
      <w:pPr>
        <w:pStyle w:val="Puesto"/>
        <w:keepNext/>
        <w:keepLines/>
        <w:spacing w:before="0" w:after="0" w:line="276" w:lineRule="auto"/>
        <w:jc w:val="both"/>
        <w:rPr>
          <w:rFonts w:ascii="Verdana" w:hAnsi="Verdana"/>
          <w:szCs w:val="20"/>
          <w:lang w:val="es-BO"/>
        </w:rPr>
      </w:pPr>
    </w:p>
    <w:p w14:paraId="56E97F14" w14:textId="56BCF98E" w:rsidR="00593F54" w:rsidRDefault="00593F54" w:rsidP="00972004">
      <w:pPr>
        <w:pStyle w:val="Puesto"/>
        <w:keepNext/>
        <w:keepLines/>
        <w:spacing w:before="0" w:after="0" w:line="276" w:lineRule="auto"/>
        <w:jc w:val="both"/>
        <w:rPr>
          <w:rFonts w:ascii="Verdana" w:hAnsi="Verdana"/>
          <w:szCs w:val="20"/>
          <w:lang w:val="es-BO"/>
        </w:rPr>
      </w:pPr>
    </w:p>
    <w:p w14:paraId="2ABEADE1" w14:textId="70215CCA" w:rsidR="00593F54" w:rsidRDefault="00593F54" w:rsidP="00972004">
      <w:pPr>
        <w:pStyle w:val="Puesto"/>
        <w:keepNext/>
        <w:keepLines/>
        <w:spacing w:before="0" w:after="0" w:line="276" w:lineRule="auto"/>
        <w:jc w:val="both"/>
        <w:rPr>
          <w:rFonts w:ascii="Verdana" w:hAnsi="Verdana"/>
          <w:szCs w:val="20"/>
          <w:lang w:val="es-BO"/>
        </w:rPr>
      </w:pPr>
    </w:p>
    <w:p w14:paraId="4AF1993C" w14:textId="31906359" w:rsidR="00593F54" w:rsidRDefault="00593F54" w:rsidP="00972004">
      <w:pPr>
        <w:pStyle w:val="Puesto"/>
        <w:keepNext/>
        <w:keepLines/>
        <w:spacing w:before="0" w:after="0" w:line="276" w:lineRule="auto"/>
        <w:jc w:val="both"/>
        <w:rPr>
          <w:rFonts w:ascii="Verdana" w:hAnsi="Verdana"/>
          <w:szCs w:val="20"/>
          <w:lang w:val="es-BO"/>
        </w:rPr>
      </w:pPr>
    </w:p>
    <w:p w14:paraId="0B400AED" w14:textId="77777777" w:rsidR="00593F54" w:rsidRDefault="00593F54" w:rsidP="00972004">
      <w:pPr>
        <w:pStyle w:val="Puesto"/>
        <w:keepNext/>
        <w:keepLines/>
        <w:spacing w:before="0" w:after="0" w:line="276" w:lineRule="auto"/>
        <w:jc w:val="both"/>
        <w:rPr>
          <w:rFonts w:ascii="Verdana" w:hAnsi="Verdana"/>
          <w:szCs w:val="20"/>
          <w:lang w:val="es-BO"/>
        </w:rPr>
      </w:pPr>
    </w:p>
    <w:p w14:paraId="4246EF0C" w14:textId="364D74EE" w:rsidR="00593F54" w:rsidRDefault="00593F54" w:rsidP="00972004">
      <w:pPr>
        <w:pStyle w:val="Puesto"/>
        <w:keepNext/>
        <w:keepLines/>
        <w:spacing w:before="0" w:after="0" w:line="276" w:lineRule="auto"/>
        <w:jc w:val="both"/>
        <w:rPr>
          <w:rFonts w:ascii="Verdana" w:hAnsi="Verdana"/>
          <w:szCs w:val="20"/>
          <w:lang w:val="es-BO"/>
        </w:rPr>
      </w:pPr>
    </w:p>
    <w:p w14:paraId="548B9292" w14:textId="0CDBD0C8" w:rsidR="00593F54" w:rsidRDefault="00593F54" w:rsidP="00972004">
      <w:pPr>
        <w:pStyle w:val="Puesto"/>
        <w:keepNext/>
        <w:keepLines/>
        <w:spacing w:before="0" w:after="0" w:line="276" w:lineRule="auto"/>
        <w:jc w:val="both"/>
        <w:rPr>
          <w:rFonts w:ascii="Verdana" w:hAnsi="Verdana"/>
          <w:szCs w:val="20"/>
          <w:lang w:val="es-BO"/>
        </w:rPr>
      </w:pPr>
    </w:p>
    <w:p w14:paraId="67E53CE1" w14:textId="3DA31A4B" w:rsidR="00593F54" w:rsidRDefault="00593F54" w:rsidP="00972004">
      <w:pPr>
        <w:pStyle w:val="Puesto"/>
        <w:keepNext/>
        <w:keepLines/>
        <w:spacing w:before="0" w:after="0" w:line="276" w:lineRule="auto"/>
        <w:jc w:val="both"/>
        <w:rPr>
          <w:rFonts w:ascii="Verdana" w:hAnsi="Verdana"/>
          <w:szCs w:val="20"/>
          <w:lang w:val="es-BO"/>
        </w:rPr>
      </w:pPr>
    </w:p>
    <w:p w14:paraId="0991174C" w14:textId="77777777" w:rsidR="00DF0AA5" w:rsidRDefault="00DF0AA5" w:rsidP="00E462A4">
      <w:pPr>
        <w:jc w:val="center"/>
        <w:rPr>
          <w:rFonts w:ascii="Verdana" w:hAnsi="Verdana" w:cs="Arial"/>
          <w:b/>
          <w:sz w:val="18"/>
          <w:szCs w:val="16"/>
        </w:rPr>
      </w:pPr>
    </w:p>
    <w:p w14:paraId="0BD85C3E" w14:textId="77777777" w:rsidR="00F37E0C" w:rsidRDefault="00F37E0C" w:rsidP="00E462A4">
      <w:pPr>
        <w:jc w:val="center"/>
        <w:rPr>
          <w:rFonts w:ascii="Verdana" w:hAnsi="Verdana" w:cs="Arial"/>
          <w:b/>
          <w:sz w:val="18"/>
          <w:szCs w:val="16"/>
        </w:rPr>
      </w:pPr>
    </w:p>
    <w:p w14:paraId="60626C80" w14:textId="39DDF54A" w:rsidR="00F37E0C" w:rsidRDefault="00F37E0C" w:rsidP="00E462A4">
      <w:pPr>
        <w:jc w:val="center"/>
        <w:rPr>
          <w:rFonts w:ascii="Verdana" w:hAnsi="Verdana" w:cs="Arial"/>
          <w:b/>
          <w:sz w:val="18"/>
          <w:szCs w:val="16"/>
        </w:rPr>
      </w:pPr>
    </w:p>
    <w:p w14:paraId="1317DCE5" w14:textId="1581FBD6" w:rsidR="00593F54" w:rsidRDefault="00593F54" w:rsidP="00E462A4">
      <w:pPr>
        <w:jc w:val="center"/>
        <w:rPr>
          <w:rFonts w:ascii="Verdana" w:hAnsi="Verdana" w:cs="Arial"/>
          <w:b/>
          <w:sz w:val="18"/>
          <w:szCs w:val="16"/>
        </w:rPr>
      </w:pPr>
    </w:p>
    <w:p w14:paraId="69759D39" w14:textId="77777777" w:rsidR="00925417" w:rsidRDefault="00593F54" w:rsidP="00593F54">
      <w:pPr>
        <w:pStyle w:val="Puesto"/>
        <w:keepNext/>
        <w:keepLines/>
        <w:numPr>
          <w:ilvl w:val="0"/>
          <w:numId w:val="15"/>
        </w:numPr>
        <w:spacing w:before="0" w:after="0" w:line="276" w:lineRule="auto"/>
        <w:ind w:left="432"/>
        <w:jc w:val="both"/>
        <w:rPr>
          <w:rFonts w:ascii="Verdana" w:hAnsi="Verdana"/>
          <w:szCs w:val="20"/>
        </w:rPr>
      </w:pPr>
      <w:r>
        <w:rPr>
          <w:rFonts w:ascii="Verdana" w:hAnsi="Verdana"/>
          <w:szCs w:val="20"/>
          <w:lang w:val="es-BO"/>
        </w:rPr>
        <w:t xml:space="preserve">ESPECIFICACIONES TECNICAS </w:t>
      </w:r>
      <w:r w:rsidRPr="00F346FB">
        <w:rPr>
          <w:rFonts w:ascii="Verdana" w:hAnsi="Verdana"/>
          <w:szCs w:val="20"/>
        </w:rPr>
        <w:t>REQUERIDAS PARA EL SERVICIO</w:t>
      </w:r>
    </w:p>
    <w:p w14:paraId="2984C84E" w14:textId="77777777" w:rsidR="00925417" w:rsidRDefault="00925417" w:rsidP="00925417">
      <w:pPr>
        <w:pStyle w:val="Puesto"/>
        <w:keepNext/>
        <w:keepLines/>
        <w:spacing w:before="0" w:after="0" w:line="276" w:lineRule="auto"/>
        <w:ind w:left="72"/>
        <w:jc w:val="both"/>
        <w:rPr>
          <w:rFonts w:ascii="Verdana" w:hAnsi="Verdana"/>
          <w:szCs w:val="20"/>
          <w:lang w:val="es-BO"/>
        </w:rPr>
      </w:pPr>
    </w:p>
    <w:p w14:paraId="5DACB5AE" w14:textId="67D9CC70" w:rsidR="00593F54" w:rsidRPr="00F346FB" w:rsidRDefault="00925417" w:rsidP="00925417">
      <w:pPr>
        <w:pStyle w:val="Puesto"/>
        <w:keepNext/>
        <w:keepLines/>
        <w:spacing w:before="0" w:after="0" w:line="276" w:lineRule="auto"/>
        <w:ind w:left="72"/>
        <w:jc w:val="both"/>
        <w:rPr>
          <w:rFonts w:ascii="Verdana" w:hAnsi="Verdana"/>
          <w:szCs w:val="20"/>
        </w:rPr>
      </w:pPr>
      <w:r w:rsidRPr="00925417">
        <w:rPr>
          <w:rFonts w:ascii="Verdana" w:hAnsi="Verdana"/>
          <w:szCs w:val="20"/>
          <w:lang w:val="es-BO"/>
        </w:rPr>
        <w:t>RENOVACIÓN Y MANTENIMIENTO DE SOPORTE DE SOFTWARE DE MONITOREO PRTG - GESTIÓN 2023</w:t>
      </w:r>
    </w:p>
    <w:p w14:paraId="77BFD5EC" w14:textId="77777777" w:rsidR="00465E14" w:rsidRDefault="00465E14" w:rsidP="00465E14">
      <w:pPr>
        <w:widowControl w:val="0"/>
        <w:autoSpaceDE w:val="0"/>
        <w:autoSpaceDN w:val="0"/>
        <w:adjustRightInd w:val="0"/>
        <w:jc w:val="both"/>
        <w:rPr>
          <w:rFonts w:ascii="Tahoma" w:hAnsi="Tahoma" w:cs="Tahoma"/>
        </w:rPr>
      </w:pPr>
    </w:p>
    <w:p w14:paraId="12500786" w14:textId="77777777" w:rsidR="00925417" w:rsidRDefault="00925417" w:rsidP="00925417">
      <w:pPr>
        <w:numPr>
          <w:ilvl w:val="0"/>
          <w:numId w:val="39"/>
        </w:numPr>
        <w:spacing w:after="160" w:line="259" w:lineRule="auto"/>
        <w:rPr>
          <w:rFonts w:ascii="Tahoma" w:hAnsi="Tahoma" w:cs="Tahoma"/>
          <w:b/>
        </w:rPr>
      </w:pPr>
      <w:r w:rsidRPr="00D11BAA">
        <w:rPr>
          <w:rFonts w:ascii="Tahoma" w:hAnsi="Tahoma" w:cs="Tahoma"/>
          <w:b/>
        </w:rPr>
        <w:t>ANTECEDENTES</w:t>
      </w:r>
    </w:p>
    <w:p w14:paraId="233D62AB" w14:textId="77777777" w:rsidR="00925417" w:rsidRPr="00D11BAA" w:rsidRDefault="00925417" w:rsidP="00925417">
      <w:pPr>
        <w:widowControl w:val="0"/>
        <w:autoSpaceDE w:val="0"/>
        <w:autoSpaceDN w:val="0"/>
        <w:adjustRightInd w:val="0"/>
        <w:spacing w:line="276" w:lineRule="auto"/>
        <w:ind w:firstLine="1418"/>
        <w:contextualSpacing/>
        <w:jc w:val="both"/>
        <w:rPr>
          <w:rFonts w:ascii="Tahoma" w:hAnsi="Tahoma" w:cs="Tahoma"/>
          <w:bCs/>
        </w:rPr>
      </w:pPr>
      <w:r w:rsidRPr="00D11BAA">
        <w:rPr>
          <w:rFonts w:ascii="Tahoma" w:hAnsi="Tahoma" w:cs="Tahoma"/>
          <w:bCs/>
        </w:rPr>
        <w:t>La Empresa Nacional de Electricidad (ENDE) es una Empresa Pública Estratégica del Estado Plurinacional de Bolivia que desde su refundación se constituye en el agente estatal protagónico y estratégico para el desarrollo de la industria eléctrica del país, garantizando el suministro y acceso universal a la electricidad, en forma sostenible con equidad social, en todos los departamentos del país. Para alcanzar este cometido, hace uso de servicios tecnológicos desplegados a lo largo y ancho del país estableciendo conexiones y comunicaciones desde su oficina central en la ciudad de Cochabamba</w:t>
      </w:r>
      <w:r>
        <w:rPr>
          <w:rFonts w:ascii="Tahoma" w:hAnsi="Tahoma" w:cs="Tahoma"/>
          <w:bCs/>
        </w:rPr>
        <w:t>.</w:t>
      </w:r>
    </w:p>
    <w:p w14:paraId="04FEFC70" w14:textId="77777777" w:rsidR="00925417" w:rsidRPr="00D11BAA" w:rsidRDefault="00925417" w:rsidP="00925417">
      <w:pPr>
        <w:widowControl w:val="0"/>
        <w:autoSpaceDE w:val="0"/>
        <w:autoSpaceDN w:val="0"/>
        <w:adjustRightInd w:val="0"/>
        <w:spacing w:after="160" w:line="276" w:lineRule="auto"/>
        <w:contextualSpacing/>
        <w:jc w:val="both"/>
        <w:rPr>
          <w:rFonts w:ascii="Tahoma" w:hAnsi="Tahoma" w:cs="Tahoma"/>
          <w:bCs/>
        </w:rPr>
      </w:pPr>
    </w:p>
    <w:p w14:paraId="4526FEA6" w14:textId="77777777" w:rsidR="00925417" w:rsidRDefault="00925417" w:rsidP="00925417">
      <w:pPr>
        <w:widowControl w:val="0"/>
        <w:numPr>
          <w:ilvl w:val="0"/>
          <w:numId w:val="39"/>
        </w:numPr>
        <w:autoSpaceDE w:val="0"/>
        <w:autoSpaceDN w:val="0"/>
        <w:adjustRightInd w:val="0"/>
        <w:jc w:val="both"/>
        <w:rPr>
          <w:rFonts w:ascii="Tahoma" w:hAnsi="Tahoma" w:cs="Tahoma"/>
          <w:b/>
        </w:rPr>
      </w:pPr>
      <w:r>
        <w:rPr>
          <w:rFonts w:ascii="Tahoma" w:hAnsi="Tahoma" w:cs="Tahoma"/>
          <w:b/>
        </w:rPr>
        <w:t>OBJETO</w:t>
      </w:r>
    </w:p>
    <w:p w14:paraId="0403F55C" w14:textId="77777777" w:rsidR="00925417" w:rsidRDefault="00925417" w:rsidP="00925417">
      <w:pPr>
        <w:widowControl w:val="0"/>
        <w:autoSpaceDE w:val="0"/>
        <w:autoSpaceDN w:val="0"/>
        <w:adjustRightInd w:val="0"/>
        <w:jc w:val="both"/>
        <w:rPr>
          <w:rFonts w:ascii="Tahoma" w:hAnsi="Tahoma" w:cs="Tahoma"/>
          <w:b/>
        </w:rPr>
      </w:pPr>
    </w:p>
    <w:p w14:paraId="26E86FBD" w14:textId="77777777" w:rsidR="00925417" w:rsidRDefault="00925417" w:rsidP="00925417">
      <w:pPr>
        <w:widowControl w:val="0"/>
        <w:autoSpaceDE w:val="0"/>
        <w:autoSpaceDN w:val="0"/>
        <w:adjustRightInd w:val="0"/>
        <w:spacing w:line="276" w:lineRule="auto"/>
        <w:ind w:firstLine="1418"/>
        <w:contextualSpacing/>
        <w:jc w:val="both"/>
        <w:rPr>
          <w:rFonts w:ascii="Tahoma" w:hAnsi="Tahoma" w:cs="Tahoma"/>
          <w:bCs/>
        </w:rPr>
      </w:pPr>
      <w:r w:rsidRPr="00D11BAA">
        <w:rPr>
          <w:rFonts w:ascii="Tahoma" w:hAnsi="Tahoma" w:cs="Tahoma"/>
          <w:bCs/>
        </w:rPr>
        <w:t>Manifestar la importancia de la adquisición de renovación del soporte del software de monitoreo de servidores y redes PRTG, permite</w:t>
      </w:r>
      <w:r>
        <w:rPr>
          <w:rFonts w:ascii="Tahoma" w:hAnsi="Tahoma" w:cs="Tahoma"/>
          <w:bCs/>
        </w:rPr>
        <w:t xml:space="preserve"> programar tareas, </w:t>
      </w:r>
      <w:r w:rsidRPr="00D11BAA">
        <w:rPr>
          <w:rFonts w:ascii="Tahoma" w:hAnsi="Tahoma" w:cs="Tahoma"/>
          <w:bCs/>
        </w:rPr>
        <w:t>entre otras virtudes del software</w:t>
      </w:r>
    </w:p>
    <w:p w14:paraId="3E136AAB" w14:textId="77777777" w:rsidR="00925417" w:rsidRDefault="00925417" w:rsidP="00925417">
      <w:pPr>
        <w:widowControl w:val="0"/>
        <w:autoSpaceDE w:val="0"/>
        <w:autoSpaceDN w:val="0"/>
        <w:adjustRightInd w:val="0"/>
        <w:spacing w:line="276" w:lineRule="auto"/>
        <w:ind w:firstLine="1418"/>
        <w:contextualSpacing/>
        <w:jc w:val="both"/>
        <w:rPr>
          <w:rFonts w:ascii="Tahoma" w:hAnsi="Tahoma" w:cs="Tahoma"/>
          <w:bCs/>
        </w:rPr>
      </w:pPr>
    </w:p>
    <w:p w14:paraId="09F00721" w14:textId="77777777" w:rsidR="00925417" w:rsidRPr="00F41499" w:rsidRDefault="00925417" w:rsidP="00925417">
      <w:pPr>
        <w:numPr>
          <w:ilvl w:val="0"/>
          <w:numId w:val="39"/>
        </w:numPr>
        <w:spacing w:after="160"/>
        <w:jc w:val="both"/>
        <w:rPr>
          <w:rFonts w:ascii="Tahoma" w:hAnsi="Tahoma" w:cs="Tahoma"/>
          <w:b/>
        </w:rPr>
      </w:pPr>
      <w:r>
        <w:rPr>
          <w:rFonts w:ascii="Tahoma" w:hAnsi="Tahoma" w:cs="Tahoma"/>
          <w:b/>
        </w:rPr>
        <w:t>ALCANCE DEL SERVICIO</w:t>
      </w:r>
    </w:p>
    <w:p w14:paraId="584E2AC5" w14:textId="77777777" w:rsidR="00925417" w:rsidRPr="006715C8" w:rsidRDefault="00925417" w:rsidP="00925417">
      <w:pPr>
        <w:widowControl w:val="0"/>
        <w:autoSpaceDE w:val="0"/>
        <w:autoSpaceDN w:val="0"/>
        <w:adjustRightInd w:val="0"/>
        <w:jc w:val="both"/>
        <w:rPr>
          <w:rFonts w:ascii="Tahoma" w:hAnsi="Tahoma" w:cs="Tahoma"/>
        </w:rPr>
      </w:pPr>
      <w:r w:rsidRPr="006715C8">
        <w:rPr>
          <w:rFonts w:ascii="Tahoma" w:hAnsi="Tahoma" w:cs="Tahoma"/>
          <w:lang w:val="es-ES_tradnl"/>
        </w:rPr>
        <w:t xml:space="preserve">De acuerdo al requerimiento SAST: </w:t>
      </w:r>
      <w:r w:rsidRPr="006715C8">
        <w:rPr>
          <w:rFonts w:ascii="Tahoma" w:hAnsi="Tahoma" w:cs="Tahoma"/>
          <w:b/>
          <w:color w:val="333333"/>
          <w:shd w:val="clear" w:color="auto" w:fill="FFFFFF"/>
        </w:rPr>
        <w:t>REQ04012023141301</w:t>
      </w:r>
      <w:r w:rsidRPr="006715C8">
        <w:rPr>
          <w:rFonts w:ascii="Tahoma" w:hAnsi="Tahoma" w:cs="Tahoma"/>
          <w:color w:val="000000"/>
        </w:rPr>
        <w:t>, solicitado por Marcelo Cárdenas Trigo</w:t>
      </w:r>
      <w:r w:rsidRPr="006715C8">
        <w:rPr>
          <w:rFonts w:ascii="Tahoma" w:hAnsi="Tahoma" w:cs="Tahoma"/>
          <w:lang w:val="es-ES_tradnl"/>
        </w:rPr>
        <w:t xml:space="preserve">, dentro el marco del contrato Nº 35/2022, la solicitud fue atendida mediante nota </w:t>
      </w:r>
      <w:r w:rsidRPr="006715C8">
        <w:rPr>
          <w:rFonts w:ascii="Tahoma" w:hAnsi="Tahoma" w:cs="Tahoma"/>
        </w:rPr>
        <w:t xml:space="preserve">ET-GSIT-23/010005, la cual contiene las siguientes </w:t>
      </w:r>
      <w:r w:rsidRPr="006715C8">
        <w:rPr>
          <w:rFonts w:ascii="Tahoma" w:hAnsi="Tahoma" w:cs="Tahoma"/>
          <w:lang w:val="es-ES_tradnl"/>
        </w:rPr>
        <w:t>especificaciones técnicas:</w:t>
      </w:r>
    </w:p>
    <w:p w14:paraId="49CBA0BB" w14:textId="77777777" w:rsidR="00925417" w:rsidRDefault="00925417" w:rsidP="00925417">
      <w:pPr>
        <w:widowControl w:val="0"/>
        <w:autoSpaceDE w:val="0"/>
        <w:autoSpaceDN w:val="0"/>
        <w:adjustRightInd w:val="0"/>
        <w:jc w:val="both"/>
        <w:rPr>
          <w:rFonts w:ascii="Tahoma" w:hAnsi="Tahoma" w:cs="Tahoma"/>
        </w:rPr>
      </w:pPr>
    </w:p>
    <w:tbl>
      <w:tblPr>
        <w:tblW w:w="8914" w:type="dxa"/>
        <w:jc w:val="center"/>
        <w:tblLayout w:type="fixed"/>
        <w:tblCellMar>
          <w:left w:w="10" w:type="dxa"/>
          <w:right w:w="10" w:type="dxa"/>
        </w:tblCellMar>
        <w:tblLook w:val="0000" w:firstRow="0" w:lastRow="0" w:firstColumn="0" w:lastColumn="0" w:noHBand="0" w:noVBand="0"/>
      </w:tblPr>
      <w:tblGrid>
        <w:gridCol w:w="2628"/>
        <w:gridCol w:w="6286"/>
      </w:tblGrid>
      <w:tr w:rsidR="00925417" w:rsidRPr="000B27E6" w14:paraId="30FE5684" w14:textId="77777777" w:rsidTr="00784EBE">
        <w:trPr>
          <w:trHeight w:val="191"/>
          <w:jc w:val="center"/>
        </w:trPr>
        <w:tc>
          <w:tcPr>
            <w:tcW w:w="89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E2059E" w14:textId="77777777" w:rsidR="00925417" w:rsidRPr="000B27E6" w:rsidRDefault="00925417" w:rsidP="00784EBE">
            <w:pPr>
              <w:jc w:val="center"/>
              <w:rPr>
                <w:rFonts w:ascii="Tahoma" w:hAnsi="Tahoma" w:cs="Tahoma"/>
                <w:b/>
              </w:rPr>
            </w:pPr>
            <w:r w:rsidRPr="000B27E6">
              <w:rPr>
                <w:rFonts w:ascii="Tahoma" w:hAnsi="Tahoma" w:cs="Tahoma"/>
                <w:b/>
              </w:rPr>
              <w:t>RENOVACIÓN DE SOPORTE DEL SOFTWARE DE MONITOREO PRTG</w:t>
            </w:r>
          </w:p>
        </w:tc>
      </w:tr>
      <w:tr w:rsidR="00925417" w:rsidRPr="000B27E6" w14:paraId="32DC5A49" w14:textId="77777777" w:rsidTr="00784EBE">
        <w:trPr>
          <w:trHeight w:val="249"/>
          <w:jc w:val="center"/>
        </w:trPr>
        <w:tc>
          <w:tcPr>
            <w:tcW w:w="891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849D0CF" w14:textId="77777777" w:rsidR="00925417" w:rsidRPr="000B27E6" w:rsidRDefault="00925417" w:rsidP="00784EBE">
            <w:pPr>
              <w:jc w:val="center"/>
              <w:rPr>
                <w:rFonts w:ascii="Tahoma" w:hAnsi="Tahoma" w:cs="Tahoma"/>
                <w:b/>
              </w:rPr>
            </w:pPr>
            <w:r w:rsidRPr="000B27E6">
              <w:rPr>
                <w:rFonts w:ascii="Tahoma" w:hAnsi="Tahoma" w:cs="Tahoma"/>
                <w:b/>
              </w:rPr>
              <w:t>CARACTERÍSTICAS MÍNIMAS EXIGIDAS</w:t>
            </w:r>
          </w:p>
        </w:tc>
      </w:tr>
      <w:tr w:rsidR="00925417" w:rsidRPr="000B27E6" w14:paraId="76E66EA0" w14:textId="77777777" w:rsidTr="00784EBE">
        <w:trPr>
          <w:trHeight w:val="191"/>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806821" w14:textId="77777777" w:rsidR="00925417" w:rsidRPr="000B27E6" w:rsidRDefault="00925417" w:rsidP="00925417">
            <w:pPr>
              <w:pStyle w:val="Prrafodelista"/>
              <w:numPr>
                <w:ilvl w:val="0"/>
                <w:numId w:val="48"/>
              </w:numPr>
              <w:spacing w:line="276" w:lineRule="auto"/>
              <w:ind w:left="301" w:hanging="284"/>
              <w:contextualSpacing/>
              <w:rPr>
                <w:rFonts w:ascii="Tahoma" w:hAnsi="Tahoma" w:cs="Tahoma"/>
                <w:b/>
                <w:bCs/>
                <w:lang w:val="es-BO"/>
              </w:rPr>
            </w:pPr>
            <w:r w:rsidRPr="000B27E6">
              <w:rPr>
                <w:rFonts w:ascii="Tahoma" w:hAnsi="Tahoma" w:cs="Tahoma"/>
                <w:b/>
                <w:bCs/>
                <w:lang w:val="es-BO"/>
              </w:rPr>
              <w:t>Cantidad</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278A03" w14:textId="77777777" w:rsidR="00925417" w:rsidRPr="000B27E6" w:rsidRDefault="00925417" w:rsidP="00784EBE">
            <w:pPr>
              <w:rPr>
                <w:rFonts w:ascii="Tahoma" w:hAnsi="Tahoma" w:cs="Tahoma"/>
              </w:rPr>
            </w:pPr>
            <w:r w:rsidRPr="000B27E6">
              <w:rPr>
                <w:rFonts w:ascii="Tahoma" w:hAnsi="Tahoma" w:cs="Tahoma"/>
              </w:rPr>
              <w:t>1</w:t>
            </w:r>
          </w:p>
        </w:tc>
      </w:tr>
      <w:tr w:rsidR="00925417" w:rsidRPr="000B27E6" w14:paraId="3855D52E" w14:textId="77777777" w:rsidTr="00784EBE">
        <w:trPr>
          <w:trHeight w:val="191"/>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2EF2A7" w14:textId="77777777" w:rsidR="00925417" w:rsidRPr="000B27E6" w:rsidRDefault="00925417" w:rsidP="00925417">
            <w:pPr>
              <w:pStyle w:val="Prrafodelista"/>
              <w:numPr>
                <w:ilvl w:val="0"/>
                <w:numId w:val="48"/>
              </w:numPr>
              <w:spacing w:line="276" w:lineRule="auto"/>
              <w:ind w:left="318" w:hanging="284"/>
              <w:contextualSpacing/>
              <w:rPr>
                <w:rFonts w:ascii="Tahoma" w:hAnsi="Tahoma" w:cs="Tahoma"/>
                <w:b/>
                <w:bCs/>
                <w:lang w:val="es-BO"/>
              </w:rPr>
            </w:pPr>
            <w:r w:rsidRPr="000B27E6">
              <w:rPr>
                <w:rFonts w:ascii="Tahoma" w:hAnsi="Tahoma" w:cs="Tahoma"/>
                <w:b/>
                <w:bCs/>
                <w:lang w:val="es-BO"/>
              </w:rPr>
              <w:t>Producto</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1FB455" w14:textId="77777777" w:rsidR="00925417" w:rsidRPr="000B27E6" w:rsidRDefault="00925417" w:rsidP="00784EBE">
            <w:pPr>
              <w:rPr>
                <w:rFonts w:ascii="Tahoma" w:hAnsi="Tahoma" w:cs="Tahoma"/>
              </w:rPr>
            </w:pPr>
            <w:r w:rsidRPr="000B27E6">
              <w:rPr>
                <w:rFonts w:ascii="Tahoma" w:hAnsi="Tahoma" w:cs="Tahoma"/>
              </w:rPr>
              <w:t>Software de Monitoreo de Servidores y Redes PRTG</w:t>
            </w:r>
          </w:p>
        </w:tc>
      </w:tr>
      <w:tr w:rsidR="00925417" w:rsidRPr="000B27E6" w14:paraId="64A4294D" w14:textId="77777777" w:rsidTr="00784EBE">
        <w:trPr>
          <w:trHeight w:val="191"/>
          <w:jc w:val="center"/>
        </w:trPr>
        <w:tc>
          <w:tcPr>
            <w:tcW w:w="891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E022CE" w14:textId="77777777" w:rsidR="00925417" w:rsidRPr="000B27E6" w:rsidRDefault="00925417" w:rsidP="00784EBE">
            <w:pPr>
              <w:ind w:left="318" w:hanging="284"/>
              <w:jc w:val="center"/>
              <w:rPr>
                <w:rFonts w:ascii="Tahoma" w:hAnsi="Tahoma" w:cs="Tahoma"/>
                <w:b/>
              </w:rPr>
            </w:pPr>
            <w:r w:rsidRPr="000B27E6">
              <w:rPr>
                <w:rFonts w:ascii="Tahoma" w:hAnsi="Tahoma" w:cs="Tahoma"/>
                <w:b/>
              </w:rPr>
              <w:t>CARACTERÍSTICAS GENERALES DEL SOFTWARE</w:t>
            </w:r>
          </w:p>
        </w:tc>
      </w:tr>
      <w:tr w:rsidR="00925417" w:rsidRPr="000B27E6" w14:paraId="57B8922B" w14:textId="77777777" w:rsidTr="00784EBE">
        <w:trPr>
          <w:trHeight w:val="1039"/>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D16177" w14:textId="77777777" w:rsidR="00925417" w:rsidRPr="000B27E6" w:rsidRDefault="00925417" w:rsidP="00925417">
            <w:pPr>
              <w:pStyle w:val="Prrafodelista"/>
              <w:numPr>
                <w:ilvl w:val="0"/>
                <w:numId w:val="48"/>
              </w:numPr>
              <w:ind w:left="318" w:hanging="284"/>
              <w:contextualSpacing/>
              <w:rPr>
                <w:rFonts w:ascii="Tahoma" w:hAnsi="Tahoma" w:cs="Tahoma"/>
                <w:b/>
                <w:bCs/>
                <w:lang w:val="es-BO"/>
              </w:rPr>
            </w:pPr>
            <w:r w:rsidRPr="000B27E6">
              <w:rPr>
                <w:rFonts w:ascii="Tahoma" w:hAnsi="Tahoma" w:cs="Tahoma"/>
                <w:b/>
                <w:bCs/>
                <w:lang w:val="es-BO"/>
              </w:rPr>
              <w:t>Características generales</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94DAAF" w14:textId="77777777" w:rsidR="00925417" w:rsidRPr="000B27E6" w:rsidRDefault="00925417" w:rsidP="00925417">
            <w:pPr>
              <w:pStyle w:val="Prrafodelista"/>
              <w:numPr>
                <w:ilvl w:val="0"/>
                <w:numId w:val="47"/>
              </w:numPr>
              <w:ind w:left="406" w:hanging="284"/>
              <w:contextualSpacing/>
              <w:jc w:val="both"/>
              <w:rPr>
                <w:rFonts w:ascii="Tahoma" w:hAnsi="Tahoma" w:cs="Tahoma"/>
                <w:lang w:val="es-BO"/>
              </w:rPr>
            </w:pPr>
            <w:r w:rsidRPr="000B27E6">
              <w:rPr>
                <w:rFonts w:ascii="Tahoma" w:hAnsi="Tahoma" w:cs="Tahoma"/>
                <w:lang w:val="es-BO"/>
              </w:rPr>
              <w:t>Permite el uso ilimitado de sensores para la supervisión.</w:t>
            </w:r>
          </w:p>
          <w:p w14:paraId="60965E36" w14:textId="77777777" w:rsidR="00925417" w:rsidRPr="000B27E6" w:rsidRDefault="00925417" w:rsidP="00925417">
            <w:pPr>
              <w:pStyle w:val="Prrafodelista"/>
              <w:numPr>
                <w:ilvl w:val="0"/>
                <w:numId w:val="47"/>
              </w:numPr>
              <w:ind w:left="406" w:hanging="284"/>
              <w:contextualSpacing/>
              <w:jc w:val="both"/>
              <w:rPr>
                <w:rFonts w:ascii="Tahoma" w:hAnsi="Tahoma" w:cs="Tahoma"/>
                <w:lang w:val="es-BO"/>
              </w:rPr>
            </w:pPr>
            <w:r w:rsidRPr="000B27E6">
              <w:rPr>
                <w:rFonts w:ascii="Tahoma" w:hAnsi="Tahoma" w:cs="Tahoma"/>
                <w:lang w:val="es-BO"/>
              </w:rPr>
              <w:t>Permite supervisar infraestructura física y virtual de Centro de Datos</w:t>
            </w:r>
          </w:p>
          <w:p w14:paraId="03A93A60" w14:textId="77777777" w:rsidR="00925417" w:rsidRPr="000B27E6" w:rsidRDefault="00925417" w:rsidP="00925417">
            <w:pPr>
              <w:pStyle w:val="Prrafodelista"/>
              <w:numPr>
                <w:ilvl w:val="0"/>
                <w:numId w:val="47"/>
              </w:numPr>
              <w:ind w:left="406" w:hanging="284"/>
              <w:contextualSpacing/>
              <w:jc w:val="both"/>
              <w:rPr>
                <w:rFonts w:ascii="Tahoma" w:hAnsi="Tahoma" w:cs="Tahoma"/>
                <w:lang w:val="es-BO"/>
              </w:rPr>
            </w:pPr>
            <w:r w:rsidRPr="000B27E6">
              <w:rPr>
                <w:rFonts w:ascii="Tahoma" w:hAnsi="Tahoma" w:cs="Tahoma"/>
                <w:lang w:val="es-BO"/>
              </w:rPr>
              <w:t>Permite el envío de notificaciones de alertas</w:t>
            </w:r>
          </w:p>
          <w:p w14:paraId="0E3138EA" w14:textId="77777777" w:rsidR="00925417" w:rsidRPr="000B27E6" w:rsidRDefault="00925417" w:rsidP="00925417">
            <w:pPr>
              <w:pStyle w:val="Prrafodelista"/>
              <w:numPr>
                <w:ilvl w:val="0"/>
                <w:numId w:val="47"/>
              </w:numPr>
              <w:ind w:left="406" w:hanging="284"/>
              <w:contextualSpacing/>
              <w:jc w:val="both"/>
              <w:rPr>
                <w:rFonts w:ascii="Tahoma" w:hAnsi="Tahoma" w:cs="Tahoma"/>
                <w:lang w:val="es-BO"/>
              </w:rPr>
            </w:pPr>
            <w:r w:rsidRPr="000B27E6">
              <w:rPr>
                <w:rFonts w:ascii="Tahoma" w:hAnsi="Tahoma" w:cs="Tahoma"/>
                <w:lang w:val="es-BO"/>
              </w:rPr>
              <w:t>Cuenta con la capacidad de supervisión desde una aplicación móvil</w:t>
            </w:r>
          </w:p>
          <w:p w14:paraId="116119CA" w14:textId="77777777" w:rsidR="00925417" w:rsidRPr="000B27E6" w:rsidRDefault="00925417" w:rsidP="00925417">
            <w:pPr>
              <w:pStyle w:val="Prrafodelista"/>
              <w:numPr>
                <w:ilvl w:val="0"/>
                <w:numId w:val="47"/>
              </w:numPr>
              <w:ind w:left="406" w:hanging="284"/>
              <w:contextualSpacing/>
              <w:jc w:val="both"/>
              <w:rPr>
                <w:rFonts w:ascii="Tahoma" w:hAnsi="Tahoma" w:cs="Tahoma"/>
                <w:lang w:val="es-BO"/>
              </w:rPr>
            </w:pPr>
            <w:r w:rsidRPr="000B27E6">
              <w:rPr>
                <w:rFonts w:ascii="Tahoma" w:hAnsi="Tahoma" w:cs="Tahoma"/>
                <w:lang w:val="es-BO"/>
              </w:rPr>
              <w:t>Permite la supervisión de múltiples sitios</w:t>
            </w:r>
          </w:p>
          <w:p w14:paraId="55271760" w14:textId="77777777" w:rsidR="00925417" w:rsidRPr="000B27E6" w:rsidRDefault="00925417" w:rsidP="00784EBE">
            <w:pPr>
              <w:contextualSpacing/>
              <w:jc w:val="both"/>
              <w:rPr>
                <w:rFonts w:ascii="Tahoma" w:hAnsi="Tahoma" w:cs="Tahoma"/>
              </w:rPr>
            </w:pPr>
            <w:r w:rsidRPr="000B27E6">
              <w:rPr>
                <w:rFonts w:ascii="Tahoma" w:hAnsi="Tahoma" w:cs="Tahoma"/>
              </w:rPr>
              <w:t>el soporte debe permitir contar mínimamente con las características generales actuales</w:t>
            </w:r>
          </w:p>
        </w:tc>
      </w:tr>
      <w:tr w:rsidR="00925417" w:rsidRPr="000B27E6" w14:paraId="61F42AA6" w14:textId="77777777" w:rsidTr="00784EBE">
        <w:trPr>
          <w:trHeight w:val="191"/>
          <w:jc w:val="center"/>
        </w:trPr>
        <w:tc>
          <w:tcPr>
            <w:tcW w:w="891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ECC62B9" w14:textId="77777777" w:rsidR="00925417" w:rsidRPr="000B27E6" w:rsidRDefault="00925417" w:rsidP="00784EBE">
            <w:pPr>
              <w:ind w:left="318" w:hanging="284"/>
              <w:jc w:val="center"/>
              <w:rPr>
                <w:rFonts w:ascii="Tahoma" w:hAnsi="Tahoma" w:cs="Tahoma"/>
                <w:b/>
              </w:rPr>
            </w:pPr>
            <w:r w:rsidRPr="000B27E6">
              <w:rPr>
                <w:rFonts w:ascii="Tahoma" w:hAnsi="Tahoma" w:cs="Tahoma"/>
                <w:b/>
              </w:rPr>
              <w:t>CARACTERÍSTICAS ACTUALES DEL SOFTWARE</w:t>
            </w:r>
          </w:p>
        </w:tc>
      </w:tr>
      <w:tr w:rsidR="00925417" w:rsidRPr="000B27E6" w14:paraId="1B4F35BC" w14:textId="77777777" w:rsidTr="00784EBE">
        <w:trPr>
          <w:trHeight w:val="357"/>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14FB2B" w14:textId="77777777" w:rsidR="00925417" w:rsidRPr="000B27E6" w:rsidRDefault="00925417" w:rsidP="00925417">
            <w:pPr>
              <w:pStyle w:val="Prrafodelista"/>
              <w:numPr>
                <w:ilvl w:val="0"/>
                <w:numId w:val="48"/>
              </w:numPr>
              <w:ind w:left="318" w:hanging="284"/>
              <w:contextualSpacing/>
              <w:rPr>
                <w:rFonts w:ascii="Tahoma" w:hAnsi="Tahoma" w:cs="Tahoma"/>
                <w:b/>
                <w:bCs/>
                <w:lang w:val="es-BO"/>
              </w:rPr>
            </w:pPr>
            <w:r w:rsidRPr="000B27E6">
              <w:rPr>
                <w:rFonts w:ascii="Tahoma" w:hAnsi="Tahoma" w:cs="Tahoma"/>
                <w:b/>
                <w:bCs/>
                <w:lang w:val="es-BO"/>
              </w:rPr>
              <w:t>Características Específicas</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F48ACC" w14:textId="77777777" w:rsidR="00925417" w:rsidRPr="000B27E6" w:rsidRDefault="00925417" w:rsidP="00925417">
            <w:pPr>
              <w:pStyle w:val="Prrafodelista"/>
              <w:numPr>
                <w:ilvl w:val="0"/>
                <w:numId w:val="47"/>
              </w:numPr>
              <w:ind w:left="450"/>
              <w:contextualSpacing/>
              <w:jc w:val="both"/>
              <w:rPr>
                <w:rFonts w:ascii="Tahoma" w:hAnsi="Tahoma" w:cs="Tahoma"/>
                <w:lang w:val="es-BO"/>
              </w:rPr>
            </w:pPr>
            <w:r w:rsidRPr="000B27E6">
              <w:rPr>
                <w:rFonts w:ascii="Tahoma" w:hAnsi="Tahoma" w:cs="Tahoma"/>
                <w:lang w:val="es-BO"/>
              </w:rPr>
              <w:t>Soporta la supervisión de los siguientes protocolos: SNMP, WMI, ICMP, HTTP, MQTT, SOAP, SSH, FTP, SMTP, POP3, DICOM, HL7</w:t>
            </w:r>
          </w:p>
          <w:p w14:paraId="4A7D766C" w14:textId="77777777" w:rsidR="00925417" w:rsidRPr="000B27E6" w:rsidRDefault="00925417" w:rsidP="00925417">
            <w:pPr>
              <w:pStyle w:val="Prrafodelista"/>
              <w:numPr>
                <w:ilvl w:val="0"/>
                <w:numId w:val="47"/>
              </w:numPr>
              <w:ind w:left="450"/>
              <w:contextualSpacing/>
              <w:jc w:val="both"/>
              <w:rPr>
                <w:rFonts w:ascii="Tahoma" w:hAnsi="Tahoma" w:cs="Tahoma"/>
                <w:lang w:val="es-BO"/>
              </w:rPr>
            </w:pPr>
            <w:r w:rsidRPr="000B27E6">
              <w:rPr>
                <w:rFonts w:ascii="Tahoma" w:hAnsi="Tahoma" w:cs="Tahoma"/>
                <w:lang w:val="es-BO"/>
              </w:rPr>
              <w:t>Incluye la función de supervisión mediante la instalación de agentes para Linux y Windows</w:t>
            </w:r>
          </w:p>
          <w:p w14:paraId="4A34DD8F" w14:textId="77777777" w:rsidR="00925417" w:rsidRPr="000B27E6" w:rsidRDefault="00925417" w:rsidP="00925417">
            <w:pPr>
              <w:pStyle w:val="Prrafodelista"/>
              <w:numPr>
                <w:ilvl w:val="0"/>
                <w:numId w:val="47"/>
              </w:numPr>
              <w:ind w:left="450"/>
              <w:contextualSpacing/>
              <w:jc w:val="both"/>
              <w:rPr>
                <w:rFonts w:ascii="Tahoma" w:hAnsi="Tahoma" w:cs="Tahoma"/>
                <w:lang w:val="en-US"/>
              </w:rPr>
            </w:pPr>
            <w:proofErr w:type="spellStart"/>
            <w:r w:rsidRPr="000B27E6">
              <w:rPr>
                <w:rFonts w:ascii="Tahoma" w:hAnsi="Tahoma" w:cs="Tahoma"/>
                <w:lang w:val="en-US"/>
              </w:rPr>
              <w:t>Permite</w:t>
            </w:r>
            <w:proofErr w:type="spellEnd"/>
            <w:r w:rsidRPr="000B27E6">
              <w:rPr>
                <w:rFonts w:ascii="Tahoma" w:hAnsi="Tahoma" w:cs="Tahoma"/>
                <w:lang w:val="en-US"/>
              </w:rPr>
              <w:t xml:space="preserve"> </w:t>
            </w:r>
            <w:proofErr w:type="spellStart"/>
            <w:r w:rsidRPr="000B27E6">
              <w:rPr>
                <w:rFonts w:ascii="Tahoma" w:hAnsi="Tahoma" w:cs="Tahoma"/>
                <w:lang w:val="en-US"/>
              </w:rPr>
              <w:t>supervisar</w:t>
            </w:r>
            <w:proofErr w:type="spellEnd"/>
            <w:r w:rsidRPr="000B27E6">
              <w:rPr>
                <w:rFonts w:ascii="Tahoma" w:hAnsi="Tahoma" w:cs="Tahoma"/>
                <w:lang w:val="en-US"/>
              </w:rPr>
              <w:t xml:space="preserve"> </w:t>
            </w:r>
            <w:proofErr w:type="spellStart"/>
            <w:r w:rsidRPr="000B27E6">
              <w:rPr>
                <w:rFonts w:ascii="Tahoma" w:hAnsi="Tahoma" w:cs="Tahoma"/>
                <w:lang w:val="en-US"/>
              </w:rPr>
              <w:t>protocolos</w:t>
            </w:r>
            <w:proofErr w:type="spellEnd"/>
            <w:r w:rsidRPr="000B27E6">
              <w:rPr>
                <w:rFonts w:ascii="Tahoma" w:hAnsi="Tahoma" w:cs="Tahoma"/>
                <w:lang w:val="en-US"/>
              </w:rPr>
              <w:t xml:space="preserve"> de red </w:t>
            </w:r>
            <w:proofErr w:type="spellStart"/>
            <w:r w:rsidRPr="000B27E6">
              <w:rPr>
                <w:rFonts w:ascii="Tahoma" w:hAnsi="Tahoma" w:cs="Tahoma"/>
                <w:lang w:val="en-US"/>
              </w:rPr>
              <w:t>NetFlow</w:t>
            </w:r>
            <w:proofErr w:type="spellEnd"/>
            <w:r w:rsidRPr="000B27E6">
              <w:rPr>
                <w:rFonts w:ascii="Tahoma" w:hAnsi="Tahoma" w:cs="Tahoma"/>
                <w:lang w:val="en-US"/>
              </w:rPr>
              <w:t xml:space="preserve"> v5/v9, </w:t>
            </w:r>
            <w:proofErr w:type="spellStart"/>
            <w:r w:rsidRPr="000B27E6">
              <w:rPr>
                <w:rFonts w:ascii="Tahoma" w:hAnsi="Tahoma" w:cs="Tahoma"/>
                <w:lang w:val="en-US"/>
              </w:rPr>
              <w:t>sFlow</w:t>
            </w:r>
            <w:proofErr w:type="spellEnd"/>
            <w:r w:rsidRPr="000B27E6">
              <w:rPr>
                <w:rFonts w:ascii="Tahoma" w:hAnsi="Tahoma" w:cs="Tahoma"/>
                <w:lang w:val="en-US"/>
              </w:rPr>
              <w:t xml:space="preserve">, </w:t>
            </w:r>
            <w:proofErr w:type="spellStart"/>
            <w:r w:rsidRPr="000B27E6">
              <w:rPr>
                <w:rFonts w:ascii="Tahoma" w:hAnsi="Tahoma" w:cs="Tahoma"/>
                <w:lang w:val="en-US"/>
              </w:rPr>
              <w:t>jFlow</w:t>
            </w:r>
            <w:proofErr w:type="spellEnd"/>
            <w:r w:rsidRPr="000B27E6">
              <w:rPr>
                <w:rFonts w:ascii="Tahoma" w:hAnsi="Tahoma" w:cs="Tahoma"/>
                <w:lang w:val="en-US"/>
              </w:rPr>
              <w:t>, IPFIX, and packet sniffing</w:t>
            </w:r>
          </w:p>
          <w:p w14:paraId="692485FF" w14:textId="77777777" w:rsidR="00925417" w:rsidRPr="000B27E6" w:rsidRDefault="00925417" w:rsidP="00925417">
            <w:pPr>
              <w:pStyle w:val="Prrafodelista"/>
              <w:numPr>
                <w:ilvl w:val="0"/>
                <w:numId w:val="47"/>
              </w:numPr>
              <w:ind w:left="450"/>
              <w:contextualSpacing/>
              <w:jc w:val="both"/>
              <w:rPr>
                <w:rFonts w:ascii="Tahoma" w:hAnsi="Tahoma" w:cs="Tahoma"/>
                <w:lang w:val="es-BO"/>
              </w:rPr>
            </w:pPr>
            <w:r w:rsidRPr="000B27E6">
              <w:rPr>
                <w:rFonts w:ascii="Tahoma" w:hAnsi="Tahoma" w:cs="Tahoma"/>
                <w:lang w:val="es-BO"/>
              </w:rPr>
              <w:t>Cuenta con la función de autodescubrimiento de dispositivos y sensores</w:t>
            </w:r>
          </w:p>
          <w:p w14:paraId="393579AE" w14:textId="77777777" w:rsidR="00925417" w:rsidRPr="000B27E6" w:rsidRDefault="00925417" w:rsidP="00925417">
            <w:pPr>
              <w:pStyle w:val="Prrafodelista"/>
              <w:numPr>
                <w:ilvl w:val="0"/>
                <w:numId w:val="47"/>
              </w:numPr>
              <w:ind w:left="450"/>
              <w:contextualSpacing/>
              <w:jc w:val="both"/>
              <w:rPr>
                <w:rFonts w:ascii="Tahoma" w:hAnsi="Tahoma" w:cs="Tahoma"/>
                <w:lang w:val="es-BO"/>
              </w:rPr>
            </w:pPr>
            <w:r w:rsidRPr="000B27E6">
              <w:rPr>
                <w:rFonts w:ascii="Tahoma" w:hAnsi="Tahoma" w:cs="Tahoma"/>
                <w:lang w:val="es-BO"/>
              </w:rPr>
              <w:lastRenderedPageBreak/>
              <w:t xml:space="preserve">Cuenta los siguientes métodos de notificación: Correo Electrónico, SMS, </w:t>
            </w:r>
            <w:proofErr w:type="spellStart"/>
            <w:r w:rsidRPr="000B27E6">
              <w:rPr>
                <w:rFonts w:ascii="Tahoma" w:hAnsi="Tahoma" w:cs="Tahoma"/>
                <w:lang w:val="es-BO"/>
              </w:rPr>
              <w:t>Slack</w:t>
            </w:r>
            <w:proofErr w:type="spellEnd"/>
            <w:r w:rsidRPr="000B27E6">
              <w:rPr>
                <w:rFonts w:ascii="Tahoma" w:hAnsi="Tahoma" w:cs="Tahoma"/>
                <w:lang w:val="es-BO"/>
              </w:rPr>
              <w:t xml:space="preserve">, Microsoft </w:t>
            </w:r>
            <w:proofErr w:type="spellStart"/>
            <w:r w:rsidRPr="000B27E6">
              <w:rPr>
                <w:rFonts w:ascii="Tahoma" w:hAnsi="Tahoma" w:cs="Tahoma"/>
                <w:lang w:val="es-BO"/>
              </w:rPr>
              <w:t>Teams</w:t>
            </w:r>
            <w:proofErr w:type="spellEnd"/>
            <w:r w:rsidRPr="000B27E6">
              <w:rPr>
                <w:rFonts w:ascii="Tahoma" w:hAnsi="Tahoma" w:cs="Tahoma"/>
                <w:lang w:val="es-BO"/>
              </w:rPr>
              <w:t xml:space="preserve">, </w:t>
            </w:r>
            <w:proofErr w:type="spellStart"/>
            <w:r w:rsidRPr="000B27E6">
              <w:rPr>
                <w:rFonts w:ascii="Tahoma" w:hAnsi="Tahoma" w:cs="Tahoma"/>
                <w:lang w:val="es-BO"/>
              </w:rPr>
              <w:t>push</w:t>
            </w:r>
            <w:proofErr w:type="spellEnd"/>
            <w:r w:rsidRPr="000B27E6">
              <w:rPr>
                <w:rFonts w:ascii="Tahoma" w:hAnsi="Tahoma" w:cs="Tahoma"/>
                <w:lang w:val="es-BO"/>
              </w:rPr>
              <w:t xml:space="preserve"> </w:t>
            </w:r>
            <w:proofErr w:type="spellStart"/>
            <w:r w:rsidRPr="000B27E6">
              <w:rPr>
                <w:rFonts w:ascii="Tahoma" w:hAnsi="Tahoma" w:cs="Tahoma"/>
                <w:lang w:val="es-BO"/>
              </w:rPr>
              <w:t>notifications</w:t>
            </w:r>
            <w:proofErr w:type="spellEnd"/>
            <w:r w:rsidRPr="000B27E6">
              <w:rPr>
                <w:rFonts w:ascii="Tahoma" w:hAnsi="Tahoma" w:cs="Tahoma"/>
                <w:lang w:val="es-BO"/>
              </w:rPr>
              <w:t xml:space="preserve">, HTTP </w:t>
            </w:r>
            <w:proofErr w:type="spellStart"/>
            <w:r w:rsidRPr="000B27E6">
              <w:rPr>
                <w:rFonts w:ascii="Tahoma" w:hAnsi="Tahoma" w:cs="Tahoma"/>
                <w:lang w:val="es-BO"/>
              </w:rPr>
              <w:t>request</w:t>
            </w:r>
            <w:proofErr w:type="spellEnd"/>
            <w:r w:rsidRPr="000B27E6">
              <w:rPr>
                <w:rFonts w:ascii="Tahoma" w:hAnsi="Tahoma" w:cs="Tahoma"/>
                <w:lang w:val="es-BO"/>
              </w:rPr>
              <w:t xml:space="preserve">, </w:t>
            </w:r>
            <w:proofErr w:type="spellStart"/>
            <w:r w:rsidRPr="000B27E6">
              <w:rPr>
                <w:rFonts w:ascii="Tahoma" w:hAnsi="Tahoma" w:cs="Tahoma"/>
                <w:lang w:val="es-BO"/>
              </w:rPr>
              <w:t>exe</w:t>
            </w:r>
            <w:proofErr w:type="spellEnd"/>
            <w:r w:rsidRPr="000B27E6">
              <w:rPr>
                <w:rFonts w:ascii="Tahoma" w:hAnsi="Tahoma" w:cs="Tahoma"/>
                <w:lang w:val="es-BO"/>
              </w:rPr>
              <w:t xml:space="preserve">, script, </w:t>
            </w:r>
            <w:proofErr w:type="spellStart"/>
            <w:r w:rsidRPr="000B27E6">
              <w:rPr>
                <w:rFonts w:ascii="Tahoma" w:hAnsi="Tahoma" w:cs="Tahoma"/>
                <w:lang w:val="es-BO"/>
              </w:rPr>
              <w:t>syslog</w:t>
            </w:r>
            <w:proofErr w:type="spellEnd"/>
            <w:r w:rsidRPr="000B27E6">
              <w:rPr>
                <w:rFonts w:ascii="Tahoma" w:hAnsi="Tahoma" w:cs="Tahoma"/>
                <w:lang w:val="es-BO"/>
              </w:rPr>
              <w:t xml:space="preserve">, </w:t>
            </w:r>
            <w:proofErr w:type="spellStart"/>
            <w:r w:rsidRPr="000B27E6">
              <w:rPr>
                <w:rFonts w:ascii="Tahoma" w:hAnsi="Tahoma" w:cs="Tahoma"/>
                <w:lang w:val="es-BO"/>
              </w:rPr>
              <w:t>etc</w:t>
            </w:r>
            <w:proofErr w:type="spellEnd"/>
          </w:p>
          <w:p w14:paraId="5389CD38" w14:textId="77777777" w:rsidR="00925417" w:rsidRPr="000B27E6" w:rsidRDefault="00925417" w:rsidP="00925417">
            <w:pPr>
              <w:pStyle w:val="Prrafodelista"/>
              <w:numPr>
                <w:ilvl w:val="0"/>
                <w:numId w:val="47"/>
              </w:numPr>
              <w:ind w:left="450"/>
              <w:contextualSpacing/>
              <w:jc w:val="both"/>
              <w:rPr>
                <w:rFonts w:ascii="Tahoma" w:hAnsi="Tahoma" w:cs="Tahoma"/>
                <w:lang w:val="es-BO"/>
              </w:rPr>
            </w:pPr>
            <w:r w:rsidRPr="000B27E6">
              <w:rPr>
                <w:rFonts w:ascii="Tahoma" w:hAnsi="Tahoma" w:cs="Tahoma"/>
                <w:lang w:val="es-BO"/>
              </w:rPr>
              <w:t>cuenta con la capacidad de almacenar datos de la supervisión de forma histórica</w:t>
            </w:r>
          </w:p>
          <w:p w14:paraId="6892C258" w14:textId="77777777" w:rsidR="00925417" w:rsidRPr="000B27E6" w:rsidRDefault="00925417" w:rsidP="00925417">
            <w:pPr>
              <w:pStyle w:val="Prrafodelista"/>
              <w:numPr>
                <w:ilvl w:val="0"/>
                <w:numId w:val="47"/>
              </w:numPr>
              <w:ind w:left="450"/>
              <w:contextualSpacing/>
              <w:jc w:val="both"/>
              <w:rPr>
                <w:rFonts w:ascii="Tahoma" w:hAnsi="Tahoma" w:cs="Tahoma"/>
                <w:lang w:val="es-BO"/>
              </w:rPr>
            </w:pPr>
            <w:r w:rsidRPr="000B27E6">
              <w:rPr>
                <w:rFonts w:ascii="Tahoma" w:hAnsi="Tahoma" w:cs="Tahoma"/>
                <w:lang w:val="es-BO"/>
              </w:rPr>
              <w:t>Emisión de reportes en formato HTML y PDF y con la capacidad de programar la ejecución de los mismos.</w:t>
            </w:r>
          </w:p>
          <w:p w14:paraId="6136A47A" w14:textId="77777777" w:rsidR="00925417" w:rsidRPr="000B27E6" w:rsidRDefault="00925417" w:rsidP="00925417">
            <w:pPr>
              <w:pStyle w:val="Prrafodelista"/>
              <w:numPr>
                <w:ilvl w:val="0"/>
                <w:numId w:val="47"/>
              </w:numPr>
              <w:ind w:left="450"/>
              <w:contextualSpacing/>
              <w:jc w:val="both"/>
              <w:rPr>
                <w:rFonts w:ascii="Tahoma" w:hAnsi="Tahoma" w:cs="Tahoma"/>
                <w:lang w:val="es-BO"/>
              </w:rPr>
            </w:pPr>
            <w:r w:rsidRPr="000B27E6">
              <w:rPr>
                <w:rFonts w:ascii="Tahoma" w:hAnsi="Tahoma" w:cs="Tahoma"/>
                <w:lang w:val="es-BO"/>
              </w:rPr>
              <w:t>Permite crear mapas que sean capaces de ser compartidos utilizando HTML</w:t>
            </w:r>
          </w:p>
          <w:p w14:paraId="0850B57D" w14:textId="77777777" w:rsidR="00925417" w:rsidRPr="000B27E6" w:rsidRDefault="00925417" w:rsidP="00784EBE">
            <w:pPr>
              <w:ind w:left="90"/>
              <w:contextualSpacing/>
              <w:jc w:val="both"/>
              <w:rPr>
                <w:rFonts w:ascii="Tahoma" w:hAnsi="Tahoma" w:cs="Tahoma"/>
              </w:rPr>
            </w:pPr>
            <w:r w:rsidRPr="000B27E6">
              <w:rPr>
                <w:rFonts w:ascii="Tahoma" w:hAnsi="Tahoma" w:cs="Tahoma"/>
              </w:rPr>
              <w:t>Debe contar mínimamente con las características actuales.</w:t>
            </w:r>
          </w:p>
        </w:tc>
      </w:tr>
      <w:tr w:rsidR="00925417" w:rsidRPr="000B27E6" w14:paraId="0B486F40" w14:textId="77777777" w:rsidTr="00784EBE">
        <w:trPr>
          <w:trHeight w:val="325"/>
          <w:jc w:val="center"/>
        </w:trPr>
        <w:tc>
          <w:tcPr>
            <w:tcW w:w="2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CD1F0D" w14:textId="77777777" w:rsidR="00925417" w:rsidRPr="000B27E6" w:rsidRDefault="00925417" w:rsidP="00925417">
            <w:pPr>
              <w:pStyle w:val="Prrafodelista"/>
              <w:numPr>
                <w:ilvl w:val="0"/>
                <w:numId w:val="48"/>
              </w:numPr>
              <w:ind w:left="318" w:hanging="284"/>
              <w:contextualSpacing/>
              <w:rPr>
                <w:rFonts w:ascii="Tahoma" w:hAnsi="Tahoma" w:cs="Tahoma"/>
                <w:b/>
                <w:bCs/>
                <w:lang w:val="es-BO"/>
              </w:rPr>
            </w:pPr>
            <w:r w:rsidRPr="000B27E6">
              <w:rPr>
                <w:rFonts w:ascii="Tahoma" w:hAnsi="Tahoma" w:cs="Tahoma"/>
                <w:b/>
                <w:bCs/>
                <w:lang w:val="es-BO"/>
              </w:rPr>
              <w:lastRenderedPageBreak/>
              <w:t>Soporte y Actualizaciones</w:t>
            </w:r>
          </w:p>
        </w:tc>
        <w:tc>
          <w:tcPr>
            <w:tcW w:w="6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2D0095" w14:textId="77777777" w:rsidR="00925417" w:rsidRPr="000B27E6" w:rsidRDefault="00925417" w:rsidP="00925417">
            <w:pPr>
              <w:pStyle w:val="Prrafodelista"/>
              <w:numPr>
                <w:ilvl w:val="0"/>
                <w:numId w:val="47"/>
              </w:numPr>
              <w:ind w:left="450"/>
              <w:contextualSpacing/>
              <w:jc w:val="both"/>
              <w:rPr>
                <w:rFonts w:ascii="Tahoma" w:hAnsi="Tahoma" w:cs="Tahoma"/>
                <w:lang w:val="es-BO"/>
              </w:rPr>
            </w:pPr>
            <w:r w:rsidRPr="000B27E6">
              <w:rPr>
                <w:rFonts w:ascii="Tahoma" w:hAnsi="Tahoma" w:cs="Tahoma"/>
                <w:lang w:val="es-BO"/>
              </w:rPr>
              <w:t>Soporte Técnico mínimamente por 1 año</w:t>
            </w:r>
          </w:p>
          <w:p w14:paraId="597BF2D9" w14:textId="77777777" w:rsidR="00925417" w:rsidRPr="000B27E6" w:rsidRDefault="00925417" w:rsidP="00925417">
            <w:pPr>
              <w:pStyle w:val="Prrafodelista"/>
              <w:numPr>
                <w:ilvl w:val="0"/>
                <w:numId w:val="47"/>
              </w:numPr>
              <w:ind w:left="450"/>
              <w:contextualSpacing/>
              <w:jc w:val="both"/>
              <w:rPr>
                <w:rFonts w:ascii="Tahoma" w:hAnsi="Tahoma" w:cs="Tahoma"/>
                <w:lang w:val="es-BO"/>
              </w:rPr>
            </w:pPr>
            <w:r w:rsidRPr="000B27E6">
              <w:rPr>
                <w:rFonts w:ascii="Tahoma" w:hAnsi="Tahoma" w:cs="Tahoma"/>
                <w:lang w:val="es-BO"/>
              </w:rPr>
              <w:t>Apertura de casos de soporte ilimitados</w:t>
            </w:r>
          </w:p>
          <w:p w14:paraId="03205ACF" w14:textId="77777777" w:rsidR="00925417" w:rsidRPr="000B27E6" w:rsidRDefault="00925417" w:rsidP="00925417">
            <w:pPr>
              <w:pStyle w:val="Prrafodelista"/>
              <w:numPr>
                <w:ilvl w:val="0"/>
                <w:numId w:val="47"/>
              </w:numPr>
              <w:ind w:left="450"/>
              <w:contextualSpacing/>
              <w:jc w:val="both"/>
              <w:rPr>
                <w:rFonts w:ascii="Tahoma" w:hAnsi="Tahoma" w:cs="Tahoma"/>
                <w:lang w:val="es-BO"/>
              </w:rPr>
            </w:pPr>
            <w:r w:rsidRPr="000B27E6">
              <w:rPr>
                <w:rFonts w:ascii="Tahoma" w:hAnsi="Tahoma" w:cs="Tahoma"/>
                <w:lang w:val="es-BO"/>
              </w:rPr>
              <w:t>Debe permitir actualizaciones y mantenimiento del producto</w:t>
            </w:r>
          </w:p>
        </w:tc>
      </w:tr>
    </w:tbl>
    <w:p w14:paraId="74E098A1" w14:textId="77777777" w:rsidR="00925417" w:rsidRDefault="00925417" w:rsidP="00925417">
      <w:pPr>
        <w:widowControl w:val="0"/>
        <w:autoSpaceDE w:val="0"/>
        <w:autoSpaceDN w:val="0"/>
        <w:adjustRightInd w:val="0"/>
        <w:jc w:val="both"/>
        <w:rPr>
          <w:rFonts w:ascii="Tahoma" w:hAnsi="Tahoma" w:cs="Tahoma"/>
        </w:rPr>
      </w:pPr>
    </w:p>
    <w:p w14:paraId="674C5A07" w14:textId="77777777" w:rsidR="00925417" w:rsidRDefault="00925417" w:rsidP="00925417">
      <w:pPr>
        <w:widowControl w:val="0"/>
        <w:autoSpaceDE w:val="0"/>
        <w:autoSpaceDN w:val="0"/>
        <w:adjustRightInd w:val="0"/>
        <w:jc w:val="both"/>
        <w:rPr>
          <w:rFonts w:ascii="Tahoma" w:hAnsi="Tahoma" w:cs="Tahoma"/>
        </w:rPr>
      </w:pPr>
    </w:p>
    <w:p w14:paraId="7726B1B4" w14:textId="77777777" w:rsidR="00925417" w:rsidRPr="00086977" w:rsidRDefault="00925417" w:rsidP="00925417">
      <w:pPr>
        <w:pStyle w:val="Prrafodelista"/>
        <w:numPr>
          <w:ilvl w:val="0"/>
          <w:numId w:val="39"/>
        </w:numPr>
        <w:contextualSpacing/>
        <w:jc w:val="both"/>
        <w:rPr>
          <w:rFonts w:ascii="Tahoma" w:hAnsi="Tahoma" w:cs="Tahoma"/>
          <w:b/>
        </w:rPr>
      </w:pPr>
      <w:r w:rsidRPr="004C590E">
        <w:rPr>
          <w:rFonts w:ascii="Tahoma" w:hAnsi="Tahoma" w:cs="Tahoma"/>
          <w:b/>
          <w:bCs/>
        </w:rPr>
        <w:t>CONDICIONES PARA LA ADJUDICACIÓN DEL SERVICIO</w:t>
      </w:r>
    </w:p>
    <w:p w14:paraId="227C4D90" w14:textId="77777777" w:rsidR="00925417" w:rsidRDefault="00925417" w:rsidP="00925417">
      <w:pPr>
        <w:pStyle w:val="Prrafodelista"/>
        <w:tabs>
          <w:tab w:val="left" w:pos="677"/>
        </w:tabs>
        <w:rPr>
          <w:rFonts w:ascii="Tahoma" w:hAnsi="Tahoma" w:cs="Tahoma"/>
          <w:b/>
        </w:rPr>
      </w:pPr>
    </w:p>
    <w:tbl>
      <w:tblPr>
        <w:tblW w:w="5043" w:type="pct"/>
        <w:tblInd w:w="-219" w:type="dxa"/>
        <w:tblLayout w:type="fixed"/>
        <w:tblCellMar>
          <w:left w:w="70" w:type="dxa"/>
          <w:right w:w="70" w:type="dxa"/>
        </w:tblCellMar>
        <w:tblLook w:val="04A0" w:firstRow="1" w:lastRow="0" w:firstColumn="1" w:lastColumn="0" w:noHBand="0" w:noVBand="1"/>
      </w:tblPr>
      <w:tblGrid>
        <w:gridCol w:w="9618"/>
      </w:tblGrid>
      <w:tr w:rsidR="00925417" w:rsidRPr="00266617" w14:paraId="5C82AA0C" w14:textId="77777777" w:rsidTr="000B11FC">
        <w:trPr>
          <w:trHeight w:val="482"/>
        </w:trPr>
        <w:tc>
          <w:tcPr>
            <w:tcW w:w="5000" w:type="pct"/>
            <w:tcBorders>
              <w:top w:val="single" w:sz="4" w:space="0" w:color="auto"/>
              <w:left w:val="single" w:sz="8" w:space="0" w:color="auto"/>
              <w:bottom w:val="single" w:sz="4" w:space="0" w:color="auto"/>
              <w:right w:val="single" w:sz="8" w:space="0" w:color="000000"/>
            </w:tcBorders>
            <w:noWrap/>
            <w:vAlign w:val="center"/>
          </w:tcPr>
          <w:p w14:paraId="15B85ADE" w14:textId="77777777" w:rsidR="00925417" w:rsidRPr="00DB00D4" w:rsidRDefault="00925417" w:rsidP="00925417">
            <w:pPr>
              <w:pStyle w:val="Prrafodelista"/>
              <w:numPr>
                <w:ilvl w:val="0"/>
                <w:numId w:val="40"/>
              </w:numPr>
              <w:ind w:left="329"/>
              <w:contextualSpacing/>
              <w:jc w:val="both"/>
              <w:rPr>
                <w:rFonts w:ascii="Tahoma" w:hAnsi="Tahoma" w:cs="Tahoma"/>
                <w:b/>
              </w:rPr>
            </w:pPr>
            <w:r w:rsidRPr="0069113F">
              <w:rPr>
                <w:rFonts w:ascii="Tahoma" w:hAnsi="Tahoma" w:cs="Tahoma"/>
                <w:b/>
              </w:rPr>
              <w:t>LUGAR DE SERVICIO.</w:t>
            </w:r>
          </w:p>
        </w:tc>
      </w:tr>
      <w:tr w:rsidR="00925417" w:rsidRPr="00266617" w14:paraId="0F9F561D" w14:textId="77777777" w:rsidTr="000B11FC">
        <w:trPr>
          <w:trHeight w:val="20"/>
        </w:trPr>
        <w:tc>
          <w:tcPr>
            <w:tcW w:w="5000" w:type="pct"/>
            <w:tcBorders>
              <w:top w:val="single" w:sz="4" w:space="0" w:color="auto"/>
              <w:left w:val="single" w:sz="8" w:space="0" w:color="auto"/>
              <w:bottom w:val="single" w:sz="4" w:space="0" w:color="auto"/>
              <w:right w:val="single" w:sz="8" w:space="0" w:color="000000"/>
            </w:tcBorders>
            <w:noWrap/>
            <w:vAlign w:val="center"/>
          </w:tcPr>
          <w:p w14:paraId="1BC27F6E" w14:textId="77777777" w:rsidR="00925417" w:rsidRPr="00BB12A6" w:rsidRDefault="00925417" w:rsidP="00784EBE">
            <w:pPr>
              <w:pStyle w:val="Prrafodelista"/>
              <w:widowControl w:val="0"/>
              <w:autoSpaceDE w:val="0"/>
              <w:autoSpaceDN w:val="0"/>
              <w:adjustRightInd w:val="0"/>
              <w:ind w:left="0"/>
              <w:jc w:val="both"/>
              <w:rPr>
                <w:rFonts w:ascii="Tahoma" w:hAnsi="Tahoma" w:cs="Tahoma"/>
                <w:color w:val="080808"/>
              </w:rPr>
            </w:pPr>
            <w:r>
              <w:rPr>
                <w:rFonts w:ascii="Tahoma" w:hAnsi="Tahoma" w:cs="Tahoma"/>
                <w:color w:val="080808"/>
              </w:rPr>
              <w:t>La activación del soporte se podrá realizar en forma física o remota en coordinación con personal que designe ENDE.</w:t>
            </w:r>
          </w:p>
        </w:tc>
      </w:tr>
      <w:tr w:rsidR="00925417" w:rsidRPr="00266617" w14:paraId="06D33B75" w14:textId="77777777" w:rsidTr="000B11FC">
        <w:trPr>
          <w:trHeight w:val="340"/>
        </w:trPr>
        <w:tc>
          <w:tcPr>
            <w:tcW w:w="5000" w:type="pct"/>
            <w:tcBorders>
              <w:top w:val="single" w:sz="4" w:space="0" w:color="auto"/>
              <w:left w:val="single" w:sz="8" w:space="0" w:color="auto"/>
              <w:bottom w:val="single" w:sz="4" w:space="0" w:color="auto"/>
              <w:right w:val="single" w:sz="8" w:space="0" w:color="000000"/>
            </w:tcBorders>
            <w:vAlign w:val="center"/>
          </w:tcPr>
          <w:p w14:paraId="6EB73E05" w14:textId="77777777" w:rsidR="00925417" w:rsidRPr="00266617" w:rsidRDefault="00925417" w:rsidP="00925417">
            <w:pPr>
              <w:pStyle w:val="Prrafodelista"/>
              <w:numPr>
                <w:ilvl w:val="0"/>
                <w:numId w:val="40"/>
              </w:numPr>
              <w:ind w:left="329"/>
              <w:contextualSpacing/>
              <w:jc w:val="both"/>
              <w:rPr>
                <w:rFonts w:ascii="Tahoma" w:hAnsi="Tahoma" w:cs="Tahoma"/>
                <w:color w:val="131313"/>
                <w:lang w:val="es-BO"/>
              </w:rPr>
            </w:pPr>
            <w:r w:rsidRPr="0069113F">
              <w:rPr>
                <w:rFonts w:ascii="Tahoma" w:hAnsi="Tahoma" w:cs="Tahoma"/>
                <w:b/>
              </w:rPr>
              <w:t>TIEMPO DEL SERVICIO</w:t>
            </w:r>
            <w:r>
              <w:rPr>
                <w:rFonts w:ascii="Tahoma" w:hAnsi="Tahoma" w:cs="Tahoma"/>
                <w:b/>
              </w:rPr>
              <w:t xml:space="preserve"> Y ACTIVACION</w:t>
            </w:r>
            <w:r w:rsidRPr="0069113F">
              <w:rPr>
                <w:rFonts w:ascii="Tahoma" w:hAnsi="Tahoma" w:cs="Tahoma"/>
                <w:b/>
              </w:rPr>
              <w:t xml:space="preserve"> DE</w:t>
            </w:r>
            <w:r>
              <w:rPr>
                <w:rFonts w:ascii="Tahoma" w:hAnsi="Tahoma" w:cs="Tahoma"/>
                <w:b/>
              </w:rPr>
              <w:t>L</w:t>
            </w:r>
            <w:r w:rsidRPr="0069113F">
              <w:rPr>
                <w:rFonts w:ascii="Tahoma" w:hAnsi="Tahoma" w:cs="Tahoma"/>
                <w:b/>
              </w:rPr>
              <w:t xml:space="preserve"> SOPORTE</w:t>
            </w:r>
          </w:p>
        </w:tc>
      </w:tr>
      <w:tr w:rsidR="00925417" w:rsidRPr="00266617" w14:paraId="04A5290B" w14:textId="77777777" w:rsidTr="000B11FC">
        <w:trPr>
          <w:trHeight w:val="962"/>
        </w:trPr>
        <w:tc>
          <w:tcPr>
            <w:tcW w:w="5000" w:type="pct"/>
            <w:tcBorders>
              <w:top w:val="single" w:sz="4" w:space="0" w:color="auto"/>
              <w:left w:val="single" w:sz="8" w:space="0" w:color="auto"/>
              <w:bottom w:val="single" w:sz="4" w:space="0" w:color="auto"/>
              <w:right w:val="single" w:sz="8" w:space="0" w:color="000000"/>
            </w:tcBorders>
            <w:vAlign w:val="center"/>
          </w:tcPr>
          <w:p w14:paraId="709CB1DF" w14:textId="77777777" w:rsidR="00925417" w:rsidRDefault="00925417" w:rsidP="00784EBE">
            <w:pPr>
              <w:widowControl w:val="0"/>
              <w:autoSpaceDE w:val="0"/>
              <w:autoSpaceDN w:val="0"/>
              <w:adjustRightInd w:val="0"/>
              <w:spacing w:line="268" w:lineRule="auto"/>
              <w:jc w:val="both"/>
              <w:rPr>
                <w:rFonts w:ascii="Tahoma" w:hAnsi="Tahoma" w:cs="Tahoma"/>
              </w:rPr>
            </w:pPr>
            <w:r>
              <w:rPr>
                <w:rFonts w:ascii="Tahoma" w:hAnsi="Tahoma" w:cs="Tahoma"/>
              </w:rPr>
              <w:t>El servicio debe tener vigencia de 1 (un) año calendario; modalidad del soporte 24/7.</w:t>
            </w:r>
          </w:p>
          <w:p w14:paraId="4660A4F5" w14:textId="77777777" w:rsidR="00925417" w:rsidRPr="00BB12A6" w:rsidRDefault="00925417" w:rsidP="00784EBE">
            <w:pPr>
              <w:widowControl w:val="0"/>
              <w:autoSpaceDE w:val="0"/>
              <w:autoSpaceDN w:val="0"/>
              <w:adjustRightInd w:val="0"/>
              <w:spacing w:line="268" w:lineRule="auto"/>
              <w:jc w:val="both"/>
              <w:rPr>
                <w:rFonts w:ascii="Tahoma" w:hAnsi="Tahoma" w:cs="Tahoma"/>
              </w:rPr>
            </w:pPr>
            <w:r w:rsidRPr="00F4363B">
              <w:rPr>
                <w:rFonts w:ascii="Tahoma" w:hAnsi="Tahoma" w:cs="Tahoma"/>
              </w:rPr>
              <w:t xml:space="preserve">El tiempo </w:t>
            </w:r>
            <w:r>
              <w:rPr>
                <w:rFonts w:ascii="Tahoma" w:hAnsi="Tahoma" w:cs="Tahoma"/>
              </w:rPr>
              <w:t>para la activación</w:t>
            </w:r>
            <w:r w:rsidRPr="00F4363B">
              <w:rPr>
                <w:rFonts w:ascii="Tahoma" w:hAnsi="Tahoma" w:cs="Tahoma"/>
              </w:rPr>
              <w:t xml:space="preserve"> del servicio</w:t>
            </w:r>
            <w:r>
              <w:rPr>
                <w:rFonts w:ascii="Tahoma" w:hAnsi="Tahoma" w:cs="Tahoma"/>
              </w:rPr>
              <w:t xml:space="preserve"> de renovación del software </w:t>
            </w:r>
            <w:r w:rsidRPr="00F4363B">
              <w:rPr>
                <w:rFonts w:ascii="Tahoma" w:hAnsi="Tahoma" w:cs="Tahoma"/>
              </w:rPr>
              <w:t>por parte del prov</w:t>
            </w:r>
            <w:r>
              <w:rPr>
                <w:rFonts w:ascii="Tahoma" w:hAnsi="Tahoma" w:cs="Tahoma"/>
              </w:rPr>
              <w:t>eedor no debe exceder los quince (15</w:t>
            </w:r>
            <w:r w:rsidRPr="00F4363B">
              <w:rPr>
                <w:rFonts w:ascii="Tahoma" w:hAnsi="Tahoma" w:cs="Tahoma"/>
              </w:rPr>
              <w:t>) días calendario computados a parti</w:t>
            </w:r>
            <w:r>
              <w:rPr>
                <w:rFonts w:ascii="Tahoma" w:hAnsi="Tahoma" w:cs="Tahoma"/>
              </w:rPr>
              <w:t>r del día siguiente hábil de la suscripción de contrato.</w:t>
            </w:r>
          </w:p>
        </w:tc>
      </w:tr>
      <w:tr w:rsidR="00925417" w:rsidRPr="00266617" w14:paraId="3C411C58" w14:textId="77777777" w:rsidTr="000B11FC">
        <w:trPr>
          <w:trHeight w:val="292"/>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4F243CE6" w14:textId="77777777" w:rsidR="00925417" w:rsidRPr="00BB12A6" w:rsidRDefault="00925417" w:rsidP="00925417">
            <w:pPr>
              <w:pStyle w:val="Prrafodelista"/>
              <w:numPr>
                <w:ilvl w:val="0"/>
                <w:numId w:val="40"/>
              </w:numPr>
              <w:tabs>
                <w:tab w:val="left" w:pos="360"/>
              </w:tabs>
              <w:ind w:left="329"/>
              <w:contextualSpacing/>
              <w:jc w:val="both"/>
              <w:rPr>
                <w:rFonts w:ascii="Tahoma" w:hAnsi="Tahoma" w:cs="Tahoma"/>
                <w:b/>
              </w:rPr>
            </w:pPr>
            <w:r>
              <w:rPr>
                <w:rFonts w:ascii="Tahoma" w:hAnsi="Tahoma" w:cs="Tahoma"/>
                <w:b/>
              </w:rPr>
              <w:t>REQUISITOS DE LA EMPRESA OFERTANTE</w:t>
            </w:r>
          </w:p>
        </w:tc>
      </w:tr>
      <w:tr w:rsidR="00925417" w:rsidRPr="00266617" w14:paraId="172967B5" w14:textId="77777777" w:rsidTr="000B11FC">
        <w:trPr>
          <w:trHeight w:val="653"/>
        </w:trPr>
        <w:tc>
          <w:tcPr>
            <w:tcW w:w="5000" w:type="pct"/>
            <w:tcBorders>
              <w:top w:val="single" w:sz="4" w:space="0" w:color="auto"/>
              <w:left w:val="single" w:sz="8" w:space="0" w:color="auto"/>
              <w:bottom w:val="single" w:sz="4" w:space="0" w:color="auto"/>
              <w:right w:val="single" w:sz="8" w:space="0" w:color="000000"/>
            </w:tcBorders>
            <w:vAlign w:val="center"/>
            <w:hideMark/>
          </w:tcPr>
          <w:p w14:paraId="28E93F2D" w14:textId="77777777" w:rsidR="00925417" w:rsidRPr="007F0E57" w:rsidRDefault="00925417" w:rsidP="00784EBE">
            <w:pPr>
              <w:widowControl w:val="0"/>
              <w:autoSpaceDE w:val="0"/>
              <w:autoSpaceDN w:val="0"/>
              <w:adjustRightInd w:val="0"/>
              <w:jc w:val="both"/>
              <w:rPr>
                <w:rFonts w:ascii="Tahoma" w:hAnsi="Tahoma" w:cs="Tahoma"/>
              </w:rPr>
            </w:pPr>
            <w:r w:rsidRPr="00B1526C">
              <w:rPr>
                <w:rFonts w:ascii="Tahoma" w:hAnsi="Tahoma" w:cs="Tahoma"/>
              </w:rPr>
              <w:t>El adjudicatario debe contar y presentar la representación de Fábrica</w:t>
            </w:r>
            <w:r>
              <w:rPr>
                <w:rFonts w:ascii="Tahoma" w:hAnsi="Tahoma" w:cs="Tahoma"/>
              </w:rPr>
              <w:t xml:space="preserve"> (debe ser </w:t>
            </w:r>
            <w:proofErr w:type="spellStart"/>
            <w:r>
              <w:rPr>
                <w:rFonts w:ascii="Tahoma" w:hAnsi="Tahoma" w:cs="Tahoma"/>
              </w:rPr>
              <w:t>Partner</w:t>
            </w:r>
            <w:proofErr w:type="spellEnd"/>
            <w:r>
              <w:rPr>
                <w:rFonts w:ascii="Tahoma" w:hAnsi="Tahoma" w:cs="Tahoma"/>
              </w:rPr>
              <w:t>)</w:t>
            </w:r>
            <w:r w:rsidRPr="00B1526C">
              <w:rPr>
                <w:rFonts w:ascii="Tahoma" w:hAnsi="Tahoma" w:cs="Tahoma"/>
              </w:rPr>
              <w:t>, adjuntar certificado</w:t>
            </w:r>
            <w:r>
              <w:rPr>
                <w:rFonts w:ascii="Tahoma" w:hAnsi="Tahoma" w:cs="Tahoma"/>
              </w:rPr>
              <w:t xml:space="preserve"> o carta emitida por fábrica</w:t>
            </w:r>
            <w:r w:rsidRPr="00B1526C">
              <w:rPr>
                <w:rFonts w:ascii="Tahoma" w:hAnsi="Tahoma" w:cs="Tahoma"/>
              </w:rPr>
              <w:t xml:space="preserve">. </w:t>
            </w:r>
          </w:p>
        </w:tc>
      </w:tr>
      <w:tr w:rsidR="00925417" w:rsidRPr="00266617" w14:paraId="7EA529FC" w14:textId="77777777" w:rsidTr="000B11FC">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2A7C53BC" w14:textId="77777777" w:rsidR="00925417" w:rsidRPr="00266617" w:rsidRDefault="00925417" w:rsidP="00925417">
            <w:pPr>
              <w:pStyle w:val="Prrafodelista"/>
              <w:numPr>
                <w:ilvl w:val="0"/>
                <w:numId w:val="40"/>
              </w:numPr>
              <w:ind w:left="612" w:hanging="533"/>
              <w:contextualSpacing/>
              <w:jc w:val="both"/>
              <w:rPr>
                <w:rFonts w:ascii="Tahoma" w:hAnsi="Tahoma" w:cs="Tahoma"/>
                <w:b/>
                <w:lang w:val="es-BO"/>
              </w:rPr>
            </w:pPr>
            <w:r w:rsidRPr="00266617">
              <w:rPr>
                <w:rFonts w:ascii="Tahoma" w:hAnsi="Tahoma" w:cs="Tahoma"/>
                <w:b/>
                <w:bCs/>
                <w:lang w:val="es-BO"/>
              </w:rPr>
              <w:t>MÉTODO</w:t>
            </w:r>
            <w:r w:rsidRPr="00266617">
              <w:rPr>
                <w:rFonts w:ascii="Tahoma" w:hAnsi="Tahoma" w:cs="Tahoma"/>
                <w:b/>
                <w:lang w:val="es-BO"/>
              </w:rPr>
              <w:t xml:space="preserve"> DE SELECCIÓN</w:t>
            </w:r>
          </w:p>
        </w:tc>
      </w:tr>
      <w:tr w:rsidR="00925417" w:rsidRPr="00266617" w14:paraId="7C6774F1" w14:textId="77777777" w:rsidTr="000B11FC">
        <w:trPr>
          <w:trHeight w:val="293"/>
        </w:trPr>
        <w:tc>
          <w:tcPr>
            <w:tcW w:w="5000" w:type="pct"/>
            <w:tcBorders>
              <w:top w:val="single" w:sz="4" w:space="0" w:color="auto"/>
              <w:left w:val="single" w:sz="8" w:space="0" w:color="auto"/>
              <w:bottom w:val="single" w:sz="4" w:space="0" w:color="auto"/>
              <w:right w:val="single" w:sz="8" w:space="0" w:color="000000"/>
            </w:tcBorders>
            <w:vAlign w:val="center"/>
          </w:tcPr>
          <w:p w14:paraId="2148AED2" w14:textId="77777777" w:rsidR="00925417" w:rsidRPr="00203EE3" w:rsidRDefault="00925417" w:rsidP="00784EBE">
            <w:pPr>
              <w:jc w:val="both"/>
              <w:rPr>
                <w:rFonts w:ascii="Tahoma" w:hAnsi="Tahoma" w:cs="Tahoma"/>
              </w:rPr>
            </w:pPr>
            <w:r w:rsidRPr="00266617">
              <w:rPr>
                <w:rFonts w:ascii="Tahoma" w:hAnsi="Tahoma" w:cs="Tahoma"/>
              </w:rPr>
              <w:t>Precio evaluado más bajo</w:t>
            </w:r>
          </w:p>
        </w:tc>
      </w:tr>
      <w:tr w:rsidR="00925417" w:rsidRPr="00266617" w14:paraId="61D3E7EC" w14:textId="77777777" w:rsidTr="000B11FC">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27FE4CC5" w14:textId="77777777" w:rsidR="00925417" w:rsidRPr="00266617" w:rsidRDefault="00925417" w:rsidP="00925417">
            <w:pPr>
              <w:pStyle w:val="Prrafodelista"/>
              <w:numPr>
                <w:ilvl w:val="0"/>
                <w:numId w:val="40"/>
              </w:numPr>
              <w:ind w:left="329" w:hanging="284"/>
              <w:contextualSpacing/>
              <w:jc w:val="both"/>
              <w:rPr>
                <w:rFonts w:ascii="Tahoma" w:hAnsi="Tahoma" w:cs="Tahoma"/>
                <w:b/>
                <w:lang w:val="es-BO"/>
              </w:rPr>
            </w:pPr>
            <w:r w:rsidRPr="00266617">
              <w:rPr>
                <w:rFonts w:ascii="Tahoma" w:hAnsi="Tahoma" w:cs="Tahoma"/>
                <w:b/>
                <w:bCs/>
                <w:lang w:val="es-BO"/>
              </w:rPr>
              <w:t>MODALIDAD</w:t>
            </w:r>
            <w:r w:rsidRPr="00266617">
              <w:rPr>
                <w:rFonts w:ascii="Tahoma" w:hAnsi="Tahoma" w:cs="Tahoma"/>
                <w:b/>
                <w:lang w:val="es-BO"/>
              </w:rPr>
              <w:t xml:space="preserve"> DE ADJUDICACIÓN</w:t>
            </w:r>
          </w:p>
        </w:tc>
      </w:tr>
      <w:tr w:rsidR="00925417" w:rsidRPr="00266617" w14:paraId="40F52DF5" w14:textId="77777777" w:rsidTr="000B11FC">
        <w:trPr>
          <w:trHeight w:val="443"/>
        </w:trPr>
        <w:tc>
          <w:tcPr>
            <w:tcW w:w="5000" w:type="pct"/>
            <w:tcBorders>
              <w:top w:val="single" w:sz="4" w:space="0" w:color="auto"/>
              <w:left w:val="single" w:sz="8" w:space="0" w:color="auto"/>
              <w:bottom w:val="single" w:sz="4" w:space="0" w:color="auto"/>
              <w:right w:val="single" w:sz="8" w:space="0" w:color="000000"/>
            </w:tcBorders>
            <w:vAlign w:val="center"/>
          </w:tcPr>
          <w:p w14:paraId="19753815" w14:textId="77777777" w:rsidR="00925417" w:rsidRPr="00266617" w:rsidRDefault="00925417" w:rsidP="00784EBE">
            <w:pPr>
              <w:jc w:val="both"/>
              <w:rPr>
                <w:rFonts w:ascii="Tahoma" w:hAnsi="Tahoma" w:cs="Tahoma"/>
              </w:rPr>
            </w:pPr>
            <w:r w:rsidRPr="00266617">
              <w:rPr>
                <w:rFonts w:ascii="Tahoma" w:hAnsi="Tahoma" w:cs="Tahoma"/>
              </w:rPr>
              <w:t>Adjudicación por el total</w:t>
            </w:r>
          </w:p>
        </w:tc>
      </w:tr>
      <w:tr w:rsidR="00925417" w:rsidRPr="00266617" w14:paraId="6E30AAAA" w14:textId="77777777" w:rsidTr="000B11FC">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18F0EFEA" w14:textId="77777777" w:rsidR="00925417" w:rsidRPr="00266617" w:rsidRDefault="00925417" w:rsidP="00925417">
            <w:pPr>
              <w:pStyle w:val="Prrafodelista"/>
              <w:numPr>
                <w:ilvl w:val="0"/>
                <w:numId w:val="40"/>
              </w:numPr>
              <w:ind w:left="329" w:hanging="284"/>
              <w:contextualSpacing/>
              <w:jc w:val="both"/>
              <w:rPr>
                <w:rFonts w:ascii="Tahoma" w:hAnsi="Tahoma" w:cs="Tahoma"/>
                <w:b/>
                <w:lang w:val="es-BO"/>
              </w:rPr>
            </w:pPr>
            <w:r w:rsidRPr="00266617">
              <w:rPr>
                <w:rFonts w:ascii="Tahoma" w:hAnsi="Tahoma" w:cs="Tahoma"/>
                <w:b/>
                <w:bCs/>
                <w:lang w:val="es-BO"/>
              </w:rPr>
              <w:t>GARANTÍA</w:t>
            </w:r>
            <w:r w:rsidRPr="00266617">
              <w:rPr>
                <w:rFonts w:ascii="Tahoma" w:hAnsi="Tahoma" w:cs="Tahoma"/>
                <w:b/>
                <w:lang w:val="es-BO"/>
              </w:rPr>
              <w:t xml:space="preserve"> DE CUMPLIMIENTO DE CONTRATO:</w:t>
            </w:r>
          </w:p>
        </w:tc>
      </w:tr>
      <w:tr w:rsidR="00925417" w:rsidRPr="00266617" w14:paraId="6B0304AB" w14:textId="77777777" w:rsidTr="000B11FC">
        <w:trPr>
          <w:trHeight w:val="723"/>
        </w:trPr>
        <w:tc>
          <w:tcPr>
            <w:tcW w:w="5000" w:type="pct"/>
            <w:tcBorders>
              <w:top w:val="single" w:sz="4" w:space="0" w:color="auto"/>
              <w:left w:val="single" w:sz="4" w:space="0" w:color="auto"/>
              <w:bottom w:val="single" w:sz="4" w:space="0" w:color="auto"/>
              <w:right w:val="single" w:sz="4" w:space="0" w:color="auto"/>
            </w:tcBorders>
            <w:vAlign w:val="center"/>
          </w:tcPr>
          <w:p w14:paraId="5C10209C" w14:textId="77777777" w:rsidR="00925417" w:rsidRPr="00512E1E" w:rsidRDefault="00925417" w:rsidP="00784EBE">
            <w:pPr>
              <w:jc w:val="both"/>
              <w:rPr>
                <w:rFonts w:ascii="Tahoma" w:hAnsi="Tahoma" w:cs="Tahoma"/>
              </w:rPr>
            </w:pPr>
            <w:r w:rsidRPr="00512E1E">
              <w:rPr>
                <w:rFonts w:ascii="Tahoma" w:hAnsi="Tahoma" w:cs="Tahoma"/>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71BFED64" w14:textId="77777777" w:rsidR="00925417" w:rsidRPr="00D223CD" w:rsidRDefault="00925417" w:rsidP="00784EBE">
            <w:pPr>
              <w:jc w:val="both"/>
              <w:rPr>
                <w:rFonts w:ascii="Tahoma" w:hAnsi="Tahoma" w:cs="Tahoma"/>
                <w:color w:val="000000"/>
              </w:rPr>
            </w:pPr>
            <w:r w:rsidRPr="00512E1E">
              <w:rPr>
                <w:rFonts w:ascii="Tahoma" w:hAnsi="Tahoma" w:cs="Tahoma"/>
              </w:rPr>
              <w:t xml:space="preserve">PÓLIZA DE SEGURO DE CAUCION A PRIMER REQUERIMIENTO </w:t>
            </w:r>
            <w:proofErr w:type="spellStart"/>
            <w:r w:rsidRPr="00512E1E">
              <w:rPr>
                <w:rFonts w:ascii="Tahoma" w:hAnsi="Tahoma" w:cs="Tahoma"/>
              </w:rPr>
              <w:t>Ó</w:t>
            </w:r>
            <w:proofErr w:type="spellEnd"/>
            <w:r w:rsidRPr="00512E1E">
              <w:rPr>
                <w:rFonts w:ascii="Tahoma" w:hAnsi="Tahoma" w:cs="Tahoma"/>
              </w:rPr>
              <w:t xml:space="preserve"> BOLETA DE GARANTÍA </w:t>
            </w:r>
            <w:proofErr w:type="spellStart"/>
            <w:r w:rsidRPr="00512E1E">
              <w:rPr>
                <w:rFonts w:ascii="Tahoma" w:hAnsi="Tahoma" w:cs="Tahoma"/>
              </w:rPr>
              <w:t>Ó</w:t>
            </w:r>
            <w:proofErr w:type="spellEnd"/>
            <w:r w:rsidRPr="00512E1E">
              <w:rPr>
                <w:rFonts w:ascii="Tahoma" w:hAnsi="Tahoma" w:cs="Tahoma"/>
              </w:rPr>
              <w:t xml:space="preserve"> GARANTÍA A PRIMER REQUERIMIENTO, equivalente al siete por ciento (7%) del monto del contrato, que cumpla con las características de renovable, irrevocable y de ejecución inmediata, emitida a nombre de EMPRESA NACIONAL DE ELECTRICIDAD - ENDE, con una vigencia a partir de la emisión de la garantía hasta 30 días calendario posteriores a la culminación del tiempo del servicio</w:t>
            </w:r>
            <w:r w:rsidRPr="00E85ADA">
              <w:rPr>
                <w:rFonts w:ascii="Tahoma" w:hAnsi="Tahoma" w:cs="Tahoma"/>
              </w:rPr>
              <w:t>.</w:t>
            </w:r>
            <w:r>
              <w:rPr>
                <w:rFonts w:ascii="Tahoma" w:hAnsi="Tahoma" w:cs="Tahoma"/>
              </w:rPr>
              <w:t xml:space="preserve">  </w:t>
            </w:r>
          </w:p>
        </w:tc>
      </w:tr>
      <w:tr w:rsidR="00925417" w:rsidRPr="00266617" w14:paraId="6EC08B12" w14:textId="77777777" w:rsidTr="000B11FC">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DD71153" w14:textId="77777777" w:rsidR="00925417" w:rsidRPr="00BB12A6" w:rsidRDefault="00925417" w:rsidP="00925417">
            <w:pPr>
              <w:pStyle w:val="Prrafodelista"/>
              <w:numPr>
                <w:ilvl w:val="0"/>
                <w:numId w:val="40"/>
              </w:numPr>
              <w:ind w:left="329"/>
              <w:contextualSpacing/>
              <w:jc w:val="both"/>
              <w:rPr>
                <w:rFonts w:ascii="Tahoma" w:hAnsi="Tahoma" w:cs="Tahoma"/>
                <w:b/>
              </w:rPr>
            </w:pPr>
            <w:r w:rsidRPr="0069113F">
              <w:rPr>
                <w:rFonts w:ascii="Tahoma" w:hAnsi="Tahoma" w:cs="Tahoma"/>
                <w:b/>
              </w:rPr>
              <w:t>FORMA DE PAGO</w:t>
            </w:r>
          </w:p>
        </w:tc>
      </w:tr>
      <w:tr w:rsidR="00925417" w:rsidRPr="00266617" w14:paraId="12073AF3" w14:textId="77777777" w:rsidTr="000B11FC">
        <w:trPr>
          <w:trHeight w:val="995"/>
        </w:trPr>
        <w:tc>
          <w:tcPr>
            <w:tcW w:w="5000" w:type="pct"/>
            <w:tcBorders>
              <w:top w:val="single" w:sz="4" w:space="0" w:color="auto"/>
              <w:left w:val="single" w:sz="4" w:space="0" w:color="auto"/>
              <w:bottom w:val="single" w:sz="4" w:space="0" w:color="auto"/>
              <w:right w:val="single" w:sz="4" w:space="0" w:color="auto"/>
            </w:tcBorders>
            <w:vAlign w:val="center"/>
          </w:tcPr>
          <w:p w14:paraId="6BA41D5C" w14:textId="77777777" w:rsidR="00925417" w:rsidRPr="00BB12A6" w:rsidRDefault="00925417" w:rsidP="00784EBE">
            <w:pPr>
              <w:jc w:val="both"/>
              <w:rPr>
                <w:rFonts w:ascii="Tahoma" w:hAnsi="Tahoma" w:cs="Tahoma"/>
              </w:rPr>
            </w:pPr>
            <w:r>
              <w:rPr>
                <w:rFonts w:ascii="Tahoma" w:hAnsi="Tahoma" w:cs="Tahoma"/>
              </w:rPr>
              <w:t>El pago total del s</w:t>
            </w:r>
            <w:r w:rsidRPr="0069113F">
              <w:rPr>
                <w:rFonts w:ascii="Tahoma" w:hAnsi="Tahoma" w:cs="Tahoma"/>
              </w:rPr>
              <w:t>ervicio se realizará a la culminación de la activación de la renovación</w:t>
            </w:r>
            <w:r>
              <w:rPr>
                <w:rFonts w:ascii="Tahoma" w:hAnsi="Tahoma" w:cs="Tahoma"/>
              </w:rPr>
              <w:t xml:space="preserve"> del soporte emitido por la empresa ofertante</w:t>
            </w:r>
            <w:r w:rsidRPr="0069113F">
              <w:rPr>
                <w:rFonts w:ascii="Tahoma" w:hAnsi="Tahoma" w:cs="Tahoma"/>
              </w:rPr>
              <w:t>, previa verificación e</w:t>
            </w:r>
            <w:r>
              <w:rPr>
                <w:rFonts w:ascii="Tahoma" w:hAnsi="Tahoma" w:cs="Tahoma"/>
              </w:rPr>
              <w:t>n nuestros equipos, informe de c</w:t>
            </w:r>
            <w:r w:rsidRPr="0069113F">
              <w:rPr>
                <w:rFonts w:ascii="Tahoma" w:hAnsi="Tahoma" w:cs="Tahoma"/>
              </w:rPr>
              <w:t>onformidad por parte de ENDE y emisión de la</w:t>
            </w:r>
            <w:r>
              <w:rPr>
                <w:rFonts w:ascii="Tahoma" w:hAnsi="Tahoma" w:cs="Tahoma"/>
              </w:rPr>
              <w:t xml:space="preserve"> solicitud de pago y</w:t>
            </w:r>
            <w:r w:rsidRPr="0069113F">
              <w:rPr>
                <w:rFonts w:ascii="Tahoma" w:hAnsi="Tahoma" w:cs="Tahoma"/>
              </w:rPr>
              <w:t xml:space="preserve"> factura correspondiente por parte del proveedor.</w:t>
            </w:r>
          </w:p>
        </w:tc>
      </w:tr>
      <w:tr w:rsidR="00925417" w:rsidRPr="005C1E48" w14:paraId="0C0CB6EC" w14:textId="77777777" w:rsidTr="000B11FC">
        <w:trPr>
          <w:cantSplit/>
          <w:trHeight w:val="366"/>
        </w:trPr>
        <w:tc>
          <w:tcPr>
            <w:tcW w:w="5000" w:type="pct"/>
            <w:tcBorders>
              <w:top w:val="single" w:sz="4" w:space="0" w:color="auto"/>
              <w:left w:val="single" w:sz="4" w:space="0" w:color="auto"/>
              <w:bottom w:val="single" w:sz="4" w:space="0" w:color="auto"/>
              <w:right w:val="single" w:sz="4" w:space="0" w:color="auto"/>
            </w:tcBorders>
            <w:vAlign w:val="center"/>
          </w:tcPr>
          <w:p w14:paraId="3A6D3EBD" w14:textId="77777777" w:rsidR="00925417" w:rsidRPr="00BB12A6" w:rsidRDefault="00925417" w:rsidP="00925417">
            <w:pPr>
              <w:pStyle w:val="Prrafodelista"/>
              <w:numPr>
                <w:ilvl w:val="0"/>
                <w:numId w:val="40"/>
              </w:numPr>
              <w:ind w:left="329"/>
              <w:contextualSpacing/>
              <w:jc w:val="both"/>
              <w:rPr>
                <w:rFonts w:ascii="Tahoma" w:hAnsi="Tahoma" w:cs="Tahoma"/>
                <w:b/>
              </w:rPr>
            </w:pPr>
            <w:r w:rsidRPr="0069113F">
              <w:rPr>
                <w:rFonts w:ascii="Tahoma" w:hAnsi="Tahoma" w:cs="Tahoma"/>
                <w:b/>
              </w:rPr>
              <w:t>APROBACIÓN DEL SERVICIO FINAL</w:t>
            </w:r>
          </w:p>
        </w:tc>
      </w:tr>
      <w:tr w:rsidR="00925417" w:rsidRPr="005C1E48" w14:paraId="434F9AEC" w14:textId="77777777" w:rsidTr="000B11FC">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5ED2428A" w14:textId="77777777" w:rsidR="00925417" w:rsidRPr="0066681A" w:rsidRDefault="00925417" w:rsidP="00784EBE">
            <w:pPr>
              <w:jc w:val="both"/>
              <w:rPr>
                <w:rFonts w:ascii="Tahoma" w:hAnsi="Tahoma" w:cs="Tahoma"/>
                <w:color w:val="000000"/>
              </w:rPr>
            </w:pPr>
            <w:r w:rsidRPr="0011042C">
              <w:rPr>
                <w:rFonts w:ascii="Tahoma" w:hAnsi="Tahoma" w:cs="Tahoma"/>
              </w:rPr>
              <w:t>Posteri</w:t>
            </w:r>
            <w:r>
              <w:rPr>
                <w:rFonts w:ascii="Tahoma" w:hAnsi="Tahoma" w:cs="Tahoma"/>
              </w:rPr>
              <w:t xml:space="preserve">or a la prestación del servicio, el proveedor </w:t>
            </w:r>
            <w:r w:rsidRPr="0011042C">
              <w:rPr>
                <w:rFonts w:ascii="Tahoma" w:hAnsi="Tahoma" w:cs="Tahoma"/>
              </w:rPr>
              <w:t>entrega</w:t>
            </w:r>
            <w:r>
              <w:rPr>
                <w:rFonts w:ascii="Tahoma" w:hAnsi="Tahoma" w:cs="Tahoma"/>
              </w:rPr>
              <w:t>rá un informe</w:t>
            </w:r>
            <w:r w:rsidRPr="0011042C">
              <w:rPr>
                <w:rFonts w:ascii="Tahoma" w:hAnsi="Tahoma" w:cs="Tahoma"/>
              </w:rPr>
              <w:t xml:space="preserve"> formal del servicio prestado</w:t>
            </w:r>
            <w:r>
              <w:rPr>
                <w:rFonts w:ascii="Tahoma" w:hAnsi="Tahoma" w:cs="Tahoma"/>
              </w:rPr>
              <w:t xml:space="preserve">. posteriormente, la unidad solicitante emitirá el correspondiente </w:t>
            </w:r>
            <w:r w:rsidRPr="0011042C">
              <w:rPr>
                <w:rFonts w:ascii="Tahoma" w:hAnsi="Tahoma" w:cs="Tahoma"/>
              </w:rPr>
              <w:t>Informe de Conformidad del servicio</w:t>
            </w:r>
          </w:p>
        </w:tc>
      </w:tr>
    </w:tbl>
    <w:p w14:paraId="4EAD2C5E" w14:textId="77777777" w:rsidR="00925417" w:rsidRDefault="00925417" w:rsidP="00925417">
      <w:pPr>
        <w:widowControl w:val="0"/>
        <w:autoSpaceDE w:val="0"/>
        <w:autoSpaceDN w:val="0"/>
        <w:adjustRightInd w:val="0"/>
        <w:jc w:val="both"/>
        <w:rPr>
          <w:rFonts w:ascii="Tahoma" w:hAnsi="Tahoma" w:cs="Tahoma"/>
        </w:rPr>
      </w:pPr>
    </w:p>
    <w:p w14:paraId="03F07A80" w14:textId="77777777" w:rsidR="000B11FC" w:rsidRDefault="000B11FC" w:rsidP="00925417">
      <w:pPr>
        <w:widowControl w:val="0"/>
        <w:autoSpaceDE w:val="0"/>
        <w:autoSpaceDN w:val="0"/>
        <w:adjustRightInd w:val="0"/>
        <w:jc w:val="both"/>
        <w:rPr>
          <w:rFonts w:ascii="Tahoma" w:hAnsi="Tahoma" w:cs="Tahoma"/>
        </w:rPr>
      </w:pPr>
    </w:p>
    <w:p w14:paraId="3B983D91" w14:textId="77777777" w:rsidR="000B11FC" w:rsidRDefault="000B11FC" w:rsidP="00925417">
      <w:pPr>
        <w:widowControl w:val="0"/>
        <w:autoSpaceDE w:val="0"/>
        <w:autoSpaceDN w:val="0"/>
        <w:adjustRightInd w:val="0"/>
        <w:jc w:val="both"/>
        <w:rPr>
          <w:rFonts w:ascii="Tahoma" w:hAnsi="Tahoma" w:cs="Tahoma"/>
        </w:rPr>
      </w:pPr>
    </w:p>
    <w:p w14:paraId="5A7EBEF0" w14:textId="77777777" w:rsidR="000B11FC" w:rsidRDefault="000B11FC" w:rsidP="00925417">
      <w:pPr>
        <w:widowControl w:val="0"/>
        <w:autoSpaceDE w:val="0"/>
        <w:autoSpaceDN w:val="0"/>
        <w:adjustRightInd w:val="0"/>
        <w:jc w:val="both"/>
        <w:rPr>
          <w:rFonts w:ascii="Tahoma" w:hAnsi="Tahoma" w:cs="Tahoma"/>
        </w:rPr>
      </w:pPr>
    </w:p>
    <w:p w14:paraId="1EFD6303" w14:textId="79CC1FE3" w:rsidR="00593F54" w:rsidRDefault="00593F54" w:rsidP="00925417">
      <w:pPr>
        <w:rPr>
          <w:rFonts w:ascii="Verdana" w:hAnsi="Verdana" w:cs="Arial"/>
          <w:b/>
          <w:sz w:val="18"/>
          <w:szCs w:val="16"/>
        </w:rPr>
      </w:pPr>
    </w:p>
    <w:p w14:paraId="26F03157" w14:textId="67A1A368" w:rsidR="00593F54" w:rsidRDefault="00593F54" w:rsidP="00E462A4">
      <w:pPr>
        <w:jc w:val="center"/>
        <w:rPr>
          <w:rFonts w:ascii="Verdana" w:hAnsi="Verdana" w:cs="Arial"/>
          <w:b/>
          <w:sz w:val="18"/>
          <w:szCs w:val="16"/>
        </w:rPr>
      </w:pPr>
    </w:p>
    <w:p w14:paraId="4DCBAAC1" w14:textId="17BCFBF8"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6B2FEF74" w14:textId="77777777" w:rsidR="00C777AA" w:rsidRPr="00165952" w:rsidRDefault="00C777AA" w:rsidP="00885DA9">
      <w:pPr>
        <w:pStyle w:val="Prrafodelista"/>
        <w:jc w:val="both"/>
        <w:rPr>
          <w:rFonts w:ascii="Verdana" w:hAnsi="Verdana" w:cs="Tahoma"/>
          <w:b/>
          <w:sz w:val="18"/>
          <w:szCs w:val="18"/>
        </w:rPr>
      </w:pPr>
    </w:p>
    <w:p w14:paraId="32ACF03E" w14:textId="6238337E" w:rsidR="002F76E9" w:rsidRPr="00165952" w:rsidRDefault="00885DA9" w:rsidP="002F76E9">
      <w:pPr>
        <w:jc w:val="center"/>
        <w:rPr>
          <w:rFonts w:ascii="Verdana" w:hAnsi="Verdana" w:cs="Arial"/>
          <w:b/>
          <w:sz w:val="18"/>
          <w:szCs w:val="16"/>
        </w:rPr>
      </w:pPr>
      <w:r w:rsidRPr="00165952">
        <w:rPr>
          <w:rFonts w:ascii="Verdana" w:hAnsi="Verdana" w:cs="Arial"/>
          <w:b/>
          <w:sz w:val="18"/>
          <w:szCs w:val="16"/>
        </w:rPr>
        <w:t>FORMULARIO A-1</w:t>
      </w:r>
    </w:p>
    <w:p w14:paraId="62882D43" w14:textId="7045BC26" w:rsidR="004B3489" w:rsidRDefault="004B3489" w:rsidP="002F76E9">
      <w:pPr>
        <w:jc w:val="center"/>
        <w:rPr>
          <w:rFonts w:ascii="Verdana" w:hAnsi="Verdana" w:cs="Arial"/>
          <w:b/>
          <w:sz w:val="18"/>
          <w:szCs w:val="16"/>
        </w:rPr>
      </w:pPr>
      <w:r w:rsidRPr="004B3489">
        <w:rPr>
          <w:rFonts w:ascii="Verdana" w:hAnsi="Verdana" w:cs="Arial"/>
          <w:b/>
          <w:sz w:val="18"/>
          <w:szCs w:val="16"/>
        </w:rPr>
        <w:t xml:space="preserve">FORMULARIO DE PRESENTACIÓN DE PROPUESTA </w:t>
      </w:r>
    </w:p>
    <w:p w14:paraId="18FDB32F" w14:textId="1D3D49FE" w:rsidR="00504EB9" w:rsidRPr="00165952" w:rsidRDefault="001C1B3E" w:rsidP="002F76E9">
      <w:pPr>
        <w:jc w:val="center"/>
        <w:rPr>
          <w:rFonts w:ascii="Verdana" w:hAnsi="Verdana" w:cs="Arial"/>
          <w:b/>
          <w:sz w:val="18"/>
          <w:szCs w:val="16"/>
        </w:rPr>
      </w:pPr>
      <w:r w:rsidRPr="00165952">
        <w:rPr>
          <w:rFonts w:ascii="Verdana" w:hAnsi="Verdana" w:cs="Arial"/>
          <w:b/>
          <w:sz w:val="18"/>
          <w:szCs w:val="16"/>
        </w:rPr>
        <w:t>(Para</w:t>
      </w:r>
      <w:r w:rsidR="00504EB9" w:rsidRPr="00165952">
        <w:rPr>
          <w:rFonts w:ascii="Verdana" w:hAnsi="Verdana" w:cs="Arial"/>
          <w:b/>
          <w:sz w:val="18"/>
          <w:szCs w:val="16"/>
        </w:rPr>
        <w:t xml:space="preserve"> empresas o asociaciones accidentales)</w:t>
      </w:r>
    </w:p>
    <w:p w14:paraId="44D0FE93" w14:textId="77777777" w:rsidR="002F76E9" w:rsidRPr="00165952" w:rsidRDefault="002F76E9" w:rsidP="002F76E9">
      <w:pPr>
        <w:jc w:val="center"/>
        <w:rPr>
          <w:rFonts w:ascii="Verdana" w:hAnsi="Verdana"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165952" w14:paraId="796C2B34" w14:textId="77777777" w:rsidTr="009B3908">
        <w:trPr>
          <w:trHeight w:val="81"/>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165952" w:rsidRDefault="00503708" w:rsidP="00D7783C">
            <w:pPr>
              <w:pStyle w:val="Prrafodelista"/>
              <w:ind w:left="299"/>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rPr>
              <w:t>DATOS DE LA CONTRATACIÓN</w:t>
            </w:r>
          </w:p>
        </w:tc>
      </w:tr>
      <w:tr w:rsidR="00503708" w:rsidRPr="00165952"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165952" w:rsidRDefault="00503708" w:rsidP="00AE6E4B">
            <w:pPr>
              <w:rPr>
                <w:rFonts w:ascii="Verdana" w:hAnsi="Verdana"/>
                <w:sz w:val="8"/>
                <w:szCs w:val="16"/>
              </w:rPr>
            </w:pPr>
            <w:r w:rsidRPr="00165952">
              <w:rPr>
                <w:rFonts w:ascii="Verdana" w:hAnsi="Verdana" w:cs="Calibri"/>
                <w:sz w:val="8"/>
                <w:szCs w:val="16"/>
              </w:rPr>
              <w:t> </w:t>
            </w:r>
            <w:r w:rsidRPr="00165952">
              <w:rPr>
                <w:rFonts w:ascii="Verdana" w:hAnsi="Verdana"/>
                <w:sz w:val="8"/>
                <w:szCs w:val="16"/>
              </w:rPr>
              <w:t> </w:t>
            </w:r>
          </w:p>
        </w:tc>
      </w:tr>
      <w:tr w:rsidR="003707BE" w:rsidRPr="00165952"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165952" w:rsidRDefault="003707BE" w:rsidP="00AE6E4B">
            <w:pPr>
              <w:jc w:val="center"/>
              <w:rPr>
                <w:rFonts w:ascii="Verdana" w:hAnsi="Verdana" w:cs="Arial"/>
                <w:sz w:val="16"/>
                <w:szCs w:val="16"/>
              </w:rPr>
            </w:pPr>
            <w:r w:rsidRPr="00165952">
              <w:rPr>
                <w:rFonts w:ascii="Verdana" w:hAnsi="Verdana" w:cs="Arial"/>
                <w:b/>
                <w:bCs/>
                <w:sz w:val="16"/>
                <w:szCs w:val="16"/>
              </w:rPr>
              <w:t>CODIGO DE PROCESO:</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165952" w:rsidRDefault="003707BE" w:rsidP="003A2C94">
            <w:pPr>
              <w:rPr>
                <w:rFonts w:ascii="Verdana" w:hAnsi="Verdana"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165952" w:rsidRDefault="003707BE" w:rsidP="00AE6E4B">
            <w:pPr>
              <w:rPr>
                <w:rFonts w:ascii="Verdana" w:hAnsi="Verdana" w:cs="Arial"/>
                <w:sz w:val="16"/>
                <w:szCs w:val="16"/>
              </w:rPr>
            </w:pPr>
          </w:p>
        </w:tc>
      </w:tr>
      <w:tr w:rsidR="00503708" w:rsidRPr="00165952"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165952" w:rsidRDefault="00503708" w:rsidP="00AE6E4B">
            <w:pPr>
              <w:rPr>
                <w:rFonts w:ascii="Verdana" w:hAnsi="Verdana"/>
                <w:sz w:val="8"/>
                <w:szCs w:val="16"/>
              </w:rPr>
            </w:pPr>
            <w:r w:rsidRPr="00165952">
              <w:rPr>
                <w:rFonts w:ascii="Verdana" w:hAnsi="Verdana"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165952" w:rsidRDefault="00503708" w:rsidP="00AE6E4B">
            <w:pPr>
              <w:rPr>
                <w:rFonts w:ascii="Verdana" w:hAnsi="Verdana"/>
                <w:sz w:val="8"/>
                <w:szCs w:val="16"/>
              </w:rPr>
            </w:pPr>
            <w:r w:rsidRPr="00165952">
              <w:rPr>
                <w:rFonts w:ascii="Verdana" w:hAnsi="Verdana"/>
                <w:sz w:val="8"/>
                <w:szCs w:val="16"/>
              </w:rPr>
              <w:t> </w:t>
            </w:r>
          </w:p>
        </w:tc>
      </w:tr>
      <w:tr w:rsidR="003707BE" w:rsidRPr="00165952"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244286E2" w14:textId="77777777" w:rsidR="00B86EDF" w:rsidRDefault="00B86EDF" w:rsidP="00AE6E4B">
            <w:pPr>
              <w:rPr>
                <w:rFonts w:ascii="Verdana" w:hAnsi="Verdana" w:cs="Arial"/>
                <w:b/>
                <w:bCs/>
                <w:sz w:val="16"/>
                <w:szCs w:val="16"/>
              </w:rPr>
            </w:pPr>
          </w:p>
          <w:p w14:paraId="0E1805E4" w14:textId="49016B94" w:rsidR="00B86EDF" w:rsidRPr="00165952" w:rsidRDefault="003707BE" w:rsidP="00AE6E4B">
            <w:pPr>
              <w:rPr>
                <w:rFonts w:ascii="Verdana" w:hAnsi="Verdana" w:cs="Arial"/>
                <w:b/>
                <w:bCs/>
                <w:sz w:val="16"/>
                <w:szCs w:val="16"/>
              </w:rPr>
            </w:pPr>
            <w:r w:rsidRPr="00165952">
              <w:rPr>
                <w:rFonts w:ascii="Verdana" w:hAnsi="Verdana" w:cs="Arial"/>
                <w:b/>
                <w:bCs/>
                <w:sz w:val="16"/>
                <w:szCs w:val="16"/>
              </w:rPr>
              <w:t> </w:t>
            </w:r>
          </w:p>
        </w:tc>
      </w:tr>
      <w:tr w:rsidR="00503708" w:rsidRPr="00165952" w14:paraId="7481B7F2" w14:textId="77777777" w:rsidTr="009648C5">
        <w:trPr>
          <w:trHeight w:val="43"/>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165952" w:rsidRDefault="00503708" w:rsidP="00AE6E4B">
            <w:pPr>
              <w:rPr>
                <w:rFonts w:ascii="Verdana" w:hAnsi="Verdana" w:cs="Arial"/>
                <w:sz w:val="8"/>
                <w:szCs w:val="16"/>
              </w:rPr>
            </w:pPr>
          </w:p>
        </w:tc>
      </w:tr>
    </w:tbl>
    <w:p w14:paraId="674EB6C9" w14:textId="77777777" w:rsidR="002F76E9" w:rsidRPr="00165952" w:rsidRDefault="002F76E9" w:rsidP="002F76E9">
      <w:pPr>
        <w:jc w:val="both"/>
        <w:rPr>
          <w:rFonts w:ascii="Verdana" w:hAnsi="Verdana" w:cs="Arial"/>
          <w:sz w:val="18"/>
          <w:szCs w:val="18"/>
        </w:rPr>
      </w:pPr>
    </w:p>
    <w:p w14:paraId="51C73534" w14:textId="77777777" w:rsidR="002F76E9" w:rsidRPr="00165952" w:rsidRDefault="002F76E9" w:rsidP="002F76E9">
      <w:pPr>
        <w:jc w:val="both"/>
        <w:rPr>
          <w:rFonts w:ascii="Verdana" w:hAnsi="Verdana" w:cs="Arial"/>
          <w:sz w:val="18"/>
          <w:szCs w:val="18"/>
        </w:rPr>
      </w:pPr>
      <w:r w:rsidRPr="00165952">
        <w:rPr>
          <w:rFonts w:ascii="Verdana" w:hAnsi="Verdana" w:cs="Arial"/>
          <w:sz w:val="18"/>
          <w:szCs w:val="18"/>
        </w:rPr>
        <w:t xml:space="preserve">A nombre de </w:t>
      </w:r>
      <w:r w:rsidRPr="00165952">
        <w:rPr>
          <w:rFonts w:ascii="Verdana" w:hAnsi="Verdana" w:cs="Arial"/>
          <w:b/>
          <w:sz w:val="18"/>
          <w:szCs w:val="18"/>
        </w:rPr>
        <w:t>(</w:t>
      </w:r>
      <w:r w:rsidRPr="00165952">
        <w:rPr>
          <w:rFonts w:ascii="Verdana" w:hAnsi="Verdana" w:cs="Arial"/>
          <w:b/>
          <w:i/>
          <w:sz w:val="18"/>
          <w:szCs w:val="18"/>
        </w:rPr>
        <w:t xml:space="preserve">Nombre del proponente) </w:t>
      </w:r>
      <w:r w:rsidRPr="00165952">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165952" w:rsidRDefault="002F76E9" w:rsidP="002F76E9">
      <w:pPr>
        <w:rPr>
          <w:rFonts w:ascii="Verdana" w:hAnsi="Verdana"/>
        </w:rPr>
      </w:pPr>
    </w:p>
    <w:p w14:paraId="568F7153" w14:textId="77777777" w:rsidR="002F76E9" w:rsidRPr="00165952" w:rsidRDefault="002F76E9" w:rsidP="002F76E9">
      <w:pPr>
        <w:suppressAutoHyphens/>
        <w:jc w:val="both"/>
        <w:rPr>
          <w:rFonts w:ascii="Verdana" w:hAnsi="Verdana" w:cs="Arial"/>
          <w:b/>
          <w:sz w:val="18"/>
          <w:szCs w:val="18"/>
        </w:rPr>
      </w:pPr>
      <w:r w:rsidRPr="00165952">
        <w:rPr>
          <w:rFonts w:ascii="Verdana" w:hAnsi="Verdana" w:cs="Arial"/>
          <w:b/>
          <w:sz w:val="18"/>
          <w:szCs w:val="18"/>
        </w:rPr>
        <w:t>I.- De las Condiciones del Proceso</w:t>
      </w:r>
    </w:p>
    <w:p w14:paraId="57FB7004" w14:textId="77777777" w:rsidR="002F76E9" w:rsidRPr="00165952" w:rsidRDefault="002F76E9" w:rsidP="002F76E9">
      <w:pPr>
        <w:suppressAutoHyphens/>
        <w:ind w:left="360"/>
        <w:jc w:val="both"/>
        <w:rPr>
          <w:rFonts w:ascii="Verdana" w:hAnsi="Verdana" w:cs="Arial"/>
          <w:b/>
          <w:sz w:val="18"/>
          <w:szCs w:val="18"/>
        </w:rPr>
      </w:pPr>
    </w:p>
    <w:p w14:paraId="640534C0" w14:textId="13837CD4"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cumplir estrictamente la normativa de la Ley N° 1178, de Administración y Control Gubernamentales, lo establecido en las NB-SABS y el presente Documento de </w:t>
      </w:r>
      <w:r w:rsidR="00E54B86" w:rsidRPr="00165952">
        <w:rPr>
          <w:rFonts w:ascii="Verdana" w:hAnsi="Verdana" w:cs="Arial"/>
          <w:sz w:val="18"/>
          <w:szCs w:val="18"/>
        </w:rPr>
        <w:t>requerimiento de propuestas</w:t>
      </w:r>
      <w:r w:rsidRPr="00165952">
        <w:rPr>
          <w:rFonts w:ascii="Verdana" w:hAnsi="Verdana" w:cs="Arial"/>
          <w:sz w:val="18"/>
          <w:szCs w:val="18"/>
        </w:rPr>
        <w:t>.</w:t>
      </w:r>
    </w:p>
    <w:p w14:paraId="36C587C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no tener conflicto de intereses para el presente proceso de contratación.</w:t>
      </w:r>
    </w:p>
    <w:p w14:paraId="52F7024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y garantizo haber examinado el Documento de </w:t>
      </w:r>
      <w:r w:rsidR="005D4AE5" w:rsidRPr="00165952">
        <w:rPr>
          <w:rFonts w:ascii="Verdana" w:hAnsi="Verdana" w:cs="Arial"/>
          <w:sz w:val="18"/>
          <w:szCs w:val="18"/>
        </w:rPr>
        <w:t>requerimiento de propuestas</w:t>
      </w:r>
      <w:r w:rsidRPr="00165952">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Acepto a sola firma de este documento que todos los Formularios presentados se tienen por suscritos.</w:t>
      </w:r>
    </w:p>
    <w:p w14:paraId="67678345" w14:textId="407FE041" w:rsidR="00EA11EF" w:rsidRPr="00165952" w:rsidRDefault="00EA11EF">
      <w:pPr>
        <w:rPr>
          <w:rFonts w:ascii="Verdana" w:hAnsi="Verdana" w:cs="Arial"/>
          <w:sz w:val="18"/>
          <w:szCs w:val="18"/>
        </w:rPr>
      </w:pPr>
    </w:p>
    <w:p w14:paraId="0923CF67" w14:textId="77777777" w:rsidR="002F76E9" w:rsidRPr="00165952" w:rsidRDefault="002F76E9" w:rsidP="002F76E9">
      <w:pPr>
        <w:jc w:val="both"/>
        <w:rPr>
          <w:rFonts w:ascii="Verdana" w:hAnsi="Verdana" w:cs="Arial"/>
          <w:b/>
          <w:sz w:val="18"/>
          <w:szCs w:val="18"/>
        </w:rPr>
      </w:pPr>
      <w:r w:rsidRPr="00165952">
        <w:rPr>
          <w:rFonts w:ascii="Verdana" w:hAnsi="Verdana" w:cs="Arial"/>
          <w:b/>
          <w:sz w:val="18"/>
          <w:szCs w:val="18"/>
        </w:rPr>
        <w:t>II.- De la Presentación de Documentos</w:t>
      </w:r>
    </w:p>
    <w:p w14:paraId="3DD85405" w14:textId="77777777" w:rsidR="002F76E9" w:rsidRPr="00165952" w:rsidRDefault="002F76E9" w:rsidP="002F76E9">
      <w:pPr>
        <w:jc w:val="both"/>
        <w:rPr>
          <w:rFonts w:ascii="Verdana" w:hAnsi="Verdana" w:cs="Arial"/>
          <w:b/>
          <w:sz w:val="18"/>
          <w:szCs w:val="18"/>
        </w:rPr>
      </w:pPr>
    </w:p>
    <w:p w14:paraId="2F1C2719" w14:textId="4D195B5D" w:rsidR="002F76E9" w:rsidRPr="00165952" w:rsidRDefault="002F76E9" w:rsidP="002F76E9">
      <w:pPr>
        <w:jc w:val="both"/>
        <w:rPr>
          <w:rFonts w:ascii="Verdana" w:hAnsi="Verdana" w:cs="Arial"/>
          <w:sz w:val="18"/>
          <w:szCs w:val="18"/>
        </w:rPr>
      </w:pPr>
      <w:r w:rsidRPr="00165952">
        <w:rPr>
          <w:rFonts w:ascii="Verdana" w:hAnsi="Verdana" w:cs="Arial"/>
          <w:sz w:val="18"/>
          <w:szCs w:val="18"/>
        </w:rPr>
        <w:t>En caso de ser seleccionado, para la suscripción de contrato</w:t>
      </w:r>
      <w:r w:rsidR="003116C5" w:rsidRPr="00165952">
        <w:rPr>
          <w:rFonts w:ascii="Verdana" w:hAnsi="Verdana" w:cs="Arial"/>
          <w:sz w:val="18"/>
          <w:szCs w:val="18"/>
        </w:rPr>
        <w:t xml:space="preserve"> u orden de compra</w:t>
      </w:r>
      <w:r w:rsidRPr="00165952">
        <w:rPr>
          <w:rFonts w:ascii="Verdana" w:hAnsi="Verdana" w:cs="Arial"/>
          <w:sz w:val="18"/>
          <w:szCs w:val="18"/>
        </w:rPr>
        <w:t>, me comprometo a presentar la siguiente documentación</w:t>
      </w:r>
      <w:r w:rsidR="003116C5" w:rsidRPr="00165952">
        <w:rPr>
          <w:rFonts w:ascii="Verdana" w:hAnsi="Verdana" w:cs="Arial"/>
          <w:sz w:val="18"/>
          <w:szCs w:val="18"/>
        </w:rPr>
        <w:t xml:space="preserve">, </w:t>
      </w:r>
      <w:r w:rsidRPr="00165952">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165952">
        <w:rPr>
          <w:rFonts w:ascii="Verdana" w:hAnsi="Verdana" w:cs="Arial"/>
          <w:sz w:val="18"/>
          <w:szCs w:val="18"/>
        </w:rPr>
        <w:t>h), i</w:t>
      </w:r>
      <w:r w:rsidR="00605AD7" w:rsidRPr="00165952">
        <w:rPr>
          <w:rFonts w:ascii="Verdana" w:hAnsi="Verdana" w:cs="Arial"/>
          <w:sz w:val="18"/>
          <w:szCs w:val="18"/>
        </w:rPr>
        <w:t>).</w:t>
      </w:r>
    </w:p>
    <w:p w14:paraId="6614B768" w14:textId="77777777" w:rsidR="002F76E9" w:rsidRPr="00165952" w:rsidRDefault="002F76E9" w:rsidP="002F76E9">
      <w:pPr>
        <w:jc w:val="both"/>
        <w:rPr>
          <w:rFonts w:ascii="Verdana" w:hAnsi="Verdana" w:cs="Arial"/>
          <w:sz w:val="18"/>
          <w:szCs w:val="18"/>
        </w:rPr>
      </w:pPr>
    </w:p>
    <w:p w14:paraId="43CCFC01" w14:textId="77777777"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Certificado RUPE que respalde la información declarada en la propuesta.</w:t>
      </w:r>
    </w:p>
    <w:p w14:paraId="29EC896E" w14:textId="5F287D09"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Document</w:t>
      </w:r>
      <w:r w:rsidR="004D1606" w:rsidRPr="00165952">
        <w:rPr>
          <w:rFonts w:ascii="Verdana" w:hAnsi="Verdana" w:cs="Arial"/>
          <w:sz w:val="18"/>
          <w:szCs w:val="18"/>
        </w:rPr>
        <w:t xml:space="preserve">o de Constitución de la empresa </w:t>
      </w:r>
      <w:r w:rsidR="00593465" w:rsidRPr="00165952">
        <w:rPr>
          <w:rFonts w:ascii="Verdana" w:hAnsi="Verdana" w:cs="Arial"/>
          <w:sz w:val="18"/>
          <w:szCs w:val="18"/>
        </w:rPr>
        <w:t>(Fotocopia</w:t>
      </w:r>
      <w:r w:rsidR="004D1606" w:rsidRPr="00165952">
        <w:rPr>
          <w:rFonts w:ascii="Verdana" w:hAnsi="Verdana" w:cs="Arial"/>
          <w:sz w:val="18"/>
          <w:szCs w:val="18"/>
        </w:rPr>
        <w:t xml:space="preserve"> simple).</w:t>
      </w:r>
    </w:p>
    <w:p w14:paraId="72611D58" w14:textId="4053C7A5"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Matricula de Comercio actualizada, excepto para proponentes cuya normativa legal inherente a su const</w:t>
      </w:r>
      <w:r w:rsidR="002B01CA" w:rsidRPr="00165952">
        <w:rPr>
          <w:rFonts w:ascii="Verdana" w:hAnsi="Verdana" w:cs="Arial"/>
          <w:sz w:val="18"/>
          <w:szCs w:val="18"/>
        </w:rPr>
        <w:t xml:space="preserve">itución así lo prevea. </w:t>
      </w:r>
      <w:r w:rsidR="00163499" w:rsidRPr="00165952">
        <w:rPr>
          <w:rFonts w:ascii="Verdana" w:hAnsi="Verdana" w:cs="Arial"/>
          <w:sz w:val="18"/>
          <w:szCs w:val="18"/>
        </w:rPr>
        <w:t>(Original</w:t>
      </w:r>
      <w:r w:rsidR="002B01CA" w:rsidRPr="00165952">
        <w:rPr>
          <w:rFonts w:ascii="Verdana" w:hAnsi="Verdana" w:cs="Arial"/>
          <w:sz w:val="18"/>
          <w:szCs w:val="18"/>
        </w:rPr>
        <w:t>).</w:t>
      </w:r>
    </w:p>
    <w:p w14:paraId="12AFB7C0" w14:textId="58A9B2FD"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 xml:space="preserve">Poder General Amplio y Suficiente del Representante Legal del proponente con facultades para presentar propuestas y suscribir contratos, inscrito en el Registro de Comercio, esta inscripción podrá </w:t>
      </w:r>
      <w:r w:rsidRPr="00165952">
        <w:rPr>
          <w:rFonts w:ascii="Verdana" w:hAnsi="Verdana" w:cs="Arial"/>
          <w:sz w:val="18"/>
          <w:szCs w:val="18"/>
        </w:rPr>
        <w:lastRenderedPageBreak/>
        <w:t>exceptuarse para otros proponentes cuya normativa legal inherente a su constitución así lo prevea. Aquellas empresas unipersonales que no acrediten a un Representante Legal, no deberán presentar este Poder.</w:t>
      </w:r>
      <w:r w:rsidR="00EB2999" w:rsidRPr="00165952">
        <w:rPr>
          <w:rFonts w:ascii="Verdana" w:hAnsi="Verdana" w:cs="Arial"/>
          <w:sz w:val="18"/>
          <w:szCs w:val="18"/>
        </w:rPr>
        <w:t xml:space="preserve"> (</w:t>
      </w:r>
      <w:r w:rsidR="00163499" w:rsidRPr="00165952">
        <w:rPr>
          <w:rFonts w:ascii="Verdana" w:hAnsi="Verdana" w:cs="Arial"/>
          <w:sz w:val="18"/>
          <w:szCs w:val="18"/>
        </w:rPr>
        <w:t>Fotocopia legalizada).</w:t>
      </w:r>
    </w:p>
    <w:p w14:paraId="7A29011C" w14:textId="3DB22F04"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Certificado de inscripción en el Padrón Nacional de Contribuyentes (NIT) válido y activo</w:t>
      </w:r>
      <w:r w:rsidR="009B1988" w:rsidRPr="00165952">
        <w:rPr>
          <w:rFonts w:ascii="Verdana" w:hAnsi="Verdana" w:cs="Arial"/>
          <w:sz w:val="18"/>
          <w:szCs w:val="18"/>
        </w:rPr>
        <w:t>, emitido por el Sistema de Impuestos Internos</w:t>
      </w:r>
      <w:r w:rsidRPr="00165952">
        <w:rPr>
          <w:rFonts w:ascii="Verdana" w:hAnsi="Verdana" w:cs="Arial"/>
          <w:sz w:val="18"/>
          <w:szCs w:val="18"/>
        </w:rPr>
        <w:t>.</w:t>
      </w:r>
      <w:r w:rsidR="00ED7162" w:rsidRPr="00165952">
        <w:rPr>
          <w:rFonts w:ascii="Verdana" w:hAnsi="Verdana" w:cs="Arial"/>
          <w:sz w:val="18"/>
          <w:szCs w:val="18"/>
        </w:rPr>
        <w:t xml:space="preserve"> (</w:t>
      </w:r>
      <w:r w:rsidR="009A423E" w:rsidRPr="00165952">
        <w:rPr>
          <w:rFonts w:ascii="Verdana" w:hAnsi="Verdana" w:cs="Arial"/>
          <w:sz w:val="18"/>
          <w:szCs w:val="18"/>
        </w:rPr>
        <w:t>Fotocopia simple).</w:t>
      </w:r>
    </w:p>
    <w:p w14:paraId="3B432C98" w14:textId="4961A328" w:rsidR="0098740A" w:rsidRPr="00165952" w:rsidRDefault="0098740A"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Certificado de No Adeudo por Contribuciones al Seguro Social Obligatorio de largo plazo y al Sistema Integral de Pensiones. </w:t>
      </w:r>
    </w:p>
    <w:p w14:paraId="4B46442D" w14:textId="6677DE71" w:rsidR="00C47956" w:rsidRPr="00165952" w:rsidRDefault="00ED7162"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lang w:val="es-BO"/>
        </w:rPr>
        <w:t xml:space="preserve">Original de la </w:t>
      </w:r>
      <w:r w:rsidR="00C47956" w:rsidRPr="00165952">
        <w:rPr>
          <w:rStyle w:val="markedcontent"/>
          <w:rFonts w:ascii="Verdana" w:hAnsi="Verdana"/>
          <w:sz w:val="18"/>
          <w:szCs w:val="18"/>
        </w:rPr>
        <w:t>Garantía de Cumplimiento de Contrato</w:t>
      </w:r>
      <w:r w:rsidR="0098740A" w:rsidRPr="00165952">
        <w:rPr>
          <w:rStyle w:val="markedcontent"/>
          <w:rFonts w:ascii="Verdana" w:hAnsi="Verdana"/>
          <w:sz w:val="18"/>
          <w:szCs w:val="18"/>
          <w:lang w:val="es-BO"/>
        </w:rPr>
        <w:t xml:space="preserve"> a Primer Requerimiento, </w:t>
      </w:r>
      <w:r w:rsidR="00C47956" w:rsidRPr="00165952">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165952">
        <w:rPr>
          <w:rStyle w:val="markedcontent"/>
          <w:rFonts w:ascii="Verdana" w:hAnsi="Verdana"/>
          <w:b/>
          <w:sz w:val="18"/>
          <w:szCs w:val="18"/>
        </w:rPr>
        <w:t>EMPRESA NACIONAL DE ELECTRICIDAD</w:t>
      </w:r>
      <w:r w:rsidR="0025683C" w:rsidRPr="00165952">
        <w:rPr>
          <w:rStyle w:val="markedcontent"/>
          <w:rFonts w:ascii="Verdana" w:hAnsi="Verdana"/>
          <w:b/>
          <w:sz w:val="18"/>
          <w:szCs w:val="18"/>
          <w:lang w:val="es-BO"/>
        </w:rPr>
        <w:t xml:space="preserve"> - ENDE</w:t>
      </w:r>
      <w:r w:rsidR="00C47956" w:rsidRPr="00165952">
        <w:rPr>
          <w:rStyle w:val="markedcontent"/>
          <w:rFonts w:ascii="Verdana" w:hAnsi="Verdana"/>
          <w:sz w:val="18"/>
          <w:szCs w:val="18"/>
        </w:rPr>
        <w:t xml:space="preserve">, con una vigencia a partir de </w:t>
      </w:r>
      <w:r w:rsidR="00F227A3">
        <w:rPr>
          <w:rStyle w:val="markedcontent"/>
          <w:rFonts w:ascii="Verdana" w:hAnsi="Verdana"/>
          <w:sz w:val="18"/>
          <w:szCs w:val="18"/>
        </w:rPr>
        <w:t>la emisión de la garantía hasta</w:t>
      </w:r>
      <w:r w:rsidR="00C47956" w:rsidRPr="00F227A3">
        <w:rPr>
          <w:rStyle w:val="markedcontent"/>
          <w:rFonts w:ascii="Verdana" w:hAnsi="Verdana"/>
          <w:color w:val="FF0000"/>
          <w:sz w:val="18"/>
          <w:szCs w:val="18"/>
        </w:rPr>
        <w:t xml:space="preserve"> </w:t>
      </w:r>
      <w:r w:rsidR="00F227A3" w:rsidRPr="00F227A3">
        <w:rPr>
          <w:rStyle w:val="markedcontent"/>
          <w:rFonts w:ascii="Verdana" w:hAnsi="Verdana"/>
          <w:sz w:val="18"/>
          <w:szCs w:val="18"/>
        </w:rPr>
        <w:t>(</w:t>
      </w:r>
      <w:r w:rsidR="00DA5726">
        <w:rPr>
          <w:rStyle w:val="markedcontent"/>
          <w:rFonts w:ascii="Verdana" w:hAnsi="Verdana"/>
          <w:sz w:val="18"/>
          <w:szCs w:val="18"/>
          <w:lang w:val="es-BO"/>
        </w:rPr>
        <w:t>3</w:t>
      </w:r>
      <w:r w:rsidR="00F227A3" w:rsidRPr="00F227A3">
        <w:rPr>
          <w:rStyle w:val="markedcontent"/>
          <w:rFonts w:ascii="Verdana" w:hAnsi="Verdana"/>
          <w:sz w:val="18"/>
          <w:szCs w:val="18"/>
        </w:rPr>
        <w:t>0) días calendario posteriores a la fecha de finalización del contrato</w:t>
      </w:r>
      <w:r w:rsidR="00C47956" w:rsidRPr="00F227A3">
        <w:rPr>
          <w:rStyle w:val="markedcontent"/>
          <w:rFonts w:ascii="Verdana" w:hAnsi="Verdana"/>
          <w:sz w:val="18"/>
          <w:szCs w:val="18"/>
        </w:rPr>
        <w:t>.</w:t>
      </w:r>
    </w:p>
    <w:p w14:paraId="5DDDDB32" w14:textId="533C380F"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Testimonio de Contrato de Asociación Accidental.</w:t>
      </w:r>
      <w:r w:rsidR="00EF78DA" w:rsidRPr="00165952">
        <w:rPr>
          <w:rStyle w:val="markedcontent"/>
          <w:rFonts w:ascii="Verdana" w:hAnsi="Verdana"/>
          <w:sz w:val="18"/>
          <w:szCs w:val="18"/>
        </w:rPr>
        <w:t xml:space="preserve"> (</w:t>
      </w:r>
      <w:r w:rsidR="008C2866" w:rsidRPr="00165952">
        <w:rPr>
          <w:rStyle w:val="markedcontent"/>
          <w:rFonts w:ascii="Verdana" w:hAnsi="Verdana"/>
          <w:sz w:val="18"/>
          <w:szCs w:val="18"/>
        </w:rPr>
        <w:t>si corresponde).</w:t>
      </w:r>
    </w:p>
    <w:p w14:paraId="7D10E7C1" w14:textId="0AB56AD2" w:rsidR="003116C5" w:rsidRPr="00165952" w:rsidRDefault="00EB4215"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Documentación requerida en las especificaciones técnicas y/o condiciones </w:t>
      </w:r>
      <w:r w:rsidR="00F85C0E" w:rsidRPr="00165952">
        <w:rPr>
          <w:rStyle w:val="markedcontent"/>
          <w:rFonts w:ascii="Verdana" w:hAnsi="Verdana"/>
          <w:sz w:val="18"/>
          <w:szCs w:val="18"/>
        </w:rPr>
        <w:t>técnicas</w:t>
      </w:r>
      <w:r w:rsidR="00682F06" w:rsidRPr="00165952">
        <w:rPr>
          <w:rStyle w:val="markedcontent"/>
          <w:rFonts w:ascii="Verdana" w:hAnsi="Verdana"/>
          <w:sz w:val="18"/>
          <w:szCs w:val="18"/>
        </w:rPr>
        <w:t xml:space="preserve"> </w:t>
      </w:r>
      <w:r w:rsidR="004D1606" w:rsidRPr="00165952">
        <w:rPr>
          <w:rStyle w:val="markedcontent"/>
          <w:rFonts w:ascii="Verdana" w:hAnsi="Verdana"/>
          <w:sz w:val="18"/>
          <w:szCs w:val="18"/>
        </w:rPr>
        <w:t>(si</w:t>
      </w:r>
      <w:r w:rsidRPr="00165952">
        <w:rPr>
          <w:rStyle w:val="markedcontent"/>
          <w:rFonts w:ascii="Verdana" w:hAnsi="Verdana"/>
          <w:sz w:val="18"/>
          <w:szCs w:val="18"/>
        </w:rPr>
        <w:t xml:space="preserve"> corresponde).</w:t>
      </w:r>
    </w:p>
    <w:p w14:paraId="1C1480E7" w14:textId="77777777" w:rsidR="002F76E9" w:rsidRPr="00165952" w:rsidRDefault="002F76E9" w:rsidP="00C5225F">
      <w:pPr>
        <w:ind w:left="360"/>
        <w:jc w:val="both"/>
        <w:rPr>
          <w:rFonts w:ascii="Verdana" w:hAnsi="Verdana" w:cs="Arial"/>
          <w:sz w:val="18"/>
          <w:szCs w:val="18"/>
        </w:rPr>
      </w:pPr>
    </w:p>
    <w:p w14:paraId="3001E054" w14:textId="77777777" w:rsidR="002F76E9" w:rsidRPr="00165952" w:rsidRDefault="002F76E9" w:rsidP="002F76E9">
      <w:pPr>
        <w:ind w:left="360"/>
        <w:jc w:val="both"/>
        <w:rPr>
          <w:rFonts w:ascii="Verdana" w:hAnsi="Verdana" w:cs="Arial"/>
          <w:sz w:val="18"/>
          <w:szCs w:val="18"/>
        </w:rPr>
      </w:pPr>
    </w:p>
    <w:p w14:paraId="18C6B784" w14:textId="77777777" w:rsidR="00C47956" w:rsidRPr="00165952" w:rsidRDefault="00C47956" w:rsidP="002F76E9">
      <w:pPr>
        <w:ind w:left="360"/>
        <w:jc w:val="both"/>
        <w:rPr>
          <w:rFonts w:ascii="Verdana" w:hAnsi="Verdana" w:cs="Arial"/>
          <w:sz w:val="18"/>
          <w:szCs w:val="18"/>
        </w:rPr>
      </w:pP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7777777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propietario o representante legal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04E46C4B" w14:textId="4A16CA0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1C1B3E" w:rsidRPr="00165952">
        <w:rPr>
          <w:rFonts w:ascii="Verdana" w:hAnsi="Verdana" w:cs="Arial"/>
          <w:b/>
          <w:sz w:val="18"/>
          <w:szCs w:val="16"/>
        </w:rPr>
        <w:lastRenderedPageBreak/>
        <w:t>FORMULARIO</w:t>
      </w:r>
      <w:r w:rsidR="00BE2E5D" w:rsidRPr="00165952">
        <w:rPr>
          <w:rFonts w:ascii="Verdana" w:hAnsi="Verdana" w:cs="Arial"/>
          <w:b/>
          <w:sz w:val="18"/>
          <w:szCs w:val="16"/>
        </w:rPr>
        <w:t xml:space="preserve"> </w:t>
      </w:r>
      <w:r w:rsidR="001C1B3E" w:rsidRPr="00165952">
        <w:rPr>
          <w:rFonts w:ascii="Verdana" w:hAnsi="Verdana" w:cs="Arial"/>
          <w:b/>
          <w:sz w:val="18"/>
          <w:szCs w:val="16"/>
        </w:rPr>
        <w:t>A</w:t>
      </w:r>
      <w:r w:rsidR="00BE2E5D" w:rsidRPr="00165952">
        <w:rPr>
          <w:rFonts w:ascii="Verdana" w:hAnsi="Verdana" w:cs="Arial"/>
          <w:b/>
          <w:sz w:val="18"/>
          <w:szCs w:val="16"/>
        </w:rPr>
        <w:t>-</w:t>
      </w:r>
      <w:r w:rsidR="001C1B3E"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9"/>
        <w:gridCol w:w="249"/>
        <w:gridCol w:w="249"/>
        <w:gridCol w:w="213"/>
        <w:gridCol w:w="36"/>
        <w:gridCol w:w="247"/>
        <w:gridCol w:w="248"/>
        <w:gridCol w:w="106"/>
        <w:gridCol w:w="142"/>
        <w:gridCol w:w="176"/>
        <w:gridCol w:w="72"/>
        <w:gridCol w:w="247"/>
        <w:gridCol w:w="248"/>
        <w:gridCol w:w="248"/>
        <w:gridCol w:w="248"/>
        <w:gridCol w:w="247"/>
        <w:gridCol w:w="248"/>
        <w:gridCol w:w="34"/>
        <w:gridCol w:w="215"/>
        <w:gridCol w:w="248"/>
        <w:gridCol w:w="248"/>
        <w:gridCol w:w="248"/>
        <w:gridCol w:w="248"/>
        <w:gridCol w:w="70"/>
        <w:gridCol w:w="178"/>
        <w:gridCol w:w="140"/>
        <w:gridCol w:w="107"/>
        <w:gridCol w:w="211"/>
        <w:gridCol w:w="36"/>
        <w:gridCol w:w="248"/>
        <w:gridCol w:w="32"/>
        <w:gridCol w:w="216"/>
        <w:gridCol w:w="103"/>
        <w:gridCol w:w="146"/>
        <w:gridCol w:w="173"/>
        <w:gridCol w:w="72"/>
        <w:gridCol w:w="248"/>
        <w:gridCol w:w="248"/>
        <w:gridCol w:w="75"/>
        <w:gridCol w:w="182"/>
        <w:gridCol w:w="151"/>
        <w:gridCol w:w="108"/>
        <w:gridCol w:w="223"/>
        <w:gridCol w:w="42"/>
        <w:gridCol w:w="259"/>
        <w:gridCol w:w="27"/>
        <w:gridCol w:w="230"/>
        <w:gridCol w:w="95"/>
        <w:gridCol w:w="153"/>
        <w:gridCol w:w="165"/>
        <w:gridCol w:w="80"/>
        <w:gridCol w:w="238"/>
        <w:gridCol w:w="10"/>
        <w:gridCol w:w="248"/>
        <w:gridCol w:w="60"/>
        <w:gridCol w:w="189"/>
        <w:gridCol w:w="130"/>
        <w:gridCol w:w="116"/>
        <w:gridCol w:w="242"/>
        <w:gridCol w:w="12"/>
      </w:tblGrid>
      <w:tr w:rsidR="002F76E9" w:rsidRPr="00165952"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lastRenderedPageBreak/>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165952" w:rsidRDefault="002F76E9" w:rsidP="0075283B">
            <w:pPr>
              <w:pStyle w:val="Prrafodelista"/>
              <w:numPr>
                <w:ilvl w:val="0"/>
                <w:numId w:val="19"/>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165952" w:rsidRDefault="002F76E9" w:rsidP="0075283B">
            <w:pPr>
              <w:pStyle w:val="Prrafodelista"/>
              <w:numPr>
                <w:ilvl w:val="0"/>
                <w:numId w:val="19"/>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Pr="00165952" w:rsidRDefault="000C5403" w:rsidP="00067DDF">
      <w:pPr>
        <w:jc w:val="center"/>
        <w:rPr>
          <w:rFonts w:ascii="Verdana" w:hAnsi="Verdana" w:cs="Arial"/>
          <w:b/>
        </w:rPr>
      </w:pPr>
    </w:p>
    <w:p w14:paraId="2415EDB5" w14:textId="77777777" w:rsidR="000C5403" w:rsidRPr="00165952" w:rsidRDefault="000C5403" w:rsidP="00067DDF">
      <w:pPr>
        <w:jc w:val="center"/>
        <w:rPr>
          <w:rFonts w:ascii="Verdana" w:hAnsi="Verdana" w:cs="Arial"/>
          <w:b/>
        </w:rPr>
      </w:pPr>
    </w:p>
    <w:p w14:paraId="784CF37F" w14:textId="77777777" w:rsidR="000C5403" w:rsidRPr="00165952" w:rsidRDefault="000C5403" w:rsidP="00067DDF">
      <w:pPr>
        <w:jc w:val="center"/>
        <w:rPr>
          <w:rFonts w:ascii="Verdana" w:hAnsi="Verdana" w:cs="Arial"/>
          <w:b/>
        </w:rPr>
      </w:pPr>
    </w:p>
    <w:p w14:paraId="3B263890" w14:textId="77777777" w:rsidR="000C5403" w:rsidRPr="00165952" w:rsidRDefault="000C5403" w:rsidP="00067DDF">
      <w:pPr>
        <w:jc w:val="center"/>
        <w:rPr>
          <w:rFonts w:ascii="Verdana" w:hAnsi="Verdana" w:cs="Arial"/>
          <w:b/>
        </w:rPr>
      </w:pPr>
    </w:p>
    <w:p w14:paraId="4454B5AB" w14:textId="77777777" w:rsidR="000C5403" w:rsidRPr="00165952" w:rsidRDefault="000C5403" w:rsidP="00067DDF">
      <w:pPr>
        <w:jc w:val="center"/>
        <w:rPr>
          <w:rFonts w:ascii="Verdana" w:hAnsi="Verdana" w:cs="Arial"/>
          <w:b/>
        </w:rPr>
      </w:pPr>
    </w:p>
    <w:p w14:paraId="00CA344C" w14:textId="77777777" w:rsidR="000C5403" w:rsidRPr="00165952" w:rsidRDefault="000C5403" w:rsidP="00067DDF">
      <w:pPr>
        <w:jc w:val="center"/>
        <w:rPr>
          <w:rFonts w:ascii="Verdana" w:hAnsi="Verdana" w:cs="Arial"/>
          <w:b/>
        </w:rPr>
      </w:pPr>
    </w:p>
    <w:p w14:paraId="6844EC8C" w14:textId="77777777" w:rsidR="000C5403" w:rsidRPr="00165952" w:rsidRDefault="000C5403" w:rsidP="00067DDF">
      <w:pPr>
        <w:jc w:val="center"/>
        <w:rPr>
          <w:rFonts w:ascii="Verdana" w:hAnsi="Verdana" w:cs="Arial"/>
          <w:b/>
        </w:rPr>
      </w:pPr>
    </w:p>
    <w:p w14:paraId="3733A5C1" w14:textId="77777777" w:rsidR="000C5403" w:rsidRPr="00165952" w:rsidRDefault="000C5403" w:rsidP="00067DDF">
      <w:pPr>
        <w:jc w:val="center"/>
        <w:rPr>
          <w:rFonts w:ascii="Verdana" w:hAnsi="Verdana" w:cs="Arial"/>
          <w:b/>
        </w:rPr>
      </w:pPr>
    </w:p>
    <w:p w14:paraId="536ABBD2" w14:textId="77777777" w:rsidR="000C5403" w:rsidRPr="00165952" w:rsidRDefault="000C5403" w:rsidP="00067DDF">
      <w:pPr>
        <w:jc w:val="center"/>
        <w:rPr>
          <w:rFonts w:ascii="Verdana" w:hAnsi="Verdana" w:cs="Arial"/>
          <w:b/>
        </w:rPr>
      </w:pPr>
    </w:p>
    <w:p w14:paraId="40B457E8" w14:textId="77777777" w:rsidR="000C5403" w:rsidRPr="00165952" w:rsidRDefault="000C5403" w:rsidP="00067DDF">
      <w:pPr>
        <w:jc w:val="center"/>
        <w:rPr>
          <w:rFonts w:ascii="Verdana" w:hAnsi="Verdana" w:cs="Arial"/>
          <w:b/>
        </w:rPr>
      </w:pPr>
    </w:p>
    <w:p w14:paraId="619D3958" w14:textId="77777777" w:rsidR="000C5403" w:rsidRPr="00165952" w:rsidRDefault="000C5403" w:rsidP="00067DDF">
      <w:pPr>
        <w:jc w:val="center"/>
        <w:rPr>
          <w:rFonts w:ascii="Verdana" w:hAnsi="Verdana" w:cs="Arial"/>
          <w:b/>
        </w:rPr>
      </w:pPr>
    </w:p>
    <w:p w14:paraId="67ADCB8B" w14:textId="77777777" w:rsidR="000C5403" w:rsidRPr="00165952" w:rsidRDefault="000C5403" w:rsidP="00067DDF">
      <w:pPr>
        <w:jc w:val="center"/>
        <w:rPr>
          <w:rFonts w:ascii="Verdana" w:hAnsi="Verdana" w:cs="Arial"/>
          <w:b/>
        </w:rPr>
      </w:pPr>
    </w:p>
    <w:p w14:paraId="116686E4" w14:textId="77777777" w:rsidR="000C5403" w:rsidRPr="00165952" w:rsidRDefault="000C5403" w:rsidP="00067DDF">
      <w:pPr>
        <w:jc w:val="center"/>
        <w:rPr>
          <w:rFonts w:ascii="Verdana" w:hAnsi="Verdana" w:cs="Arial"/>
          <w:b/>
        </w:rPr>
      </w:pPr>
    </w:p>
    <w:p w14:paraId="255181D1" w14:textId="77777777" w:rsidR="000C5403" w:rsidRPr="00165952" w:rsidRDefault="000C5403" w:rsidP="00067DDF">
      <w:pPr>
        <w:jc w:val="center"/>
        <w:rPr>
          <w:rFonts w:ascii="Verdana" w:hAnsi="Verdana" w:cs="Arial"/>
          <w:b/>
        </w:rPr>
      </w:pPr>
    </w:p>
    <w:p w14:paraId="42EDF01D" w14:textId="77777777" w:rsidR="000C5403" w:rsidRPr="00165952" w:rsidRDefault="000C5403" w:rsidP="00067DDF">
      <w:pPr>
        <w:jc w:val="center"/>
        <w:rPr>
          <w:rFonts w:ascii="Verdana" w:hAnsi="Verdana" w:cs="Arial"/>
          <w:b/>
        </w:rPr>
      </w:pPr>
    </w:p>
    <w:p w14:paraId="3D21636C" w14:textId="77777777" w:rsidR="000C5403" w:rsidRPr="00165952" w:rsidRDefault="000C5403" w:rsidP="00067DDF">
      <w:pPr>
        <w:jc w:val="center"/>
        <w:rPr>
          <w:rFonts w:ascii="Verdana" w:hAnsi="Verdana" w:cs="Arial"/>
          <w:b/>
        </w:rPr>
      </w:pPr>
    </w:p>
    <w:p w14:paraId="44F00CBC" w14:textId="77777777" w:rsidR="000C5403" w:rsidRPr="00165952" w:rsidRDefault="000C5403" w:rsidP="00067DDF">
      <w:pPr>
        <w:jc w:val="center"/>
        <w:rPr>
          <w:rFonts w:ascii="Verdana" w:hAnsi="Verdana" w:cs="Arial"/>
          <w:b/>
        </w:rPr>
      </w:pPr>
    </w:p>
    <w:p w14:paraId="482574B8" w14:textId="77777777" w:rsidR="000C5403" w:rsidRPr="00165952" w:rsidRDefault="000C5403" w:rsidP="00067DDF">
      <w:pPr>
        <w:jc w:val="center"/>
        <w:rPr>
          <w:rFonts w:ascii="Verdana" w:hAnsi="Verdana" w:cs="Arial"/>
          <w:b/>
        </w:rPr>
      </w:pPr>
    </w:p>
    <w:p w14:paraId="5FFB8A50" w14:textId="77777777" w:rsidR="000C5403" w:rsidRPr="00165952" w:rsidRDefault="000C5403" w:rsidP="00067DDF">
      <w:pPr>
        <w:jc w:val="center"/>
        <w:rPr>
          <w:rFonts w:ascii="Verdana" w:hAnsi="Verdana" w:cs="Arial"/>
          <w:b/>
        </w:rPr>
      </w:pPr>
    </w:p>
    <w:p w14:paraId="4FF6063D" w14:textId="77777777" w:rsidR="000C5403" w:rsidRPr="00165952" w:rsidRDefault="000C5403" w:rsidP="00067DDF">
      <w:pPr>
        <w:jc w:val="center"/>
        <w:rPr>
          <w:rFonts w:ascii="Verdana" w:hAnsi="Verdana" w:cs="Arial"/>
          <w:b/>
        </w:rPr>
      </w:pPr>
    </w:p>
    <w:p w14:paraId="2C5A3092" w14:textId="77777777" w:rsidR="000C5403" w:rsidRPr="00165952" w:rsidRDefault="000C5403" w:rsidP="00067DDF">
      <w:pPr>
        <w:jc w:val="center"/>
        <w:rPr>
          <w:rFonts w:ascii="Verdana" w:hAnsi="Verdana" w:cs="Arial"/>
          <w:b/>
        </w:rPr>
      </w:pPr>
    </w:p>
    <w:p w14:paraId="1B0625C9" w14:textId="77777777" w:rsidR="000C5403" w:rsidRPr="00165952" w:rsidRDefault="000C5403" w:rsidP="00067DDF">
      <w:pPr>
        <w:jc w:val="center"/>
        <w:rPr>
          <w:rFonts w:ascii="Verdana" w:hAnsi="Verdana" w:cs="Arial"/>
          <w:b/>
        </w:rPr>
      </w:pPr>
    </w:p>
    <w:p w14:paraId="55E45434" w14:textId="77777777" w:rsidR="000C5403" w:rsidRPr="00165952" w:rsidRDefault="000C5403" w:rsidP="00067DDF">
      <w:pPr>
        <w:jc w:val="center"/>
        <w:rPr>
          <w:rFonts w:ascii="Verdana" w:hAnsi="Verdana" w:cs="Arial"/>
          <w:b/>
        </w:rPr>
      </w:pPr>
    </w:p>
    <w:p w14:paraId="337F33F8" w14:textId="77777777" w:rsidR="000C5403" w:rsidRPr="00165952" w:rsidRDefault="000C5403" w:rsidP="00067DDF">
      <w:pPr>
        <w:jc w:val="center"/>
        <w:rPr>
          <w:rFonts w:ascii="Verdana" w:hAnsi="Verdana" w:cs="Arial"/>
          <w:b/>
        </w:rPr>
      </w:pPr>
    </w:p>
    <w:p w14:paraId="31F98C35" w14:textId="77777777" w:rsidR="000C5403" w:rsidRPr="00165952" w:rsidRDefault="000C5403" w:rsidP="00067DDF">
      <w:pPr>
        <w:jc w:val="center"/>
        <w:rPr>
          <w:rFonts w:ascii="Verdana" w:hAnsi="Verdana" w:cs="Arial"/>
          <w:b/>
        </w:rPr>
      </w:pPr>
    </w:p>
    <w:p w14:paraId="4D84A24C" w14:textId="77777777" w:rsidR="000C5403" w:rsidRDefault="000C5403" w:rsidP="00067DDF">
      <w:pPr>
        <w:jc w:val="center"/>
        <w:rPr>
          <w:rFonts w:ascii="Verdana" w:hAnsi="Verdana" w:cs="Arial"/>
          <w:b/>
        </w:rPr>
      </w:pPr>
    </w:p>
    <w:p w14:paraId="271AAF26" w14:textId="77777777" w:rsidR="00F227A3" w:rsidRDefault="00F227A3" w:rsidP="00067DDF">
      <w:pPr>
        <w:jc w:val="center"/>
        <w:rPr>
          <w:rFonts w:ascii="Verdana" w:hAnsi="Verdana" w:cs="Arial"/>
          <w:b/>
        </w:rPr>
      </w:pPr>
    </w:p>
    <w:p w14:paraId="45BE05D8" w14:textId="77777777" w:rsidR="00F227A3" w:rsidRDefault="00F227A3" w:rsidP="00067DDF">
      <w:pPr>
        <w:jc w:val="center"/>
        <w:rPr>
          <w:rFonts w:ascii="Verdana" w:hAnsi="Verdana" w:cs="Arial"/>
          <w:b/>
        </w:rPr>
      </w:pPr>
    </w:p>
    <w:p w14:paraId="25F2FC6C" w14:textId="77777777" w:rsidR="00F227A3" w:rsidRDefault="00F227A3" w:rsidP="00067DDF">
      <w:pPr>
        <w:jc w:val="center"/>
        <w:rPr>
          <w:rFonts w:ascii="Verdana" w:hAnsi="Verdana" w:cs="Arial"/>
          <w:b/>
        </w:rPr>
      </w:pPr>
    </w:p>
    <w:p w14:paraId="75CA839D" w14:textId="77777777" w:rsidR="00F227A3" w:rsidRDefault="00F227A3" w:rsidP="00067DDF">
      <w:pPr>
        <w:jc w:val="center"/>
        <w:rPr>
          <w:rFonts w:ascii="Verdana" w:hAnsi="Verdana" w:cs="Arial"/>
          <w:b/>
        </w:rPr>
      </w:pPr>
    </w:p>
    <w:p w14:paraId="0203322C" w14:textId="77777777" w:rsidR="000C5403" w:rsidRPr="00165952" w:rsidRDefault="000C5403" w:rsidP="00067DDF">
      <w:pPr>
        <w:jc w:val="center"/>
        <w:rPr>
          <w:rFonts w:ascii="Verdana" w:hAnsi="Verdana" w:cs="Arial"/>
          <w:b/>
        </w:rPr>
      </w:pPr>
    </w:p>
    <w:p w14:paraId="5D1C6F4C" w14:textId="2C6E853E" w:rsidR="00067DDF" w:rsidRPr="00165952" w:rsidRDefault="00E462A4" w:rsidP="00067DDF">
      <w:pPr>
        <w:jc w:val="center"/>
        <w:rPr>
          <w:rFonts w:ascii="Verdana" w:hAnsi="Verdana" w:cs="Arial"/>
          <w:b/>
          <w:sz w:val="18"/>
          <w:szCs w:val="18"/>
        </w:rPr>
      </w:pPr>
      <w:r>
        <w:rPr>
          <w:rFonts w:ascii="Verdana" w:hAnsi="Verdana" w:cs="Arial"/>
          <w:b/>
          <w:sz w:val="18"/>
          <w:szCs w:val="18"/>
        </w:rPr>
        <w:t>F</w:t>
      </w:r>
      <w:r w:rsidR="00067DDF" w:rsidRPr="00165952">
        <w:rPr>
          <w:rFonts w:ascii="Verdana" w:hAnsi="Verdana" w:cs="Arial"/>
          <w:b/>
          <w:sz w:val="18"/>
          <w:szCs w:val="18"/>
        </w:rPr>
        <w:t xml:space="preserve">ORMULARIO </w:t>
      </w:r>
      <w:r w:rsidR="00B761DF" w:rsidRPr="00165952">
        <w:rPr>
          <w:rFonts w:ascii="Verdana" w:hAnsi="Verdana" w:cs="Arial"/>
          <w:b/>
          <w:sz w:val="18"/>
          <w:szCs w:val="18"/>
        </w:rPr>
        <w:t>–</w:t>
      </w:r>
      <w:r w:rsidR="006063A0" w:rsidRPr="00165952">
        <w:rPr>
          <w:rFonts w:ascii="Verdana" w:hAnsi="Verdana" w:cs="Arial"/>
          <w:b/>
          <w:sz w:val="18"/>
          <w:szCs w:val="18"/>
        </w:rPr>
        <w:t xml:space="preserve"> B </w:t>
      </w:r>
      <w:r w:rsidR="00B761DF" w:rsidRPr="00165952">
        <w:rPr>
          <w:rFonts w:ascii="Verdana" w:hAnsi="Verdana" w:cs="Arial"/>
          <w:b/>
          <w:sz w:val="18"/>
          <w:szCs w:val="18"/>
        </w:rPr>
        <w:t>1</w:t>
      </w:r>
    </w:p>
    <w:p w14:paraId="26E69A6A" w14:textId="77777777" w:rsidR="00067DDF" w:rsidRDefault="00067DDF" w:rsidP="00067DDF">
      <w:pPr>
        <w:jc w:val="center"/>
        <w:rPr>
          <w:rFonts w:ascii="Verdana" w:hAnsi="Verdana" w:cs="Arial"/>
          <w:b/>
          <w:sz w:val="18"/>
          <w:szCs w:val="18"/>
        </w:rPr>
      </w:pPr>
      <w:r w:rsidRPr="00165952">
        <w:rPr>
          <w:rFonts w:ascii="Verdana" w:hAnsi="Verdana" w:cs="Arial"/>
          <w:b/>
          <w:sz w:val="18"/>
          <w:szCs w:val="18"/>
        </w:rPr>
        <w:t>PROPUESTA ECONÓMICA</w:t>
      </w:r>
    </w:p>
    <w:p w14:paraId="6C017333" w14:textId="77777777" w:rsidR="00E462A4" w:rsidRPr="00165952" w:rsidRDefault="00E462A4" w:rsidP="00067DDF">
      <w:pPr>
        <w:jc w:val="center"/>
        <w:rPr>
          <w:rFonts w:ascii="Verdana" w:hAnsi="Verdana" w:cs="Arial"/>
          <w:b/>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214EAE" w:rsidRPr="00E462A4" w14:paraId="02A4EAEA" w14:textId="77777777" w:rsidTr="000B4929">
        <w:trPr>
          <w:trHeight w:val="408"/>
          <w:jc w:val="center"/>
        </w:trPr>
        <w:tc>
          <w:tcPr>
            <w:tcW w:w="4111" w:type="dxa"/>
            <w:vMerge w:val="restart"/>
            <w:shd w:val="clear" w:color="auto" w:fill="D4EAF3" w:themeFill="accent1" w:themeFillTint="33"/>
            <w:vAlign w:val="center"/>
          </w:tcPr>
          <w:p w14:paraId="491069AB" w14:textId="543CDCB3" w:rsidR="00214EAE" w:rsidRPr="00E462A4" w:rsidRDefault="00214EAE" w:rsidP="008375B5">
            <w:pPr>
              <w:spacing w:line="200" w:lineRule="exact"/>
              <w:jc w:val="center"/>
              <w:rPr>
                <w:rFonts w:ascii="Verdana" w:hAnsi="Verdana" w:cs="Arial"/>
                <w:b/>
                <w:sz w:val="16"/>
                <w:szCs w:val="16"/>
              </w:rPr>
            </w:pPr>
            <w:r w:rsidRPr="00E462A4">
              <w:rPr>
                <w:rFonts w:ascii="Verdana" w:hAnsi="Verdana" w:cs="Arial"/>
                <w:b/>
                <w:sz w:val="16"/>
                <w:szCs w:val="16"/>
              </w:rPr>
              <w:t xml:space="preserve">DETALLE DEL SERVICIO </w:t>
            </w:r>
          </w:p>
        </w:tc>
        <w:tc>
          <w:tcPr>
            <w:tcW w:w="5245" w:type="dxa"/>
            <w:gridSpan w:val="2"/>
            <w:shd w:val="clear" w:color="auto" w:fill="D4EAF3" w:themeFill="accent1" w:themeFillTint="33"/>
            <w:vAlign w:val="center"/>
          </w:tcPr>
          <w:p w14:paraId="7FD3FD2F" w14:textId="07C60688" w:rsidR="00214EAE" w:rsidRPr="00E462A4" w:rsidRDefault="00214EAE" w:rsidP="008375B5">
            <w:pPr>
              <w:spacing w:line="200" w:lineRule="exact"/>
              <w:jc w:val="center"/>
              <w:rPr>
                <w:rFonts w:ascii="Verdana" w:hAnsi="Verdana" w:cs="Arial"/>
                <w:b/>
                <w:sz w:val="16"/>
                <w:szCs w:val="16"/>
              </w:rPr>
            </w:pPr>
            <w:r w:rsidRPr="00214EAE">
              <w:rPr>
                <w:rFonts w:ascii="Verdana" w:hAnsi="Verdana" w:cs="Arial"/>
                <w:b/>
                <w:sz w:val="16"/>
                <w:szCs w:val="16"/>
              </w:rPr>
              <w:t>PROPUESTA (A SER COMPLETADO POR EL PROPONENTE)</w:t>
            </w:r>
          </w:p>
        </w:tc>
      </w:tr>
      <w:tr w:rsidR="00214EAE" w:rsidRPr="00E462A4" w14:paraId="7BFADD2B" w14:textId="77777777" w:rsidTr="00E462A4">
        <w:trPr>
          <w:trHeight w:val="408"/>
          <w:jc w:val="center"/>
        </w:trPr>
        <w:tc>
          <w:tcPr>
            <w:tcW w:w="4111" w:type="dxa"/>
            <w:vMerge/>
            <w:shd w:val="clear" w:color="auto" w:fill="D4EAF3" w:themeFill="accent1" w:themeFillTint="33"/>
            <w:vAlign w:val="center"/>
          </w:tcPr>
          <w:p w14:paraId="48B7AB6F" w14:textId="3469A71D" w:rsidR="00214EAE" w:rsidRPr="00E462A4" w:rsidRDefault="00214EAE" w:rsidP="008375B5">
            <w:pPr>
              <w:spacing w:line="200" w:lineRule="exact"/>
              <w:jc w:val="center"/>
              <w:rPr>
                <w:rFonts w:ascii="Verdana" w:hAnsi="Verdana" w:cs="Arial"/>
                <w:b/>
                <w:sz w:val="16"/>
                <w:szCs w:val="16"/>
              </w:rPr>
            </w:pPr>
          </w:p>
        </w:tc>
        <w:tc>
          <w:tcPr>
            <w:tcW w:w="2410" w:type="dxa"/>
            <w:shd w:val="clear" w:color="auto" w:fill="D4EAF3" w:themeFill="accent1" w:themeFillTint="33"/>
            <w:vAlign w:val="center"/>
          </w:tcPr>
          <w:p w14:paraId="4938A4AE" w14:textId="77777777" w:rsidR="00214EAE" w:rsidRPr="00E462A4" w:rsidRDefault="00214EAE" w:rsidP="008375B5">
            <w:pPr>
              <w:spacing w:line="200" w:lineRule="exact"/>
              <w:jc w:val="center"/>
              <w:rPr>
                <w:rFonts w:ascii="Verdana" w:hAnsi="Verdana" w:cs="Arial"/>
                <w:b/>
                <w:sz w:val="16"/>
                <w:szCs w:val="16"/>
              </w:rPr>
            </w:pPr>
            <w:r w:rsidRPr="00E462A4">
              <w:rPr>
                <w:rFonts w:ascii="Verdana" w:hAnsi="Verdana" w:cs="Arial"/>
                <w:b/>
                <w:sz w:val="16"/>
                <w:szCs w:val="16"/>
              </w:rPr>
              <w:t>MONTO TOTAL Bs (Literal)</w:t>
            </w:r>
          </w:p>
        </w:tc>
        <w:tc>
          <w:tcPr>
            <w:tcW w:w="2835" w:type="dxa"/>
            <w:shd w:val="clear" w:color="auto" w:fill="D4EAF3" w:themeFill="accent1" w:themeFillTint="33"/>
            <w:vAlign w:val="center"/>
          </w:tcPr>
          <w:p w14:paraId="1D127B82" w14:textId="77777777" w:rsidR="00214EAE" w:rsidRPr="00E462A4" w:rsidRDefault="00214EAE" w:rsidP="008375B5">
            <w:pPr>
              <w:spacing w:line="200" w:lineRule="exact"/>
              <w:jc w:val="center"/>
              <w:rPr>
                <w:rFonts w:ascii="Verdana" w:hAnsi="Verdana" w:cs="Arial"/>
                <w:b/>
                <w:sz w:val="16"/>
                <w:szCs w:val="16"/>
              </w:rPr>
            </w:pPr>
            <w:r w:rsidRPr="00E462A4">
              <w:rPr>
                <w:rFonts w:ascii="Verdana" w:hAnsi="Verdana" w:cs="Arial"/>
                <w:b/>
                <w:sz w:val="16"/>
                <w:szCs w:val="16"/>
              </w:rPr>
              <w:t xml:space="preserve">MONTO TOTAL Bs </w:t>
            </w:r>
          </w:p>
          <w:p w14:paraId="6918EAF6" w14:textId="77777777" w:rsidR="00214EAE" w:rsidRPr="00E462A4" w:rsidRDefault="00214EAE" w:rsidP="008375B5">
            <w:pPr>
              <w:spacing w:line="200" w:lineRule="exact"/>
              <w:jc w:val="center"/>
              <w:rPr>
                <w:rFonts w:ascii="Verdana" w:hAnsi="Verdana" w:cs="Arial"/>
                <w:b/>
                <w:sz w:val="16"/>
                <w:szCs w:val="16"/>
              </w:rPr>
            </w:pPr>
            <w:r w:rsidRPr="00E462A4">
              <w:rPr>
                <w:rFonts w:ascii="Verdana" w:hAnsi="Verdana" w:cs="Arial"/>
                <w:b/>
                <w:sz w:val="16"/>
                <w:szCs w:val="16"/>
              </w:rPr>
              <w:t>(Numeral)</w:t>
            </w:r>
          </w:p>
        </w:tc>
      </w:tr>
      <w:tr w:rsidR="008375B5" w:rsidRPr="00E462A4" w14:paraId="3BCA7ADE" w14:textId="77777777" w:rsidTr="009910ED">
        <w:trPr>
          <w:trHeight w:hRule="exact" w:val="587"/>
          <w:jc w:val="center"/>
        </w:trPr>
        <w:tc>
          <w:tcPr>
            <w:tcW w:w="4111" w:type="dxa"/>
          </w:tcPr>
          <w:p w14:paraId="6203B9D9" w14:textId="56FF1E17" w:rsidR="008375B5" w:rsidRPr="00E462A4" w:rsidRDefault="009910ED" w:rsidP="009910ED">
            <w:pPr>
              <w:jc w:val="both"/>
              <w:rPr>
                <w:rFonts w:ascii="Verdana" w:hAnsi="Verdana" w:cs="Arial"/>
                <w:sz w:val="16"/>
                <w:szCs w:val="16"/>
              </w:rPr>
            </w:pPr>
            <w:r w:rsidRPr="009910ED">
              <w:rPr>
                <w:rFonts w:ascii="Tahoma" w:hAnsi="Tahoma" w:cs="Tahoma"/>
                <w:b/>
                <w:sz w:val="18"/>
                <w:szCs w:val="18"/>
              </w:rPr>
              <w:t>RENOVACION DEL SOPORTE DE SOFTWARE DE MONITOREO PRTG - GESTION 2023</w:t>
            </w:r>
            <w:r>
              <w:rPr>
                <w:rFonts w:ascii="Tahoma" w:hAnsi="Tahoma" w:cs="Tahoma"/>
                <w:b/>
                <w:sz w:val="18"/>
                <w:szCs w:val="18"/>
              </w:rPr>
              <w:t>.</w:t>
            </w:r>
          </w:p>
        </w:tc>
        <w:tc>
          <w:tcPr>
            <w:tcW w:w="2410" w:type="dxa"/>
          </w:tcPr>
          <w:p w14:paraId="43FDA428" w14:textId="77777777" w:rsidR="008375B5" w:rsidRPr="00E462A4" w:rsidRDefault="008375B5" w:rsidP="008375B5">
            <w:pPr>
              <w:spacing w:line="200" w:lineRule="exact"/>
              <w:jc w:val="both"/>
              <w:rPr>
                <w:rFonts w:ascii="Verdana" w:hAnsi="Verdana" w:cs="Arial"/>
                <w:sz w:val="16"/>
                <w:szCs w:val="16"/>
              </w:rPr>
            </w:pPr>
          </w:p>
        </w:tc>
        <w:tc>
          <w:tcPr>
            <w:tcW w:w="2835" w:type="dxa"/>
          </w:tcPr>
          <w:p w14:paraId="748F62B4" w14:textId="77777777" w:rsidR="008375B5" w:rsidRPr="00E462A4" w:rsidRDefault="008375B5" w:rsidP="008375B5">
            <w:pPr>
              <w:spacing w:line="200" w:lineRule="exact"/>
              <w:jc w:val="both"/>
              <w:rPr>
                <w:rFonts w:ascii="Verdana" w:hAnsi="Verdana" w:cs="Arial"/>
                <w:sz w:val="16"/>
                <w:szCs w:val="16"/>
              </w:rPr>
            </w:pPr>
          </w:p>
        </w:tc>
      </w:tr>
    </w:tbl>
    <w:p w14:paraId="68E2E19F" w14:textId="77777777" w:rsidR="00067DDF" w:rsidRPr="00165952" w:rsidRDefault="00067DDF" w:rsidP="009F4120">
      <w:pPr>
        <w:ind w:left="-567"/>
        <w:rPr>
          <w:rFonts w:ascii="Verdana" w:hAnsi="Verdana" w:cs="Arial"/>
          <w:b/>
          <w:sz w:val="18"/>
          <w:szCs w:val="18"/>
        </w:rPr>
      </w:pPr>
    </w:p>
    <w:p w14:paraId="755C7A70" w14:textId="7D563AB0" w:rsidR="00994505" w:rsidRPr="00165952" w:rsidRDefault="00625F39" w:rsidP="009F4120">
      <w:pPr>
        <w:ind w:left="-567"/>
        <w:rPr>
          <w:rFonts w:ascii="Verdana" w:hAnsi="Verdana" w:cs="Arial"/>
          <w:b/>
          <w:sz w:val="18"/>
          <w:szCs w:val="18"/>
        </w:rPr>
      </w:pPr>
      <w:r w:rsidRPr="00165952">
        <w:rPr>
          <w:rFonts w:ascii="Verdana" w:hAnsi="Verdana" w:cs="Arial"/>
          <w:b/>
          <w:sz w:val="18"/>
          <w:szCs w:val="18"/>
        </w:rPr>
        <w:t xml:space="preserve">   </w:t>
      </w:r>
    </w:p>
    <w:p w14:paraId="7BD30EAE" w14:textId="77777777" w:rsidR="00994505" w:rsidRPr="00165952" w:rsidRDefault="00994505" w:rsidP="009F4120">
      <w:pPr>
        <w:ind w:left="-567"/>
        <w:rPr>
          <w:rFonts w:ascii="Verdana" w:hAnsi="Verdana" w:cs="Arial"/>
          <w:b/>
          <w:sz w:val="18"/>
          <w:szCs w:val="18"/>
        </w:rPr>
      </w:pPr>
    </w:p>
    <w:p w14:paraId="4C8682E7" w14:textId="77777777" w:rsidR="00067DDF" w:rsidRPr="00165952" w:rsidRDefault="00067DDF" w:rsidP="00067DDF">
      <w:pPr>
        <w:rPr>
          <w:rFonts w:ascii="Verdana" w:hAnsi="Verdana" w:cs="Arial"/>
          <w:b/>
          <w:sz w:val="18"/>
          <w:szCs w:val="18"/>
        </w:rPr>
        <w:sectPr w:rsidR="00067DDF" w:rsidRPr="00165952" w:rsidSect="00593F54">
          <w:headerReference w:type="default" r:id="rId12"/>
          <w:footerReference w:type="default" r:id="rId13"/>
          <w:pgSz w:w="12240" w:h="15840" w:code="1"/>
          <w:pgMar w:top="1276" w:right="1276" w:bottom="1134" w:left="1418" w:header="709" w:footer="709" w:gutter="0"/>
          <w:cols w:space="708"/>
          <w:titlePg/>
          <w:docGrid w:linePitch="360"/>
        </w:sectPr>
      </w:pPr>
    </w:p>
    <w:p w14:paraId="5F58C04B" w14:textId="2F0F9E73"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 xml:space="preserve">FORMULARIO </w:t>
      </w:r>
      <w:r w:rsidR="006329A4" w:rsidRPr="00165952">
        <w:rPr>
          <w:rFonts w:ascii="Verdana" w:hAnsi="Verdana" w:cs="Arial"/>
          <w:b/>
          <w:sz w:val="18"/>
          <w:szCs w:val="18"/>
        </w:rPr>
        <w:t xml:space="preserve">- </w:t>
      </w:r>
      <w:r w:rsidR="00B761DF" w:rsidRPr="00165952">
        <w:rPr>
          <w:rFonts w:ascii="Verdana" w:hAnsi="Verdana" w:cs="Arial"/>
          <w:b/>
          <w:sz w:val="18"/>
          <w:szCs w:val="18"/>
        </w:rPr>
        <w:t>C</w:t>
      </w:r>
      <w:r w:rsidR="006329A4" w:rsidRPr="00165952">
        <w:rPr>
          <w:rFonts w:ascii="Verdana" w:hAnsi="Verdana" w:cs="Arial"/>
          <w:b/>
          <w:sz w:val="18"/>
          <w:szCs w:val="18"/>
        </w:rPr>
        <w:t xml:space="preserve"> </w:t>
      </w:r>
      <w:r w:rsidRPr="00165952">
        <w:rPr>
          <w:rFonts w:ascii="Verdana" w:hAnsi="Verdana" w:cs="Arial"/>
          <w:b/>
          <w:sz w:val="18"/>
          <w:szCs w:val="18"/>
        </w:rPr>
        <w:t>1</w:t>
      </w:r>
    </w:p>
    <w:p w14:paraId="6AD5D80F" w14:textId="06A1C46C" w:rsidR="00067DDF" w:rsidRPr="00165952" w:rsidRDefault="00B761DF" w:rsidP="00067DDF">
      <w:pPr>
        <w:jc w:val="center"/>
        <w:rPr>
          <w:rFonts w:ascii="Verdana" w:hAnsi="Verdana" w:cs="Arial"/>
          <w:b/>
          <w:sz w:val="18"/>
          <w:szCs w:val="18"/>
        </w:rPr>
      </w:pPr>
      <w:r w:rsidRPr="00165952">
        <w:rPr>
          <w:rFonts w:ascii="Verdana" w:hAnsi="Verdana" w:cs="Arial"/>
          <w:b/>
          <w:sz w:val="18"/>
          <w:szCs w:val="18"/>
        </w:rPr>
        <w:t>PROPUESTA TECNICA</w:t>
      </w:r>
    </w:p>
    <w:p w14:paraId="32201F30" w14:textId="77777777" w:rsidR="008338F0" w:rsidRDefault="008338F0" w:rsidP="008338F0">
      <w:pPr>
        <w:spacing w:line="200" w:lineRule="exact"/>
        <w:jc w:val="both"/>
      </w:pPr>
    </w:p>
    <w:tbl>
      <w:tblPr>
        <w:tblW w:w="9073" w:type="dxa"/>
        <w:tblInd w:w="-147" w:type="dxa"/>
        <w:tblLayout w:type="fixed"/>
        <w:tblCellMar>
          <w:left w:w="10" w:type="dxa"/>
          <w:right w:w="10" w:type="dxa"/>
        </w:tblCellMar>
        <w:tblLook w:val="0000" w:firstRow="0" w:lastRow="0" w:firstColumn="0" w:lastColumn="0" w:noHBand="0" w:noVBand="0"/>
      </w:tblPr>
      <w:tblGrid>
        <w:gridCol w:w="6096"/>
        <w:gridCol w:w="2977"/>
      </w:tblGrid>
      <w:tr w:rsidR="003705BB" w:rsidRPr="00EC5B9D" w14:paraId="4F42C995" w14:textId="77777777" w:rsidTr="00784EBE">
        <w:trPr>
          <w:trHeight w:val="191"/>
        </w:trPr>
        <w:tc>
          <w:tcPr>
            <w:tcW w:w="6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382EB5" w14:textId="77777777" w:rsidR="003705BB" w:rsidRPr="002C50AF" w:rsidRDefault="003705BB" w:rsidP="00784EBE">
            <w:pPr>
              <w:jc w:val="center"/>
              <w:rPr>
                <w:rFonts w:ascii="Tahoma" w:hAnsi="Tahoma" w:cs="Tahoma"/>
                <w:b/>
                <w:color w:val="000000"/>
              </w:rPr>
            </w:pPr>
            <w:bookmarkStart w:id="62" w:name="_Hlk100066094"/>
            <w:r w:rsidRPr="002C50AF">
              <w:rPr>
                <w:rFonts w:ascii="Tahoma" w:hAnsi="Tahoma" w:cs="Tahoma"/>
                <w:b/>
                <w:color w:val="000000"/>
              </w:rPr>
              <w:t>Para ser llenado por la Entidad convocante</w:t>
            </w:r>
          </w:p>
          <w:p w14:paraId="3964BA4F" w14:textId="77777777" w:rsidR="003705BB" w:rsidRPr="00EC5B9D" w:rsidRDefault="003705BB" w:rsidP="00784EBE">
            <w:pPr>
              <w:jc w:val="center"/>
              <w:rPr>
                <w:rFonts w:ascii="Tahoma" w:hAnsi="Tahoma" w:cs="Tahoma"/>
                <w:b/>
                <w:sz w:val="18"/>
              </w:rPr>
            </w:pPr>
            <w:r w:rsidRPr="002C50AF">
              <w:rPr>
                <w:rFonts w:ascii="Tahoma" w:hAnsi="Tahoma" w:cs="Tahoma"/>
                <w:b/>
                <w:color w:val="000000"/>
              </w:rPr>
              <w:t>(Llenar las especificaciones técnicas de manera previa a la publicación del DBC)</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4C3965" w14:textId="77777777" w:rsidR="003705BB" w:rsidRPr="00EC5B9D" w:rsidRDefault="003705BB" w:rsidP="00784EBE">
            <w:pPr>
              <w:jc w:val="center"/>
              <w:rPr>
                <w:rFonts w:ascii="Tahoma" w:hAnsi="Tahoma" w:cs="Tahoma"/>
                <w:b/>
                <w:sz w:val="18"/>
              </w:rPr>
            </w:pPr>
            <w:r w:rsidRPr="002C50AF">
              <w:rPr>
                <w:rFonts w:ascii="Tahoma" w:hAnsi="Tahoma" w:cs="Tahoma"/>
                <w:b/>
                <w:color w:val="000000"/>
              </w:rPr>
              <w:t>Para ser llenado por el proponente al momento de elaborar su propuesta</w:t>
            </w:r>
          </w:p>
        </w:tc>
      </w:tr>
      <w:tr w:rsidR="003705BB" w:rsidRPr="00EC5B9D" w14:paraId="52F58458" w14:textId="77777777" w:rsidTr="00784EBE">
        <w:trPr>
          <w:trHeight w:val="191"/>
        </w:trPr>
        <w:tc>
          <w:tcPr>
            <w:tcW w:w="6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3C3690" w14:textId="77777777" w:rsidR="003705BB" w:rsidRPr="00EC5B9D" w:rsidRDefault="003705BB" w:rsidP="00784EBE">
            <w:pPr>
              <w:jc w:val="center"/>
              <w:rPr>
                <w:rFonts w:ascii="Tahoma" w:hAnsi="Tahoma" w:cs="Tahoma"/>
                <w:b/>
                <w:sz w:val="18"/>
              </w:rPr>
            </w:pPr>
            <w:r w:rsidRPr="002C50AF">
              <w:rPr>
                <w:rFonts w:ascii="Tahoma" w:hAnsi="Tahoma" w:cs="Tahoma"/>
                <w:b/>
                <w:color w:val="000000"/>
              </w:rPr>
              <w:t>Características y condiciones técnicas solicitadas (*)</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061F8F" w14:textId="77777777" w:rsidR="003705BB" w:rsidRPr="00EC5B9D" w:rsidRDefault="003705BB" w:rsidP="00784EBE">
            <w:pPr>
              <w:jc w:val="center"/>
              <w:rPr>
                <w:rFonts w:ascii="Tahoma" w:hAnsi="Tahoma" w:cs="Tahoma"/>
                <w:b/>
                <w:sz w:val="18"/>
              </w:rPr>
            </w:pPr>
            <w:r w:rsidRPr="002C50AF">
              <w:rPr>
                <w:rFonts w:ascii="Tahoma" w:hAnsi="Tahoma" w:cs="Tahoma"/>
                <w:b/>
                <w:color w:val="000000"/>
              </w:rPr>
              <w:t>Característica Propuesta (**)</w:t>
            </w:r>
          </w:p>
        </w:tc>
      </w:tr>
      <w:tr w:rsidR="003705BB" w:rsidRPr="00EC5B9D" w14:paraId="332414E1" w14:textId="77777777" w:rsidTr="00784EBE">
        <w:trPr>
          <w:trHeight w:val="191"/>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E3042E" w14:textId="77777777" w:rsidR="003705BB" w:rsidRPr="00EC5B9D" w:rsidRDefault="003705BB" w:rsidP="00784EBE">
            <w:pPr>
              <w:jc w:val="center"/>
              <w:rPr>
                <w:rFonts w:ascii="Tahoma" w:hAnsi="Tahoma" w:cs="Tahoma"/>
                <w:b/>
                <w:sz w:val="18"/>
              </w:rPr>
            </w:pPr>
            <w:r w:rsidRPr="00EC5B9D">
              <w:rPr>
                <w:rFonts w:ascii="Tahoma" w:hAnsi="Tahoma" w:cs="Tahoma"/>
                <w:b/>
                <w:sz w:val="18"/>
              </w:rPr>
              <w:t xml:space="preserve">RENOVACIÓN DE </w:t>
            </w:r>
            <w:r>
              <w:rPr>
                <w:rFonts w:ascii="Tahoma" w:hAnsi="Tahoma" w:cs="Tahoma"/>
                <w:b/>
                <w:sz w:val="18"/>
              </w:rPr>
              <w:t>SOPORTE</w:t>
            </w:r>
            <w:r w:rsidRPr="00EC5B9D">
              <w:rPr>
                <w:rFonts w:ascii="Tahoma" w:hAnsi="Tahoma" w:cs="Tahoma"/>
                <w:b/>
                <w:sz w:val="18"/>
              </w:rPr>
              <w:t xml:space="preserve"> DEL SOFTWARE DE MONITOREO</w:t>
            </w:r>
          </w:p>
        </w:tc>
      </w:tr>
      <w:tr w:rsidR="003705BB" w:rsidRPr="00EC5B9D" w14:paraId="498B500F" w14:textId="77777777" w:rsidTr="00784EBE">
        <w:trPr>
          <w:trHeight w:val="249"/>
        </w:trPr>
        <w:tc>
          <w:tcPr>
            <w:tcW w:w="60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41D01C" w14:textId="77777777" w:rsidR="003705BB" w:rsidRPr="00EC5B9D" w:rsidRDefault="003705BB" w:rsidP="00784EBE">
            <w:pPr>
              <w:jc w:val="center"/>
              <w:rPr>
                <w:rFonts w:ascii="Tahoma" w:hAnsi="Tahoma" w:cs="Tahoma"/>
                <w:b/>
                <w:sz w:val="18"/>
              </w:rPr>
            </w:pPr>
            <w:r w:rsidRPr="00037182">
              <w:rPr>
                <w:rFonts w:ascii="Tahoma" w:hAnsi="Tahoma" w:cs="Tahoma"/>
                <w:b/>
                <w:sz w:val="18"/>
              </w:rPr>
              <w:t>CARACTERÍSTICAS MÍNIMAS EXIGIDAS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19D989E2" w14:textId="77777777" w:rsidR="003705BB" w:rsidRPr="00037182" w:rsidRDefault="003705BB" w:rsidP="00784EBE">
            <w:pPr>
              <w:jc w:val="center"/>
              <w:rPr>
                <w:rFonts w:ascii="Tahoma" w:hAnsi="Tahoma" w:cs="Tahoma"/>
                <w:b/>
                <w:sz w:val="18"/>
              </w:rPr>
            </w:pPr>
          </w:p>
        </w:tc>
      </w:tr>
      <w:tr w:rsidR="003705BB" w:rsidRPr="00EC5B9D" w14:paraId="4E964ADA" w14:textId="77777777" w:rsidTr="00784EBE">
        <w:trPr>
          <w:trHeight w:val="191"/>
        </w:trPr>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8B28B1" w14:textId="77777777" w:rsidR="003705BB" w:rsidRPr="00EC5B9D" w:rsidRDefault="003705BB" w:rsidP="00784EBE">
            <w:pPr>
              <w:rPr>
                <w:rFonts w:ascii="Tahoma" w:hAnsi="Tahoma" w:cs="Tahoma"/>
                <w:sz w:val="18"/>
              </w:rPr>
            </w:pPr>
            <w:r w:rsidRPr="00EC5B9D">
              <w:rPr>
                <w:rFonts w:ascii="Tahoma" w:hAnsi="Tahoma" w:cs="Tahoma"/>
                <w:b/>
                <w:bCs/>
                <w:sz w:val="18"/>
              </w:rPr>
              <w:t>Cantidad</w:t>
            </w:r>
            <w:r w:rsidRPr="00EC5B9D">
              <w:rPr>
                <w:rFonts w:ascii="Tahoma" w:hAnsi="Tahoma" w:cs="Tahoma"/>
                <w:sz w:val="18"/>
              </w:rPr>
              <w:t xml:space="preserve"> </w:t>
            </w:r>
            <w:r>
              <w:rPr>
                <w:rFonts w:ascii="Tahoma" w:hAnsi="Tahoma" w:cs="Tahoma"/>
                <w:sz w:val="18"/>
              </w:rPr>
              <w:t>:</w:t>
            </w:r>
            <w:r w:rsidRPr="00EC5B9D">
              <w:rPr>
                <w:rFonts w:ascii="Tahoma" w:hAnsi="Tahoma" w:cs="Tahoma"/>
                <w:sz w:val="18"/>
              </w:rPr>
              <w:t>1</w:t>
            </w:r>
          </w:p>
        </w:tc>
        <w:tc>
          <w:tcPr>
            <w:tcW w:w="2977" w:type="dxa"/>
            <w:tcBorders>
              <w:top w:val="single" w:sz="4" w:space="0" w:color="000000"/>
              <w:left w:val="single" w:sz="4" w:space="0" w:color="000000"/>
              <w:bottom w:val="single" w:sz="4" w:space="0" w:color="000000"/>
              <w:right w:val="single" w:sz="4" w:space="0" w:color="000000"/>
            </w:tcBorders>
          </w:tcPr>
          <w:p w14:paraId="75A4CE96" w14:textId="77777777" w:rsidR="003705BB" w:rsidRPr="00EC5B9D" w:rsidRDefault="003705BB" w:rsidP="00784EBE">
            <w:pPr>
              <w:rPr>
                <w:rFonts w:ascii="Tahoma" w:hAnsi="Tahoma" w:cs="Tahoma"/>
                <w:b/>
                <w:bCs/>
                <w:sz w:val="18"/>
              </w:rPr>
            </w:pPr>
          </w:p>
        </w:tc>
      </w:tr>
      <w:tr w:rsidR="003705BB" w:rsidRPr="00EC5B9D" w14:paraId="6C3F8C76" w14:textId="77777777" w:rsidTr="00784EBE">
        <w:trPr>
          <w:trHeight w:val="191"/>
        </w:trPr>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C26409" w14:textId="77777777" w:rsidR="003705BB" w:rsidRPr="00EC5B9D" w:rsidRDefault="003705BB" w:rsidP="00784EBE">
            <w:pPr>
              <w:rPr>
                <w:rFonts w:ascii="Tahoma" w:hAnsi="Tahoma" w:cs="Tahoma"/>
                <w:sz w:val="18"/>
              </w:rPr>
            </w:pPr>
            <w:r w:rsidRPr="00EC5B9D">
              <w:rPr>
                <w:rFonts w:ascii="Tahoma" w:hAnsi="Tahoma" w:cs="Tahoma"/>
                <w:b/>
                <w:bCs/>
                <w:sz w:val="18"/>
              </w:rPr>
              <w:t>Producto</w:t>
            </w:r>
            <w:r>
              <w:rPr>
                <w:rFonts w:ascii="Tahoma" w:hAnsi="Tahoma" w:cs="Tahoma"/>
                <w:sz w:val="18"/>
              </w:rPr>
              <w:t xml:space="preserve"> :Software de Monitoreo de Servidores y Redes PRTG</w:t>
            </w:r>
          </w:p>
        </w:tc>
        <w:tc>
          <w:tcPr>
            <w:tcW w:w="2977" w:type="dxa"/>
            <w:tcBorders>
              <w:top w:val="single" w:sz="4" w:space="0" w:color="000000"/>
              <w:left w:val="single" w:sz="4" w:space="0" w:color="000000"/>
              <w:bottom w:val="single" w:sz="4" w:space="0" w:color="000000"/>
              <w:right w:val="single" w:sz="4" w:space="0" w:color="000000"/>
            </w:tcBorders>
          </w:tcPr>
          <w:p w14:paraId="1A849B1E" w14:textId="77777777" w:rsidR="003705BB" w:rsidRPr="00EC5B9D" w:rsidRDefault="003705BB" w:rsidP="00784EBE">
            <w:pPr>
              <w:rPr>
                <w:rFonts w:ascii="Tahoma" w:hAnsi="Tahoma" w:cs="Tahoma"/>
                <w:b/>
                <w:bCs/>
                <w:sz w:val="18"/>
              </w:rPr>
            </w:pPr>
          </w:p>
        </w:tc>
      </w:tr>
      <w:tr w:rsidR="003705BB" w:rsidRPr="00EC5B9D" w14:paraId="1AC1E03A" w14:textId="77777777" w:rsidTr="00784EBE">
        <w:trPr>
          <w:trHeight w:val="191"/>
        </w:trPr>
        <w:tc>
          <w:tcPr>
            <w:tcW w:w="60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FC7E68" w14:textId="77777777" w:rsidR="003705BB" w:rsidRPr="00EC5B9D" w:rsidRDefault="003705BB" w:rsidP="00784EBE">
            <w:pPr>
              <w:ind w:left="318" w:hanging="284"/>
              <w:jc w:val="center"/>
              <w:rPr>
                <w:rFonts w:ascii="Tahoma" w:hAnsi="Tahoma" w:cs="Tahoma"/>
                <w:b/>
                <w:sz w:val="18"/>
              </w:rPr>
            </w:pPr>
            <w:r w:rsidRPr="00EC5B9D">
              <w:rPr>
                <w:rFonts w:ascii="Tahoma" w:hAnsi="Tahoma" w:cs="Tahoma"/>
                <w:b/>
                <w:sz w:val="18"/>
              </w:rPr>
              <w:t>CARACTERÍSTICAS GENERALES DEL SOFTWARE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5D8A3937" w14:textId="77777777" w:rsidR="003705BB" w:rsidRPr="00EC5B9D" w:rsidRDefault="003705BB" w:rsidP="00784EBE">
            <w:pPr>
              <w:ind w:left="318" w:hanging="284"/>
              <w:jc w:val="center"/>
              <w:rPr>
                <w:rFonts w:ascii="Tahoma" w:hAnsi="Tahoma" w:cs="Tahoma"/>
                <w:b/>
                <w:sz w:val="18"/>
              </w:rPr>
            </w:pPr>
          </w:p>
        </w:tc>
      </w:tr>
      <w:tr w:rsidR="003705BB" w:rsidRPr="00574463" w14:paraId="0FBC4223" w14:textId="77777777" w:rsidTr="00784EBE">
        <w:trPr>
          <w:trHeight w:val="1039"/>
        </w:trPr>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C3E478" w14:textId="77777777" w:rsidR="003705BB" w:rsidRPr="00FD504B" w:rsidRDefault="003705BB" w:rsidP="00784EBE">
            <w:pPr>
              <w:contextualSpacing/>
              <w:jc w:val="both"/>
              <w:rPr>
                <w:rFonts w:ascii="Tahoma" w:hAnsi="Tahoma" w:cs="Tahoma"/>
                <w:sz w:val="18"/>
                <w:szCs w:val="18"/>
              </w:rPr>
            </w:pPr>
            <w:r w:rsidRPr="00FD504B">
              <w:rPr>
                <w:rFonts w:ascii="Tahoma" w:hAnsi="Tahoma" w:cs="Tahoma"/>
                <w:b/>
                <w:bCs/>
                <w:sz w:val="18"/>
                <w:szCs w:val="18"/>
              </w:rPr>
              <w:t>Características generales</w:t>
            </w:r>
            <w:r w:rsidRPr="00FD504B">
              <w:rPr>
                <w:rFonts w:ascii="Tahoma" w:hAnsi="Tahoma" w:cs="Tahoma"/>
                <w:sz w:val="18"/>
                <w:szCs w:val="18"/>
              </w:rPr>
              <w:t>: Permite el uso ilimitado de sensores para la supervisión.</w:t>
            </w:r>
          </w:p>
          <w:p w14:paraId="68208970" w14:textId="77777777" w:rsidR="003705BB" w:rsidRPr="00FD504B" w:rsidRDefault="003705BB" w:rsidP="00784EBE">
            <w:pPr>
              <w:contextualSpacing/>
              <w:jc w:val="both"/>
              <w:rPr>
                <w:rFonts w:ascii="Tahoma" w:hAnsi="Tahoma" w:cs="Tahoma"/>
                <w:sz w:val="18"/>
                <w:szCs w:val="18"/>
              </w:rPr>
            </w:pPr>
            <w:r w:rsidRPr="00FD504B">
              <w:rPr>
                <w:rFonts w:ascii="Tahoma" w:hAnsi="Tahoma" w:cs="Tahoma"/>
                <w:sz w:val="18"/>
                <w:szCs w:val="18"/>
              </w:rPr>
              <w:t>Permite supervisar infraestructura física y virtual de Centro de Datos</w:t>
            </w:r>
          </w:p>
          <w:p w14:paraId="43457038" w14:textId="77777777" w:rsidR="003705BB" w:rsidRPr="00FD504B" w:rsidRDefault="003705BB" w:rsidP="00784EBE">
            <w:pPr>
              <w:contextualSpacing/>
              <w:jc w:val="both"/>
              <w:rPr>
                <w:rFonts w:ascii="Tahoma" w:hAnsi="Tahoma" w:cs="Tahoma"/>
                <w:sz w:val="18"/>
                <w:szCs w:val="18"/>
              </w:rPr>
            </w:pPr>
            <w:r w:rsidRPr="00FD504B">
              <w:rPr>
                <w:rFonts w:ascii="Tahoma" w:hAnsi="Tahoma" w:cs="Tahoma"/>
                <w:sz w:val="18"/>
                <w:szCs w:val="18"/>
              </w:rPr>
              <w:t>Permite el envío de notificaciones de alertas</w:t>
            </w:r>
          </w:p>
          <w:p w14:paraId="59EEE8B6" w14:textId="77777777" w:rsidR="003705BB" w:rsidRPr="00FD504B" w:rsidRDefault="003705BB" w:rsidP="00784EBE">
            <w:pPr>
              <w:contextualSpacing/>
              <w:jc w:val="both"/>
              <w:rPr>
                <w:rFonts w:ascii="Tahoma" w:hAnsi="Tahoma" w:cs="Tahoma"/>
                <w:sz w:val="18"/>
                <w:szCs w:val="18"/>
              </w:rPr>
            </w:pPr>
            <w:r w:rsidRPr="00FD504B">
              <w:rPr>
                <w:rFonts w:ascii="Tahoma" w:hAnsi="Tahoma" w:cs="Tahoma"/>
                <w:sz w:val="18"/>
                <w:szCs w:val="18"/>
              </w:rPr>
              <w:t>Cuenta con la capacidad de supervisión desde una aplicación móvil</w:t>
            </w:r>
          </w:p>
          <w:p w14:paraId="3D627C30" w14:textId="77777777" w:rsidR="003705BB" w:rsidRPr="00FD504B" w:rsidRDefault="003705BB" w:rsidP="00784EBE">
            <w:pPr>
              <w:contextualSpacing/>
              <w:jc w:val="both"/>
              <w:rPr>
                <w:rFonts w:ascii="Tahoma" w:hAnsi="Tahoma" w:cs="Tahoma"/>
                <w:sz w:val="18"/>
                <w:szCs w:val="18"/>
              </w:rPr>
            </w:pPr>
            <w:r w:rsidRPr="00FD504B">
              <w:rPr>
                <w:rFonts w:ascii="Tahoma" w:hAnsi="Tahoma" w:cs="Tahoma"/>
                <w:sz w:val="18"/>
                <w:szCs w:val="18"/>
              </w:rPr>
              <w:t>Permite la supervisión de múltiples sitios</w:t>
            </w:r>
          </w:p>
          <w:p w14:paraId="064310C3" w14:textId="77777777" w:rsidR="003705BB" w:rsidRPr="00FD504B" w:rsidRDefault="003705BB" w:rsidP="00784EBE">
            <w:pPr>
              <w:contextualSpacing/>
              <w:jc w:val="both"/>
              <w:rPr>
                <w:rFonts w:ascii="Tahoma" w:hAnsi="Tahoma" w:cs="Tahoma"/>
                <w:sz w:val="18"/>
                <w:szCs w:val="18"/>
              </w:rPr>
            </w:pPr>
            <w:r w:rsidRPr="00FD504B">
              <w:rPr>
                <w:rFonts w:ascii="Tahoma" w:hAnsi="Tahoma" w:cs="Tahoma"/>
                <w:sz w:val="18"/>
                <w:szCs w:val="18"/>
              </w:rPr>
              <w:t>el soporte debe permitir contar mínimamente con las características generales actuales</w:t>
            </w:r>
          </w:p>
        </w:tc>
        <w:tc>
          <w:tcPr>
            <w:tcW w:w="2977" w:type="dxa"/>
            <w:tcBorders>
              <w:top w:val="single" w:sz="4" w:space="0" w:color="000000"/>
              <w:left w:val="single" w:sz="4" w:space="0" w:color="000000"/>
              <w:bottom w:val="single" w:sz="4" w:space="0" w:color="000000"/>
              <w:right w:val="single" w:sz="4" w:space="0" w:color="000000"/>
            </w:tcBorders>
          </w:tcPr>
          <w:p w14:paraId="55E6BBB7" w14:textId="77777777" w:rsidR="003705BB" w:rsidRPr="00EC5B9D" w:rsidRDefault="003705BB" w:rsidP="00784EBE">
            <w:pPr>
              <w:pStyle w:val="Prrafodelista"/>
              <w:ind w:left="0"/>
              <w:contextualSpacing/>
              <w:jc w:val="both"/>
              <w:rPr>
                <w:rFonts w:ascii="Tahoma" w:hAnsi="Tahoma" w:cs="Tahoma"/>
                <w:b/>
                <w:bCs/>
                <w:sz w:val="18"/>
                <w:lang w:val="es-BO"/>
              </w:rPr>
            </w:pPr>
          </w:p>
        </w:tc>
      </w:tr>
      <w:tr w:rsidR="003705BB" w:rsidRPr="00EC5B9D" w14:paraId="2D11E8E0" w14:textId="77777777" w:rsidTr="00784EBE">
        <w:trPr>
          <w:trHeight w:val="191"/>
        </w:trPr>
        <w:tc>
          <w:tcPr>
            <w:tcW w:w="60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41E659" w14:textId="77777777" w:rsidR="003705BB" w:rsidRPr="00EC5B9D" w:rsidRDefault="003705BB" w:rsidP="00784EBE">
            <w:pPr>
              <w:ind w:left="318" w:hanging="284"/>
              <w:jc w:val="center"/>
              <w:rPr>
                <w:rFonts w:ascii="Tahoma" w:hAnsi="Tahoma" w:cs="Tahoma"/>
                <w:b/>
                <w:sz w:val="18"/>
              </w:rPr>
            </w:pPr>
            <w:r>
              <w:rPr>
                <w:rFonts w:ascii="Tahoma" w:hAnsi="Tahoma" w:cs="Tahoma"/>
                <w:b/>
                <w:sz w:val="18"/>
              </w:rPr>
              <w:t>CARACTERÍSTICAS ACTUALES</w:t>
            </w:r>
            <w:r w:rsidRPr="00EC5B9D">
              <w:rPr>
                <w:rFonts w:ascii="Tahoma" w:hAnsi="Tahoma" w:cs="Tahoma"/>
                <w:b/>
                <w:sz w:val="18"/>
              </w:rPr>
              <w:t xml:space="preserve"> DEL SOFTWARE</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2F2EAF90" w14:textId="77777777" w:rsidR="003705BB" w:rsidRDefault="003705BB" w:rsidP="00784EBE">
            <w:pPr>
              <w:ind w:left="318" w:hanging="284"/>
              <w:jc w:val="center"/>
              <w:rPr>
                <w:rFonts w:ascii="Tahoma" w:hAnsi="Tahoma" w:cs="Tahoma"/>
                <w:b/>
                <w:sz w:val="18"/>
              </w:rPr>
            </w:pPr>
          </w:p>
        </w:tc>
      </w:tr>
      <w:tr w:rsidR="003705BB" w:rsidRPr="00574463" w14:paraId="7610F215" w14:textId="77777777" w:rsidTr="00784EBE">
        <w:trPr>
          <w:trHeight w:val="357"/>
        </w:trPr>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1FB0BE" w14:textId="77777777" w:rsidR="003705BB" w:rsidRPr="006C2112" w:rsidRDefault="003705BB" w:rsidP="00784EBE">
            <w:pPr>
              <w:contextualSpacing/>
              <w:jc w:val="both"/>
              <w:rPr>
                <w:rFonts w:ascii="Tahoma" w:hAnsi="Tahoma" w:cs="Tahoma"/>
                <w:sz w:val="18"/>
                <w:szCs w:val="18"/>
              </w:rPr>
            </w:pPr>
            <w:r w:rsidRPr="006C2112">
              <w:rPr>
                <w:rFonts w:ascii="Tahoma" w:hAnsi="Tahoma" w:cs="Tahoma"/>
                <w:b/>
                <w:bCs/>
                <w:sz w:val="18"/>
                <w:szCs w:val="18"/>
              </w:rPr>
              <w:t>Características Específicas</w:t>
            </w:r>
            <w:r w:rsidRPr="006C2112">
              <w:rPr>
                <w:rFonts w:ascii="Tahoma" w:hAnsi="Tahoma" w:cs="Tahoma"/>
                <w:sz w:val="18"/>
                <w:szCs w:val="18"/>
              </w:rPr>
              <w:t xml:space="preserve"> : Soporta la supervisión de los siguientes protocolos: SNMP, WMI, ICMP, HTTP, MQTT, SOAP, SSH, FTP, SMTP, POP3, DICOM, HL7</w:t>
            </w:r>
          </w:p>
          <w:p w14:paraId="11CC3AEC" w14:textId="77777777" w:rsidR="003705BB" w:rsidRPr="006C2112" w:rsidRDefault="003705BB" w:rsidP="00784EBE">
            <w:pPr>
              <w:contextualSpacing/>
              <w:jc w:val="both"/>
              <w:rPr>
                <w:rFonts w:ascii="Tahoma" w:hAnsi="Tahoma" w:cs="Tahoma"/>
                <w:sz w:val="18"/>
                <w:szCs w:val="18"/>
              </w:rPr>
            </w:pPr>
            <w:r w:rsidRPr="006C2112">
              <w:rPr>
                <w:rFonts w:ascii="Tahoma" w:hAnsi="Tahoma" w:cs="Tahoma"/>
                <w:sz w:val="18"/>
                <w:szCs w:val="18"/>
              </w:rPr>
              <w:t>Incluye la función de supervisión mediante la instalación de agentes para Linux y Windows</w:t>
            </w:r>
          </w:p>
          <w:p w14:paraId="62FD37AA" w14:textId="77777777" w:rsidR="003705BB" w:rsidRPr="006C2112" w:rsidRDefault="003705BB" w:rsidP="00784EBE">
            <w:pPr>
              <w:contextualSpacing/>
              <w:jc w:val="both"/>
              <w:rPr>
                <w:rFonts w:ascii="Tahoma" w:hAnsi="Tahoma" w:cs="Tahoma"/>
                <w:sz w:val="18"/>
                <w:szCs w:val="18"/>
              </w:rPr>
            </w:pPr>
            <w:proofErr w:type="spellStart"/>
            <w:r w:rsidRPr="006C2112">
              <w:rPr>
                <w:rFonts w:ascii="Tahoma" w:hAnsi="Tahoma" w:cs="Tahoma"/>
                <w:sz w:val="18"/>
                <w:szCs w:val="18"/>
                <w:lang w:val="en-US"/>
              </w:rPr>
              <w:t>Permite</w:t>
            </w:r>
            <w:proofErr w:type="spellEnd"/>
            <w:r w:rsidRPr="006C2112">
              <w:rPr>
                <w:rFonts w:ascii="Tahoma" w:hAnsi="Tahoma" w:cs="Tahoma"/>
                <w:sz w:val="18"/>
                <w:szCs w:val="18"/>
                <w:lang w:val="en-US"/>
              </w:rPr>
              <w:t xml:space="preserve"> </w:t>
            </w:r>
            <w:proofErr w:type="spellStart"/>
            <w:r w:rsidRPr="006C2112">
              <w:rPr>
                <w:rFonts w:ascii="Tahoma" w:hAnsi="Tahoma" w:cs="Tahoma"/>
                <w:sz w:val="18"/>
                <w:szCs w:val="18"/>
                <w:lang w:val="en-US"/>
              </w:rPr>
              <w:t>supervisar</w:t>
            </w:r>
            <w:proofErr w:type="spellEnd"/>
            <w:r w:rsidRPr="006C2112">
              <w:rPr>
                <w:rFonts w:ascii="Tahoma" w:hAnsi="Tahoma" w:cs="Tahoma"/>
                <w:sz w:val="18"/>
                <w:szCs w:val="18"/>
                <w:lang w:val="en-US"/>
              </w:rPr>
              <w:t xml:space="preserve"> </w:t>
            </w:r>
            <w:proofErr w:type="spellStart"/>
            <w:r w:rsidRPr="006C2112">
              <w:rPr>
                <w:rFonts w:ascii="Tahoma" w:hAnsi="Tahoma" w:cs="Tahoma"/>
                <w:sz w:val="18"/>
                <w:szCs w:val="18"/>
                <w:lang w:val="en-US"/>
              </w:rPr>
              <w:t>protocolos</w:t>
            </w:r>
            <w:proofErr w:type="spellEnd"/>
            <w:r w:rsidRPr="006C2112">
              <w:rPr>
                <w:rFonts w:ascii="Tahoma" w:hAnsi="Tahoma" w:cs="Tahoma"/>
                <w:sz w:val="18"/>
                <w:szCs w:val="18"/>
                <w:lang w:val="en-US"/>
              </w:rPr>
              <w:t xml:space="preserve"> de red </w:t>
            </w:r>
            <w:proofErr w:type="spellStart"/>
            <w:r w:rsidRPr="006C2112">
              <w:rPr>
                <w:rFonts w:ascii="Tahoma" w:hAnsi="Tahoma" w:cs="Tahoma"/>
                <w:sz w:val="18"/>
                <w:szCs w:val="18"/>
                <w:lang w:val="en-US"/>
              </w:rPr>
              <w:t>NetFlow</w:t>
            </w:r>
            <w:proofErr w:type="spellEnd"/>
            <w:r w:rsidRPr="006C2112">
              <w:rPr>
                <w:rFonts w:ascii="Tahoma" w:hAnsi="Tahoma" w:cs="Tahoma"/>
                <w:sz w:val="18"/>
                <w:szCs w:val="18"/>
                <w:lang w:val="en-US"/>
              </w:rPr>
              <w:t xml:space="preserve"> v5/v9, </w:t>
            </w:r>
            <w:proofErr w:type="spellStart"/>
            <w:r w:rsidRPr="006C2112">
              <w:rPr>
                <w:rFonts w:ascii="Tahoma" w:hAnsi="Tahoma" w:cs="Tahoma"/>
                <w:sz w:val="18"/>
                <w:szCs w:val="18"/>
                <w:lang w:val="en-US"/>
              </w:rPr>
              <w:t>sFlow</w:t>
            </w:r>
            <w:proofErr w:type="spellEnd"/>
            <w:r w:rsidRPr="006C2112">
              <w:rPr>
                <w:rFonts w:ascii="Tahoma" w:hAnsi="Tahoma" w:cs="Tahoma"/>
                <w:sz w:val="18"/>
                <w:szCs w:val="18"/>
                <w:lang w:val="en-US"/>
              </w:rPr>
              <w:t xml:space="preserve">, </w:t>
            </w:r>
            <w:proofErr w:type="spellStart"/>
            <w:r w:rsidRPr="006C2112">
              <w:rPr>
                <w:rFonts w:ascii="Tahoma" w:hAnsi="Tahoma" w:cs="Tahoma"/>
                <w:sz w:val="18"/>
                <w:szCs w:val="18"/>
                <w:lang w:val="en-US"/>
              </w:rPr>
              <w:t>jFlow</w:t>
            </w:r>
            <w:proofErr w:type="spellEnd"/>
            <w:r w:rsidRPr="006C2112">
              <w:rPr>
                <w:rFonts w:ascii="Tahoma" w:hAnsi="Tahoma" w:cs="Tahoma"/>
                <w:sz w:val="18"/>
                <w:szCs w:val="18"/>
                <w:lang w:val="en-US"/>
              </w:rPr>
              <w:t>, IPFIX, and packet sniffing</w:t>
            </w:r>
          </w:p>
          <w:p w14:paraId="274D5CFC" w14:textId="77777777" w:rsidR="003705BB" w:rsidRPr="006C2112" w:rsidRDefault="003705BB" w:rsidP="00784EBE">
            <w:pPr>
              <w:contextualSpacing/>
              <w:jc w:val="both"/>
              <w:rPr>
                <w:rFonts w:ascii="Tahoma" w:hAnsi="Tahoma" w:cs="Tahoma"/>
                <w:sz w:val="18"/>
                <w:szCs w:val="18"/>
              </w:rPr>
            </w:pPr>
            <w:r w:rsidRPr="006C2112">
              <w:rPr>
                <w:rFonts w:ascii="Tahoma" w:hAnsi="Tahoma" w:cs="Tahoma"/>
                <w:sz w:val="18"/>
                <w:szCs w:val="18"/>
              </w:rPr>
              <w:t>Cuenta con la función de autodescubrimiento de dispositivos y sensores</w:t>
            </w:r>
          </w:p>
          <w:p w14:paraId="5DF4FC6C" w14:textId="77777777" w:rsidR="003705BB" w:rsidRPr="006C2112" w:rsidRDefault="003705BB" w:rsidP="00784EBE">
            <w:pPr>
              <w:contextualSpacing/>
              <w:jc w:val="both"/>
              <w:rPr>
                <w:rFonts w:ascii="Tahoma" w:hAnsi="Tahoma" w:cs="Tahoma"/>
                <w:sz w:val="18"/>
                <w:szCs w:val="18"/>
              </w:rPr>
            </w:pPr>
            <w:r w:rsidRPr="006C2112">
              <w:rPr>
                <w:rFonts w:ascii="Tahoma" w:hAnsi="Tahoma" w:cs="Tahoma"/>
                <w:sz w:val="18"/>
                <w:szCs w:val="18"/>
              </w:rPr>
              <w:t xml:space="preserve">Cuenta los siguientes métodos de notificación: Correo Electrónico, SMS, </w:t>
            </w:r>
            <w:proofErr w:type="spellStart"/>
            <w:r w:rsidRPr="006C2112">
              <w:rPr>
                <w:rFonts w:ascii="Tahoma" w:hAnsi="Tahoma" w:cs="Tahoma"/>
                <w:sz w:val="18"/>
                <w:szCs w:val="18"/>
              </w:rPr>
              <w:t>Slack</w:t>
            </w:r>
            <w:proofErr w:type="spellEnd"/>
            <w:r w:rsidRPr="006C2112">
              <w:rPr>
                <w:rFonts w:ascii="Tahoma" w:hAnsi="Tahoma" w:cs="Tahoma"/>
                <w:sz w:val="18"/>
                <w:szCs w:val="18"/>
              </w:rPr>
              <w:t xml:space="preserve">, Microsoft </w:t>
            </w:r>
            <w:proofErr w:type="spellStart"/>
            <w:r w:rsidRPr="006C2112">
              <w:rPr>
                <w:rFonts w:ascii="Tahoma" w:hAnsi="Tahoma" w:cs="Tahoma"/>
                <w:sz w:val="18"/>
                <w:szCs w:val="18"/>
              </w:rPr>
              <w:t>Teams</w:t>
            </w:r>
            <w:proofErr w:type="spellEnd"/>
            <w:r w:rsidRPr="006C2112">
              <w:rPr>
                <w:rFonts w:ascii="Tahoma" w:hAnsi="Tahoma" w:cs="Tahoma"/>
                <w:sz w:val="18"/>
                <w:szCs w:val="18"/>
              </w:rPr>
              <w:t xml:space="preserve">, </w:t>
            </w:r>
            <w:proofErr w:type="spellStart"/>
            <w:r w:rsidRPr="006C2112">
              <w:rPr>
                <w:rFonts w:ascii="Tahoma" w:hAnsi="Tahoma" w:cs="Tahoma"/>
                <w:sz w:val="18"/>
                <w:szCs w:val="18"/>
              </w:rPr>
              <w:t>push</w:t>
            </w:r>
            <w:proofErr w:type="spellEnd"/>
            <w:r w:rsidRPr="006C2112">
              <w:rPr>
                <w:rFonts w:ascii="Tahoma" w:hAnsi="Tahoma" w:cs="Tahoma"/>
                <w:sz w:val="18"/>
                <w:szCs w:val="18"/>
              </w:rPr>
              <w:t xml:space="preserve"> </w:t>
            </w:r>
            <w:proofErr w:type="spellStart"/>
            <w:r w:rsidRPr="006C2112">
              <w:rPr>
                <w:rFonts w:ascii="Tahoma" w:hAnsi="Tahoma" w:cs="Tahoma"/>
                <w:sz w:val="18"/>
                <w:szCs w:val="18"/>
              </w:rPr>
              <w:t>notifications</w:t>
            </w:r>
            <w:proofErr w:type="spellEnd"/>
            <w:r w:rsidRPr="006C2112">
              <w:rPr>
                <w:rFonts w:ascii="Tahoma" w:hAnsi="Tahoma" w:cs="Tahoma"/>
                <w:sz w:val="18"/>
                <w:szCs w:val="18"/>
              </w:rPr>
              <w:t xml:space="preserve">, HTTP </w:t>
            </w:r>
            <w:proofErr w:type="spellStart"/>
            <w:r w:rsidRPr="006C2112">
              <w:rPr>
                <w:rFonts w:ascii="Tahoma" w:hAnsi="Tahoma" w:cs="Tahoma"/>
                <w:sz w:val="18"/>
                <w:szCs w:val="18"/>
              </w:rPr>
              <w:t>request</w:t>
            </w:r>
            <w:proofErr w:type="spellEnd"/>
            <w:r w:rsidRPr="006C2112">
              <w:rPr>
                <w:rFonts w:ascii="Tahoma" w:hAnsi="Tahoma" w:cs="Tahoma"/>
                <w:sz w:val="18"/>
                <w:szCs w:val="18"/>
              </w:rPr>
              <w:t xml:space="preserve">, </w:t>
            </w:r>
            <w:proofErr w:type="spellStart"/>
            <w:r w:rsidRPr="006C2112">
              <w:rPr>
                <w:rFonts w:ascii="Tahoma" w:hAnsi="Tahoma" w:cs="Tahoma"/>
                <w:sz w:val="18"/>
                <w:szCs w:val="18"/>
              </w:rPr>
              <w:t>exe</w:t>
            </w:r>
            <w:proofErr w:type="spellEnd"/>
            <w:r w:rsidRPr="006C2112">
              <w:rPr>
                <w:rFonts w:ascii="Tahoma" w:hAnsi="Tahoma" w:cs="Tahoma"/>
                <w:sz w:val="18"/>
                <w:szCs w:val="18"/>
              </w:rPr>
              <w:t xml:space="preserve">, script, </w:t>
            </w:r>
            <w:proofErr w:type="spellStart"/>
            <w:r w:rsidRPr="006C2112">
              <w:rPr>
                <w:rFonts w:ascii="Tahoma" w:hAnsi="Tahoma" w:cs="Tahoma"/>
                <w:sz w:val="18"/>
                <w:szCs w:val="18"/>
              </w:rPr>
              <w:t>syslog</w:t>
            </w:r>
            <w:proofErr w:type="spellEnd"/>
            <w:r w:rsidRPr="006C2112">
              <w:rPr>
                <w:rFonts w:ascii="Tahoma" w:hAnsi="Tahoma" w:cs="Tahoma"/>
                <w:sz w:val="18"/>
                <w:szCs w:val="18"/>
              </w:rPr>
              <w:t xml:space="preserve">, </w:t>
            </w:r>
            <w:proofErr w:type="spellStart"/>
            <w:r w:rsidRPr="006C2112">
              <w:rPr>
                <w:rFonts w:ascii="Tahoma" w:hAnsi="Tahoma" w:cs="Tahoma"/>
                <w:sz w:val="18"/>
                <w:szCs w:val="18"/>
              </w:rPr>
              <w:t>etc</w:t>
            </w:r>
            <w:proofErr w:type="spellEnd"/>
          </w:p>
          <w:p w14:paraId="1A84A303" w14:textId="77777777" w:rsidR="003705BB" w:rsidRPr="006C2112" w:rsidRDefault="003705BB" w:rsidP="00784EBE">
            <w:pPr>
              <w:contextualSpacing/>
              <w:jc w:val="both"/>
              <w:rPr>
                <w:rFonts w:ascii="Tahoma" w:hAnsi="Tahoma" w:cs="Tahoma"/>
                <w:sz w:val="18"/>
                <w:szCs w:val="18"/>
              </w:rPr>
            </w:pPr>
            <w:r w:rsidRPr="006C2112">
              <w:rPr>
                <w:rFonts w:ascii="Tahoma" w:hAnsi="Tahoma" w:cs="Tahoma"/>
                <w:sz w:val="18"/>
                <w:szCs w:val="18"/>
              </w:rPr>
              <w:t>cuenta con la capacidad de almacenar datos de la supervisión de forma histórica</w:t>
            </w:r>
          </w:p>
          <w:p w14:paraId="6D6E7384" w14:textId="77777777" w:rsidR="003705BB" w:rsidRPr="006C2112" w:rsidRDefault="003705BB" w:rsidP="00784EBE">
            <w:pPr>
              <w:contextualSpacing/>
              <w:jc w:val="both"/>
              <w:rPr>
                <w:rFonts w:ascii="Tahoma" w:hAnsi="Tahoma" w:cs="Tahoma"/>
                <w:sz w:val="18"/>
                <w:szCs w:val="18"/>
              </w:rPr>
            </w:pPr>
            <w:r w:rsidRPr="006C2112">
              <w:rPr>
                <w:rFonts w:ascii="Tahoma" w:hAnsi="Tahoma" w:cs="Tahoma"/>
                <w:sz w:val="18"/>
                <w:szCs w:val="18"/>
              </w:rPr>
              <w:t>Emisión de reportes en formato HTML y PDF y con la capacidad de programar la ejecución de los mismos.</w:t>
            </w:r>
          </w:p>
          <w:p w14:paraId="41528F75" w14:textId="77777777" w:rsidR="003705BB" w:rsidRPr="006C2112" w:rsidRDefault="003705BB" w:rsidP="00784EBE">
            <w:pPr>
              <w:contextualSpacing/>
              <w:jc w:val="both"/>
              <w:rPr>
                <w:rFonts w:ascii="Tahoma" w:hAnsi="Tahoma" w:cs="Tahoma"/>
                <w:sz w:val="18"/>
                <w:szCs w:val="18"/>
              </w:rPr>
            </w:pPr>
            <w:r w:rsidRPr="006C2112">
              <w:rPr>
                <w:rFonts w:ascii="Tahoma" w:hAnsi="Tahoma" w:cs="Tahoma"/>
                <w:sz w:val="18"/>
                <w:szCs w:val="18"/>
              </w:rPr>
              <w:t>Permite crear mapas que sean capaces de ser compartidos utilizando HTML</w:t>
            </w:r>
          </w:p>
          <w:p w14:paraId="175642C3" w14:textId="77777777" w:rsidR="003705BB" w:rsidRPr="006C2112" w:rsidRDefault="003705BB" w:rsidP="00784EBE">
            <w:pPr>
              <w:pStyle w:val="Prrafodelista"/>
              <w:ind w:left="0"/>
              <w:contextualSpacing/>
              <w:jc w:val="both"/>
              <w:rPr>
                <w:rFonts w:ascii="Tahoma" w:hAnsi="Tahoma" w:cs="Tahoma"/>
                <w:sz w:val="18"/>
                <w:szCs w:val="18"/>
              </w:rPr>
            </w:pPr>
            <w:r w:rsidRPr="006C2112">
              <w:rPr>
                <w:rFonts w:ascii="Tahoma" w:hAnsi="Tahoma" w:cs="Tahoma"/>
                <w:sz w:val="18"/>
                <w:szCs w:val="18"/>
              </w:rPr>
              <w:t>Debe contar mínimamente con las características actuales.</w:t>
            </w:r>
          </w:p>
        </w:tc>
        <w:tc>
          <w:tcPr>
            <w:tcW w:w="2977" w:type="dxa"/>
            <w:tcBorders>
              <w:top w:val="single" w:sz="4" w:space="0" w:color="000000"/>
              <w:left w:val="single" w:sz="4" w:space="0" w:color="000000"/>
              <w:bottom w:val="single" w:sz="4" w:space="0" w:color="000000"/>
              <w:right w:val="single" w:sz="4" w:space="0" w:color="000000"/>
            </w:tcBorders>
          </w:tcPr>
          <w:p w14:paraId="634C02B6" w14:textId="77777777" w:rsidR="003705BB" w:rsidRPr="00EC5B9D" w:rsidRDefault="003705BB" w:rsidP="00784EBE">
            <w:pPr>
              <w:pStyle w:val="Prrafodelista"/>
              <w:ind w:left="0"/>
              <w:contextualSpacing/>
              <w:jc w:val="both"/>
              <w:rPr>
                <w:rFonts w:ascii="Tahoma" w:hAnsi="Tahoma" w:cs="Tahoma"/>
                <w:b/>
                <w:bCs/>
                <w:sz w:val="18"/>
                <w:lang w:val="es-BO"/>
              </w:rPr>
            </w:pPr>
          </w:p>
        </w:tc>
      </w:tr>
      <w:tr w:rsidR="003705BB" w:rsidRPr="00EC5B9D" w14:paraId="789E48FD" w14:textId="77777777" w:rsidTr="00784EBE">
        <w:trPr>
          <w:trHeight w:val="325"/>
        </w:trPr>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3F409" w14:textId="77777777" w:rsidR="003705BB" w:rsidRPr="006C2112" w:rsidRDefault="003705BB" w:rsidP="00784EBE">
            <w:pPr>
              <w:contextualSpacing/>
              <w:jc w:val="both"/>
              <w:rPr>
                <w:rFonts w:ascii="Tahoma" w:hAnsi="Tahoma" w:cs="Tahoma"/>
                <w:sz w:val="18"/>
                <w:szCs w:val="18"/>
              </w:rPr>
            </w:pPr>
            <w:r w:rsidRPr="006C2112">
              <w:rPr>
                <w:rFonts w:ascii="Tahoma" w:hAnsi="Tahoma" w:cs="Tahoma"/>
                <w:b/>
                <w:bCs/>
                <w:sz w:val="18"/>
                <w:szCs w:val="18"/>
              </w:rPr>
              <w:t>Soporte y Actualizaciones</w:t>
            </w:r>
            <w:r w:rsidRPr="006C2112">
              <w:rPr>
                <w:rFonts w:ascii="Tahoma" w:hAnsi="Tahoma" w:cs="Tahoma"/>
                <w:sz w:val="18"/>
                <w:szCs w:val="18"/>
              </w:rPr>
              <w:t xml:space="preserve"> : Soporte Técnico mínimamente por 1 año</w:t>
            </w:r>
          </w:p>
          <w:p w14:paraId="1555C009" w14:textId="77777777" w:rsidR="003705BB" w:rsidRPr="006C2112" w:rsidRDefault="003705BB" w:rsidP="00784EBE">
            <w:pPr>
              <w:contextualSpacing/>
              <w:jc w:val="both"/>
              <w:rPr>
                <w:rFonts w:ascii="Tahoma" w:hAnsi="Tahoma" w:cs="Tahoma"/>
                <w:sz w:val="18"/>
                <w:szCs w:val="18"/>
              </w:rPr>
            </w:pPr>
            <w:r w:rsidRPr="006C2112">
              <w:rPr>
                <w:rFonts w:ascii="Tahoma" w:hAnsi="Tahoma" w:cs="Tahoma"/>
                <w:sz w:val="18"/>
                <w:szCs w:val="18"/>
              </w:rPr>
              <w:t>Apertura de casos de soporte ilimitados</w:t>
            </w:r>
          </w:p>
          <w:p w14:paraId="15B4C6AE" w14:textId="77777777" w:rsidR="003705BB" w:rsidRPr="006C2112" w:rsidRDefault="003705BB" w:rsidP="00784EBE">
            <w:pPr>
              <w:pStyle w:val="Prrafodelista"/>
              <w:ind w:left="0"/>
              <w:contextualSpacing/>
              <w:jc w:val="both"/>
              <w:rPr>
                <w:rFonts w:ascii="Tahoma" w:hAnsi="Tahoma" w:cs="Tahoma"/>
                <w:sz w:val="18"/>
                <w:szCs w:val="18"/>
                <w:lang w:val="es-BO"/>
              </w:rPr>
            </w:pPr>
            <w:r w:rsidRPr="006C2112">
              <w:rPr>
                <w:rFonts w:ascii="Tahoma" w:hAnsi="Tahoma" w:cs="Tahoma"/>
                <w:sz w:val="18"/>
                <w:szCs w:val="18"/>
                <w:lang w:val="es-BO"/>
              </w:rPr>
              <w:t>Debe permitir actualizaciones y mantenimiento del producto</w:t>
            </w:r>
          </w:p>
        </w:tc>
        <w:tc>
          <w:tcPr>
            <w:tcW w:w="2977" w:type="dxa"/>
            <w:tcBorders>
              <w:top w:val="single" w:sz="4" w:space="0" w:color="000000"/>
              <w:left w:val="single" w:sz="4" w:space="0" w:color="000000"/>
              <w:bottom w:val="single" w:sz="4" w:space="0" w:color="000000"/>
              <w:right w:val="single" w:sz="4" w:space="0" w:color="000000"/>
            </w:tcBorders>
          </w:tcPr>
          <w:p w14:paraId="5336CE89" w14:textId="77777777" w:rsidR="003705BB" w:rsidRPr="00EC5B9D" w:rsidRDefault="003705BB" w:rsidP="00784EBE">
            <w:pPr>
              <w:pStyle w:val="Prrafodelista"/>
              <w:ind w:left="0"/>
              <w:contextualSpacing/>
              <w:jc w:val="both"/>
              <w:rPr>
                <w:rFonts w:ascii="Tahoma" w:hAnsi="Tahoma" w:cs="Tahoma"/>
                <w:b/>
                <w:bCs/>
                <w:sz w:val="18"/>
                <w:lang w:val="es-BO"/>
              </w:rPr>
            </w:pPr>
          </w:p>
        </w:tc>
      </w:tr>
    </w:tbl>
    <w:p w14:paraId="6B630F56" w14:textId="77777777" w:rsidR="003705BB" w:rsidRDefault="003705BB" w:rsidP="003705BB">
      <w:pPr>
        <w:contextualSpacing/>
        <w:jc w:val="both"/>
        <w:rPr>
          <w:rFonts w:ascii="Tahoma" w:hAnsi="Tahoma" w:cs="Tahoma"/>
          <w:b/>
          <w:bCs/>
        </w:rPr>
      </w:pPr>
    </w:p>
    <w:p w14:paraId="52505924" w14:textId="77777777" w:rsidR="003705BB" w:rsidRDefault="003705BB" w:rsidP="003705BB">
      <w:pPr>
        <w:contextualSpacing/>
        <w:jc w:val="both"/>
        <w:rPr>
          <w:rFonts w:ascii="Tahoma" w:hAnsi="Tahoma" w:cs="Tahoma"/>
          <w:b/>
          <w:bCs/>
        </w:rPr>
      </w:pPr>
      <w:r w:rsidRPr="00C44106">
        <w:rPr>
          <w:rFonts w:ascii="Tahoma" w:hAnsi="Tahoma" w:cs="Tahoma"/>
          <w:b/>
          <w:bCs/>
        </w:rPr>
        <w:t>CONDICIONES PARA LA ADJUDICACIÓN DEL SERVICIO</w:t>
      </w:r>
    </w:p>
    <w:p w14:paraId="6F78A081" w14:textId="77777777" w:rsidR="003705BB" w:rsidRDefault="003705BB" w:rsidP="003705BB">
      <w:pPr>
        <w:contextualSpacing/>
        <w:jc w:val="both"/>
        <w:rPr>
          <w:rFonts w:ascii="Tahoma" w:hAnsi="Tahoma" w:cs="Tahoma"/>
          <w:b/>
          <w:bCs/>
        </w:rPr>
      </w:pPr>
    </w:p>
    <w:tbl>
      <w:tblPr>
        <w:tblW w:w="5120" w:type="pct"/>
        <w:tblInd w:w="-214" w:type="dxa"/>
        <w:tblLayout w:type="fixed"/>
        <w:tblCellMar>
          <w:left w:w="70" w:type="dxa"/>
          <w:right w:w="70" w:type="dxa"/>
        </w:tblCellMar>
        <w:tblLook w:val="04A0" w:firstRow="1" w:lastRow="0" w:firstColumn="1" w:lastColumn="0" w:noHBand="0" w:noVBand="1"/>
      </w:tblPr>
      <w:tblGrid>
        <w:gridCol w:w="6589"/>
        <w:gridCol w:w="3176"/>
      </w:tblGrid>
      <w:tr w:rsidR="003705BB" w:rsidRPr="00266617" w14:paraId="4FE318FF" w14:textId="77777777" w:rsidTr="00784EBE">
        <w:trPr>
          <w:trHeight w:val="482"/>
        </w:trPr>
        <w:tc>
          <w:tcPr>
            <w:tcW w:w="3374" w:type="pct"/>
            <w:tcBorders>
              <w:top w:val="single" w:sz="4" w:space="0" w:color="auto"/>
              <w:left w:val="single" w:sz="8" w:space="0" w:color="auto"/>
              <w:bottom w:val="single" w:sz="4" w:space="0" w:color="auto"/>
              <w:right w:val="single" w:sz="8" w:space="0" w:color="000000"/>
            </w:tcBorders>
            <w:noWrap/>
            <w:vAlign w:val="center"/>
          </w:tcPr>
          <w:p w14:paraId="01B25A52" w14:textId="77777777" w:rsidR="003705BB" w:rsidRPr="00DB00D4" w:rsidRDefault="003705BB" w:rsidP="003705BB">
            <w:pPr>
              <w:pStyle w:val="Prrafodelista"/>
              <w:numPr>
                <w:ilvl w:val="0"/>
                <w:numId w:val="40"/>
              </w:numPr>
              <w:ind w:left="329"/>
              <w:contextualSpacing/>
              <w:jc w:val="both"/>
              <w:rPr>
                <w:rFonts w:ascii="Tahoma" w:hAnsi="Tahoma" w:cs="Tahoma"/>
                <w:b/>
              </w:rPr>
            </w:pPr>
            <w:r w:rsidRPr="0069113F">
              <w:rPr>
                <w:rFonts w:ascii="Tahoma" w:hAnsi="Tahoma" w:cs="Tahoma"/>
                <w:b/>
              </w:rPr>
              <w:t>LUGAR DE SERVICIO.</w:t>
            </w:r>
          </w:p>
        </w:tc>
        <w:tc>
          <w:tcPr>
            <w:tcW w:w="1626" w:type="pct"/>
            <w:tcBorders>
              <w:top w:val="single" w:sz="4" w:space="0" w:color="auto"/>
              <w:left w:val="single" w:sz="8" w:space="0" w:color="auto"/>
              <w:bottom w:val="single" w:sz="4" w:space="0" w:color="auto"/>
              <w:right w:val="single" w:sz="8" w:space="0" w:color="000000"/>
            </w:tcBorders>
          </w:tcPr>
          <w:p w14:paraId="323FAD2B" w14:textId="77777777" w:rsidR="003705BB" w:rsidRPr="0069113F" w:rsidRDefault="003705BB" w:rsidP="00784EBE">
            <w:pPr>
              <w:pStyle w:val="Prrafodelista"/>
              <w:ind w:left="72"/>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3705BB" w:rsidRPr="00266617" w14:paraId="35302F51" w14:textId="77777777" w:rsidTr="00784EBE">
        <w:trPr>
          <w:trHeight w:val="20"/>
        </w:trPr>
        <w:tc>
          <w:tcPr>
            <w:tcW w:w="3374" w:type="pct"/>
            <w:tcBorders>
              <w:top w:val="single" w:sz="4" w:space="0" w:color="auto"/>
              <w:left w:val="single" w:sz="8" w:space="0" w:color="auto"/>
              <w:bottom w:val="single" w:sz="4" w:space="0" w:color="auto"/>
              <w:right w:val="single" w:sz="8" w:space="0" w:color="000000"/>
            </w:tcBorders>
            <w:noWrap/>
            <w:vAlign w:val="center"/>
          </w:tcPr>
          <w:p w14:paraId="5642DF54" w14:textId="77777777" w:rsidR="003705BB" w:rsidRPr="00BB12A6" w:rsidRDefault="003705BB" w:rsidP="00784EBE">
            <w:pPr>
              <w:pStyle w:val="Prrafodelista"/>
              <w:widowControl w:val="0"/>
              <w:autoSpaceDE w:val="0"/>
              <w:autoSpaceDN w:val="0"/>
              <w:adjustRightInd w:val="0"/>
              <w:ind w:left="0"/>
              <w:jc w:val="both"/>
              <w:rPr>
                <w:rFonts w:ascii="Tahoma" w:hAnsi="Tahoma" w:cs="Tahoma"/>
                <w:color w:val="080808"/>
              </w:rPr>
            </w:pPr>
            <w:r>
              <w:rPr>
                <w:rFonts w:ascii="Tahoma" w:hAnsi="Tahoma" w:cs="Tahoma"/>
                <w:color w:val="080808"/>
              </w:rPr>
              <w:t>La activación del soporte se podrá realizar en forma física o remota en coordinación con personal que designe ENDE.</w:t>
            </w:r>
          </w:p>
        </w:tc>
        <w:tc>
          <w:tcPr>
            <w:tcW w:w="1626" w:type="pct"/>
            <w:tcBorders>
              <w:top w:val="single" w:sz="4" w:space="0" w:color="auto"/>
              <w:left w:val="single" w:sz="8" w:space="0" w:color="auto"/>
              <w:bottom w:val="single" w:sz="4" w:space="0" w:color="auto"/>
              <w:right w:val="single" w:sz="8" w:space="0" w:color="000000"/>
            </w:tcBorders>
          </w:tcPr>
          <w:p w14:paraId="5E7E7A8C" w14:textId="77777777" w:rsidR="003705BB" w:rsidRDefault="003705BB" w:rsidP="00784EBE">
            <w:pPr>
              <w:pStyle w:val="Prrafodelista"/>
              <w:widowControl w:val="0"/>
              <w:autoSpaceDE w:val="0"/>
              <w:autoSpaceDN w:val="0"/>
              <w:adjustRightInd w:val="0"/>
              <w:ind w:left="72"/>
              <w:jc w:val="both"/>
              <w:rPr>
                <w:rFonts w:ascii="Tahoma" w:hAnsi="Tahoma" w:cs="Tahoma"/>
                <w:color w:val="080808"/>
              </w:rPr>
            </w:pPr>
          </w:p>
        </w:tc>
      </w:tr>
      <w:tr w:rsidR="003705BB" w:rsidRPr="00266617" w14:paraId="432ADC6A" w14:textId="77777777" w:rsidTr="00784EBE">
        <w:trPr>
          <w:trHeight w:val="340"/>
        </w:trPr>
        <w:tc>
          <w:tcPr>
            <w:tcW w:w="3374" w:type="pct"/>
            <w:tcBorders>
              <w:top w:val="single" w:sz="4" w:space="0" w:color="auto"/>
              <w:left w:val="single" w:sz="8" w:space="0" w:color="auto"/>
              <w:bottom w:val="single" w:sz="4" w:space="0" w:color="auto"/>
              <w:right w:val="single" w:sz="8" w:space="0" w:color="000000"/>
            </w:tcBorders>
            <w:vAlign w:val="center"/>
          </w:tcPr>
          <w:p w14:paraId="149403D4" w14:textId="77777777" w:rsidR="003705BB" w:rsidRPr="00266617" w:rsidRDefault="003705BB" w:rsidP="003705BB">
            <w:pPr>
              <w:pStyle w:val="Prrafodelista"/>
              <w:numPr>
                <w:ilvl w:val="0"/>
                <w:numId w:val="40"/>
              </w:numPr>
              <w:ind w:left="329"/>
              <w:contextualSpacing/>
              <w:jc w:val="both"/>
              <w:rPr>
                <w:rFonts w:ascii="Tahoma" w:hAnsi="Tahoma" w:cs="Tahoma"/>
                <w:color w:val="131313"/>
                <w:lang w:val="es-BO"/>
              </w:rPr>
            </w:pPr>
            <w:r w:rsidRPr="0069113F">
              <w:rPr>
                <w:rFonts w:ascii="Tahoma" w:hAnsi="Tahoma" w:cs="Tahoma"/>
                <w:b/>
              </w:rPr>
              <w:t>TIEMPO DEL SERVICIO</w:t>
            </w:r>
            <w:r>
              <w:rPr>
                <w:rFonts w:ascii="Tahoma" w:hAnsi="Tahoma" w:cs="Tahoma"/>
                <w:b/>
              </w:rPr>
              <w:t xml:space="preserve"> Y ACTIVACION</w:t>
            </w:r>
            <w:r w:rsidRPr="0069113F">
              <w:rPr>
                <w:rFonts w:ascii="Tahoma" w:hAnsi="Tahoma" w:cs="Tahoma"/>
                <w:b/>
              </w:rPr>
              <w:t xml:space="preserve"> DE</w:t>
            </w:r>
            <w:r>
              <w:rPr>
                <w:rFonts w:ascii="Tahoma" w:hAnsi="Tahoma" w:cs="Tahoma"/>
                <w:b/>
              </w:rPr>
              <w:t>L</w:t>
            </w:r>
            <w:r w:rsidRPr="0069113F">
              <w:rPr>
                <w:rFonts w:ascii="Tahoma" w:hAnsi="Tahoma" w:cs="Tahoma"/>
                <w:b/>
              </w:rPr>
              <w:t xml:space="preserve"> SOPORTE</w:t>
            </w:r>
          </w:p>
        </w:tc>
        <w:tc>
          <w:tcPr>
            <w:tcW w:w="1626" w:type="pct"/>
            <w:tcBorders>
              <w:top w:val="single" w:sz="4" w:space="0" w:color="auto"/>
              <w:left w:val="single" w:sz="8" w:space="0" w:color="auto"/>
              <w:bottom w:val="single" w:sz="4" w:space="0" w:color="auto"/>
              <w:right w:val="single" w:sz="8" w:space="0" w:color="000000"/>
            </w:tcBorders>
          </w:tcPr>
          <w:p w14:paraId="0D63A7D9" w14:textId="77777777" w:rsidR="003705BB" w:rsidRPr="0069113F" w:rsidRDefault="003705BB" w:rsidP="00784EBE">
            <w:pPr>
              <w:pStyle w:val="Prrafodelista"/>
              <w:ind w:left="72"/>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3705BB" w:rsidRPr="00266617" w14:paraId="4F5F453F" w14:textId="77777777" w:rsidTr="00784EBE">
        <w:trPr>
          <w:trHeight w:val="282"/>
        </w:trPr>
        <w:tc>
          <w:tcPr>
            <w:tcW w:w="3374" w:type="pct"/>
            <w:tcBorders>
              <w:top w:val="single" w:sz="4" w:space="0" w:color="auto"/>
              <w:left w:val="single" w:sz="8" w:space="0" w:color="auto"/>
              <w:bottom w:val="single" w:sz="4" w:space="0" w:color="auto"/>
              <w:right w:val="single" w:sz="8" w:space="0" w:color="000000"/>
            </w:tcBorders>
            <w:vAlign w:val="center"/>
          </w:tcPr>
          <w:p w14:paraId="5E56AB44" w14:textId="77777777" w:rsidR="003705BB" w:rsidRDefault="003705BB" w:rsidP="00784EBE">
            <w:pPr>
              <w:widowControl w:val="0"/>
              <w:autoSpaceDE w:val="0"/>
              <w:autoSpaceDN w:val="0"/>
              <w:adjustRightInd w:val="0"/>
              <w:spacing w:line="268" w:lineRule="auto"/>
              <w:jc w:val="both"/>
              <w:rPr>
                <w:rFonts w:ascii="Tahoma" w:hAnsi="Tahoma" w:cs="Tahoma"/>
              </w:rPr>
            </w:pPr>
            <w:r>
              <w:rPr>
                <w:rFonts w:ascii="Tahoma" w:hAnsi="Tahoma" w:cs="Tahoma"/>
              </w:rPr>
              <w:t>El servicio debe tener vigencia de 1 (un) año calendario; modalidad del soporte 24/7.</w:t>
            </w:r>
          </w:p>
          <w:p w14:paraId="3DF54AF6" w14:textId="77777777" w:rsidR="003705BB" w:rsidRPr="00055C13" w:rsidRDefault="003705BB" w:rsidP="00784EBE">
            <w:pPr>
              <w:widowControl w:val="0"/>
              <w:autoSpaceDE w:val="0"/>
              <w:autoSpaceDN w:val="0"/>
              <w:adjustRightInd w:val="0"/>
              <w:spacing w:line="268" w:lineRule="auto"/>
              <w:jc w:val="both"/>
              <w:rPr>
                <w:rFonts w:ascii="Tahoma" w:hAnsi="Tahoma" w:cs="Tahoma"/>
              </w:rPr>
            </w:pPr>
            <w:r w:rsidRPr="00F4363B">
              <w:rPr>
                <w:rFonts w:ascii="Tahoma" w:hAnsi="Tahoma" w:cs="Tahoma"/>
              </w:rPr>
              <w:t xml:space="preserve">El tiempo </w:t>
            </w:r>
            <w:r>
              <w:rPr>
                <w:rFonts w:ascii="Tahoma" w:hAnsi="Tahoma" w:cs="Tahoma"/>
              </w:rPr>
              <w:t>para la activación</w:t>
            </w:r>
            <w:r w:rsidRPr="00F4363B">
              <w:rPr>
                <w:rFonts w:ascii="Tahoma" w:hAnsi="Tahoma" w:cs="Tahoma"/>
              </w:rPr>
              <w:t xml:space="preserve"> del servicio</w:t>
            </w:r>
            <w:r>
              <w:rPr>
                <w:rFonts w:ascii="Tahoma" w:hAnsi="Tahoma" w:cs="Tahoma"/>
              </w:rPr>
              <w:t xml:space="preserve"> de renovación del software </w:t>
            </w:r>
            <w:r w:rsidRPr="00F4363B">
              <w:rPr>
                <w:rFonts w:ascii="Tahoma" w:hAnsi="Tahoma" w:cs="Tahoma"/>
              </w:rPr>
              <w:t>por parte del prov</w:t>
            </w:r>
            <w:r>
              <w:rPr>
                <w:rFonts w:ascii="Tahoma" w:hAnsi="Tahoma" w:cs="Tahoma"/>
              </w:rPr>
              <w:t>eedor no debe exceder los quince (15</w:t>
            </w:r>
            <w:r w:rsidRPr="00F4363B">
              <w:rPr>
                <w:rFonts w:ascii="Tahoma" w:hAnsi="Tahoma" w:cs="Tahoma"/>
              </w:rPr>
              <w:t>) días calendario computados a parti</w:t>
            </w:r>
            <w:r>
              <w:rPr>
                <w:rFonts w:ascii="Tahoma" w:hAnsi="Tahoma" w:cs="Tahoma"/>
              </w:rPr>
              <w:t>r del día siguiente hábil de la suscripción de contrato.</w:t>
            </w:r>
          </w:p>
        </w:tc>
        <w:tc>
          <w:tcPr>
            <w:tcW w:w="1626" w:type="pct"/>
            <w:tcBorders>
              <w:top w:val="single" w:sz="4" w:space="0" w:color="auto"/>
              <w:left w:val="single" w:sz="8" w:space="0" w:color="auto"/>
              <w:bottom w:val="single" w:sz="4" w:space="0" w:color="auto"/>
              <w:right w:val="single" w:sz="8" w:space="0" w:color="000000"/>
            </w:tcBorders>
          </w:tcPr>
          <w:p w14:paraId="0649917E" w14:textId="77777777" w:rsidR="003705BB" w:rsidRDefault="003705BB" w:rsidP="00784EBE">
            <w:pPr>
              <w:widowControl w:val="0"/>
              <w:autoSpaceDE w:val="0"/>
              <w:autoSpaceDN w:val="0"/>
              <w:adjustRightInd w:val="0"/>
              <w:spacing w:line="268" w:lineRule="auto"/>
              <w:ind w:left="72"/>
              <w:jc w:val="both"/>
              <w:rPr>
                <w:rFonts w:ascii="Tahoma" w:hAnsi="Tahoma" w:cs="Tahoma"/>
              </w:rPr>
            </w:pPr>
          </w:p>
        </w:tc>
      </w:tr>
      <w:tr w:rsidR="003705BB" w:rsidRPr="00266617" w14:paraId="6D780EF5" w14:textId="77777777" w:rsidTr="00784EBE">
        <w:trPr>
          <w:trHeight w:val="292"/>
        </w:trPr>
        <w:tc>
          <w:tcPr>
            <w:tcW w:w="3374" w:type="pct"/>
            <w:tcBorders>
              <w:top w:val="single" w:sz="4" w:space="0" w:color="auto"/>
              <w:left w:val="single" w:sz="8" w:space="0" w:color="auto"/>
              <w:bottom w:val="single" w:sz="4" w:space="0" w:color="auto"/>
              <w:right w:val="single" w:sz="8" w:space="0" w:color="000000"/>
            </w:tcBorders>
            <w:noWrap/>
            <w:vAlign w:val="center"/>
            <w:hideMark/>
          </w:tcPr>
          <w:p w14:paraId="14F05DC0" w14:textId="77777777" w:rsidR="003705BB" w:rsidRPr="00BB12A6" w:rsidRDefault="003705BB" w:rsidP="003705BB">
            <w:pPr>
              <w:pStyle w:val="Prrafodelista"/>
              <w:numPr>
                <w:ilvl w:val="0"/>
                <w:numId w:val="40"/>
              </w:numPr>
              <w:tabs>
                <w:tab w:val="left" w:pos="360"/>
              </w:tabs>
              <w:ind w:left="329"/>
              <w:contextualSpacing/>
              <w:jc w:val="both"/>
              <w:rPr>
                <w:rFonts w:ascii="Tahoma" w:hAnsi="Tahoma" w:cs="Tahoma"/>
                <w:b/>
              </w:rPr>
            </w:pPr>
            <w:r>
              <w:rPr>
                <w:rFonts w:ascii="Tahoma" w:hAnsi="Tahoma" w:cs="Tahoma"/>
                <w:b/>
              </w:rPr>
              <w:lastRenderedPageBreak/>
              <w:t>REQUISITOS DE LA EMPRESA OFERTANTE</w:t>
            </w:r>
          </w:p>
        </w:tc>
        <w:tc>
          <w:tcPr>
            <w:tcW w:w="1626" w:type="pct"/>
            <w:tcBorders>
              <w:top w:val="single" w:sz="4" w:space="0" w:color="auto"/>
              <w:left w:val="single" w:sz="8" w:space="0" w:color="auto"/>
              <w:bottom w:val="single" w:sz="4" w:space="0" w:color="auto"/>
              <w:right w:val="single" w:sz="8" w:space="0" w:color="000000"/>
            </w:tcBorders>
          </w:tcPr>
          <w:p w14:paraId="64495CC0" w14:textId="77777777" w:rsidR="003705BB" w:rsidRDefault="003705BB" w:rsidP="00784EBE">
            <w:pPr>
              <w:pStyle w:val="Prrafodelista"/>
              <w:tabs>
                <w:tab w:val="left" w:pos="360"/>
              </w:tabs>
              <w:ind w:left="72"/>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3705BB" w:rsidRPr="00266617" w14:paraId="7875668B" w14:textId="77777777" w:rsidTr="00784EBE">
        <w:trPr>
          <w:trHeight w:val="653"/>
        </w:trPr>
        <w:tc>
          <w:tcPr>
            <w:tcW w:w="3374" w:type="pct"/>
            <w:tcBorders>
              <w:top w:val="single" w:sz="4" w:space="0" w:color="auto"/>
              <w:left w:val="single" w:sz="8" w:space="0" w:color="auto"/>
              <w:bottom w:val="single" w:sz="4" w:space="0" w:color="auto"/>
              <w:right w:val="single" w:sz="8" w:space="0" w:color="000000"/>
            </w:tcBorders>
            <w:vAlign w:val="center"/>
            <w:hideMark/>
          </w:tcPr>
          <w:p w14:paraId="31E2CBB5" w14:textId="77777777" w:rsidR="003705BB" w:rsidRPr="007F0E57" w:rsidRDefault="003705BB" w:rsidP="00784EBE">
            <w:pPr>
              <w:widowControl w:val="0"/>
              <w:autoSpaceDE w:val="0"/>
              <w:autoSpaceDN w:val="0"/>
              <w:adjustRightInd w:val="0"/>
              <w:jc w:val="both"/>
              <w:rPr>
                <w:rFonts w:ascii="Tahoma" w:hAnsi="Tahoma" w:cs="Tahoma"/>
              </w:rPr>
            </w:pPr>
            <w:r w:rsidRPr="00B1526C">
              <w:rPr>
                <w:rFonts w:ascii="Tahoma" w:hAnsi="Tahoma" w:cs="Tahoma"/>
              </w:rPr>
              <w:t>El adjudicatario debe contar y presentar la representación de Fábrica</w:t>
            </w:r>
            <w:r>
              <w:rPr>
                <w:rFonts w:ascii="Tahoma" w:hAnsi="Tahoma" w:cs="Tahoma"/>
              </w:rPr>
              <w:t xml:space="preserve"> (debe ser </w:t>
            </w:r>
            <w:proofErr w:type="spellStart"/>
            <w:r>
              <w:rPr>
                <w:rFonts w:ascii="Tahoma" w:hAnsi="Tahoma" w:cs="Tahoma"/>
              </w:rPr>
              <w:t>Partner</w:t>
            </w:r>
            <w:proofErr w:type="spellEnd"/>
            <w:r>
              <w:rPr>
                <w:rFonts w:ascii="Tahoma" w:hAnsi="Tahoma" w:cs="Tahoma"/>
              </w:rPr>
              <w:t>)</w:t>
            </w:r>
            <w:r w:rsidRPr="00B1526C">
              <w:rPr>
                <w:rFonts w:ascii="Tahoma" w:hAnsi="Tahoma" w:cs="Tahoma"/>
              </w:rPr>
              <w:t>, adjuntar certificado</w:t>
            </w:r>
            <w:r>
              <w:rPr>
                <w:rFonts w:ascii="Tahoma" w:hAnsi="Tahoma" w:cs="Tahoma"/>
              </w:rPr>
              <w:t xml:space="preserve"> o carta emitida por fábrica</w:t>
            </w:r>
            <w:r w:rsidRPr="00B1526C">
              <w:rPr>
                <w:rFonts w:ascii="Tahoma" w:hAnsi="Tahoma" w:cs="Tahoma"/>
              </w:rPr>
              <w:t xml:space="preserve">. </w:t>
            </w:r>
          </w:p>
        </w:tc>
        <w:tc>
          <w:tcPr>
            <w:tcW w:w="1626" w:type="pct"/>
            <w:tcBorders>
              <w:top w:val="single" w:sz="4" w:space="0" w:color="auto"/>
              <w:left w:val="single" w:sz="8" w:space="0" w:color="auto"/>
              <w:bottom w:val="single" w:sz="4" w:space="0" w:color="auto"/>
              <w:right w:val="single" w:sz="8" w:space="0" w:color="000000"/>
            </w:tcBorders>
          </w:tcPr>
          <w:p w14:paraId="64ADBE96" w14:textId="77777777" w:rsidR="003705BB" w:rsidRPr="00B1526C" w:rsidRDefault="003705BB" w:rsidP="00784EBE">
            <w:pPr>
              <w:widowControl w:val="0"/>
              <w:autoSpaceDE w:val="0"/>
              <w:autoSpaceDN w:val="0"/>
              <w:adjustRightInd w:val="0"/>
              <w:ind w:left="72"/>
              <w:jc w:val="both"/>
              <w:rPr>
                <w:rFonts w:ascii="Tahoma" w:hAnsi="Tahoma" w:cs="Tahoma"/>
              </w:rPr>
            </w:pPr>
          </w:p>
        </w:tc>
      </w:tr>
      <w:tr w:rsidR="003705BB" w:rsidRPr="00266617" w14:paraId="68B3582E" w14:textId="77777777" w:rsidTr="00784EBE">
        <w:trPr>
          <w:trHeight w:val="20"/>
        </w:trPr>
        <w:tc>
          <w:tcPr>
            <w:tcW w:w="3374" w:type="pct"/>
            <w:tcBorders>
              <w:top w:val="single" w:sz="4" w:space="0" w:color="auto"/>
              <w:left w:val="single" w:sz="8" w:space="0" w:color="auto"/>
              <w:bottom w:val="single" w:sz="4" w:space="0" w:color="auto"/>
              <w:right w:val="single" w:sz="8" w:space="0" w:color="000000"/>
            </w:tcBorders>
            <w:vAlign w:val="center"/>
          </w:tcPr>
          <w:p w14:paraId="4AEBCB78" w14:textId="77777777" w:rsidR="003705BB" w:rsidRPr="00266617" w:rsidRDefault="003705BB" w:rsidP="003705BB">
            <w:pPr>
              <w:pStyle w:val="Prrafodelista"/>
              <w:numPr>
                <w:ilvl w:val="0"/>
                <w:numId w:val="40"/>
              </w:numPr>
              <w:ind w:left="612" w:hanging="533"/>
              <w:contextualSpacing/>
              <w:jc w:val="both"/>
              <w:rPr>
                <w:rFonts w:ascii="Tahoma" w:hAnsi="Tahoma" w:cs="Tahoma"/>
                <w:b/>
                <w:lang w:val="es-BO"/>
              </w:rPr>
            </w:pPr>
            <w:r w:rsidRPr="00266617">
              <w:rPr>
                <w:rFonts w:ascii="Tahoma" w:hAnsi="Tahoma" w:cs="Tahoma"/>
                <w:b/>
                <w:bCs/>
                <w:lang w:val="es-BO"/>
              </w:rPr>
              <w:t>MÉTODO</w:t>
            </w:r>
            <w:r w:rsidRPr="00266617">
              <w:rPr>
                <w:rFonts w:ascii="Tahoma" w:hAnsi="Tahoma" w:cs="Tahoma"/>
                <w:b/>
                <w:lang w:val="es-BO"/>
              </w:rPr>
              <w:t xml:space="preserve"> DE SELECCIÓN</w:t>
            </w:r>
          </w:p>
        </w:tc>
        <w:tc>
          <w:tcPr>
            <w:tcW w:w="1626" w:type="pct"/>
            <w:tcBorders>
              <w:top w:val="single" w:sz="4" w:space="0" w:color="auto"/>
              <w:left w:val="single" w:sz="8" w:space="0" w:color="auto"/>
              <w:bottom w:val="single" w:sz="4" w:space="0" w:color="auto"/>
              <w:right w:val="single" w:sz="8" w:space="0" w:color="000000"/>
            </w:tcBorders>
          </w:tcPr>
          <w:p w14:paraId="52E9A6DD" w14:textId="77777777" w:rsidR="003705BB" w:rsidRPr="00266617" w:rsidRDefault="003705BB" w:rsidP="00784EBE">
            <w:pPr>
              <w:pStyle w:val="Prrafodelista"/>
              <w:ind w:left="72"/>
              <w:contextualSpacing/>
              <w:jc w:val="both"/>
              <w:rPr>
                <w:rFonts w:ascii="Tahoma" w:hAnsi="Tahoma" w:cs="Tahoma"/>
                <w:b/>
                <w:bCs/>
                <w:lang w:val="es-BO"/>
              </w:rPr>
            </w:pPr>
            <w:r w:rsidRPr="00193D26">
              <w:rPr>
                <w:rFonts w:ascii="Tahoma" w:hAnsi="Tahoma" w:cs="Tahoma"/>
                <w:b/>
                <w:color w:val="000000"/>
                <w:sz w:val="16"/>
                <w:szCs w:val="16"/>
              </w:rPr>
              <w:t>(Manifestar expresamente las condiciones de su propuesta con referencia a este requerimiento)</w:t>
            </w:r>
          </w:p>
        </w:tc>
      </w:tr>
      <w:tr w:rsidR="003705BB" w:rsidRPr="00266617" w14:paraId="57AE1B17" w14:textId="77777777" w:rsidTr="00784EBE">
        <w:trPr>
          <w:trHeight w:val="20"/>
        </w:trPr>
        <w:tc>
          <w:tcPr>
            <w:tcW w:w="3374" w:type="pct"/>
            <w:tcBorders>
              <w:top w:val="single" w:sz="4" w:space="0" w:color="auto"/>
              <w:left w:val="single" w:sz="8" w:space="0" w:color="auto"/>
              <w:bottom w:val="single" w:sz="4" w:space="0" w:color="auto"/>
              <w:right w:val="single" w:sz="8" w:space="0" w:color="000000"/>
            </w:tcBorders>
            <w:vAlign w:val="center"/>
          </w:tcPr>
          <w:p w14:paraId="434ACC21" w14:textId="77777777" w:rsidR="003705BB" w:rsidRPr="00203EE3" w:rsidRDefault="003705BB" w:rsidP="00784EBE">
            <w:pPr>
              <w:jc w:val="both"/>
              <w:rPr>
                <w:rFonts w:ascii="Tahoma" w:hAnsi="Tahoma" w:cs="Tahoma"/>
              </w:rPr>
            </w:pPr>
            <w:r w:rsidRPr="00266617">
              <w:rPr>
                <w:rFonts w:ascii="Tahoma" w:hAnsi="Tahoma" w:cs="Tahoma"/>
              </w:rPr>
              <w:t>Precio evaluado más bajo</w:t>
            </w:r>
          </w:p>
        </w:tc>
        <w:tc>
          <w:tcPr>
            <w:tcW w:w="1626" w:type="pct"/>
            <w:tcBorders>
              <w:top w:val="single" w:sz="4" w:space="0" w:color="auto"/>
              <w:left w:val="single" w:sz="8" w:space="0" w:color="auto"/>
              <w:bottom w:val="single" w:sz="4" w:space="0" w:color="auto"/>
              <w:right w:val="single" w:sz="8" w:space="0" w:color="000000"/>
            </w:tcBorders>
          </w:tcPr>
          <w:p w14:paraId="2785EBA7" w14:textId="77777777" w:rsidR="003705BB" w:rsidRPr="00266617" w:rsidRDefault="003705BB" w:rsidP="00784EBE">
            <w:pPr>
              <w:ind w:left="72"/>
              <w:jc w:val="both"/>
              <w:rPr>
                <w:rFonts w:ascii="Tahoma" w:hAnsi="Tahoma" w:cs="Tahoma"/>
              </w:rPr>
            </w:pPr>
          </w:p>
        </w:tc>
      </w:tr>
      <w:tr w:rsidR="003705BB" w:rsidRPr="00266617" w14:paraId="5B77C698" w14:textId="77777777" w:rsidTr="00784EBE">
        <w:trPr>
          <w:trHeight w:val="20"/>
        </w:trPr>
        <w:tc>
          <w:tcPr>
            <w:tcW w:w="3374" w:type="pct"/>
            <w:tcBorders>
              <w:top w:val="single" w:sz="4" w:space="0" w:color="auto"/>
              <w:left w:val="single" w:sz="8" w:space="0" w:color="auto"/>
              <w:bottom w:val="single" w:sz="4" w:space="0" w:color="auto"/>
              <w:right w:val="single" w:sz="8" w:space="0" w:color="000000"/>
            </w:tcBorders>
            <w:vAlign w:val="center"/>
          </w:tcPr>
          <w:p w14:paraId="4D522EC0" w14:textId="77777777" w:rsidR="003705BB" w:rsidRPr="00266617" w:rsidRDefault="003705BB" w:rsidP="003705BB">
            <w:pPr>
              <w:pStyle w:val="Prrafodelista"/>
              <w:numPr>
                <w:ilvl w:val="0"/>
                <w:numId w:val="40"/>
              </w:numPr>
              <w:ind w:left="329" w:hanging="284"/>
              <w:contextualSpacing/>
              <w:jc w:val="both"/>
              <w:rPr>
                <w:rFonts w:ascii="Tahoma" w:hAnsi="Tahoma" w:cs="Tahoma"/>
                <w:b/>
                <w:lang w:val="es-BO"/>
              </w:rPr>
            </w:pPr>
            <w:r w:rsidRPr="00266617">
              <w:rPr>
                <w:rFonts w:ascii="Tahoma" w:hAnsi="Tahoma" w:cs="Tahoma"/>
                <w:b/>
                <w:bCs/>
                <w:lang w:val="es-BO"/>
              </w:rPr>
              <w:t>MODALIDAD</w:t>
            </w:r>
            <w:r w:rsidRPr="00266617">
              <w:rPr>
                <w:rFonts w:ascii="Tahoma" w:hAnsi="Tahoma" w:cs="Tahoma"/>
                <w:b/>
                <w:lang w:val="es-BO"/>
              </w:rPr>
              <w:t xml:space="preserve"> DE ADJUDICACIÓN</w:t>
            </w:r>
          </w:p>
        </w:tc>
        <w:tc>
          <w:tcPr>
            <w:tcW w:w="1626" w:type="pct"/>
            <w:tcBorders>
              <w:top w:val="single" w:sz="4" w:space="0" w:color="auto"/>
              <w:left w:val="single" w:sz="8" w:space="0" w:color="auto"/>
              <w:bottom w:val="single" w:sz="4" w:space="0" w:color="auto"/>
              <w:right w:val="single" w:sz="8" w:space="0" w:color="000000"/>
            </w:tcBorders>
          </w:tcPr>
          <w:p w14:paraId="64D85D14" w14:textId="77777777" w:rsidR="003705BB" w:rsidRPr="00037182" w:rsidRDefault="003705BB" w:rsidP="00784EBE">
            <w:pPr>
              <w:ind w:left="72"/>
              <w:contextualSpacing/>
              <w:jc w:val="both"/>
              <w:rPr>
                <w:rFonts w:ascii="Tahoma" w:hAnsi="Tahoma" w:cs="Tahoma"/>
                <w:b/>
                <w:bCs/>
              </w:rPr>
            </w:pPr>
            <w:r w:rsidRPr="00193D26">
              <w:rPr>
                <w:rFonts w:ascii="Tahoma" w:hAnsi="Tahoma" w:cs="Tahoma"/>
                <w:b/>
                <w:color w:val="000000"/>
              </w:rPr>
              <w:t>(Manifestar expresamente las condiciones de su propuesta con referencia a este requerimiento)</w:t>
            </w:r>
          </w:p>
        </w:tc>
      </w:tr>
      <w:tr w:rsidR="003705BB" w:rsidRPr="00266617" w14:paraId="3C9610E0" w14:textId="77777777" w:rsidTr="00784EBE">
        <w:trPr>
          <w:trHeight w:val="443"/>
        </w:trPr>
        <w:tc>
          <w:tcPr>
            <w:tcW w:w="3374" w:type="pct"/>
            <w:tcBorders>
              <w:top w:val="single" w:sz="4" w:space="0" w:color="auto"/>
              <w:left w:val="single" w:sz="8" w:space="0" w:color="auto"/>
              <w:bottom w:val="single" w:sz="4" w:space="0" w:color="auto"/>
              <w:right w:val="single" w:sz="8" w:space="0" w:color="000000"/>
            </w:tcBorders>
            <w:vAlign w:val="center"/>
          </w:tcPr>
          <w:p w14:paraId="1D0A9880" w14:textId="77777777" w:rsidR="003705BB" w:rsidRPr="00266617" w:rsidRDefault="003705BB" w:rsidP="00784EBE">
            <w:pPr>
              <w:jc w:val="both"/>
              <w:rPr>
                <w:rFonts w:ascii="Tahoma" w:hAnsi="Tahoma" w:cs="Tahoma"/>
              </w:rPr>
            </w:pPr>
            <w:r w:rsidRPr="00266617">
              <w:rPr>
                <w:rFonts w:ascii="Tahoma" w:hAnsi="Tahoma" w:cs="Tahoma"/>
              </w:rPr>
              <w:t>Adjudicación por el total</w:t>
            </w:r>
          </w:p>
        </w:tc>
        <w:tc>
          <w:tcPr>
            <w:tcW w:w="1626" w:type="pct"/>
            <w:tcBorders>
              <w:top w:val="single" w:sz="4" w:space="0" w:color="auto"/>
              <w:left w:val="single" w:sz="8" w:space="0" w:color="auto"/>
              <w:bottom w:val="single" w:sz="4" w:space="0" w:color="auto"/>
              <w:right w:val="single" w:sz="8" w:space="0" w:color="000000"/>
            </w:tcBorders>
          </w:tcPr>
          <w:p w14:paraId="3A8933D4" w14:textId="77777777" w:rsidR="003705BB" w:rsidRPr="00266617" w:rsidRDefault="003705BB" w:rsidP="00784EBE">
            <w:pPr>
              <w:ind w:left="72"/>
              <w:jc w:val="both"/>
              <w:rPr>
                <w:rFonts w:ascii="Tahoma" w:hAnsi="Tahoma" w:cs="Tahoma"/>
              </w:rPr>
            </w:pPr>
          </w:p>
        </w:tc>
      </w:tr>
      <w:tr w:rsidR="003705BB" w:rsidRPr="00266617" w14:paraId="2EB8581B" w14:textId="77777777" w:rsidTr="00784EBE">
        <w:trPr>
          <w:trHeight w:val="20"/>
        </w:trPr>
        <w:tc>
          <w:tcPr>
            <w:tcW w:w="3374" w:type="pct"/>
            <w:tcBorders>
              <w:top w:val="single" w:sz="4" w:space="0" w:color="auto"/>
              <w:left w:val="single" w:sz="8" w:space="0" w:color="auto"/>
              <w:bottom w:val="single" w:sz="4" w:space="0" w:color="auto"/>
              <w:right w:val="single" w:sz="8" w:space="0" w:color="000000"/>
            </w:tcBorders>
            <w:vAlign w:val="center"/>
          </w:tcPr>
          <w:p w14:paraId="64123871" w14:textId="77777777" w:rsidR="003705BB" w:rsidRPr="00266617" w:rsidRDefault="003705BB" w:rsidP="003705BB">
            <w:pPr>
              <w:pStyle w:val="Prrafodelista"/>
              <w:numPr>
                <w:ilvl w:val="0"/>
                <w:numId w:val="40"/>
              </w:numPr>
              <w:ind w:left="329" w:hanging="284"/>
              <w:contextualSpacing/>
              <w:jc w:val="both"/>
              <w:rPr>
                <w:rFonts w:ascii="Tahoma" w:hAnsi="Tahoma" w:cs="Tahoma"/>
                <w:b/>
                <w:lang w:val="es-BO"/>
              </w:rPr>
            </w:pPr>
            <w:r w:rsidRPr="00266617">
              <w:rPr>
                <w:rFonts w:ascii="Tahoma" w:hAnsi="Tahoma" w:cs="Tahoma"/>
                <w:b/>
                <w:bCs/>
                <w:lang w:val="es-BO"/>
              </w:rPr>
              <w:t>GARANTÍA</w:t>
            </w:r>
            <w:r w:rsidRPr="00266617">
              <w:rPr>
                <w:rFonts w:ascii="Tahoma" w:hAnsi="Tahoma" w:cs="Tahoma"/>
                <w:b/>
                <w:lang w:val="es-BO"/>
              </w:rPr>
              <w:t xml:space="preserve"> DE CUMPLIMIENTO DE CONTRATO:</w:t>
            </w:r>
          </w:p>
        </w:tc>
        <w:tc>
          <w:tcPr>
            <w:tcW w:w="1626" w:type="pct"/>
            <w:tcBorders>
              <w:top w:val="single" w:sz="4" w:space="0" w:color="auto"/>
              <w:left w:val="single" w:sz="8" w:space="0" w:color="auto"/>
              <w:bottom w:val="single" w:sz="4" w:space="0" w:color="auto"/>
              <w:right w:val="single" w:sz="8" w:space="0" w:color="000000"/>
            </w:tcBorders>
          </w:tcPr>
          <w:p w14:paraId="2A0C2370" w14:textId="77777777" w:rsidR="003705BB" w:rsidRPr="00266617" w:rsidRDefault="003705BB" w:rsidP="00784EBE">
            <w:pPr>
              <w:pStyle w:val="Prrafodelista"/>
              <w:ind w:left="72"/>
              <w:contextualSpacing/>
              <w:jc w:val="both"/>
              <w:rPr>
                <w:rFonts w:ascii="Tahoma" w:hAnsi="Tahoma" w:cs="Tahoma"/>
                <w:b/>
                <w:bCs/>
                <w:lang w:val="es-BO"/>
              </w:rPr>
            </w:pPr>
            <w:r w:rsidRPr="00193D26">
              <w:rPr>
                <w:rFonts w:ascii="Tahoma" w:hAnsi="Tahoma" w:cs="Tahoma"/>
                <w:b/>
                <w:color w:val="000000"/>
                <w:sz w:val="16"/>
                <w:szCs w:val="16"/>
              </w:rPr>
              <w:t>(Manifestar expresamente las condiciones de su propuesta con referencia a este requerimiento)</w:t>
            </w:r>
          </w:p>
        </w:tc>
      </w:tr>
      <w:tr w:rsidR="003705BB" w:rsidRPr="00266617" w14:paraId="0F507AA5" w14:textId="77777777" w:rsidTr="00784EBE">
        <w:trPr>
          <w:trHeight w:val="20"/>
        </w:trPr>
        <w:tc>
          <w:tcPr>
            <w:tcW w:w="3374" w:type="pct"/>
            <w:tcBorders>
              <w:top w:val="single" w:sz="4" w:space="0" w:color="auto"/>
              <w:left w:val="single" w:sz="4" w:space="0" w:color="auto"/>
              <w:bottom w:val="single" w:sz="4" w:space="0" w:color="auto"/>
              <w:right w:val="single" w:sz="4" w:space="0" w:color="auto"/>
            </w:tcBorders>
            <w:vAlign w:val="center"/>
          </w:tcPr>
          <w:p w14:paraId="7118C42B" w14:textId="77777777" w:rsidR="003705BB" w:rsidRPr="00655C9D" w:rsidRDefault="003705BB" w:rsidP="00784EBE">
            <w:pPr>
              <w:jc w:val="both"/>
              <w:rPr>
                <w:rFonts w:ascii="Tahoma" w:hAnsi="Tahoma" w:cs="Tahoma"/>
              </w:rPr>
            </w:pPr>
            <w:r w:rsidRPr="00655C9D">
              <w:rPr>
                <w:rFonts w:ascii="Tahoma" w:hAnsi="Tahoma" w:cs="Tahoma"/>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5E2AA6F2" w14:textId="77777777" w:rsidR="003705BB" w:rsidRPr="00D223CD" w:rsidRDefault="003705BB" w:rsidP="00784EBE">
            <w:pPr>
              <w:jc w:val="both"/>
              <w:rPr>
                <w:rFonts w:ascii="Tahoma" w:hAnsi="Tahoma" w:cs="Tahoma"/>
                <w:color w:val="000000"/>
              </w:rPr>
            </w:pPr>
            <w:r w:rsidRPr="00655C9D">
              <w:rPr>
                <w:rFonts w:ascii="Tahoma" w:hAnsi="Tahoma" w:cs="Tahoma"/>
              </w:rPr>
              <w:t xml:space="preserve">PÓLIZA DE SEGURO DE CAUCION A PRIMER REQUERIMIENTO </w:t>
            </w:r>
            <w:proofErr w:type="spellStart"/>
            <w:r w:rsidRPr="00655C9D">
              <w:rPr>
                <w:rFonts w:ascii="Tahoma" w:hAnsi="Tahoma" w:cs="Tahoma"/>
              </w:rPr>
              <w:t>Ó</w:t>
            </w:r>
            <w:proofErr w:type="spellEnd"/>
            <w:r w:rsidRPr="00655C9D">
              <w:rPr>
                <w:rFonts w:ascii="Tahoma" w:hAnsi="Tahoma" w:cs="Tahoma"/>
              </w:rPr>
              <w:t xml:space="preserve"> BOLETA DE GARANTÍA </w:t>
            </w:r>
            <w:proofErr w:type="spellStart"/>
            <w:r w:rsidRPr="00655C9D">
              <w:rPr>
                <w:rFonts w:ascii="Tahoma" w:hAnsi="Tahoma" w:cs="Tahoma"/>
              </w:rPr>
              <w:t>Ó</w:t>
            </w:r>
            <w:proofErr w:type="spellEnd"/>
            <w:r w:rsidRPr="00655C9D">
              <w:rPr>
                <w:rFonts w:ascii="Tahoma" w:hAnsi="Tahoma" w:cs="Tahoma"/>
              </w:rPr>
              <w:t xml:space="preserve"> GARANTÍA A PRIMER REQUERIMIENTO, equivalente al siete por ciento (7%) del monto del contrato, que cumpla con las características de renovable, irrevocable y de ejecución inmediata, emitida a nombre de EMPRESA NACIONAL DE ELECTRICIDAD - ENDE, con una vigencia a partir de la emisión de la garantía hasta 30 días calendario posteriores a la culminación del tiempo del servicio.</w:t>
            </w:r>
            <w:r>
              <w:rPr>
                <w:rFonts w:ascii="Tahoma" w:hAnsi="Tahoma" w:cs="Tahoma"/>
              </w:rPr>
              <w:t xml:space="preserve">  </w:t>
            </w:r>
          </w:p>
        </w:tc>
        <w:tc>
          <w:tcPr>
            <w:tcW w:w="1626" w:type="pct"/>
            <w:tcBorders>
              <w:top w:val="single" w:sz="4" w:space="0" w:color="auto"/>
              <w:left w:val="single" w:sz="4" w:space="0" w:color="auto"/>
              <w:bottom w:val="single" w:sz="4" w:space="0" w:color="auto"/>
              <w:right w:val="single" w:sz="4" w:space="0" w:color="auto"/>
            </w:tcBorders>
          </w:tcPr>
          <w:p w14:paraId="25537F89" w14:textId="77777777" w:rsidR="003705BB" w:rsidRPr="00D223CD" w:rsidRDefault="003705BB" w:rsidP="00784EBE">
            <w:pPr>
              <w:ind w:left="72"/>
              <w:jc w:val="both"/>
              <w:rPr>
                <w:rFonts w:ascii="Tahoma" w:hAnsi="Tahoma" w:cs="Tahoma"/>
                <w:color w:val="000000"/>
              </w:rPr>
            </w:pPr>
          </w:p>
        </w:tc>
      </w:tr>
      <w:tr w:rsidR="003705BB" w:rsidRPr="00266617" w14:paraId="704807AD" w14:textId="77777777" w:rsidTr="00784EBE">
        <w:trPr>
          <w:trHeight w:val="20"/>
        </w:trPr>
        <w:tc>
          <w:tcPr>
            <w:tcW w:w="3374" w:type="pct"/>
            <w:tcBorders>
              <w:top w:val="single" w:sz="4" w:space="0" w:color="auto"/>
              <w:left w:val="single" w:sz="4" w:space="0" w:color="auto"/>
              <w:bottom w:val="single" w:sz="4" w:space="0" w:color="auto"/>
              <w:right w:val="single" w:sz="4" w:space="0" w:color="auto"/>
            </w:tcBorders>
            <w:vAlign w:val="center"/>
          </w:tcPr>
          <w:p w14:paraId="1D7DD78C" w14:textId="77777777" w:rsidR="003705BB" w:rsidRPr="00BB12A6" w:rsidRDefault="003705BB" w:rsidP="003705BB">
            <w:pPr>
              <w:pStyle w:val="Prrafodelista"/>
              <w:numPr>
                <w:ilvl w:val="0"/>
                <w:numId w:val="40"/>
              </w:numPr>
              <w:ind w:left="329"/>
              <w:contextualSpacing/>
              <w:jc w:val="both"/>
              <w:rPr>
                <w:rFonts w:ascii="Tahoma" w:hAnsi="Tahoma" w:cs="Tahoma"/>
                <w:b/>
              </w:rPr>
            </w:pPr>
            <w:r w:rsidRPr="0069113F">
              <w:rPr>
                <w:rFonts w:ascii="Tahoma" w:hAnsi="Tahoma" w:cs="Tahoma"/>
                <w:b/>
              </w:rPr>
              <w:t>FORMA DE PAGO</w:t>
            </w:r>
          </w:p>
        </w:tc>
        <w:tc>
          <w:tcPr>
            <w:tcW w:w="1626" w:type="pct"/>
            <w:tcBorders>
              <w:top w:val="single" w:sz="4" w:space="0" w:color="auto"/>
              <w:left w:val="single" w:sz="4" w:space="0" w:color="auto"/>
              <w:bottom w:val="single" w:sz="4" w:space="0" w:color="auto"/>
              <w:right w:val="single" w:sz="4" w:space="0" w:color="auto"/>
            </w:tcBorders>
          </w:tcPr>
          <w:p w14:paraId="7FC2D3E5" w14:textId="77777777" w:rsidR="003705BB" w:rsidRPr="0069113F" w:rsidRDefault="003705BB" w:rsidP="00784EBE">
            <w:pPr>
              <w:pStyle w:val="Prrafodelista"/>
              <w:ind w:left="72"/>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3705BB" w:rsidRPr="00266617" w14:paraId="47FC30B3" w14:textId="77777777" w:rsidTr="00784EBE">
        <w:trPr>
          <w:trHeight w:val="20"/>
        </w:trPr>
        <w:tc>
          <w:tcPr>
            <w:tcW w:w="3374" w:type="pct"/>
            <w:tcBorders>
              <w:top w:val="single" w:sz="4" w:space="0" w:color="auto"/>
              <w:left w:val="single" w:sz="4" w:space="0" w:color="auto"/>
              <w:bottom w:val="single" w:sz="4" w:space="0" w:color="auto"/>
              <w:right w:val="single" w:sz="4" w:space="0" w:color="auto"/>
            </w:tcBorders>
            <w:vAlign w:val="center"/>
          </w:tcPr>
          <w:p w14:paraId="165B720F" w14:textId="77777777" w:rsidR="003705BB" w:rsidRPr="00BB12A6" w:rsidRDefault="003705BB" w:rsidP="00784EBE">
            <w:pPr>
              <w:jc w:val="both"/>
              <w:rPr>
                <w:rFonts w:ascii="Tahoma" w:hAnsi="Tahoma" w:cs="Tahoma"/>
              </w:rPr>
            </w:pPr>
            <w:r>
              <w:rPr>
                <w:rFonts w:ascii="Tahoma" w:hAnsi="Tahoma" w:cs="Tahoma"/>
              </w:rPr>
              <w:t>El pago total del s</w:t>
            </w:r>
            <w:r w:rsidRPr="0069113F">
              <w:rPr>
                <w:rFonts w:ascii="Tahoma" w:hAnsi="Tahoma" w:cs="Tahoma"/>
              </w:rPr>
              <w:t>ervicio se realizará a la culminación de la activación de la renovación</w:t>
            </w:r>
            <w:r>
              <w:rPr>
                <w:rFonts w:ascii="Tahoma" w:hAnsi="Tahoma" w:cs="Tahoma"/>
              </w:rPr>
              <w:t xml:space="preserve"> del soporte emitido por la empresa ofertante</w:t>
            </w:r>
            <w:r w:rsidRPr="0069113F">
              <w:rPr>
                <w:rFonts w:ascii="Tahoma" w:hAnsi="Tahoma" w:cs="Tahoma"/>
              </w:rPr>
              <w:t>, previa verificación e</w:t>
            </w:r>
            <w:r>
              <w:rPr>
                <w:rFonts w:ascii="Tahoma" w:hAnsi="Tahoma" w:cs="Tahoma"/>
              </w:rPr>
              <w:t>n nuestros equipos, informe de c</w:t>
            </w:r>
            <w:r w:rsidRPr="0069113F">
              <w:rPr>
                <w:rFonts w:ascii="Tahoma" w:hAnsi="Tahoma" w:cs="Tahoma"/>
              </w:rPr>
              <w:t>onformidad por parte de ENDE y emisión de la</w:t>
            </w:r>
            <w:r>
              <w:rPr>
                <w:rFonts w:ascii="Tahoma" w:hAnsi="Tahoma" w:cs="Tahoma"/>
              </w:rPr>
              <w:t xml:space="preserve"> solicitud de pago y</w:t>
            </w:r>
            <w:r w:rsidRPr="0069113F">
              <w:rPr>
                <w:rFonts w:ascii="Tahoma" w:hAnsi="Tahoma" w:cs="Tahoma"/>
              </w:rPr>
              <w:t xml:space="preserve"> factura correspondiente por parte del proveedor.</w:t>
            </w:r>
          </w:p>
        </w:tc>
        <w:tc>
          <w:tcPr>
            <w:tcW w:w="1626" w:type="pct"/>
            <w:tcBorders>
              <w:top w:val="single" w:sz="4" w:space="0" w:color="auto"/>
              <w:left w:val="single" w:sz="4" w:space="0" w:color="auto"/>
              <w:bottom w:val="single" w:sz="4" w:space="0" w:color="auto"/>
              <w:right w:val="single" w:sz="4" w:space="0" w:color="auto"/>
            </w:tcBorders>
          </w:tcPr>
          <w:p w14:paraId="4D3366D1" w14:textId="77777777" w:rsidR="003705BB" w:rsidRDefault="003705BB" w:rsidP="00784EBE">
            <w:pPr>
              <w:ind w:left="72"/>
              <w:jc w:val="both"/>
              <w:rPr>
                <w:rFonts w:ascii="Tahoma" w:hAnsi="Tahoma" w:cs="Tahoma"/>
              </w:rPr>
            </w:pPr>
          </w:p>
        </w:tc>
      </w:tr>
      <w:tr w:rsidR="003705BB" w:rsidRPr="005C1E48" w14:paraId="08B593E6" w14:textId="77777777" w:rsidTr="00784EBE">
        <w:trPr>
          <w:cantSplit/>
          <w:trHeight w:val="366"/>
        </w:trPr>
        <w:tc>
          <w:tcPr>
            <w:tcW w:w="3374" w:type="pct"/>
            <w:tcBorders>
              <w:top w:val="single" w:sz="4" w:space="0" w:color="auto"/>
              <w:left w:val="single" w:sz="4" w:space="0" w:color="auto"/>
              <w:bottom w:val="single" w:sz="4" w:space="0" w:color="auto"/>
              <w:right w:val="single" w:sz="4" w:space="0" w:color="auto"/>
            </w:tcBorders>
            <w:vAlign w:val="center"/>
          </w:tcPr>
          <w:p w14:paraId="30E51586" w14:textId="77777777" w:rsidR="003705BB" w:rsidRPr="00BB12A6" w:rsidRDefault="003705BB" w:rsidP="003705BB">
            <w:pPr>
              <w:pStyle w:val="Prrafodelista"/>
              <w:numPr>
                <w:ilvl w:val="0"/>
                <w:numId w:val="40"/>
              </w:numPr>
              <w:ind w:left="329"/>
              <w:contextualSpacing/>
              <w:jc w:val="both"/>
              <w:rPr>
                <w:rFonts w:ascii="Tahoma" w:hAnsi="Tahoma" w:cs="Tahoma"/>
                <w:b/>
              </w:rPr>
            </w:pPr>
            <w:r w:rsidRPr="0069113F">
              <w:rPr>
                <w:rFonts w:ascii="Tahoma" w:hAnsi="Tahoma" w:cs="Tahoma"/>
                <w:b/>
              </w:rPr>
              <w:t>APROBACIÓN DEL SERVICIO FINAL</w:t>
            </w:r>
          </w:p>
        </w:tc>
        <w:tc>
          <w:tcPr>
            <w:tcW w:w="1626" w:type="pct"/>
            <w:tcBorders>
              <w:top w:val="single" w:sz="4" w:space="0" w:color="auto"/>
              <w:left w:val="single" w:sz="4" w:space="0" w:color="auto"/>
              <w:bottom w:val="single" w:sz="4" w:space="0" w:color="auto"/>
              <w:right w:val="single" w:sz="4" w:space="0" w:color="auto"/>
            </w:tcBorders>
          </w:tcPr>
          <w:p w14:paraId="5F778EFE" w14:textId="77777777" w:rsidR="003705BB" w:rsidRPr="0069113F" w:rsidRDefault="003705BB" w:rsidP="00784EBE">
            <w:pPr>
              <w:pStyle w:val="Prrafodelista"/>
              <w:ind w:left="72"/>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3705BB" w:rsidRPr="005C1E48" w14:paraId="286919B3" w14:textId="77777777" w:rsidTr="00784EBE">
        <w:trPr>
          <w:trHeight w:val="20"/>
        </w:trPr>
        <w:tc>
          <w:tcPr>
            <w:tcW w:w="3374" w:type="pct"/>
            <w:tcBorders>
              <w:top w:val="single" w:sz="4" w:space="0" w:color="auto"/>
              <w:left w:val="single" w:sz="4" w:space="0" w:color="auto"/>
              <w:bottom w:val="single" w:sz="4" w:space="0" w:color="auto"/>
              <w:right w:val="single" w:sz="4" w:space="0" w:color="auto"/>
            </w:tcBorders>
            <w:vAlign w:val="center"/>
          </w:tcPr>
          <w:p w14:paraId="38F78811" w14:textId="77777777" w:rsidR="003705BB" w:rsidRPr="0066681A" w:rsidRDefault="003705BB" w:rsidP="00784EBE">
            <w:pPr>
              <w:jc w:val="both"/>
              <w:rPr>
                <w:rFonts w:ascii="Tahoma" w:hAnsi="Tahoma" w:cs="Tahoma"/>
                <w:color w:val="000000"/>
              </w:rPr>
            </w:pPr>
            <w:r w:rsidRPr="0011042C">
              <w:rPr>
                <w:rFonts w:ascii="Tahoma" w:hAnsi="Tahoma" w:cs="Tahoma"/>
              </w:rPr>
              <w:t>Posteri</w:t>
            </w:r>
            <w:r>
              <w:rPr>
                <w:rFonts w:ascii="Tahoma" w:hAnsi="Tahoma" w:cs="Tahoma"/>
              </w:rPr>
              <w:t xml:space="preserve">or a la prestación del servicio, el proveedor </w:t>
            </w:r>
            <w:r w:rsidRPr="0011042C">
              <w:rPr>
                <w:rFonts w:ascii="Tahoma" w:hAnsi="Tahoma" w:cs="Tahoma"/>
              </w:rPr>
              <w:t>entrega</w:t>
            </w:r>
            <w:r>
              <w:rPr>
                <w:rFonts w:ascii="Tahoma" w:hAnsi="Tahoma" w:cs="Tahoma"/>
              </w:rPr>
              <w:t>rá un informe</w:t>
            </w:r>
            <w:r w:rsidRPr="0011042C">
              <w:rPr>
                <w:rFonts w:ascii="Tahoma" w:hAnsi="Tahoma" w:cs="Tahoma"/>
              </w:rPr>
              <w:t xml:space="preserve"> formal del servicio prestado</w:t>
            </w:r>
            <w:r>
              <w:rPr>
                <w:rFonts w:ascii="Tahoma" w:hAnsi="Tahoma" w:cs="Tahoma"/>
              </w:rPr>
              <w:t xml:space="preserve">. posteriormente, la unidad solicitante emitirá el correspondiente </w:t>
            </w:r>
            <w:r w:rsidRPr="0011042C">
              <w:rPr>
                <w:rFonts w:ascii="Tahoma" w:hAnsi="Tahoma" w:cs="Tahoma"/>
              </w:rPr>
              <w:t>Informe de Conformidad del servicio</w:t>
            </w:r>
          </w:p>
        </w:tc>
        <w:tc>
          <w:tcPr>
            <w:tcW w:w="1626" w:type="pct"/>
            <w:tcBorders>
              <w:top w:val="single" w:sz="4" w:space="0" w:color="auto"/>
              <w:left w:val="single" w:sz="4" w:space="0" w:color="auto"/>
              <w:bottom w:val="single" w:sz="4" w:space="0" w:color="auto"/>
              <w:right w:val="single" w:sz="4" w:space="0" w:color="auto"/>
            </w:tcBorders>
          </w:tcPr>
          <w:p w14:paraId="0B2BBFC8" w14:textId="77777777" w:rsidR="003705BB" w:rsidRPr="0011042C" w:rsidRDefault="003705BB" w:rsidP="00784EBE">
            <w:pPr>
              <w:ind w:left="72"/>
              <w:jc w:val="both"/>
              <w:rPr>
                <w:rFonts w:ascii="Tahoma" w:hAnsi="Tahoma" w:cs="Tahoma"/>
              </w:rPr>
            </w:pPr>
          </w:p>
        </w:tc>
      </w:tr>
    </w:tbl>
    <w:p w14:paraId="630BAAC9" w14:textId="77777777" w:rsidR="003705BB" w:rsidRPr="00C44106" w:rsidRDefault="003705BB" w:rsidP="003705BB">
      <w:pPr>
        <w:contextualSpacing/>
        <w:jc w:val="both"/>
        <w:rPr>
          <w:rFonts w:ascii="Tahoma" w:hAnsi="Tahoma" w:cs="Tahoma"/>
          <w:b/>
        </w:rPr>
      </w:pPr>
    </w:p>
    <w:p w14:paraId="51A3DB27" w14:textId="77777777" w:rsidR="003705BB" w:rsidRDefault="003705BB" w:rsidP="003705BB">
      <w:pPr>
        <w:spacing w:line="200" w:lineRule="exact"/>
        <w:jc w:val="both"/>
      </w:pPr>
    </w:p>
    <w:p w14:paraId="161B43DB" w14:textId="77777777" w:rsidR="003705BB" w:rsidRPr="004B6063" w:rsidRDefault="003705BB" w:rsidP="003705BB">
      <w:pPr>
        <w:ind w:left="284"/>
        <w:jc w:val="both"/>
        <w:rPr>
          <w:rFonts w:ascii="Tahoma" w:hAnsi="Tahoma" w:cs="Tahoma"/>
        </w:rPr>
      </w:pPr>
      <w:r w:rsidRPr="004B6063">
        <w:rPr>
          <w:rFonts w:ascii="Tahoma" w:hAnsi="Tahoma" w:cs="Tahoma"/>
        </w:rPr>
        <w:t>Nota: En caso que la contratación se efectué por ítem o lotes, se deberá repetir el cuadro para cada ítem o lote</w:t>
      </w:r>
      <w:proofErr w:type="gramStart"/>
      <w:r w:rsidRPr="004B6063">
        <w:rPr>
          <w:rFonts w:ascii="Tahoma" w:hAnsi="Tahoma" w:cs="Tahoma"/>
        </w:rPr>
        <w:t>.(</w:t>
      </w:r>
      <w:proofErr w:type="gramEnd"/>
      <w:r w:rsidRPr="004B6063">
        <w:rPr>
          <w:rFonts w:ascii="Tahoma" w:hAnsi="Tahoma" w:cs="Tahoma"/>
        </w:rPr>
        <w:t xml:space="preserve">*) La Entidad Convocante deberá incluir las Especificaciones Técnicas y Condiciones Técnicas señaladas en el Numeral 30 del presente DBC. </w:t>
      </w:r>
    </w:p>
    <w:p w14:paraId="2F06F67C" w14:textId="77777777" w:rsidR="003705BB" w:rsidRPr="004B6063" w:rsidRDefault="003705BB" w:rsidP="003705BB">
      <w:pPr>
        <w:ind w:left="284"/>
        <w:jc w:val="both"/>
        <w:rPr>
          <w:rFonts w:ascii="Tahoma" w:hAnsi="Tahoma" w:cs="Tahoma"/>
        </w:rPr>
      </w:pPr>
      <w:r w:rsidRPr="004B6063">
        <w:rPr>
          <w:rFonts w:ascii="Tahoma" w:hAnsi="Tahoma" w:cs="Tahoma"/>
          <w:b/>
        </w:rPr>
        <w:t>(**)</w:t>
      </w:r>
      <w:r w:rsidRPr="004B6063">
        <w:rPr>
          <w:rFonts w:ascii="Tahoma" w:hAnsi="Tahoma" w:cs="Tahoma"/>
        </w:rPr>
        <w:t xml:space="preserve">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92AC94A" w14:textId="77777777" w:rsidR="003705BB" w:rsidRPr="00764525" w:rsidRDefault="003705BB" w:rsidP="003705BB">
      <w:pPr>
        <w:ind w:left="284"/>
        <w:jc w:val="both"/>
        <w:rPr>
          <w:rFonts w:ascii="Tahoma" w:hAnsi="Tahoma" w:cs="Tahoma"/>
        </w:rPr>
      </w:pPr>
      <w:r w:rsidRPr="004B6063">
        <w:rPr>
          <w:rFonts w:ascii="Tahoma" w:hAnsi="Tahoma" w:cs="Tahoma"/>
          <w:b/>
        </w:rPr>
        <w:t>(***)</w:t>
      </w:r>
      <w:r w:rsidRPr="004B6063">
        <w:rPr>
          <w:rFonts w:ascii="Tahoma" w:hAnsi="Tahoma" w:cs="Tahoma"/>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40B15FC3" w14:textId="77777777" w:rsidR="00A950EE" w:rsidRDefault="00A950EE" w:rsidP="00A950EE">
      <w:pPr>
        <w:jc w:val="center"/>
        <w:rPr>
          <w:rFonts w:cs="Arial"/>
          <w:b/>
        </w:rPr>
      </w:pPr>
    </w:p>
    <w:bookmarkEnd w:id="62"/>
    <w:p w14:paraId="23FFD306"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lastRenderedPageBreak/>
        <w:t>ANEXO 2</w:t>
      </w:r>
    </w:p>
    <w:p w14:paraId="284F43A8"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FORMULARIOS REFERENCIALES DE APOYO</w:t>
      </w:r>
    </w:p>
    <w:p w14:paraId="347C6A1E" w14:textId="77777777" w:rsidR="008375B5" w:rsidRPr="00165952" w:rsidRDefault="008375B5" w:rsidP="00067DDF">
      <w:pPr>
        <w:jc w:val="center"/>
        <w:rPr>
          <w:rFonts w:ascii="Verdana" w:hAnsi="Verdana" w:cs="Arial"/>
          <w:b/>
          <w:sz w:val="18"/>
          <w:szCs w:val="18"/>
        </w:rPr>
      </w:pPr>
    </w:p>
    <w:p w14:paraId="253E308E" w14:textId="5CD83975" w:rsidR="00067DDF" w:rsidRPr="00165952" w:rsidRDefault="006063A0" w:rsidP="00067DDF">
      <w:pPr>
        <w:jc w:val="center"/>
        <w:rPr>
          <w:rFonts w:ascii="Verdana" w:hAnsi="Verdana" w:cs="Arial"/>
          <w:b/>
          <w:sz w:val="18"/>
          <w:szCs w:val="18"/>
        </w:rPr>
      </w:pPr>
      <w:r w:rsidRPr="00165952">
        <w:rPr>
          <w:rFonts w:ascii="Verdana" w:hAnsi="Verdana" w:cs="Arial"/>
          <w:b/>
          <w:sz w:val="18"/>
          <w:szCs w:val="18"/>
        </w:rPr>
        <w:t>FORMULARIO V -</w:t>
      </w:r>
      <w:r w:rsidR="006329A4" w:rsidRPr="00165952">
        <w:rPr>
          <w:rFonts w:ascii="Verdana" w:hAnsi="Verdana" w:cs="Arial"/>
          <w:b/>
          <w:sz w:val="18"/>
          <w:szCs w:val="18"/>
        </w:rPr>
        <w:t>1</w:t>
      </w:r>
    </w:p>
    <w:p w14:paraId="5DD983B6" w14:textId="740F4853" w:rsidR="00067DDF" w:rsidRPr="00165952" w:rsidRDefault="006329A4" w:rsidP="00067DDF">
      <w:pPr>
        <w:jc w:val="center"/>
        <w:rPr>
          <w:rFonts w:ascii="Verdana" w:hAnsi="Verdana" w:cs="Arial"/>
          <w:b/>
          <w:sz w:val="18"/>
          <w:szCs w:val="18"/>
        </w:rPr>
      </w:pPr>
      <w:r w:rsidRPr="00165952">
        <w:rPr>
          <w:rFonts w:ascii="Verdana" w:hAnsi="Verdana" w:cs="Arial"/>
          <w:b/>
          <w:sz w:val="18"/>
          <w:szCs w:val="18"/>
        </w:rPr>
        <w:t>VERIFICACION PRELIMINAR</w:t>
      </w:r>
    </w:p>
    <w:p w14:paraId="00E8D1EE" w14:textId="77777777" w:rsidR="008375B5" w:rsidRPr="00165952" w:rsidRDefault="008375B5" w:rsidP="008375B5">
      <w:pPr>
        <w:jc w:val="center"/>
        <w:rPr>
          <w:rFonts w:ascii="Verdana" w:hAnsi="Verdana" w:cs="Arial"/>
          <w:sz w:val="18"/>
          <w:szCs w:val="18"/>
        </w:rPr>
      </w:pPr>
      <w:r w:rsidRPr="00165952">
        <w:rPr>
          <w:rFonts w:ascii="Verdana" w:hAnsi="Verdana" w:cs="Arial"/>
          <w:sz w:val="18"/>
          <w:szCs w:val="18"/>
        </w:rPr>
        <w:t>(Para Empresas y Organizaciones no Gubernamentales)</w:t>
      </w:r>
    </w:p>
    <w:p w14:paraId="7ECA3A4D" w14:textId="77777777" w:rsidR="008375B5" w:rsidRPr="00165952"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AD2A33"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AD2A33" w:rsidRDefault="008375B5" w:rsidP="008375B5">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8375B5" w:rsidRPr="00AD2A33"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AD2A33" w:rsidRDefault="008375B5" w:rsidP="008375B5">
            <w:pPr>
              <w:jc w:val="center"/>
              <w:rPr>
                <w:rFonts w:ascii="Verdana" w:hAnsi="Verdana" w:cs="Arial"/>
                <w:b/>
                <w:sz w:val="16"/>
                <w:szCs w:val="16"/>
              </w:rPr>
            </w:pPr>
          </w:p>
        </w:tc>
      </w:tr>
      <w:tr w:rsidR="008375B5" w:rsidRPr="00AD2A33"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AD2A33" w:rsidRDefault="008375B5" w:rsidP="008375B5">
            <w:pPr>
              <w:rPr>
                <w:rFonts w:ascii="Verdana" w:hAnsi="Verdana" w:cs="Arial"/>
                <w:sz w:val="16"/>
                <w:szCs w:val="16"/>
              </w:rPr>
            </w:pPr>
          </w:p>
        </w:tc>
      </w:tr>
      <w:tr w:rsidR="008375B5" w:rsidRPr="00AD2A33"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AD2A33" w:rsidRDefault="008375B5" w:rsidP="008375B5">
            <w:pPr>
              <w:jc w:val="center"/>
              <w:rPr>
                <w:rFonts w:ascii="Verdana" w:hAnsi="Verdana" w:cs="Arial"/>
                <w:b/>
                <w:sz w:val="16"/>
                <w:szCs w:val="16"/>
              </w:rPr>
            </w:pPr>
          </w:p>
        </w:tc>
      </w:tr>
      <w:tr w:rsidR="008375B5" w:rsidRPr="00AD2A33"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AD2A33" w:rsidRDefault="008375B5" w:rsidP="008375B5">
            <w:pPr>
              <w:rPr>
                <w:rFonts w:ascii="Verdana" w:hAnsi="Verdana" w:cs="Arial"/>
                <w:sz w:val="16"/>
                <w:szCs w:val="16"/>
              </w:rPr>
            </w:pPr>
          </w:p>
        </w:tc>
      </w:tr>
      <w:tr w:rsidR="008375B5" w:rsidRPr="00AD2A33"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AD2A33" w:rsidRDefault="008375B5" w:rsidP="008375B5">
            <w:pPr>
              <w:jc w:val="center"/>
              <w:rPr>
                <w:rFonts w:ascii="Verdana" w:hAnsi="Verdana" w:cs="Arial"/>
                <w:b/>
                <w:sz w:val="16"/>
                <w:szCs w:val="16"/>
              </w:rPr>
            </w:pPr>
          </w:p>
        </w:tc>
      </w:tr>
      <w:tr w:rsidR="008375B5" w:rsidRPr="00AD2A33"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AD2A33" w:rsidRDefault="008375B5" w:rsidP="00E367F9">
            <w:pPr>
              <w:jc w:val="right"/>
              <w:rPr>
                <w:rFonts w:ascii="Verdana" w:hAnsi="Verdana" w:cs="Arial"/>
                <w:sz w:val="16"/>
                <w:szCs w:val="16"/>
              </w:rPr>
            </w:pPr>
            <w:r w:rsidRPr="00AD2A33">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AD2A33"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AD2A33" w:rsidRDefault="008375B5" w:rsidP="008375B5">
            <w:pPr>
              <w:rPr>
                <w:rFonts w:ascii="Verdana" w:hAnsi="Verdana" w:cs="Arial"/>
                <w:sz w:val="16"/>
                <w:szCs w:val="16"/>
              </w:rPr>
            </w:pPr>
          </w:p>
        </w:tc>
      </w:tr>
      <w:tr w:rsidR="008375B5" w:rsidRPr="00AD2A33"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AD2A33" w:rsidRDefault="008375B5" w:rsidP="008375B5">
            <w:pPr>
              <w:rPr>
                <w:rFonts w:ascii="Verdana" w:hAnsi="Verdana" w:cs="Arial"/>
                <w:sz w:val="16"/>
                <w:szCs w:val="16"/>
              </w:rPr>
            </w:pPr>
          </w:p>
        </w:tc>
      </w:tr>
      <w:tr w:rsidR="008375B5" w:rsidRPr="00AD2A33"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Evaluación Preliminar</w:t>
            </w:r>
          </w:p>
          <w:p w14:paraId="5FE0B4F3"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(Sesión Reservada)</w:t>
            </w:r>
          </w:p>
        </w:tc>
      </w:tr>
      <w:tr w:rsidR="008375B5" w:rsidRPr="00AD2A33"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AD2A33"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AD2A33" w:rsidRDefault="008375B5" w:rsidP="008375B5">
            <w:pPr>
              <w:jc w:val="center"/>
              <w:rPr>
                <w:rFonts w:ascii="Verdana" w:hAnsi="Verdana" w:cs="Arial"/>
                <w:b/>
                <w:sz w:val="16"/>
                <w:szCs w:val="16"/>
              </w:rPr>
            </w:pPr>
          </w:p>
        </w:tc>
      </w:tr>
      <w:tr w:rsidR="008375B5" w:rsidRPr="00AD2A33"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AD2A33"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DESCALIFICA</w:t>
            </w:r>
          </w:p>
        </w:tc>
      </w:tr>
      <w:tr w:rsidR="008375B5" w:rsidRPr="00AD2A33"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AD2A33" w:rsidRDefault="008375B5" w:rsidP="008375B5">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AD2A33" w:rsidRDefault="008375B5" w:rsidP="008375B5">
            <w:pPr>
              <w:jc w:val="both"/>
              <w:rPr>
                <w:rFonts w:ascii="Verdana" w:hAnsi="Verdana" w:cs="Arial"/>
                <w:sz w:val="16"/>
                <w:szCs w:val="16"/>
              </w:rPr>
            </w:pPr>
          </w:p>
        </w:tc>
      </w:tr>
      <w:tr w:rsidR="008375B5" w:rsidRPr="00AD2A33"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F0EB104"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AD2A33" w:rsidRDefault="008375B5" w:rsidP="008375B5">
            <w:pPr>
              <w:jc w:val="both"/>
              <w:rPr>
                <w:rFonts w:ascii="Verdana" w:hAnsi="Verdana" w:cs="Arial"/>
                <w:sz w:val="16"/>
                <w:szCs w:val="16"/>
              </w:rPr>
            </w:pPr>
          </w:p>
        </w:tc>
      </w:tr>
      <w:tr w:rsidR="008375B5" w:rsidRPr="00AD2A33"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A-2a</w:t>
            </w:r>
            <w:r w:rsidR="00892014">
              <w:rPr>
                <w:rFonts w:ascii="Verdana" w:hAnsi="Verdana" w:cs="Arial"/>
                <w:b/>
                <w:sz w:val="16"/>
                <w:szCs w:val="16"/>
              </w:rPr>
              <w:t xml:space="preserve">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AD2A33" w:rsidRDefault="008375B5" w:rsidP="008375B5">
            <w:pPr>
              <w:jc w:val="both"/>
              <w:rPr>
                <w:rFonts w:ascii="Verdana" w:hAnsi="Verdana" w:cs="Arial"/>
                <w:sz w:val="16"/>
                <w:szCs w:val="16"/>
              </w:rPr>
            </w:pPr>
          </w:p>
        </w:tc>
      </w:tr>
      <w:tr w:rsidR="008375B5" w:rsidRPr="00AD2A33"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AD2A33" w:rsidRDefault="008375B5" w:rsidP="008375B5">
            <w:pPr>
              <w:jc w:val="both"/>
              <w:rPr>
                <w:rFonts w:ascii="Verdana" w:hAnsi="Verdana" w:cs="Arial"/>
                <w:sz w:val="16"/>
                <w:szCs w:val="16"/>
              </w:rPr>
            </w:pPr>
          </w:p>
        </w:tc>
      </w:tr>
      <w:tr w:rsidR="008375B5" w:rsidRPr="00AD2A33"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AD2A33" w:rsidRDefault="008375B5" w:rsidP="008375B5">
            <w:pPr>
              <w:jc w:val="both"/>
              <w:rPr>
                <w:rFonts w:ascii="Verdana" w:hAnsi="Verdana" w:cs="Arial"/>
                <w:sz w:val="16"/>
                <w:szCs w:val="16"/>
              </w:rPr>
            </w:pPr>
          </w:p>
        </w:tc>
      </w:tr>
      <w:tr w:rsidR="008375B5" w:rsidRPr="00AD2A33"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1830C1CF" w:rsidR="008375B5" w:rsidRPr="00AD2A33" w:rsidRDefault="008375B5" w:rsidP="0075283B">
            <w:pPr>
              <w:numPr>
                <w:ilvl w:val="0"/>
                <w:numId w:val="31"/>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AD2A33" w:rsidRDefault="008375B5" w:rsidP="008375B5">
            <w:pPr>
              <w:jc w:val="both"/>
              <w:rPr>
                <w:rFonts w:ascii="Verdana" w:hAnsi="Verdana" w:cs="Arial"/>
                <w:sz w:val="16"/>
                <w:szCs w:val="16"/>
              </w:rPr>
            </w:pPr>
          </w:p>
        </w:tc>
      </w:tr>
      <w:tr w:rsidR="008375B5" w:rsidRPr="00AD2A33"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AD2A33" w:rsidRDefault="008375B5" w:rsidP="008375B5">
            <w:pPr>
              <w:jc w:val="both"/>
              <w:rPr>
                <w:rFonts w:ascii="Verdana" w:hAnsi="Verdana" w:cs="Arial"/>
                <w:sz w:val="16"/>
                <w:szCs w:val="16"/>
              </w:rPr>
            </w:pPr>
          </w:p>
        </w:tc>
      </w:tr>
      <w:tr w:rsidR="008375B5" w:rsidRPr="00AD2A33"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AD2A33" w:rsidRDefault="008375B5" w:rsidP="008375B5">
            <w:pPr>
              <w:jc w:val="both"/>
              <w:rPr>
                <w:rFonts w:ascii="Verdana" w:hAnsi="Verdana" w:cs="Arial"/>
                <w:sz w:val="16"/>
                <w:szCs w:val="16"/>
              </w:rPr>
            </w:pPr>
          </w:p>
        </w:tc>
      </w:tr>
    </w:tbl>
    <w:p w14:paraId="450DD234" w14:textId="77777777" w:rsidR="00067DDF" w:rsidRPr="00165952" w:rsidRDefault="00067DDF" w:rsidP="00067DDF">
      <w:pPr>
        <w:jc w:val="both"/>
        <w:rPr>
          <w:rFonts w:ascii="Verdana" w:hAnsi="Verdana"/>
          <w:b/>
          <w:bCs/>
        </w:rPr>
      </w:pPr>
    </w:p>
    <w:p w14:paraId="3E45E6DD" w14:textId="77777777" w:rsidR="00067DDF" w:rsidRPr="00165952" w:rsidRDefault="00067DDF" w:rsidP="00067DDF">
      <w:pPr>
        <w:jc w:val="both"/>
        <w:rPr>
          <w:rFonts w:ascii="Verdana" w:hAnsi="Verdana"/>
          <w:b/>
          <w:bCs/>
        </w:rPr>
      </w:pPr>
    </w:p>
    <w:p w14:paraId="1AB67B30" w14:textId="77777777" w:rsidR="00067DDF" w:rsidRPr="00165952" w:rsidRDefault="00067DDF" w:rsidP="00067DDF">
      <w:pPr>
        <w:jc w:val="both"/>
        <w:rPr>
          <w:rFonts w:ascii="Verdana" w:hAnsi="Verdana"/>
          <w:b/>
          <w:bCs/>
        </w:rPr>
      </w:pPr>
    </w:p>
    <w:p w14:paraId="65A09E2D" w14:textId="77777777" w:rsidR="00067DDF" w:rsidRPr="00165952" w:rsidRDefault="00067DDF" w:rsidP="00067DDF">
      <w:pPr>
        <w:jc w:val="both"/>
        <w:rPr>
          <w:rFonts w:ascii="Verdana" w:hAnsi="Verdana"/>
          <w:b/>
          <w:bCs/>
        </w:rPr>
      </w:pPr>
    </w:p>
    <w:p w14:paraId="5DE117F6" w14:textId="77777777" w:rsidR="00067DDF" w:rsidRPr="00165952" w:rsidRDefault="00067DDF" w:rsidP="00067DDF">
      <w:pPr>
        <w:jc w:val="center"/>
        <w:rPr>
          <w:rFonts w:ascii="Verdana" w:hAnsi="Verdana"/>
          <w:b/>
          <w:bCs/>
          <w:color w:val="000000"/>
          <w:sz w:val="18"/>
          <w:szCs w:val="18"/>
          <w:lang w:eastAsia="es-ES"/>
        </w:rPr>
        <w:sectPr w:rsidR="00067DDF" w:rsidRPr="00165952" w:rsidSect="008375B5">
          <w:pgSz w:w="12240" w:h="15840" w:code="1"/>
          <w:pgMar w:top="958" w:right="1276" w:bottom="1134" w:left="1418" w:header="709" w:footer="709" w:gutter="0"/>
          <w:cols w:space="708"/>
          <w:docGrid w:linePitch="360"/>
        </w:sectPr>
      </w:pPr>
    </w:p>
    <w:p w14:paraId="0C717233" w14:textId="77777777" w:rsidR="002715F4" w:rsidRDefault="002715F4" w:rsidP="00E367F9">
      <w:pPr>
        <w:jc w:val="center"/>
        <w:rPr>
          <w:rFonts w:ascii="Verdana" w:hAnsi="Verdana" w:cs="Arial"/>
          <w:b/>
          <w:sz w:val="18"/>
          <w:szCs w:val="18"/>
        </w:rPr>
      </w:pPr>
    </w:p>
    <w:p w14:paraId="3CE3770C" w14:textId="5809D65C"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FORMULARIO V-1b</w:t>
      </w:r>
    </w:p>
    <w:p w14:paraId="7D5AE8B0"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PRELIMINAR </w:t>
      </w:r>
    </w:p>
    <w:p w14:paraId="239DA645" w14:textId="77777777" w:rsidR="00E367F9" w:rsidRDefault="00E367F9" w:rsidP="00E367F9">
      <w:pPr>
        <w:jc w:val="center"/>
        <w:rPr>
          <w:rFonts w:ascii="Verdana" w:hAnsi="Verdana" w:cs="Arial"/>
          <w:sz w:val="18"/>
          <w:szCs w:val="18"/>
        </w:rPr>
      </w:pPr>
      <w:r w:rsidRPr="00165952">
        <w:rPr>
          <w:rFonts w:ascii="Verdana" w:hAnsi="Verdana" w:cs="Arial"/>
          <w:sz w:val="18"/>
          <w:szCs w:val="18"/>
        </w:rPr>
        <w:t>(Para Asociaciones Accidentales)</w:t>
      </w:r>
    </w:p>
    <w:p w14:paraId="2B4E8756" w14:textId="77777777" w:rsidR="00AD2A33" w:rsidRPr="00165952"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AD2A33"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AD2A33" w:rsidRDefault="00E367F9" w:rsidP="00E462A4">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E367F9" w:rsidRPr="00AD2A33"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AD2A33" w:rsidRDefault="00E367F9" w:rsidP="00E462A4">
            <w:pPr>
              <w:jc w:val="center"/>
              <w:rPr>
                <w:rFonts w:ascii="Verdana" w:hAnsi="Verdana" w:cs="Arial"/>
                <w:b/>
                <w:sz w:val="4"/>
                <w:szCs w:val="4"/>
              </w:rPr>
            </w:pPr>
          </w:p>
        </w:tc>
      </w:tr>
      <w:tr w:rsidR="00E367F9" w:rsidRPr="00AD2A33"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AD2A33" w:rsidRDefault="00E367F9" w:rsidP="00E462A4">
            <w:pPr>
              <w:rPr>
                <w:rFonts w:ascii="Verdana" w:hAnsi="Verdana" w:cs="Arial"/>
                <w:sz w:val="16"/>
                <w:szCs w:val="16"/>
              </w:rPr>
            </w:pPr>
          </w:p>
        </w:tc>
      </w:tr>
      <w:tr w:rsidR="00E367F9" w:rsidRPr="00AD2A33"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AD2A33" w:rsidRDefault="00E367F9" w:rsidP="00E462A4">
            <w:pPr>
              <w:jc w:val="center"/>
              <w:rPr>
                <w:rFonts w:ascii="Verdana" w:hAnsi="Verdana" w:cs="Arial"/>
                <w:b/>
                <w:sz w:val="8"/>
                <w:szCs w:val="8"/>
              </w:rPr>
            </w:pPr>
          </w:p>
        </w:tc>
      </w:tr>
      <w:tr w:rsidR="00E367F9" w:rsidRPr="00AD2A33"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AD2A33" w:rsidRDefault="00E367F9" w:rsidP="00E462A4">
            <w:pPr>
              <w:rPr>
                <w:rFonts w:ascii="Verdana" w:hAnsi="Verdana" w:cs="Arial"/>
                <w:sz w:val="16"/>
                <w:szCs w:val="16"/>
              </w:rPr>
            </w:pPr>
          </w:p>
        </w:tc>
      </w:tr>
      <w:tr w:rsidR="00E367F9" w:rsidRPr="00AD2A33"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AD2A33" w:rsidRDefault="00E367F9" w:rsidP="00E462A4">
            <w:pPr>
              <w:jc w:val="center"/>
              <w:rPr>
                <w:rFonts w:ascii="Verdana" w:hAnsi="Verdana" w:cs="Arial"/>
                <w:b/>
                <w:sz w:val="8"/>
                <w:szCs w:val="8"/>
              </w:rPr>
            </w:pPr>
          </w:p>
        </w:tc>
      </w:tr>
      <w:tr w:rsidR="00E367F9" w:rsidRPr="00AD2A33"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AD2A33"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AD2A33" w:rsidRDefault="00E367F9" w:rsidP="00E462A4">
            <w:pPr>
              <w:rPr>
                <w:rFonts w:ascii="Verdana" w:hAnsi="Verdana" w:cs="Arial"/>
                <w:sz w:val="16"/>
                <w:szCs w:val="16"/>
              </w:rPr>
            </w:pPr>
          </w:p>
        </w:tc>
      </w:tr>
      <w:tr w:rsidR="00E367F9" w:rsidRPr="00AD2A33"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AD2A33" w:rsidRDefault="00E367F9" w:rsidP="00E462A4">
            <w:pPr>
              <w:rPr>
                <w:rFonts w:ascii="Verdana" w:hAnsi="Verdana" w:cs="Arial"/>
                <w:sz w:val="16"/>
                <w:szCs w:val="16"/>
              </w:rPr>
            </w:pPr>
          </w:p>
        </w:tc>
      </w:tr>
      <w:tr w:rsidR="00E367F9" w:rsidRPr="00AD2A33"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Evaluación Preliminar</w:t>
            </w:r>
          </w:p>
          <w:p w14:paraId="73558F5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(Sesión Reservada)</w:t>
            </w:r>
          </w:p>
        </w:tc>
      </w:tr>
      <w:tr w:rsidR="00E367F9" w:rsidRPr="00AD2A33"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AD2A33"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AD2A33" w:rsidRDefault="00E367F9" w:rsidP="00E462A4">
            <w:pPr>
              <w:jc w:val="center"/>
              <w:rPr>
                <w:rFonts w:ascii="Verdana" w:hAnsi="Verdana" w:cs="Arial"/>
                <w:b/>
                <w:sz w:val="16"/>
                <w:szCs w:val="16"/>
              </w:rPr>
            </w:pPr>
          </w:p>
        </w:tc>
      </w:tr>
      <w:tr w:rsidR="00E367F9" w:rsidRPr="00AD2A33"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AD2A33"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DESCALIFICA</w:t>
            </w:r>
          </w:p>
        </w:tc>
      </w:tr>
      <w:tr w:rsidR="00E367F9" w:rsidRPr="00AD2A33"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AD2A33" w:rsidRDefault="00E367F9" w:rsidP="00E462A4">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AD2A33" w:rsidRDefault="00E367F9" w:rsidP="00E462A4">
            <w:pPr>
              <w:jc w:val="both"/>
              <w:rPr>
                <w:rFonts w:ascii="Verdana" w:hAnsi="Verdana" w:cs="Arial"/>
                <w:sz w:val="16"/>
                <w:szCs w:val="16"/>
              </w:rPr>
            </w:pPr>
          </w:p>
        </w:tc>
      </w:tr>
      <w:tr w:rsidR="00E367F9" w:rsidRPr="00AD2A33"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AD2A33" w:rsidRDefault="00E367F9" w:rsidP="00E462A4">
            <w:pPr>
              <w:jc w:val="both"/>
              <w:rPr>
                <w:rFonts w:ascii="Verdana" w:hAnsi="Verdana" w:cs="Arial"/>
                <w:sz w:val="16"/>
                <w:szCs w:val="16"/>
              </w:rPr>
            </w:pPr>
          </w:p>
        </w:tc>
      </w:tr>
      <w:tr w:rsidR="00E367F9" w:rsidRPr="00AD2A33"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 xml:space="preserve">FORMULARIO A-2b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AD2A33" w:rsidRDefault="00E367F9" w:rsidP="00E462A4">
            <w:pPr>
              <w:jc w:val="both"/>
              <w:rPr>
                <w:rFonts w:ascii="Verdana" w:hAnsi="Verdana" w:cs="Arial"/>
                <w:sz w:val="16"/>
                <w:szCs w:val="16"/>
              </w:rPr>
            </w:pPr>
          </w:p>
        </w:tc>
      </w:tr>
      <w:tr w:rsidR="00E367F9" w:rsidRPr="00AD2A33"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AD2A33" w:rsidRDefault="00E367F9" w:rsidP="00E462A4">
            <w:pPr>
              <w:jc w:val="both"/>
              <w:rPr>
                <w:rFonts w:ascii="Verdana" w:hAnsi="Verdana" w:cs="Arial"/>
                <w:sz w:val="16"/>
                <w:szCs w:val="16"/>
              </w:rPr>
            </w:pPr>
          </w:p>
        </w:tc>
      </w:tr>
      <w:tr w:rsidR="00E367F9" w:rsidRPr="00AD2A33"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AD2A33" w:rsidRDefault="00E367F9" w:rsidP="00E462A4">
            <w:pPr>
              <w:ind w:left="397" w:right="113"/>
              <w:jc w:val="both"/>
              <w:rPr>
                <w:rFonts w:ascii="Verdana" w:hAnsi="Verdana" w:cs="Arial"/>
                <w:sz w:val="16"/>
                <w:szCs w:val="16"/>
              </w:rPr>
            </w:pPr>
            <w:r w:rsidRPr="00AD2A33">
              <w:rPr>
                <w:rFonts w:ascii="Verdana" w:hAnsi="Verdana" w:cs="Arial"/>
                <w:sz w:val="16"/>
                <w:szCs w:val="16"/>
              </w:rPr>
              <w:t>Además cada socio en forma independiente presentará:</w:t>
            </w:r>
          </w:p>
          <w:p w14:paraId="0A3CDEDB"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A-2c</w:t>
            </w:r>
            <w:r w:rsidRPr="00AD2A3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AD2A33" w:rsidRDefault="00E367F9" w:rsidP="00E462A4">
            <w:pPr>
              <w:jc w:val="both"/>
              <w:rPr>
                <w:rFonts w:ascii="Verdana" w:hAnsi="Verdana" w:cs="Arial"/>
                <w:sz w:val="16"/>
                <w:szCs w:val="16"/>
              </w:rPr>
            </w:pPr>
          </w:p>
        </w:tc>
      </w:tr>
      <w:tr w:rsidR="00E367F9" w:rsidRPr="00AD2A33"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AD2A33" w:rsidRDefault="00E367F9" w:rsidP="00E462A4">
            <w:pPr>
              <w:jc w:val="both"/>
              <w:rPr>
                <w:rFonts w:ascii="Verdana" w:hAnsi="Verdana" w:cs="Arial"/>
                <w:sz w:val="16"/>
                <w:szCs w:val="16"/>
              </w:rPr>
            </w:pPr>
          </w:p>
        </w:tc>
      </w:tr>
      <w:tr w:rsidR="00E367F9" w:rsidRPr="00AD2A33"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57E3C503" w:rsidR="00E367F9" w:rsidRPr="00AD2A33" w:rsidRDefault="00E367F9" w:rsidP="0075283B">
            <w:pPr>
              <w:numPr>
                <w:ilvl w:val="0"/>
                <w:numId w:val="32"/>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AD2A33" w:rsidRDefault="00E367F9" w:rsidP="00E462A4">
            <w:pPr>
              <w:jc w:val="both"/>
              <w:rPr>
                <w:rFonts w:ascii="Verdana" w:hAnsi="Verdana" w:cs="Arial"/>
                <w:sz w:val="16"/>
                <w:szCs w:val="16"/>
              </w:rPr>
            </w:pPr>
          </w:p>
        </w:tc>
      </w:tr>
      <w:tr w:rsidR="00E367F9" w:rsidRPr="00AD2A33"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AD2A33" w:rsidRDefault="00E367F9" w:rsidP="00E462A4">
            <w:pPr>
              <w:jc w:val="both"/>
              <w:rPr>
                <w:rFonts w:ascii="Verdana" w:hAnsi="Verdana" w:cs="Arial"/>
                <w:sz w:val="16"/>
                <w:szCs w:val="16"/>
              </w:rPr>
            </w:pPr>
          </w:p>
        </w:tc>
      </w:tr>
      <w:tr w:rsidR="00E367F9" w:rsidRPr="00AD2A33"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AD2A33" w:rsidRDefault="00E367F9" w:rsidP="00E462A4">
            <w:pPr>
              <w:jc w:val="both"/>
              <w:rPr>
                <w:rFonts w:ascii="Verdana" w:hAnsi="Verdana" w:cs="Arial"/>
                <w:sz w:val="16"/>
                <w:szCs w:val="16"/>
              </w:rPr>
            </w:pPr>
          </w:p>
        </w:tc>
      </w:tr>
    </w:tbl>
    <w:p w14:paraId="7751550E" w14:textId="77777777" w:rsidR="00E367F9" w:rsidRPr="00165952" w:rsidRDefault="00E367F9" w:rsidP="00E367F9">
      <w:pPr>
        <w:jc w:val="center"/>
        <w:rPr>
          <w:rFonts w:ascii="Verdana" w:hAnsi="Verdana" w:cs="Arial"/>
          <w:sz w:val="18"/>
          <w:szCs w:val="18"/>
        </w:rPr>
      </w:pPr>
    </w:p>
    <w:p w14:paraId="7B99F288" w14:textId="77777777" w:rsidR="005D49F6" w:rsidRPr="00165952" w:rsidRDefault="005D49F6" w:rsidP="00994505">
      <w:pPr>
        <w:jc w:val="center"/>
        <w:rPr>
          <w:rFonts w:ascii="Verdana" w:hAnsi="Verdana"/>
          <w:b/>
          <w:sz w:val="18"/>
          <w:szCs w:val="18"/>
        </w:rPr>
      </w:pPr>
    </w:p>
    <w:p w14:paraId="5BFA35F4" w14:textId="77777777" w:rsidR="005D49F6" w:rsidRPr="00165952" w:rsidRDefault="005D49F6" w:rsidP="00994505">
      <w:pPr>
        <w:jc w:val="center"/>
        <w:rPr>
          <w:rFonts w:ascii="Verdana" w:hAnsi="Verdana"/>
          <w:b/>
          <w:sz w:val="18"/>
          <w:szCs w:val="18"/>
        </w:rPr>
      </w:pPr>
    </w:p>
    <w:p w14:paraId="28F4B6DF" w14:textId="77777777" w:rsidR="005D49F6" w:rsidRPr="00165952" w:rsidRDefault="005D49F6" w:rsidP="00994505">
      <w:pPr>
        <w:jc w:val="center"/>
        <w:rPr>
          <w:rFonts w:ascii="Verdana" w:hAnsi="Verdana"/>
          <w:b/>
          <w:sz w:val="18"/>
          <w:szCs w:val="18"/>
        </w:rPr>
      </w:pPr>
    </w:p>
    <w:p w14:paraId="4F184BB3" w14:textId="77777777" w:rsidR="005D49F6" w:rsidRPr="00165952" w:rsidRDefault="005D49F6" w:rsidP="00994505">
      <w:pPr>
        <w:jc w:val="center"/>
        <w:rPr>
          <w:rFonts w:ascii="Verdana" w:hAnsi="Verdana"/>
          <w:b/>
          <w:sz w:val="18"/>
          <w:szCs w:val="18"/>
        </w:rPr>
      </w:pPr>
    </w:p>
    <w:p w14:paraId="721CDED3" w14:textId="77777777" w:rsidR="005D49F6" w:rsidRPr="00165952" w:rsidRDefault="005D49F6" w:rsidP="00994505">
      <w:pPr>
        <w:jc w:val="center"/>
        <w:rPr>
          <w:rFonts w:ascii="Verdana" w:hAnsi="Verdana"/>
          <w:b/>
          <w:sz w:val="18"/>
          <w:szCs w:val="18"/>
        </w:rPr>
      </w:pPr>
    </w:p>
    <w:p w14:paraId="589D4BD2" w14:textId="77777777" w:rsidR="005D49F6" w:rsidRPr="00165952" w:rsidRDefault="005D49F6" w:rsidP="00994505">
      <w:pPr>
        <w:jc w:val="center"/>
        <w:rPr>
          <w:rFonts w:ascii="Verdana" w:hAnsi="Verdana"/>
          <w:b/>
          <w:sz w:val="18"/>
          <w:szCs w:val="18"/>
        </w:rPr>
      </w:pPr>
    </w:p>
    <w:p w14:paraId="2572AB34" w14:textId="77777777" w:rsidR="005D49F6" w:rsidRPr="00165952" w:rsidRDefault="005D49F6" w:rsidP="00994505">
      <w:pPr>
        <w:jc w:val="center"/>
        <w:rPr>
          <w:rFonts w:ascii="Verdana" w:hAnsi="Verdana"/>
          <w:b/>
          <w:sz w:val="18"/>
          <w:szCs w:val="18"/>
        </w:rPr>
      </w:pPr>
    </w:p>
    <w:p w14:paraId="3B1EC3A8" w14:textId="77777777" w:rsidR="005D49F6" w:rsidRPr="00165952" w:rsidRDefault="005D49F6" w:rsidP="00994505">
      <w:pPr>
        <w:jc w:val="center"/>
        <w:rPr>
          <w:rFonts w:ascii="Verdana" w:hAnsi="Verdana"/>
          <w:b/>
          <w:sz w:val="18"/>
          <w:szCs w:val="18"/>
        </w:rPr>
      </w:pPr>
    </w:p>
    <w:p w14:paraId="2644CEBD" w14:textId="77777777" w:rsidR="005D49F6" w:rsidRPr="00165952" w:rsidRDefault="005D49F6" w:rsidP="00994505">
      <w:pPr>
        <w:jc w:val="center"/>
        <w:rPr>
          <w:rFonts w:ascii="Verdana" w:hAnsi="Verdana"/>
          <w:b/>
          <w:sz w:val="18"/>
          <w:szCs w:val="18"/>
        </w:rPr>
      </w:pPr>
    </w:p>
    <w:p w14:paraId="38BBDFCF" w14:textId="77777777" w:rsidR="005D49F6" w:rsidRPr="00165952" w:rsidRDefault="005D49F6" w:rsidP="00994505">
      <w:pPr>
        <w:jc w:val="center"/>
        <w:rPr>
          <w:rFonts w:ascii="Verdana" w:hAnsi="Verdana"/>
          <w:b/>
          <w:sz w:val="18"/>
          <w:szCs w:val="18"/>
        </w:rPr>
      </w:pPr>
    </w:p>
    <w:p w14:paraId="1A85D60D" w14:textId="77777777" w:rsidR="005D49F6" w:rsidRPr="00165952" w:rsidRDefault="005D49F6" w:rsidP="00994505">
      <w:pPr>
        <w:jc w:val="center"/>
        <w:rPr>
          <w:rFonts w:ascii="Verdana" w:hAnsi="Verdana"/>
          <w:b/>
          <w:sz w:val="18"/>
          <w:szCs w:val="18"/>
        </w:rPr>
      </w:pPr>
    </w:p>
    <w:p w14:paraId="1B718000" w14:textId="77777777" w:rsidR="005D49F6" w:rsidRPr="00165952" w:rsidRDefault="005D49F6" w:rsidP="00994505">
      <w:pPr>
        <w:jc w:val="center"/>
        <w:rPr>
          <w:rFonts w:ascii="Verdana" w:hAnsi="Verdana"/>
          <w:b/>
          <w:sz w:val="18"/>
          <w:szCs w:val="18"/>
        </w:rPr>
      </w:pPr>
    </w:p>
    <w:p w14:paraId="6C483A38" w14:textId="77777777" w:rsidR="005D49F6" w:rsidRPr="00165952" w:rsidRDefault="005D49F6" w:rsidP="00994505">
      <w:pPr>
        <w:jc w:val="center"/>
        <w:rPr>
          <w:rFonts w:ascii="Verdana" w:hAnsi="Verdana"/>
          <w:b/>
          <w:sz w:val="18"/>
          <w:szCs w:val="18"/>
        </w:rPr>
      </w:pPr>
    </w:p>
    <w:p w14:paraId="29EE555B" w14:textId="77777777" w:rsidR="005D49F6" w:rsidRDefault="005D49F6" w:rsidP="00994505">
      <w:pPr>
        <w:jc w:val="center"/>
        <w:rPr>
          <w:rFonts w:ascii="Verdana" w:hAnsi="Verdana"/>
          <w:b/>
          <w:sz w:val="18"/>
          <w:szCs w:val="18"/>
        </w:rPr>
      </w:pPr>
    </w:p>
    <w:p w14:paraId="7EAAC588" w14:textId="77777777" w:rsidR="00AD2A33" w:rsidRDefault="00AD2A33" w:rsidP="00994505">
      <w:pPr>
        <w:jc w:val="center"/>
        <w:rPr>
          <w:rFonts w:ascii="Verdana" w:hAnsi="Verdana"/>
          <w:b/>
          <w:sz w:val="18"/>
          <w:szCs w:val="18"/>
        </w:rPr>
      </w:pPr>
    </w:p>
    <w:p w14:paraId="7868E3B2" w14:textId="77777777" w:rsidR="00AD2A33" w:rsidRDefault="00AD2A33" w:rsidP="00994505">
      <w:pPr>
        <w:jc w:val="center"/>
        <w:rPr>
          <w:rFonts w:ascii="Verdana" w:hAnsi="Verdana"/>
          <w:b/>
          <w:sz w:val="18"/>
          <w:szCs w:val="18"/>
        </w:rPr>
      </w:pPr>
    </w:p>
    <w:p w14:paraId="6AF41614" w14:textId="77777777" w:rsidR="00AD2A33" w:rsidRDefault="00AD2A33" w:rsidP="00994505">
      <w:pPr>
        <w:jc w:val="center"/>
        <w:rPr>
          <w:rFonts w:ascii="Verdana" w:hAnsi="Verdana"/>
          <w:b/>
          <w:sz w:val="18"/>
          <w:szCs w:val="18"/>
        </w:rPr>
      </w:pPr>
    </w:p>
    <w:p w14:paraId="30FFE531" w14:textId="77777777" w:rsidR="00AD2A33" w:rsidRDefault="00AD2A33" w:rsidP="00994505">
      <w:pPr>
        <w:jc w:val="center"/>
        <w:rPr>
          <w:rFonts w:ascii="Verdana" w:hAnsi="Verdana"/>
          <w:b/>
          <w:sz w:val="18"/>
          <w:szCs w:val="18"/>
        </w:rPr>
      </w:pPr>
    </w:p>
    <w:p w14:paraId="6408603D" w14:textId="77777777" w:rsidR="00AD2A33" w:rsidRDefault="00AD2A33" w:rsidP="00994505">
      <w:pPr>
        <w:jc w:val="center"/>
        <w:rPr>
          <w:rFonts w:ascii="Verdana" w:hAnsi="Verdana"/>
          <w:b/>
          <w:sz w:val="18"/>
          <w:szCs w:val="18"/>
        </w:rPr>
      </w:pPr>
    </w:p>
    <w:p w14:paraId="30610364" w14:textId="77777777" w:rsidR="00AD2A33" w:rsidRDefault="00AD2A33" w:rsidP="00994505">
      <w:pPr>
        <w:jc w:val="center"/>
        <w:rPr>
          <w:rFonts w:ascii="Verdana" w:hAnsi="Verdana"/>
          <w:b/>
          <w:sz w:val="18"/>
          <w:szCs w:val="18"/>
        </w:rPr>
      </w:pPr>
    </w:p>
    <w:p w14:paraId="3A6E07AD" w14:textId="2A28BCFE" w:rsidR="004F48A0" w:rsidRDefault="004F48A0" w:rsidP="00994505">
      <w:pPr>
        <w:jc w:val="center"/>
        <w:rPr>
          <w:rFonts w:ascii="Verdana" w:hAnsi="Verdana"/>
          <w:b/>
          <w:sz w:val="18"/>
          <w:szCs w:val="18"/>
        </w:rPr>
      </w:pPr>
    </w:p>
    <w:p w14:paraId="77E7142B" w14:textId="76FDA2CA" w:rsidR="00383A5F" w:rsidRDefault="00383A5F" w:rsidP="00994505">
      <w:pPr>
        <w:jc w:val="center"/>
        <w:rPr>
          <w:rFonts w:ascii="Verdana" w:hAnsi="Verdana"/>
          <w:b/>
          <w:sz w:val="18"/>
          <w:szCs w:val="18"/>
        </w:rPr>
      </w:pPr>
    </w:p>
    <w:p w14:paraId="7B5B123F" w14:textId="6FD7E642" w:rsidR="00383A5F" w:rsidRDefault="00383A5F" w:rsidP="00994505">
      <w:pPr>
        <w:jc w:val="center"/>
        <w:rPr>
          <w:rFonts w:ascii="Verdana" w:hAnsi="Verdana"/>
          <w:b/>
          <w:sz w:val="18"/>
          <w:szCs w:val="18"/>
        </w:rPr>
      </w:pPr>
    </w:p>
    <w:p w14:paraId="48A9570E" w14:textId="237D8F47" w:rsidR="00383A5F" w:rsidRDefault="00383A5F" w:rsidP="00994505">
      <w:pPr>
        <w:jc w:val="center"/>
        <w:rPr>
          <w:rFonts w:ascii="Verdana" w:hAnsi="Verdana"/>
          <w:b/>
          <w:sz w:val="18"/>
          <w:szCs w:val="18"/>
        </w:rPr>
      </w:pPr>
    </w:p>
    <w:p w14:paraId="22EE4C72" w14:textId="2AF766FD" w:rsidR="00383A5F" w:rsidRDefault="00383A5F" w:rsidP="00994505">
      <w:pPr>
        <w:jc w:val="center"/>
        <w:rPr>
          <w:rFonts w:ascii="Verdana" w:hAnsi="Verdana"/>
          <w:b/>
          <w:sz w:val="18"/>
          <w:szCs w:val="18"/>
        </w:rPr>
      </w:pPr>
    </w:p>
    <w:p w14:paraId="7036CCE0" w14:textId="015EACD5" w:rsidR="00383A5F" w:rsidRDefault="00383A5F" w:rsidP="00994505">
      <w:pPr>
        <w:jc w:val="center"/>
        <w:rPr>
          <w:rFonts w:ascii="Verdana" w:hAnsi="Verdana"/>
          <w:b/>
          <w:sz w:val="18"/>
          <w:szCs w:val="18"/>
        </w:rPr>
      </w:pPr>
    </w:p>
    <w:p w14:paraId="281919CF" w14:textId="65FFD70A" w:rsidR="00383A5F" w:rsidRDefault="00383A5F" w:rsidP="00994505">
      <w:pPr>
        <w:jc w:val="center"/>
        <w:rPr>
          <w:rFonts w:ascii="Verdana" w:hAnsi="Verdana"/>
          <w:b/>
          <w:sz w:val="18"/>
          <w:szCs w:val="18"/>
        </w:rPr>
      </w:pPr>
    </w:p>
    <w:p w14:paraId="22E992DB" w14:textId="75B3B339" w:rsidR="00383A5F" w:rsidRDefault="00383A5F" w:rsidP="00994505">
      <w:pPr>
        <w:jc w:val="center"/>
        <w:rPr>
          <w:rFonts w:ascii="Verdana" w:hAnsi="Verdana"/>
          <w:b/>
          <w:sz w:val="18"/>
          <w:szCs w:val="18"/>
        </w:rPr>
      </w:pPr>
    </w:p>
    <w:p w14:paraId="09EF7F7B" w14:textId="43FA4935" w:rsidR="00383A5F" w:rsidRDefault="00383A5F" w:rsidP="00994505">
      <w:pPr>
        <w:jc w:val="center"/>
        <w:rPr>
          <w:rFonts w:ascii="Verdana" w:hAnsi="Verdana"/>
          <w:b/>
          <w:sz w:val="18"/>
          <w:szCs w:val="18"/>
        </w:rPr>
      </w:pPr>
    </w:p>
    <w:p w14:paraId="73D74094" w14:textId="77777777" w:rsidR="00383A5F" w:rsidRDefault="00383A5F" w:rsidP="00994505">
      <w:pPr>
        <w:jc w:val="center"/>
        <w:rPr>
          <w:rFonts w:ascii="Verdana" w:hAnsi="Verdana"/>
          <w:b/>
          <w:sz w:val="18"/>
          <w:szCs w:val="18"/>
        </w:rPr>
      </w:pPr>
    </w:p>
    <w:p w14:paraId="14CBD724" w14:textId="77777777" w:rsidR="00AD2A33" w:rsidRPr="00165952" w:rsidRDefault="00AD2A33" w:rsidP="00994505">
      <w:pPr>
        <w:jc w:val="center"/>
        <w:rPr>
          <w:rFonts w:ascii="Verdana" w:hAnsi="Verdana"/>
          <w:b/>
          <w:sz w:val="18"/>
          <w:szCs w:val="18"/>
        </w:rPr>
      </w:pPr>
    </w:p>
    <w:p w14:paraId="54763D8A"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Nº V-2</w:t>
      </w:r>
    </w:p>
    <w:p w14:paraId="5723A7C1"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DE LA PROPUESTA ECONÓMICA  </w:t>
      </w:r>
    </w:p>
    <w:p w14:paraId="01D204E7" w14:textId="77777777" w:rsidR="00E367F9" w:rsidRPr="00165952"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6"/>
        <w:gridCol w:w="1664"/>
        <w:gridCol w:w="1833"/>
        <w:gridCol w:w="3378"/>
      </w:tblGrid>
      <w:tr w:rsidR="00E367F9" w:rsidRPr="00AD2A33"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Merge w:val="restart"/>
            <w:shd w:val="clear" w:color="auto" w:fill="D4EAF3" w:themeFill="accent1" w:themeFillTint="33"/>
            <w:vAlign w:val="center"/>
          </w:tcPr>
          <w:p w14:paraId="794AF86E"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OBSERVACIONES</w:t>
            </w:r>
          </w:p>
        </w:tc>
      </w:tr>
      <w:tr w:rsidR="00E367F9" w:rsidRPr="00AD2A33"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AD2A33"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AD2A33"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AD2A33"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AD2A33"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AD2A33">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AD2A33" w:rsidRDefault="00E367F9" w:rsidP="00E462A4">
            <w:pPr>
              <w:widowControl w:val="0"/>
              <w:jc w:val="center"/>
              <w:rPr>
                <w:rFonts w:ascii="Verdana" w:hAnsi="Verdana" w:cs="Arial"/>
                <w:b/>
                <w:sz w:val="16"/>
                <w:szCs w:val="16"/>
              </w:rPr>
            </w:pPr>
          </w:p>
        </w:tc>
      </w:tr>
      <w:tr w:rsidR="00E367F9" w:rsidRPr="00AD2A33" w14:paraId="4A725F70" w14:textId="77777777" w:rsidTr="00AD2A33">
        <w:trPr>
          <w:cantSplit/>
          <w:trHeight w:val="266"/>
          <w:jc w:val="center"/>
        </w:trPr>
        <w:tc>
          <w:tcPr>
            <w:tcW w:w="353" w:type="pct"/>
            <w:vAlign w:val="center"/>
          </w:tcPr>
          <w:p w14:paraId="427B9C0F"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1</w:t>
            </w:r>
          </w:p>
        </w:tc>
        <w:tc>
          <w:tcPr>
            <w:tcW w:w="937" w:type="pct"/>
            <w:vAlign w:val="center"/>
          </w:tcPr>
          <w:p w14:paraId="1B1ECDAF" w14:textId="77777777" w:rsidR="00E367F9" w:rsidRPr="00AD2A33" w:rsidRDefault="00E367F9" w:rsidP="00E462A4">
            <w:pPr>
              <w:widowControl w:val="0"/>
              <w:rPr>
                <w:rFonts w:ascii="Verdana" w:hAnsi="Verdana" w:cs="Arial"/>
                <w:sz w:val="16"/>
                <w:szCs w:val="16"/>
              </w:rPr>
            </w:pPr>
          </w:p>
        </w:tc>
        <w:tc>
          <w:tcPr>
            <w:tcW w:w="898" w:type="pct"/>
            <w:vAlign w:val="center"/>
          </w:tcPr>
          <w:p w14:paraId="07C56B13" w14:textId="77777777" w:rsidR="00E367F9" w:rsidRPr="00AD2A33" w:rsidRDefault="00E367F9" w:rsidP="00E462A4">
            <w:pPr>
              <w:widowControl w:val="0"/>
              <w:rPr>
                <w:rFonts w:ascii="Verdana" w:hAnsi="Verdana" w:cs="Arial"/>
                <w:b/>
                <w:sz w:val="16"/>
                <w:szCs w:val="16"/>
              </w:rPr>
            </w:pPr>
          </w:p>
        </w:tc>
        <w:tc>
          <w:tcPr>
            <w:tcW w:w="989" w:type="pct"/>
          </w:tcPr>
          <w:p w14:paraId="3BA969BB" w14:textId="77777777" w:rsidR="00E367F9" w:rsidRPr="00AD2A33" w:rsidRDefault="00E367F9" w:rsidP="00E462A4">
            <w:pPr>
              <w:widowControl w:val="0"/>
              <w:jc w:val="center"/>
              <w:rPr>
                <w:rFonts w:ascii="Verdana" w:hAnsi="Verdana" w:cs="Arial"/>
                <w:sz w:val="16"/>
                <w:szCs w:val="16"/>
              </w:rPr>
            </w:pPr>
          </w:p>
        </w:tc>
        <w:tc>
          <w:tcPr>
            <w:tcW w:w="1823" w:type="pct"/>
          </w:tcPr>
          <w:p w14:paraId="6D49FCC1" w14:textId="77777777" w:rsidR="00E367F9" w:rsidRPr="00AD2A33" w:rsidRDefault="00E367F9" w:rsidP="00E462A4">
            <w:pPr>
              <w:widowControl w:val="0"/>
              <w:jc w:val="center"/>
              <w:rPr>
                <w:rFonts w:ascii="Verdana" w:hAnsi="Verdana" w:cs="Arial"/>
                <w:sz w:val="16"/>
                <w:szCs w:val="16"/>
              </w:rPr>
            </w:pPr>
          </w:p>
        </w:tc>
      </w:tr>
      <w:tr w:rsidR="00E367F9" w:rsidRPr="00AD2A33" w14:paraId="2A54A7C9" w14:textId="77777777" w:rsidTr="00AD2A33">
        <w:trPr>
          <w:cantSplit/>
          <w:trHeight w:val="269"/>
          <w:jc w:val="center"/>
        </w:trPr>
        <w:tc>
          <w:tcPr>
            <w:tcW w:w="353" w:type="pct"/>
            <w:vAlign w:val="center"/>
          </w:tcPr>
          <w:p w14:paraId="20C4381C"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2</w:t>
            </w:r>
          </w:p>
        </w:tc>
        <w:tc>
          <w:tcPr>
            <w:tcW w:w="937" w:type="pct"/>
            <w:vAlign w:val="center"/>
          </w:tcPr>
          <w:p w14:paraId="22A95DA5"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AD2A33" w:rsidRDefault="00E367F9" w:rsidP="00E462A4">
            <w:pPr>
              <w:widowControl w:val="0"/>
              <w:jc w:val="center"/>
              <w:rPr>
                <w:rFonts w:ascii="Verdana" w:hAnsi="Verdana" w:cs="Arial"/>
                <w:sz w:val="16"/>
                <w:szCs w:val="16"/>
              </w:rPr>
            </w:pPr>
          </w:p>
        </w:tc>
        <w:tc>
          <w:tcPr>
            <w:tcW w:w="989" w:type="pct"/>
          </w:tcPr>
          <w:p w14:paraId="2B862186" w14:textId="77777777" w:rsidR="00E367F9" w:rsidRPr="00AD2A33" w:rsidRDefault="00E367F9" w:rsidP="00E462A4">
            <w:pPr>
              <w:widowControl w:val="0"/>
              <w:jc w:val="center"/>
              <w:rPr>
                <w:rFonts w:ascii="Verdana" w:hAnsi="Verdana" w:cs="Arial"/>
                <w:sz w:val="16"/>
                <w:szCs w:val="16"/>
              </w:rPr>
            </w:pPr>
          </w:p>
        </w:tc>
        <w:tc>
          <w:tcPr>
            <w:tcW w:w="1823" w:type="pct"/>
          </w:tcPr>
          <w:p w14:paraId="53C0E66C" w14:textId="77777777" w:rsidR="00E367F9" w:rsidRPr="00AD2A33" w:rsidRDefault="00E367F9" w:rsidP="00E462A4">
            <w:pPr>
              <w:widowControl w:val="0"/>
              <w:jc w:val="center"/>
              <w:rPr>
                <w:rFonts w:ascii="Verdana" w:hAnsi="Verdana" w:cs="Arial"/>
                <w:sz w:val="16"/>
                <w:szCs w:val="16"/>
              </w:rPr>
            </w:pPr>
          </w:p>
        </w:tc>
      </w:tr>
      <w:tr w:rsidR="00E367F9" w:rsidRPr="00AD2A33" w14:paraId="60C79B8B" w14:textId="77777777" w:rsidTr="00AD2A33">
        <w:trPr>
          <w:cantSplit/>
          <w:trHeight w:val="274"/>
          <w:jc w:val="center"/>
        </w:trPr>
        <w:tc>
          <w:tcPr>
            <w:tcW w:w="353" w:type="pct"/>
            <w:vAlign w:val="center"/>
          </w:tcPr>
          <w:p w14:paraId="0CB588BD"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3</w:t>
            </w:r>
          </w:p>
        </w:tc>
        <w:tc>
          <w:tcPr>
            <w:tcW w:w="937" w:type="pct"/>
            <w:vAlign w:val="center"/>
          </w:tcPr>
          <w:p w14:paraId="2B4B6F6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AD2A33" w:rsidRDefault="00E367F9" w:rsidP="00E462A4">
            <w:pPr>
              <w:widowControl w:val="0"/>
              <w:jc w:val="center"/>
              <w:rPr>
                <w:rFonts w:ascii="Verdana" w:hAnsi="Verdana" w:cs="Arial"/>
                <w:sz w:val="16"/>
                <w:szCs w:val="16"/>
              </w:rPr>
            </w:pPr>
          </w:p>
        </w:tc>
        <w:tc>
          <w:tcPr>
            <w:tcW w:w="989" w:type="pct"/>
          </w:tcPr>
          <w:p w14:paraId="3227E57F" w14:textId="77777777" w:rsidR="00E367F9" w:rsidRPr="00AD2A33" w:rsidRDefault="00E367F9" w:rsidP="00E462A4">
            <w:pPr>
              <w:widowControl w:val="0"/>
              <w:jc w:val="center"/>
              <w:rPr>
                <w:rFonts w:ascii="Verdana" w:hAnsi="Verdana" w:cs="Arial"/>
                <w:sz w:val="16"/>
                <w:szCs w:val="16"/>
              </w:rPr>
            </w:pPr>
          </w:p>
        </w:tc>
        <w:tc>
          <w:tcPr>
            <w:tcW w:w="1823" w:type="pct"/>
          </w:tcPr>
          <w:p w14:paraId="3F9C0DBB" w14:textId="77777777" w:rsidR="00E367F9" w:rsidRPr="00AD2A33" w:rsidRDefault="00E367F9" w:rsidP="00E462A4">
            <w:pPr>
              <w:widowControl w:val="0"/>
              <w:jc w:val="center"/>
              <w:rPr>
                <w:rFonts w:ascii="Verdana" w:hAnsi="Verdana" w:cs="Arial"/>
                <w:sz w:val="16"/>
                <w:szCs w:val="16"/>
              </w:rPr>
            </w:pPr>
          </w:p>
        </w:tc>
      </w:tr>
      <w:tr w:rsidR="00E367F9" w:rsidRPr="00AD2A33" w14:paraId="2A960330" w14:textId="77777777" w:rsidTr="00AD2A33">
        <w:trPr>
          <w:cantSplit/>
          <w:trHeight w:val="278"/>
          <w:jc w:val="center"/>
        </w:trPr>
        <w:tc>
          <w:tcPr>
            <w:tcW w:w="353" w:type="pct"/>
            <w:vAlign w:val="center"/>
          </w:tcPr>
          <w:p w14:paraId="64A710D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w:t>
            </w:r>
          </w:p>
        </w:tc>
        <w:tc>
          <w:tcPr>
            <w:tcW w:w="937" w:type="pct"/>
            <w:vAlign w:val="center"/>
          </w:tcPr>
          <w:p w14:paraId="783CFC4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AD2A33" w:rsidRDefault="00E367F9" w:rsidP="00E462A4">
            <w:pPr>
              <w:widowControl w:val="0"/>
              <w:jc w:val="center"/>
              <w:rPr>
                <w:rFonts w:ascii="Verdana" w:hAnsi="Verdana" w:cs="Arial"/>
                <w:sz w:val="16"/>
                <w:szCs w:val="16"/>
              </w:rPr>
            </w:pPr>
          </w:p>
        </w:tc>
        <w:tc>
          <w:tcPr>
            <w:tcW w:w="989" w:type="pct"/>
          </w:tcPr>
          <w:p w14:paraId="72BED312" w14:textId="77777777" w:rsidR="00E367F9" w:rsidRPr="00AD2A33" w:rsidRDefault="00E367F9" w:rsidP="00E462A4">
            <w:pPr>
              <w:widowControl w:val="0"/>
              <w:jc w:val="center"/>
              <w:rPr>
                <w:rFonts w:ascii="Verdana" w:hAnsi="Verdana" w:cs="Arial"/>
                <w:sz w:val="16"/>
                <w:szCs w:val="16"/>
              </w:rPr>
            </w:pPr>
          </w:p>
        </w:tc>
        <w:tc>
          <w:tcPr>
            <w:tcW w:w="1823" w:type="pct"/>
          </w:tcPr>
          <w:p w14:paraId="1DB457B9" w14:textId="77777777" w:rsidR="00E367F9" w:rsidRPr="00AD2A33" w:rsidRDefault="00E367F9" w:rsidP="00E462A4">
            <w:pPr>
              <w:widowControl w:val="0"/>
              <w:jc w:val="center"/>
              <w:rPr>
                <w:rFonts w:ascii="Verdana" w:hAnsi="Verdana" w:cs="Arial"/>
                <w:sz w:val="16"/>
                <w:szCs w:val="16"/>
              </w:rPr>
            </w:pPr>
          </w:p>
        </w:tc>
      </w:tr>
      <w:tr w:rsidR="00E367F9" w:rsidRPr="00AD2A33" w14:paraId="53C5EF11" w14:textId="77777777" w:rsidTr="00AD2A33">
        <w:trPr>
          <w:cantSplit/>
          <w:trHeight w:val="282"/>
          <w:jc w:val="center"/>
        </w:trPr>
        <w:tc>
          <w:tcPr>
            <w:tcW w:w="353" w:type="pct"/>
            <w:vAlign w:val="center"/>
          </w:tcPr>
          <w:p w14:paraId="58051E0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Align w:val="center"/>
          </w:tcPr>
          <w:p w14:paraId="575CF6D6"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AD2A33" w:rsidRDefault="00E367F9" w:rsidP="00E462A4">
            <w:pPr>
              <w:widowControl w:val="0"/>
              <w:jc w:val="center"/>
              <w:rPr>
                <w:rFonts w:ascii="Verdana" w:hAnsi="Verdana" w:cs="Arial"/>
                <w:sz w:val="16"/>
                <w:szCs w:val="16"/>
              </w:rPr>
            </w:pPr>
          </w:p>
        </w:tc>
        <w:tc>
          <w:tcPr>
            <w:tcW w:w="989" w:type="pct"/>
          </w:tcPr>
          <w:p w14:paraId="6995836D" w14:textId="77777777" w:rsidR="00E367F9" w:rsidRPr="00AD2A33" w:rsidRDefault="00E367F9" w:rsidP="00E462A4">
            <w:pPr>
              <w:widowControl w:val="0"/>
              <w:jc w:val="center"/>
              <w:rPr>
                <w:rFonts w:ascii="Verdana" w:hAnsi="Verdana" w:cs="Arial"/>
                <w:sz w:val="16"/>
                <w:szCs w:val="16"/>
              </w:rPr>
            </w:pPr>
          </w:p>
        </w:tc>
        <w:tc>
          <w:tcPr>
            <w:tcW w:w="1823" w:type="pct"/>
          </w:tcPr>
          <w:p w14:paraId="27DFE7A2" w14:textId="77777777" w:rsidR="00E367F9" w:rsidRPr="00AD2A33" w:rsidRDefault="00E367F9" w:rsidP="00E462A4">
            <w:pPr>
              <w:widowControl w:val="0"/>
              <w:jc w:val="center"/>
              <w:rPr>
                <w:rFonts w:ascii="Verdana" w:hAnsi="Verdana" w:cs="Arial"/>
                <w:sz w:val="16"/>
                <w:szCs w:val="16"/>
              </w:rPr>
            </w:pPr>
          </w:p>
        </w:tc>
      </w:tr>
    </w:tbl>
    <w:p w14:paraId="6B71485F" w14:textId="77777777" w:rsidR="00E367F9" w:rsidRPr="00AD2A33" w:rsidRDefault="00E367F9" w:rsidP="00E367F9">
      <w:pPr>
        <w:widowControl w:val="0"/>
        <w:jc w:val="both"/>
        <w:rPr>
          <w:rFonts w:ascii="Verdana" w:hAnsi="Verdana" w:cs="Arial"/>
          <w:sz w:val="16"/>
          <w:szCs w:val="16"/>
        </w:rPr>
      </w:pPr>
      <w:r w:rsidRPr="00AD2A33">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165952" w:rsidRDefault="00E367F9" w:rsidP="00E367F9">
      <w:pPr>
        <w:widowControl w:val="0"/>
        <w:jc w:val="both"/>
        <w:rPr>
          <w:rFonts w:ascii="Verdana" w:hAnsi="Verdana" w:cs="Arial"/>
        </w:rPr>
      </w:pPr>
    </w:p>
    <w:p w14:paraId="7F4F0469" w14:textId="77777777" w:rsidR="00E367F9" w:rsidRDefault="00E367F9" w:rsidP="00E367F9">
      <w:pPr>
        <w:widowControl w:val="0"/>
        <w:jc w:val="both"/>
        <w:rPr>
          <w:rFonts w:ascii="Verdana" w:hAnsi="Verdana" w:cs="Arial"/>
          <w:sz w:val="18"/>
          <w:szCs w:val="18"/>
        </w:rPr>
      </w:pPr>
    </w:p>
    <w:p w14:paraId="480CC543" w14:textId="77777777" w:rsidR="00AD2A33" w:rsidRDefault="00AD2A33" w:rsidP="00E367F9">
      <w:pPr>
        <w:widowControl w:val="0"/>
        <w:jc w:val="both"/>
        <w:rPr>
          <w:rFonts w:ascii="Verdana" w:hAnsi="Verdana" w:cs="Arial"/>
          <w:sz w:val="18"/>
          <w:szCs w:val="18"/>
        </w:rPr>
      </w:pPr>
    </w:p>
    <w:p w14:paraId="2CF86DFD" w14:textId="77777777" w:rsidR="00AD2A33" w:rsidRDefault="00AD2A33" w:rsidP="00E367F9">
      <w:pPr>
        <w:widowControl w:val="0"/>
        <w:jc w:val="both"/>
        <w:rPr>
          <w:rFonts w:ascii="Verdana" w:hAnsi="Verdana" w:cs="Arial"/>
          <w:sz w:val="18"/>
          <w:szCs w:val="18"/>
        </w:rPr>
      </w:pPr>
    </w:p>
    <w:p w14:paraId="51A043CC" w14:textId="77777777" w:rsidR="00AD2A33" w:rsidRDefault="00AD2A33" w:rsidP="00E367F9">
      <w:pPr>
        <w:widowControl w:val="0"/>
        <w:jc w:val="both"/>
        <w:rPr>
          <w:rFonts w:ascii="Verdana" w:hAnsi="Verdana" w:cs="Arial"/>
          <w:sz w:val="18"/>
          <w:szCs w:val="18"/>
        </w:rPr>
      </w:pPr>
    </w:p>
    <w:p w14:paraId="0C55CE7E" w14:textId="77777777" w:rsidR="00AD2A33" w:rsidRDefault="00AD2A33" w:rsidP="00E367F9">
      <w:pPr>
        <w:widowControl w:val="0"/>
        <w:jc w:val="both"/>
        <w:rPr>
          <w:rFonts w:ascii="Verdana" w:hAnsi="Verdana" w:cs="Arial"/>
          <w:sz w:val="18"/>
          <w:szCs w:val="18"/>
        </w:rPr>
      </w:pPr>
    </w:p>
    <w:p w14:paraId="52DF6208" w14:textId="77777777" w:rsidR="00AD2A33" w:rsidRDefault="00AD2A33" w:rsidP="00E367F9">
      <w:pPr>
        <w:widowControl w:val="0"/>
        <w:jc w:val="both"/>
        <w:rPr>
          <w:rFonts w:ascii="Verdana" w:hAnsi="Verdana" w:cs="Arial"/>
          <w:sz w:val="18"/>
          <w:szCs w:val="18"/>
        </w:rPr>
      </w:pPr>
    </w:p>
    <w:p w14:paraId="5EC0B7D4" w14:textId="77777777" w:rsidR="00AD2A33" w:rsidRDefault="00AD2A33" w:rsidP="00E367F9">
      <w:pPr>
        <w:widowControl w:val="0"/>
        <w:jc w:val="both"/>
        <w:rPr>
          <w:rFonts w:ascii="Verdana" w:hAnsi="Verdana" w:cs="Arial"/>
          <w:sz w:val="18"/>
          <w:szCs w:val="18"/>
        </w:rPr>
      </w:pPr>
    </w:p>
    <w:p w14:paraId="22592193" w14:textId="77777777" w:rsidR="00AD2A33" w:rsidRDefault="00AD2A33" w:rsidP="00E367F9">
      <w:pPr>
        <w:widowControl w:val="0"/>
        <w:jc w:val="both"/>
        <w:rPr>
          <w:rFonts w:ascii="Verdana" w:hAnsi="Verdana" w:cs="Arial"/>
          <w:sz w:val="18"/>
          <w:szCs w:val="18"/>
        </w:rPr>
      </w:pPr>
    </w:p>
    <w:p w14:paraId="5069CAE9" w14:textId="77777777" w:rsidR="00AD2A33" w:rsidRDefault="00AD2A33" w:rsidP="00E367F9">
      <w:pPr>
        <w:widowControl w:val="0"/>
        <w:jc w:val="both"/>
        <w:rPr>
          <w:rFonts w:ascii="Verdana" w:hAnsi="Verdana" w:cs="Arial"/>
          <w:sz w:val="18"/>
          <w:szCs w:val="18"/>
        </w:rPr>
      </w:pPr>
    </w:p>
    <w:p w14:paraId="059A2391" w14:textId="77777777" w:rsidR="00AD2A33" w:rsidRDefault="00AD2A33" w:rsidP="00E367F9">
      <w:pPr>
        <w:widowControl w:val="0"/>
        <w:jc w:val="both"/>
        <w:rPr>
          <w:rFonts w:ascii="Verdana" w:hAnsi="Verdana" w:cs="Arial"/>
          <w:sz w:val="18"/>
          <w:szCs w:val="18"/>
        </w:rPr>
      </w:pPr>
    </w:p>
    <w:p w14:paraId="055319C4" w14:textId="77777777" w:rsidR="00AD2A33" w:rsidRDefault="00AD2A33" w:rsidP="00E367F9">
      <w:pPr>
        <w:widowControl w:val="0"/>
        <w:jc w:val="both"/>
        <w:rPr>
          <w:rFonts w:ascii="Verdana" w:hAnsi="Verdana" w:cs="Arial"/>
          <w:sz w:val="18"/>
          <w:szCs w:val="18"/>
        </w:rPr>
      </w:pPr>
    </w:p>
    <w:p w14:paraId="60102E7F" w14:textId="77777777" w:rsidR="00AD2A33" w:rsidRDefault="00AD2A33" w:rsidP="00E367F9">
      <w:pPr>
        <w:widowControl w:val="0"/>
        <w:jc w:val="both"/>
        <w:rPr>
          <w:rFonts w:ascii="Verdana" w:hAnsi="Verdana" w:cs="Arial"/>
          <w:sz w:val="18"/>
          <w:szCs w:val="18"/>
        </w:rPr>
      </w:pPr>
    </w:p>
    <w:p w14:paraId="67D4A41D" w14:textId="77777777" w:rsidR="00AD2A33" w:rsidRDefault="00AD2A33" w:rsidP="00E367F9">
      <w:pPr>
        <w:widowControl w:val="0"/>
        <w:jc w:val="both"/>
        <w:rPr>
          <w:rFonts w:ascii="Verdana" w:hAnsi="Verdana" w:cs="Arial"/>
          <w:sz w:val="18"/>
          <w:szCs w:val="18"/>
        </w:rPr>
      </w:pPr>
    </w:p>
    <w:p w14:paraId="63A8CE8A" w14:textId="77777777" w:rsidR="00AD2A33" w:rsidRDefault="00AD2A33" w:rsidP="00E367F9">
      <w:pPr>
        <w:widowControl w:val="0"/>
        <w:jc w:val="both"/>
        <w:rPr>
          <w:rFonts w:ascii="Verdana" w:hAnsi="Verdana" w:cs="Arial"/>
          <w:sz w:val="18"/>
          <w:szCs w:val="18"/>
        </w:rPr>
      </w:pPr>
    </w:p>
    <w:p w14:paraId="5E087473" w14:textId="77777777" w:rsidR="00AD2A33" w:rsidRDefault="00AD2A33" w:rsidP="00E367F9">
      <w:pPr>
        <w:widowControl w:val="0"/>
        <w:jc w:val="both"/>
        <w:rPr>
          <w:rFonts w:ascii="Verdana" w:hAnsi="Verdana" w:cs="Arial"/>
          <w:sz w:val="18"/>
          <w:szCs w:val="18"/>
        </w:rPr>
      </w:pPr>
    </w:p>
    <w:p w14:paraId="05684456" w14:textId="77777777" w:rsidR="00AD2A33" w:rsidRDefault="00AD2A33" w:rsidP="00E367F9">
      <w:pPr>
        <w:widowControl w:val="0"/>
        <w:jc w:val="both"/>
        <w:rPr>
          <w:rFonts w:ascii="Verdana" w:hAnsi="Verdana" w:cs="Arial"/>
          <w:sz w:val="18"/>
          <w:szCs w:val="18"/>
        </w:rPr>
      </w:pPr>
    </w:p>
    <w:p w14:paraId="0C124195" w14:textId="77777777" w:rsidR="00AD2A33" w:rsidRDefault="00AD2A33" w:rsidP="00E367F9">
      <w:pPr>
        <w:widowControl w:val="0"/>
        <w:jc w:val="both"/>
        <w:rPr>
          <w:rFonts w:ascii="Verdana" w:hAnsi="Verdana" w:cs="Arial"/>
          <w:sz w:val="18"/>
          <w:szCs w:val="18"/>
        </w:rPr>
      </w:pPr>
    </w:p>
    <w:p w14:paraId="336A964B" w14:textId="77777777" w:rsidR="00AD2A33" w:rsidRDefault="00AD2A33" w:rsidP="00E367F9">
      <w:pPr>
        <w:widowControl w:val="0"/>
        <w:jc w:val="both"/>
        <w:rPr>
          <w:rFonts w:ascii="Verdana" w:hAnsi="Verdana" w:cs="Arial"/>
          <w:sz w:val="18"/>
          <w:szCs w:val="18"/>
        </w:rPr>
      </w:pPr>
    </w:p>
    <w:p w14:paraId="1B1498AF" w14:textId="77777777" w:rsidR="00AD2A33" w:rsidRDefault="00AD2A33" w:rsidP="00E367F9">
      <w:pPr>
        <w:widowControl w:val="0"/>
        <w:jc w:val="both"/>
        <w:rPr>
          <w:rFonts w:ascii="Verdana" w:hAnsi="Verdana" w:cs="Arial"/>
          <w:sz w:val="18"/>
          <w:szCs w:val="18"/>
        </w:rPr>
      </w:pPr>
    </w:p>
    <w:p w14:paraId="00323876" w14:textId="77777777" w:rsidR="00AD2A33" w:rsidRDefault="00AD2A33" w:rsidP="00E367F9">
      <w:pPr>
        <w:widowControl w:val="0"/>
        <w:jc w:val="both"/>
        <w:rPr>
          <w:rFonts w:ascii="Verdana" w:hAnsi="Verdana" w:cs="Arial"/>
          <w:sz w:val="18"/>
          <w:szCs w:val="18"/>
        </w:rPr>
      </w:pPr>
    </w:p>
    <w:p w14:paraId="21ACB3E7" w14:textId="77777777" w:rsidR="00AD2A33" w:rsidRDefault="00AD2A33" w:rsidP="00E367F9">
      <w:pPr>
        <w:widowControl w:val="0"/>
        <w:jc w:val="both"/>
        <w:rPr>
          <w:rFonts w:ascii="Verdana" w:hAnsi="Verdana" w:cs="Arial"/>
          <w:sz w:val="18"/>
          <w:szCs w:val="18"/>
        </w:rPr>
      </w:pPr>
    </w:p>
    <w:p w14:paraId="797E5EC3" w14:textId="77777777" w:rsidR="00AD2A33" w:rsidRDefault="00AD2A33" w:rsidP="00E367F9">
      <w:pPr>
        <w:widowControl w:val="0"/>
        <w:jc w:val="both"/>
        <w:rPr>
          <w:rFonts w:ascii="Verdana" w:hAnsi="Verdana" w:cs="Arial"/>
          <w:sz w:val="18"/>
          <w:szCs w:val="18"/>
        </w:rPr>
      </w:pPr>
    </w:p>
    <w:p w14:paraId="00064FC3" w14:textId="77777777" w:rsidR="00AD2A33" w:rsidRDefault="00AD2A33" w:rsidP="00E367F9">
      <w:pPr>
        <w:widowControl w:val="0"/>
        <w:jc w:val="both"/>
        <w:rPr>
          <w:rFonts w:ascii="Verdana" w:hAnsi="Verdana" w:cs="Arial"/>
          <w:sz w:val="18"/>
          <w:szCs w:val="18"/>
        </w:rPr>
      </w:pPr>
    </w:p>
    <w:p w14:paraId="0D2E9521" w14:textId="77777777" w:rsidR="00AD2A33" w:rsidRDefault="00AD2A33" w:rsidP="00E367F9">
      <w:pPr>
        <w:widowControl w:val="0"/>
        <w:jc w:val="both"/>
        <w:rPr>
          <w:rFonts w:ascii="Verdana" w:hAnsi="Verdana" w:cs="Arial"/>
          <w:sz w:val="18"/>
          <w:szCs w:val="18"/>
        </w:rPr>
      </w:pPr>
    </w:p>
    <w:p w14:paraId="4F1BC9B0" w14:textId="77777777" w:rsidR="00AD2A33" w:rsidRDefault="00AD2A33" w:rsidP="00E367F9">
      <w:pPr>
        <w:widowControl w:val="0"/>
        <w:jc w:val="both"/>
        <w:rPr>
          <w:rFonts w:ascii="Verdana" w:hAnsi="Verdana" w:cs="Arial"/>
          <w:sz w:val="18"/>
          <w:szCs w:val="18"/>
        </w:rPr>
      </w:pPr>
    </w:p>
    <w:p w14:paraId="78153CFE" w14:textId="77777777" w:rsidR="00AD2A33" w:rsidRDefault="00AD2A33" w:rsidP="00E367F9">
      <w:pPr>
        <w:widowControl w:val="0"/>
        <w:jc w:val="both"/>
        <w:rPr>
          <w:rFonts w:ascii="Verdana" w:hAnsi="Verdana" w:cs="Arial"/>
          <w:sz w:val="18"/>
          <w:szCs w:val="18"/>
        </w:rPr>
      </w:pPr>
    </w:p>
    <w:p w14:paraId="61D1E504" w14:textId="77777777" w:rsidR="00AD2A33" w:rsidRDefault="00AD2A33" w:rsidP="00E367F9">
      <w:pPr>
        <w:widowControl w:val="0"/>
        <w:jc w:val="both"/>
        <w:rPr>
          <w:rFonts w:ascii="Verdana" w:hAnsi="Verdana" w:cs="Arial"/>
          <w:sz w:val="18"/>
          <w:szCs w:val="18"/>
        </w:rPr>
      </w:pPr>
    </w:p>
    <w:p w14:paraId="4C4BB753" w14:textId="77777777" w:rsidR="00AD2A33" w:rsidRDefault="00AD2A33" w:rsidP="00E367F9">
      <w:pPr>
        <w:widowControl w:val="0"/>
        <w:jc w:val="both"/>
        <w:rPr>
          <w:rFonts w:ascii="Verdana" w:hAnsi="Verdana" w:cs="Arial"/>
          <w:sz w:val="18"/>
          <w:szCs w:val="18"/>
        </w:rPr>
      </w:pPr>
    </w:p>
    <w:p w14:paraId="0FC4C213" w14:textId="77777777" w:rsidR="00AD2A33" w:rsidRDefault="00AD2A33" w:rsidP="00E367F9">
      <w:pPr>
        <w:widowControl w:val="0"/>
        <w:jc w:val="both"/>
        <w:rPr>
          <w:rFonts w:ascii="Verdana" w:hAnsi="Verdana" w:cs="Arial"/>
          <w:sz w:val="18"/>
          <w:szCs w:val="18"/>
        </w:rPr>
      </w:pPr>
    </w:p>
    <w:p w14:paraId="0A55FAFE" w14:textId="77777777" w:rsidR="00AD2A33" w:rsidRDefault="00AD2A33" w:rsidP="00E367F9">
      <w:pPr>
        <w:widowControl w:val="0"/>
        <w:jc w:val="both"/>
        <w:rPr>
          <w:rFonts w:ascii="Verdana" w:hAnsi="Verdana" w:cs="Arial"/>
          <w:sz w:val="18"/>
          <w:szCs w:val="18"/>
        </w:rPr>
      </w:pPr>
    </w:p>
    <w:p w14:paraId="1F8A9C92" w14:textId="77777777" w:rsidR="00AD2A33" w:rsidRDefault="00AD2A33" w:rsidP="00E367F9">
      <w:pPr>
        <w:widowControl w:val="0"/>
        <w:jc w:val="both"/>
        <w:rPr>
          <w:rFonts w:ascii="Verdana" w:hAnsi="Verdana" w:cs="Arial"/>
          <w:sz w:val="18"/>
          <w:szCs w:val="18"/>
        </w:rPr>
      </w:pPr>
    </w:p>
    <w:p w14:paraId="23A54CA8" w14:textId="77777777" w:rsidR="00AD2A33" w:rsidRDefault="00AD2A33" w:rsidP="00E367F9">
      <w:pPr>
        <w:widowControl w:val="0"/>
        <w:jc w:val="both"/>
        <w:rPr>
          <w:rFonts w:ascii="Verdana" w:hAnsi="Verdana" w:cs="Arial"/>
          <w:sz w:val="18"/>
          <w:szCs w:val="18"/>
        </w:rPr>
      </w:pPr>
    </w:p>
    <w:p w14:paraId="177A84AD" w14:textId="77777777" w:rsidR="00AD2A33" w:rsidRDefault="00AD2A33" w:rsidP="00E367F9">
      <w:pPr>
        <w:widowControl w:val="0"/>
        <w:jc w:val="both"/>
        <w:rPr>
          <w:rFonts w:ascii="Verdana" w:hAnsi="Verdana" w:cs="Arial"/>
          <w:sz w:val="18"/>
          <w:szCs w:val="18"/>
        </w:rPr>
      </w:pPr>
    </w:p>
    <w:p w14:paraId="5240AACD" w14:textId="77777777" w:rsidR="00AD2A33" w:rsidRDefault="00AD2A33" w:rsidP="00E367F9">
      <w:pPr>
        <w:widowControl w:val="0"/>
        <w:jc w:val="both"/>
        <w:rPr>
          <w:rFonts w:ascii="Verdana" w:hAnsi="Verdana" w:cs="Arial"/>
          <w:sz w:val="18"/>
          <w:szCs w:val="18"/>
        </w:rPr>
      </w:pPr>
    </w:p>
    <w:p w14:paraId="15E55F08" w14:textId="77777777" w:rsidR="00AD2A33" w:rsidRDefault="00AD2A33" w:rsidP="00E367F9">
      <w:pPr>
        <w:widowControl w:val="0"/>
        <w:jc w:val="both"/>
        <w:rPr>
          <w:rFonts w:ascii="Verdana" w:hAnsi="Verdana" w:cs="Arial"/>
          <w:sz w:val="18"/>
          <w:szCs w:val="18"/>
        </w:rPr>
      </w:pPr>
    </w:p>
    <w:p w14:paraId="1B7B603E" w14:textId="77777777" w:rsidR="00AD2A33" w:rsidRDefault="00AD2A33" w:rsidP="00E367F9">
      <w:pPr>
        <w:widowControl w:val="0"/>
        <w:jc w:val="both"/>
        <w:rPr>
          <w:rFonts w:ascii="Verdana" w:hAnsi="Verdana" w:cs="Arial"/>
          <w:sz w:val="18"/>
          <w:szCs w:val="18"/>
        </w:rPr>
      </w:pPr>
    </w:p>
    <w:p w14:paraId="6727F60D" w14:textId="77777777" w:rsidR="00AD2A33" w:rsidRDefault="00AD2A33" w:rsidP="00E367F9">
      <w:pPr>
        <w:widowControl w:val="0"/>
        <w:jc w:val="both"/>
        <w:rPr>
          <w:rFonts w:ascii="Verdana" w:hAnsi="Verdana" w:cs="Arial"/>
          <w:sz w:val="18"/>
          <w:szCs w:val="18"/>
        </w:rPr>
      </w:pPr>
    </w:p>
    <w:p w14:paraId="03172E2A" w14:textId="77777777" w:rsidR="00AD2A33" w:rsidRDefault="00AD2A33" w:rsidP="00E367F9">
      <w:pPr>
        <w:widowControl w:val="0"/>
        <w:jc w:val="both"/>
        <w:rPr>
          <w:rFonts w:ascii="Verdana" w:hAnsi="Verdana" w:cs="Arial"/>
          <w:sz w:val="18"/>
          <w:szCs w:val="18"/>
        </w:rPr>
      </w:pPr>
    </w:p>
    <w:p w14:paraId="2B52A1C7" w14:textId="77777777" w:rsidR="00AD2A33" w:rsidRDefault="00AD2A33" w:rsidP="00E367F9">
      <w:pPr>
        <w:widowControl w:val="0"/>
        <w:jc w:val="both"/>
        <w:rPr>
          <w:rFonts w:ascii="Verdana" w:hAnsi="Verdana" w:cs="Arial"/>
          <w:sz w:val="18"/>
          <w:szCs w:val="18"/>
        </w:rPr>
      </w:pPr>
    </w:p>
    <w:p w14:paraId="1C1522B1" w14:textId="77777777" w:rsidR="00AD2A33" w:rsidRDefault="00AD2A33" w:rsidP="00E367F9">
      <w:pPr>
        <w:widowControl w:val="0"/>
        <w:jc w:val="both"/>
        <w:rPr>
          <w:rFonts w:ascii="Verdana" w:hAnsi="Verdana" w:cs="Arial"/>
          <w:sz w:val="18"/>
          <w:szCs w:val="18"/>
        </w:rPr>
      </w:pPr>
    </w:p>
    <w:p w14:paraId="71E0B125" w14:textId="77777777" w:rsidR="00AD2A33" w:rsidRDefault="00AD2A33" w:rsidP="00E367F9">
      <w:pPr>
        <w:widowControl w:val="0"/>
        <w:jc w:val="both"/>
        <w:rPr>
          <w:rFonts w:ascii="Verdana" w:hAnsi="Verdana" w:cs="Arial"/>
          <w:sz w:val="18"/>
          <w:szCs w:val="18"/>
        </w:rPr>
      </w:pPr>
    </w:p>
    <w:p w14:paraId="53F8D845" w14:textId="77777777" w:rsidR="00AD2A33" w:rsidRDefault="00AD2A33" w:rsidP="00E367F9">
      <w:pPr>
        <w:widowControl w:val="0"/>
        <w:jc w:val="both"/>
        <w:rPr>
          <w:rFonts w:ascii="Verdana" w:hAnsi="Verdana" w:cs="Arial"/>
          <w:sz w:val="18"/>
          <w:szCs w:val="18"/>
        </w:rPr>
      </w:pPr>
    </w:p>
    <w:p w14:paraId="0C8DA46A" w14:textId="77777777" w:rsidR="00AD2A33" w:rsidRDefault="00AD2A33" w:rsidP="00E367F9">
      <w:pPr>
        <w:widowControl w:val="0"/>
        <w:jc w:val="both"/>
        <w:rPr>
          <w:rFonts w:ascii="Verdana" w:hAnsi="Verdana" w:cs="Arial"/>
          <w:sz w:val="18"/>
          <w:szCs w:val="18"/>
        </w:rPr>
      </w:pPr>
    </w:p>
    <w:p w14:paraId="30E925B7" w14:textId="77777777" w:rsidR="00AD2A33" w:rsidRDefault="00AD2A33" w:rsidP="00E367F9">
      <w:pPr>
        <w:widowControl w:val="0"/>
        <w:jc w:val="both"/>
        <w:rPr>
          <w:rFonts w:ascii="Verdana" w:hAnsi="Verdana" w:cs="Arial"/>
          <w:sz w:val="18"/>
          <w:szCs w:val="18"/>
        </w:rPr>
      </w:pPr>
    </w:p>
    <w:p w14:paraId="7B58A196" w14:textId="77777777" w:rsidR="00AD2A33" w:rsidRDefault="00AD2A33" w:rsidP="00E367F9">
      <w:pPr>
        <w:widowControl w:val="0"/>
        <w:jc w:val="both"/>
        <w:rPr>
          <w:rFonts w:ascii="Verdana" w:hAnsi="Verdana" w:cs="Arial"/>
          <w:sz w:val="18"/>
          <w:szCs w:val="18"/>
        </w:rPr>
      </w:pPr>
    </w:p>
    <w:p w14:paraId="123BFBF8" w14:textId="77777777" w:rsidR="00AD2A33" w:rsidRPr="00165952" w:rsidRDefault="00AD2A33" w:rsidP="00E367F9">
      <w:pPr>
        <w:widowControl w:val="0"/>
        <w:jc w:val="both"/>
        <w:rPr>
          <w:rFonts w:ascii="Verdana" w:hAnsi="Verdana" w:cs="Arial"/>
          <w:sz w:val="18"/>
          <w:szCs w:val="18"/>
        </w:rPr>
      </w:pPr>
    </w:p>
    <w:p w14:paraId="4517C4E1"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V-3</w:t>
      </w:r>
    </w:p>
    <w:p w14:paraId="3BE8BC5D"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EVALUACIÓN DE LA PROPUESTA TÉCNICA </w:t>
      </w:r>
    </w:p>
    <w:p w14:paraId="6A8F0058" w14:textId="77777777" w:rsidR="00E367F9" w:rsidRPr="00165952"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367F9" w:rsidRPr="00165952"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Formulario C-1</w:t>
            </w:r>
          </w:p>
          <w:p w14:paraId="0F662E8E"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(Llenado por la Entidad)</w:t>
            </w:r>
          </w:p>
        </w:tc>
        <w:tc>
          <w:tcPr>
            <w:tcW w:w="3777" w:type="pct"/>
            <w:gridSpan w:val="9"/>
            <w:shd w:val="clear" w:color="auto" w:fill="D4EAF3" w:themeFill="accent1" w:themeFillTint="33"/>
            <w:vAlign w:val="center"/>
          </w:tcPr>
          <w:p w14:paraId="5E14AE23"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PROPONENTES</w:t>
            </w:r>
          </w:p>
        </w:tc>
      </w:tr>
      <w:tr w:rsidR="00E367F9" w:rsidRPr="00165952"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165952" w:rsidRDefault="00E367F9" w:rsidP="00E462A4">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0678F90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A</w:t>
            </w:r>
          </w:p>
        </w:tc>
        <w:tc>
          <w:tcPr>
            <w:tcW w:w="914" w:type="pct"/>
            <w:gridSpan w:val="2"/>
            <w:shd w:val="clear" w:color="auto" w:fill="D4EAF3" w:themeFill="accent1" w:themeFillTint="33"/>
            <w:vAlign w:val="center"/>
          </w:tcPr>
          <w:p w14:paraId="69F57D5E"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B</w:t>
            </w:r>
          </w:p>
        </w:tc>
        <w:tc>
          <w:tcPr>
            <w:tcW w:w="913" w:type="pct"/>
            <w:gridSpan w:val="3"/>
            <w:shd w:val="clear" w:color="auto" w:fill="D4EAF3" w:themeFill="accent1" w:themeFillTint="33"/>
            <w:vAlign w:val="center"/>
          </w:tcPr>
          <w:p w14:paraId="09D76F7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C</w:t>
            </w:r>
          </w:p>
        </w:tc>
        <w:tc>
          <w:tcPr>
            <w:tcW w:w="913" w:type="pct"/>
            <w:gridSpan w:val="2"/>
            <w:shd w:val="clear" w:color="auto" w:fill="D4EAF3" w:themeFill="accent1" w:themeFillTint="33"/>
            <w:vAlign w:val="center"/>
          </w:tcPr>
          <w:p w14:paraId="28DC0CC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n</w:t>
            </w:r>
          </w:p>
        </w:tc>
      </w:tr>
      <w:tr w:rsidR="00E367F9" w:rsidRPr="00165952"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688E22F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424" w:type="pct"/>
            <w:gridSpan w:val="2"/>
            <w:shd w:val="clear" w:color="auto" w:fill="D4EAF3" w:themeFill="accent1" w:themeFillTint="33"/>
            <w:vAlign w:val="center"/>
          </w:tcPr>
          <w:p w14:paraId="71617EE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r>
      <w:tr w:rsidR="00E367F9" w:rsidRPr="00165952" w14:paraId="2B69D3C0" w14:textId="77777777" w:rsidTr="00E462A4">
        <w:trPr>
          <w:trHeight w:val="255"/>
        </w:trPr>
        <w:tc>
          <w:tcPr>
            <w:tcW w:w="1223" w:type="pct"/>
            <w:shd w:val="clear" w:color="auto" w:fill="auto"/>
            <w:vAlign w:val="center"/>
          </w:tcPr>
          <w:p w14:paraId="4453CAAA"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D92A76F"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0F090A56"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165952" w:rsidRDefault="00E367F9" w:rsidP="00E462A4">
            <w:pPr>
              <w:jc w:val="center"/>
              <w:rPr>
                <w:rFonts w:ascii="Verdana" w:hAnsi="Verdana" w:cs="Arial"/>
                <w:b/>
                <w:sz w:val="16"/>
                <w:szCs w:val="16"/>
              </w:rPr>
            </w:pPr>
          </w:p>
        </w:tc>
      </w:tr>
      <w:tr w:rsidR="00E367F9" w:rsidRPr="00165952" w14:paraId="4C5B792A" w14:textId="77777777" w:rsidTr="00E462A4">
        <w:trPr>
          <w:trHeight w:val="255"/>
        </w:trPr>
        <w:tc>
          <w:tcPr>
            <w:tcW w:w="1223" w:type="pct"/>
            <w:shd w:val="clear" w:color="auto" w:fill="auto"/>
            <w:vAlign w:val="center"/>
          </w:tcPr>
          <w:p w14:paraId="15ED32BC"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47C022CC"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315773CE"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165952" w:rsidRDefault="00E367F9" w:rsidP="00E462A4">
            <w:pPr>
              <w:jc w:val="center"/>
              <w:rPr>
                <w:rFonts w:ascii="Verdana" w:hAnsi="Verdana" w:cs="Arial"/>
                <w:b/>
                <w:sz w:val="16"/>
                <w:szCs w:val="16"/>
              </w:rPr>
            </w:pPr>
          </w:p>
        </w:tc>
      </w:tr>
      <w:tr w:rsidR="00E367F9" w:rsidRPr="00165952" w14:paraId="0C9985DF" w14:textId="77777777" w:rsidTr="00E462A4">
        <w:trPr>
          <w:trHeight w:val="255"/>
        </w:trPr>
        <w:tc>
          <w:tcPr>
            <w:tcW w:w="1223" w:type="pct"/>
            <w:shd w:val="clear" w:color="auto" w:fill="auto"/>
            <w:vAlign w:val="center"/>
          </w:tcPr>
          <w:p w14:paraId="6C440DF5" w14:textId="77777777" w:rsidR="00E367F9" w:rsidRPr="00165952" w:rsidRDefault="00E367F9" w:rsidP="00E462A4">
            <w:pPr>
              <w:pStyle w:val="Prrafodelista"/>
              <w:ind w:left="360"/>
              <w:jc w:val="both"/>
              <w:rPr>
                <w:rFonts w:ascii="Verdana" w:hAnsi="Verdana" w:cs="Arial"/>
                <w:b/>
                <w:sz w:val="16"/>
                <w:szCs w:val="16"/>
                <w:lang w:val="es-BO"/>
              </w:rPr>
            </w:pPr>
          </w:p>
        </w:tc>
        <w:tc>
          <w:tcPr>
            <w:tcW w:w="689" w:type="pct"/>
            <w:shd w:val="clear" w:color="auto" w:fill="auto"/>
            <w:vAlign w:val="center"/>
          </w:tcPr>
          <w:p w14:paraId="09D857B5"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2B894BAB"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165952" w:rsidRDefault="00E367F9" w:rsidP="00E462A4">
            <w:pPr>
              <w:jc w:val="center"/>
              <w:rPr>
                <w:rFonts w:ascii="Verdana" w:hAnsi="Verdana" w:cs="Arial"/>
                <w:b/>
                <w:sz w:val="16"/>
                <w:szCs w:val="16"/>
              </w:rPr>
            </w:pPr>
          </w:p>
        </w:tc>
      </w:tr>
      <w:tr w:rsidR="00E367F9" w:rsidRPr="00165952" w14:paraId="4557125A" w14:textId="77777777" w:rsidTr="00E462A4">
        <w:trPr>
          <w:trHeight w:val="255"/>
        </w:trPr>
        <w:tc>
          <w:tcPr>
            <w:tcW w:w="1223" w:type="pct"/>
            <w:shd w:val="clear" w:color="auto" w:fill="D4EAF3" w:themeFill="accent1" w:themeFillTint="33"/>
            <w:vAlign w:val="center"/>
          </w:tcPr>
          <w:p w14:paraId="78B16718" w14:textId="77777777" w:rsidR="00E367F9" w:rsidRPr="00165952" w:rsidRDefault="00E367F9" w:rsidP="00E462A4">
            <w:pPr>
              <w:pStyle w:val="Prrafodelista"/>
              <w:ind w:left="360"/>
              <w:jc w:val="both"/>
              <w:rPr>
                <w:rFonts w:ascii="Verdana" w:hAnsi="Verdana"/>
                <w:b/>
                <w:sz w:val="16"/>
                <w:szCs w:val="16"/>
                <w:lang w:val="es-BO"/>
              </w:rPr>
            </w:pPr>
            <w:r w:rsidRPr="00165952">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48CCEE91"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F67BA1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r>
    </w:tbl>
    <w:p w14:paraId="3867ECAC" w14:textId="77777777" w:rsidR="00E367F9" w:rsidRPr="00165952" w:rsidRDefault="00E367F9" w:rsidP="00E367F9">
      <w:pPr>
        <w:tabs>
          <w:tab w:val="left" w:pos="709"/>
        </w:tabs>
        <w:jc w:val="both"/>
        <w:rPr>
          <w:rFonts w:ascii="Verdana" w:hAnsi="Verdana" w:cs="Tahoma"/>
          <w:sz w:val="16"/>
          <w:szCs w:val="16"/>
        </w:rPr>
      </w:pPr>
    </w:p>
    <w:p w14:paraId="17FF3AA5" w14:textId="77777777" w:rsidR="00E367F9" w:rsidRPr="00165952" w:rsidRDefault="00E367F9" w:rsidP="00E367F9">
      <w:pPr>
        <w:tabs>
          <w:tab w:val="left" w:pos="709"/>
        </w:tabs>
        <w:jc w:val="both"/>
        <w:rPr>
          <w:rFonts w:ascii="Verdana" w:hAnsi="Verdana" w:cs="Tahoma"/>
          <w:sz w:val="16"/>
          <w:szCs w:val="16"/>
        </w:rPr>
      </w:pPr>
    </w:p>
    <w:bookmarkEnd w:id="0"/>
    <w:p w14:paraId="13FD49B9" w14:textId="77777777" w:rsidR="00E367F9" w:rsidRPr="00165952" w:rsidRDefault="00E367F9" w:rsidP="00E367F9">
      <w:pPr>
        <w:tabs>
          <w:tab w:val="left" w:pos="709"/>
        </w:tabs>
        <w:jc w:val="both"/>
        <w:rPr>
          <w:rFonts w:ascii="Verdana" w:hAnsi="Verdana" w:cs="Tahoma"/>
          <w:sz w:val="16"/>
          <w:szCs w:val="16"/>
        </w:rPr>
      </w:pPr>
    </w:p>
    <w:sectPr w:rsidR="00E367F9" w:rsidRPr="00165952" w:rsidSect="00E367F9">
      <w:headerReference w:type="default" r:id="rId14"/>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F42D6" w14:textId="77777777" w:rsidR="00B534EC" w:rsidRDefault="00B534EC">
      <w:r>
        <w:separator/>
      </w:r>
    </w:p>
  </w:endnote>
  <w:endnote w:type="continuationSeparator" w:id="0">
    <w:p w14:paraId="3EB7B87D" w14:textId="77777777" w:rsidR="00B534EC" w:rsidRDefault="00B5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altName w:val="Symbol"/>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F16F0" w14:textId="77777777" w:rsidR="00A646D1" w:rsidRPr="007122E2" w:rsidRDefault="00A646D1">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567B25">
      <w:rPr>
        <w:rFonts w:ascii="Verdana" w:hAnsi="Verdana"/>
        <w:noProof/>
        <w:sz w:val="18"/>
        <w:szCs w:val="18"/>
      </w:rPr>
      <w:t>12</w:t>
    </w:r>
    <w:r w:rsidRPr="007122E2">
      <w:rPr>
        <w:rFonts w:ascii="Verdana" w:hAnsi="Verdana"/>
        <w:sz w:val="18"/>
        <w:szCs w:val="18"/>
      </w:rPr>
      <w:fldChar w:fldCharType="end"/>
    </w:r>
  </w:p>
  <w:p w14:paraId="0B9FC5B4" w14:textId="77777777" w:rsidR="00A646D1" w:rsidRDefault="00A646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930B1" w14:textId="77777777" w:rsidR="00B534EC" w:rsidRDefault="00B534EC">
      <w:r>
        <w:separator/>
      </w:r>
    </w:p>
  </w:footnote>
  <w:footnote w:type="continuationSeparator" w:id="0">
    <w:p w14:paraId="04D555F2" w14:textId="77777777" w:rsidR="00B534EC" w:rsidRDefault="00B53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50A67" w14:textId="10BDF470" w:rsidR="00A646D1" w:rsidRPr="00090424" w:rsidRDefault="00A646D1"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A646D1" w:rsidRPr="00DA4E9D" w:rsidRDefault="00A646D1">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p w14:paraId="2B135A45" w14:textId="77777777" w:rsidR="00A646D1" w:rsidRDefault="00A646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C4FB" w14:textId="6E3F54CA" w:rsidR="00A646D1" w:rsidRPr="00090424" w:rsidRDefault="00A646D1">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A646D1" w:rsidRPr="00855EEB" w:rsidRDefault="00A646D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E737DF"/>
    <w:multiLevelType w:val="hybridMultilevel"/>
    <w:tmpl w:val="1A081D80"/>
    <w:lvl w:ilvl="0" w:tplc="400A000F">
      <w:start w:val="1"/>
      <w:numFmt w:val="decimal"/>
      <w:lvlText w:val="%1."/>
      <w:lvlJc w:val="left"/>
      <w:pPr>
        <w:ind w:left="360" w:hanging="360"/>
      </w:pPr>
      <w:rPr>
        <w:rFonts w:cs="Times New Roman"/>
      </w:rPr>
    </w:lvl>
    <w:lvl w:ilvl="1" w:tplc="400A0019" w:tentative="1">
      <w:start w:val="1"/>
      <w:numFmt w:val="lowerLetter"/>
      <w:lvlText w:val="%2."/>
      <w:lvlJc w:val="left"/>
      <w:pPr>
        <w:ind w:left="1080" w:hanging="360"/>
      </w:pPr>
      <w:rPr>
        <w:rFonts w:cs="Times New Roman"/>
      </w:rPr>
    </w:lvl>
    <w:lvl w:ilvl="2" w:tplc="400A001B" w:tentative="1">
      <w:start w:val="1"/>
      <w:numFmt w:val="lowerRoman"/>
      <w:lvlText w:val="%3."/>
      <w:lvlJc w:val="right"/>
      <w:pPr>
        <w:ind w:left="1800" w:hanging="180"/>
      </w:pPr>
      <w:rPr>
        <w:rFonts w:cs="Times New Roman"/>
      </w:rPr>
    </w:lvl>
    <w:lvl w:ilvl="3" w:tplc="400A000F" w:tentative="1">
      <w:start w:val="1"/>
      <w:numFmt w:val="decimal"/>
      <w:lvlText w:val="%4."/>
      <w:lvlJc w:val="left"/>
      <w:pPr>
        <w:ind w:left="2520" w:hanging="360"/>
      </w:pPr>
      <w:rPr>
        <w:rFonts w:cs="Times New Roman"/>
      </w:rPr>
    </w:lvl>
    <w:lvl w:ilvl="4" w:tplc="400A0019" w:tentative="1">
      <w:start w:val="1"/>
      <w:numFmt w:val="lowerLetter"/>
      <w:lvlText w:val="%5."/>
      <w:lvlJc w:val="left"/>
      <w:pPr>
        <w:ind w:left="3240" w:hanging="360"/>
      </w:pPr>
      <w:rPr>
        <w:rFonts w:cs="Times New Roman"/>
      </w:rPr>
    </w:lvl>
    <w:lvl w:ilvl="5" w:tplc="400A001B" w:tentative="1">
      <w:start w:val="1"/>
      <w:numFmt w:val="lowerRoman"/>
      <w:lvlText w:val="%6."/>
      <w:lvlJc w:val="right"/>
      <w:pPr>
        <w:ind w:left="3960" w:hanging="180"/>
      </w:pPr>
      <w:rPr>
        <w:rFonts w:cs="Times New Roman"/>
      </w:rPr>
    </w:lvl>
    <w:lvl w:ilvl="6" w:tplc="400A000F" w:tentative="1">
      <w:start w:val="1"/>
      <w:numFmt w:val="decimal"/>
      <w:lvlText w:val="%7."/>
      <w:lvlJc w:val="left"/>
      <w:pPr>
        <w:ind w:left="4680" w:hanging="360"/>
      </w:pPr>
      <w:rPr>
        <w:rFonts w:cs="Times New Roman"/>
      </w:rPr>
    </w:lvl>
    <w:lvl w:ilvl="7" w:tplc="400A0019" w:tentative="1">
      <w:start w:val="1"/>
      <w:numFmt w:val="lowerLetter"/>
      <w:lvlText w:val="%8."/>
      <w:lvlJc w:val="left"/>
      <w:pPr>
        <w:ind w:left="5400" w:hanging="360"/>
      </w:pPr>
      <w:rPr>
        <w:rFonts w:cs="Times New Roman"/>
      </w:rPr>
    </w:lvl>
    <w:lvl w:ilvl="8" w:tplc="400A001B" w:tentative="1">
      <w:start w:val="1"/>
      <w:numFmt w:val="lowerRoman"/>
      <w:lvlText w:val="%9."/>
      <w:lvlJc w:val="right"/>
      <w:pPr>
        <w:ind w:left="6120" w:hanging="180"/>
      </w:pPr>
      <w:rPr>
        <w:rFonts w:cs="Times New Roman"/>
      </w:rPr>
    </w:lvl>
  </w:abstractNum>
  <w:abstractNum w:abstractNumId="3">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651E1E"/>
    <w:multiLevelType w:val="hybridMultilevel"/>
    <w:tmpl w:val="C2862ECA"/>
    <w:lvl w:ilvl="0" w:tplc="400A0001">
      <w:start w:val="1"/>
      <w:numFmt w:val="bullet"/>
      <w:lvlText w:val=""/>
      <w:lvlJc w:val="left"/>
      <w:pPr>
        <w:ind w:left="1440" w:hanging="360"/>
      </w:pPr>
      <w:rPr>
        <w:rFonts w:ascii="Symbol" w:hAnsi="Symbol" w:hint="default"/>
      </w:rPr>
    </w:lvl>
    <w:lvl w:ilvl="1" w:tplc="400A0001">
      <w:start w:val="1"/>
      <w:numFmt w:val="bullet"/>
      <w:lvlText w:val=""/>
      <w:lvlJc w:val="left"/>
      <w:pPr>
        <w:ind w:left="1440" w:hanging="360"/>
      </w:pPr>
      <w:rPr>
        <w:rFonts w:ascii="Symbol" w:hAnsi="Symbo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A96E1F"/>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4">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7">
    <w:nsid w:val="23C02D33"/>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1">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7">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8">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9">
    <w:nsid w:val="3A8A6F64"/>
    <w:multiLevelType w:val="hybridMultilevel"/>
    <w:tmpl w:val="4F6421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3AE818C5"/>
    <w:multiLevelType w:val="hybridMultilevel"/>
    <w:tmpl w:val="BBC4E826"/>
    <w:lvl w:ilvl="0" w:tplc="B8B0C962">
      <w:start w:val="1"/>
      <w:numFmt w:val="decimal"/>
      <w:lvlText w:val="%1."/>
      <w:lvlJc w:val="left"/>
      <w:pPr>
        <w:ind w:left="720" w:hanging="360"/>
      </w:pPr>
      <w:rPr>
        <w:rFonts w:cs="Times New Roman" w:hint="default"/>
        <w:b/>
        <w:sz w:val="20"/>
        <w:szCs w:val="2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1">
    <w:nsid w:val="3B5E49AE"/>
    <w:multiLevelType w:val="hybridMultilevel"/>
    <w:tmpl w:val="BC7EC0A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3">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CA87BA6"/>
    <w:multiLevelType w:val="hybridMultilevel"/>
    <w:tmpl w:val="C85AA43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9">
    <w:nsid w:val="54D66084"/>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2">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043235D"/>
    <w:multiLevelType w:val="hybridMultilevel"/>
    <w:tmpl w:val="497A5A00"/>
    <w:lvl w:ilvl="0" w:tplc="C6CE5068">
      <w:start w:val="1"/>
      <w:numFmt w:val="upperRoman"/>
      <w:lvlText w:val="%1."/>
      <w:lvlJc w:val="right"/>
      <w:pPr>
        <w:ind w:left="1080" w:hanging="360"/>
      </w:pPr>
      <w:rPr>
        <w:rFonts w:cs="Times New Roman"/>
        <w:b/>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44">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num w:numId="1">
    <w:abstractNumId w:val="13"/>
  </w:num>
  <w:num w:numId="2">
    <w:abstractNumId w:val="19"/>
  </w:num>
  <w:num w:numId="3">
    <w:abstractNumId w:val="8"/>
  </w:num>
  <w:num w:numId="4">
    <w:abstractNumId w:val="22"/>
  </w:num>
  <w:num w:numId="5">
    <w:abstractNumId w:val="33"/>
  </w:num>
  <w:num w:numId="6">
    <w:abstractNumId w:val="23"/>
  </w:num>
  <w:num w:numId="7">
    <w:abstractNumId w:val="14"/>
  </w:num>
  <w:num w:numId="8">
    <w:abstractNumId w:val="44"/>
  </w:num>
  <w:num w:numId="9">
    <w:abstractNumId w:val="20"/>
  </w:num>
  <w:num w:numId="10">
    <w:abstractNumId w:val="28"/>
  </w:num>
  <w:num w:numId="11">
    <w:abstractNumId w:val="32"/>
  </w:num>
  <w:num w:numId="12">
    <w:abstractNumId w:val="40"/>
  </w:num>
  <w:num w:numId="1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7"/>
  </w:num>
  <w:num w:numId="17">
    <w:abstractNumId w:val="42"/>
  </w:num>
  <w:num w:numId="18">
    <w:abstractNumId w:val="35"/>
  </w:num>
  <w:num w:numId="19">
    <w:abstractNumId w:val="9"/>
  </w:num>
  <w:num w:numId="20">
    <w:abstractNumId w:val="1"/>
  </w:num>
  <w:num w:numId="21">
    <w:abstractNumId w:val="37"/>
  </w:num>
  <w:num w:numId="22">
    <w:abstractNumId w:val="25"/>
  </w:num>
  <w:num w:numId="23">
    <w:abstractNumId w:val="4"/>
  </w:num>
  <w:num w:numId="24">
    <w:abstractNumId w:val="21"/>
  </w:num>
  <w:num w:numId="25">
    <w:abstractNumId w:val="5"/>
  </w:num>
  <w:num w:numId="26">
    <w:abstractNumId w:val="47"/>
  </w:num>
  <w:num w:numId="27">
    <w:abstractNumId w:val="41"/>
  </w:num>
  <w:num w:numId="28">
    <w:abstractNumId w:val="24"/>
  </w:num>
  <w:num w:numId="29">
    <w:abstractNumId w:val="45"/>
  </w:num>
  <w:num w:numId="30">
    <w:abstractNumId w:val="16"/>
  </w:num>
  <w:num w:numId="31">
    <w:abstractNumId w:val="46"/>
  </w:num>
  <w:num w:numId="32">
    <w:abstractNumId w:val="10"/>
  </w:num>
  <w:num w:numId="33">
    <w:abstractNumId w:val="11"/>
  </w:num>
  <w:num w:numId="34">
    <w:abstractNumId w:val="15"/>
  </w:num>
  <w:num w:numId="35">
    <w:abstractNumId w:val="18"/>
  </w:num>
  <w:num w:numId="36">
    <w:abstractNumId w:val="0"/>
  </w:num>
  <w:num w:numId="37">
    <w:abstractNumId w:val="38"/>
  </w:num>
  <w:num w:numId="38">
    <w:abstractNumId w:val="3"/>
  </w:num>
  <w:num w:numId="39">
    <w:abstractNumId w:val="43"/>
  </w:num>
  <w:num w:numId="40">
    <w:abstractNumId w:val="30"/>
  </w:num>
  <w:num w:numId="41">
    <w:abstractNumId w:val="17"/>
  </w:num>
  <w:num w:numId="42">
    <w:abstractNumId w:val="36"/>
  </w:num>
  <w:num w:numId="43">
    <w:abstractNumId w:val="12"/>
  </w:num>
  <w:num w:numId="44">
    <w:abstractNumId w:val="29"/>
  </w:num>
  <w:num w:numId="45">
    <w:abstractNumId w:val="31"/>
  </w:num>
  <w:num w:numId="46">
    <w:abstractNumId w:val="39"/>
  </w:num>
  <w:num w:numId="47">
    <w:abstractNumId w:val="6"/>
  </w:num>
  <w:num w:numId="48">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_tradnl" w:vendorID="64" w:dllVersion="131078" w:nlCheck="1" w:checkStyle="1"/>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BAF"/>
    <w:rsid w:val="00001008"/>
    <w:rsid w:val="00001745"/>
    <w:rsid w:val="0000233F"/>
    <w:rsid w:val="00002AB7"/>
    <w:rsid w:val="00002C3C"/>
    <w:rsid w:val="00002CBA"/>
    <w:rsid w:val="00005015"/>
    <w:rsid w:val="00005130"/>
    <w:rsid w:val="000059D8"/>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80B"/>
    <w:rsid w:val="00036079"/>
    <w:rsid w:val="00036656"/>
    <w:rsid w:val="000370F6"/>
    <w:rsid w:val="0003755D"/>
    <w:rsid w:val="0004036F"/>
    <w:rsid w:val="0004216B"/>
    <w:rsid w:val="000425AD"/>
    <w:rsid w:val="000443E3"/>
    <w:rsid w:val="00044573"/>
    <w:rsid w:val="0004491A"/>
    <w:rsid w:val="000449C2"/>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6C7"/>
    <w:rsid w:val="00072C72"/>
    <w:rsid w:val="00074BBA"/>
    <w:rsid w:val="0007538C"/>
    <w:rsid w:val="00075494"/>
    <w:rsid w:val="000757A1"/>
    <w:rsid w:val="00075DCB"/>
    <w:rsid w:val="00075F29"/>
    <w:rsid w:val="0007639D"/>
    <w:rsid w:val="00076934"/>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1FC"/>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5CC2"/>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39B2"/>
    <w:rsid w:val="000F451A"/>
    <w:rsid w:val="000F54DA"/>
    <w:rsid w:val="000F5BBA"/>
    <w:rsid w:val="000F5CF0"/>
    <w:rsid w:val="000F698C"/>
    <w:rsid w:val="000F6A35"/>
    <w:rsid w:val="000F6DCE"/>
    <w:rsid w:val="000F7221"/>
    <w:rsid w:val="000F7BDB"/>
    <w:rsid w:val="001018AB"/>
    <w:rsid w:val="001021BE"/>
    <w:rsid w:val="0010261E"/>
    <w:rsid w:val="0010288F"/>
    <w:rsid w:val="001028EB"/>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A95"/>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6306"/>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B5B"/>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4EAE"/>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5F4"/>
    <w:rsid w:val="0027198E"/>
    <w:rsid w:val="00271DD5"/>
    <w:rsid w:val="0027295E"/>
    <w:rsid w:val="00272CC9"/>
    <w:rsid w:val="002742CF"/>
    <w:rsid w:val="00274AB8"/>
    <w:rsid w:val="00275B2A"/>
    <w:rsid w:val="00275FD0"/>
    <w:rsid w:val="00277D41"/>
    <w:rsid w:val="0028046E"/>
    <w:rsid w:val="002811EE"/>
    <w:rsid w:val="0028129D"/>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2660"/>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A64"/>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3E5D"/>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5BB"/>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408"/>
    <w:rsid w:val="003A7D5A"/>
    <w:rsid w:val="003A7F75"/>
    <w:rsid w:val="003B0477"/>
    <w:rsid w:val="003B1732"/>
    <w:rsid w:val="003B1D25"/>
    <w:rsid w:val="003B3876"/>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529"/>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47"/>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5E14"/>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05C"/>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640"/>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0BC8"/>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042C"/>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B25"/>
    <w:rsid w:val="00567EF0"/>
    <w:rsid w:val="005702F7"/>
    <w:rsid w:val="00571021"/>
    <w:rsid w:val="00571EF6"/>
    <w:rsid w:val="00573390"/>
    <w:rsid w:val="005746C1"/>
    <w:rsid w:val="005751CA"/>
    <w:rsid w:val="00575DD3"/>
    <w:rsid w:val="00576490"/>
    <w:rsid w:val="00577298"/>
    <w:rsid w:val="00577FD2"/>
    <w:rsid w:val="005802D1"/>
    <w:rsid w:val="0058102E"/>
    <w:rsid w:val="005815BC"/>
    <w:rsid w:val="00581814"/>
    <w:rsid w:val="00581FBA"/>
    <w:rsid w:val="005826B1"/>
    <w:rsid w:val="00582D3D"/>
    <w:rsid w:val="00583C8F"/>
    <w:rsid w:val="00583D58"/>
    <w:rsid w:val="00584335"/>
    <w:rsid w:val="00585890"/>
    <w:rsid w:val="00585ABF"/>
    <w:rsid w:val="00586C4F"/>
    <w:rsid w:val="0058758E"/>
    <w:rsid w:val="00587BD8"/>
    <w:rsid w:val="00590279"/>
    <w:rsid w:val="00591588"/>
    <w:rsid w:val="00592390"/>
    <w:rsid w:val="005928D4"/>
    <w:rsid w:val="005932CD"/>
    <w:rsid w:val="00593465"/>
    <w:rsid w:val="00593AAC"/>
    <w:rsid w:val="00593D8C"/>
    <w:rsid w:val="00593F54"/>
    <w:rsid w:val="00595860"/>
    <w:rsid w:val="00595ABE"/>
    <w:rsid w:val="005967EE"/>
    <w:rsid w:val="00597004"/>
    <w:rsid w:val="00597DA8"/>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273"/>
    <w:rsid w:val="005B7D26"/>
    <w:rsid w:val="005C0643"/>
    <w:rsid w:val="005C06B9"/>
    <w:rsid w:val="005C079B"/>
    <w:rsid w:val="005C0C4D"/>
    <w:rsid w:val="005C1C52"/>
    <w:rsid w:val="005C29AC"/>
    <w:rsid w:val="005C2BB0"/>
    <w:rsid w:val="005C2D6B"/>
    <w:rsid w:val="005C3E7F"/>
    <w:rsid w:val="005C4823"/>
    <w:rsid w:val="005C58B9"/>
    <w:rsid w:val="005C5C75"/>
    <w:rsid w:val="005C6247"/>
    <w:rsid w:val="005D17BF"/>
    <w:rsid w:val="005D1900"/>
    <w:rsid w:val="005D1F43"/>
    <w:rsid w:val="005D2129"/>
    <w:rsid w:val="005D228B"/>
    <w:rsid w:val="005D255C"/>
    <w:rsid w:val="005D2A6E"/>
    <w:rsid w:val="005D2B41"/>
    <w:rsid w:val="005D379E"/>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50C"/>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9D3"/>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4D3"/>
    <w:rsid w:val="00680756"/>
    <w:rsid w:val="00680BD5"/>
    <w:rsid w:val="00680E99"/>
    <w:rsid w:val="006815DB"/>
    <w:rsid w:val="00681E98"/>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2DC4"/>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08"/>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38CF"/>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DF5"/>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83B"/>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3C"/>
    <w:rsid w:val="007853A1"/>
    <w:rsid w:val="00785A99"/>
    <w:rsid w:val="007867F9"/>
    <w:rsid w:val="00786B7C"/>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7F7D96"/>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8F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CCD"/>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3F30"/>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1B86"/>
    <w:rsid w:val="00913086"/>
    <w:rsid w:val="00913387"/>
    <w:rsid w:val="00913916"/>
    <w:rsid w:val="00913CBE"/>
    <w:rsid w:val="00913D11"/>
    <w:rsid w:val="00915711"/>
    <w:rsid w:val="00916019"/>
    <w:rsid w:val="0091667C"/>
    <w:rsid w:val="00916DFA"/>
    <w:rsid w:val="009172EC"/>
    <w:rsid w:val="00920CD7"/>
    <w:rsid w:val="00924664"/>
    <w:rsid w:val="00924CB1"/>
    <w:rsid w:val="009250F3"/>
    <w:rsid w:val="009253B7"/>
    <w:rsid w:val="00925417"/>
    <w:rsid w:val="00925A49"/>
    <w:rsid w:val="00926550"/>
    <w:rsid w:val="00926ED4"/>
    <w:rsid w:val="009274A5"/>
    <w:rsid w:val="009275C1"/>
    <w:rsid w:val="00927A10"/>
    <w:rsid w:val="0093094E"/>
    <w:rsid w:val="00930D5A"/>
    <w:rsid w:val="0093121E"/>
    <w:rsid w:val="00933716"/>
    <w:rsid w:val="00933FA6"/>
    <w:rsid w:val="009349A9"/>
    <w:rsid w:val="0093528F"/>
    <w:rsid w:val="00936953"/>
    <w:rsid w:val="00937369"/>
    <w:rsid w:val="00937C67"/>
    <w:rsid w:val="009403BE"/>
    <w:rsid w:val="0094054A"/>
    <w:rsid w:val="00940DEA"/>
    <w:rsid w:val="009418AD"/>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10ED"/>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1654"/>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6C8"/>
    <w:rsid w:val="009E7752"/>
    <w:rsid w:val="009F0F03"/>
    <w:rsid w:val="009F1B34"/>
    <w:rsid w:val="009F1E54"/>
    <w:rsid w:val="009F2C72"/>
    <w:rsid w:val="009F3390"/>
    <w:rsid w:val="009F3CFE"/>
    <w:rsid w:val="009F3F2A"/>
    <w:rsid w:val="009F4120"/>
    <w:rsid w:val="009F4674"/>
    <w:rsid w:val="009F4E47"/>
    <w:rsid w:val="009F63D8"/>
    <w:rsid w:val="009F697E"/>
    <w:rsid w:val="009F70B9"/>
    <w:rsid w:val="009F738A"/>
    <w:rsid w:val="009F7A2F"/>
    <w:rsid w:val="00A002E0"/>
    <w:rsid w:val="00A0088E"/>
    <w:rsid w:val="00A00DE9"/>
    <w:rsid w:val="00A02FD7"/>
    <w:rsid w:val="00A03C20"/>
    <w:rsid w:val="00A04BB6"/>
    <w:rsid w:val="00A05895"/>
    <w:rsid w:val="00A07470"/>
    <w:rsid w:val="00A075DA"/>
    <w:rsid w:val="00A07A7C"/>
    <w:rsid w:val="00A109DA"/>
    <w:rsid w:val="00A10C8E"/>
    <w:rsid w:val="00A10DDB"/>
    <w:rsid w:val="00A121D0"/>
    <w:rsid w:val="00A1275C"/>
    <w:rsid w:val="00A12849"/>
    <w:rsid w:val="00A12EFC"/>
    <w:rsid w:val="00A13989"/>
    <w:rsid w:val="00A13EF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6D1"/>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0EE"/>
    <w:rsid w:val="00A95A59"/>
    <w:rsid w:val="00A96A23"/>
    <w:rsid w:val="00A97B44"/>
    <w:rsid w:val="00AA010A"/>
    <w:rsid w:val="00AA03B8"/>
    <w:rsid w:val="00AA1269"/>
    <w:rsid w:val="00AA20F8"/>
    <w:rsid w:val="00AA2DEB"/>
    <w:rsid w:val="00AA2E7D"/>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1B7"/>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3A"/>
    <w:rsid w:val="00AE6E4B"/>
    <w:rsid w:val="00AF0884"/>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3B1"/>
    <w:rsid w:val="00B0743E"/>
    <w:rsid w:val="00B076CA"/>
    <w:rsid w:val="00B0794B"/>
    <w:rsid w:val="00B10C0D"/>
    <w:rsid w:val="00B1243C"/>
    <w:rsid w:val="00B12795"/>
    <w:rsid w:val="00B12948"/>
    <w:rsid w:val="00B12F5B"/>
    <w:rsid w:val="00B135E3"/>
    <w:rsid w:val="00B14E3B"/>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5FAA"/>
    <w:rsid w:val="00B4627C"/>
    <w:rsid w:val="00B46C38"/>
    <w:rsid w:val="00B47079"/>
    <w:rsid w:val="00B477DC"/>
    <w:rsid w:val="00B47FA8"/>
    <w:rsid w:val="00B50025"/>
    <w:rsid w:val="00B51856"/>
    <w:rsid w:val="00B51BAD"/>
    <w:rsid w:val="00B51F79"/>
    <w:rsid w:val="00B52744"/>
    <w:rsid w:val="00B52943"/>
    <w:rsid w:val="00B52B6B"/>
    <w:rsid w:val="00B52E22"/>
    <w:rsid w:val="00B52F76"/>
    <w:rsid w:val="00B534EC"/>
    <w:rsid w:val="00B54716"/>
    <w:rsid w:val="00B54D67"/>
    <w:rsid w:val="00B558B1"/>
    <w:rsid w:val="00B56E7B"/>
    <w:rsid w:val="00B56FA1"/>
    <w:rsid w:val="00B57353"/>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6EDF"/>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5D"/>
    <w:rsid w:val="00BF47B0"/>
    <w:rsid w:val="00BF4B81"/>
    <w:rsid w:val="00BF5ECF"/>
    <w:rsid w:val="00BF6275"/>
    <w:rsid w:val="00BF6355"/>
    <w:rsid w:val="00BF6FE1"/>
    <w:rsid w:val="00BF791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44C"/>
    <w:rsid w:val="00C1694E"/>
    <w:rsid w:val="00C16BAF"/>
    <w:rsid w:val="00C17068"/>
    <w:rsid w:val="00C20429"/>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5F9D"/>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2"/>
    <w:rsid w:val="00C66379"/>
    <w:rsid w:val="00C6698E"/>
    <w:rsid w:val="00C675D8"/>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6A"/>
    <w:rsid w:val="00C93EC5"/>
    <w:rsid w:val="00C93F6E"/>
    <w:rsid w:val="00C942F3"/>
    <w:rsid w:val="00C94854"/>
    <w:rsid w:val="00C95DAC"/>
    <w:rsid w:val="00C95ED1"/>
    <w:rsid w:val="00C9741F"/>
    <w:rsid w:val="00CA0290"/>
    <w:rsid w:val="00CA05EC"/>
    <w:rsid w:val="00CA0C1A"/>
    <w:rsid w:val="00CA0D04"/>
    <w:rsid w:val="00CA2584"/>
    <w:rsid w:val="00CA29BA"/>
    <w:rsid w:val="00CA528D"/>
    <w:rsid w:val="00CA56D8"/>
    <w:rsid w:val="00CA5A47"/>
    <w:rsid w:val="00CA5BF2"/>
    <w:rsid w:val="00CA5E66"/>
    <w:rsid w:val="00CA653F"/>
    <w:rsid w:val="00CA7079"/>
    <w:rsid w:val="00CA7315"/>
    <w:rsid w:val="00CA73AB"/>
    <w:rsid w:val="00CA7575"/>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862"/>
    <w:rsid w:val="00CD3EC8"/>
    <w:rsid w:val="00CD46ED"/>
    <w:rsid w:val="00CD4C1F"/>
    <w:rsid w:val="00CD560C"/>
    <w:rsid w:val="00CD5B89"/>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27D0C"/>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726"/>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407"/>
    <w:rsid w:val="00DE16E1"/>
    <w:rsid w:val="00DE19F3"/>
    <w:rsid w:val="00DE2817"/>
    <w:rsid w:val="00DE5B0A"/>
    <w:rsid w:val="00DE5D66"/>
    <w:rsid w:val="00DE620B"/>
    <w:rsid w:val="00DE6F29"/>
    <w:rsid w:val="00DE7D48"/>
    <w:rsid w:val="00DE7DE6"/>
    <w:rsid w:val="00DE7E74"/>
    <w:rsid w:val="00DF0AA5"/>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2D6"/>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114B"/>
    <w:rsid w:val="00E51179"/>
    <w:rsid w:val="00E51A51"/>
    <w:rsid w:val="00E525DC"/>
    <w:rsid w:val="00E52968"/>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0C"/>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B63"/>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4EDB"/>
    <w:rsid w:val="00FA5013"/>
    <w:rsid w:val="00FA5167"/>
    <w:rsid w:val="00FA5763"/>
    <w:rsid w:val="00FA5B4E"/>
    <w:rsid w:val="00FA6013"/>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2E9"/>
    <w:rsid w:val="00FC0489"/>
    <w:rsid w:val="00FC0AFB"/>
    <w:rsid w:val="00FC0F61"/>
    <w:rsid w:val="00FC1660"/>
    <w:rsid w:val="00FC3276"/>
    <w:rsid w:val="00FC3308"/>
    <w:rsid w:val="00FC3F21"/>
    <w:rsid w:val="00FC480A"/>
    <w:rsid w:val="00FC59DB"/>
    <w:rsid w:val="00FC5AE5"/>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GRÁFICOS,TIT 2 IND,Texto,VIÑETAS,Bolita,Guión,BOLA,Titulo 8"/>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7200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AUL">
    <w:name w:val="SAUL"/>
    <w:basedOn w:val="Normal"/>
    <w:qFormat/>
    <w:rsid w:val="00972004"/>
    <w:pPr>
      <w:numPr>
        <w:numId w:val="33"/>
      </w:numPr>
      <w:jc w:val="both"/>
    </w:pPr>
    <w:rPr>
      <w:rFonts w:ascii="Verdana" w:eastAsia="Times New Roman" w:hAnsi="Verdana"/>
      <w:sz w:val="18"/>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lene.cotrina@ende.b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nde.bo/nacional-internacional/vigen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E988B-28A3-433D-838E-3440378F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7801</Words>
  <Characters>42907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50607</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Marlene Cotrina Trujillo</cp:lastModifiedBy>
  <cp:revision>10</cp:revision>
  <cp:lastPrinted>2023-01-27T19:52:00Z</cp:lastPrinted>
  <dcterms:created xsi:type="dcterms:W3CDTF">2023-01-27T15:13:00Z</dcterms:created>
  <dcterms:modified xsi:type="dcterms:W3CDTF">2023-01-27T19:52:00Z</dcterms:modified>
</cp:coreProperties>
</file>