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E0C3C" w14:textId="77777777" w:rsidR="00E85A05" w:rsidRPr="003E3100" w:rsidRDefault="00E85A05" w:rsidP="00870385">
      <w:pPr>
        <w:pStyle w:val="ComentarioFigura"/>
        <w:rPr>
          <w:lang w:val="es-BO"/>
        </w:rPr>
      </w:pPr>
      <w:bookmarkStart w:id="0" w:name="_Toc351628660"/>
    </w:p>
    <w:p w14:paraId="1FC83F41" w14:textId="77777777" w:rsidR="00E85A05" w:rsidRDefault="00E85A05" w:rsidP="00A544DB">
      <w:pPr>
        <w:jc w:val="center"/>
        <w:rPr>
          <w:rFonts w:ascii="Verdana" w:hAnsi="Verdana" w:cs="Arial"/>
          <w:b/>
          <w:sz w:val="18"/>
          <w:szCs w:val="18"/>
          <w:lang w:val="es-BO"/>
        </w:rPr>
      </w:pPr>
    </w:p>
    <w:p w14:paraId="602F51D7" w14:textId="77777777" w:rsidR="00E85A05" w:rsidRDefault="00E85A05" w:rsidP="00E85A05">
      <w:pPr>
        <w:jc w:val="center"/>
        <w:outlineLvl w:val="0"/>
        <w:rPr>
          <w:rFonts w:cs="Arial"/>
          <w:b/>
          <w:sz w:val="18"/>
          <w:szCs w:val="18"/>
        </w:rPr>
      </w:pPr>
    </w:p>
    <w:p w14:paraId="12638BE9" w14:textId="1668E4EB" w:rsidR="00E85A05" w:rsidRDefault="00340BC5" w:rsidP="00E85A05">
      <w:pPr>
        <w:autoSpaceDE w:val="0"/>
        <w:autoSpaceDN w:val="0"/>
        <w:adjustRightInd w:val="0"/>
        <w:jc w:val="center"/>
        <w:rPr>
          <w:rFonts w:cs="Verdana"/>
          <w:b/>
          <w:bCs/>
          <w:sz w:val="18"/>
          <w:szCs w:val="18"/>
        </w:rPr>
      </w:pPr>
      <w:r>
        <w:rPr>
          <w:noProof/>
          <w:lang w:val="es-BO" w:eastAsia="es-BO"/>
        </w:rPr>
        <w:drawing>
          <wp:anchor distT="0" distB="0" distL="114300" distR="114300" simplePos="0" relativeHeight="251660288" behindDoc="0" locked="0" layoutInCell="1" allowOverlap="1" wp14:anchorId="7D6A70E1" wp14:editId="0B109676">
            <wp:simplePos x="0" y="0"/>
            <wp:positionH relativeFrom="column">
              <wp:posOffset>4149090</wp:posOffset>
            </wp:positionH>
            <wp:positionV relativeFrom="paragraph">
              <wp:posOffset>-186055</wp:posOffset>
            </wp:positionV>
            <wp:extent cx="962025" cy="742950"/>
            <wp:effectExtent l="0" t="0" r="0" b="0"/>
            <wp:wrapNone/>
            <wp:docPr id="1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61312" behindDoc="0" locked="0" layoutInCell="1" allowOverlap="1" wp14:anchorId="77795FFF" wp14:editId="38FD039F">
            <wp:simplePos x="0" y="0"/>
            <wp:positionH relativeFrom="column">
              <wp:posOffset>329565</wp:posOffset>
            </wp:positionH>
            <wp:positionV relativeFrom="paragraph">
              <wp:posOffset>-128905</wp:posOffset>
            </wp:positionV>
            <wp:extent cx="1685925" cy="809625"/>
            <wp:effectExtent l="0" t="0" r="0" b="0"/>
            <wp:wrapNone/>
            <wp:docPr id="10" name="Imagen 1" descr="Descripción: 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pic:spPr>
                </pic:pic>
              </a:graphicData>
            </a:graphic>
            <wp14:sizeRelH relativeFrom="page">
              <wp14:pctWidth>0</wp14:pctWidth>
            </wp14:sizeRelH>
            <wp14:sizeRelV relativeFrom="page">
              <wp14:pctHeight>0</wp14:pctHeight>
            </wp14:sizeRelV>
          </wp:anchor>
        </w:drawing>
      </w:r>
    </w:p>
    <w:p w14:paraId="0FFB2537" w14:textId="77777777" w:rsidR="00E85A05" w:rsidRDefault="00E85A05" w:rsidP="00E85A05">
      <w:pPr>
        <w:jc w:val="center"/>
        <w:rPr>
          <w:rFonts w:cs="Arial"/>
          <w:sz w:val="18"/>
          <w:szCs w:val="18"/>
          <w:highlight w:val="cyan"/>
        </w:rPr>
      </w:pPr>
    </w:p>
    <w:p w14:paraId="30CF71F8" w14:textId="77777777" w:rsidR="00E85A05" w:rsidRDefault="00E85A05" w:rsidP="00E85A05">
      <w:pPr>
        <w:jc w:val="center"/>
        <w:rPr>
          <w:rFonts w:cs="Arial"/>
          <w:sz w:val="18"/>
          <w:szCs w:val="18"/>
          <w:highlight w:val="cyan"/>
        </w:rPr>
      </w:pPr>
    </w:p>
    <w:p w14:paraId="2153F968" w14:textId="77777777" w:rsidR="00E85A05" w:rsidRDefault="00E85A05" w:rsidP="00E85A05">
      <w:pPr>
        <w:jc w:val="center"/>
        <w:rPr>
          <w:rFonts w:cs="Arial"/>
          <w:b/>
          <w:sz w:val="18"/>
          <w:szCs w:val="18"/>
        </w:rPr>
      </w:pPr>
    </w:p>
    <w:p w14:paraId="2D93DB1B" w14:textId="02F87A3B" w:rsidR="00E85A05" w:rsidRDefault="00340BC5" w:rsidP="00E85A05">
      <w:pPr>
        <w:jc w:val="center"/>
        <w:rPr>
          <w:rFonts w:cs="Arial"/>
          <w:b/>
          <w:sz w:val="18"/>
          <w:szCs w:val="18"/>
        </w:rPr>
      </w:pPr>
      <w:r>
        <w:rPr>
          <w:noProof/>
          <w:lang w:val="es-BO" w:eastAsia="es-BO"/>
        </w:rPr>
        <mc:AlternateContent>
          <mc:Choice Requires="wps">
            <w:drawing>
              <wp:anchor distT="0" distB="0" distL="114300" distR="114300" simplePos="0" relativeHeight="251654144" behindDoc="0" locked="0" layoutInCell="1" allowOverlap="1" wp14:anchorId="5E767C63" wp14:editId="35907C2C">
                <wp:simplePos x="0" y="0"/>
                <wp:positionH relativeFrom="column">
                  <wp:posOffset>3663950</wp:posOffset>
                </wp:positionH>
                <wp:positionV relativeFrom="paragraph">
                  <wp:posOffset>29845</wp:posOffset>
                </wp:positionV>
                <wp:extent cx="1926590" cy="23050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61AB4" w14:textId="77777777" w:rsidR="00CF21CD" w:rsidRPr="00B21196" w:rsidRDefault="00CF21CD" w:rsidP="00E85A05">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767C63" id="Rectangle 2" o:spid="_x0000_s1026" style="position:absolute;left:0;text-align:left;margin-left:288.5pt;margin-top:2.35pt;width:151.7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" filled="f" fillcolor="#bbe0e3" stroked="f">
                <v:textbox inset="2.23519mm,1.1176mm,2.23519mm,1.1176mm">
                  <w:txbxContent>
                    <w:p w14:paraId="78561AB4" w14:textId="77777777" w:rsidR="00CF21CD" w:rsidRPr="00B21196" w:rsidRDefault="00CF21CD" w:rsidP="00E85A05">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1C4969DC" w14:textId="77777777" w:rsidR="00E85A05" w:rsidRPr="003A4A6B" w:rsidRDefault="00E85A05" w:rsidP="00E85A05"/>
    <w:p w14:paraId="476EE899" w14:textId="77777777" w:rsidR="00E85A05" w:rsidRPr="000941A6" w:rsidRDefault="00E85A05" w:rsidP="00E85A05"/>
    <w:p w14:paraId="04DE20F5" w14:textId="77777777" w:rsidR="00E85A05" w:rsidRPr="000941A6" w:rsidRDefault="00E85A05" w:rsidP="00E85A05">
      <w:pPr>
        <w:jc w:val="center"/>
        <w:rPr>
          <w:rFonts w:cs="Arial"/>
          <w:b/>
          <w:sz w:val="18"/>
          <w:szCs w:val="18"/>
        </w:rPr>
      </w:pPr>
    </w:p>
    <w:p w14:paraId="58A315A5" w14:textId="14B4D2ED" w:rsidR="00E85A05" w:rsidRPr="000941A6" w:rsidRDefault="00340BC5" w:rsidP="00E85A05">
      <w:pPr>
        <w:jc w:val="center"/>
        <w:rPr>
          <w:rFonts w:cs="Arial"/>
          <w:b/>
          <w:sz w:val="18"/>
          <w:szCs w:val="18"/>
        </w:rPr>
      </w:pPr>
      <w:r>
        <w:rPr>
          <w:noProof/>
          <w:lang w:val="es-BO" w:eastAsia="es-BO"/>
        </w:rPr>
        <mc:AlternateContent>
          <mc:Choice Requires="wps">
            <w:drawing>
              <wp:anchor distT="0" distB="0" distL="114300" distR="114300" simplePos="0" relativeHeight="251657216" behindDoc="0" locked="0" layoutInCell="1" allowOverlap="1" wp14:anchorId="5321BD09" wp14:editId="09B23556">
                <wp:simplePos x="0" y="0"/>
                <wp:positionH relativeFrom="column">
                  <wp:posOffset>462915</wp:posOffset>
                </wp:positionH>
                <wp:positionV relativeFrom="paragraph">
                  <wp:posOffset>62865</wp:posOffset>
                </wp:positionV>
                <wp:extent cx="4699000" cy="5810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2834" w14:textId="77777777" w:rsidR="00CF21CD" w:rsidRPr="00D46844" w:rsidRDefault="00CF21CD" w:rsidP="00E85A05">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1BD09" id="Rectangle 5" o:spid="_x0000_s1027"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" filled="f" fillcolor="#bbe0e3" stroked="f">
                <v:textbox inset="12.6466mm,1.1176mm,2.23519mm,0">
                  <w:txbxContent>
                    <w:p w14:paraId="59042834" w14:textId="77777777" w:rsidR="00CF21CD" w:rsidRPr="00D46844" w:rsidRDefault="00CF21CD" w:rsidP="00E85A05">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03822F17" w14:textId="77777777" w:rsidR="00E85A05" w:rsidRPr="000941A6" w:rsidRDefault="00E85A05" w:rsidP="00E85A05">
      <w:pPr>
        <w:jc w:val="center"/>
        <w:rPr>
          <w:rFonts w:cs="Arial"/>
          <w:b/>
          <w:sz w:val="18"/>
          <w:szCs w:val="18"/>
        </w:rPr>
      </w:pPr>
    </w:p>
    <w:p w14:paraId="34553828" w14:textId="77777777" w:rsidR="00E85A05" w:rsidRDefault="00E85A05" w:rsidP="00E85A05">
      <w:pPr>
        <w:jc w:val="center"/>
        <w:rPr>
          <w:rFonts w:cs="Arial"/>
          <w:b/>
          <w:sz w:val="18"/>
          <w:szCs w:val="18"/>
        </w:rPr>
      </w:pPr>
    </w:p>
    <w:p w14:paraId="44583637" w14:textId="77777777" w:rsidR="00E85A05" w:rsidRPr="000941A6" w:rsidRDefault="00E85A05" w:rsidP="00E85A05">
      <w:pPr>
        <w:jc w:val="center"/>
        <w:rPr>
          <w:rFonts w:cs="Arial"/>
          <w:b/>
          <w:sz w:val="18"/>
          <w:szCs w:val="18"/>
        </w:rPr>
      </w:pPr>
    </w:p>
    <w:p w14:paraId="0724B41A" w14:textId="6FEB3D1A" w:rsidR="00E85A05" w:rsidRPr="000941A6" w:rsidRDefault="00340BC5" w:rsidP="00E85A05">
      <w:pPr>
        <w:jc w:val="center"/>
        <w:rPr>
          <w:rFonts w:cs="Arial"/>
          <w:b/>
          <w:sz w:val="18"/>
          <w:szCs w:val="18"/>
        </w:rPr>
      </w:pPr>
      <w:r>
        <w:rPr>
          <w:noProof/>
          <w:lang w:val="es-BO" w:eastAsia="es-BO"/>
        </w:rPr>
        <mc:AlternateContent>
          <mc:Choice Requires="wps">
            <w:drawing>
              <wp:anchor distT="0" distB="0" distL="114300" distR="114300" simplePos="0" relativeHeight="251658240" behindDoc="0" locked="0" layoutInCell="1" allowOverlap="1" wp14:anchorId="3C23C3BE" wp14:editId="3ED797E7">
                <wp:simplePos x="0" y="0"/>
                <wp:positionH relativeFrom="column">
                  <wp:posOffset>828675</wp:posOffset>
                </wp:positionH>
                <wp:positionV relativeFrom="paragraph">
                  <wp:posOffset>118110</wp:posOffset>
                </wp:positionV>
                <wp:extent cx="4446270" cy="67183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67183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446C001" w14:textId="77777777" w:rsidR="00CF21CD" w:rsidRPr="005D2A6E" w:rsidRDefault="00CF21CD" w:rsidP="00E85A05">
                            <w:pPr>
                              <w:autoSpaceDE w:val="0"/>
                              <w:autoSpaceDN w:val="0"/>
                              <w:adjustRightInd w:val="0"/>
                              <w:jc w:val="center"/>
                              <w:rPr>
                                <w:rFonts w:ascii="Tahoma" w:hAnsi="Tahoma" w:cs="Tahoma"/>
                                <w:sz w:val="28"/>
                                <w:szCs w:val="28"/>
                                <w:lang w:val="es-MX"/>
                              </w:rPr>
                            </w:pPr>
                            <w:r>
                              <w:rPr>
                                <w:rFonts w:ascii="Tahoma" w:hAnsi="Tahoma" w:cs="Tahoma"/>
                                <w:sz w:val="28"/>
                                <w:szCs w:val="28"/>
                                <w:lang w:val="es-MX"/>
                              </w:rPr>
                              <w:t>DOCUMENTO BASE DE CONTRATACIÓN DEL EXTERIOR (DBCE)</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C23C3BE" id="AutoShape 7" o:spid="_x0000_s1028" style="position:absolute;left:0;text-align:left;margin-left:65.25pt;margin-top:9.3pt;width:350.1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" fillcolor="#2f4776" strokecolor="gray">
                <v:fill color2="#69f" rotate="t" angle="90" focus="50%" type="gradient"/>
                <v:shadow color="black" offset="1pt"/>
                <v:textbox inset="2.23519mm,1.1176mm,2.23519mm,1.1176mm">
                  <w:txbxContent>
                    <w:p w14:paraId="5446C001" w14:textId="77777777" w:rsidR="00CF21CD" w:rsidRPr="005D2A6E" w:rsidRDefault="00CF21CD" w:rsidP="00E85A05">
                      <w:pPr>
                        <w:autoSpaceDE w:val="0"/>
                        <w:autoSpaceDN w:val="0"/>
                        <w:adjustRightInd w:val="0"/>
                        <w:jc w:val="center"/>
                        <w:rPr>
                          <w:rFonts w:ascii="Tahoma" w:hAnsi="Tahoma" w:cs="Tahoma"/>
                          <w:sz w:val="28"/>
                          <w:szCs w:val="28"/>
                          <w:lang w:val="es-MX"/>
                        </w:rPr>
                      </w:pPr>
                      <w:r>
                        <w:rPr>
                          <w:rFonts w:ascii="Tahoma" w:hAnsi="Tahoma" w:cs="Tahoma"/>
                          <w:sz w:val="28"/>
                          <w:szCs w:val="28"/>
                          <w:lang w:val="es-MX"/>
                        </w:rPr>
                        <w:t>DOCUMENTO BASE DE CONTRATACIÓN DEL EXTERIOR (DBCE)</w:t>
                      </w:r>
                    </w:p>
                  </w:txbxContent>
                </v:textbox>
              </v:roundrect>
            </w:pict>
          </mc:Fallback>
        </mc:AlternateContent>
      </w:r>
    </w:p>
    <w:p w14:paraId="261DEDF0" w14:textId="77777777" w:rsidR="00E85A05" w:rsidRPr="000941A6" w:rsidRDefault="00E85A05" w:rsidP="00E85A05">
      <w:pPr>
        <w:jc w:val="center"/>
        <w:rPr>
          <w:rFonts w:cs="Arial"/>
          <w:b/>
          <w:sz w:val="18"/>
          <w:szCs w:val="18"/>
        </w:rPr>
      </w:pPr>
    </w:p>
    <w:p w14:paraId="653DD545" w14:textId="77777777" w:rsidR="00E85A05" w:rsidRPr="000941A6" w:rsidRDefault="00E85A05" w:rsidP="00E85A05">
      <w:pPr>
        <w:jc w:val="center"/>
        <w:rPr>
          <w:rFonts w:cs="Arial"/>
          <w:b/>
          <w:sz w:val="18"/>
          <w:szCs w:val="18"/>
        </w:rPr>
      </w:pPr>
    </w:p>
    <w:p w14:paraId="102BA40B" w14:textId="77777777" w:rsidR="00E85A05" w:rsidRPr="000941A6" w:rsidRDefault="00E85A05" w:rsidP="00E85A05">
      <w:pPr>
        <w:jc w:val="center"/>
        <w:rPr>
          <w:rFonts w:cs="Arial"/>
          <w:b/>
          <w:sz w:val="18"/>
          <w:szCs w:val="18"/>
        </w:rPr>
      </w:pPr>
    </w:p>
    <w:p w14:paraId="7540E3A7" w14:textId="77777777" w:rsidR="00E85A05" w:rsidRPr="000941A6" w:rsidRDefault="00E85A05" w:rsidP="00E85A05">
      <w:pPr>
        <w:jc w:val="center"/>
        <w:rPr>
          <w:rFonts w:cs="Arial"/>
          <w:b/>
          <w:sz w:val="18"/>
          <w:szCs w:val="18"/>
        </w:rPr>
      </w:pPr>
    </w:p>
    <w:p w14:paraId="556A7D92" w14:textId="77777777" w:rsidR="00E85A05" w:rsidRPr="000941A6" w:rsidRDefault="00E85A05" w:rsidP="00E85A05">
      <w:pPr>
        <w:jc w:val="center"/>
        <w:rPr>
          <w:rFonts w:cs="Arial"/>
          <w:b/>
          <w:sz w:val="18"/>
          <w:szCs w:val="18"/>
        </w:rPr>
      </w:pPr>
    </w:p>
    <w:p w14:paraId="71602646" w14:textId="77777777" w:rsidR="00E85A05" w:rsidRDefault="00E85A05" w:rsidP="00E85A05">
      <w:pPr>
        <w:jc w:val="center"/>
        <w:rPr>
          <w:rFonts w:cs="Arial"/>
          <w:b/>
          <w:sz w:val="18"/>
          <w:szCs w:val="18"/>
        </w:rPr>
      </w:pPr>
    </w:p>
    <w:p w14:paraId="10A93C46" w14:textId="77777777" w:rsidR="00BB15F2" w:rsidRDefault="00BB15F2" w:rsidP="00E85A05">
      <w:pPr>
        <w:jc w:val="center"/>
        <w:rPr>
          <w:rFonts w:cs="Arial"/>
          <w:b/>
          <w:sz w:val="18"/>
          <w:szCs w:val="18"/>
        </w:rPr>
      </w:pPr>
    </w:p>
    <w:p w14:paraId="477A122F" w14:textId="77777777" w:rsidR="00BB15F2" w:rsidRDefault="00BB15F2" w:rsidP="00E85A05">
      <w:pPr>
        <w:jc w:val="center"/>
        <w:rPr>
          <w:rFonts w:cs="Arial"/>
          <w:b/>
          <w:sz w:val="18"/>
          <w:szCs w:val="18"/>
        </w:rPr>
      </w:pPr>
    </w:p>
    <w:p w14:paraId="31187D3A" w14:textId="77777777" w:rsidR="00BB15F2" w:rsidRDefault="00BB15F2" w:rsidP="00E85A05">
      <w:pPr>
        <w:jc w:val="center"/>
        <w:rPr>
          <w:rFonts w:cs="Arial"/>
          <w:b/>
          <w:sz w:val="18"/>
          <w:szCs w:val="18"/>
        </w:rPr>
      </w:pPr>
    </w:p>
    <w:p w14:paraId="1388DFFB" w14:textId="77777777" w:rsidR="00BB15F2" w:rsidRPr="000941A6" w:rsidRDefault="00BB15F2" w:rsidP="00E85A05">
      <w:pPr>
        <w:jc w:val="center"/>
        <w:rPr>
          <w:rFonts w:cs="Arial"/>
          <w:b/>
          <w:sz w:val="18"/>
          <w:szCs w:val="18"/>
        </w:rPr>
      </w:pPr>
    </w:p>
    <w:p w14:paraId="050565B9" w14:textId="5CB1CA75" w:rsidR="00E85A05" w:rsidRPr="000941A6" w:rsidRDefault="00340BC5" w:rsidP="00E85A05">
      <w:pPr>
        <w:jc w:val="center"/>
        <w:rPr>
          <w:rFonts w:cs="Arial"/>
          <w:b/>
          <w:sz w:val="18"/>
          <w:szCs w:val="18"/>
        </w:rPr>
      </w:pPr>
      <w:r>
        <w:rPr>
          <w:noProof/>
          <w:lang w:val="es-BO" w:eastAsia="es-BO"/>
        </w:rPr>
        <mc:AlternateContent>
          <mc:Choice Requires="wps">
            <w:drawing>
              <wp:anchor distT="0" distB="0" distL="114300" distR="114300" simplePos="0" relativeHeight="251659264" behindDoc="0" locked="0" layoutInCell="1" allowOverlap="1" wp14:anchorId="7CBA1A2B" wp14:editId="0B412193">
                <wp:simplePos x="0" y="0"/>
                <wp:positionH relativeFrom="column">
                  <wp:posOffset>1169670</wp:posOffset>
                </wp:positionH>
                <wp:positionV relativeFrom="paragraph">
                  <wp:posOffset>53340</wp:posOffset>
                </wp:positionV>
                <wp:extent cx="3886200" cy="357505"/>
                <wp:effectExtent l="0" t="0" r="0" b="444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57505"/>
                        </a:xfrm>
                        <a:prstGeom prst="roundRect">
                          <a:avLst>
                            <a:gd name="adj" fmla="val 16667"/>
                          </a:avLst>
                        </a:prstGeom>
                        <a:solidFill>
                          <a:srgbClr val="FFCC00"/>
                        </a:soli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4D53429" w14:textId="0F1C3FFD" w:rsidR="00CF21CD" w:rsidRPr="005D2A6E" w:rsidRDefault="00CF21CD" w:rsidP="009E59EC">
                            <w:pPr>
                              <w:autoSpaceDE w:val="0"/>
                              <w:autoSpaceDN w:val="0"/>
                              <w:adjustRightInd w:val="0"/>
                              <w:rPr>
                                <w:rFonts w:ascii="Tahoma" w:hAnsi="Tahoma" w:cs="Tahoma"/>
                                <w:color w:val="000000"/>
                                <w:sz w:val="22"/>
                                <w:szCs w:val="22"/>
                                <w:lang w:val="es-MX"/>
                              </w:rPr>
                            </w:pPr>
                            <w:r>
                              <w:rPr>
                                <w:rFonts w:ascii="Tahoma" w:hAnsi="Tahoma" w:cs="Tahoma"/>
                                <w:b/>
                                <w:bCs/>
                                <w:color w:val="003366"/>
                                <w:sz w:val="22"/>
                                <w:szCs w:val="22"/>
                                <w:lang w:val="es-MX"/>
                              </w:rPr>
                              <w:t>CONTRATACION POR COMPARACION DE OFERTAS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BA1A2B" id="AutoShape 8" o:spid="_x0000_s1029" style="position:absolute;left:0;text-align:left;margin-left:92.1pt;margin-top:4.2pt;width:306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" fillcolor="#fc0" strokecolor="gray">
                <v:shadow color="black" offset="1pt"/>
                <v:textbox inset="2.23519mm,1.1176mm,2.23519mm,1.1176mm">
                  <w:txbxContent>
                    <w:p w14:paraId="04D53429" w14:textId="0F1C3FFD" w:rsidR="00CF21CD" w:rsidRPr="005D2A6E" w:rsidRDefault="00CF21CD" w:rsidP="009E59EC">
                      <w:pPr>
                        <w:autoSpaceDE w:val="0"/>
                        <w:autoSpaceDN w:val="0"/>
                        <w:adjustRightInd w:val="0"/>
                        <w:rPr>
                          <w:rFonts w:ascii="Tahoma" w:hAnsi="Tahoma" w:cs="Tahoma"/>
                          <w:color w:val="000000"/>
                          <w:sz w:val="22"/>
                          <w:szCs w:val="22"/>
                          <w:lang w:val="es-MX"/>
                        </w:rPr>
                      </w:pPr>
                      <w:r>
                        <w:rPr>
                          <w:rFonts w:ascii="Tahoma" w:hAnsi="Tahoma" w:cs="Tahoma"/>
                          <w:b/>
                          <w:bCs/>
                          <w:color w:val="003366"/>
                          <w:sz w:val="22"/>
                          <w:szCs w:val="22"/>
                          <w:lang w:val="es-MX"/>
                        </w:rPr>
                        <w:t>CONTRATACION POR COMPARACION DE OFERTAS</w:t>
                      </w:r>
                    </w:p>
                  </w:txbxContent>
                </v:textbox>
              </v:roundrect>
            </w:pict>
          </mc:Fallback>
        </mc:AlternateContent>
      </w:r>
    </w:p>
    <w:p w14:paraId="3B1C0CE6" w14:textId="77777777" w:rsidR="00E85A05" w:rsidRPr="000941A6" w:rsidRDefault="00E85A05" w:rsidP="00E85A05">
      <w:pPr>
        <w:jc w:val="center"/>
        <w:rPr>
          <w:rFonts w:cs="Arial"/>
          <w:b/>
          <w:sz w:val="18"/>
          <w:szCs w:val="18"/>
        </w:rPr>
      </w:pPr>
    </w:p>
    <w:p w14:paraId="3E27B137" w14:textId="77777777" w:rsidR="00E85A05" w:rsidRPr="000941A6" w:rsidRDefault="00E85A05" w:rsidP="00E85A05">
      <w:pPr>
        <w:jc w:val="center"/>
        <w:rPr>
          <w:rFonts w:cs="Arial"/>
          <w:b/>
          <w:sz w:val="18"/>
          <w:szCs w:val="18"/>
        </w:rPr>
      </w:pPr>
    </w:p>
    <w:p w14:paraId="13C666C5" w14:textId="77777777" w:rsidR="00E85A05" w:rsidRPr="000941A6" w:rsidRDefault="00E85A05" w:rsidP="00E85A05">
      <w:pPr>
        <w:jc w:val="center"/>
        <w:rPr>
          <w:rFonts w:cs="Arial"/>
          <w:b/>
          <w:sz w:val="18"/>
          <w:szCs w:val="18"/>
        </w:rPr>
      </w:pPr>
    </w:p>
    <w:p w14:paraId="3D615A99" w14:textId="77777777" w:rsidR="00E85A05" w:rsidRPr="000941A6" w:rsidRDefault="00E85A05" w:rsidP="00E85A05">
      <w:pPr>
        <w:jc w:val="center"/>
        <w:rPr>
          <w:rFonts w:cs="Arial"/>
          <w:b/>
          <w:sz w:val="18"/>
          <w:szCs w:val="18"/>
        </w:rPr>
      </w:pPr>
    </w:p>
    <w:p w14:paraId="5ADD80EA" w14:textId="77777777" w:rsidR="00AB5B9E" w:rsidRDefault="00AB5B9E" w:rsidP="00E85A05">
      <w:pPr>
        <w:jc w:val="center"/>
        <w:rPr>
          <w:rFonts w:cs="Arial"/>
          <w:b/>
          <w:sz w:val="18"/>
          <w:szCs w:val="18"/>
        </w:rPr>
      </w:pPr>
    </w:p>
    <w:p w14:paraId="7EA768F8" w14:textId="430539D9" w:rsidR="00E85A05" w:rsidRPr="000941A6" w:rsidRDefault="00340BC5" w:rsidP="00E85A05">
      <w:pPr>
        <w:jc w:val="center"/>
        <w:rPr>
          <w:rFonts w:cs="Arial"/>
          <w:b/>
          <w:sz w:val="18"/>
          <w:szCs w:val="18"/>
        </w:rPr>
      </w:pPr>
      <w:r>
        <w:rPr>
          <w:noProof/>
          <w:lang w:val="es-BO" w:eastAsia="es-BO"/>
        </w:rPr>
        <mc:AlternateContent>
          <mc:Choice Requires="wps">
            <w:drawing>
              <wp:anchor distT="0" distB="0" distL="114300" distR="114300" simplePos="0" relativeHeight="251655168" behindDoc="0" locked="0" layoutInCell="1" allowOverlap="1" wp14:anchorId="44B9D664" wp14:editId="71436EF9">
                <wp:simplePos x="0" y="0"/>
                <wp:positionH relativeFrom="column">
                  <wp:posOffset>871220</wp:posOffset>
                </wp:positionH>
                <wp:positionV relativeFrom="paragraph">
                  <wp:posOffset>90805</wp:posOffset>
                </wp:positionV>
                <wp:extent cx="4010025" cy="48768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8768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BD5F9CC" w14:textId="1DCC8120" w:rsidR="00CF21CD" w:rsidRDefault="00CF21CD" w:rsidP="00E85A05">
                            <w:pPr>
                              <w:autoSpaceDE w:val="0"/>
                              <w:autoSpaceDN w:val="0"/>
                              <w:adjustRightInd w:val="0"/>
                              <w:jc w:val="center"/>
                              <w:rPr>
                                <w:rFonts w:ascii="Tahoma" w:hAnsi="Tahoma" w:cs="Tahoma"/>
                                <w:b/>
                                <w:bCs/>
                                <w:color w:val="000000"/>
                                <w:sz w:val="32"/>
                                <w:szCs w:val="24"/>
                                <w:lang w:val="pt-BR"/>
                              </w:rPr>
                            </w:pPr>
                            <w:r w:rsidRPr="004A23BF">
                              <w:rPr>
                                <w:rFonts w:ascii="Tahoma" w:hAnsi="Tahoma" w:cs="Tahoma"/>
                                <w:b/>
                                <w:bCs/>
                                <w:color w:val="000000"/>
                                <w:sz w:val="32"/>
                                <w:szCs w:val="24"/>
                                <w:lang w:val="pt-BR"/>
                              </w:rPr>
                              <w:t>Código ENDE N</w:t>
                            </w:r>
                            <w:r w:rsidRPr="004A23BF">
                              <w:rPr>
                                <w:rFonts w:ascii="Tahoma" w:hAnsi="Tahoma" w:cs="Tahoma"/>
                                <w:b/>
                                <w:bCs/>
                                <w:sz w:val="32"/>
                                <w:szCs w:val="24"/>
                                <w:lang w:val="pt-BR"/>
                              </w:rPr>
                              <w:t xml:space="preserve">° </w:t>
                            </w:r>
                            <w:r w:rsidRPr="00E55568">
                              <w:rPr>
                                <w:rFonts w:ascii="Tahoma" w:hAnsi="Tahoma" w:cs="Tahoma"/>
                                <w:b/>
                                <w:bCs/>
                                <w:sz w:val="32"/>
                                <w:szCs w:val="24"/>
                                <w:lang w:val="pt-BR"/>
                              </w:rPr>
                              <w:t>ENDE-CDE</w:t>
                            </w:r>
                            <w:r>
                              <w:rPr>
                                <w:rFonts w:ascii="Tahoma" w:hAnsi="Tahoma" w:cs="Tahoma"/>
                                <w:b/>
                                <w:bCs/>
                                <w:sz w:val="32"/>
                                <w:szCs w:val="24"/>
                                <w:lang w:val="pt-BR"/>
                              </w:rPr>
                              <w:t>X</w:t>
                            </w:r>
                            <w:r w:rsidRPr="00E55568">
                              <w:rPr>
                                <w:rFonts w:ascii="Tahoma" w:hAnsi="Tahoma" w:cs="Tahoma"/>
                                <w:b/>
                                <w:bCs/>
                                <w:sz w:val="32"/>
                                <w:szCs w:val="24"/>
                                <w:lang w:val="pt-BR"/>
                              </w:rPr>
                              <w:t>-202</w:t>
                            </w:r>
                            <w:r>
                              <w:rPr>
                                <w:rFonts w:ascii="Tahoma" w:hAnsi="Tahoma" w:cs="Tahoma"/>
                                <w:b/>
                                <w:bCs/>
                                <w:sz w:val="32"/>
                                <w:szCs w:val="24"/>
                                <w:lang w:val="pt-BR"/>
                              </w:rPr>
                              <w:t>3</w:t>
                            </w:r>
                            <w:r w:rsidRPr="00E55568">
                              <w:rPr>
                                <w:rFonts w:ascii="Tahoma" w:hAnsi="Tahoma" w:cs="Tahoma"/>
                                <w:b/>
                                <w:bCs/>
                                <w:sz w:val="32"/>
                                <w:szCs w:val="24"/>
                                <w:lang w:val="pt-BR"/>
                              </w:rPr>
                              <w:t>-00</w:t>
                            </w:r>
                            <w:r>
                              <w:rPr>
                                <w:rFonts w:ascii="Tahoma" w:hAnsi="Tahoma" w:cs="Tahoma"/>
                                <w:b/>
                                <w:bCs/>
                                <w:sz w:val="32"/>
                                <w:szCs w:val="24"/>
                                <w:lang w:val="pt-BR"/>
                              </w:rPr>
                              <w:t>1</w:t>
                            </w:r>
                          </w:p>
                          <w:p w14:paraId="1ADCD424" w14:textId="77777777" w:rsidR="00CF21CD" w:rsidRDefault="00CF21CD"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4B9D664" id="Rectangle 20" o:spid="_x0000_s1030" style="position:absolute;left:0;text-align:left;margin-left:68.6pt;margin-top:7.15pt;width:315.75pt;height:38.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" filled="f" fillcolor="#eaeaea" stroked="f" strokecolor="gray">
                <v:textbox inset="2.23519mm,1.1176mm,2.23519mm,1.1176mm">
                  <w:txbxContent>
                    <w:p w14:paraId="3BD5F9CC" w14:textId="1DCC8120" w:rsidR="00CF21CD" w:rsidRDefault="00CF21CD" w:rsidP="00E85A05">
                      <w:pPr>
                        <w:autoSpaceDE w:val="0"/>
                        <w:autoSpaceDN w:val="0"/>
                        <w:adjustRightInd w:val="0"/>
                        <w:jc w:val="center"/>
                        <w:rPr>
                          <w:rFonts w:ascii="Tahoma" w:hAnsi="Tahoma" w:cs="Tahoma"/>
                          <w:b/>
                          <w:bCs/>
                          <w:color w:val="000000"/>
                          <w:sz w:val="32"/>
                          <w:szCs w:val="24"/>
                          <w:lang w:val="pt-BR"/>
                        </w:rPr>
                      </w:pPr>
                      <w:r w:rsidRPr="004A23BF">
                        <w:rPr>
                          <w:rFonts w:ascii="Tahoma" w:hAnsi="Tahoma" w:cs="Tahoma"/>
                          <w:b/>
                          <w:bCs/>
                          <w:color w:val="000000"/>
                          <w:sz w:val="32"/>
                          <w:szCs w:val="24"/>
                          <w:lang w:val="pt-BR"/>
                        </w:rPr>
                        <w:t>Código ENDE N</w:t>
                      </w:r>
                      <w:r w:rsidRPr="004A23BF">
                        <w:rPr>
                          <w:rFonts w:ascii="Tahoma" w:hAnsi="Tahoma" w:cs="Tahoma"/>
                          <w:b/>
                          <w:bCs/>
                          <w:sz w:val="32"/>
                          <w:szCs w:val="24"/>
                          <w:lang w:val="pt-BR"/>
                        </w:rPr>
                        <w:t xml:space="preserve">° </w:t>
                      </w:r>
                      <w:r w:rsidRPr="00E55568">
                        <w:rPr>
                          <w:rFonts w:ascii="Tahoma" w:hAnsi="Tahoma" w:cs="Tahoma"/>
                          <w:b/>
                          <w:bCs/>
                          <w:sz w:val="32"/>
                          <w:szCs w:val="24"/>
                          <w:lang w:val="pt-BR"/>
                        </w:rPr>
                        <w:t>ENDE-CDE</w:t>
                      </w:r>
                      <w:r>
                        <w:rPr>
                          <w:rFonts w:ascii="Tahoma" w:hAnsi="Tahoma" w:cs="Tahoma"/>
                          <w:b/>
                          <w:bCs/>
                          <w:sz w:val="32"/>
                          <w:szCs w:val="24"/>
                          <w:lang w:val="pt-BR"/>
                        </w:rPr>
                        <w:t>X</w:t>
                      </w:r>
                      <w:r w:rsidRPr="00E55568">
                        <w:rPr>
                          <w:rFonts w:ascii="Tahoma" w:hAnsi="Tahoma" w:cs="Tahoma"/>
                          <w:b/>
                          <w:bCs/>
                          <w:sz w:val="32"/>
                          <w:szCs w:val="24"/>
                          <w:lang w:val="pt-BR"/>
                        </w:rPr>
                        <w:t>-202</w:t>
                      </w:r>
                      <w:r>
                        <w:rPr>
                          <w:rFonts w:ascii="Tahoma" w:hAnsi="Tahoma" w:cs="Tahoma"/>
                          <w:b/>
                          <w:bCs/>
                          <w:sz w:val="32"/>
                          <w:szCs w:val="24"/>
                          <w:lang w:val="pt-BR"/>
                        </w:rPr>
                        <w:t>3</w:t>
                      </w:r>
                      <w:r w:rsidRPr="00E55568">
                        <w:rPr>
                          <w:rFonts w:ascii="Tahoma" w:hAnsi="Tahoma" w:cs="Tahoma"/>
                          <w:b/>
                          <w:bCs/>
                          <w:sz w:val="32"/>
                          <w:szCs w:val="24"/>
                          <w:lang w:val="pt-BR"/>
                        </w:rPr>
                        <w:t>-00</w:t>
                      </w:r>
                      <w:r>
                        <w:rPr>
                          <w:rFonts w:ascii="Tahoma" w:hAnsi="Tahoma" w:cs="Tahoma"/>
                          <w:b/>
                          <w:bCs/>
                          <w:sz w:val="32"/>
                          <w:szCs w:val="24"/>
                          <w:lang w:val="pt-BR"/>
                        </w:rPr>
                        <w:t>1</w:t>
                      </w:r>
                    </w:p>
                    <w:p w14:paraId="1ADCD424" w14:textId="77777777" w:rsidR="00CF21CD" w:rsidRDefault="00CF21CD"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7772FBBC" w14:textId="77777777" w:rsidR="00E85A05" w:rsidRPr="000941A6" w:rsidRDefault="00E85A05" w:rsidP="00E85A05">
      <w:pPr>
        <w:jc w:val="center"/>
        <w:rPr>
          <w:rFonts w:cs="Arial"/>
          <w:b/>
          <w:sz w:val="18"/>
          <w:szCs w:val="18"/>
        </w:rPr>
      </w:pPr>
    </w:p>
    <w:p w14:paraId="11304F10" w14:textId="77777777" w:rsidR="00E85A05" w:rsidRPr="000941A6" w:rsidRDefault="00E85A05" w:rsidP="00E85A05">
      <w:pPr>
        <w:jc w:val="center"/>
        <w:rPr>
          <w:rFonts w:cs="Arial"/>
          <w:b/>
          <w:sz w:val="18"/>
          <w:szCs w:val="18"/>
        </w:rPr>
      </w:pPr>
    </w:p>
    <w:p w14:paraId="0555E4B8" w14:textId="77777777" w:rsidR="00E85A05" w:rsidRPr="000941A6" w:rsidRDefault="00E85A05" w:rsidP="00E85A05">
      <w:pPr>
        <w:jc w:val="center"/>
        <w:rPr>
          <w:rFonts w:cs="Arial"/>
          <w:b/>
          <w:sz w:val="18"/>
          <w:szCs w:val="18"/>
        </w:rPr>
      </w:pPr>
    </w:p>
    <w:p w14:paraId="4B341A65" w14:textId="77777777" w:rsidR="00E85A05" w:rsidRDefault="00E85A05" w:rsidP="00E85A05">
      <w:pPr>
        <w:jc w:val="center"/>
        <w:rPr>
          <w:rFonts w:cs="Arial"/>
          <w:b/>
          <w:sz w:val="18"/>
          <w:szCs w:val="18"/>
        </w:rPr>
      </w:pPr>
    </w:p>
    <w:p w14:paraId="28E56D55" w14:textId="77777777" w:rsidR="00077AC6" w:rsidRDefault="00077AC6" w:rsidP="00E85A05">
      <w:pPr>
        <w:jc w:val="center"/>
        <w:rPr>
          <w:rFonts w:cs="Arial"/>
          <w:b/>
          <w:sz w:val="18"/>
          <w:szCs w:val="18"/>
        </w:rPr>
      </w:pPr>
    </w:p>
    <w:p w14:paraId="04A02B27" w14:textId="77777777" w:rsidR="00D45D1B" w:rsidRDefault="00D45D1B" w:rsidP="00562269">
      <w:pPr>
        <w:jc w:val="both"/>
        <w:rPr>
          <w:rFonts w:ascii="Tahoma" w:hAnsi="Tahoma" w:cs="Tahoma"/>
          <w:b/>
          <w:bCs/>
          <w:sz w:val="40"/>
          <w:szCs w:val="40"/>
        </w:rPr>
      </w:pPr>
    </w:p>
    <w:p w14:paraId="47B6AF7E" w14:textId="1885DBF6" w:rsidR="00387850" w:rsidRDefault="004517D0" w:rsidP="00387850">
      <w:pPr>
        <w:jc w:val="center"/>
        <w:rPr>
          <w:rFonts w:ascii="Tahoma" w:hAnsi="Tahoma" w:cs="Tahoma"/>
          <w:b/>
          <w:sz w:val="28"/>
          <w:szCs w:val="28"/>
        </w:rPr>
      </w:pPr>
      <w:r w:rsidRPr="004517D0">
        <w:rPr>
          <w:rFonts w:ascii="Tahoma" w:hAnsi="Tahoma" w:cs="Tahoma"/>
          <w:b/>
          <w:sz w:val="28"/>
          <w:szCs w:val="28"/>
        </w:rPr>
        <w:t>ESTUDIO DE RIESGO Y VALORIZACION DE ACTIVOS DE LAS PLANTAS DE GENERACION, TERMOELECTRICAS, SOLARES, Y EOLICAS</w:t>
      </w:r>
    </w:p>
    <w:p w14:paraId="46775F3F" w14:textId="77777777" w:rsidR="00387850" w:rsidRDefault="00387850" w:rsidP="00387850">
      <w:pPr>
        <w:jc w:val="center"/>
        <w:rPr>
          <w:rFonts w:ascii="Tahoma" w:hAnsi="Tahoma" w:cs="Tahoma"/>
          <w:b/>
          <w:sz w:val="28"/>
          <w:szCs w:val="28"/>
        </w:rPr>
      </w:pPr>
    </w:p>
    <w:p w14:paraId="3E0ECDD3" w14:textId="2D3F7346" w:rsidR="00A50D1E" w:rsidRPr="00387850" w:rsidRDefault="004517D0" w:rsidP="00387850">
      <w:pPr>
        <w:jc w:val="center"/>
        <w:rPr>
          <w:rFonts w:ascii="Tahoma" w:hAnsi="Tahoma" w:cs="Tahoma"/>
          <w:b/>
          <w:sz w:val="28"/>
          <w:szCs w:val="28"/>
        </w:rPr>
      </w:pPr>
      <w:r>
        <w:rPr>
          <w:rFonts w:ascii="Tahoma" w:hAnsi="Tahoma" w:cs="Tahoma"/>
          <w:b/>
          <w:sz w:val="28"/>
          <w:szCs w:val="28"/>
        </w:rPr>
        <w:t>PRIMERA</w:t>
      </w:r>
      <w:r w:rsidR="00387850" w:rsidRPr="00387850">
        <w:rPr>
          <w:rFonts w:ascii="Tahoma" w:hAnsi="Tahoma" w:cs="Tahoma"/>
          <w:b/>
          <w:sz w:val="28"/>
          <w:szCs w:val="28"/>
        </w:rPr>
        <w:t xml:space="preserve"> CONVOCATORIA</w:t>
      </w:r>
    </w:p>
    <w:p w14:paraId="58FAFA68" w14:textId="77777777" w:rsidR="00A50D1E" w:rsidRDefault="00A50D1E" w:rsidP="00077AC6">
      <w:pPr>
        <w:rPr>
          <w:rFonts w:cs="Arial"/>
          <w:b/>
          <w:sz w:val="18"/>
          <w:szCs w:val="18"/>
        </w:rPr>
      </w:pPr>
    </w:p>
    <w:p w14:paraId="2F65510F" w14:textId="77777777" w:rsidR="00A50D1E" w:rsidRDefault="00A50D1E" w:rsidP="00077AC6">
      <w:pPr>
        <w:rPr>
          <w:rFonts w:cs="Arial"/>
          <w:b/>
          <w:sz w:val="18"/>
          <w:szCs w:val="18"/>
        </w:rPr>
      </w:pPr>
    </w:p>
    <w:p w14:paraId="0FE1457B" w14:textId="77777777" w:rsidR="00291C6B" w:rsidRDefault="00291C6B" w:rsidP="00077AC6">
      <w:pPr>
        <w:rPr>
          <w:rFonts w:cs="Arial"/>
          <w:b/>
          <w:sz w:val="18"/>
          <w:szCs w:val="18"/>
        </w:rPr>
      </w:pPr>
    </w:p>
    <w:p w14:paraId="7952E7B6" w14:textId="77777777" w:rsidR="00E55568" w:rsidRDefault="00E55568" w:rsidP="00077AC6">
      <w:pPr>
        <w:rPr>
          <w:rFonts w:cs="Arial"/>
          <w:b/>
          <w:sz w:val="18"/>
          <w:szCs w:val="18"/>
        </w:rPr>
      </w:pPr>
    </w:p>
    <w:p w14:paraId="50332885" w14:textId="77777777" w:rsidR="00291C6B" w:rsidRDefault="00291C6B" w:rsidP="00077AC6">
      <w:pPr>
        <w:rPr>
          <w:rFonts w:cs="Arial"/>
          <w:b/>
          <w:sz w:val="18"/>
          <w:szCs w:val="18"/>
        </w:rPr>
      </w:pPr>
    </w:p>
    <w:p w14:paraId="55A64FEE" w14:textId="77777777" w:rsidR="00291C6B" w:rsidRPr="000941A6" w:rsidRDefault="00291C6B" w:rsidP="00077AC6">
      <w:pPr>
        <w:rPr>
          <w:rFonts w:cs="Arial"/>
          <w:b/>
          <w:sz w:val="18"/>
          <w:szCs w:val="18"/>
        </w:rPr>
      </w:pPr>
    </w:p>
    <w:p w14:paraId="68554097" w14:textId="7783D9F0" w:rsidR="00E85A05" w:rsidRDefault="00340BC5" w:rsidP="00E85A05">
      <w:pPr>
        <w:jc w:val="center"/>
        <w:rPr>
          <w:rFonts w:cs="Arial"/>
          <w:b/>
          <w:sz w:val="18"/>
          <w:szCs w:val="18"/>
        </w:rPr>
      </w:pPr>
      <w:r>
        <w:rPr>
          <w:noProof/>
          <w:lang w:val="es-BO" w:eastAsia="es-BO"/>
        </w:rPr>
        <mc:AlternateContent>
          <mc:Choice Requires="wps">
            <w:drawing>
              <wp:anchor distT="0" distB="0" distL="114300" distR="114300" simplePos="0" relativeHeight="251656192" behindDoc="0" locked="0" layoutInCell="1" allowOverlap="1" wp14:anchorId="638FE1C9" wp14:editId="29F001DA">
                <wp:simplePos x="0" y="0"/>
                <wp:positionH relativeFrom="column">
                  <wp:posOffset>1403985</wp:posOffset>
                </wp:positionH>
                <wp:positionV relativeFrom="paragraph">
                  <wp:posOffset>6350</wp:posOffset>
                </wp:positionV>
                <wp:extent cx="282956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E0B4FA8" w14:textId="5C8DF8E8" w:rsidR="00CF21CD" w:rsidRPr="00D46844" w:rsidRDefault="00CF21CD"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Pr="00841DE1">
                              <w:rPr>
                                <w:rFonts w:ascii="Tahoma" w:hAnsi="Tahoma" w:cs="Tahoma"/>
                                <w:sz w:val="32"/>
                                <w:szCs w:val="36"/>
                                <w:lang w:val="pt-BR"/>
                              </w:rPr>
                              <w:t xml:space="preserve"> </w:t>
                            </w:r>
                            <w:r>
                              <w:rPr>
                                <w:rFonts w:ascii="Tahoma" w:hAnsi="Tahoma" w:cs="Tahoma"/>
                                <w:sz w:val="32"/>
                                <w:szCs w:val="36"/>
                                <w:lang w:val="es-BO"/>
                              </w:rPr>
                              <w:t>junio 2023</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38FE1C9" id="Rectangle 4" o:spid="_x0000_s1031" style="position:absolute;left:0;text-align:left;margin-left:110.55pt;margin-top:.5pt;width:222.8pt;height:34.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" filled="f" fillcolor="#eaeaea" stroked="f" strokecolor="gray">
                <v:textbox inset="2.23519mm,1.1176mm,2.23519mm,1.1176mm">
                  <w:txbxContent>
                    <w:p w14:paraId="6E0B4FA8" w14:textId="5C8DF8E8" w:rsidR="00CF21CD" w:rsidRPr="00D46844" w:rsidRDefault="00CF21CD"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Pr="00841DE1">
                        <w:rPr>
                          <w:rFonts w:ascii="Tahoma" w:hAnsi="Tahoma" w:cs="Tahoma"/>
                          <w:sz w:val="32"/>
                          <w:szCs w:val="36"/>
                          <w:lang w:val="pt-BR"/>
                        </w:rPr>
                        <w:t xml:space="preserve"> </w:t>
                      </w:r>
                      <w:r>
                        <w:rPr>
                          <w:rFonts w:ascii="Tahoma" w:hAnsi="Tahoma" w:cs="Tahoma"/>
                          <w:sz w:val="32"/>
                          <w:szCs w:val="36"/>
                          <w:lang w:val="es-BO"/>
                        </w:rPr>
                        <w:t>junio 2023</w:t>
                      </w:r>
                    </w:p>
                  </w:txbxContent>
                </v:textbox>
              </v:rect>
            </w:pict>
          </mc:Fallback>
        </mc:AlternateContent>
      </w:r>
    </w:p>
    <w:p w14:paraId="299BC69C" w14:textId="77777777" w:rsidR="00BB15F2" w:rsidRDefault="00BB15F2" w:rsidP="00D17CBB">
      <w:pPr>
        <w:outlineLvl w:val="0"/>
        <w:rPr>
          <w:rFonts w:cs="Tahoma"/>
          <w:b/>
          <w:sz w:val="18"/>
          <w:szCs w:val="18"/>
        </w:rPr>
      </w:pPr>
    </w:p>
    <w:p w14:paraId="581F1BC6" w14:textId="77777777" w:rsidR="00E6579B" w:rsidRDefault="00E6579B" w:rsidP="00D17CBB">
      <w:pPr>
        <w:outlineLvl w:val="0"/>
        <w:rPr>
          <w:rFonts w:cs="Tahoma"/>
          <w:b/>
          <w:sz w:val="18"/>
          <w:szCs w:val="18"/>
        </w:rPr>
      </w:pPr>
    </w:p>
    <w:p w14:paraId="3C79513F" w14:textId="77777777" w:rsidR="00E85A05" w:rsidRDefault="00E85A05" w:rsidP="00E85A05">
      <w:pPr>
        <w:jc w:val="center"/>
        <w:outlineLvl w:val="0"/>
        <w:rPr>
          <w:rFonts w:cs="Tahoma"/>
          <w:b/>
          <w:sz w:val="18"/>
          <w:szCs w:val="18"/>
        </w:rPr>
      </w:pPr>
    </w:p>
    <w:p w14:paraId="152EC152" w14:textId="77777777" w:rsidR="00291C6B" w:rsidRDefault="00291C6B" w:rsidP="00E85A05">
      <w:pPr>
        <w:jc w:val="center"/>
        <w:outlineLvl w:val="0"/>
        <w:rPr>
          <w:rFonts w:cs="Tahoma"/>
          <w:b/>
          <w:sz w:val="18"/>
          <w:szCs w:val="18"/>
        </w:rPr>
      </w:pPr>
    </w:p>
    <w:p w14:paraId="61DA2A37" w14:textId="77777777" w:rsidR="00FF04B1" w:rsidRDefault="00FF04B1" w:rsidP="00E85A05">
      <w:pPr>
        <w:jc w:val="center"/>
        <w:outlineLvl w:val="0"/>
        <w:rPr>
          <w:rFonts w:cs="Tahoma"/>
          <w:b/>
          <w:sz w:val="18"/>
          <w:szCs w:val="18"/>
        </w:rPr>
      </w:pPr>
    </w:p>
    <w:p w14:paraId="7ABED859" w14:textId="77777777" w:rsidR="00FF04B1" w:rsidRDefault="00FF04B1" w:rsidP="00E85A05">
      <w:pPr>
        <w:jc w:val="center"/>
        <w:outlineLvl w:val="0"/>
        <w:rPr>
          <w:rFonts w:cs="Tahoma"/>
          <w:b/>
          <w:sz w:val="18"/>
          <w:szCs w:val="18"/>
        </w:rPr>
      </w:pPr>
    </w:p>
    <w:p w14:paraId="3DBB1BB0" w14:textId="77777777" w:rsidR="007672CA" w:rsidRDefault="007672CA" w:rsidP="007672CA">
      <w:pPr>
        <w:jc w:val="center"/>
        <w:rPr>
          <w:rFonts w:ascii="Verdana" w:hAnsi="Verdana" w:cs="Arial"/>
          <w:b/>
          <w:sz w:val="18"/>
          <w:szCs w:val="18"/>
          <w:lang w:val="es-BO"/>
        </w:rPr>
      </w:pPr>
      <w:r>
        <w:rPr>
          <w:rFonts w:ascii="Verdana" w:hAnsi="Verdana" w:cs="Arial"/>
          <w:b/>
          <w:sz w:val="18"/>
          <w:szCs w:val="18"/>
          <w:lang w:val="es-BO"/>
        </w:rPr>
        <w:lastRenderedPageBreak/>
        <w:t>PARTE I</w:t>
      </w:r>
    </w:p>
    <w:p w14:paraId="4E2211EB" w14:textId="77777777" w:rsidR="007672CA" w:rsidRDefault="007672CA" w:rsidP="007672CA">
      <w:pPr>
        <w:jc w:val="center"/>
        <w:rPr>
          <w:rFonts w:ascii="Verdana" w:hAnsi="Verdana" w:cs="Arial"/>
          <w:b/>
          <w:sz w:val="18"/>
          <w:szCs w:val="18"/>
          <w:lang w:val="es-BO"/>
        </w:rPr>
      </w:pPr>
      <w:r>
        <w:rPr>
          <w:rFonts w:ascii="Verdana" w:hAnsi="Verdana" w:cs="Arial"/>
          <w:b/>
          <w:sz w:val="18"/>
          <w:szCs w:val="18"/>
          <w:lang w:val="es-BO"/>
        </w:rPr>
        <w:t xml:space="preserve">INFORMACIÓN GENERAL A LOS PROPONENTES </w:t>
      </w:r>
    </w:p>
    <w:p w14:paraId="0C163C31" w14:textId="77777777" w:rsidR="007672CA" w:rsidRDefault="007672CA" w:rsidP="007672CA">
      <w:pPr>
        <w:jc w:val="center"/>
        <w:rPr>
          <w:rFonts w:ascii="Verdana" w:hAnsi="Verdana" w:cs="Arial"/>
          <w:b/>
          <w:sz w:val="18"/>
          <w:szCs w:val="18"/>
          <w:lang w:val="es-BO"/>
        </w:rPr>
      </w:pPr>
    </w:p>
    <w:p w14:paraId="4C0FD2C8" w14:textId="77777777" w:rsidR="007672CA" w:rsidRDefault="007672CA" w:rsidP="007672CA">
      <w:pPr>
        <w:jc w:val="center"/>
        <w:rPr>
          <w:rFonts w:ascii="Verdana" w:hAnsi="Verdana" w:cs="Arial"/>
          <w:b/>
          <w:sz w:val="18"/>
          <w:szCs w:val="18"/>
          <w:lang w:val="es-BO"/>
        </w:rPr>
      </w:pPr>
      <w:r>
        <w:rPr>
          <w:rFonts w:ascii="Verdana" w:hAnsi="Verdana" w:cs="Arial"/>
          <w:b/>
          <w:sz w:val="18"/>
          <w:szCs w:val="18"/>
          <w:lang w:val="es-BO"/>
        </w:rPr>
        <w:t>SECCIÓN I</w:t>
      </w:r>
    </w:p>
    <w:p w14:paraId="1616183A" w14:textId="77777777" w:rsidR="007672CA" w:rsidRDefault="007672CA" w:rsidP="007672CA">
      <w:pPr>
        <w:jc w:val="center"/>
        <w:rPr>
          <w:rFonts w:ascii="Verdana" w:hAnsi="Verdana" w:cs="Arial"/>
          <w:b/>
          <w:sz w:val="18"/>
          <w:szCs w:val="18"/>
          <w:lang w:val="es-BO"/>
        </w:rPr>
      </w:pPr>
      <w:r>
        <w:rPr>
          <w:rFonts w:ascii="Verdana" w:hAnsi="Verdana" w:cs="Arial"/>
          <w:b/>
          <w:sz w:val="18"/>
          <w:szCs w:val="18"/>
          <w:lang w:val="es-BO"/>
        </w:rPr>
        <w:t>GENERALIDADES</w:t>
      </w:r>
    </w:p>
    <w:p w14:paraId="68AC2D2E" w14:textId="77777777" w:rsidR="007672CA" w:rsidRDefault="007672CA" w:rsidP="007672CA">
      <w:pPr>
        <w:ind w:left="705" w:hanging="705"/>
        <w:jc w:val="both"/>
        <w:rPr>
          <w:rFonts w:ascii="Verdana" w:hAnsi="Verdana" w:cs="Arial"/>
          <w:sz w:val="18"/>
          <w:szCs w:val="18"/>
          <w:lang w:val="es-BO"/>
        </w:rPr>
      </w:pPr>
    </w:p>
    <w:p w14:paraId="304E1BD2" w14:textId="77777777" w:rsidR="007672CA" w:rsidRDefault="007672CA" w:rsidP="00883D66">
      <w:pPr>
        <w:pStyle w:val="Puesto"/>
        <w:numPr>
          <w:ilvl w:val="0"/>
          <w:numId w:val="13"/>
        </w:numPr>
        <w:spacing w:before="0"/>
        <w:jc w:val="both"/>
        <w:rPr>
          <w:rFonts w:ascii="Verdana" w:hAnsi="Verdana"/>
          <w:sz w:val="18"/>
          <w:szCs w:val="18"/>
          <w:lang w:val="es-BO"/>
        </w:rPr>
      </w:pPr>
      <w:bookmarkStart w:id="1" w:name="_Toc351628662"/>
      <w:r>
        <w:rPr>
          <w:rFonts w:ascii="Verdana" w:hAnsi="Verdana"/>
          <w:sz w:val="18"/>
          <w:szCs w:val="18"/>
          <w:lang w:val="es-BO"/>
        </w:rPr>
        <w:t xml:space="preserve">NORMATIVA APLICABLE AL </w:t>
      </w:r>
      <w:bookmarkEnd w:id="1"/>
      <w:r w:rsidR="00AC6E8D">
        <w:rPr>
          <w:rFonts w:ascii="Verdana" w:hAnsi="Verdana"/>
          <w:sz w:val="18"/>
          <w:szCs w:val="18"/>
          <w:lang w:val="es-BO"/>
        </w:rPr>
        <w:t>DOCUMENTO BASE DE CONTRATACIÓ</w:t>
      </w:r>
      <w:r w:rsidR="00C77E1C" w:rsidRPr="00C77E1C">
        <w:rPr>
          <w:rFonts w:ascii="Verdana" w:hAnsi="Verdana"/>
          <w:sz w:val="18"/>
          <w:szCs w:val="18"/>
          <w:lang w:val="es-BO"/>
        </w:rPr>
        <w:t>N DEL EXTERIOR (DBCE)</w:t>
      </w:r>
    </w:p>
    <w:p w14:paraId="3F8E2686" w14:textId="77777777" w:rsidR="007672CA" w:rsidRDefault="007672CA" w:rsidP="007672CA">
      <w:pPr>
        <w:ind w:left="720" w:hanging="720"/>
        <w:jc w:val="both"/>
        <w:rPr>
          <w:rFonts w:ascii="Verdana" w:hAnsi="Verdana" w:cs="Arial"/>
          <w:b/>
          <w:sz w:val="18"/>
          <w:szCs w:val="18"/>
          <w:lang w:val="es-BO"/>
        </w:rPr>
      </w:pPr>
    </w:p>
    <w:p w14:paraId="51049A70" w14:textId="77777777" w:rsidR="007341CD" w:rsidRDefault="007672CA" w:rsidP="00C2028F">
      <w:pPr>
        <w:pStyle w:val="Estilo10"/>
        <w:rPr>
          <w:rFonts w:cs="Tahoma"/>
          <w:color w:val="auto"/>
        </w:rPr>
      </w:pPr>
      <w:r w:rsidRPr="00C77E1C">
        <w:rPr>
          <w:color w:val="auto"/>
        </w:rPr>
        <w:t xml:space="preserve">El presente </w:t>
      </w:r>
      <w:r w:rsidR="002B1E98" w:rsidRPr="00C77E1C">
        <w:rPr>
          <w:color w:val="auto"/>
        </w:rPr>
        <w:t>Documento Base de Contratación del Exterior (DBCE)</w:t>
      </w:r>
      <w:r w:rsidRPr="00C77E1C">
        <w:rPr>
          <w:color w:val="auto"/>
        </w:rPr>
        <w:t xml:space="preserve"> se rige por el </w:t>
      </w:r>
      <w:r w:rsidR="002B1E98" w:rsidRPr="00C77E1C">
        <w:rPr>
          <w:color w:val="auto"/>
        </w:rPr>
        <w:t xml:space="preserve">Reglamento Específico para la Contratación </w:t>
      </w:r>
      <w:r w:rsidR="002B1E98" w:rsidRPr="00104A43">
        <w:rPr>
          <w:color w:val="auto"/>
        </w:rPr>
        <w:t>de Bienes y/o Servicios Especializados en el Extranjero</w:t>
      </w:r>
      <w:r w:rsidRPr="00104A43">
        <w:rPr>
          <w:color w:val="auto"/>
        </w:rPr>
        <w:t xml:space="preserve"> de la Empresa Nacional de Electricidad ENDE aprobado mediante Resolución de Directorio N° 0</w:t>
      </w:r>
      <w:r w:rsidR="00C77E1C" w:rsidRPr="00104A43">
        <w:rPr>
          <w:color w:val="auto"/>
        </w:rPr>
        <w:t>27</w:t>
      </w:r>
      <w:r w:rsidRPr="00104A43">
        <w:rPr>
          <w:color w:val="auto"/>
        </w:rPr>
        <w:t>/201</w:t>
      </w:r>
      <w:r w:rsidR="00C77E1C" w:rsidRPr="00104A43">
        <w:rPr>
          <w:color w:val="auto"/>
        </w:rPr>
        <w:t>6 de fecha 29 de julio del 2016</w:t>
      </w:r>
      <w:r w:rsidRPr="00104A43">
        <w:rPr>
          <w:color w:val="auto"/>
        </w:rPr>
        <w:t xml:space="preserve">, elaborado en el marco del Decreto Supremo N° </w:t>
      </w:r>
      <w:r w:rsidR="00EF4639" w:rsidRPr="00104A43">
        <w:rPr>
          <w:color w:val="auto"/>
        </w:rPr>
        <w:t>26688, de 5</w:t>
      </w:r>
      <w:r w:rsidRPr="00104A43">
        <w:rPr>
          <w:color w:val="auto"/>
        </w:rPr>
        <w:t xml:space="preserve"> de junio de 200</w:t>
      </w:r>
      <w:r w:rsidR="00EF4639" w:rsidRPr="00104A43">
        <w:rPr>
          <w:color w:val="auto"/>
        </w:rPr>
        <w:t>2</w:t>
      </w:r>
      <w:r w:rsidR="006D40FC" w:rsidRPr="00104A43">
        <w:rPr>
          <w:color w:val="auto"/>
        </w:rPr>
        <w:t xml:space="preserve"> y </w:t>
      </w:r>
      <w:r w:rsidR="00C2028F" w:rsidRPr="00104A43">
        <w:rPr>
          <w:rFonts w:cs="Tahoma"/>
          <w:color w:val="auto"/>
        </w:rPr>
        <w:t>el presente Términos de Referencia.</w:t>
      </w:r>
      <w:r w:rsidR="00104A43" w:rsidRPr="00104A43">
        <w:rPr>
          <w:rFonts w:cs="Tahoma"/>
          <w:color w:val="auto"/>
        </w:rPr>
        <w:t xml:space="preserve"> </w:t>
      </w:r>
    </w:p>
    <w:p w14:paraId="7FFB58AB" w14:textId="77777777" w:rsidR="007341CD" w:rsidRPr="007341CD" w:rsidRDefault="007341CD" w:rsidP="007341CD"/>
    <w:p w14:paraId="657F37D8" w14:textId="188DB181" w:rsidR="007672CA" w:rsidRDefault="007672CA" w:rsidP="00883D66">
      <w:pPr>
        <w:pStyle w:val="Puesto"/>
        <w:numPr>
          <w:ilvl w:val="0"/>
          <w:numId w:val="13"/>
        </w:numPr>
        <w:spacing w:before="0"/>
        <w:jc w:val="left"/>
        <w:rPr>
          <w:rFonts w:ascii="Verdana" w:hAnsi="Verdana"/>
          <w:sz w:val="18"/>
          <w:szCs w:val="18"/>
          <w:lang w:val="es-BO"/>
        </w:rPr>
      </w:pPr>
      <w:bookmarkStart w:id="2" w:name="_Toc351628663"/>
      <w:r>
        <w:rPr>
          <w:rFonts w:ascii="Verdana" w:hAnsi="Verdana"/>
          <w:sz w:val="18"/>
          <w:szCs w:val="18"/>
          <w:lang w:val="es-BO"/>
        </w:rPr>
        <w:t>PROPONENTE</w:t>
      </w:r>
      <w:r w:rsidR="005804A0">
        <w:rPr>
          <w:rFonts w:ascii="Verdana" w:hAnsi="Verdana"/>
          <w:sz w:val="18"/>
          <w:szCs w:val="18"/>
          <w:lang w:val="es-BO"/>
        </w:rPr>
        <w:t>S</w:t>
      </w:r>
      <w:r>
        <w:rPr>
          <w:rFonts w:ascii="Verdana" w:hAnsi="Verdana"/>
          <w:sz w:val="18"/>
          <w:szCs w:val="18"/>
          <w:lang w:val="es-BO"/>
        </w:rPr>
        <w:t xml:space="preserve"> ELEGIBLE</w:t>
      </w:r>
      <w:bookmarkEnd w:id="2"/>
      <w:r w:rsidR="007C0979">
        <w:rPr>
          <w:rFonts w:ascii="Verdana" w:hAnsi="Verdana"/>
          <w:sz w:val="18"/>
          <w:szCs w:val="18"/>
          <w:lang w:val="es-BO"/>
        </w:rPr>
        <w:t xml:space="preserve"> </w:t>
      </w:r>
    </w:p>
    <w:p w14:paraId="7B9A1F96" w14:textId="77777777" w:rsidR="004A478B" w:rsidRPr="00606196" w:rsidRDefault="004A478B" w:rsidP="00C64640">
      <w:pPr>
        <w:pStyle w:val="Estilo9"/>
        <w:ind w:left="0"/>
      </w:pPr>
    </w:p>
    <w:p w14:paraId="2582A525" w14:textId="77777777" w:rsidR="005804A0" w:rsidRPr="008D67D2" w:rsidRDefault="005804A0" w:rsidP="005804A0">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20063E61" w14:textId="77777777" w:rsidR="005804A0" w:rsidRPr="008D67D2" w:rsidRDefault="005804A0" w:rsidP="005804A0">
      <w:pPr>
        <w:jc w:val="both"/>
        <w:rPr>
          <w:rFonts w:ascii="Verdana" w:hAnsi="Verdana" w:cs="Arial"/>
          <w:sz w:val="18"/>
          <w:szCs w:val="18"/>
          <w:lang w:val="es-BO"/>
        </w:rPr>
      </w:pPr>
    </w:p>
    <w:p w14:paraId="5101D38E" w14:textId="6A91851D" w:rsidR="00E43B6A" w:rsidRDefault="005804A0" w:rsidP="00812975">
      <w:pPr>
        <w:numPr>
          <w:ilvl w:val="0"/>
          <w:numId w:val="105"/>
        </w:numPr>
        <w:tabs>
          <w:tab w:val="clear" w:pos="1217"/>
        </w:tabs>
        <w:ind w:left="1276" w:hanging="425"/>
        <w:jc w:val="both"/>
        <w:rPr>
          <w:rFonts w:ascii="Verdana" w:hAnsi="Verdana" w:cs="Arial"/>
          <w:sz w:val="18"/>
          <w:szCs w:val="18"/>
          <w:lang w:val="es-BO"/>
        </w:rPr>
      </w:pPr>
      <w:r w:rsidRPr="00E43B6A">
        <w:rPr>
          <w:rFonts w:ascii="Verdana" w:hAnsi="Verdana" w:cs="Arial"/>
          <w:sz w:val="18"/>
          <w:szCs w:val="18"/>
          <w:lang w:val="es-BO"/>
        </w:rPr>
        <w:t>Empresas consultoras, legalmente constituidas</w:t>
      </w:r>
      <w:r w:rsidR="00E43B6A">
        <w:rPr>
          <w:rFonts w:ascii="Verdana" w:hAnsi="Verdana" w:cs="Arial"/>
          <w:sz w:val="18"/>
          <w:szCs w:val="18"/>
          <w:lang w:val="es-BO"/>
        </w:rPr>
        <w:t xml:space="preserve"> en su país de origen</w:t>
      </w:r>
    </w:p>
    <w:p w14:paraId="693926F8" w14:textId="77777777" w:rsidR="002251A7" w:rsidRPr="002251A7" w:rsidRDefault="002251A7" w:rsidP="002251A7">
      <w:pPr>
        <w:numPr>
          <w:ilvl w:val="0"/>
          <w:numId w:val="105"/>
        </w:numPr>
        <w:tabs>
          <w:tab w:val="clear" w:pos="1217"/>
        </w:tabs>
        <w:ind w:left="1276" w:hanging="425"/>
        <w:jc w:val="both"/>
        <w:rPr>
          <w:rFonts w:ascii="Verdana" w:hAnsi="Verdana" w:cs="Arial"/>
          <w:sz w:val="18"/>
          <w:szCs w:val="18"/>
          <w:lang w:val="es-BO"/>
        </w:rPr>
      </w:pPr>
      <w:r w:rsidRPr="002251A7">
        <w:rPr>
          <w:rFonts w:ascii="Verdana" w:hAnsi="Verdana" w:cs="Arial"/>
          <w:sz w:val="18"/>
          <w:szCs w:val="18"/>
          <w:lang w:val="es-BO"/>
        </w:rPr>
        <w:t xml:space="preserve">Asociaciones Accidentales entre empresas consultoras legalmente constituidas en su país de origen; en caso de que la Asociación Accidental aun no esté constituida, podrán presentar para la etapa de presentación y evaluación de propuestas en sustitución del Testimonio de Contrato, una carta de Intención de Asociación Accidental. </w:t>
      </w:r>
    </w:p>
    <w:p w14:paraId="017101B4" w14:textId="77777777" w:rsidR="007708FC" w:rsidRPr="00E43B6A" w:rsidRDefault="007708FC" w:rsidP="007708FC">
      <w:pPr>
        <w:ind w:left="1276"/>
        <w:jc w:val="both"/>
        <w:rPr>
          <w:rFonts w:ascii="Verdana" w:hAnsi="Verdana" w:cs="Arial"/>
          <w:sz w:val="18"/>
          <w:szCs w:val="18"/>
          <w:lang w:val="es-BO"/>
        </w:rPr>
      </w:pPr>
    </w:p>
    <w:p w14:paraId="37F510FB" w14:textId="7DA9E85E" w:rsidR="00300577" w:rsidRDefault="00777596" w:rsidP="00777596">
      <w:pPr>
        <w:pStyle w:val="Puesto"/>
        <w:numPr>
          <w:ilvl w:val="0"/>
          <w:numId w:val="13"/>
        </w:numPr>
        <w:spacing w:before="0"/>
        <w:jc w:val="left"/>
        <w:rPr>
          <w:rFonts w:ascii="Verdana" w:hAnsi="Verdana" w:cs="Arial"/>
          <w:sz w:val="18"/>
          <w:szCs w:val="18"/>
          <w:lang w:val="es-BO"/>
        </w:rPr>
      </w:pPr>
      <w:r w:rsidRPr="00777596">
        <w:rPr>
          <w:rFonts w:ascii="Verdana" w:hAnsi="Verdana" w:cs="Arial"/>
          <w:sz w:val="18"/>
          <w:szCs w:val="18"/>
          <w:lang w:val="es-BO"/>
        </w:rPr>
        <w:t>IMPEDIDOS DE PARTICIPAR EN LAS CONTRATACIONES EN EL EXTRANJERO</w:t>
      </w:r>
    </w:p>
    <w:p w14:paraId="0D22CB13" w14:textId="77777777" w:rsidR="0046002C" w:rsidRDefault="0046002C" w:rsidP="00777596">
      <w:pPr>
        <w:pStyle w:val="Prrafodelista"/>
        <w:autoSpaceDE w:val="0"/>
        <w:autoSpaceDN w:val="0"/>
        <w:adjustRightInd w:val="0"/>
        <w:ind w:left="502"/>
        <w:jc w:val="both"/>
        <w:rPr>
          <w:rFonts w:ascii="Verdana" w:hAnsi="Verdana" w:cs="Arial"/>
          <w:sz w:val="18"/>
          <w:szCs w:val="18"/>
          <w:lang w:val="es-BO"/>
        </w:rPr>
      </w:pPr>
    </w:p>
    <w:p w14:paraId="5D004662" w14:textId="500C90FB" w:rsidR="00777596" w:rsidRDefault="00777596" w:rsidP="0046002C">
      <w:pPr>
        <w:pStyle w:val="Prrafodelista"/>
        <w:autoSpaceDE w:val="0"/>
        <w:autoSpaceDN w:val="0"/>
        <w:adjustRightInd w:val="0"/>
        <w:ind w:left="426"/>
        <w:jc w:val="both"/>
        <w:rPr>
          <w:rFonts w:ascii="Verdana" w:hAnsi="Verdana" w:cs="Arial"/>
          <w:sz w:val="18"/>
          <w:szCs w:val="18"/>
          <w:lang w:val="es-BO"/>
        </w:rPr>
      </w:pPr>
      <w:r w:rsidRPr="00777596">
        <w:rPr>
          <w:rFonts w:ascii="Verdana" w:hAnsi="Verdana" w:cs="Arial"/>
          <w:sz w:val="18"/>
          <w:szCs w:val="18"/>
          <w:lang w:val="es-BO"/>
        </w:rPr>
        <w:t>Están impedidos para participar directa o indirectamente en las contrataciones en el extranjero, las</w:t>
      </w:r>
      <w:r>
        <w:rPr>
          <w:rFonts w:ascii="Verdana" w:hAnsi="Verdana" w:cs="Arial"/>
          <w:sz w:val="18"/>
          <w:szCs w:val="18"/>
          <w:lang w:val="es-BO"/>
        </w:rPr>
        <w:t xml:space="preserve"> </w:t>
      </w:r>
      <w:r w:rsidRPr="00777596">
        <w:rPr>
          <w:rFonts w:ascii="Verdana" w:hAnsi="Verdana" w:cs="Arial"/>
          <w:sz w:val="18"/>
          <w:szCs w:val="18"/>
          <w:lang w:val="es-BO"/>
        </w:rPr>
        <w:t>personas naturales o jurídicas comprendidas en los siguientes incisos:</w:t>
      </w:r>
    </w:p>
    <w:p w14:paraId="7B2CB6FA" w14:textId="77777777" w:rsidR="00777596" w:rsidRPr="00777596" w:rsidRDefault="00777596" w:rsidP="00777596">
      <w:pPr>
        <w:pStyle w:val="Prrafodelista"/>
        <w:autoSpaceDE w:val="0"/>
        <w:autoSpaceDN w:val="0"/>
        <w:adjustRightInd w:val="0"/>
        <w:ind w:left="502"/>
        <w:jc w:val="both"/>
        <w:rPr>
          <w:rFonts w:ascii="Verdana" w:hAnsi="Verdana" w:cs="Arial"/>
          <w:sz w:val="18"/>
          <w:szCs w:val="18"/>
          <w:lang w:val="es-BO"/>
        </w:rPr>
      </w:pPr>
    </w:p>
    <w:p w14:paraId="7E818E66" w14:textId="7438481F" w:rsidR="00777596" w:rsidRP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Que tengan deudas pendientes con el Estado Plurinacional de Bolivia, establecidas mediante pliegos de cargo ejecutoriados y no pagados;</w:t>
      </w:r>
    </w:p>
    <w:p w14:paraId="12547DA4" w14:textId="7F73FBA5" w:rsidR="00777596" w:rsidRP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Que tengan sentencia ejecutoriada, con impedimento para ejercer el comercio en el extranjero (se</w:t>
      </w:r>
      <w:r>
        <w:rPr>
          <w:rFonts w:ascii="Verdana" w:hAnsi="Verdana" w:cs="Arial"/>
          <w:sz w:val="18"/>
          <w:szCs w:val="18"/>
          <w:lang w:val="es-BO"/>
        </w:rPr>
        <w:t xml:space="preserve"> </w:t>
      </w:r>
      <w:r w:rsidRPr="00777596">
        <w:rPr>
          <w:rFonts w:ascii="Verdana" w:hAnsi="Verdana" w:cs="Arial"/>
          <w:sz w:val="18"/>
          <w:szCs w:val="18"/>
          <w:lang w:val="es-BO"/>
        </w:rPr>
        <w:t>entiende en el extranjero al lugar donde va a ser prestado el bien, obra o el servicio);</w:t>
      </w:r>
    </w:p>
    <w:p w14:paraId="0935AA14" w14:textId="3B030F4D" w:rsidR="00777596" w:rsidRP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Que se encuentren asociados con consultores que hayan asesorado en la elaboración del contenido</w:t>
      </w:r>
      <w:r>
        <w:rPr>
          <w:rFonts w:ascii="Verdana" w:hAnsi="Verdana" w:cs="Arial"/>
          <w:sz w:val="18"/>
          <w:szCs w:val="18"/>
          <w:lang w:val="es-BO"/>
        </w:rPr>
        <w:t xml:space="preserve"> </w:t>
      </w:r>
      <w:r w:rsidRPr="00777596">
        <w:rPr>
          <w:rFonts w:ascii="Verdana" w:hAnsi="Verdana" w:cs="Arial"/>
          <w:sz w:val="18"/>
          <w:szCs w:val="18"/>
          <w:lang w:val="es-BO"/>
        </w:rPr>
        <w:t>del Documento Base de Contratación del Exterior (DBCE);</w:t>
      </w:r>
    </w:p>
    <w:p w14:paraId="6ACA79C2" w14:textId="44B66CA7" w:rsidR="00777596" w:rsidRP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Que hubiesen declarado su disolución o quiebra;</w:t>
      </w:r>
    </w:p>
    <w:p w14:paraId="7A44568F" w14:textId="431C6796" w:rsid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Los representantes legales, accionistas o socios controladores que tengan vinculación matrimonial o de parentesco con la MAE, hasta el tercer grado de consanguinidad y segundo de afinidad,</w:t>
      </w:r>
      <w:r>
        <w:rPr>
          <w:rFonts w:ascii="Verdana" w:hAnsi="Verdana" w:cs="Arial"/>
          <w:sz w:val="18"/>
          <w:szCs w:val="18"/>
          <w:lang w:val="es-BO"/>
        </w:rPr>
        <w:t xml:space="preserve"> </w:t>
      </w:r>
      <w:r w:rsidRPr="00777596">
        <w:rPr>
          <w:rFonts w:ascii="Verdana" w:hAnsi="Verdana" w:cs="Arial"/>
          <w:sz w:val="18"/>
          <w:szCs w:val="18"/>
          <w:lang w:val="es-BO"/>
        </w:rPr>
        <w:t>conforme lo establecido en el Código de Familia de Bolivia;</w:t>
      </w:r>
    </w:p>
    <w:p w14:paraId="46B160A0" w14:textId="706F501B" w:rsidR="00777596" w:rsidRP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Los proveedores adjudicados que hayan desistido de formalizar la contratación mediante un contrato, orden de compra u orden de servicio, no podrán participar en contrataciones dentro el Estado Plurinacional de Bolivia hasta un (1) año después de la fecha del desistimiento, salvo causas de fuerza mayor, caso fortuito u otras causas debidamente justificadas y aceptadas por ENDE. Este desistimiento será reportado en el Sistema de Información de Contrataciones Estatales (SICOES).</w:t>
      </w:r>
    </w:p>
    <w:p w14:paraId="33BEC10E" w14:textId="112286C0" w:rsidR="00777596" w:rsidRPr="00777596" w:rsidRDefault="00777596" w:rsidP="00B66324">
      <w:pPr>
        <w:pStyle w:val="Prrafodelista"/>
        <w:numPr>
          <w:ilvl w:val="0"/>
          <w:numId w:val="127"/>
        </w:numPr>
        <w:autoSpaceDE w:val="0"/>
        <w:autoSpaceDN w:val="0"/>
        <w:adjustRightInd w:val="0"/>
        <w:jc w:val="both"/>
        <w:rPr>
          <w:rFonts w:ascii="Verdana" w:hAnsi="Verdana" w:cs="Arial"/>
          <w:sz w:val="18"/>
          <w:szCs w:val="18"/>
          <w:lang w:val="es-BO"/>
        </w:rPr>
      </w:pPr>
      <w:r w:rsidRPr="00777596">
        <w:rPr>
          <w:rFonts w:ascii="Verdana" w:hAnsi="Verdana" w:cs="Arial"/>
          <w:sz w:val="18"/>
          <w:szCs w:val="18"/>
          <w:lang w:val="es-BO"/>
        </w:rPr>
        <w:t>Los proveedores, contratistas y consultores con los que se hubiese resuelto el contrato, por causales atribuibles a éstos, no podrán participar en contrataciones dentro el Estado Plurinacional de Bolivia durante tres (3) años después de la fecha de la resolución. Asimismo, aquellos proveedores que hubieran incumplido la orden de compra u orden de servicio, no podrán participar durante un (1) año después de la fecha de incumplimiento. Esta resolución desistimiento será reportada en el Sistema de Información de Contrataciones Estatales (SICOES).</w:t>
      </w:r>
    </w:p>
    <w:p w14:paraId="2119C493" w14:textId="77777777" w:rsidR="003D60B1" w:rsidRDefault="003D60B1" w:rsidP="0017079D">
      <w:pPr>
        <w:pStyle w:val="Prrafodelista"/>
        <w:ind w:left="360"/>
        <w:jc w:val="both"/>
        <w:rPr>
          <w:rFonts w:ascii="Verdana" w:hAnsi="Verdana" w:cs="Arial"/>
          <w:b/>
          <w:sz w:val="18"/>
          <w:szCs w:val="18"/>
          <w:lang w:val="es-BO"/>
        </w:rPr>
      </w:pPr>
    </w:p>
    <w:p w14:paraId="71DE6F30" w14:textId="77777777" w:rsidR="000751BA" w:rsidRDefault="000751BA" w:rsidP="0017079D">
      <w:pPr>
        <w:pStyle w:val="Prrafodelista"/>
        <w:ind w:left="360"/>
        <w:jc w:val="both"/>
        <w:rPr>
          <w:rFonts w:ascii="Verdana" w:hAnsi="Verdana" w:cs="Arial"/>
          <w:b/>
          <w:sz w:val="18"/>
          <w:szCs w:val="18"/>
          <w:lang w:val="es-BO"/>
        </w:rPr>
      </w:pPr>
    </w:p>
    <w:p w14:paraId="7D5C8370" w14:textId="77777777" w:rsidR="000751BA" w:rsidRDefault="000751BA" w:rsidP="0017079D">
      <w:pPr>
        <w:pStyle w:val="Prrafodelista"/>
        <w:ind w:left="360"/>
        <w:jc w:val="both"/>
        <w:rPr>
          <w:rFonts w:ascii="Verdana" w:hAnsi="Verdana" w:cs="Arial"/>
          <w:b/>
          <w:sz w:val="18"/>
          <w:szCs w:val="18"/>
          <w:lang w:val="es-BO"/>
        </w:rPr>
      </w:pPr>
    </w:p>
    <w:p w14:paraId="612B5B64" w14:textId="77777777" w:rsidR="000751BA" w:rsidRPr="003D60B1" w:rsidRDefault="000751BA" w:rsidP="0017079D">
      <w:pPr>
        <w:pStyle w:val="Prrafodelista"/>
        <w:ind w:left="360"/>
        <w:jc w:val="both"/>
        <w:rPr>
          <w:rFonts w:ascii="Verdana" w:hAnsi="Verdana" w:cs="Arial"/>
          <w:b/>
          <w:vanish/>
          <w:sz w:val="18"/>
          <w:szCs w:val="18"/>
          <w:lang w:val="es-BO"/>
        </w:rPr>
      </w:pPr>
    </w:p>
    <w:p w14:paraId="74970FFE" w14:textId="77777777" w:rsidR="003D60B1" w:rsidRPr="003D60B1" w:rsidRDefault="003D60B1" w:rsidP="00883D66">
      <w:pPr>
        <w:pStyle w:val="Prrafodelista"/>
        <w:numPr>
          <w:ilvl w:val="0"/>
          <w:numId w:val="14"/>
        </w:numPr>
        <w:jc w:val="both"/>
        <w:rPr>
          <w:rFonts w:ascii="Verdana" w:hAnsi="Verdana" w:cs="Arial"/>
          <w:b/>
          <w:vanish/>
          <w:sz w:val="18"/>
          <w:szCs w:val="18"/>
          <w:lang w:val="es-BO"/>
        </w:rPr>
      </w:pPr>
    </w:p>
    <w:p w14:paraId="624D863F" w14:textId="77777777" w:rsidR="003D60B1" w:rsidRPr="003D60B1" w:rsidRDefault="003D60B1" w:rsidP="00883D66">
      <w:pPr>
        <w:pStyle w:val="Prrafodelista"/>
        <w:numPr>
          <w:ilvl w:val="0"/>
          <w:numId w:val="14"/>
        </w:numPr>
        <w:jc w:val="both"/>
        <w:rPr>
          <w:rFonts w:ascii="Verdana" w:hAnsi="Verdana" w:cs="Arial"/>
          <w:b/>
          <w:vanish/>
          <w:sz w:val="18"/>
          <w:szCs w:val="18"/>
          <w:lang w:val="es-BO"/>
        </w:rPr>
      </w:pPr>
    </w:p>
    <w:p w14:paraId="53240C35" w14:textId="77777777" w:rsidR="007672CA" w:rsidRPr="00F56677" w:rsidRDefault="007672CA" w:rsidP="005A0967">
      <w:pPr>
        <w:jc w:val="both"/>
        <w:rPr>
          <w:rFonts w:ascii="Verdana" w:hAnsi="Verdana" w:cs="Arial"/>
          <w:sz w:val="18"/>
          <w:szCs w:val="18"/>
        </w:rPr>
      </w:pPr>
    </w:p>
    <w:p w14:paraId="2512CDEA" w14:textId="77777777" w:rsidR="007B205D" w:rsidRPr="008D67D2" w:rsidRDefault="007B205D" w:rsidP="007B205D">
      <w:pPr>
        <w:pStyle w:val="Puesto"/>
        <w:numPr>
          <w:ilvl w:val="0"/>
          <w:numId w:val="13"/>
        </w:numPr>
        <w:spacing w:before="0"/>
        <w:jc w:val="left"/>
        <w:rPr>
          <w:rFonts w:ascii="Verdana" w:hAnsi="Verdana"/>
          <w:sz w:val="18"/>
          <w:lang w:val="es-BO"/>
        </w:rPr>
      </w:pPr>
      <w:bookmarkStart w:id="3" w:name="_Toc94720767"/>
      <w:bookmarkStart w:id="4" w:name="_Toc351628671"/>
      <w:r w:rsidRPr="008D67D2">
        <w:rPr>
          <w:rFonts w:ascii="Verdana" w:hAnsi="Verdana"/>
          <w:sz w:val="18"/>
          <w:lang w:val="es-BO"/>
        </w:rPr>
        <w:t>ACTIVIDADES ADMINISTRATIVAS PREVIAS A LA PRESENTACIÓN DE PROPUESTAS</w:t>
      </w:r>
      <w:bookmarkEnd w:id="3"/>
    </w:p>
    <w:p w14:paraId="066504EA" w14:textId="77777777" w:rsidR="007B205D" w:rsidRPr="008D67D2" w:rsidRDefault="007B205D" w:rsidP="007B205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458D8CB8" w14:textId="677A8917" w:rsidR="007B205D" w:rsidRPr="004A5016" w:rsidRDefault="007B205D" w:rsidP="0046002C">
      <w:pPr>
        <w:pStyle w:val="Puesto"/>
        <w:numPr>
          <w:ilvl w:val="1"/>
          <w:numId w:val="14"/>
        </w:numPr>
        <w:spacing w:before="0"/>
        <w:ind w:left="993" w:hanging="567"/>
        <w:jc w:val="left"/>
        <w:rPr>
          <w:rFonts w:ascii="Verdana" w:hAnsi="Verdana"/>
          <w:bCs w:val="0"/>
          <w:sz w:val="18"/>
          <w:lang w:val="es-BO"/>
        </w:rPr>
      </w:pPr>
      <w:r w:rsidRPr="004A5016">
        <w:rPr>
          <w:rFonts w:ascii="Verdana" w:hAnsi="Verdana"/>
          <w:bCs w:val="0"/>
          <w:sz w:val="18"/>
          <w:szCs w:val="18"/>
          <w:lang w:val="es-BO"/>
        </w:rPr>
        <w:lastRenderedPageBreak/>
        <w:t>Consultas</w:t>
      </w:r>
      <w:r w:rsidRPr="004A5016">
        <w:rPr>
          <w:rFonts w:ascii="Verdana" w:hAnsi="Verdana"/>
          <w:bCs w:val="0"/>
          <w:sz w:val="18"/>
          <w:lang w:val="es-BO"/>
        </w:rPr>
        <w:t xml:space="preserve"> escritas sobre el DBC</w:t>
      </w:r>
      <w:r w:rsidR="00F127D0" w:rsidRPr="004A5016">
        <w:rPr>
          <w:rFonts w:ascii="Verdana" w:hAnsi="Verdana"/>
          <w:bCs w:val="0"/>
          <w:sz w:val="18"/>
          <w:lang w:val="es-BO"/>
        </w:rPr>
        <w:t>E</w:t>
      </w:r>
    </w:p>
    <w:p w14:paraId="06D67059" w14:textId="782D66AA" w:rsidR="007B205D" w:rsidRPr="008D67D2" w:rsidRDefault="007B205D" w:rsidP="007B205D">
      <w:pPr>
        <w:ind w:left="993"/>
        <w:jc w:val="both"/>
        <w:rPr>
          <w:rFonts w:ascii="Verdana" w:hAnsi="Verdana" w:cs="Arial"/>
          <w:sz w:val="18"/>
          <w:szCs w:val="18"/>
          <w:lang w:val="es-BO"/>
        </w:rPr>
      </w:pPr>
      <w:r w:rsidRPr="008D67D2">
        <w:rPr>
          <w:rFonts w:ascii="Verdana" w:hAnsi="Verdana" w:cs="Arial"/>
          <w:sz w:val="18"/>
          <w:szCs w:val="18"/>
          <w:lang w:val="es-BO"/>
        </w:rPr>
        <w:t>Cualquier potencial proponente podrá formular consultas escritas, vía el correo electrónico institucional que la entidad disponga en la convocatoria, hasta la fecha límite establecida en el presente DBC</w:t>
      </w:r>
      <w:r w:rsidR="00F127D0">
        <w:rPr>
          <w:rFonts w:ascii="Verdana" w:hAnsi="Verdana" w:cs="Arial"/>
          <w:sz w:val="18"/>
          <w:szCs w:val="18"/>
          <w:lang w:val="es-BO"/>
        </w:rPr>
        <w:t>E</w:t>
      </w:r>
      <w:r w:rsidRPr="008D67D2">
        <w:rPr>
          <w:rFonts w:ascii="Verdana" w:hAnsi="Verdana" w:cs="Arial"/>
          <w:sz w:val="18"/>
          <w:szCs w:val="18"/>
          <w:lang w:val="es-BO"/>
        </w:rPr>
        <w:t>.</w:t>
      </w:r>
    </w:p>
    <w:p w14:paraId="6BA0BFE0" w14:textId="77777777" w:rsidR="007B205D" w:rsidRPr="008D67D2" w:rsidRDefault="007B205D" w:rsidP="007B205D">
      <w:pPr>
        <w:ind w:left="1276"/>
        <w:jc w:val="both"/>
        <w:rPr>
          <w:rFonts w:ascii="Verdana" w:hAnsi="Verdana" w:cs="Arial"/>
          <w:sz w:val="18"/>
          <w:szCs w:val="18"/>
          <w:lang w:val="es-BO"/>
        </w:rPr>
      </w:pPr>
    </w:p>
    <w:p w14:paraId="10EDE166" w14:textId="06BDA74D" w:rsidR="007B205D" w:rsidRPr="004A5016" w:rsidRDefault="007B205D" w:rsidP="0046002C">
      <w:pPr>
        <w:pStyle w:val="Puesto"/>
        <w:numPr>
          <w:ilvl w:val="1"/>
          <w:numId w:val="14"/>
        </w:numPr>
        <w:spacing w:before="0"/>
        <w:ind w:left="993" w:hanging="567"/>
        <w:jc w:val="left"/>
        <w:rPr>
          <w:rFonts w:ascii="Verdana" w:hAnsi="Verdana"/>
          <w:b w:val="0"/>
          <w:sz w:val="18"/>
          <w:lang w:val="es-BO"/>
        </w:rPr>
      </w:pPr>
      <w:r w:rsidRPr="004A5016">
        <w:rPr>
          <w:rFonts w:ascii="Verdana" w:hAnsi="Verdana"/>
          <w:sz w:val="18"/>
          <w:szCs w:val="18"/>
          <w:lang w:val="es-BO"/>
        </w:rPr>
        <w:t>Reunión</w:t>
      </w:r>
      <w:r w:rsidRPr="004A5016">
        <w:rPr>
          <w:rFonts w:ascii="Verdana" w:hAnsi="Verdana"/>
          <w:sz w:val="18"/>
          <w:lang w:val="es-BO"/>
        </w:rPr>
        <w:t xml:space="preserve"> de Aclaración</w:t>
      </w:r>
    </w:p>
    <w:p w14:paraId="10ECC49F" w14:textId="77777777" w:rsidR="007B205D" w:rsidRPr="008D67D2" w:rsidRDefault="007B205D" w:rsidP="007B205D">
      <w:pPr>
        <w:ind w:left="1440" w:hanging="720"/>
        <w:jc w:val="both"/>
        <w:rPr>
          <w:rFonts w:ascii="Verdana" w:hAnsi="Verdana" w:cs="Arial"/>
          <w:sz w:val="18"/>
          <w:szCs w:val="18"/>
          <w:lang w:val="es-BO"/>
        </w:rPr>
      </w:pPr>
    </w:p>
    <w:p w14:paraId="663FD4F0" w14:textId="1A76D731" w:rsidR="007B205D" w:rsidRPr="008D67D2" w:rsidRDefault="007B205D" w:rsidP="007B205D">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w:t>
      </w:r>
      <w:r w:rsidR="00921AE2">
        <w:rPr>
          <w:rFonts w:ascii="Verdana" w:hAnsi="Verdana" w:cs="Arial"/>
          <w:sz w:val="18"/>
          <w:szCs w:val="18"/>
          <w:lang w:val="es-BO"/>
        </w:rPr>
        <w:t xml:space="preserve"> y</w:t>
      </w:r>
      <w:r w:rsidRPr="008D67D2">
        <w:rPr>
          <w:rFonts w:ascii="Verdana" w:hAnsi="Verdana" w:cs="Arial"/>
          <w:sz w:val="18"/>
          <w:szCs w:val="18"/>
          <w:lang w:val="es-BO"/>
        </w:rPr>
        <w:t xml:space="preserve"> hora señalados en el presente DBC</w:t>
      </w:r>
      <w:r w:rsidR="00921AE2">
        <w:rPr>
          <w:rFonts w:ascii="Verdana" w:hAnsi="Verdana" w:cs="Arial"/>
          <w:sz w:val="18"/>
          <w:szCs w:val="18"/>
          <w:lang w:val="es-BO"/>
        </w:rPr>
        <w:t>E</w:t>
      </w:r>
      <w:r w:rsidRPr="008D67D2">
        <w:rPr>
          <w:rFonts w:ascii="Verdana" w:hAnsi="Verdana" w:cs="Arial"/>
          <w:sz w:val="18"/>
          <w:szCs w:val="18"/>
          <w:lang w:val="es-BO"/>
        </w:rPr>
        <w:t>, en la que los potenciales proponentes podrán expresar sus consultas sobre el proceso de contratación.</w:t>
      </w:r>
      <w:r w:rsidRPr="008D67D2">
        <w:t xml:space="preserve"> </w:t>
      </w:r>
      <w:r w:rsidRPr="008D67D2">
        <w:rPr>
          <w:rFonts w:ascii="Verdana" w:hAnsi="Verdana" w:cs="Arial"/>
          <w:sz w:val="18"/>
          <w:szCs w:val="18"/>
          <w:lang w:val="es-BO"/>
        </w:rPr>
        <w:t xml:space="preserve">La reunión de aclaración se realizará </w:t>
      </w:r>
      <w:r w:rsidR="00E43B6A">
        <w:rPr>
          <w:rFonts w:ascii="Verdana" w:hAnsi="Verdana" w:cs="Arial"/>
          <w:sz w:val="18"/>
          <w:szCs w:val="18"/>
          <w:lang w:val="es-BO"/>
        </w:rPr>
        <w:t>de manera virtual</w:t>
      </w:r>
      <w:r w:rsidRPr="008D67D2">
        <w:rPr>
          <w:rFonts w:ascii="Verdana" w:hAnsi="Verdana" w:cs="Arial"/>
          <w:sz w:val="18"/>
          <w:szCs w:val="18"/>
          <w:lang w:val="es-BO"/>
        </w:rPr>
        <w:t>, conforme a la fecha, hora y enlace de conexión señalados en el cronograma de plazos.</w:t>
      </w:r>
    </w:p>
    <w:p w14:paraId="39D8D879" w14:textId="77777777" w:rsidR="007B205D" w:rsidRPr="008D67D2" w:rsidRDefault="007B205D" w:rsidP="007B205D">
      <w:pPr>
        <w:ind w:left="993"/>
        <w:jc w:val="both"/>
        <w:rPr>
          <w:rFonts w:ascii="Verdana" w:hAnsi="Verdana" w:cs="Arial"/>
          <w:sz w:val="18"/>
          <w:szCs w:val="18"/>
          <w:lang w:val="es-BO"/>
        </w:rPr>
      </w:pPr>
    </w:p>
    <w:p w14:paraId="4EF57944" w14:textId="77777777" w:rsidR="007B205D" w:rsidRPr="008D67D2" w:rsidRDefault="007B205D" w:rsidP="007B205D">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A3A0157" w14:textId="77777777" w:rsidR="007B205D" w:rsidRPr="008D67D2" w:rsidRDefault="007B205D" w:rsidP="007B205D">
      <w:pPr>
        <w:ind w:left="576"/>
        <w:jc w:val="both"/>
        <w:rPr>
          <w:rFonts w:ascii="Verdana" w:hAnsi="Verdana" w:cs="Arial"/>
          <w:sz w:val="18"/>
          <w:szCs w:val="18"/>
          <w:lang w:val="es-BO"/>
        </w:rPr>
      </w:pPr>
    </w:p>
    <w:p w14:paraId="5E524610" w14:textId="149DEC2F" w:rsidR="007B205D" w:rsidRPr="008D67D2" w:rsidRDefault="007B205D" w:rsidP="007B205D">
      <w:pPr>
        <w:ind w:left="993"/>
        <w:jc w:val="both"/>
        <w:rPr>
          <w:rFonts w:ascii="Verdana" w:hAnsi="Verdana" w:cs="Arial"/>
          <w:sz w:val="18"/>
          <w:szCs w:val="18"/>
          <w:lang w:val="es-BO"/>
        </w:rPr>
      </w:pPr>
      <w:r w:rsidRPr="00901119">
        <w:rPr>
          <w:rFonts w:ascii="Verdana" w:hAnsi="Verdana" w:cs="Arial"/>
          <w:sz w:val="18"/>
          <w:szCs w:val="18"/>
        </w:rPr>
        <w:t xml:space="preserve">El Acta de la Reunión de Aclaración, deberá ser publicada en el </w:t>
      </w:r>
      <w:r w:rsidR="00921AE2">
        <w:rPr>
          <w:rFonts w:ascii="Verdana" w:hAnsi="Verdana" w:cs="Arial"/>
          <w:sz w:val="18"/>
          <w:szCs w:val="18"/>
        </w:rPr>
        <w:t>Pagina Web de ENDE.</w:t>
      </w:r>
    </w:p>
    <w:p w14:paraId="69FDB475" w14:textId="77777777" w:rsidR="00921AE2" w:rsidRPr="008D67D2" w:rsidRDefault="00921AE2" w:rsidP="00921AE2">
      <w:pPr>
        <w:jc w:val="both"/>
        <w:rPr>
          <w:rFonts w:ascii="Verdana" w:hAnsi="Verdana" w:cs="Arial"/>
          <w:sz w:val="18"/>
          <w:szCs w:val="18"/>
          <w:lang w:val="es-BO"/>
        </w:rPr>
      </w:pPr>
    </w:p>
    <w:p w14:paraId="4B277FBC" w14:textId="2BE0AFB5" w:rsidR="00921AE2" w:rsidRPr="008D67D2" w:rsidRDefault="00921AE2" w:rsidP="004A5016">
      <w:pPr>
        <w:pStyle w:val="Puesto"/>
        <w:numPr>
          <w:ilvl w:val="0"/>
          <w:numId w:val="13"/>
        </w:numPr>
        <w:spacing w:before="0"/>
        <w:jc w:val="left"/>
        <w:rPr>
          <w:rFonts w:ascii="Verdana" w:hAnsi="Verdana"/>
          <w:sz w:val="18"/>
          <w:lang w:val="es-BO"/>
        </w:rPr>
      </w:pPr>
      <w:bookmarkStart w:id="5" w:name="_Toc94720768"/>
      <w:r w:rsidRPr="008D67D2">
        <w:rPr>
          <w:rFonts w:ascii="Verdana" w:hAnsi="Verdana"/>
          <w:sz w:val="18"/>
          <w:lang w:val="es-BO"/>
        </w:rPr>
        <w:t xml:space="preserve">ENMIENDAS DEL DOCUMENTO BASE DE CONTRATACIÓN </w:t>
      </w:r>
      <w:bookmarkEnd w:id="5"/>
      <w:r>
        <w:rPr>
          <w:rFonts w:ascii="Verdana" w:hAnsi="Verdana"/>
          <w:sz w:val="18"/>
          <w:lang w:val="es-BO"/>
        </w:rPr>
        <w:t>DEL EXTERIOR (DBCE)</w:t>
      </w:r>
    </w:p>
    <w:p w14:paraId="455C2085" w14:textId="77777777" w:rsidR="00921AE2" w:rsidRPr="008D67D2" w:rsidRDefault="00921AE2" w:rsidP="00921AE2">
      <w:pPr>
        <w:jc w:val="both"/>
        <w:rPr>
          <w:rFonts w:ascii="Verdana" w:hAnsi="Verdana" w:cs="Arial"/>
          <w:b/>
          <w:sz w:val="18"/>
          <w:szCs w:val="18"/>
          <w:lang w:val="es-BO"/>
        </w:rPr>
      </w:pPr>
    </w:p>
    <w:p w14:paraId="7A586442" w14:textId="1C29B4E1" w:rsidR="00921AE2" w:rsidRPr="0046002C" w:rsidRDefault="00921AE2" w:rsidP="00B66324">
      <w:pPr>
        <w:pStyle w:val="Prrafodelista"/>
        <w:numPr>
          <w:ilvl w:val="1"/>
          <w:numId w:val="138"/>
        </w:numPr>
        <w:ind w:left="993" w:hanging="567"/>
        <w:jc w:val="both"/>
        <w:rPr>
          <w:rFonts w:ascii="Verdana" w:hAnsi="Verdana" w:cs="Arial"/>
          <w:sz w:val="18"/>
          <w:szCs w:val="18"/>
          <w:lang w:val="es-BO"/>
        </w:rPr>
      </w:pPr>
      <w:r w:rsidRPr="0046002C">
        <w:rPr>
          <w:rFonts w:ascii="Verdana" w:hAnsi="Verdana" w:cs="Arial"/>
          <w:sz w:val="18"/>
          <w:szCs w:val="18"/>
          <w:lang w:val="es-BO"/>
        </w:rPr>
        <w:t xml:space="preserve">La entidad convocante podrá ajustar el DBCE con enmiendas, por iniciativa propia o como resultado de las actividades administrativas previas, en cualquier momento, </w:t>
      </w:r>
      <w:r w:rsidR="00FB0B5F" w:rsidRPr="0046002C">
        <w:rPr>
          <w:rFonts w:ascii="Verdana" w:hAnsi="Verdana" w:cs="Arial"/>
          <w:sz w:val="18"/>
          <w:szCs w:val="18"/>
          <w:lang w:val="es-BO"/>
        </w:rPr>
        <w:t>antes de la Presentación de propuestas</w:t>
      </w:r>
      <w:r w:rsidRPr="0046002C">
        <w:rPr>
          <w:rFonts w:ascii="Verdana" w:hAnsi="Verdana" w:cs="Arial"/>
          <w:sz w:val="18"/>
          <w:szCs w:val="18"/>
          <w:lang w:val="es-BO"/>
        </w:rPr>
        <w:t>.</w:t>
      </w:r>
    </w:p>
    <w:p w14:paraId="58C3F994" w14:textId="77777777" w:rsidR="00921AE2" w:rsidRPr="008D67D2" w:rsidRDefault="00921AE2" w:rsidP="00921AE2">
      <w:pPr>
        <w:ind w:left="1276"/>
        <w:jc w:val="both"/>
        <w:rPr>
          <w:rFonts w:ascii="Verdana" w:hAnsi="Verdana" w:cs="Arial"/>
          <w:sz w:val="18"/>
          <w:szCs w:val="18"/>
          <w:lang w:val="es-BO"/>
        </w:rPr>
      </w:pPr>
    </w:p>
    <w:p w14:paraId="2B9AA637" w14:textId="5220CA2A" w:rsidR="00E43B6A" w:rsidRDefault="00FB0B5F" w:rsidP="00B66324">
      <w:pPr>
        <w:pStyle w:val="Prrafodelista"/>
        <w:numPr>
          <w:ilvl w:val="1"/>
          <w:numId w:val="138"/>
        </w:numPr>
        <w:ind w:left="993" w:hanging="567"/>
        <w:jc w:val="both"/>
        <w:rPr>
          <w:rFonts w:ascii="Verdana" w:hAnsi="Verdana" w:cs="Arial"/>
          <w:sz w:val="18"/>
          <w:szCs w:val="18"/>
          <w:lang w:val="es-BO"/>
        </w:rPr>
      </w:pPr>
      <w:r w:rsidRPr="00FB0B5F">
        <w:rPr>
          <w:rFonts w:ascii="Verdana" w:hAnsi="Verdana" w:cs="Arial"/>
          <w:sz w:val="18"/>
          <w:szCs w:val="18"/>
          <w:lang w:val="es-BO"/>
        </w:rPr>
        <w:t>La(s) Enmienda(s) será publicada en la página Web de ENDE</w:t>
      </w:r>
      <w:r w:rsidR="00E43B6A" w:rsidRPr="00E43B6A">
        <w:rPr>
          <w:rFonts w:ascii="Verdana" w:hAnsi="Verdana" w:cs="Arial"/>
          <w:sz w:val="18"/>
          <w:szCs w:val="18"/>
          <w:lang w:val="es-BO"/>
        </w:rPr>
        <w:t xml:space="preserve"> </w:t>
      </w:r>
      <w:r w:rsidR="00E43B6A">
        <w:rPr>
          <w:rFonts w:ascii="Verdana" w:hAnsi="Verdana" w:cs="Arial"/>
          <w:sz w:val="18"/>
          <w:szCs w:val="18"/>
          <w:lang w:val="es-BO"/>
        </w:rPr>
        <w:t>en el siguiente enlace</w:t>
      </w:r>
      <w:r w:rsidR="00E43B6A" w:rsidRPr="00FE26F8">
        <w:rPr>
          <w:rFonts w:ascii="Verdana" w:hAnsi="Verdana" w:cs="Arial"/>
          <w:sz w:val="18"/>
          <w:szCs w:val="18"/>
          <w:lang w:val="es-BO"/>
        </w:rPr>
        <w:t xml:space="preserve"> </w:t>
      </w:r>
      <w:hyperlink r:id="rId10" w:history="1">
        <w:r w:rsidR="00E43B6A" w:rsidRPr="00C67AF7">
          <w:rPr>
            <w:rStyle w:val="Hipervnculo"/>
            <w:rFonts w:ascii="Verdana" w:hAnsi="Verdana" w:cs="Arial"/>
            <w:sz w:val="18"/>
            <w:szCs w:val="18"/>
            <w:lang w:val="es-BO"/>
          </w:rPr>
          <w:t>https://www.ende.bo/nacional-internacional/vigentes/</w:t>
        </w:r>
      </w:hyperlink>
    </w:p>
    <w:p w14:paraId="72B40C8F" w14:textId="705C03EE" w:rsidR="00FB0B5F" w:rsidRDefault="00FB0B5F" w:rsidP="00FB0B5F">
      <w:pPr>
        <w:pStyle w:val="Prrafodelista"/>
        <w:ind w:left="1000"/>
        <w:rPr>
          <w:rFonts w:ascii="Verdana" w:hAnsi="Verdana" w:cs="Arial"/>
          <w:sz w:val="18"/>
          <w:szCs w:val="18"/>
          <w:lang w:val="es-BO"/>
        </w:rPr>
      </w:pPr>
    </w:p>
    <w:p w14:paraId="6546B403" w14:textId="77777777" w:rsidR="00CC12E8" w:rsidRPr="00D04637" w:rsidRDefault="00CC12E8" w:rsidP="004A5016">
      <w:pPr>
        <w:pStyle w:val="Puesto"/>
        <w:numPr>
          <w:ilvl w:val="0"/>
          <w:numId w:val="13"/>
        </w:numPr>
        <w:spacing w:before="0"/>
        <w:jc w:val="left"/>
        <w:rPr>
          <w:rFonts w:ascii="Verdana" w:hAnsi="Verdana"/>
          <w:sz w:val="18"/>
          <w:szCs w:val="18"/>
          <w:lang w:val="es-BO"/>
        </w:rPr>
      </w:pPr>
      <w:bookmarkStart w:id="6" w:name="_Toc351628666"/>
      <w:r w:rsidRPr="00353DE4">
        <w:rPr>
          <w:rFonts w:ascii="Verdana" w:hAnsi="Verdana"/>
          <w:sz w:val="18"/>
          <w:szCs w:val="18"/>
          <w:lang w:val="es-BO"/>
        </w:rPr>
        <w:t>AMPLIACIÓN DE PLAZO PARA LA PRESENTACIÓN DE PROPUESTAS</w:t>
      </w:r>
      <w:bookmarkEnd w:id="6"/>
    </w:p>
    <w:p w14:paraId="6474C6CE" w14:textId="77777777" w:rsidR="00CC12E8" w:rsidRPr="00353DE4" w:rsidRDefault="00CC12E8" w:rsidP="00CC12E8">
      <w:pPr>
        <w:ind w:left="705" w:hanging="705"/>
        <w:jc w:val="both"/>
        <w:rPr>
          <w:rFonts w:ascii="Verdana" w:hAnsi="Verdana" w:cs="Arial"/>
          <w:b/>
          <w:sz w:val="18"/>
          <w:szCs w:val="18"/>
          <w:lang w:val="es-BO"/>
        </w:rPr>
      </w:pPr>
    </w:p>
    <w:p w14:paraId="6EFBC65E" w14:textId="342A6175" w:rsidR="00CC12E8" w:rsidRPr="0046002C" w:rsidRDefault="00CC12E8" w:rsidP="00B66324">
      <w:pPr>
        <w:pStyle w:val="Prrafodelista"/>
        <w:numPr>
          <w:ilvl w:val="1"/>
          <w:numId w:val="139"/>
        </w:numPr>
        <w:ind w:left="993" w:hanging="567"/>
        <w:jc w:val="both"/>
        <w:rPr>
          <w:rFonts w:ascii="Verdana" w:hAnsi="Verdana" w:cs="Arial"/>
          <w:sz w:val="18"/>
          <w:szCs w:val="18"/>
          <w:lang w:val="es-BO"/>
        </w:rPr>
      </w:pPr>
      <w:r w:rsidRPr="0046002C">
        <w:rPr>
          <w:rFonts w:ascii="Verdana" w:hAnsi="Verdana" w:cs="Arial"/>
          <w:sz w:val="18"/>
          <w:szCs w:val="18"/>
          <w:lang w:val="es-BO"/>
        </w:rPr>
        <w:t>El RCE podrá ampliar el plazo de presentación de propuestas, mediante Enmienda, por las siguientes causas debidamente justificadas:</w:t>
      </w:r>
    </w:p>
    <w:p w14:paraId="4BF5F5D0" w14:textId="77777777" w:rsidR="00CC12E8" w:rsidRPr="00353DE4" w:rsidRDefault="00CC12E8" w:rsidP="00CC12E8">
      <w:pPr>
        <w:ind w:left="851" w:hanging="425"/>
        <w:jc w:val="both"/>
        <w:rPr>
          <w:rFonts w:ascii="Verdana" w:hAnsi="Verdana" w:cs="Arial"/>
          <w:sz w:val="18"/>
          <w:szCs w:val="18"/>
          <w:lang w:val="es-BO"/>
        </w:rPr>
      </w:pPr>
    </w:p>
    <w:p w14:paraId="35E41B88" w14:textId="3AA83310" w:rsidR="00CC12E8" w:rsidRPr="00353DE4" w:rsidRDefault="00CC12E8" w:rsidP="00812975">
      <w:pPr>
        <w:pStyle w:val="Prrafodelista"/>
        <w:numPr>
          <w:ilvl w:val="0"/>
          <w:numId w:val="106"/>
        </w:numPr>
        <w:ind w:left="993" w:firstLine="0"/>
        <w:jc w:val="both"/>
        <w:rPr>
          <w:rFonts w:ascii="Verdana" w:hAnsi="Verdana" w:cs="Arial"/>
          <w:sz w:val="18"/>
          <w:szCs w:val="18"/>
          <w:lang w:val="es-BO"/>
        </w:rPr>
      </w:pPr>
      <w:r w:rsidRPr="00353DE4">
        <w:rPr>
          <w:rFonts w:ascii="Verdana" w:hAnsi="Verdana" w:cs="Arial"/>
          <w:sz w:val="18"/>
          <w:szCs w:val="18"/>
          <w:lang w:val="es-BO"/>
        </w:rPr>
        <w:t xml:space="preserve">Enmiendas al </w:t>
      </w:r>
      <w:r>
        <w:rPr>
          <w:rFonts w:ascii="Verdana" w:hAnsi="Verdana" w:cs="Arial"/>
          <w:sz w:val="18"/>
          <w:szCs w:val="18"/>
          <w:lang w:val="es-BO"/>
        </w:rPr>
        <w:t>DBCE</w:t>
      </w:r>
      <w:r w:rsidRPr="00353DE4">
        <w:rPr>
          <w:rFonts w:ascii="Verdana" w:hAnsi="Verdana" w:cs="Arial"/>
          <w:sz w:val="18"/>
          <w:szCs w:val="18"/>
          <w:lang w:val="es-BO"/>
        </w:rPr>
        <w:t>.</w:t>
      </w:r>
    </w:p>
    <w:p w14:paraId="0B010AA0" w14:textId="77777777" w:rsidR="00CC12E8" w:rsidRPr="00353DE4" w:rsidRDefault="00CC12E8" w:rsidP="00812975">
      <w:pPr>
        <w:pStyle w:val="Prrafodelista"/>
        <w:numPr>
          <w:ilvl w:val="0"/>
          <w:numId w:val="106"/>
        </w:numPr>
        <w:ind w:left="993" w:firstLine="0"/>
        <w:jc w:val="both"/>
        <w:rPr>
          <w:rFonts w:ascii="Verdana" w:hAnsi="Verdana" w:cs="Arial"/>
          <w:sz w:val="18"/>
          <w:szCs w:val="18"/>
          <w:lang w:val="es-BO"/>
        </w:rPr>
      </w:pPr>
      <w:r w:rsidRPr="00353DE4">
        <w:rPr>
          <w:rFonts w:ascii="Verdana" w:hAnsi="Verdana" w:cs="Arial"/>
          <w:sz w:val="18"/>
          <w:szCs w:val="18"/>
          <w:lang w:val="es-BO"/>
        </w:rPr>
        <w:t>Causas de fuerza mayor.</w:t>
      </w:r>
    </w:p>
    <w:p w14:paraId="420143EA" w14:textId="77777777" w:rsidR="00CC12E8" w:rsidRDefault="00CC12E8" w:rsidP="00812975">
      <w:pPr>
        <w:pStyle w:val="Prrafodelista"/>
        <w:numPr>
          <w:ilvl w:val="0"/>
          <w:numId w:val="106"/>
        </w:numPr>
        <w:ind w:left="993" w:firstLine="0"/>
        <w:jc w:val="both"/>
        <w:rPr>
          <w:rFonts w:ascii="Verdana" w:hAnsi="Verdana" w:cs="Arial"/>
          <w:sz w:val="18"/>
          <w:szCs w:val="18"/>
          <w:lang w:val="es-BO"/>
        </w:rPr>
      </w:pPr>
      <w:r w:rsidRPr="00353DE4">
        <w:rPr>
          <w:rFonts w:ascii="Verdana" w:hAnsi="Verdana" w:cs="Arial"/>
          <w:sz w:val="18"/>
          <w:szCs w:val="18"/>
          <w:lang w:val="es-BO"/>
        </w:rPr>
        <w:t>Caso fortuito.</w:t>
      </w:r>
    </w:p>
    <w:p w14:paraId="45972CCB" w14:textId="77777777" w:rsidR="00CC12E8" w:rsidRDefault="00CC12E8" w:rsidP="00812975">
      <w:pPr>
        <w:pStyle w:val="Prrafodelista"/>
        <w:numPr>
          <w:ilvl w:val="0"/>
          <w:numId w:val="106"/>
        </w:numPr>
        <w:ind w:left="993" w:firstLine="0"/>
        <w:jc w:val="both"/>
        <w:rPr>
          <w:rFonts w:ascii="Verdana" w:hAnsi="Verdana" w:cs="Arial"/>
          <w:sz w:val="18"/>
          <w:szCs w:val="18"/>
          <w:lang w:val="es-BO"/>
        </w:rPr>
      </w:pPr>
      <w:r w:rsidRPr="00FA3203">
        <w:rPr>
          <w:rFonts w:ascii="Verdana" w:hAnsi="Verdana" w:cs="Arial"/>
          <w:sz w:val="18"/>
          <w:szCs w:val="18"/>
          <w:lang w:val="es-BO"/>
        </w:rPr>
        <w:t>Otras causas que el Contratante vea justificable.</w:t>
      </w:r>
    </w:p>
    <w:p w14:paraId="539E37D8" w14:textId="77777777" w:rsidR="00CC12E8" w:rsidRDefault="00CC12E8" w:rsidP="00CC12E8">
      <w:pPr>
        <w:pStyle w:val="Prrafodelista"/>
        <w:ind w:left="993"/>
        <w:jc w:val="both"/>
        <w:rPr>
          <w:rFonts w:ascii="Verdana" w:hAnsi="Verdana" w:cs="Arial"/>
          <w:sz w:val="18"/>
          <w:szCs w:val="18"/>
          <w:lang w:val="es-BO"/>
        </w:rPr>
      </w:pPr>
    </w:p>
    <w:p w14:paraId="77D139F9" w14:textId="77777777" w:rsidR="00CC12E8" w:rsidRPr="00FA3203" w:rsidRDefault="00CC12E8" w:rsidP="00B66324">
      <w:pPr>
        <w:pStyle w:val="Prrafodelista"/>
        <w:numPr>
          <w:ilvl w:val="1"/>
          <w:numId w:val="139"/>
        </w:numPr>
        <w:ind w:left="993" w:hanging="567"/>
        <w:jc w:val="both"/>
        <w:rPr>
          <w:rFonts w:ascii="Verdana" w:hAnsi="Verdana" w:cs="Arial"/>
          <w:sz w:val="18"/>
          <w:szCs w:val="18"/>
          <w:lang w:val="es-BO"/>
        </w:rPr>
      </w:pPr>
      <w:r w:rsidRPr="00FA3203">
        <w:rPr>
          <w:rFonts w:ascii="Verdana" w:hAnsi="Verdana" w:cs="Arial"/>
          <w:sz w:val="18"/>
          <w:szCs w:val="18"/>
          <w:lang w:val="es-BO"/>
        </w:rPr>
        <w:t>La ampliación deberá ser realizada de manera previa a la fecha y hora establecidas para la presentación de propuestas.</w:t>
      </w:r>
    </w:p>
    <w:p w14:paraId="30AA03DD" w14:textId="77777777" w:rsidR="00CC12E8" w:rsidRPr="00353DE4" w:rsidRDefault="00CC12E8" w:rsidP="00CC12E8">
      <w:pPr>
        <w:ind w:left="851" w:hanging="425"/>
        <w:jc w:val="both"/>
        <w:rPr>
          <w:rFonts w:ascii="Verdana" w:hAnsi="Verdana" w:cs="Arial"/>
          <w:sz w:val="18"/>
          <w:szCs w:val="18"/>
          <w:lang w:val="es-BO"/>
        </w:rPr>
      </w:pPr>
    </w:p>
    <w:p w14:paraId="2A2569EF" w14:textId="4BB6C8A6" w:rsidR="00E43B6A" w:rsidRPr="004A5016" w:rsidRDefault="00CC12E8" w:rsidP="0046002C">
      <w:pPr>
        <w:ind w:left="390"/>
        <w:jc w:val="both"/>
        <w:rPr>
          <w:rFonts w:ascii="Verdana" w:hAnsi="Verdana" w:cs="Arial"/>
          <w:sz w:val="18"/>
          <w:szCs w:val="18"/>
          <w:lang w:val="es-BO"/>
        </w:rPr>
      </w:pPr>
      <w:r w:rsidRPr="004A5016">
        <w:rPr>
          <w:rFonts w:ascii="Verdana" w:hAnsi="Verdana" w:cs="Arial"/>
          <w:sz w:val="18"/>
          <w:szCs w:val="18"/>
          <w:lang w:val="es-BO"/>
        </w:rPr>
        <w:t>Los nuevos plazos serán publicados en la página web de ENDE</w:t>
      </w:r>
      <w:r w:rsidR="00E43B6A" w:rsidRPr="004A5016">
        <w:rPr>
          <w:rFonts w:ascii="Verdana" w:hAnsi="Verdana" w:cs="Arial"/>
          <w:sz w:val="18"/>
          <w:szCs w:val="18"/>
          <w:lang w:val="es-BO"/>
        </w:rPr>
        <w:t xml:space="preserve"> en el siguiente enlace</w:t>
      </w:r>
      <w:r w:rsidR="004A5016">
        <w:rPr>
          <w:rFonts w:ascii="Verdana" w:hAnsi="Verdana" w:cs="Arial"/>
          <w:sz w:val="18"/>
          <w:szCs w:val="18"/>
          <w:lang w:val="es-BO"/>
        </w:rPr>
        <w:t xml:space="preserve"> </w:t>
      </w:r>
      <w:hyperlink r:id="rId11" w:history="1">
        <w:r w:rsidR="004A5016" w:rsidRPr="008A558A">
          <w:rPr>
            <w:rStyle w:val="Hipervnculo"/>
            <w:rFonts w:ascii="Verdana" w:hAnsi="Verdana" w:cs="Arial"/>
            <w:sz w:val="18"/>
            <w:szCs w:val="18"/>
            <w:lang w:val="es-BO"/>
          </w:rPr>
          <w:t>https://www.ende.bo/nacional-internacional/vigentes/</w:t>
        </w:r>
      </w:hyperlink>
    </w:p>
    <w:p w14:paraId="4100B60F" w14:textId="77777777" w:rsidR="00CC12E8" w:rsidRDefault="00CC12E8" w:rsidP="00CC12E8">
      <w:pPr>
        <w:pStyle w:val="Prrafodelista"/>
        <w:tabs>
          <w:tab w:val="left" w:pos="993"/>
        </w:tabs>
        <w:ind w:left="851"/>
        <w:jc w:val="both"/>
        <w:rPr>
          <w:rStyle w:val="Hipervnculo"/>
          <w:rFonts w:ascii="Verdana" w:hAnsi="Verdana"/>
          <w:sz w:val="18"/>
          <w:szCs w:val="18"/>
          <w:lang w:val="es-BO"/>
        </w:rPr>
      </w:pPr>
    </w:p>
    <w:p w14:paraId="28F5279F" w14:textId="5B27463B" w:rsidR="00C2028F" w:rsidRPr="004A5016" w:rsidRDefault="00C2028F" w:rsidP="004A5016">
      <w:pPr>
        <w:pStyle w:val="Prrafodelista"/>
        <w:numPr>
          <w:ilvl w:val="0"/>
          <w:numId w:val="13"/>
        </w:numPr>
        <w:spacing w:after="60"/>
        <w:outlineLvl w:val="0"/>
        <w:rPr>
          <w:rFonts w:ascii="Verdana" w:hAnsi="Verdana" w:cs="Arial"/>
          <w:b/>
          <w:bCs/>
          <w:kern w:val="28"/>
          <w:sz w:val="18"/>
          <w:szCs w:val="18"/>
          <w:lang w:val="es-BO" w:eastAsia="es-ES"/>
        </w:rPr>
      </w:pPr>
      <w:r w:rsidRPr="004A5016">
        <w:rPr>
          <w:rFonts w:ascii="Verdana" w:hAnsi="Verdana" w:cs="Arial"/>
          <w:b/>
          <w:bCs/>
          <w:kern w:val="28"/>
          <w:sz w:val="18"/>
          <w:szCs w:val="18"/>
          <w:lang w:val="es-BO" w:eastAsia="es-ES"/>
        </w:rPr>
        <w:t>GARANTÍAS</w:t>
      </w:r>
    </w:p>
    <w:p w14:paraId="025210FB" w14:textId="77777777" w:rsidR="00174487" w:rsidRPr="004A5016" w:rsidRDefault="00174487" w:rsidP="00174487">
      <w:pPr>
        <w:ind w:left="284"/>
        <w:contextualSpacing/>
        <w:jc w:val="both"/>
        <w:rPr>
          <w:rFonts w:ascii="Verdana" w:hAnsi="Verdana" w:cs="Arial"/>
          <w:sz w:val="18"/>
          <w:szCs w:val="18"/>
        </w:rPr>
      </w:pPr>
      <w:r w:rsidRPr="004A5016">
        <w:rPr>
          <w:rFonts w:ascii="Verdana" w:hAnsi="Verdana" w:cs="Arial"/>
          <w:sz w:val="18"/>
          <w:szCs w:val="18"/>
        </w:rPr>
        <w:t xml:space="preserve">Se establecen </w:t>
      </w:r>
      <w:r>
        <w:rPr>
          <w:rFonts w:ascii="Verdana" w:hAnsi="Verdana" w:cs="Arial"/>
          <w:sz w:val="18"/>
          <w:szCs w:val="18"/>
        </w:rPr>
        <w:t>el</w:t>
      </w:r>
      <w:r w:rsidRPr="004A5016">
        <w:rPr>
          <w:rFonts w:ascii="Verdana" w:hAnsi="Verdana" w:cs="Arial"/>
          <w:sz w:val="18"/>
          <w:szCs w:val="18"/>
        </w:rPr>
        <w:t xml:space="preserve"> siguiente tipo de garantía:  </w:t>
      </w:r>
    </w:p>
    <w:p w14:paraId="21620F94" w14:textId="77777777" w:rsidR="00174487" w:rsidRPr="004A5016" w:rsidRDefault="00174487" w:rsidP="00174487">
      <w:pPr>
        <w:tabs>
          <w:tab w:val="num" w:pos="1276"/>
        </w:tabs>
        <w:contextualSpacing/>
        <w:jc w:val="both"/>
        <w:rPr>
          <w:rFonts w:ascii="Verdana" w:hAnsi="Verdana" w:cs="Arial"/>
          <w:sz w:val="18"/>
          <w:szCs w:val="18"/>
        </w:rPr>
      </w:pPr>
    </w:p>
    <w:p w14:paraId="49FC628E" w14:textId="77777777" w:rsidR="00174487" w:rsidRDefault="00174487" w:rsidP="00C50291">
      <w:pPr>
        <w:pStyle w:val="Prrafodelista"/>
        <w:numPr>
          <w:ilvl w:val="0"/>
          <w:numId w:val="150"/>
        </w:numPr>
        <w:tabs>
          <w:tab w:val="num" w:pos="1276"/>
        </w:tabs>
        <w:ind w:left="927" w:hanging="425"/>
        <w:contextualSpacing/>
        <w:jc w:val="both"/>
        <w:rPr>
          <w:rFonts w:ascii="Verdana" w:hAnsi="Verdana" w:cs="Arial"/>
          <w:sz w:val="18"/>
          <w:szCs w:val="18"/>
        </w:rPr>
      </w:pPr>
      <w:r w:rsidRPr="00174487">
        <w:rPr>
          <w:rFonts w:ascii="Verdana" w:hAnsi="Verdana" w:cs="Arial"/>
          <w:b/>
          <w:sz w:val="18"/>
          <w:szCs w:val="18"/>
        </w:rPr>
        <w:t>Garantía a primer requerimiento o</w:t>
      </w:r>
      <w:r w:rsidRPr="00174487">
        <w:rPr>
          <w:rFonts w:ascii="Verdana" w:hAnsi="Verdana" w:cs="Arial"/>
          <w:b/>
          <w:sz w:val="18"/>
          <w:szCs w:val="18"/>
          <w:lang w:val="es-ES"/>
        </w:rPr>
        <w:t xml:space="preserve"> </w:t>
      </w:r>
      <w:r w:rsidRPr="00174487">
        <w:rPr>
          <w:rFonts w:ascii="Verdana" w:hAnsi="Verdana" w:cs="Arial"/>
          <w:b/>
          <w:sz w:val="18"/>
          <w:szCs w:val="18"/>
        </w:rPr>
        <w:t xml:space="preserve">Boleta de Garantía </w:t>
      </w:r>
      <w:proofErr w:type="spellStart"/>
      <w:r w:rsidRPr="00174487">
        <w:rPr>
          <w:rFonts w:ascii="Verdana" w:hAnsi="Verdana" w:cs="Arial"/>
          <w:b/>
          <w:sz w:val="18"/>
          <w:szCs w:val="18"/>
        </w:rPr>
        <w:t>contragarantizada</w:t>
      </w:r>
      <w:proofErr w:type="spellEnd"/>
      <w:r w:rsidRPr="00134CC0">
        <w:rPr>
          <w:rFonts w:ascii="Verdana" w:hAnsi="Verdana" w:cs="Arial"/>
          <w:sz w:val="18"/>
          <w:szCs w:val="18"/>
        </w:rPr>
        <w:t>, emitida en un Banco nacional (legalmente establecido en Bolivia) a</w:t>
      </w:r>
      <w:r w:rsidRPr="00134CC0">
        <w:rPr>
          <w:rFonts w:ascii="Verdana" w:hAnsi="Verdana" w:cs="Arial"/>
          <w:sz w:val="18"/>
          <w:szCs w:val="18"/>
          <w:lang w:val="es-ES"/>
        </w:rPr>
        <w:t xml:space="preserve"> </w:t>
      </w:r>
      <w:r w:rsidRPr="00134CC0">
        <w:rPr>
          <w:rFonts w:ascii="Verdana" w:hAnsi="Verdana" w:cs="Arial"/>
          <w:sz w:val="18"/>
          <w:szCs w:val="18"/>
        </w:rPr>
        <w:t>solicitud y con el aval de un Banco o Entidad Financiera del exterior.</w:t>
      </w:r>
    </w:p>
    <w:p w14:paraId="725DBE7F" w14:textId="77777777" w:rsidR="00174487" w:rsidRPr="00134CC0" w:rsidRDefault="00174487" w:rsidP="00174487">
      <w:pPr>
        <w:pStyle w:val="Prrafodelista"/>
        <w:tabs>
          <w:tab w:val="num" w:pos="1276"/>
        </w:tabs>
        <w:ind w:left="927"/>
        <w:contextualSpacing/>
        <w:jc w:val="both"/>
        <w:rPr>
          <w:rFonts w:ascii="Verdana" w:hAnsi="Verdana" w:cs="Arial"/>
          <w:sz w:val="18"/>
          <w:szCs w:val="18"/>
        </w:rPr>
      </w:pPr>
    </w:p>
    <w:p w14:paraId="1161F0F8" w14:textId="77777777" w:rsidR="00174487" w:rsidRDefault="00174487" w:rsidP="00174487">
      <w:pPr>
        <w:ind w:left="284"/>
        <w:contextualSpacing/>
        <w:jc w:val="both"/>
        <w:rPr>
          <w:rFonts w:ascii="Verdana" w:hAnsi="Verdana" w:cs="Arial"/>
          <w:sz w:val="18"/>
          <w:szCs w:val="18"/>
        </w:rPr>
      </w:pPr>
      <w:r w:rsidRPr="00EF56AA">
        <w:rPr>
          <w:rFonts w:ascii="Verdana" w:hAnsi="Verdana" w:cs="Arial"/>
          <w:sz w:val="18"/>
          <w:szCs w:val="18"/>
        </w:rPr>
        <w:t>Los</w:t>
      </w:r>
      <w:r>
        <w:rPr>
          <w:rFonts w:ascii="Verdana" w:hAnsi="Verdana" w:cs="Arial"/>
          <w:sz w:val="18"/>
          <w:szCs w:val="18"/>
        </w:rPr>
        <w:t xml:space="preserve"> </w:t>
      </w:r>
      <w:r w:rsidRPr="00EF56AA">
        <w:rPr>
          <w:rFonts w:ascii="Verdana" w:hAnsi="Verdana" w:cs="Arial"/>
          <w:sz w:val="18"/>
          <w:szCs w:val="18"/>
        </w:rPr>
        <w:t>proponentes extranjeros que ofrezcan la boleta de garantía a primer requerimiento, en el caso de no</w:t>
      </w:r>
      <w:r>
        <w:rPr>
          <w:rFonts w:ascii="Verdana" w:hAnsi="Verdana" w:cs="Arial"/>
          <w:sz w:val="18"/>
          <w:szCs w:val="18"/>
        </w:rPr>
        <w:t xml:space="preserve"> </w:t>
      </w:r>
      <w:r w:rsidRPr="00EF56AA">
        <w:rPr>
          <w:rFonts w:ascii="Verdana" w:hAnsi="Verdana" w:cs="Arial"/>
          <w:sz w:val="18"/>
          <w:szCs w:val="18"/>
        </w:rPr>
        <w:t>utilizar directamente una entidad financiera bancaria de Bolivia, deberán</w:t>
      </w:r>
      <w:r>
        <w:rPr>
          <w:rFonts w:ascii="Verdana" w:hAnsi="Verdana" w:cs="Arial"/>
          <w:sz w:val="18"/>
          <w:szCs w:val="18"/>
        </w:rPr>
        <w:t xml:space="preserve"> </w:t>
      </w:r>
      <w:r w:rsidRPr="00EF56AA">
        <w:rPr>
          <w:rFonts w:ascii="Verdana" w:hAnsi="Verdana" w:cs="Arial"/>
          <w:sz w:val="18"/>
          <w:szCs w:val="18"/>
        </w:rPr>
        <w:t>presentar garantías emitidas por entidades financieras bancarias que</w:t>
      </w:r>
      <w:r>
        <w:rPr>
          <w:rFonts w:ascii="Verdana" w:hAnsi="Verdana" w:cs="Arial"/>
          <w:sz w:val="18"/>
          <w:szCs w:val="18"/>
        </w:rPr>
        <w:t xml:space="preserve"> </w:t>
      </w:r>
      <w:r w:rsidRPr="00EF56AA">
        <w:rPr>
          <w:rFonts w:ascii="Verdana" w:hAnsi="Verdana" w:cs="Arial"/>
          <w:sz w:val="18"/>
          <w:szCs w:val="18"/>
        </w:rPr>
        <w:t>cuenten con corresponsalía leg</w:t>
      </w:r>
      <w:r>
        <w:rPr>
          <w:rFonts w:ascii="Verdana" w:hAnsi="Verdana" w:cs="Arial"/>
          <w:sz w:val="18"/>
          <w:szCs w:val="18"/>
        </w:rPr>
        <w:t>almente establecida en Bolivia.</w:t>
      </w:r>
    </w:p>
    <w:p w14:paraId="7566240C" w14:textId="77777777" w:rsidR="00174487" w:rsidRDefault="00174487" w:rsidP="00174487">
      <w:pPr>
        <w:ind w:left="284"/>
        <w:contextualSpacing/>
        <w:jc w:val="both"/>
        <w:rPr>
          <w:rFonts w:ascii="Verdana" w:hAnsi="Verdana" w:cs="Arial"/>
          <w:sz w:val="18"/>
          <w:szCs w:val="18"/>
        </w:rPr>
      </w:pPr>
    </w:p>
    <w:p w14:paraId="6A81C4E9" w14:textId="77777777" w:rsidR="00174487" w:rsidRPr="004A5016" w:rsidRDefault="00174487" w:rsidP="00174487">
      <w:pPr>
        <w:ind w:left="284"/>
        <w:contextualSpacing/>
        <w:jc w:val="both"/>
        <w:rPr>
          <w:rFonts w:ascii="Verdana" w:hAnsi="Verdana" w:cs="Arial"/>
          <w:sz w:val="18"/>
          <w:szCs w:val="18"/>
        </w:rPr>
      </w:pPr>
      <w:r w:rsidRPr="004A5016">
        <w:rPr>
          <w:rFonts w:ascii="Verdana" w:hAnsi="Verdana" w:cs="Arial"/>
          <w:sz w:val="18"/>
          <w:szCs w:val="18"/>
        </w:rPr>
        <w:t xml:space="preserve">Las Garantías requeridas deberán expresar su carácter de renovable, irrevocable y de ejecución inmediata a primer requerimiento (o características que guarden relación a lo solicitado) girada a nombre de </w:t>
      </w:r>
      <w:r>
        <w:rPr>
          <w:rFonts w:ascii="Verdana" w:hAnsi="Verdana" w:cs="Arial"/>
          <w:sz w:val="18"/>
          <w:szCs w:val="18"/>
          <w:lang w:val="es-BO"/>
        </w:rPr>
        <w:t>EMPRESA NACIONAL DE ELECTRICIDAD</w:t>
      </w:r>
      <w:r w:rsidRPr="004A5016">
        <w:rPr>
          <w:rFonts w:ascii="Verdana" w:hAnsi="Verdana" w:cs="Arial"/>
          <w:b/>
          <w:sz w:val="18"/>
          <w:szCs w:val="18"/>
        </w:rPr>
        <w:t>.</w:t>
      </w:r>
    </w:p>
    <w:p w14:paraId="07AA5F1F" w14:textId="77777777" w:rsidR="00EF56AA" w:rsidRDefault="00EF56AA" w:rsidP="0046002C">
      <w:pPr>
        <w:ind w:left="284"/>
        <w:contextualSpacing/>
        <w:jc w:val="both"/>
        <w:rPr>
          <w:rFonts w:ascii="Verdana" w:hAnsi="Verdana" w:cs="Arial"/>
          <w:sz w:val="18"/>
          <w:szCs w:val="18"/>
        </w:rPr>
      </w:pPr>
    </w:p>
    <w:p w14:paraId="40CE07C7" w14:textId="77777777" w:rsidR="00AC7310" w:rsidRDefault="00AC7310" w:rsidP="0046002C">
      <w:pPr>
        <w:ind w:left="284"/>
        <w:contextualSpacing/>
        <w:jc w:val="both"/>
        <w:rPr>
          <w:rFonts w:ascii="Verdana" w:hAnsi="Verdana" w:cs="Arial"/>
          <w:sz w:val="18"/>
          <w:szCs w:val="18"/>
        </w:rPr>
      </w:pPr>
    </w:p>
    <w:p w14:paraId="09331EE4" w14:textId="5A2D502C" w:rsidR="00C2028F" w:rsidRPr="004A5016" w:rsidRDefault="00C2028F" w:rsidP="00B66324">
      <w:pPr>
        <w:pStyle w:val="Prrafodelista"/>
        <w:numPr>
          <w:ilvl w:val="1"/>
          <w:numId w:val="128"/>
        </w:numPr>
        <w:spacing w:after="60"/>
        <w:ind w:left="993" w:hanging="633"/>
        <w:outlineLvl w:val="0"/>
        <w:rPr>
          <w:rFonts w:ascii="Verdana" w:hAnsi="Verdana" w:cs="Arial"/>
          <w:b/>
          <w:sz w:val="18"/>
          <w:szCs w:val="18"/>
          <w:lang w:val="es-BO"/>
        </w:rPr>
      </w:pPr>
      <w:r w:rsidRPr="004A5016">
        <w:rPr>
          <w:rFonts w:ascii="Verdana" w:hAnsi="Verdana" w:cs="Arial"/>
          <w:b/>
          <w:sz w:val="18"/>
          <w:szCs w:val="18"/>
          <w:lang w:val="es-BO"/>
        </w:rPr>
        <w:lastRenderedPageBreak/>
        <w:t>Garantía de Cumplimiento de Contrato</w:t>
      </w:r>
    </w:p>
    <w:p w14:paraId="0934B386" w14:textId="56207A86" w:rsidR="00207D80" w:rsidRDefault="00C2028F" w:rsidP="00AC7310">
      <w:pPr>
        <w:ind w:left="993" w:right="-122"/>
        <w:jc w:val="both"/>
        <w:rPr>
          <w:rFonts w:ascii="Verdana" w:hAnsi="Verdana" w:cs="Arial"/>
          <w:color w:val="000000"/>
          <w:sz w:val="18"/>
          <w:szCs w:val="18"/>
          <w:lang w:eastAsia="es-ES"/>
        </w:rPr>
      </w:pPr>
      <w:r w:rsidRPr="00C2028F">
        <w:rPr>
          <w:rFonts w:ascii="Verdana" w:hAnsi="Verdana" w:cs="Arial"/>
          <w:color w:val="000000"/>
          <w:sz w:val="18"/>
          <w:szCs w:val="18"/>
          <w:lang w:eastAsia="es-ES"/>
        </w:rPr>
        <w:t xml:space="preserve">Tiene por objeto garantizar la conclusión y entrega del objeto del contrato y será equivalente al </w:t>
      </w:r>
      <w:r w:rsidR="008D57F1">
        <w:rPr>
          <w:rFonts w:ascii="Verdana" w:hAnsi="Verdana" w:cs="Arial"/>
          <w:color w:val="000000"/>
          <w:sz w:val="18"/>
          <w:szCs w:val="18"/>
          <w:lang w:eastAsia="es-ES"/>
        </w:rPr>
        <w:t>siete</w:t>
      </w:r>
      <w:r w:rsidRPr="00C2028F">
        <w:rPr>
          <w:rFonts w:ascii="Verdana" w:hAnsi="Verdana" w:cs="Arial"/>
          <w:color w:val="000000"/>
          <w:sz w:val="18"/>
          <w:szCs w:val="18"/>
          <w:lang w:eastAsia="es-ES"/>
        </w:rPr>
        <w:t xml:space="preserve"> por ciento (</w:t>
      </w:r>
      <w:r w:rsidR="008D57F1">
        <w:rPr>
          <w:rFonts w:ascii="Verdana" w:hAnsi="Verdana" w:cs="Arial"/>
          <w:color w:val="000000"/>
          <w:sz w:val="18"/>
          <w:szCs w:val="18"/>
          <w:lang w:eastAsia="es-ES"/>
        </w:rPr>
        <w:t>7</w:t>
      </w:r>
      <w:r w:rsidRPr="00C2028F">
        <w:rPr>
          <w:rFonts w:ascii="Verdana" w:hAnsi="Verdana" w:cs="Arial"/>
          <w:color w:val="000000"/>
          <w:sz w:val="18"/>
          <w:szCs w:val="18"/>
          <w:lang w:eastAsia="es-ES"/>
        </w:rPr>
        <w:t>%) del monto del contrato</w:t>
      </w:r>
      <w:r w:rsidR="00AF7DA5">
        <w:rPr>
          <w:rFonts w:ascii="Verdana" w:hAnsi="Verdana" w:cs="Arial"/>
          <w:color w:val="000000"/>
          <w:sz w:val="18"/>
          <w:szCs w:val="18"/>
          <w:lang w:eastAsia="es-ES"/>
        </w:rPr>
        <w:t xml:space="preserve"> y deberá ser presentada para la suscripción de contrato.</w:t>
      </w:r>
    </w:p>
    <w:p w14:paraId="45D7D2FA" w14:textId="5029DFC3" w:rsidR="00C2028F" w:rsidRDefault="00C2028F" w:rsidP="00AC7310">
      <w:pPr>
        <w:spacing w:before="100" w:beforeAutospacing="1" w:after="100" w:afterAutospacing="1"/>
        <w:ind w:left="993" w:right="-122"/>
        <w:jc w:val="both"/>
        <w:rPr>
          <w:rFonts w:ascii="Verdana" w:hAnsi="Verdana" w:cs="Arial"/>
          <w:color w:val="000000"/>
          <w:sz w:val="18"/>
          <w:szCs w:val="18"/>
          <w:lang w:eastAsia="es-ES"/>
        </w:rPr>
      </w:pPr>
      <w:r w:rsidRPr="00C2028F">
        <w:rPr>
          <w:rFonts w:ascii="Verdana" w:hAnsi="Verdana" w:cs="Arial"/>
          <w:color w:val="000000"/>
          <w:sz w:val="18"/>
          <w:szCs w:val="18"/>
          <w:lang w:eastAsia="es-ES"/>
        </w:rPr>
        <w:t xml:space="preserve">La vigencia de la garantía será computable </w:t>
      </w:r>
      <w:r w:rsidRPr="000E1BF8">
        <w:rPr>
          <w:rFonts w:ascii="Verdana" w:hAnsi="Verdana" w:cs="Arial"/>
          <w:sz w:val="18"/>
          <w:szCs w:val="18"/>
          <w:lang w:eastAsia="es-ES"/>
        </w:rPr>
        <w:t xml:space="preserve">a partir de la </w:t>
      </w:r>
      <w:r w:rsidR="000E1BF8" w:rsidRPr="00EF56AA">
        <w:rPr>
          <w:rFonts w:ascii="Verdana" w:hAnsi="Verdana" w:cs="Arial"/>
          <w:sz w:val="18"/>
          <w:szCs w:val="18"/>
          <w:lang w:eastAsia="es-ES"/>
        </w:rPr>
        <w:t xml:space="preserve">de la firma de </w:t>
      </w:r>
      <w:r w:rsidR="007708FC" w:rsidRPr="00EF56AA">
        <w:rPr>
          <w:rFonts w:ascii="Verdana" w:hAnsi="Verdana" w:cs="Arial"/>
          <w:sz w:val="18"/>
          <w:szCs w:val="18"/>
          <w:lang w:eastAsia="es-ES"/>
        </w:rPr>
        <w:t>contrato y</w:t>
      </w:r>
      <w:r w:rsidR="000E1BF8" w:rsidRPr="00EF56AA">
        <w:rPr>
          <w:rFonts w:ascii="Verdana" w:hAnsi="Verdana" w:cs="Arial"/>
          <w:sz w:val="18"/>
          <w:szCs w:val="18"/>
          <w:lang w:eastAsia="es-ES"/>
        </w:rPr>
        <w:t xml:space="preserve"> deberá exceder </w:t>
      </w:r>
      <w:r w:rsidR="00AF7DA5">
        <w:rPr>
          <w:rFonts w:ascii="Verdana" w:hAnsi="Verdana" w:cs="Arial"/>
          <w:color w:val="000000"/>
          <w:sz w:val="18"/>
          <w:szCs w:val="18"/>
          <w:lang w:eastAsia="es-ES"/>
        </w:rPr>
        <w:t xml:space="preserve">mínimamente </w:t>
      </w:r>
      <w:r w:rsidRPr="00C2028F">
        <w:rPr>
          <w:rFonts w:ascii="Verdana" w:hAnsi="Verdana" w:cs="Arial"/>
          <w:color w:val="000000"/>
          <w:sz w:val="18"/>
          <w:szCs w:val="18"/>
          <w:lang w:eastAsia="es-ES"/>
        </w:rPr>
        <w:t>sesenta (</w:t>
      </w:r>
      <w:r w:rsidR="00C7124B">
        <w:rPr>
          <w:rFonts w:ascii="Verdana" w:hAnsi="Verdana" w:cs="Arial"/>
          <w:color w:val="000000"/>
          <w:sz w:val="18"/>
          <w:szCs w:val="18"/>
          <w:lang w:eastAsia="es-ES"/>
        </w:rPr>
        <w:t>60</w:t>
      </w:r>
      <w:r w:rsidRPr="00C2028F">
        <w:rPr>
          <w:rFonts w:ascii="Verdana" w:hAnsi="Verdana" w:cs="Arial"/>
          <w:color w:val="000000"/>
          <w:sz w:val="18"/>
          <w:szCs w:val="18"/>
          <w:lang w:eastAsia="es-ES"/>
        </w:rPr>
        <w:t xml:space="preserve">) días </w:t>
      </w:r>
      <w:r w:rsidR="000E1BF8" w:rsidRPr="00C2028F">
        <w:rPr>
          <w:rFonts w:ascii="Verdana" w:hAnsi="Verdana" w:cs="Arial"/>
          <w:color w:val="000000"/>
          <w:sz w:val="18"/>
          <w:szCs w:val="18"/>
          <w:lang w:eastAsia="es-ES"/>
        </w:rPr>
        <w:t>calendario adicional</w:t>
      </w:r>
      <w:r w:rsidRPr="00C2028F">
        <w:rPr>
          <w:rFonts w:ascii="Verdana" w:hAnsi="Verdana" w:cs="Arial"/>
          <w:color w:val="000000"/>
          <w:sz w:val="18"/>
          <w:szCs w:val="18"/>
          <w:lang w:eastAsia="es-ES"/>
        </w:rPr>
        <w:t xml:space="preserve"> </w:t>
      </w:r>
      <w:r w:rsidR="00AF7DA5">
        <w:rPr>
          <w:rFonts w:ascii="Verdana" w:hAnsi="Verdana" w:cs="Arial"/>
          <w:color w:val="000000"/>
          <w:sz w:val="18"/>
          <w:szCs w:val="18"/>
          <w:lang w:eastAsia="es-ES"/>
        </w:rPr>
        <w:t>al plazo de ejecución del contrato</w:t>
      </w:r>
      <w:r w:rsidRPr="00C2028F">
        <w:rPr>
          <w:rFonts w:ascii="Verdana" w:hAnsi="Verdana" w:cs="Arial"/>
          <w:color w:val="000000"/>
          <w:sz w:val="18"/>
          <w:szCs w:val="18"/>
          <w:lang w:eastAsia="es-ES"/>
        </w:rPr>
        <w:t>.</w:t>
      </w:r>
    </w:p>
    <w:p w14:paraId="3165CAE1" w14:textId="5FC08E8A" w:rsidR="00C93CF8" w:rsidRPr="00AA411F" w:rsidRDefault="00C93CF8" w:rsidP="00B66324">
      <w:pPr>
        <w:pStyle w:val="Prrafodelista"/>
        <w:numPr>
          <w:ilvl w:val="1"/>
          <w:numId w:val="128"/>
        </w:numPr>
        <w:spacing w:after="60"/>
        <w:ind w:left="993" w:hanging="633"/>
        <w:outlineLvl w:val="0"/>
        <w:rPr>
          <w:rFonts w:ascii="Verdana" w:hAnsi="Verdana" w:cs="Arial"/>
          <w:color w:val="000000"/>
          <w:sz w:val="18"/>
          <w:szCs w:val="18"/>
        </w:rPr>
      </w:pPr>
      <w:r w:rsidRPr="00531AD4">
        <w:rPr>
          <w:rFonts w:ascii="Verdana" w:hAnsi="Verdana" w:cs="Arial"/>
          <w:b/>
          <w:sz w:val="18"/>
          <w:szCs w:val="18"/>
          <w:lang w:val="es-BO"/>
        </w:rPr>
        <w:t>Garantía de correcta inversión de anticipo.</w:t>
      </w:r>
    </w:p>
    <w:p w14:paraId="07767F67" w14:textId="2BC2D902" w:rsidR="00C93CF8" w:rsidRDefault="00C93CF8" w:rsidP="00C93CF8">
      <w:pPr>
        <w:pStyle w:val="Prrafodelista"/>
        <w:ind w:left="1080"/>
        <w:jc w:val="both"/>
        <w:rPr>
          <w:rFonts w:ascii="Verdana" w:hAnsi="Verdana" w:cs="Arial"/>
          <w:color w:val="000000"/>
          <w:sz w:val="18"/>
          <w:szCs w:val="18"/>
        </w:rPr>
      </w:pPr>
      <w:r w:rsidRPr="00531AD4">
        <w:rPr>
          <w:rFonts w:ascii="Verdana" w:hAnsi="Verdana" w:cs="Arial"/>
          <w:color w:val="000000"/>
          <w:sz w:val="18"/>
          <w:szCs w:val="18"/>
        </w:rPr>
        <w:t>En caso de convenirse anticipo, el proponente deberá presentar una Garantía de Correcta Inversión de Anticipo, equivalente al cien por ciento (100%) del anticipo otorgado. El monto total del anticipo no deberá exceder el</w:t>
      </w:r>
      <w:r>
        <w:rPr>
          <w:rFonts w:ascii="Verdana" w:hAnsi="Verdana" w:cs="Arial"/>
          <w:color w:val="000000"/>
          <w:sz w:val="18"/>
          <w:szCs w:val="18"/>
        </w:rPr>
        <w:t xml:space="preserve"> </w:t>
      </w:r>
      <w:r w:rsidR="00E43B6A">
        <w:rPr>
          <w:rFonts w:ascii="Verdana" w:hAnsi="Verdana" w:cs="Arial"/>
          <w:color w:val="000000"/>
          <w:sz w:val="18"/>
          <w:szCs w:val="18"/>
          <w:lang w:val="es-BO"/>
        </w:rPr>
        <w:t>treinta</w:t>
      </w:r>
      <w:r w:rsidRPr="002E6533">
        <w:rPr>
          <w:rFonts w:ascii="Verdana" w:hAnsi="Verdana" w:cs="Arial"/>
          <w:color w:val="000000"/>
          <w:sz w:val="18"/>
          <w:szCs w:val="18"/>
        </w:rPr>
        <w:t xml:space="preserve"> por ciento (</w:t>
      </w:r>
      <w:r w:rsidR="00E43B6A">
        <w:rPr>
          <w:rFonts w:ascii="Verdana" w:hAnsi="Verdana" w:cs="Arial"/>
          <w:color w:val="000000"/>
          <w:sz w:val="18"/>
          <w:szCs w:val="18"/>
          <w:lang w:val="es-ES"/>
        </w:rPr>
        <w:t>3</w:t>
      </w:r>
      <w:r w:rsidRPr="002E6533">
        <w:rPr>
          <w:rFonts w:ascii="Verdana" w:hAnsi="Verdana" w:cs="Arial"/>
          <w:color w:val="000000"/>
          <w:sz w:val="18"/>
          <w:szCs w:val="18"/>
        </w:rPr>
        <w:t>0%) del monto total del contrato.</w:t>
      </w:r>
      <w:r w:rsidRPr="00FF655D">
        <w:rPr>
          <w:rFonts w:ascii="Verdana" w:hAnsi="Verdana" w:cs="Arial"/>
          <w:color w:val="000000"/>
          <w:sz w:val="18"/>
          <w:szCs w:val="18"/>
        </w:rPr>
        <w:t xml:space="preserve"> </w:t>
      </w:r>
    </w:p>
    <w:p w14:paraId="68023B2D" w14:textId="5DD59876" w:rsidR="00C93CF8" w:rsidRPr="00CF3113" w:rsidRDefault="00C93CF8" w:rsidP="00C93CF8">
      <w:pPr>
        <w:spacing w:before="100" w:beforeAutospacing="1" w:after="100" w:afterAutospacing="1"/>
        <w:ind w:left="1134" w:right="-122"/>
        <w:jc w:val="both"/>
        <w:rPr>
          <w:rFonts w:ascii="Verdana" w:hAnsi="Verdana" w:cs="Arial"/>
          <w:color w:val="FF0000"/>
          <w:sz w:val="18"/>
          <w:szCs w:val="18"/>
        </w:rPr>
      </w:pPr>
      <w:r w:rsidRPr="00CF3113">
        <w:rPr>
          <w:rFonts w:ascii="Verdana" w:hAnsi="Verdana" w:cs="Arial"/>
          <w:color w:val="000000"/>
          <w:sz w:val="18"/>
          <w:szCs w:val="18"/>
        </w:rPr>
        <w:t xml:space="preserve">Conforme el </w:t>
      </w:r>
      <w:r w:rsidR="00F14808">
        <w:rPr>
          <w:rFonts w:ascii="Verdana" w:hAnsi="Verdana" w:cs="Arial"/>
          <w:color w:val="000000"/>
          <w:sz w:val="18"/>
          <w:szCs w:val="18"/>
        </w:rPr>
        <w:t>contratista</w:t>
      </w:r>
      <w:r w:rsidRPr="00CF3113">
        <w:rPr>
          <w:rFonts w:ascii="Verdana" w:hAnsi="Verdana" w:cs="Arial"/>
          <w:color w:val="000000"/>
          <w:sz w:val="18"/>
          <w:szCs w:val="18"/>
        </w:rPr>
        <w:t xml:space="preserve"> reponga el monto del anticipo otorgado, se podrá reajustar la garantía en la misma proporción.</w:t>
      </w:r>
    </w:p>
    <w:p w14:paraId="38A5265C" w14:textId="490E175B" w:rsidR="00C93CF8" w:rsidRPr="00CF3113" w:rsidRDefault="00C93CF8" w:rsidP="00C93CF8">
      <w:pPr>
        <w:spacing w:before="100" w:beforeAutospacing="1" w:after="100" w:afterAutospacing="1"/>
        <w:ind w:left="1134" w:right="-122"/>
        <w:jc w:val="both"/>
        <w:rPr>
          <w:rFonts w:ascii="Verdana" w:hAnsi="Verdana" w:cs="Arial"/>
          <w:sz w:val="18"/>
          <w:szCs w:val="18"/>
        </w:rPr>
      </w:pPr>
      <w:r w:rsidRPr="00CF3113">
        <w:rPr>
          <w:rFonts w:ascii="Verdana" w:hAnsi="Verdana" w:cs="Arial"/>
          <w:sz w:val="18"/>
          <w:szCs w:val="18"/>
        </w:rPr>
        <w:t xml:space="preserve">La vigencia de esta garantía será computable </w:t>
      </w:r>
      <w:r w:rsidR="000B7E17" w:rsidRPr="00C2028F">
        <w:rPr>
          <w:rFonts w:ascii="Verdana" w:hAnsi="Verdana" w:cs="Arial"/>
          <w:color w:val="000000"/>
          <w:sz w:val="18"/>
          <w:szCs w:val="18"/>
          <w:lang w:eastAsia="es-ES"/>
        </w:rPr>
        <w:t xml:space="preserve">a partir de la emisión de la garantía hasta </w:t>
      </w:r>
      <w:r w:rsidR="000B7E17">
        <w:rPr>
          <w:rFonts w:ascii="Verdana" w:hAnsi="Verdana" w:cs="Arial"/>
          <w:color w:val="000000"/>
          <w:sz w:val="18"/>
          <w:szCs w:val="18"/>
          <w:lang w:eastAsia="es-ES"/>
        </w:rPr>
        <w:t xml:space="preserve">mínimamente </w:t>
      </w:r>
      <w:r w:rsidR="000B7E17" w:rsidRPr="00C2028F">
        <w:rPr>
          <w:rFonts w:ascii="Verdana" w:hAnsi="Verdana" w:cs="Arial"/>
          <w:color w:val="000000"/>
          <w:sz w:val="18"/>
          <w:szCs w:val="18"/>
          <w:lang w:eastAsia="es-ES"/>
        </w:rPr>
        <w:t>sesenta (</w:t>
      </w:r>
      <w:r w:rsidR="000B7E17">
        <w:rPr>
          <w:rFonts w:ascii="Verdana" w:hAnsi="Verdana" w:cs="Arial"/>
          <w:color w:val="000000"/>
          <w:sz w:val="18"/>
          <w:szCs w:val="18"/>
          <w:lang w:eastAsia="es-ES"/>
        </w:rPr>
        <w:t>60</w:t>
      </w:r>
      <w:r w:rsidR="000B7E17" w:rsidRPr="00C2028F">
        <w:rPr>
          <w:rFonts w:ascii="Verdana" w:hAnsi="Verdana" w:cs="Arial"/>
          <w:color w:val="000000"/>
          <w:sz w:val="18"/>
          <w:szCs w:val="18"/>
          <w:lang w:eastAsia="es-ES"/>
        </w:rPr>
        <w:t xml:space="preserve">) días calendario adicionales </w:t>
      </w:r>
      <w:r w:rsidR="000B7E17">
        <w:rPr>
          <w:rFonts w:ascii="Verdana" w:hAnsi="Verdana" w:cs="Arial"/>
          <w:color w:val="000000"/>
          <w:sz w:val="18"/>
          <w:szCs w:val="18"/>
          <w:lang w:eastAsia="es-ES"/>
        </w:rPr>
        <w:t>al plazo de ejecución del contrato</w:t>
      </w:r>
      <w:r w:rsidRPr="00CF3113">
        <w:rPr>
          <w:rFonts w:ascii="Verdana" w:hAnsi="Verdana" w:cs="Arial"/>
          <w:sz w:val="18"/>
          <w:szCs w:val="18"/>
        </w:rPr>
        <w:t>.</w:t>
      </w:r>
    </w:p>
    <w:p w14:paraId="0415A399" w14:textId="44B48701" w:rsidR="00641DD4" w:rsidRDefault="00641DD4" w:rsidP="001258EB">
      <w:pPr>
        <w:ind w:left="284"/>
        <w:contextualSpacing/>
        <w:jc w:val="both"/>
        <w:rPr>
          <w:rFonts w:ascii="Verdana" w:hAnsi="Verdana" w:cs="Arial"/>
          <w:color w:val="000000"/>
          <w:sz w:val="18"/>
          <w:szCs w:val="18"/>
          <w:lang w:eastAsia="es-ES"/>
        </w:rPr>
      </w:pPr>
      <w:r w:rsidRPr="00641DD4">
        <w:rPr>
          <w:rFonts w:ascii="Verdana" w:hAnsi="Verdana" w:cs="Arial"/>
          <w:color w:val="000000"/>
          <w:sz w:val="18"/>
          <w:szCs w:val="18"/>
          <w:lang w:eastAsia="es-ES"/>
        </w:rPr>
        <w:t xml:space="preserve">El tratamiento de ejecución y devolución de la Garantía de Cumplimiento de Contrato </w:t>
      </w:r>
      <w:r w:rsidR="00922FE5">
        <w:rPr>
          <w:rFonts w:ascii="Verdana" w:hAnsi="Verdana" w:cs="Arial"/>
          <w:color w:val="000000"/>
          <w:sz w:val="18"/>
          <w:szCs w:val="18"/>
          <w:lang w:eastAsia="es-ES"/>
        </w:rPr>
        <w:t xml:space="preserve">y Correcta Inversión de Anticipo </w:t>
      </w:r>
      <w:r w:rsidRPr="00641DD4">
        <w:rPr>
          <w:rFonts w:ascii="Verdana" w:hAnsi="Verdana" w:cs="Arial"/>
          <w:color w:val="000000"/>
          <w:sz w:val="18"/>
          <w:szCs w:val="18"/>
          <w:lang w:eastAsia="es-ES"/>
        </w:rPr>
        <w:t>se establecerá en el Contrato.</w:t>
      </w:r>
    </w:p>
    <w:p w14:paraId="39C434F0" w14:textId="77777777" w:rsidR="001258EB" w:rsidRPr="00C2028F" w:rsidRDefault="001258EB" w:rsidP="001258EB">
      <w:pPr>
        <w:ind w:left="284"/>
        <w:contextualSpacing/>
        <w:jc w:val="both"/>
        <w:rPr>
          <w:rFonts w:ascii="Verdana" w:hAnsi="Verdana" w:cs="Arial"/>
          <w:color w:val="000000"/>
          <w:sz w:val="18"/>
          <w:szCs w:val="18"/>
          <w:lang w:eastAsia="es-ES"/>
        </w:rPr>
      </w:pPr>
    </w:p>
    <w:p w14:paraId="4F3CA143" w14:textId="77777777" w:rsidR="00CE2D04" w:rsidRPr="00CE2D04" w:rsidRDefault="00CE2D04" w:rsidP="001258EB">
      <w:pPr>
        <w:pStyle w:val="Prrafodelista"/>
        <w:numPr>
          <w:ilvl w:val="0"/>
          <w:numId w:val="13"/>
        </w:numPr>
        <w:spacing w:after="60"/>
        <w:outlineLvl w:val="0"/>
        <w:rPr>
          <w:rFonts w:ascii="Verdana" w:hAnsi="Verdana"/>
          <w:b/>
          <w:bCs/>
          <w:sz w:val="18"/>
          <w:lang w:val="es-BO"/>
        </w:rPr>
      </w:pPr>
      <w:bookmarkStart w:id="7" w:name="_Toc94720771"/>
      <w:r w:rsidRPr="00CE2D04">
        <w:rPr>
          <w:rFonts w:ascii="Verdana" w:hAnsi="Verdana" w:cs="Arial"/>
          <w:b/>
          <w:bCs/>
          <w:kern w:val="28"/>
          <w:sz w:val="18"/>
          <w:szCs w:val="18"/>
          <w:lang w:val="es-BO" w:eastAsia="es-ES"/>
        </w:rPr>
        <w:t>DESCALIFICACIÓN</w:t>
      </w:r>
      <w:r w:rsidRPr="00CE2D04">
        <w:rPr>
          <w:rFonts w:ascii="Verdana" w:hAnsi="Verdana"/>
          <w:b/>
          <w:bCs/>
          <w:sz w:val="18"/>
          <w:lang w:val="es-BO"/>
        </w:rPr>
        <w:t xml:space="preserve"> DE PROPUESTAS</w:t>
      </w:r>
      <w:bookmarkEnd w:id="7"/>
    </w:p>
    <w:p w14:paraId="64036A51" w14:textId="77777777" w:rsidR="00CE2D04" w:rsidRPr="008D67D2" w:rsidRDefault="00CE2D04" w:rsidP="00CE2D04">
      <w:pPr>
        <w:jc w:val="both"/>
        <w:rPr>
          <w:rFonts w:ascii="Verdana" w:hAnsi="Verdana" w:cs="Arial"/>
          <w:b/>
          <w:sz w:val="18"/>
          <w:szCs w:val="18"/>
          <w:lang w:val="es-BO"/>
        </w:rPr>
      </w:pPr>
    </w:p>
    <w:p w14:paraId="7212A39A" w14:textId="77777777" w:rsidR="00CE2D04" w:rsidRPr="008D67D2" w:rsidRDefault="00CE2D04" w:rsidP="001258EB">
      <w:pPr>
        <w:ind w:left="284"/>
        <w:contextualSpacing/>
        <w:jc w:val="both"/>
        <w:rPr>
          <w:rFonts w:ascii="Verdana" w:hAnsi="Verdana" w:cs="Arial"/>
          <w:sz w:val="18"/>
          <w:szCs w:val="18"/>
          <w:lang w:val="es-BO"/>
        </w:rPr>
      </w:pPr>
      <w:r w:rsidRPr="008D67D2">
        <w:rPr>
          <w:rFonts w:ascii="Verdana" w:hAnsi="Verdana" w:cs="Arial"/>
          <w:sz w:val="18"/>
          <w:szCs w:val="18"/>
          <w:lang w:val="es-BO"/>
        </w:rPr>
        <w:t xml:space="preserve">Las </w:t>
      </w:r>
      <w:r w:rsidRPr="001258EB">
        <w:rPr>
          <w:rFonts w:ascii="Verdana" w:hAnsi="Verdana" w:cs="Arial"/>
          <w:color w:val="000000"/>
          <w:sz w:val="18"/>
          <w:szCs w:val="18"/>
          <w:lang w:eastAsia="es-ES"/>
        </w:rPr>
        <w:t>causales</w:t>
      </w:r>
      <w:r w:rsidRPr="008D67D2">
        <w:rPr>
          <w:rFonts w:ascii="Verdana" w:hAnsi="Verdana" w:cs="Arial"/>
          <w:sz w:val="18"/>
          <w:szCs w:val="18"/>
          <w:lang w:val="es-BO"/>
        </w:rPr>
        <w:t xml:space="preserve"> de descalificación son:   </w:t>
      </w:r>
    </w:p>
    <w:p w14:paraId="501B46A7" w14:textId="77777777" w:rsidR="00CE2D04" w:rsidRPr="008D67D2" w:rsidRDefault="00CE2D04" w:rsidP="00CE2D04">
      <w:pPr>
        <w:jc w:val="both"/>
        <w:rPr>
          <w:rFonts w:ascii="Verdana" w:hAnsi="Verdana" w:cs="Arial"/>
          <w:sz w:val="18"/>
          <w:szCs w:val="18"/>
          <w:lang w:val="es-BO"/>
        </w:rPr>
      </w:pPr>
    </w:p>
    <w:p w14:paraId="41724A50" w14:textId="77777777"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5899AA24" w14:textId="2ECDB2F2"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2B461B">
        <w:rPr>
          <w:rFonts w:ascii="Verdana" w:hAnsi="Verdana" w:cs="Arial"/>
          <w:sz w:val="18"/>
          <w:szCs w:val="18"/>
          <w:lang w:val="es-BO"/>
        </w:rPr>
        <w:t>E</w:t>
      </w:r>
      <w:r>
        <w:rPr>
          <w:rFonts w:ascii="Verdana" w:hAnsi="Verdana" w:cs="Arial"/>
          <w:sz w:val="18"/>
          <w:szCs w:val="18"/>
          <w:lang w:val="es-BO"/>
        </w:rPr>
        <w:t>;</w:t>
      </w:r>
    </w:p>
    <w:p w14:paraId="1A210112" w14:textId="1DD26E67" w:rsidR="00CE2D04"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Cuando la propuesta económic</w:t>
      </w:r>
      <w:r w:rsidR="000B7E17">
        <w:rPr>
          <w:rFonts w:ascii="Verdana" w:hAnsi="Verdana" w:cs="Arial"/>
          <w:sz w:val="18"/>
          <w:szCs w:val="18"/>
          <w:lang w:val="es-BO"/>
        </w:rPr>
        <w:t>a exceda el Precio Referencial</w:t>
      </w:r>
    </w:p>
    <w:p w14:paraId="7F32C8C8" w14:textId="664E6368" w:rsidR="00CE2D04" w:rsidRPr="00FC0866" w:rsidRDefault="00CE2D04" w:rsidP="001258EB">
      <w:pPr>
        <w:pStyle w:val="Prrafodelista"/>
        <w:widowControl w:val="0"/>
        <w:numPr>
          <w:ilvl w:val="0"/>
          <w:numId w:val="109"/>
        </w:numPr>
        <w:tabs>
          <w:tab w:val="left" w:pos="1701"/>
          <w:tab w:val="left" w:pos="3310"/>
        </w:tabs>
        <w:ind w:left="709" w:hanging="283"/>
        <w:jc w:val="both"/>
        <w:rPr>
          <w:rFonts w:ascii="Verdana" w:hAnsi="Verdana" w:cs="Arial"/>
          <w:sz w:val="18"/>
          <w:szCs w:val="18"/>
        </w:rPr>
      </w:pPr>
      <w:r w:rsidRPr="00F5684A">
        <w:rPr>
          <w:rFonts w:ascii="Verdana" w:hAnsi="Verdana" w:cs="Arial"/>
          <w:sz w:val="18"/>
          <w:szCs w:val="18"/>
        </w:rPr>
        <w:t>Cuando los costos establecidos en los grupos I y II del Formulario B-2 sean diferentes a los establecidos en los costos total</w:t>
      </w:r>
      <w:r w:rsidR="000B7E17">
        <w:rPr>
          <w:rFonts w:ascii="Verdana" w:hAnsi="Verdana" w:cs="Arial"/>
          <w:sz w:val="18"/>
          <w:szCs w:val="18"/>
        </w:rPr>
        <w:t>es de los Formularios B-3 y B-4</w:t>
      </w:r>
    </w:p>
    <w:p w14:paraId="6DD378AB" w14:textId="150D203C"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 xml:space="preserve">Cuando producto de la revisión aritmética de la propuesta económica </w:t>
      </w:r>
      <w:r w:rsidRPr="004B26AD">
        <w:rPr>
          <w:rFonts w:ascii="Verdana" w:hAnsi="Verdana" w:cs="Arial"/>
          <w:sz w:val="18"/>
          <w:szCs w:val="18"/>
        </w:rPr>
        <w:t>establecida en el Formulario B-1,</w:t>
      </w:r>
      <w:r>
        <w:rPr>
          <w:rFonts w:ascii="Verdana" w:hAnsi="Verdana" w:cs="Arial"/>
          <w:sz w:val="18"/>
          <w:szCs w:val="18"/>
        </w:rPr>
        <w:t xml:space="preserve"> </w:t>
      </w:r>
      <w:r w:rsidRPr="008D67D2">
        <w:rPr>
          <w:rFonts w:ascii="Verdana" w:hAnsi="Verdana" w:cs="Arial"/>
          <w:sz w:val="18"/>
          <w:szCs w:val="18"/>
          <w:lang w:val="es-BO"/>
        </w:rPr>
        <w:t xml:space="preserve">existiera una diferencia superior al </w:t>
      </w:r>
      <w:r w:rsidR="00F27A1A">
        <w:rPr>
          <w:rFonts w:ascii="Verdana" w:hAnsi="Verdana" w:cs="Arial"/>
          <w:sz w:val="18"/>
          <w:szCs w:val="18"/>
          <w:lang w:val="es-BO"/>
        </w:rPr>
        <w:t>cinco</w:t>
      </w:r>
      <w:r w:rsidRPr="008D67D2">
        <w:rPr>
          <w:rFonts w:ascii="Verdana" w:hAnsi="Verdana" w:cs="Arial"/>
          <w:sz w:val="18"/>
          <w:szCs w:val="18"/>
          <w:lang w:val="es-BO"/>
        </w:rPr>
        <w:t xml:space="preserve"> por ciento (</w:t>
      </w:r>
      <w:r w:rsidR="00F27A1A">
        <w:rPr>
          <w:rFonts w:ascii="Verdana" w:hAnsi="Verdana" w:cs="Arial"/>
          <w:sz w:val="18"/>
          <w:szCs w:val="18"/>
          <w:lang w:val="es-BO"/>
        </w:rPr>
        <w:t>5</w:t>
      </w:r>
      <w:r w:rsidRPr="008D67D2">
        <w:rPr>
          <w:rFonts w:ascii="Verdana" w:hAnsi="Verdana" w:cs="Arial"/>
          <w:sz w:val="18"/>
          <w:szCs w:val="18"/>
          <w:lang w:val="es-BO"/>
        </w:rPr>
        <w:t>%), entre el monto expresado en numeral con el monto expresado en literal</w:t>
      </w:r>
    </w:p>
    <w:p w14:paraId="415D9F73" w14:textId="77777777"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FBACAAE" w14:textId="77777777"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7BFE4F1F" w14:textId="77777777"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Pr>
          <w:rFonts w:ascii="Verdana" w:hAnsi="Verdana" w:cs="Arial"/>
          <w:sz w:val="18"/>
          <w:szCs w:val="18"/>
          <w:lang w:val="es-BO"/>
        </w:rPr>
        <w:t>;</w:t>
      </w:r>
    </w:p>
    <w:p w14:paraId="662E5743" w14:textId="77777777"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w:t>
      </w:r>
    </w:p>
    <w:p w14:paraId="1AD6A10D" w14:textId="37B3ADDB"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w:t>
      </w:r>
      <w:r w:rsidR="00605DBB">
        <w:rPr>
          <w:rFonts w:ascii="Verdana" w:hAnsi="Verdana" w:cs="Arial"/>
          <w:sz w:val="18"/>
          <w:szCs w:val="18"/>
          <w:lang w:val="es-BO"/>
        </w:rPr>
        <w:t>.</w:t>
      </w:r>
      <w:r w:rsidRPr="008D67D2">
        <w:rPr>
          <w:rFonts w:ascii="Verdana" w:hAnsi="Verdana" w:cs="Arial"/>
          <w:sz w:val="18"/>
          <w:szCs w:val="18"/>
          <w:lang w:val="es-BO"/>
        </w:rPr>
        <w:t xml:space="preserve"> </w:t>
      </w:r>
    </w:p>
    <w:p w14:paraId="36ED1EEE" w14:textId="77777777" w:rsidR="00CE2D04" w:rsidRPr="008D67D2" w:rsidRDefault="00CE2D04" w:rsidP="001258EB">
      <w:pPr>
        <w:pStyle w:val="Prrafodelista"/>
        <w:numPr>
          <w:ilvl w:val="0"/>
          <w:numId w:val="109"/>
        </w:numPr>
        <w:ind w:left="709" w:hanging="283"/>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41C85492" w14:textId="77777777" w:rsidR="00CE2D04" w:rsidRPr="008D67D2" w:rsidRDefault="00CE2D04" w:rsidP="00CE2D04">
      <w:pPr>
        <w:pStyle w:val="Prrafodelista"/>
        <w:ind w:left="1134"/>
        <w:jc w:val="both"/>
        <w:rPr>
          <w:rFonts w:ascii="Verdana" w:hAnsi="Verdana" w:cs="Arial"/>
          <w:sz w:val="18"/>
          <w:szCs w:val="18"/>
          <w:lang w:val="es-BO"/>
        </w:rPr>
      </w:pPr>
    </w:p>
    <w:p w14:paraId="3D614326" w14:textId="77777777" w:rsidR="00CE2D04" w:rsidRDefault="00CE2D04" w:rsidP="001258EB">
      <w:pPr>
        <w:ind w:left="284"/>
        <w:contextualSpacing/>
        <w:jc w:val="both"/>
        <w:rPr>
          <w:rFonts w:ascii="Verdana" w:hAnsi="Verdana" w:cs="Arial"/>
          <w:sz w:val="18"/>
          <w:szCs w:val="18"/>
          <w:lang w:val="es-BO"/>
        </w:rPr>
      </w:pPr>
      <w:r w:rsidRPr="008D67D2">
        <w:rPr>
          <w:rFonts w:ascii="Verdana" w:hAnsi="Verdana" w:cs="Arial"/>
          <w:sz w:val="18"/>
          <w:szCs w:val="18"/>
          <w:lang w:val="es-BO"/>
        </w:rPr>
        <w:t xml:space="preserve">La </w:t>
      </w:r>
      <w:r w:rsidRPr="001258EB">
        <w:rPr>
          <w:rFonts w:ascii="Verdana" w:hAnsi="Verdana" w:cs="Arial"/>
          <w:color w:val="000000"/>
          <w:sz w:val="18"/>
          <w:szCs w:val="18"/>
          <w:lang w:eastAsia="es-ES"/>
        </w:rPr>
        <w:t>descalificación</w:t>
      </w:r>
      <w:r w:rsidRPr="008D67D2">
        <w:rPr>
          <w:rFonts w:ascii="Verdana" w:hAnsi="Verdana" w:cs="Arial"/>
          <w:sz w:val="18"/>
          <w:szCs w:val="18"/>
          <w:lang w:val="es-BO"/>
        </w:rPr>
        <w:t xml:space="preserve"> de propuestas deberá realizarse única y exclusivamente por las causales señaladas precedentemente.</w:t>
      </w:r>
    </w:p>
    <w:p w14:paraId="58BB292B" w14:textId="77777777" w:rsidR="00DE74B7" w:rsidRPr="008D67D2" w:rsidRDefault="00DE74B7" w:rsidP="001258EB">
      <w:pPr>
        <w:ind w:left="284"/>
        <w:contextualSpacing/>
        <w:jc w:val="both"/>
        <w:rPr>
          <w:rFonts w:ascii="Verdana" w:hAnsi="Verdana" w:cs="Arial"/>
          <w:sz w:val="18"/>
          <w:szCs w:val="18"/>
          <w:lang w:val="es-BO"/>
        </w:rPr>
      </w:pPr>
    </w:p>
    <w:p w14:paraId="2F279C4E" w14:textId="77777777" w:rsidR="00CE2D04" w:rsidRPr="00CE2D04" w:rsidRDefault="00CE2D04" w:rsidP="001258EB">
      <w:pPr>
        <w:pStyle w:val="Prrafodelista"/>
        <w:numPr>
          <w:ilvl w:val="0"/>
          <w:numId w:val="13"/>
        </w:numPr>
        <w:spacing w:after="60"/>
        <w:outlineLvl w:val="0"/>
        <w:rPr>
          <w:rFonts w:ascii="Verdana" w:hAnsi="Verdana"/>
          <w:b/>
          <w:bCs/>
          <w:sz w:val="18"/>
          <w:lang w:val="es-BO"/>
        </w:rPr>
      </w:pPr>
      <w:bookmarkStart w:id="8" w:name="_Toc94720772"/>
      <w:r w:rsidRPr="00CE2D04">
        <w:rPr>
          <w:rFonts w:ascii="Verdana" w:hAnsi="Verdana"/>
          <w:b/>
          <w:bCs/>
          <w:sz w:val="18"/>
          <w:lang w:val="es-BO"/>
        </w:rPr>
        <w:t>CRITERIOS DE SUBSANABILIDAD Y ERRORES NO SUBSANABLES</w:t>
      </w:r>
      <w:bookmarkEnd w:id="8"/>
      <w:r w:rsidRPr="00CE2D04">
        <w:rPr>
          <w:rFonts w:ascii="Verdana" w:hAnsi="Verdana"/>
          <w:b/>
          <w:bCs/>
          <w:sz w:val="18"/>
          <w:lang w:val="es-BO"/>
        </w:rPr>
        <w:t xml:space="preserve"> </w:t>
      </w:r>
    </w:p>
    <w:p w14:paraId="1DA4198E" w14:textId="77777777" w:rsidR="00CE2D04" w:rsidRPr="008D67D2" w:rsidRDefault="00CE2D04" w:rsidP="00CE2D04">
      <w:pPr>
        <w:ind w:left="567"/>
        <w:jc w:val="both"/>
        <w:rPr>
          <w:rFonts w:cs="Arial"/>
          <w:b/>
          <w:sz w:val="18"/>
          <w:szCs w:val="18"/>
          <w:lang w:val="es-BO"/>
        </w:rPr>
      </w:pPr>
    </w:p>
    <w:p w14:paraId="3B751F6C" w14:textId="0FF98103" w:rsidR="00CE2D04" w:rsidRPr="004A5016" w:rsidRDefault="00CE2D04" w:rsidP="00B66324">
      <w:pPr>
        <w:pStyle w:val="Prrafodelista"/>
        <w:numPr>
          <w:ilvl w:val="1"/>
          <w:numId w:val="129"/>
        </w:numPr>
        <w:ind w:left="993" w:hanging="567"/>
        <w:rPr>
          <w:rFonts w:ascii="Verdana" w:hAnsi="Verdana" w:cs="Arial"/>
          <w:bCs/>
          <w:sz w:val="18"/>
          <w:szCs w:val="18"/>
          <w:lang w:val="es-BO"/>
        </w:rPr>
      </w:pPr>
      <w:r w:rsidRPr="004A5016">
        <w:rPr>
          <w:rFonts w:ascii="Verdana" w:hAnsi="Verdana" w:cs="Arial"/>
          <w:bCs/>
          <w:sz w:val="18"/>
          <w:szCs w:val="18"/>
          <w:lang w:val="es-BO"/>
        </w:rPr>
        <w:t xml:space="preserve">Se deberán considerar como criterios de </w:t>
      </w:r>
      <w:proofErr w:type="spellStart"/>
      <w:r w:rsidRPr="004A5016">
        <w:rPr>
          <w:rFonts w:ascii="Verdana" w:hAnsi="Verdana" w:cs="Arial"/>
          <w:bCs/>
          <w:sz w:val="18"/>
          <w:szCs w:val="18"/>
          <w:lang w:val="es-BO"/>
        </w:rPr>
        <w:t>subsanabilidad</w:t>
      </w:r>
      <w:proofErr w:type="spellEnd"/>
      <w:r w:rsidRPr="004A5016">
        <w:rPr>
          <w:rFonts w:ascii="Verdana" w:hAnsi="Verdana" w:cs="Arial"/>
          <w:bCs/>
          <w:sz w:val="18"/>
          <w:szCs w:val="18"/>
          <w:lang w:val="es-BO"/>
        </w:rPr>
        <w:t>, los siguientes:</w:t>
      </w:r>
    </w:p>
    <w:p w14:paraId="17434CFA" w14:textId="77777777" w:rsidR="00CE2D04" w:rsidRPr="008D67D2" w:rsidRDefault="00CE2D04" w:rsidP="00CE2D04">
      <w:pPr>
        <w:ind w:left="1134"/>
        <w:jc w:val="both"/>
        <w:rPr>
          <w:rFonts w:ascii="Verdana" w:hAnsi="Verdana" w:cs="Arial"/>
          <w:sz w:val="18"/>
          <w:szCs w:val="18"/>
          <w:lang w:val="es-BO"/>
        </w:rPr>
      </w:pPr>
    </w:p>
    <w:p w14:paraId="0BECC507" w14:textId="03218899" w:rsidR="00CE2D04" w:rsidRPr="008D67D2" w:rsidRDefault="00CE2D04" w:rsidP="00812975">
      <w:pPr>
        <w:pStyle w:val="Prrafodelista"/>
        <w:numPr>
          <w:ilvl w:val="0"/>
          <w:numId w:val="110"/>
        </w:numPr>
        <w:jc w:val="both"/>
        <w:rPr>
          <w:rFonts w:ascii="Verdana" w:hAnsi="Verdana" w:cs="Arial"/>
          <w:sz w:val="18"/>
          <w:szCs w:val="18"/>
          <w:lang w:val="es-BO"/>
        </w:rPr>
      </w:pPr>
      <w:r w:rsidRPr="008D67D2">
        <w:rPr>
          <w:rFonts w:ascii="Verdana" w:hAnsi="Verdana" w:cs="Arial"/>
          <w:sz w:val="18"/>
          <w:szCs w:val="18"/>
          <w:lang w:val="es-BO"/>
        </w:rPr>
        <w:t>Cuando los requisitos, condiciones, documentos y formularios de la propuesta cumplan sustancialmente con lo solicitado en el presente DBC</w:t>
      </w:r>
      <w:r w:rsidR="00605DBB">
        <w:rPr>
          <w:rFonts w:ascii="Verdana" w:hAnsi="Verdana" w:cs="Arial"/>
          <w:sz w:val="18"/>
          <w:szCs w:val="18"/>
          <w:lang w:val="es-BO"/>
        </w:rPr>
        <w:t>E</w:t>
      </w:r>
      <w:r>
        <w:rPr>
          <w:rFonts w:ascii="Verdana" w:hAnsi="Verdana" w:cs="Arial"/>
          <w:sz w:val="18"/>
          <w:szCs w:val="18"/>
          <w:lang w:val="es-BO"/>
        </w:rPr>
        <w:t>;</w:t>
      </w:r>
    </w:p>
    <w:p w14:paraId="154F457C" w14:textId="77777777" w:rsidR="00CE2D04" w:rsidRPr="008D67D2" w:rsidRDefault="00CE2D04" w:rsidP="00812975">
      <w:pPr>
        <w:pStyle w:val="Prrafodelista"/>
        <w:numPr>
          <w:ilvl w:val="0"/>
          <w:numId w:val="110"/>
        </w:numPr>
        <w:jc w:val="both"/>
        <w:rPr>
          <w:rFonts w:ascii="Verdana" w:hAnsi="Verdana" w:cs="Arial"/>
          <w:sz w:val="18"/>
          <w:szCs w:val="18"/>
          <w:lang w:val="es-BO"/>
        </w:rPr>
      </w:pPr>
      <w:r w:rsidRPr="008D67D2">
        <w:rPr>
          <w:rFonts w:ascii="Verdana" w:hAnsi="Verdana" w:cs="Arial"/>
          <w:sz w:val="18"/>
          <w:szCs w:val="18"/>
          <w:lang w:val="es-BO"/>
        </w:rPr>
        <w:t>Cuando los errores sean accidentales, accesorios o de forma y que no incidan en la validez y legalidad de la propuesta presentada</w:t>
      </w:r>
      <w:r>
        <w:rPr>
          <w:rFonts w:ascii="Verdana" w:hAnsi="Verdana" w:cs="Arial"/>
          <w:sz w:val="18"/>
          <w:szCs w:val="18"/>
          <w:lang w:val="es-BO"/>
        </w:rPr>
        <w:t>;</w:t>
      </w:r>
    </w:p>
    <w:p w14:paraId="1D295268" w14:textId="3882077C" w:rsidR="00CE2D04" w:rsidRPr="008D67D2" w:rsidRDefault="00CE2D04" w:rsidP="00812975">
      <w:pPr>
        <w:pStyle w:val="Prrafodelista"/>
        <w:numPr>
          <w:ilvl w:val="0"/>
          <w:numId w:val="110"/>
        </w:numPr>
        <w:jc w:val="both"/>
        <w:rPr>
          <w:rFonts w:ascii="Verdana" w:hAnsi="Verdana" w:cs="Arial"/>
          <w:sz w:val="18"/>
          <w:szCs w:val="18"/>
          <w:lang w:val="es-BO"/>
        </w:rPr>
      </w:pPr>
      <w:r w:rsidRPr="008D67D2">
        <w:rPr>
          <w:rFonts w:ascii="Verdana" w:hAnsi="Verdana" w:cs="Arial"/>
          <w:sz w:val="18"/>
          <w:szCs w:val="18"/>
          <w:lang w:val="es-BO"/>
        </w:rPr>
        <w:lastRenderedPageBreak/>
        <w:t>Cuando la propuesta no presente aquellas condiciones o requisitos que no estén claramente señalados en el presente DBC</w:t>
      </w:r>
      <w:r w:rsidR="00605DBB">
        <w:rPr>
          <w:rFonts w:ascii="Verdana" w:hAnsi="Verdana" w:cs="Arial"/>
          <w:sz w:val="18"/>
          <w:szCs w:val="18"/>
          <w:lang w:val="es-BO"/>
        </w:rPr>
        <w:t>E</w:t>
      </w:r>
      <w:r>
        <w:rPr>
          <w:rFonts w:ascii="Verdana" w:hAnsi="Verdana" w:cs="Arial"/>
          <w:sz w:val="18"/>
          <w:szCs w:val="18"/>
          <w:lang w:val="es-BO"/>
        </w:rPr>
        <w:t>;</w:t>
      </w:r>
      <w:r w:rsidRPr="008D67D2">
        <w:rPr>
          <w:rFonts w:ascii="Verdana" w:hAnsi="Verdana" w:cs="Arial"/>
          <w:sz w:val="18"/>
          <w:szCs w:val="18"/>
          <w:lang w:val="es-BO"/>
        </w:rPr>
        <w:t xml:space="preserve"> </w:t>
      </w:r>
    </w:p>
    <w:p w14:paraId="554B27A3" w14:textId="77777777" w:rsidR="00CE2D04" w:rsidRPr="008D67D2" w:rsidRDefault="00CE2D04" w:rsidP="00812975">
      <w:pPr>
        <w:pStyle w:val="Prrafodelista"/>
        <w:numPr>
          <w:ilvl w:val="0"/>
          <w:numId w:val="110"/>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estas condiciones no afecten el fin para el que fueron requeridas y/o se consideren beneficiosas para la </w:t>
      </w:r>
      <w:r>
        <w:rPr>
          <w:rFonts w:ascii="Verdana" w:hAnsi="Verdana" w:cs="Arial"/>
          <w:sz w:val="18"/>
          <w:szCs w:val="18"/>
          <w:lang w:val="es-BO"/>
        </w:rPr>
        <w:t>e</w:t>
      </w:r>
      <w:r w:rsidRPr="008D67D2">
        <w:rPr>
          <w:rFonts w:ascii="Verdana" w:hAnsi="Verdana" w:cs="Arial"/>
          <w:sz w:val="18"/>
          <w:szCs w:val="18"/>
          <w:lang w:val="es-BO"/>
        </w:rPr>
        <w:t>ntidad.</w:t>
      </w:r>
    </w:p>
    <w:p w14:paraId="3F3C7979" w14:textId="77777777" w:rsidR="00CE2D04" w:rsidRPr="008D67D2" w:rsidRDefault="00CE2D04" w:rsidP="00CE2D04">
      <w:pPr>
        <w:pStyle w:val="Prrafodelista"/>
        <w:ind w:left="2136"/>
        <w:jc w:val="both"/>
        <w:rPr>
          <w:rFonts w:ascii="Verdana" w:hAnsi="Verdana" w:cs="Arial"/>
          <w:sz w:val="18"/>
          <w:szCs w:val="18"/>
          <w:lang w:val="es-BO"/>
        </w:rPr>
      </w:pPr>
    </w:p>
    <w:p w14:paraId="0E0CE7F5" w14:textId="77777777" w:rsidR="00CE2D04" w:rsidRPr="008D67D2" w:rsidRDefault="00CE2D04" w:rsidP="00CE2D04">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8D67D2">
        <w:rPr>
          <w:rFonts w:ascii="Verdana" w:hAnsi="Verdana" w:cs="Arial"/>
          <w:sz w:val="18"/>
          <w:szCs w:val="18"/>
          <w:lang w:val="es-BO"/>
        </w:rPr>
        <w:t>subsanabilidad</w:t>
      </w:r>
      <w:proofErr w:type="spellEnd"/>
      <w:r w:rsidRPr="008D67D2">
        <w:rPr>
          <w:rFonts w:ascii="Verdana" w:hAnsi="Verdana" w:cs="Arial"/>
          <w:sz w:val="18"/>
          <w:szCs w:val="18"/>
          <w:lang w:val="es-BO"/>
        </w:rPr>
        <w:t>.</w:t>
      </w:r>
    </w:p>
    <w:p w14:paraId="202B630B" w14:textId="77777777" w:rsidR="00CE2D04" w:rsidRPr="008D67D2" w:rsidRDefault="00CE2D04" w:rsidP="00CE2D04">
      <w:pPr>
        <w:ind w:left="1843"/>
        <w:jc w:val="both"/>
        <w:rPr>
          <w:rFonts w:ascii="Verdana" w:hAnsi="Verdana" w:cs="Arial"/>
          <w:sz w:val="18"/>
          <w:szCs w:val="18"/>
          <w:lang w:val="es-BO"/>
        </w:rPr>
      </w:pPr>
    </w:p>
    <w:p w14:paraId="3B8369F3" w14:textId="4C5ADF53" w:rsidR="00CE2D04" w:rsidRPr="008D67D2" w:rsidRDefault="00CE2D04" w:rsidP="00CE2D04">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w:t>
      </w:r>
      <w:r w:rsidR="000A72C8">
        <w:rPr>
          <w:rFonts w:ascii="Verdana" w:hAnsi="Verdana" w:cs="Arial"/>
          <w:sz w:val="18"/>
          <w:szCs w:val="18"/>
          <w:lang w:val="es-BO"/>
        </w:rPr>
        <w:t>Calificación de comparación de Ofertas</w:t>
      </w:r>
      <w:r w:rsidRPr="008D67D2">
        <w:rPr>
          <w:rFonts w:ascii="Verdana" w:hAnsi="Verdana" w:cs="Arial"/>
          <w:sz w:val="18"/>
          <w:szCs w:val="18"/>
          <w:lang w:val="es-BO"/>
        </w:rPr>
        <w:t>.</w:t>
      </w:r>
    </w:p>
    <w:p w14:paraId="3B8457A9" w14:textId="77777777" w:rsidR="00CE2D04" w:rsidRPr="008D67D2" w:rsidRDefault="00CE2D04" w:rsidP="00CE2D04">
      <w:pPr>
        <w:pStyle w:val="Prrafodelista"/>
        <w:ind w:left="993"/>
        <w:jc w:val="both"/>
        <w:rPr>
          <w:rFonts w:ascii="Verdana" w:hAnsi="Verdana" w:cs="Arial"/>
          <w:sz w:val="18"/>
          <w:szCs w:val="18"/>
          <w:lang w:val="es-BO"/>
        </w:rPr>
      </w:pPr>
    </w:p>
    <w:p w14:paraId="5F23B3B4" w14:textId="77777777" w:rsidR="00CE2D04" w:rsidRPr="008D67D2" w:rsidRDefault="00CE2D04" w:rsidP="00CE2D04">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77B1DAE7" w14:textId="77777777" w:rsidR="00CE2D04" w:rsidRPr="008D67D2" w:rsidRDefault="00CE2D04" w:rsidP="00CE2D04">
      <w:pPr>
        <w:ind w:left="1843"/>
        <w:jc w:val="both"/>
        <w:rPr>
          <w:rFonts w:ascii="Verdana" w:hAnsi="Verdana" w:cs="Arial"/>
          <w:sz w:val="18"/>
          <w:szCs w:val="18"/>
          <w:lang w:val="es-BO"/>
        </w:rPr>
      </w:pPr>
    </w:p>
    <w:p w14:paraId="7D27B9F0" w14:textId="0148A835" w:rsidR="00CE2D04" w:rsidRPr="004A5016" w:rsidRDefault="00CE2D04" w:rsidP="00B66324">
      <w:pPr>
        <w:pStyle w:val="Prrafodelista"/>
        <w:numPr>
          <w:ilvl w:val="1"/>
          <w:numId w:val="129"/>
        </w:numPr>
        <w:ind w:left="993" w:hanging="633"/>
        <w:rPr>
          <w:rFonts w:ascii="Verdana" w:hAnsi="Verdana" w:cs="Arial"/>
          <w:bCs/>
          <w:sz w:val="18"/>
          <w:szCs w:val="18"/>
          <w:lang w:val="es-BO"/>
        </w:rPr>
      </w:pPr>
      <w:r w:rsidRPr="004A5016">
        <w:rPr>
          <w:rFonts w:ascii="Verdana" w:hAnsi="Verdana" w:cs="Arial"/>
          <w:bCs/>
          <w:sz w:val="18"/>
          <w:szCs w:val="18"/>
          <w:lang w:val="es-BO"/>
        </w:rPr>
        <w:t>Se deberán considerar errores no subsanables, siendo objeto de descalificación, los siguientes:</w:t>
      </w:r>
    </w:p>
    <w:p w14:paraId="78152D49" w14:textId="77777777" w:rsidR="00CE2D04" w:rsidRPr="008D67D2" w:rsidRDefault="00CE2D04" w:rsidP="00CE2D04">
      <w:pPr>
        <w:ind w:left="2124" w:hanging="708"/>
        <w:jc w:val="both"/>
        <w:rPr>
          <w:rFonts w:ascii="Verdana" w:hAnsi="Verdana" w:cs="Arial"/>
          <w:sz w:val="18"/>
          <w:szCs w:val="18"/>
          <w:lang w:val="es-BO"/>
        </w:rPr>
      </w:pPr>
    </w:p>
    <w:p w14:paraId="5F774885" w14:textId="40D13FBE" w:rsidR="00CE2D04" w:rsidRPr="00FF04B1" w:rsidRDefault="00CE2D04" w:rsidP="00812975">
      <w:pPr>
        <w:pStyle w:val="Prrafodelista"/>
        <w:numPr>
          <w:ilvl w:val="0"/>
          <w:numId w:val="111"/>
        </w:numPr>
        <w:tabs>
          <w:tab w:val="left" w:pos="7371"/>
        </w:tabs>
        <w:jc w:val="both"/>
        <w:rPr>
          <w:rFonts w:ascii="Verdana" w:hAnsi="Verdana" w:cs="Arial"/>
          <w:sz w:val="18"/>
          <w:szCs w:val="18"/>
          <w:lang w:val="es-BO"/>
        </w:rPr>
      </w:pPr>
      <w:r w:rsidRPr="00FF04B1">
        <w:rPr>
          <w:rFonts w:ascii="Verdana" w:hAnsi="Verdana" w:cs="Arial"/>
          <w:sz w:val="18"/>
          <w:szCs w:val="18"/>
          <w:lang w:val="es-BO"/>
        </w:rPr>
        <w:t>Ausencia de cualquier Formulario solicitado en el presente DBC</w:t>
      </w:r>
      <w:r w:rsidR="000F0BF2" w:rsidRPr="00FF04B1">
        <w:rPr>
          <w:rFonts w:ascii="Verdana" w:hAnsi="Verdana" w:cs="Arial"/>
          <w:sz w:val="18"/>
          <w:szCs w:val="18"/>
          <w:lang w:val="es-BO"/>
        </w:rPr>
        <w:t>E</w:t>
      </w:r>
    </w:p>
    <w:p w14:paraId="7E261205" w14:textId="77777777" w:rsidR="00CE2D04" w:rsidRPr="00FF04B1" w:rsidRDefault="00CE2D04" w:rsidP="00812975">
      <w:pPr>
        <w:pStyle w:val="Prrafodelista"/>
        <w:numPr>
          <w:ilvl w:val="0"/>
          <w:numId w:val="111"/>
        </w:numPr>
        <w:jc w:val="both"/>
        <w:rPr>
          <w:rFonts w:ascii="Verdana" w:hAnsi="Verdana" w:cs="Arial"/>
          <w:sz w:val="18"/>
          <w:szCs w:val="18"/>
          <w:lang w:val="es-BO"/>
        </w:rPr>
      </w:pPr>
      <w:r w:rsidRPr="00FF04B1">
        <w:rPr>
          <w:rFonts w:ascii="Verdana" w:hAnsi="Verdana" w:cs="Arial"/>
          <w:sz w:val="18"/>
          <w:szCs w:val="18"/>
          <w:lang w:val="es-BO"/>
        </w:rPr>
        <w:t xml:space="preserve">Falta de firma del Proponente en el Formulario de Presentación de Propuesta (Formulario A-1); </w:t>
      </w:r>
    </w:p>
    <w:p w14:paraId="158E45C0" w14:textId="62345B1E" w:rsidR="00CE2D04" w:rsidRPr="00FF04B1" w:rsidRDefault="00CE2D04" w:rsidP="002F6598">
      <w:pPr>
        <w:pStyle w:val="Prrafodelista"/>
        <w:numPr>
          <w:ilvl w:val="0"/>
          <w:numId w:val="111"/>
        </w:numPr>
        <w:jc w:val="both"/>
        <w:rPr>
          <w:rFonts w:ascii="Verdana" w:hAnsi="Verdana" w:cs="Arial"/>
          <w:sz w:val="18"/>
          <w:szCs w:val="18"/>
          <w:lang w:val="es-BO"/>
        </w:rPr>
      </w:pPr>
      <w:r w:rsidRPr="00FF04B1">
        <w:rPr>
          <w:rFonts w:ascii="Verdana" w:hAnsi="Verdana" w:cs="Arial"/>
          <w:sz w:val="18"/>
          <w:szCs w:val="18"/>
          <w:lang w:val="es-BO"/>
        </w:rPr>
        <w:t xml:space="preserve">Falta de firma del personal propuesto Formulario Hoja de Vida del </w:t>
      </w:r>
      <w:r w:rsidR="000751BA" w:rsidRPr="00FF04B1">
        <w:rPr>
          <w:rFonts w:ascii="Verdana" w:hAnsi="Verdana" w:cs="Arial"/>
          <w:sz w:val="18"/>
          <w:szCs w:val="18"/>
          <w:lang w:val="es-BO"/>
        </w:rPr>
        <w:t>Personal</w:t>
      </w:r>
      <w:r w:rsidR="005E480E" w:rsidRPr="00FF04B1">
        <w:rPr>
          <w:rFonts w:ascii="Verdana" w:hAnsi="Verdana" w:cs="Arial"/>
          <w:sz w:val="18"/>
          <w:szCs w:val="18"/>
          <w:lang w:val="es-BO"/>
        </w:rPr>
        <w:t xml:space="preserve"> </w:t>
      </w:r>
      <w:r w:rsidRPr="00FF04B1">
        <w:rPr>
          <w:rFonts w:ascii="Verdana" w:hAnsi="Verdana" w:cs="Arial"/>
          <w:sz w:val="18"/>
          <w:szCs w:val="18"/>
          <w:lang w:val="es-BO"/>
        </w:rPr>
        <w:t xml:space="preserve">(Formulario A-4) </w:t>
      </w:r>
    </w:p>
    <w:p w14:paraId="0E169B03" w14:textId="77777777" w:rsidR="00CE2D04" w:rsidRPr="00FF04B1" w:rsidRDefault="00CE2D04" w:rsidP="00812975">
      <w:pPr>
        <w:pStyle w:val="Prrafodelista"/>
        <w:numPr>
          <w:ilvl w:val="0"/>
          <w:numId w:val="111"/>
        </w:numPr>
        <w:jc w:val="both"/>
        <w:rPr>
          <w:rFonts w:ascii="Verdana" w:hAnsi="Verdana" w:cs="Arial"/>
          <w:sz w:val="18"/>
          <w:szCs w:val="18"/>
          <w:lang w:val="es-BO"/>
        </w:rPr>
      </w:pPr>
      <w:r w:rsidRPr="00FF04B1">
        <w:rPr>
          <w:rFonts w:ascii="Verdana" w:hAnsi="Verdana" w:cs="Arial"/>
          <w:sz w:val="18"/>
          <w:szCs w:val="18"/>
          <w:lang w:val="es-BO"/>
        </w:rPr>
        <w:t>Falta de la propuesta técnica o parte de ella;</w:t>
      </w:r>
    </w:p>
    <w:p w14:paraId="5CF1D6E4" w14:textId="7F046884" w:rsidR="000F0BF2" w:rsidRPr="00FF04B1" w:rsidRDefault="00CE2D04" w:rsidP="00812975">
      <w:pPr>
        <w:pStyle w:val="Prrafodelista"/>
        <w:numPr>
          <w:ilvl w:val="0"/>
          <w:numId w:val="111"/>
        </w:numPr>
        <w:jc w:val="both"/>
        <w:rPr>
          <w:rFonts w:ascii="Verdana" w:hAnsi="Verdana" w:cs="Arial"/>
          <w:sz w:val="18"/>
          <w:szCs w:val="18"/>
          <w:lang w:val="es-BO"/>
        </w:rPr>
      </w:pPr>
      <w:r w:rsidRPr="00FF04B1">
        <w:rPr>
          <w:rFonts w:ascii="Verdana" w:hAnsi="Verdana" w:cs="Arial"/>
          <w:sz w:val="18"/>
          <w:szCs w:val="18"/>
          <w:lang w:val="es-BO"/>
        </w:rPr>
        <w:t>Falta de la propu</w:t>
      </w:r>
      <w:r w:rsidR="000A72C8" w:rsidRPr="00FF04B1">
        <w:rPr>
          <w:rFonts w:ascii="Verdana" w:hAnsi="Verdana" w:cs="Arial"/>
          <w:sz w:val="18"/>
          <w:szCs w:val="18"/>
          <w:lang w:val="es-BO"/>
        </w:rPr>
        <w:t>esta económica o parte de ella</w:t>
      </w:r>
    </w:p>
    <w:p w14:paraId="3460C222" w14:textId="77777777" w:rsidR="000A72C8" w:rsidRPr="000A72C8" w:rsidRDefault="000A72C8" w:rsidP="000A72C8">
      <w:pPr>
        <w:pStyle w:val="Prrafodelista"/>
        <w:ind w:left="1696"/>
        <w:jc w:val="both"/>
        <w:rPr>
          <w:rFonts w:ascii="Verdana" w:hAnsi="Verdana" w:cs="Arial"/>
          <w:sz w:val="18"/>
          <w:szCs w:val="18"/>
          <w:lang w:val="es-BO"/>
        </w:rPr>
      </w:pPr>
    </w:p>
    <w:p w14:paraId="344E957C" w14:textId="77777777" w:rsidR="00CE2D04" w:rsidRPr="004A5016" w:rsidRDefault="00CE2D04" w:rsidP="001258EB">
      <w:pPr>
        <w:pStyle w:val="Prrafodelista"/>
        <w:numPr>
          <w:ilvl w:val="0"/>
          <w:numId w:val="13"/>
        </w:numPr>
        <w:spacing w:after="60"/>
        <w:outlineLvl w:val="0"/>
        <w:rPr>
          <w:rFonts w:ascii="Verdana" w:hAnsi="Verdana"/>
          <w:b/>
          <w:bCs/>
          <w:sz w:val="18"/>
          <w:lang w:val="es-BO"/>
        </w:rPr>
      </w:pPr>
      <w:bookmarkStart w:id="9" w:name="_Toc94720773"/>
      <w:r w:rsidRPr="004A5016">
        <w:rPr>
          <w:rFonts w:ascii="Verdana" w:hAnsi="Verdana"/>
          <w:b/>
          <w:bCs/>
          <w:sz w:val="18"/>
          <w:lang w:val="es-BO"/>
        </w:rPr>
        <w:t>DECLARATORIA DESIERTA</w:t>
      </w:r>
      <w:bookmarkEnd w:id="9"/>
    </w:p>
    <w:p w14:paraId="45C99761" w14:textId="77777777" w:rsidR="00CE2D04" w:rsidRPr="008D67D2" w:rsidRDefault="00CE2D04" w:rsidP="00CE2D04">
      <w:pPr>
        <w:rPr>
          <w:rFonts w:ascii="Verdana" w:hAnsi="Verdana" w:cs="Arial"/>
          <w:b/>
          <w:sz w:val="18"/>
          <w:szCs w:val="18"/>
          <w:lang w:val="es-BO"/>
        </w:rPr>
      </w:pPr>
    </w:p>
    <w:p w14:paraId="61C13C34" w14:textId="2FADC4C8" w:rsidR="00CE2D04" w:rsidRDefault="00EE7F3B" w:rsidP="00CE2D04">
      <w:pPr>
        <w:ind w:left="432"/>
        <w:jc w:val="both"/>
        <w:rPr>
          <w:rFonts w:ascii="Verdana" w:hAnsi="Verdana" w:cs="Arial"/>
          <w:sz w:val="18"/>
          <w:szCs w:val="18"/>
          <w:lang w:val="es-BO"/>
        </w:rPr>
      </w:pPr>
      <w:r>
        <w:rPr>
          <w:rFonts w:ascii="Verdana" w:hAnsi="Verdana" w:cs="Arial"/>
          <w:sz w:val="18"/>
          <w:szCs w:val="18"/>
          <w:lang w:val="es-BO"/>
        </w:rPr>
        <w:t xml:space="preserve">Procederá la </w:t>
      </w:r>
      <w:r w:rsidR="00CE2D04" w:rsidRPr="008D67D2">
        <w:rPr>
          <w:rFonts w:ascii="Verdana" w:hAnsi="Verdana" w:cs="Arial"/>
          <w:sz w:val="18"/>
          <w:szCs w:val="18"/>
          <w:lang w:val="es-BO"/>
        </w:rPr>
        <w:t xml:space="preserve">declarará desierta </w:t>
      </w:r>
      <w:r>
        <w:rPr>
          <w:rFonts w:ascii="Verdana" w:hAnsi="Verdana" w:cs="Arial"/>
          <w:sz w:val="18"/>
          <w:szCs w:val="18"/>
          <w:lang w:val="es-BO"/>
        </w:rPr>
        <w:t>cuando:</w:t>
      </w:r>
      <w:r w:rsidR="00CE2D04" w:rsidRPr="008D67D2">
        <w:rPr>
          <w:rFonts w:ascii="Verdana" w:hAnsi="Verdana" w:cs="Arial"/>
          <w:sz w:val="18"/>
          <w:szCs w:val="18"/>
          <w:lang w:val="es-BO"/>
        </w:rPr>
        <w:t xml:space="preserve"> </w:t>
      </w:r>
    </w:p>
    <w:p w14:paraId="3862EC45" w14:textId="77777777" w:rsidR="00EE7F3B" w:rsidRDefault="00EE7F3B" w:rsidP="00CE2D04">
      <w:pPr>
        <w:ind w:left="432"/>
        <w:jc w:val="both"/>
        <w:rPr>
          <w:rFonts w:ascii="Verdana" w:hAnsi="Verdana" w:cs="Arial"/>
          <w:sz w:val="18"/>
          <w:szCs w:val="18"/>
          <w:lang w:val="es-BO"/>
        </w:rPr>
      </w:pPr>
    </w:p>
    <w:p w14:paraId="5D1F5800" w14:textId="53789319" w:rsidR="00EE7F3B" w:rsidRDefault="00EE7F3B" w:rsidP="00812975">
      <w:pPr>
        <w:pStyle w:val="Prrafodelista"/>
        <w:numPr>
          <w:ilvl w:val="1"/>
          <w:numId w:val="109"/>
        </w:numPr>
        <w:ind w:left="851"/>
        <w:jc w:val="both"/>
        <w:rPr>
          <w:rFonts w:ascii="Verdana" w:hAnsi="Verdana" w:cs="Arial"/>
          <w:sz w:val="18"/>
          <w:szCs w:val="18"/>
          <w:lang w:val="es-BO"/>
        </w:rPr>
      </w:pPr>
      <w:r w:rsidRPr="00EE7F3B">
        <w:rPr>
          <w:rFonts w:ascii="Verdana" w:hAnsi="Verdana" w:cs="Arial"/>
          <w:sz w:val="18"/>
          <w:szCs w:val="18"/>
          <w:lang w:val="es-BO"/>
        </w:rPr>
        <w:t>No se hubiera recibido ninguna propuesta;</w:t>
      </w:r>
    </w:p>
    <w:p w14:paraId="53B0041E" w14:textId="57253F97" w:rsidR="00EE7F3B" w:rsidRDefault="00EE7F3B" w:rsidP="00812975">
      <w:pPr>
        <w:pStyle w:val="Prrafodelista"/>
        <w:numPr>
          <w:ilvl w:val="1"/>
          <w:numId w:val="109"/>
        </w:numPr>
        <w:ind w:left="851"/>
        <w:jc w:val="both"/>
        <w:rPr>
          <w:rFonts w:ascii="Verdana" w:hAnsi="Verdana" w:cs="Arial"/>
          <w:sz w:val="18"/>
          <w:szCs w:val="18"/>
          <w:lang w:val="es-BO"/>
        </w:rPr>
      </w:pPr>
      <w:r w:rsidRPr="00EE7F3B">
        <w:rPr>
          <w:rFonts w:ascii="Verdana" w:hAnsi="Verdana" w:cs="Arial"/>
          <w:sz w:val="18"/>
          <w:szCs w:val="18"/>
          <w:lang w:val="es-BO"/>
        </w:rPr>
        <w:t>Todas las propuestas económicas hubieran superado al Precio Referencial;</w:t>
      </w:r>
    </w:p>
    <w:p w14:paraId="04095594" w14:textId="77777777" w:rsidR="00EE7F3B" w:rsidRDefault="00EE7F3B" w:rsidP="00812975">
      <w:pPr>
        <w:pStyle w:val="Prrafodelista"/>
        <w:numPr>
          <w:ilvl w:val="1"/>
          <w:numId w:val="109"/>
        </w:numPr>
        <w:ind w:left="851"/>
        <w:jc w:val="both"/>
        <w:rPr>
          <w:rFonts w:ascii="Verdana" w:hAnsi="Verdana" w:cs="Arial"/>
          <w:sz w:val="18"/>
          <w:szCs w:val="18"/>
          <w:lang w:val="es-BO"/>
        </w:rPr>
      </w:pPr>
      <w:r w:rsidRPr="00EE7F3B">
        <w:rPr>
          <w:rFonts w:ascii="Verdana" w:hAnsi="Verdana" w:cs="Arial"/>
          <w:sz w:val="18"/>
          <w:szCs w:val="18"/>
          <w:lang w:val="es-BO"/>
        </w:rPr>
        <w:t>Ninguna propuesta hubiese cumplido lo especificado en el DBC</w:t>
      </w:r>
      <w:r>
        <w:rPr>
          <w:rFonts w:ascii="Verdana" w:hAnsi="Verdana" w:cs="Arial"/>
          <w:sz w:val="18"/>
          <w:szCs w:val="18"/>
          <w:lang w:val="es-BO"/>
        </w:rPr>
        <w:t>E</w:t>
      </w:r>
      <w:r w:rsidRPr="00EE7F3B">
        <w:rPr>
          <w:rFonts w:ascii="Verdana" w:hAnsi="Verdana" w:cs="Arial"/>
          <w:sz w:val="18"/>
          <w:szCs w:val="18"/>
          <w:lang w:val="es-BO"/>
        </w:rPr>
        <w:t>;</w:t>
      </w:r>
    </w:p>
    <w:p w14:paraId="35166AE2" w14:textId="2EB40452" w:rsidR="00EE7F3B" w:rsidRPr="00EE7F3B" w:rsidRDefault="00EE7F3B" w:rsidP="00812975">
      <w:pPr>
        <w:pStyle w:val="Prrafodelista"/>
        <w:numPr>
          <w:ilvl w:val="1"/>
          <w:numId w:val="109"/>
        </w:numPr>
        <w:ind w:left="851"/>
        <w:jc w:val="both"/>
        <w:rPr>
          <w:rFonts w:ascii="Verdana" w:hAnsi="Verdana" w:cs="Arial"/>
          <w:sz w:val="18"/>
          <w:szCs w:val="18"/>
          <w:lang w:val="es-BO"/>
        </w:rPr>
      </w:pPr>
      <w:r w:rsidRPr="00EE7F3B">
        <w:rPr>
          <w:rFonts w:ascii="Verdana" w:hAnsi="Verdana" w:cs="Arial"/>
          <w:sz w:val="18"/>
          <w:szCs w:val="18"/>
          <w:lang w:val="es-BO"/>
        </w:rPr>
        <w:t>Cuando el proponente adjudicado incumpla la presentación de documentos o desista de formalizar la contratación y no existan otras propuestas calificadas.</w:t>
      </w:r>
    </w:p>
    <w:p w14:paraId="7496385A" w14:textId="77777777" w:rsidR="00CE2D04" w:rsidRPr="00CE2D04" w:rsidRDefault="00CE2D04" w:rsidP="00CE2D04">
      <w:pPr>
        <w:pStyle w:val="Puesto"/>
        <w:spacing w:before="0"/>
        <w:ind w:left="502"/>
        <w:jc w:val="left"/>
        <w:rPr>
          <w:rFonts w:ascii="Verdana" w:hAnsi="Verdana"/>
          <w:b w:val="0"/>
          <w:sz w:val="18"/>
          <w:szCs w:val="18"/>
          <w:lang w:val="es-BO"/>
        </w:rPr>
      </w:pPr>
    </w:p>
    <w:p w14:paraId="63D77143" w14:textId="725CFE57" w:rsidR="007672CA" w:rsidRPr="00CE2D04" w:rsidRDefault="007672CA" w:rsidP="001258EB">
      <w:pPr>
        <w:pStyle w:val="Prrafodelista"/>
        <w:numPr>
          <w:ilvl w:val="0"/>
          <w:numId w:val="13"/>
        </w:numPr>
        <w:spacing w:after="60"/>
        <w:outlineLvl w:val="0"/>
        <w:rPr>
          <w:rFonts w:ascii="Verdana" w:hAnsi="Verdana"/>
          <w:b/>
          <w:bCs/>
          <w:sz w:val="18"/>
          <w:szCs w:val="18"/>
          <w:lang w:val="es-BO"/>
        </w:rPr>
      </w:pPr>
      <w:r w:rsidRPr="00CE2D04">
        <w:rPr>
          <w:rFonts w:ascii="Verdana" w:hAnsi="Verdana"/>
          <w:b/>
          <w:bCs/>
          <w:sz w:val="18"/>
          <w:szCs w:val="18"/>
          <w:lang w:val="es-BO"/>
        </w:rPr>
        <w:t xml:space="preserve">CANCELACIÓN </w:t>
      </w:r>
      <w:bookmarkEnd w:id="4"/>
      <w:r w:rsidR="00914C49" w:rsidRPr="00CE2D04">
        <w:rPr>
          <w:rFonts w:ascii="Verdana" w:hAnsi="Verdana"/>
          <w:b/>
          <w:bCs/>
          <w:sz w:val="18"/>
          <w:szCs w:val="18"/>
          <w:lang w:val="es-BO"/>
        </w:rPr>
        <w:t>DEL PROCESO DE CONTRATACIÓN</w:t>
      </w:r>
    </w:p>
    <w:p w14:paraId="5B210B07" w14:textId="77777777" w:rsidR="007672CA" w:rsidRDefault="007672CA" w:rsidP="007672CA">
      <w:pPr>
        <w:pStyle w:val="Puesto"/>
        <w:spacing w:before="0"/>
        <w:ind w:left="360"/>
        <w:jc w:val="left"/>
        <w:rPr>
          <w:rFonts w:ascii="Verdana" w:hAnsi="Verdana"/>
          <w:b w:val="0"/>
          <w:sz w:val="18"/>
          <w:szCs w:val="18"/>
          <w:lang w:val="es-BO"/>
        </w:rPr>
      </w:pPr>
    </w:p>
    <w:p w14:paraId="1DB0F6C5" w14:textId="7E9C15D6" w:rsidR="007672CA" w:rsidRDefault="00914C49" w:rsidP="00914C49">
      <w:pPr>
        <w:ind w:left="426"/>
        <w:jc w:val="both"/>
        <w:rPr>
          <w:rFonts w:ascii="Verdana" w:hAnsi="Verdana" w:cs="Arial"/>
          <w:sz w:val="18"/>
          <w:szCs w:val="18"/>
          <w:lang w:eastAsia="es-ES"/>
        </w:rPr>
      </w:pPr>
      <w:r w:rsidRPr="00914C49">
        <w:rPr>
          <w:rFonts w:ascii="Verdana" w:hAnsi="Verdana" w:cs="Arial"/>
          <w:sz w:val="18"/>
          <w:szCs w:val="18"/>
          <w:lang w:eastAsia="es-ES"/>
        </w:rPr>
        <w:t xml:space="preserve">La MAE podrá cancelar, anular o suspender </w:t>
      </w:r>
      <w:r w:rsidR="000A72C8">
        <w:rPr>
          <w:rFonts w:ascii="Verdana" w:hAnsi="Verdana" w:cs="Arial"/>
          <w:sz w:val="18"/>
          <w:szCs w:val="18"/>
          <w:lang w:eastAsia="es-ES"/>
        </w:rPr>
        <w:t>el</w:t>
      </w:r>
      <w:r w:rsidRPr="00914C49">
        <w:rPr>
          <w:rFonts w:ascii="Verdana" w:hAnsi="Verdana" w:cs="Arial"/>
          <w:sz w:val="18"/>
          <w:szCs w:val="18"/>
          <w:lang w:eastAsia="es-ES"/>
        </w:rPr>
        <w:t xml:space="preserve"> proceso de contratación hasta antes de la suscripción de</w:t>
      </w:r>
      <w:r>
        <w:rPr>
          <w:rFonts w:ascii="Verdana" w:hAnsi="Verdana" w:cs="Arial"/>
          <w:sz w:val="18"/>
          <w:szCs w:val="18"/>
          <w:lang w:eastAsia="es-ES"/>
        </w:rPr>
        <w:t xml:space="preserve"> </w:t>
      </w:r>
      <w:r w:rsidRPr="00914C49">
        <w:rPr>
          <w:rFonts w:ascii="Verdana" w:hAnsi="Verdana" w:cs="Arial"/>
          <w:sz w:val="18"/>
          <w:szCs w:val="18"/>
          <w:lang w:eastAsia="es-ES"/>
        </w:rPr>
        <w:t>contrato, mediante Resolución Expresa, técnica y</w:t>
      </w:r>
      <w:r>
        <w:rPr>
          <w:rFonts w:ascii="Verdana" w:hAnsi="Verdana" w:cs="Arial"/>
          <w:sz w:val="18"/>
          <w:szCs w:val="18"/>
          <w:lang w:eastAsia="es-ES"/>
        </w:rPr>
        <w:t xml:space="preserve"> </w:t>
      </w:r>
      <w:r w:rsidRPr="00914C49">
        <w:rPr>
          <w:rFonts w:ascii="Verdana" w:hAnsi="Verdana" w:cs="Arial"/>
          <w:sz w:val="18"/>
          <w:szCs w:val="18"/>
          <w:lang w:eastAsia="es-ES"/>
        </w:rPr>
        <w:t>legalmente motivada. ENDE en este caso, no asumirá responsabilidad alguna respecto a los proponentes</w:t>
      </w:r>
      <w:r>
        <w:rPr>
          <w:rFonts w:ascii="Verdana" w:hAnsi="Verdana" w:cs="Arial"/>
          <w:sz w:val="18"/>
          <w:szCs w:val="18"/>
          <w:lang w:eastAsia="es-ES"/>
        </w:rPr>
        <w:t xml:space="preserve"> </w:t>
      </w:r>
      <w:r w:rsidRPr="00914C49">
        <w:rPr>
          <w:rFonts w:ascii="Verdana" w:hAnsi="Verdana" w:cs="Arial"/>
          <w:sz w:val="18"/>
          <w:szCs w:val="18"/>
          <w:lang w:eastAsia="es-ES"/>
        </w:rPr>
        <w:t>afectados por esta decisión</w:t>
      </w:r>
    </w:p>
    <w:p w14:paraId="15CBB4EF" w14:textId="77777777" w:rsidR="00510DEC" w:rsidRDefault="00510DEC" w:rsidP="00914C49">
      <w:pPr>
        <w:ind w:left="426"/>
        <w:jc w:val="both"/>
        <w:rPr>
          <w:rFonts w:ascii="Verdana" w:hAnsi="Verdana" w:cs="Arial"/>
          <w:sz w:val="18"/>
          <w:szCs w:val="18"/>
          <w:lang w:eastAsia="es-ES"/>
        </w:rPr>
      </w:pPr>
    </w:p>
    <w:p w14:paraId="2F24D216" w14:textId="7D61A403" w:rsidR="0050201E" w:rsidRPr="004A5016" w:rsidRDefault="0050201E" w:rsidP="00B66324">
      <w:pPr>
        <w:pStyle w:val="Prrafodelista"/>
        <w:numPr>
          <w:ilvl w:val="1"/>
          <w:numId w:val="130"/>
        </w:numPr>
        <w:ind w:left="993" w:hanging="567"/>
        <w:jc w:val="both"/>
        <w:rPr>
          <w:rFonts w:ascii="Verdana" w:hAnsi="Verdana" w:cs="Arial"/>
          <w:b/>
          <w:bCs/>
          <w:sz w:val="18"/>
          <w:szCs w:val="18"/>
        </w:rPr>
      </w:pPr>
      <w:r w:rsidRPr="004A5016">
        <w:rPr>
          <w:rFonts w:ascii="Verdana" w:hAnsi="Verdana" w:cs="Arial"/>
          <w:b/>
          <w:bCs/>
          <w:sz w:val="18"/>
          <w:szCs w:val="18"/>
        </w:rPr>
        <w:t>Cancelación</w:t>
      </w:r>
    </w:p>
    <w:p w14:paraId="2D4948B8" w14:textId="77777777" w:rsidR="0050201E" w:rsidRPr="00AF61AF" w:rsidRDefault="0050201E" w:rsidP="0050201E">
      <w:pPr>
        <w:rPr>
          <w:rFonts w:ascii="Verdana" w:hAnsi="Verdana" w:cs="Arial"/>
          <w:sz w:val="18"/>
          <w:szCs w:val="18"/>
        </w:rPr>
      </w:pPr>
    </w:p>
    <w:p w14:paraId="57506044" w14:textId="326C78DE" w:rsidR="00AF61AF" w:rsidRPr="00AF61AF" w:rsidRDefault="00AF61AF" w:rsidP="00965A0E">
      <w:pPr>
        <w:autoSpaceDE w:val="0"/>
        <w:autoSpaceDN w:val="0"/>
        <w:adjustRightInd w:val="0"/>
        <w:ind w:left="993"/>
        <w:jc w:val="both"/>
        <w:rPr>
          <w:rFonts w:ascii="Verdana" w:hAnsi="Verdana" w:cs="Tahoma"/>
          <w:sz w:val="18"/>
          <w:szCs w:val="18"/>
          <w:lang w:val="es-BO" w:eastAsia="es-ES"/>
        </w:rPr>
      </w:pPr>
      <w:r w:rsidRPr="00AF61AF">
        <w:rPr>
          <w:rFonts w:ascii="Verdana" w:hAnsi="Verdana" w:cs="Tahoma"/>
          <w:sz w:val="18"/>
          <w:szCs w:val="18"/>
          <w:lang w:val="es-BO" w:eastAsia="es-ES"/>
        </w:rPr>
        <w:t xml:space="preserve">Un proceso de </w:t>
      </w:r>
      <w:r w:rsidRPr="004A5016">
        <w:rPr>
          <w:rFonts w:ascii="Verdana" w:hAnsi="Verdana" w:cs="Tahoma"/>
          <w:sz w:val="18"/>
          <w:szCs w:val="18"/>
          <w:lang w:val="es-BO" w:eastAsia="es-ES"/>
        </w:rPr>
        <w:t>contratación por comparación de ofertas</w:t>
      </w:r>
      <w:r w:rsidRPr="00AF61AF">
        <w:rPr>
          <w:rFonts w:ascii="Verdana" w:hAnsi="Verdana" w:cs="Tahoma"/>
          <w:b/>
          <w:bCs/>
          <w:sz w:val="18"/>
          <w:szCs w:val="18"/>
          <w:lang w:val="es-BO" w:eastAsia="es-ES"/>
        </w:rPr>
        <w:t xml:space="preserve"> </w:t>
      </w:r>
      <w:r w:rsidRPr="00AF61AF">
        <w:rPr>
          <w:rFonts w:ascii="Verdana" w:hAnsi="Verdana" w:cs="Tahoma"/>
          <w:sz w:val="18"/>
          <w:szCs w:val="18"/>
          <w:lang w:val="es-BO" w:eastAsia="es-ES"/>
        </w:rPr>
        <w:t>podrá ser cancelado bajo las</w:t>
      </w:r>
    </w:p>
    <w:p w14:paraId="6739469E" w14:textId="1DB74E70" w:rsidR="00AF61AF" w:rsidRPr="00AF61AF" w:rsidRDefault="00AF61AF" w:rsidP="00510DEC">
      <w:pPr>
        <w:ind w:left="1134"/>
        <w:rPr>
          <w:rFonts w:ascii="Verdana" w:hAnsi="Verdana" w:cs="Tahoma"/>
          <w:sz w:val="18"/>
          <w:szCs w:val="18"/>
          <w:lang w:val="es-BO" w:eastAsia="es-ES"/>
        </w:rPr>
      </w:pPr>
      <w:r w:rsidRPr="00AF61AF">
        <w:rPr>
          <w:rFonts w:ascii="Verdana" w:hAnsi="Verdana" w:cs="Tahoma"/>
          <w:sz w:val="18"/>
          <w:szCs w:val="18"/>
          <w:lang w:val="es-BO" w:eastAsia="es-ES"/>
        </w:rPr>
        <w:t>siguientes causales:</w:t>
      </w:r>
    </w:p>
    <w:p w14:paraId="1C48E08D" w14:textId="32DB4E1A" w:rsidR="00AF61AF" w:rsidRPr="00AF61AF" w:rsidRDefault="00AF61AF" w:rsidP="00AF61AF">
      <w:pPr>
        <w:rPr>
          <w:rFonts w:ascii="Verdana" w:hAnsi="Verdana" w:cs="Tahoma"/>
          <w:sz w:val="18"/>
          <w:szCs w:val="18"/>
          <w:lang w:val="es-BO" w:eastAsia="es-ES"/>
        </w:rPr>
      </w:pPr>
    </w:p>
    <w:p w14:paraId="5870A3FB" w14:textId="77777777" w:rsidR="00510DEC" w:rsidRDefault="00AF61AF" w:rsidP="00812975">
      <w:pPr>
        <w:pStyle w:val="Prrafodelista"/>
        <w:numPr>
          <w:ilvl w:val="1"/>
          <w:numId w:val="107"/>
        </w:numPr>
        <w:jc w:val="both"/>
        <w:rPr>
          <w:rFonts w:ascii="Verdana" w:hAnsi="Verdana" w:cs="Arial"/>
          <w:sz w:val="18"/>
          <w:szCs w:val="18"/>
        </w:rPr>
      </w:pPr>
      <w:r w:rsidRPr="00AF61AF">
        <w:rPr>
          <w:rFonts w:ascii="Verdana" w:hAnsi="Verdana" w:cs="Arial"/>
          <w:sz w:val="18"/>
          <w:szCs w:val="18"/>
        </w:rPr>
        <w:t xml:space="preserve">Cuando exista un hecho de fuerza mayor y/o caso fortuito irreversible que no permita la continuidad del proceso. </w:t>
      </w:r>
    </w:p>
    <w:p w14:paraId="3A73342E" w14:textId="70A5A791" w:rsidR="00510DEC" w:rsidRDefault="00AF61AF" w:rsidP="00812975">
      <w:pPr>
        <w:pStyle w:val="Prrafodelista"/>
        <w:numPr>
          <w:ilvl w:val="1"/>
          <w:numId w:val="107"/>
        </w:numPr>
        <w:jc w:val="both"/>
        <w:rPr>
          <w:rFonts w:ascii="Verdana" w:hAnsi="Verdana" w:cs="Arial"/>
          <w:sz w:val="18"/>
          <w:szCs w:val="18"/>
        </w:rPr>
      </w:pPr>
      <w:r w:rsidRPr="00AF61AF">
        <w:rPr>
          <w:rFonts w:ascii="Verdana" w:hAnsi="Verdana" w:cs="Arial"/>
          <w:sz w:val="18"/>
          <w:szCs w:val="18"/>
        </w:rPr>
        <w:t>Se hubiera extinguido la necesidad de contratación</w:t>
      </w:r>
      <w:r w:rsidR="00510DEC">
        <w:rPr>
          <w:rFonts w:ascii="Verdana" w:hAnsi="Verdana" w:cs="Arial"/>
          <w:sz w:val="18"/>
          <w:szCs w:val="18"/>
          <w:lang w:val="es-BO"/>
        </w:rPr>
        <w:t>.</w:t>
      </w:r>
    </w:p>
    <w:p w14:paraId="639A6DCF" w14:textId="77777777" w:rsidR="00510DEC" w:rsidRDefault="00AF61AF" w:rsidP="00812975">
      <w:pPr>
        <w:pStyle w:val="Prrafodelista"/>
        <w:numPr>
          <w:ilvl w:val="1"/>
          <w:numId w:val="107"/>
        </w:numPr>
        <w:jc w:val="both"/>
        <w:rPr>
          <w:rFonts w:ascii="Verdana" w:hAnsi="Verdana" w:cs="Arial"/>
          <w:sz w:val="18"/>
          <w:szCs w:val="18"/>
        </w:rPr>
      </w:pPr>
      <w:r w:rsidRPr="00AF61AF">
        <w:rPr>
          <w:rFonts w:ascii="Verdana" w:hAnsi="Verdana" w:cs="Arial"/>
          <w:sz w:val="18"/>
          <w:szCs w:val="18"/>
        </w:rPr>
        <w:t xml:space="preserve">Cuando la ejecución y resultados dejen de ser oportunos o surjan cambios sustanciales en la estructura y objetivos de la empresa. </w:t>
      </w:r>
    </w:p>
    <w:p w14:paraId="6EB7FD8E" w14:textId="77777777" w:rsidR="00510DEC" w:rsidRPr="000A72C8" w:rsidRDefault="00510DEC" w:rsidP="000A72C8">
      <w:pPr>
        <w:jc w:val="both"/>
        <w:rPr>
          <w:rFonts w:ascii="Verdana" w:hAnsi="Verdana" w:cs="Arial"/>
          <w:sz w:val="18"/>
          <w:szCs w:val="18"/>
        </w:rPr>
      </w:pPr>
    </w:p>
    <w:p w14:paraId="2B7051EC" w14:textId="26871131" w:rsidR="00510DEC" w:rsidRDefault="00AF61AF" w:rsidP="00965A0E">
      <w:pPr>
        <w:autoSpaceDE w:val="0"/>
        <w:autoSpaceDN w:val="0"/>
        <w:adjustRightInd w:val="0"/>
        <w:ind w:left="993"/>
        <w:jc w:val="both"/>
        <w:rPr>
          <w:rFonts w:ascii="Verdana" w:hAnsi="Verdana" w:cs="Arial"/>
          <w:sz w:val="18"/>
          <w:szCs w:val="18"/>
        </w:rPr>
      </w:pPr>
      <w:r w:rsidRPr="00510DEC">
        <w:rPr>
          <w:rFonts w:ascii="Verdana" w:hAnsi="Verdana" w:cs="Arial"/>
          <w:sz w:val="18"/>
          <w:szCs w:val="18"/>
        </w:rPr>
        <w:t xml:space="preserve">Cuando la cancelación se realice antes de la fecha establecida para la apertura de ofertas, ENDE </w:t>
      </w:r>
      <w:r w:rsidRPr="00965A0E">
        <w:rPr>
          <w:rFonts w:ascii="Verdana" w:hAnsi="Verdana" w:cs="Tahoma"/>
          <w:sz w:val="18"/>
          <w:szCs w:val="18"/>
          <w:lang w:val="es-BO" w:eastAsia="es-ES"/>
        </w:rPr>
        <w:t>procederá</w:t>
      </w:r>
      <w:r w:rsidRPr="00510DEC">
        <w:rPr>
          <w:rFonts w:ascii="Verdana" w:hAnsi="Verdana" w:cs="Arial"/>
          <w:sz w:val="18"/>
          <w:szCs w:val="18"/>
        </w:rPr>
        <w:t xml:space="preserve"> a la devolución de las ofertas recibidas. Cuando la cancelación sea posterior a la fecha de apertura de propuestas, ENDE procederá a la devolución de las mismas a solicitud del proponente, debiendo conservar una copia para el expediente del proceso.  </w:t>
      </w:r>
    </w:p>
    <w:p w14:paraId="26AB4564" w14:textId="77777777" w:rsidR="00510DEC" w:rsidRDefault="00510DEC" w:rsidP="00510DEC">
      <w:pPr>
        <w:ind w:left="1080"/>
        <w:jc w:val="both"/>
        <w:rPr>
          <w:rFonts w:ascii="Verdana" w:hAnsi="Verdana" w:cs="Arial"/>
          <w:sz w:val="18"/>
          <w:szCs w:val="18"/>
        </w:rPr>
      </w:pPr>
    </w:p>
    <w:p w14:paraId="3D6E9172" w14:textId="77777777" w:rsidR="00C55FEE" w:rsidRDefault="00C55FEE" w:rsidP="00510DEC">
      <w:pPr>
        <w:ind w:left="1080"/>
        <w:jc w:val="both"/>
        <w:rPr>
          <w:rFonts w:ascii="Verdana" w:hAnsi="Verdana" w:cs="Arial"/>
          <w:sz w:val="18"/>
          <w:szCs w:val="18"/>
        </w:rPr>
      </w:pPr>
    </w:p>
    <w:p w14:paraId="066CDD04" w14:textId="77777777" w:rsidR="00C55FEE" w:rsidRDefault="00C55FEE" w:rsidP="00510DEC">
      <w:pPr>
        <w:ind w:left="1080"/>
        <w:jc w:val="both"/>
        <w:rPr>
          <w:rFonts w:ascii="Verdana" w:hAnsi="Verdana" w:cs="Arial"/>
          <w:sz w:val="18"/>
          <w:szCs w:val="18"/>
        </w:rPr>
      </w:pPr>
    </w:p>
    <w:p w14:paraId="0B8A2819" w14:textId="5B9DAAA0" w:rsidR="00510DEC" w:rsidRPr="004A5016" w:rsidRDefault="00510DEC" w:rsidP="00B66324">
      <w:pPr>
        <w:pStyle w:val="Prrafodelista"/>
        <w:numPr>
          <w:ilvl w:val="1"/>
          <w:numId w:val="130"/>
        </w:numPr>
        <w:ind w:left="993" w:hanging="567"/>
        <w:jc w:val="both"/>
        <w:rPr>
          <w:rFonts w:ascii="Verdana" w:hAnsi="Verdana" w:cs="Arial"/>
          <w:sz w:val="18"/>
          <w:szCs w:val="18"/>
        </w:rPr>
      </w:pPr>
      <w:r w:rsidRPr="004A5016">
        <w:rPr>
          <w:rFonts w:ascii="Verdana" w:hAnsi="Verdana" w:cs="Arial"/>
          <w:b/>
          <w:bCs/>
          <w:sz w:val="18"/>
          <w:szCs w:val="18"/>
        </w:rPr>
        <w:lastRenderedPageBreak/>
        <w:t>Suspensión</w:t>
      </w:r>
      <w:r w:rsidR="00AF61AF" w:rsidRPr="004A5016">
        <w:rPr>
          <w:rFonts w:ascii="Verdana" w:hAnsi="Verdana" w:cs="Arial"/>
          <w:sz w:val="18"/>
          <w:szCs w:val="18"/>
        </w:rPr>
        <w:t xml:space="preserve"> </w:t>
      </w:r>
    </w:p>
    <w:p w14:paraId="267FB5C4" w14:textId="77777777" w:rsidR="000F0BF2" w:rsidRDefault="000F0BF2" w:rsidP="000F0BF2">
      <w:pPr>
        <w:pStyle w:val="Prrafodelista"/>
        <w:ind w:left="1288"/>
        <w:jc w:val="both"/>
        <w:rPr>
          <w:rFonts w:ascii="Verdana" w:hAnsi="Verdana" w:cs="Arial"/>
          <w:sz w:val="18"/>
          <w:szCs w:val="18"/>
        </w:rPr>
      </w:pPr>
    </w:p>
    <w:p w14:paraId="24D1A509" w14:textId="77777777" w:rsidR="00510DEC" w:rsidRDefault="00AF61AF" w:rsidP="00965A0E">
      <w:pPr>
        <w:autoSpaceDE w:val="0"/>
        <w:autoSpaceDN w:val="0"/>
        <w:adjustRightInd w:val="0"/>
        <w:ind w:left="993"/>
        <w:jc w:val="both"/>
        <w:rPr>
          <w:rFonts w:ascii="Verdana" w:hAnsi="Verdana" w:cs="Arial"/>
          <w:sz w:val="18"/>
          <w:szCs w:val="18"/>
        </w:rPr>
      </w:pPr>
      <w:r w:rsidRPr="00510DEC">
        <w:rPr>
          <w:rFonts w:ascii="Verdana" w:hAnsi="Verdana" w:cs="Arial"/>
          <w:sz w:val="18"/>
          <w:szCs w:val="18"/>
        </w:rPr>
        <w:t>La suspensión procederá en un proceso de contratación por comparación de ofertas, cuando a pesar de existir la necesidad de la contratación, se presente un hecho de fuerza mayor y/o caso fortuito</w:t>
      </w:r>
      <w:r w:rsidR="00510DEC">
        <w:rPr>
          <w:rFonts w:ascii="Verdana" w:hAnsi="Verdana" w:cs="Arial"/>
          <w:sz w:val="18"/>
          <w:szCs w:val="18"/>
          <w:lang w:val="es-BO"/>
        </w:rPr>
        <w:t xml:space="preserve"> </w:t>
      </w:r>
      <w:r w:rsidRPr="00AF61AF">
        <w:rPr>
          <w:rFonts w:ascii="Verdana" w:hAnsi="Verdana" w:cs="Arial"/>
          <w:sz w:val="18"/>
          <w:szCs w:val="18"/>
        </w:rPr>
        <w:t xml:space="preserve">que no permita la continuidad del proceso. </w:t>
      </w:r>
    </w:p>
    <w:p w14:paraId="5434637B" w14:textId="77777777" w:rsidR="00510DEC" w:rsidRDefault="00510DEC" w:rsidP="00510DEC">
      <w:pPr>
        <w:pStyle w:val="Prrafodelista"/>
        <w:ind w:left="1134"/>
        <w:jc w:val="both"/>
        <w:rPr>
          <w:rFonts w:ascii="Verdana" w:hAnsi="Verdana" w:cs="Arial"/>
          <w:sz w:val="18"/>
          <w:szCs w:val="18"/>
        </w:rPr>
      </w:pPr>
    </w:p>
    <w:p w14:paraId="4DFFDC46" w14:textId="77777777" w:rsidR="00510DEC" w:rsidRDefault="00AF61AF" w:rsidP="00812975">
      <w:pPr>
        <w:pStyle w:val="Prrafodelista"/>
        <w:numPr>
          <w:ilvl w:val="1"/>
          <w:numId w:val="108"/>
        </w:numPr>
        <w:jc w:val="both"/>
        <w:rPr>
          <w:rFonts w:ascii="Verdana" w:hAnsi="Verdana" w:cs="Arial"/>
          <w:sz w:val="18"/>
          <w:szCs w:val="18"/>
        </w:rPr>
      </w:pPr>
      <w:r w:rsidRPr="00AF61AF">
        <w:rPr>
          <w:rFonts w:ascii="Verdana" w:hAnsi="Verdana" w:cs="Arial"/>
          <w:sz w:val="18"/>
          <w:szCs w:val="18"/>
        </w:rPr>
        <w:t xml:space="preserve">Los plazos y actos administrativos se reanudarán mediante Resolución Expresa, desde el momento en que el impedimento se hubiera subsanado, reprogramando el cronograma. </w:t>
      </w:r>
    </w:p>
    <w:p w14:paraId="7468F0E2" w14:textId="77777777" w:rsidR="00510DEC" w:rsidRDefault="00AF61AF" w:rsidP="00812975">
      <w:pPr>
        <w:pStyle w:val="Prrafodelista"/>
        <w:numPr>
          <w:ilvl w:val="1"/>
          <w:numId w:val="108"/>
        </w:numPr>
        <w:jc w:val="both"/>
        <w:rPr>
          <w:rFonts w:ascii="Verdana" w:hAnsi="Verdana" w:cs="Arial"/>
          <w:sz w:val="18"/>
          <w:szCs w:val="18"/>
        </w:rPr>
      </w:pPr>
      <w:r w:rsidRPr="00AF61AF">
        <w:rPr>
          <w:rFonts w:ascii="Verdana" w:hAnsi="Verdana" w:cs="Arial"/>
          <w:sz w:val="18"/>
          <w:szCs w:val="18"/>
        </w:rPr>
        <w:t xml:space="preserve">Si la suspensión se hubiera producido antes del cierre de presentación de ofertas, se podrá publicar nuevamente la convocatoria y/o cursar invitaciones a potenciales proponentes.  </w:t>
      </w:r>
    </w:p>
    <w:p w14:paraId="5E9EF446" w14:textId="77777777" w:rsidR="00510DEC" w:rsidRDefault="00510DEC" w:rsidP="00510DEC">
      <w:pPr>
        <w:ind w:left="1080"/>
        <w:jc w:val="both"/>
        <w:rPr>
          <w:rFonts w:ascii="Verdana" w:hAnsi="Verdana" w:cs="Arial"/>
          <w:sz w:val="18"/>
          <w:szCs w:val="18"/>
        </w:rPr>
      </w:pPr>
    </w:p>
    <w:p w14:paraId="5CA7A3F5" w14:textId="2649DA47" w:rsidR="00510DEC" w:rsidRPr="00510DEC" w:rsidRDefault="00510DEC" w:rsidP="00B66324">
      <w:pPr>
        <w:pStyle w:val="Prrafodelista"/>
        <w:numPr>
          <w:ilvl w:val="1"/>
          <w:numId w:val="130"/>
        </w:numPr>
        <w:ind w:left="993" w:hanging="567"/>
        <w:jc w:val="both"/>
        <w:rPr>
          <w:rFonts w:ascii="Verdana" w:hAnsi="Verdana" w:cs="Arial"/>
          <w:sz w:val="18"/>
          <w:szCs w:val="18"/>
        </w:rPr>
      </w:pPr>
      <w:r w:rsidRPr="00510DEC">
        <w:rPr>
          <w:rFonts w:ascii="Verdana" w:hAnsi="Verdana" w:cs="Arial"/>
          <w:b/>
          <w:bCs/>
          <w:sz w:val="18"/>
          <w:szCs w:val="18"/>
        </w:rPr>
        <w:t xml:space="preserve">Anulación </w:t>
      </w:r>
    </w:p>
    <w:p w14:paraId="7A479B53" w14:textId="77777777" w:rsidR="00510DEC" w:rsidRPr="00510DEC" w:rsidRDefault="00510DEC" w:rsidP="00510DEC">
      <w:pPr>
        <w:pStyle w:val="Prrafodelista"/>
        <w:ind w:left="1134"/>
        <w:jc w:val="both"/>
        <w:rPr>
          <w:rFonts w:ascii="Verdana" w:hAnsi="Verdana" w:cs="Arial"/>
          <w:sz w:val="18"/>
          <w:szCs w:val="18"/>
        </w:rPr>
      </w:pPr>
    </w:p>
    <w:p w14:paraId="49A74813" w14:textId="634598BC" w:rsidR="001A18AA" w:rsidRDefault="00AF61AF" w:rsidP="00965A0E">
      <w:pPr>
        <w:autoSpaceDE w:val="0"/>
        <w:autoSpaceDN w:val="0"/>
        <w:adjustRightInd w:val="0"/>
        <w:ind w:left="993"/>
        <w:jc w:val="both"/>
        <w:rPr>
          <w:rFonts w:ascii="Verdana" w:hAnsi="Verdana" w:cs="Arial"/>
          <w:sz w:val="18"/>
          <w:szCs w:val="18"/>
        </w:rPr>
      </w:pPr>
      <w:r w:rsidRPr="00510DEC">
        <w:rPr>
          <w:rFonts w:ascii="Verdana" w:hAnsi="Verdana" w:cs="Arial"/>
          <w:sz w:val="18"/>
          <w:szCs w:val="18"/>
        </w:rPr>
        <w:t xml:space="preserve">Se procederá a la anulación de un proceso de contratación por comparación de ofertas, hasta el vicio más antiguo, en el caso en que desvirtúen la legalidad y validez del proceso, cuando se determine:  </w:t>
      </w:r>
    </w:p>
    <w:p w14:paraId="00013DD7" w14:textId="77777777" w:rsidR="00641DD4" w:rsidRDefault="00641DD4" w:rsidP="00510DEC">
      <w:pPr>
        <w:pStyle w:val="Prrafodelista"/>
        <w:ind w:left="1134"/>
        <w:jc w:val="both"/>
        <w:rPr>
          <w:rFonts w:ascii="Verdana" w:hAnsi="Verdana" w:cs="Arial"/>
          <w:sz w:val="18"/>
          <w:szCs w:val="18"/>
        </w:rPr>
      </w:pPr>
    </w:p>
    <w:p w14:paraId="0D93342F" w14:textId="77777777" w:rsidR="00641DD4" w:rsidRDefault="00AF61AF" w:rsidP="00812975">
      <w:pPr>
        <w:pStyle w:val="Prrafodelista"/>
        <w:numPr>
          <w:ilvl w:val="1"/>
          <w:numId w:val="105"/>
        </w:numPr>
        <w:jc w:val="both"/>
        <w:rPr>
          <w:rFonts w:ascii="Verdana" w:hAnsi="Verdana" w:cs="Arial"/>
          <w:sz w:val="18"/>
          <w:szCs w:val="18"/>
        </w:rPr>
      </w:pPr>
      <w:r w:rsidRPr="00510DEC">
        <w:rPr>
          <w:rFonts w:ascii="Verdana" w:hAnsi="Verdana" w:cs="Arial"/>
          <w:sz w:val="18"/>
          <w:szCs w:val="18"/>
        </w:rPr>
        <w:t>Incumplimiento o inobservancia al presente reglamento.</w:t>
      </w:r>
    </w:p>
    <w:p w14:paraId="77714B8C" w14:textId="2C6DDBBA" w:rsidR="00AF61AF" w:rsidRPr="00641DD4" w:rsidRDefault="00AF61AF" w:rsidP="00812975">
      <w:pPr>
        <w:pStyle w:val="Prrafodelista"/>
        <w:numPr>
          <w:ilvl w:val="1"/>
          <w:numId w:val="105"/>
        </w:numPr>
        <w:jc w:val="both"/>
        <w:rPr>
          <w:rFonts w:ascii="Verdana" w:hAnsi="Verdana" w:cs="Arial"/>
          <w:sz w:val="18"/>
          <w:szCs w:val="18"/>
        </w:rPr>
      </w:pPr>
      <w:r w:rsidRPr="00641DD4">
        <w:rPr>
          <w:rFonts w:ascii="Verdana" w:hAnsi="Verdana" w:cs="Arial"/>
          <w:sz w:val="18"/>
          <w:szCs w:val="18"/>
          <w:lang w:val="es-BO"/>
        </w:rPr>
        <w:t>E</w:t>
      </w:r>
      <w:proofErr w:type="spellStart"/>
      <w:r w:rsidRPr="00641DD4">
        <w:rPr>
          <w:rFonts w:ascii="Verdana" w:hAnsi="Verdana" w:cs="Arial"/>
          <w:sz w:val="18"/>
          <w:szCs w:val="18"/>
        </w:rPr>
        <w:t>rror</w:t>
      </w:r>
      <w:proofErr w:type="spellEnd"/>
      <w:r w:rsidRPr="00641DD4">
        <w:rPr>
          <w:rFonts w:ascii="Verdana" w:hAnsi="Verdana" w:cs="Arial"/>
          <w:sz w:val="18"/>
          <w:szCs w:val="18"/>
        </w:rPr>
        <w:t xml:space="preserve"> en el Documento Base de Contratación en el Extranjero, Especificaciones Técnicas y/o Términos de Referencia.</w:t>
      </w:r>
    </w:p>
    <w:p w14:paraId="729210C0" w14:textId="689993A1" w:rsidR="00AF61AF" w:rsidRDefault="00AF61AF" w:rsidP="0050201E">
      <w:pPr>
        <w:rPr>
          <w:rFonts w:ascii="Verdana" w:hAnsi="Verdana" w:cs="Arial"/>
          <w:sz w:val="18"/>
          <w:szCs w:val="18"/>
        </w:rPr>
      </w:pPr>
    </w:p>
    <w:p w14:paraId="34BD89DB" w14:textId="05A5940D" w:rsidR="00C5202E" w:rsidRDefault="00C5202E" w:rsidP="00965A0E">
      <w:pPr>
        <w:ind w:left="426"/>
        <w:jc w:val="both"/>
        <w:rPr>
          <w:rFonts w:ascii="Verdana" w:hAnsi="Verdana" w:cs="Arial"/>
          <w:sz w:val="18"/>
          <w:szCs w:val="18"/>
        </w:rPr>
      </w:pPr>
      <w:r>
        <w:rPr>
          <w:rFonts w:ascii="Verdana" w:hAnsi="Verdana" w:cs="Arial"/>
          <w:sz w:val="18"/>
          <w:szCs w:val="18"/>
        </w:rPr>
        <w:t xml:space="preserve">La </w:t>
      </w:r>
      <w:r>
        <w:rPr>
          <w:rFonts w:ascii="Verdana" w:hAnsi="Verdana" w:cs="Arial"/>
          <w:sz w:val="18"/>
          <w:szCs w:val="18"/>
          <w:lang w:eastAsia="es-ES"/>
        </w:rPr>
        <w:t>cancelación</w:t>
      </w:r>
      <w:r>
        <w:rPr>
          <w:rFonts w:ascii="Verdana" w:hAnsi="Verdana" w:cs="Arial"/>
          <w:sz w:val="18"/>
          <w:szCs w:val="18"/>
        </w:rPr>
        <w:t xml:space="preserve">, suspensión o anulación se publicará en la página web de ENDE, que será la Notificación oficial a los proponentes en el enlace </w:t>
      </w:r>
      <w:hyperlink r:id="rId12" w:history="1">
        <w:r w:rsidRPr="00C67AF7">
          <w:rPr>
            <w:rStyle w:val="Hipervnculo"/>
            <w:rFonts w:ascii="Verdana" w:hAnsi="Verdana" w:cs="Arial"/>
            <w:sz w:val="18"/>
            <w:szCs w:val="18"/>
            <w:lang w:val="es-BO"/>
          </w:rPr>
          <w:t>https://www.ende.bo/nacional-internacional/vigentes/</w:t>
        </w:r>
      </w:hyperlink>
    </w:p>
    <w:p w14:paraId="66C16752" w14:textId="24A59AD8" w:rsidR="00AF61AF" w:rsidRDefault="00AF61AF" w:rsidP="0050201E">
      <w:pPr>
        <w:rPr>
          <w:rFonts w:ascii="Verdana" w:hAnsi="Verdana" w:cs="Arial"/>
          <w:sz w:val="18"/>
          <w:szCs w:val="18"/>
        </w:rPr>
      </w:pPr>
    </w:p>
    <w:p w14:paraId="056B7EF3" w14:textId="6646BCCF" w:rsidR="004A5016" w:rsidRDefault="004A5016" w:rsidP="0050201E">
      <w:pPr>
        <w:rPr>
          <w:rFonts w:ascii="Verdana" w:hAnsi="Verdana" w:cs="Arial"/>
          <w:sz w:val="18"/>
          <w:szCs w:val="18"/>
        </w:rPr>
      </w:pPr>
    </w:p>
    <w:p w14:paraId="42C63827" w14:textId="77777777" w:rsidR="00F14808" w:rsidRDefault="00F14808" w:rsidP="0050201E">
      <w:pPr>
        <w:rPr>
          <w:rFonts w:ascii="Verdana" w:hAnsi="Verdana" w:cs="Arial"/>
          <w:sz w:val="18"/>
          <w:szCs w:val="18"/>
        </w:rPr>
      </w:pPr>
    </w:p>
    <w:p w14:paraId="5B8B7DAD" w14:textId="77777777" w:rsidR="008B4467" w:rsidRDefault="008B4467" w:rsidP="00077AC6">
      <w:pPr>
        <w:jc w:val="center"/>
        <w:rPr>
          <w:rFonts w:ascii="Verdana" w:hAnsi="Verdana" w:cs="Arial"/>
          <w:b/>
          <w:color w:val="000000"/>
          <w:sz w:val="18"/>
          <w:szCs w:val="18"/>
          <w:lang w:val="es-BO"/>
        </w:rPr>
      </w:pPr>
    </w:p>
    <w:p w14:paraId="11614EB6" w14:textId="77777777" w:rsidR="008B4467" w:rsidRDefault="008B4467" w:rsidP="00077AC6">
      <w:pPr>
        <w:jc w:val="center"/>
        <w:rPr>
          <w:rFonts w:ascii="Verdana" w:hAnsi="Verdana" w:cs="Arial"/>
          <w:b/>
          <w:color w:val="000000"/>
          <w:sz w:val="18"/>
          <w:szCs w:val="18"/>
          <w:lang w:val="es-BO"/>
        </w:rPr>
      </w:pPr>
    </w:p>
    <w:p w14:paraId="5D154F11" w14:textId="77777777" w:rsidR="008B4467" w:rsidRDefault="008B4467" w:rsidP="00077AC6">
      <w:pPr>
        <w:jc w:val="center"/>
        <w:rPr>
          <w:rFonts w:ascii="Verdana" w:hAnsi="Verdana" w:cs="Arial"/>
          <w:b/>
          <w:color w:val="000000"/>
          <w:sz w:val="18"/>
          <w:szCs w:val="18"/>
          <w:lang w:val="es-BO"/>
        </w:rPr>
      </w:pPr>
    </w:p>
    <w:p w14:paraId="15872CCC" w14:textId="77777777" w:rsidR="008B4467" w:rsidRDefault="008B4467" w:rsidP="00077AC6">
      <w:pPr>
        <w:jc w:val="center"/>
        <w:rPr>
          <w:rFonts w:ascii="Verdana" w:hAnsi="Verdana" w:cs="Arial"/>
          <w:b/>
          <w:color w:val="000000"/>
          <w:sz w:val="18"/>
          <w:szCs w:val="18"/>
          <w:lang w:val="es-BO"/>
        </w:rPr>
      </w:pPr>
    </w:p>
    <w:p w14:paraId="7DCE5DFB" w14:textId="77777777" w:rsidR="008B4467" w:rsidRDefault="008B4467" w:rsidP="00077AC6">
      <w:pPr>
        <w:jc w:val="center"/>
        <w:rPr>
          <w:rFonts w:ascii="Verdana" w:hAnsi="Verdana" w:cs="Arial"/>
          <w:b/>
          <w:color w:val="000000"/>
          <w:sz w:val="18"/>
          <w:szCs w:val="18"/>
          <w:lang w:val="es-BO"/>
        </w:rPr>
      </w:pPr>
    </w:p>
    <w:p w14:paraId="70F85826" w14:textId="77777777" w:rsidR="008B4467" w:rsidRDefault="008B4467" w:rsidP="00077AC6">
      <w:pPr>
        <w:jc w:val="center"/>
        <w:rPr>
          <w:rFonts w:ascii="Verdana" w:hAnsi="Verdana" w:cs="Arial"/>
          <w:b/>
          <w:color w:val="000000"/>
          <w:sz w:val="18"/>
          <w:szCs w:val="18"/>
          <w:lang w:val="es-BO"/>
        </w:rPr>
      </w:pPr>
    </w:p>
    <w:p w14:paraId="025A8E4A" w14:textId="77777777" w:rsidR="008B4467" w:rsidRDefault="008B4467" w:rsidP="00077AC6">
      <w:pPr>
        <w:jc w:val="center"/>
        <w:rPr>
          <w:rFonts w:ascii="Verdana" w:hAnsi="Verdana" w:cs="Arial"/>
          <w:b/>
          <w:color w:val="000000"/>
          <w:sz w:val="18"/>
          <w:szCs w:val="18"/>
          <w:lang w:val="es-BO"/>
        </w:rPr>
      </w:pPr>
    </w:p>
    <w:p w14:paraId="67115052" w14:textId="77777777" w:rsidR="008B4467" w:rsidRDefault="008B4467" w:rsidP="00077AC6">
      <w:pPr>
        <w:jc w:val="center"/>
        <w:rPr>
          <w:rFonts w:ascii="Verdana" w:hAnsi="Verdana" w:cs="Arial"/>
          <w:b/>
          <w:color w:val="000000"/>
          <w:sz w:val="18"/>
          <w:szCs w:val="18"/>
          <w:lang w:val="es-BO"/>
        </w:rPr>
      </w:pPr>
    </w:p>
    <w:p w14:paraId="1E4356C6" w14:textId="77777777" w:rsidR="008B4467" w:rsidRDefault="008B4467" w:rsidP="00077AC6">
      <w:pPr>
        <w:jc w:val="center"/>
        <w:rPr>
          <w:rFonts w:ascii="Verdana" w:hAnsi="Verdana" w:cs="Arial"/>
          <w:b/>
          <w:color w:val="000000"/>
          <w:sz w:val="18"/>
          <w:szCs w:val="18"/>
          <w:lang w:val="es-BO"/>
        </w:rPr>
      </w:pPr>
    </w:p>
    <w:p w14:paraId="1864B383" w14:textId="77777777" w:rsidR="008B4467" w:rsidRDefault="008B4467" w:rsidP="00077AC6">
      <w:pPr>
        <w:jc w:val="center"/>
        <w:rPr>
          <w:rFonts w:ascii="Verdana" w:hAnsi="Verdana" w:cs="Arial"/>
          <w:b/>
          <w:color w:val="000000"/>
          <w:sz w:val="18"/>
          <w:szCs w:val="18"/>
          <w:lang w:val="es-BO"/>
        </w:rPr>
      </w:pPr>
    </w:p>
    <w:p w14:paraId="6A476A4D" w14:textId="77777777" w:rsidR="008B4467" w:rsidRDefault="008B4467" w:rsidP="00077AC6">
      <w:pPr>
        <w:jc w:val="center"/>
        <w:rPr>
          <w:rFonts w:ascii="Verdana" w:hAnsi="Verdana" w:cs="Arial"/>
          <w:b/>
          <w:color w:val="000000"/>
          <w:sz w:val="18"/>
          <w:szCs w:val="18"/>
          <w:lang w:val="es-BO"/>
        </w:rPr>
      </w:pPr>
    </w:p>
    <w:p w14:paraId="50C5F146" w14:textId="77777777" w:rsidR="008B4467" w:rsidRDefault="008B4467" w:rsidP="00077AC6">
      <w:pPr>
        <w:jc w:val="center"/>
        <w:rPr>
          <w:rFonts w:ascii="Verdana" w:hAnsi="Verdana" w:cs="Arial"/>
          <w:b/>
          <w:color w:val="000000"/>
          <w:sz w:val="18"/>
          <w:szCs w:val="18"/>
          <w:lang w:val="es-BO"/>
        </w:rPr>
      </w:pPr>
    </w:p>
    <w:p w14:paraId="54C5FA72" w14:textId="77777777" w:rsidR="008B4467" w:rsidRDefault="008B4467" w:rsidP="00077AC6">
      <w:pPr>
        <w:jc w:val="center"/>
        <w:rPr>
          <w:rFonts w:ascii="Verdana" w:hAnsi="Verdana" w:cs="Arial"/>
          <w:b/>
          <w:color w:val="000000"/>
          <w:sz w:val="18"/>
          <w:szCs w:val="18"/>
          <w:lang w:val="es-BO"/>
        </w:rPr>
      </w:pPr>
    </w:p>
    <w:p w14:paraId="7F77A5A4" w14:textId="77777777" w:rsidR="005F3BCE" w:rsidRDefault="005F3BCE" w:rsidP="00077AC6">
      <w:pPr>
        <w:jc w:val="center"/>
        <w:rPr>
          <w:rFonts w:ascii="Verdana" w:hAnsi="Verdana" w:cs="Arial"/>
          <w:b/>
          <w:color w:val="000000"/>
          <w:sz w:val="18"/>
          <w:szCs w:val="18"/>
          <w:lang w:val="es-BO"/>
        </w:rPr>
      </w:pPr>
    </w:p>
    <w:p w14:paraId="09F8796C" w14:textId="77777777" w:rsidR="005F3BCE" w:rsidRDefault="005F3BCE" w:rsidP="00077AC6">
      <w:pPr>
        <w:jc w:val="center"/>
        <w:rPr>
          <w:rFonts w:ascii="Verdana" w:hAnsi="Verdana" w:cs="Arial"/>
          <w:b/>
          <w:color w:val="000000"/>
          <w:sz w:val="18"/>
          <w:szCs w:val="18"/>
          <w:lang w:val="es-BO"/>
        </w:rPr>
      </w:pPr>
    </w:p>
    <w:p w14:paraId="4A25D675" w14:textId="77777777" w:rsidR="008B4467" w:rsidRDefault="008B4467" w:rsidP="00077AC6">
      <w:pPr>
        <w:jc w:val="center"/>
        <w:rPr>
          <w:rFonts w:ascii="Verdana" w:hAnsi="Verdana" w:cs="Arial"/>
          <w:b/>
          <w:color w:val="000000"/>
          <w:sz w:val="18"/>
          <w:szCs w:val="18"/>
          <w:lang w:val="es-BO"/>
        </w:rPr>
      </w:pPr>
    </w:p>
    <w:p w14:paraId="575E0755" w14:textId="77777777" w:rsidR="000751BA" w:rsidRDefault="000751BA" w:rsidP="00077AC6">
      <w:pPr>
        <w:jc w:val="center"/>
        <w:rPr>
          <w:rFonts w:ascii="Verdana" w:hAnsi="Verdana" w:cs="Arial"/>
          <w:b/>
          <w:color w:val="000000"/>
          <w:sz w:val="18"/>
          <w:szCs w:val="18"/>
          <w:lang w:val="es-BO"/>
        </w:rPr>
      </w:pPr>
    </w:p>
    <w:p w14:paraId="2C6C29E7" w14:textId="77777777" w:rsidR="000751BA" w:rsidRDefault="000751BA" w:rsidP="00077AC6">
      <w:pPr>
        <w:jc w:val="center"/>
        <w:rPr>
          <w:rFonts w:ascii="Verdana" w:hAnsi="Verdana" w:cs="Arial"/>
          <w:b/>
          <w:color w:val="000000"/>
          <w:sz w:val="18"/>
          <w:szCs w:val="18"/>
          <w:lang w:val="es-BO"/>
        </w:rPr>
      </w:pPr>
    </w:p>
    <w:p w14:paraId="28A127B0" w14:textId="77777777" w:rsidR="008B4467" w:rsidRDefault="008B4467" w:rsidP="00077AC6">
      <w:pPr>
        <w:jc w:val="center"/>
        <w:rPr>
          <w:rFonts w:ascii="Verdana" w:hAnsi="Verdana" w:cs="Arial"/>
          <w:b/>
          <w:color w:val="000000"/>
          <w:sz w:val="18"/>
          <w:szCs w:val="18"/>
          <w:lang w:val="es-BO"/>
        </w:rPr>
      </w:pPr>
    </w:p>
    <w:p w14:paraId="1967A6B7" w14:textId="77777777" w:rsidR="00C55FEE" w:rsidRDefault="00C55FEE" w:rsidP="00077AC6">
      <w:pPr>
        <w:jc w:val="center"/>
        <w:rPr>
          <w:rFonts w:ascii="Verdana" w:hAnsi="Verdana" w:cs="Arial"/>
          <w:b/>
          <w:color w:val="000000"/>
          <w:sz w:val="18"/>
          <w:szCs w:val="18"/>
          <w:lang w:val="es-BO"/>
        </w:rPr>
      </w:pPr>
    </w:p>
    <w:p w14:paraId="3873802A" w14:textId="77777777" w:rsidR="00C55FEE" w:rsidRDefault="00C55FEE" w:rsidP="00077AC6">
      <w:pPr>
        <w:jc w:val="center"/>
        <w:rPr>
          <w:rFonts w:ascii="Verdana" w:hAnsi="Verdana" w:cs="Arial"/>
          <w:b/>
          <w:color w:val="000000"/>
          <w:sz w:val="18"/>
          <w:szCs w:val="18"/>
          <w:lang w:val="es-BO"/>
        </w:rPr>
      </w:pPr>
    </w:p>
    <w:p w14:paraId="4208A240" w14:textId="77777777" w:rsidR="00C55FEE" w:rsidRDefault="00C55FEE" w:rsidP="00077AC6">
      <w:pPr>
        <w:jc w:val="center"/>
        <w:rPr>
          <w:rFonts w:ascii="Verdana" w:hAnsi="Verdana" w:cs="Arial"/>
          <w:b/>
          <w:color w:val="000000"/>
          <w:sz w:val="18"/>
          <w:szCs w:val="18"/>
          <w:lang w:val="es-BO"/>
        </w:rPr>
      </w:pPr>
    </w:p>
    <w:p w14:paraId="604546AB" w14:textId="77777777" w:rsidR="00C55FEE" w:rsidRDefault="00C55FEE" w:rsidP="00077AC6">
      <w:pPr>
        <w:jc w:val="center"/>
        <w:rPr>
          <w:rFonts w:ascii="Verdana" w:hAnsi="Verdana" w:cs="Arial"/>
          <w:b/>
          <w:color w:val="000000"/>
          <w:sz w:val="18"/>
          <w:szCs w:val="18"/>
          <w:lang w:val="es-BO"/>
        </w:rPr>
      </w:pPr>
    </w:p>
    <w:p w14:paraId="5CB4EAA8" w14:textId="77777777" w:rsidR="00C55FEE" w:rsidRDefault="00C55FEE" w:rsidP="00077AC6">
      <w:pPr>
        <w:jc w:val="center"/>
        <w:rPr>
          <w:rFonts w:ascii="Verdana" w:hAnsi="Verdana" w:cs="Arial"/>
          <w:b/>
          <w:color w:val="000000"/>
          <w:sz w:val="18"/>
          <w:szCs w:val="18"/>
          <w:lang w:val="es-BO"/>
        </w:rPr>
      </w:pPr>
    </w:p>
    <w:p w14:paraId="239B1563" w14:textId="77777777" w:rsidR="00C55FEE" w:rsidRDefault="00C55FEE" w:rsidP="00077AC6">
      <w:pPr>
        <w:jc w:val="center"/>
        <w:rPr>
          <w:rFonts w:ascii="Verdana" w:hAnsi="Verdana" w:cs="Arial"/>
          <w:b/>
          <w:color w:val="000000"/>
          <w:sz w:val="18"/>
          <w:szCs w:val="18"/>
          <w:lang w:val="es-BO"/>
        </w:rPr>
      </w:pPr>
    </w:p>
    <w:p w14:paraId="0F902F17" w14:textId="77777777" w:rsidR="00C55FEE" w:rsidRDefault="00C55FEE" w:rsidP="00077AC6">
      <w:pPr>
        <w:jc w:val="center"/>
        <w:rPr>
          <w:rFonts w:ascii="Verdana" w:hAnsi="Verdana" w:cs="Arial"/>
          <w:b/>
          <w:color w:val="000000"/>
          <w:sz w:val="18"/>
          <w:szCs w:val="18"/>
          <w:lang w:val="es-BO"/>
        </w:rPr>
      </w:pPr>
    </w:p>
    <w:p w14:paraId="296B3AB5" w14:textId="77777777" w:rsidR="00C55FEE" w:rsidRDefault="00C55FEE" w:rsidP="00077AC6">
      <w:pPr>
        <w:jc w:val="center"/>
        <w:rPr>
          <w:rFonts w:ascii="Verdana" w:hAnsi="Verdana" w:cs="Arial"/>
          <w:b/>
          <w:color w:val="000000"/>
          <w:sz w:val="18"/>
          <w:szCs w:val="18"/>
          <w:lang w:val="es-BO"/>
        </w:rPr>
      </w:pPr>
    </w:p>
    <w:p w14:paraId="11B7F1D2" w14:textId="77777777" w:rsidR="00C55FEE" w:rsidRDefault="00C55FEE" w:rsidP="00077AC6">
      <w:pPr>
        <w:jc w:val="center"/>
        <w:rPr>
          <w:rFonts w:ascii="Verdana" w:hAnsi="Verdana" w:cs="Arial"/>
          <w:b/>
          <w:color w:val="000000"/>
          <w:sz w:val="18"/>
          <w:szCs w:val="18"/>
          <w:lang w:val="es-BO"/>
        </w:rPr>
      </w:pPr>
    </w:p>
    <w:p w14:paraId="58C4C461" w14:textId="77777777" w:rsidR="00C55FEE" w:rsidRDefault="00C55FEE" w:rsidP="00077AC6">
      <w:pPr>
        <w:jc w:val="center"/>
        <w:rPr>
          <w:rFonts w:ascii="Verdana" w:hAnsi="Verdana" w:cs="Arial"/>
          <w:b/>
          <w:color w:val="000000"/>
          <w:sz w:val="18"/>
          <w:szCs w:val="18"/>
          <w:lang w:val="es-BO"/>
        </w:rPr>
      </w:pPr>
    </w:p>
    <w:p w14:paraId="0FAE94D5" w14:textId="77777777" w:rsidR="00C55FEE" w:rsidRDefault="00C55FEE" w:rsidP="00077AC6">
      <w:pPr>
        <w:jc w:val="center"/>
        <w:rPr>
          <w:rFonts w:ascii="Verdana" w:hAnsi="Verdana" w:cs="Arial"/>
          <w:b/>
          <w:color w:val="000000"/>
          <w:sz w:val="18"/>
          <w:szCs w:val="18"/>
          <w:lang w:val="es-BO"/>
        </w:rPr>
      </w:pPr>
    </w:p>
    <w:p w14:paraId="37906FD1" w14:textId="77777777" w:rsidR="00C55FEE" w:rsidRDefault="00C55FEE" w:rsidP="00077AC6">
      <w:pPr>
        <w:jc w:val="center"/>
        <w:rPr>
          <w:rFonts w:ascii="Verdana" w:hAnsi="Verdana" w:cs="Arial"/>
          <w:b/>
          <w:color w:val="000000"/>
          <w:sz w:val="18"/>
          <w:szCs w:val="18"/>
          <w:lang w:val="es-BO"/>
        </w:rPr>
      </w:pPr>
    </w:p>
    <w:p w14:paraId="06D214CB" w14:textId="77777777" w:rsidR="00D71C91" w:rsidRDefault="00D71C91" w:rsidP="00077AC6">
      <w:pPr>
        <w:jc w:val="center"/>
        <w:rPr>
          <w:rFonts w:ascii="Verdana" w:hAnsi="Verdana" w:cs="Arial"/>
          <w:b/>
          <w:color w:val="000000"/>
          <w:sz w:val="18"/>
          <w:szCs w:val="18"/>
          <w:lang w:val="es-BO"/>
        </w:rPr>
      </w:pPr>
    </w:p>
    <w:p w14:paraId="497C54F7" w14:textId="77777777" w:rsidR="008B4467" w:rsidRDefault="008B4467" w:rsidP="00077AC6">
      <w:pPr>
        <w:jc w:val="center"/>
        <w:rPr>
          <w:rFonts w:ascii="Verdana" w:hAnsi="Verdana" w:cs="Arial"/>
          <w:b/>
          <w:color w:val="000000"/>
          <w:sz w:val="18"/>
          <w:szCs w:val="18"/>
          <w:lang w:val="es-BO"/>
        </w:rPr>
      </w:pPr>
    </w:p>
    <w:p w14:paraId="41D47341" w14:textId="77777777" w:rsidR="008B4467" w:rsidRDefault="008B4467" w:rsidP="00077AC6">
      <w:pPr>
        <w:jc w:val="center"/>
        <w:rPr>
          <w:rFonts w:ascii="Verdana" w:hAnsi="Verdana" w:cs="Arial"/>
          <w:b/>
          <w:color w:val="000000"/>
          <w:sz w:val="18"/>
          <w:szCs w:val="18"/>
          <w:lang w:val="es-BO"/>
        </w:rPr>
      </w:pPr>
    </w:p>
    <w:p w14:paraId="0FABD233" w14:textId="77777777" w:rsidR="007672CA" w:rsidRPr="008F62F6" w:rsidRDefault="007672CA" w:rsidP="00077AC6">
      <w:pPr>
        <w:jc w:val="center"/>
        <w:rPr>
          <w:rFonts w:ascii="Verdana" w:hAnsi="Verdana" w:cs="Arial"/>
          <w:b/>
          <w:color w:val="000000"/>
          <w:sz w:val="18"/>
          <w:szCs w:val="18"/>
          <w:lang w:val="es-BO"/>
        </w:rPr>
      </w:pPr>
      <w:r w:rsidRPr="008F62F6">
        <w:rPr>
          <w:rFonts w:ascii="Verdana" w:hAnsi="Verdana" w:cs="Arial"/>
          <w:b/>
          <w:color w:val="000000"/>
          <w:sz w:val="18"/>
          <w:szCs w:val="18"/>
          <w:lang w:val="es-BO"/>
        </w:rPr>
        <w:lastRenderedPageBreak/>
        <w:t>SECCIÓN II</w:t>
      </w:r>
    </w:p>
    <w:p w14:paraId="4DABA812" w14:textId="35757E80" w:rsidR="007672CA" w:rsidRPr="008F62F6" w:rsidRDefault="00641DD4" w:rsidP="00077AC6">
      <w:pPr>
        <w:jc w:val="center"/>
        <w:rPr>
          <w:rFonts w:ascii="Verdana" w:hAnsi="Verdana" w:cs="Arial"/>
          <w:b/>
          <w:color w:val="000000"/>
          <w:sz w:val="18"/>
          <w:szCs w:val="18"/>
          <w:lang w:val="es-BO"/>
        </w:rPr>
      </w:pPr>
      <w:r>
        <w:rPr>
          <w:rFonts w:ascii="Verdana" w:hAnsi="Verdana" w:cs="Arial"/>
          <w:b/>
          <w:color w:val="000000"/>
          <w:sz w:val="18"/>
          <w:szCs w:val="18"/>
          <w:lang w:val="es-BO"/>
        </w:rPr>
        <w:t>PREPARACION DE PROPUESTAS</w:t>
      </w:r>
    </w:p>
    <w:p w14:paraId="4D5BA78F" w14:textId="77777777" w:rsidR="00077AC6" w:rsidRPr="008F62F6" w:rsidRDefault="00077AC6" w:rsidP="005F04C3">
      <w:pPr>
        <w:ind w:left="705" w:hanging="705"/>
        <w:jc w:val="both"/>
        <w:rPr>
          <w:rFonts w:ascii="Verdana" w:hAnsi="Verdana" w:cs="Arial"/>
          <w:color w:val="000000"/>
          <w:sz w:val="18"/>
          <w:szCs w:val="18"/>
          <w:lang w:val="es-BO"/>
        </w:rPr>
      </w:pPr>
    </w:p>
    <w:p w14:paraId="5037FDCD" w14:textId="77777777" w:rsidR="007672CA" w:rsidRPr="00965A0E" w:rsidRDefault="007672CA" w:rsidP="00965A0E">
      <w:pPr>
        <w:pStyle w:val="Prrafodelista"/>
        <w:numPr>
          <w:ilvl w:val="0"/>
          <w:numId w:val="13"/>
        </w:numPr>
        <w:spacing w:after="60"/>
        <w:outlineLvl w:val="0"/>
        <w:rPr>
          <w:rFonts w:ascii="Verdana" w:hAnsi="Verdana"/>
          <w:b/>
          <w:bCs/>
          <w:color w:val="000000"/>
          <w:sz w:val="18"/>
          <w:szCs w:val="18"/>
          <w:lang w:val="es-BO"/>
        </w:rPr>
      </w:pPr>
      <w:bookmarkStart w:id="10" w:name="_Toc351628673"/>
      <w:r w:rsidRPr="00965A0E">
        <w:rPr>
          <w:rFonts w:ascii="Verdana" w:hAnsi="Verdana"/>
          <w:b/>
          <w:bCs/>
          <w:color w:val="000000"/>
          <w:sz w:val="18"/>
          <w:szCs w:val="18"/>
          <w:lang w:val="es-BO"/>
        </w:rPr>
        <w:t xml:space="preserve">PREPARACIÓN DE </w:t>
      </w:r>
      <w:bookmarkEnd w:id="10"/>
      <w:r w:rsidR="007332EF" w:rsidRPr="00965A0E">
        <w:rPr>
          <w:rFonts w:ascii="Verdana" w:hAnsi="Verdana"/>
          <w:b/>
          <w:bCs/>
          <w:color w:val="000000"/>
          <w:sz w:val="18"/>
          <w:szCs w:val="18"/>
          <w:lang w:val="es-BO"/>
        </w:rPr>
        <w:t xml:space="preserve">LA </w:t>
      </w:r>
      <w:r w:rsidR="006221EA" w:rsidRPr="00965A0E">
        <w:rPr>
          <w:rFonts w:ascii="Verdana" w:hAnsi="Verdana"/>
          <w:b/>
          <w:bCs/>
          <w:color w:val="000000"/>
          <w:sz w:val="18"/>
          <w:szCs w:val="18"/>
          <w:lang w:val="es-BO"/>
        </w:rPr>
        <w:t>PROPUESTA</w:t>
      </w:r>
    </w:p>
    <w:p w14:paraId="0F108E0C" w14:textId="77777777" w:rsidR="007672CA" w:rsidRPr="008F62F6" w:rsidRDefault="007672CA" w:rsidP="008F62F6">
      <w:pPr>
        <w:jc w:val="both"/>
        <w:rPr>
          <w:rFonts w:ascii="Verdana" w:hAnsi="Verdana" w:cs="Arial"/>
          <w:b/>
          <w:color w:val="000000"/>
          <w:sz w:val="18"/>
          <w:szCs w:val="18"/>
          <w:lang w:val="es-BO"/>
        </w:rPr>
      </w:pPr>
    </w:p>
    <w:p w14:paraId="09261D68" w14:textId="51B2DD52" w:rsidR="007672CA" w:rsidRPr="008F62F6" w:rsidRDefault="006221EA" w:rsidP="008F62F6">
      <w:pPr>
        <w:ind w:left="426"/>
        <w:jc w:val="both"/>
        <w:rPr>
          <w:rFonts w:ascii="Verdana" w:hAnsi="Verdana" w:cs="Arial"/>
          <w:color w:val="000000"/>
          <w:sz w:val="18"/>
          <w:szCs w:val="18"/>
          <w:lang w:val="es-BO"/>
        </w:rPr>
      </w:pPr>
      <w:r w:rsidRPr="008F62F6">
        <w:rPr>
          <w:rFonts w:ascii="Verdana" w:hAnsi="Verdana" w:cs="Arial"/>
          <w:color w:val="000000"/>
          <w:sz w:val="18"/>
          <w:szCs w:val="18"/>
        </w:rPr>
        <w:t xml:space="preserve">La propuesta debe ser </w:t>
      </w:r>
      <w:r w:rsidR="00945D1C" w:rsidRPr="008F62F6">
        <w:rPr>
          <w:rFonts w:ascii="Verdana" w:hAnsi="Verdana" w:cs="Arial"/>
          <w:color w:val="000000"/>
          <w:sz w:val="18"/>
          <w:szCs w:val="18"/>
        </w:rPr>
        <w:t>presentada</w:t>
      </w:r>
      <w:r w:rsidRPr="008F62F6">
        <w:rPr>
          <w:rFonts w:ascii="Verdana" w:hAnsi="Verdana" w:cs="Arial"/>
          <w:color w:val="000000"/>
          <w:sz w:val="18"/>
          <w:szCs w:val="18"/>
        </w:rPr>
        <w:t xml:space="preserve"> conforme a los requisitos y condiciones establecidos en el presente DBC</w:t>
      </w:r>
      <w:r w:rsidR="00EB2A67" w:rsidRPr="008F62F6">
        <w:rPr>
          <w:rFonts w:ascii="Verdana" w:hAnsi="Verdana" w:cs="Arial"/>
          <w:color w:val="000000"/>
          <w:sz w:val="18"/>
          <w:szCs w:val="18"/>
        </w:rPr>
        <w:t>E</w:t>
      </w:r>
      <w:r w:rsidRPr="008F62F6">
        <w:rPr>
          <w:rFonts w:ascii="Verdana" w:hAnsi="Verdana" w:cs="Arial"/>
          <w:color w:val="000000"/>
          <w:sz w:val="18"/>
          <w:szCs w:val="18"/>
        </w:rPr>
        <w:t>, utilizando los formularios incluidos en Anexos</w:t>
      </w:r>
      <w:r w:rsidR="00346FF9">
        <w:rPr>
          <w:rFonts w:ascii="Verdana" w:hAnsi="Verdana" w:cs="Arial"/>
          <w:color w:val="000000"/>
          <w:sz w:val="18"/>
          <w:szCs w:val="18"/>
        </w:rPr>
        <w:t xml:space="preserve"> </w:t>
      </w:r>
      <w:r w:rsidR="00346FF9" w:rsidRPr="008D67D2">
        <w:rPr>
          <w:rFonts w:ascii="Verdana" w:hAnsi="Verdana" w:cs="Arial"/>
          <w:sz w:val="18"/>
          <w:szCs w:val="18"/>
        </w:rPr>
        <w:t xml:space="preserve">y </w:t>
      </w:r>
      <w:r w:rsidR="00346FF9" w:rsidRPr="00C5202E">
        <w:rPr>
          <w:rFonts w:ascii="Verdana" w:hAnsi="Verdana" w:cs="Arial"/>
          <w:sz w:val="18"/>
          <w:szCs w:val="18"/>
        </w:rPr>
        <w:t>su envió será al correo habilitado.</w:t>
      </w:r>
    </w:p>
    <w:p w14:paraId="1642D75B" w14:textId="77777777" w:rsidR="007672CA" w:rsidRPr="008F62F6" w:rsidRDefault="007672CA" w:rsidP="008F62F6">
      <w:pPr>
        <w:jc w:val="both"/>
        <w:rPr>
          <w:rFonts w:ascii="Verdana" w:hAnsi="Verdana" w:cs="Arial"/>
          <w:b/>
          <w:color w:val="000000"/>
          <w:sz w:val="18"/>
          <w:szCs w:val="18"/>
          <w:lang w:val="es-BO"/>
        </w:rPr>
      </w:pPr>
    </w:p>
    <w:p w14:paraId="1D4C76DB" w14:textId="77777777" w:rsidR="007672CA" w:rsidRPr="008F62F6" w:rsidRDefault="007672CA" w:rsidP="00965A0E">
      <w:pPr>
        <w:pStyle w:val="Prrafodelista"/>
        <w:numPr>
          <w:ilvl w:val="0"/>
          <w:numId w:val="13"/>
        </w:numPr>
        <w:spacing w:after="60"/>
        <w:outlineLvl w:val="0"/>
        <w:rPr>
          <w:rFonts w:ascii="Verdana" w:hAnsi="Verdana"/>
          <w:b/>
          <w:color w:val="000000"/>
          <w:sz w:val="18"/>
          <w:szCs w:val="18"/>
          <w:lang w:val="es-BO"/>
        </w:rPr>
      </w:pPr>
      <w:bookmarkStart w:id="11" w:name="_Toc351628674"/>
      <w:r w:rsidRPr="00965A0E">
        <w:rPr>
          <w:rFonts w:ascii="Verdana" w:hAnsi="Verdana"/>
          <w:b/>
          <w:bCs/>
          <w:color w:val="000000"/>
          <w:sz w:val="18"/>
          <w:szCs w:val="18"/>
          <w:lang w:val="es-BO"/>
        </w:rPr>
        <w:t>MONEDA</w:t>
      </w:r>
      <w:r w:rsidRPr="008F62F6">
        <w:rPr>
          <w:rFonts w:ascii="Verdana" w:hAnsi="Verdana"/>
          <w:color w:val="000000"/>
          <w:sz w:val="18"/>
          <w:szCs w:val="18"/>
          <w:lang w:val="es-BO"/>
        </w:rPr>
        <w:t xml:space="preserve"> </w:t>
      </w:r>
      <w:r w:rsidRPr="00965A0E">
        <w:rPr>
          <w:rFonts w:ascii="Verdana" w:hAnsi="Verdana"/>
          <w:b/>
          <w:bCs/>
          <w:color w:val="000000"/>
          <w:sz w:val="18"/>
          <w:szCs w:val="18"/>
          <w:lang w:val="es-BO"/>
        </w:rPr>
        <w:t xml:space="preserve">DEL PROCESO DE </w:t>
      </w:r>
      <w:bookmarkEnd w:id="11"/>
      <w:r w:rsidR="006221EA" w:rsidRPr="00965A0E">
        <w:rPr>
          <w:rFonts w:ascii="Verdana" w:hAnsi="Verdana"/>
          <w:b/>
          <w:bCs/>
          <w:color w:val="000000"/>
          <w:sz w:val="18"/>
          <w:szCs w:val="18"/>
        </w:rPr>
        <w:t>CONTRATACIÓN</w:t>
      </w:r>
    </w:p>
    <w:p w14:paraId="19787D43" w14:textId="77777777" w:rsidR="007672CA" w:rsidRPr="008F62F6" w:rsidRDefault="007672CA" w:rsidP="008F62F6">
      <w:pPr>
        <w:jc w:val="both"/>
        <w:rPr>
          <w:rFonts w:ascii="Verdana" w:hAnsi="Verdana" w:cs="Arial"/>
          <w:b/>
          <w:color w:val="000000"/>
          <w:sz w:val="18"/>
          <w:szCs w:val="18"/>
          <w:lang w:val="es-BO"/>
        </w:rPr>
      </w:pPr>
    </w:p>
    <w:p w14:paraId="6666FEBB" w14:textId="4E8E88BE" w:rsidR="006E2198" w:rsidRDefault="00EC36E4" w:rsidP="008F62F6">
      <w:pPr>
        <w:ind w:left="426"/>
        <w:jc w:val="both"/>
        <w:rPr>
          <w:rFonts w:ascii="Verdana" w:hAnsi="Verdana" w:cs="Arial"/>
          <w:color w:val="000000"/>
          <w:sz w:val="18"/>
          <w:szCs w:val="18"/>
          <w:lang w:val="es-BO"/>
        </w:rPr>
      </w:pPr>
      <w:r w:rsidRPr="008F62F6">
        <w:rPr>
          <w:rFonts w:ascii="Verdana" w:hAnsi="Verdana" w:cs="Arial"/>
          <w:color w:val="000000"/>
          <w:sz w:val="18"/>
          <w:szCs w:val="18"/>
          <w:lang w:val="es-BO"/>
        </w:rPr>
        <w:t xml:space="preserve">Los </w:t>
      </w:r>
      <w:r w:rsidRPr="00965A0E">
        <w:rPr>
          <w:rFonts w:ascii="Verdana" w:hAnsi="Verdana" w:cs="Arial"/>
          <w:color w:val="000000"/>
          <w:sz w:val="18"/>
          <w:szCs w:val="18"/>
        </w:rPr>
        <w:t>precios</w:t>
      </w:r>
      <w:r w:rsidRPr="008F62F6">
        <w:rPr>
          <w:rFonts w:ascii="Verdana" w:hAnsi="Verdana" w:cs="Arial"/>
          <w:color w:val="000000"/>
          <w:sz w:val="18"/>
          <w:szCs w:val="18"/>
          <w:lang w:val="es-BO"/>
        </w:rPr>
        <w:t xml:space="preserve"> de la propuesta </w:t>
      </w:r>
      <w:r w:rsidR="006E2198">
        <w:rPr>
          <w:rFonts w:ascii="Verdana" w:hAnsi="Verdana" w:cs="Arial"/>
          <w:color w:val="000000"/>
          <w:sz w:val="18"/>
          <w:szCs w:val="18"/>
        </w:rPr>
        <w:t xml:space="preserve">deberán </w:t>
      </w:r>
      <w:r w:rsidR="006221EA" w:rsidRPr="008F62F6">
        <w:rPr>
          <w:rFonts w:ascii="Verdana" w:hAnsi="Verdana" w:cs="Arial"/>
          <w:color w:val="000000"/>
          <w:sz w:val="18"/>
          <w:szCs w:val="18"/>
        </w:rPr>
        <w:t xml:space="preserve">ser expresados en </w:t>
      </w:r>
      <w:r w:rsidR="006E2198" w:rsidRPr="002370E2">
        <w:rPr>
          <w:rFonts w:ascii="Verdana" w:hAnsi="Verdana" w:cs="Arial"/>
          <w:color w:val="000000"/>
          <w:sz w:val="18"/>
          <w:szCs w:val="18"/>
          <w:lang w:val="es-BO"/>
        </w:rPr>
        <w:t>(Dólares Estad</w:t>
      </w:r>
      <w:r w:rsidR="008E7835">
        <w:rPr>
          <w:rFonts w:ascii="Verdana" w:hAnsi="Verdana" w:cs="Arial"/>
          <w:color w:val="000000"/>
          <w:sz w:val="18"/>
          <w:szCs w:val="18"/>
          <w:lang w:val="es-BO"/>
        </w:rPr>
        <w:t>o</w:t>
      </w:r>
      <w:r w:rsidR="006E2198" w:rsidRPr="002370E2">
        <w:rPr>
          <w:rFonts w:ascii="Verdana" w:hAnsi="Verdana" w:cs="Arial"/>
          <w:color w:val="000000"/>
          <w:sz w:val="18"/>
          <w:szCs w:val="18"/>
          <w:lang w:val="es-BO"/>
        </w:rPr>
        <w:t>unidenses)</w:t>
      </w:r>
      <w:r w:rsidRPr="002370E2">
        <w:rPr>
          <w:rFonts w:ascii="Verdana" w:hAnsi="Verdana" w:cs="Arial"/>
          <w:color w:val="000000"/>
          <w:sz w:val="18"/>
          <w:szCs w:val="18"/>
          <w:lang w:val="es-BO"/>
        </w:rPr>
        <w:t>.</w:t>
      </w:r>
      <w:r w:rsidRPr="008F62F6">
        <w:rPr>
          <w:rFonts w:ascii="Verdana" w:hAnsi="Verdana" w:cs="Arial"/>
          <w:color w:val="000000"/>
          <w:sz w:val="18"/>
          <w:szCs w:val="18"/>
          <w:lang w:val="es-BO"/>
        </w:rPr>
        <w:t xml:space="preserve"> </w:t>
      </w:r>
    </w:p>
    <w:p w14:paraId="7E35DAF1" w14:textId="77777777" w:rsidR="006E2198" w:rsidRDefault="006E2198" w:rsidP="008F62F6">
      <w:pPr>
        <w:ind w:left="426"/>
        <w:jc w:val="both"/>
        <w:rPr>
          <w:rFonts w:ascii="Verdana" w:hAnsi="Verdana" w:cs="Arial"/>
          <w:color w:val="000000"/>
          <w:sz w:val="18"/>
          <w:szCs w:val="18"/>
          <w:lang w:val="es-BO"/>
        </w:rPr>
      </w:pPr>
    </w:p>
    <w:p w14:paraId="3E6A34AE" w14:textId="4D20D204" w:rsidR="007672CA" w:rsidRPr="009B35BC" w:rsidRDefault="00EC36E4" w:rsidP="008F62F6">
      <w:pPr>
        <w:ind w:left="426"/>
        <w:jc w:val="both"/>
        <w:rPr>
          <w:rFonts w:ascii="Verdana" w:hAnsi="Verdana" w:cs="Arial"/>
          <w:sz w:val="18"/>
          <w:szCs w:val="18"/>
          <w:lang w:val="es-BO"/>
        </w:rPr>
      </w:pPr>
      <w:r w:rsidRPr="009B35BC">
        <w:rPr>
          <w:rFonts w:ascii="Verdana" w:hAnsi="Verdana" w:cs="Arial"/>
          <w:sz w:val="18"/>
          <w:szCs w:val="18"/>
          <w:lang w:val="es-BO"/>
        </w:rPr>
        <w:t>Los pagos serán efectuados en moneda</w:t>
      </w:r>
      <w:r w:rsidR="006E2198" w:rsidRPr="009B35BC">
        <w:rPr>
          <w:rFonts w:ascii="Verdana" w:hAnsi="Verdana" w:cs="Arial"/>
          <w:sz w:val="18"/>
          <w:szCs w:val="18"/>
          <w:lang w:val="es-BO"/>
        </w:rPr>
        <w:t xml:space="preserve"> nacional o</w:t>
      </w:r>
      <w:r w:rsidRPr="009B35BC">
        <w:rPr>
          <w:rFonts w:ascii="Verdana" w:hAnsi="Verdana" w:cs="Arial"/>
          <w:sz w:val="18"/>
          <w:szCs w:val="18"/>
          <w:lang w:val="es-BO"/>
        </w:rPr>
        <w:t xml:space="preserve"> extranjera</w:t>
      </w:r>
      <w:r w:rsidR="00D05698" w:rsidRPr="009B35BC">
        <w:rPr>
          <w:rFonts w:ascii="Verdana" w:hAnsi="Verdana" w:cs="Arial"/>
          <w:sz w:val="18"/>
          <w:szCs w:val="18"/>
          <w:lang w:val="es-BO"/>
        </w:rPr>
        <w:t xml:space="preserve"> </w:t>
      </w:r>
      <w:r w:rsidR="006E2198" w:rsidRPr="009B35BC">
        <w:rPr>
          <w:rFonts w:ascii="Verdana" w:hAnsi="Verdana" w:cs="Arial"/>
          <w:sz w:val="18"/>
          <w:szCs w:val="18"/>
          <w:lang w:val="es-BO"/>
        </w:rPr>
        <w:t>(Dólares Estad</w:t>
      </w:r>
      <w:r w:rsidR="008E7835">
        <w:rPr>
          <w:rFonts w:ascii="Verdana" w:hAnsi="Verdana" w:cs="Arial"/>
          <w:sz w:val="18"/>
          <w:szCs w:val="18"/>
          <w:lang w:val="es-BO"/>
        </w:rPr>
        <w:t>o</w:t>
      </w:r>
      <w:r w:rsidR="006E2198" w:rsidRPr="009B35BC">
        <w:rPr>
          <w:rFonts w:ascii="Verdana" w:hAnsi="Verdana" w:cs="Arial"/>
          <w:sz w:val="18"/>
          <w:szCs w:val="18"/>
          <w:lang w:val="es-BO"/>
        </w:rPr>
        <w:t xml:space="preserve">unidenses) </w:t>
      </w:r>
      <w:r w:rsidR="00D05698" w:rsidRPr="009B35BC">
        <w:rPr>
          <w:rFonts w:ascii="Verdana" w:hAnsi="Verdana" w:cs="Arial"/>
          <w:sz w:val="18"/>
          <w:szCs w:val="18"/>
          <w:lang w:val="es-BO"/>
        </w:rPr>
        <w:t>de a</w:t>
      </w:r>
      <w:r w:rsidR="009C62F7" w:rsidRPr="009B35BC">
        <w:rPr>
          <w:rFonts w:ascii="Verdana" w:hAnsi="Verdana" w:cs="Arial"/>
          <w:sz w:val="18"/>
          <w:szCs w:val="18"/>
          <w:lang w:val="es-BO"/>
        </w:rPr>
        <w:t xml:space="preserve">cuerdo al tipo de cambio </w:t>
      </w:r>
      <w:r w:rsidR="001B1D6C" w:rsidRPr="009B35BC">
        <w:rPr>
          <w:rFonts w:ascii="Verdana" w:hAnsi="Verdana" w:cs="Arial"/>
          <w:sz w:val="18"/>
          <w:szCs w:val="18"/>
          <w:lang w:val="es-BO"/>
        </w:rPr>
        <w:t>oficial</w:t>
      </w:r>
      <w:r w:rsidR="009C62F7" w:rsidRPr="009B35BC">
        <w:rPr>
          <w:rFonts w:ascii="Verdana" w:hAnsi="Verdana" w:cs="Arial"/>
          <w:sz w:val="18"/>
          <w:szCs w:val="18"/>
          <w:lang w:val="es-BO"/>
        </w:rPr>
        <w:t xml:space="preserve"> del Banco </w:t>
      </w:r>
      <w:r w:rsidR="00022CE2" w:rsidRPr="009B35BC">
        <w:rPr>
          <w:rFonts w:ascii="Verdana" w:hAnsi="Verdana" w:cs="Arial"/>
          <w:sz w:val="18"/>
          <w:szCs w:val="18"/>
          <w:lang w:val="es-BO"/>
        </w:rPr>
        <w:t>C</w:t>
      </w:r>
      <w:r w:rsidR="009C62F7" w:rsidRPr="009B35BC">
        <w:rPr>
          <w:rFonts w:ascii="Verdana" w:hAnsi="Verdana" w:cs="Arial"/>
          <w:sz w:val="18"/>
          <w:szCs w:val="18"/>
          <w:lang w:val="es-BO"/>
        </w:rPr>
        <w:t xml:space="preserve">entral de </w:t>
      </w:r>
      <w:r w:rsidR="00022CE2" w:rsidRPr="009B35BC">
        <w:rPr>
          <w:rFonts w:ascii="Verdana" w:hAnsi="Verdana" w:cs="Arial"/>
          <w:sz w:val="18"/>
          <w:szCs w:val="18"/>
          <w:lang w:val="es-BO"/>
        </w:rPr>
        <w:t>Bolivia</w:t>
      </w:r>
      <w:r w:rsidR="00D05698" w:rsidRPr="009B35BC">
        <w:rPr>
          <w:rFonts w:ascii="Verdana" w:hAnsi="Verdana" w:cs="Arial"/>
          <w:sz w:val="18"/>
          <w:szCs w:val="18"/>
          <w:lang w:val="es-BO"/>
        </w:rPr>
        <w:t>.</w:t>
      </w:r>
    </w:p>
    <w:p w14:paraId="0B73B9AD" w14:textId="2B463025" w:rsidR="007672CA" w:rsidRDefault="007672CA" w:rsidP="008F62F6">
      <w:pPr>
        <w:ind w:left="426"/>
        <w:jc w:val="both"/>
        <w:rPr>
          <w:rFonts w:ascii="Verdana" w:hAnsi="Verdana" w:cs="Arial"/>
          <w:color w:val="000000"/>
          <w:sz w:val="18"/>
          <w:szCs w:val="18"/>
          <w:lang w:val="es-BO"/>
        </w:rPr>
      </w:pPr>
    </w:p>
    <w:p w14:paraId="71A6D9BE" w14:textId="77777777" w:rsidR="00EB2A67" w:rsidRPr="008F62F6" w:rsidRDefault="006610F8" w:rsidP="004A5016">
      <w:pPr>
        <w:pStyle w:val="Puesto"/>
        <w:numPr>
          <w:ilvl w:val="0"/>
          <w:numId w:val="13"/>
        </w:numPr>
        <w:spacing w:before="0" w:after="0"/>
        <w:jc w:val="left"/>
        <w:rPr>
          <w:rFonts w:ascii="Verdana" w:hAnsi="Verdana"/>
          <w:b w:val="0"/>
          <w:color w:val="000000"/>
          <w:sz w:val="18"/>
          <w:szCs w:val="18"/>
          <w:lang w:val="es-BO"/>
        </w:rPr>
      </w:pPr>
      <w:bookmarkStart w:id="12" w:name="_Toc422130309"/>
      <w:r w:rsidRPr="008F62F6">
        <w:rPr>
          <w:rFonts w:ascii="Verdana" w:hAnsi="Verdana"/>
          <w:color w:val="000000"/>
          <w:sz w:val="18"/>
          <w:szCs w:val="18"/>
          <w:lang w:val="es-BO"/>
        </w:rPr>
        <w:t>COSTOS DE PARTICIPACIÓN EN EL PROCESO DE CONTRATACIÓ</w:t>
      </w:r>
      <w:bookmarkEnd w:id="12"/>
      <w:r w:rsidRPr="008F62F6">
        <w:rPr>
          <w:rFonts w:ascii="Verdana" w:hAnsi="Verdana"/>
          <w:color w:val="000000"/>
          <w:sz w:val="18"/>
          <w:szCs w:val="18"/>
          <w:lang w:val="es-BO"/>
        </w:rPr>
        <w:t>N</w:t>
      </w:r>
    </w:p>
    <w:p w14:paraId="28FC3B32" w14:textId="77777777" w:rsidR="00EB2A67" w:rsidRPr="008F62F6" w:rsidRDefault="00EB2A67" w:rsidP="008F62F6">
      <w:pPr>
        <w:pStyle w:val="Puesto"/>
        <w:spacing w:before="0" w:after="0"/>
        <w:ind w:left="360"/>
        <w:jc w:val="both"/>
        <w:rPr>
          <w:rFonts w:ascii="Verdana" w:hAnsi="Verdana"/>
          <w:color w:val="000000"/>
          <w:sz w:val="18"/>
          <w:szCs w:val="18"/>
          <w:lang w:val="es-BO"/>
        </w:rPr>
      </w:pPr>
    </w:p>
    <w:p w14:paraId="6F77B9AA" w14:textId="77777777" w:rsidR="006610F8" w:rsidRPr="008F62F6" w:rsidRDefault="006610F8" w:rsidP="00E55568">
      <w:pPr>
        <w:pStyle w:val="Puesto"/>
        <w:spacing w:before="0" w:after="0"/>
        <w:ind w:left="426"/>
        <w:jc w:val="both"/>
        <w:rPr>
          <w:rFonts w:ascii="Verdana" w:hAnsi="Verdana"/>
          <w:b w:val="0"/>
          <w:color w:val="000000"/>
          <w:sz w:val="18"/>
          <w:szCs w:val="18"/>
          <w:lang w:val="es-BO"/>
        </w:rPr>
      </w:pPr>
      <w:r w:rsidRPr="008F62F6">
        <w:rPr>
          <w:rFonts w:ascii="Verdana" w:hAnsi="Verdana"/>
          <w:b w:val="0"/>
          <w:color w:val="000000"/>
          <w:sz w:val="18"/>
          <w:szCs w:val="18"/>
          <w:lang w:val="es-BO"/>
        </w:rPr>
        <w:t xml:space="preserve">Los costos de la elaboración y presentación de </w:t>
      </w:r>
      <w:r w:rsidR="00945D1C" w:rsidRPr="008F62F6">
        <w:rPr>
          <w:rFonts w:ascii="Verdana" w:hAnsi="Verdana"/>
          <w:b w:val="0"/>
          <w:color w:val="000000"/>
          <w:sz w:val="18"/>
          <w:szCs w:val="18"/>
          <w:lang w:val="es-BO"/>
        </w:rPr>
        <w:t>la propuesta</w:t>
      </w:r>
      <w:r w:rsidRPr="008F62F6">
        <w:rPr>
          <w:rFonts w:ascii="Verdana" w:hAnsi="Verdana"/>
          <w:b w:val="0"/>
          <w:color w:val="000000"/>
          <w:sz w:val="18"/>
          <w:szCs w:val="18"/>
          <w:lang w:val="es-BO"/>
        </w:rPr>
        <w:t xml:space="preserve"> y de cualquier otro costo que demande la participación de</w:t>
      </w:r>
      <w:r w:rsidR="00945D1C" w:rsidRPr="008F62F6">
        <w:rPr>
          <w:rFonts w:ascii="Verdana" w:hAnsi="Verdana"/>
          <w:b w:val="0"/>
          <w:color w:val="000000"/>
          <w:sz w:val="18"/>
          <w:szCs w:val="18"/>
          <w:lang w:val="es-BO"/>
        </w:rPr>
        <w:t>l</w:t>
      </w:r>
      <w:r w:rsidRPr="008F62F6">
        <w:rPr>
          <w:rFonts w:ascii="Verdana" w:hAnsi="Verdana"/>
          <w:b w:val="0"/>
          <w:color w:val="000000"/>
          <w:sz w:val="18"/>
          <w:szCs w:val="18"/>
          <w:lang w:val="es-BO"/>
        </w:rPr>
        <w:t xml:space="preserve"> proponente en el proceso de contratación, cualquiera fuese su resultado, son asumidos exclusivamente por </w:t>
      </w:r>
      <w:r w:rsidR="00945D1C" w:rsidRPr="008F62F6">
        <w:rPr>
          <w:rFonts w:ascii="Verdana" w:hAnsi="Verdana"/>
          <w:b w:val="0"/>
          <w:color w:val="000000"/>
          <w:sz w:val="18"/>
          <w:szCs w:val="18"/>
          <w:lang w:val="es-BO"/>
        </w:rPr>
        <w:t xml:space="preserve">el </w:t>
      </w:r>
      <w:r w:rsidRPr="008F62F6">
        <w:rPr>
          <w:rFonts w:ascii="Verdana" w:hAnsi="Verdana"/>
          <w:b w:val="0"/>
          <w:color w:val="000000"/>
          <w:sz w:val="18"/>
          <w:szCs w:val="18"/>
          <w:lang w:val="es-BO"/>
        </w:rPr>
        <w:t>proponente, bajo su total responsabilidad y cargo.</w:t>
      </w:r>
    </w:p>
    <w:p w14:paraId="5F1A9A0E" w14:textId="77777777" w:rsidR="006610F8" w:rsidRPr="008F62F6" w:rsidRDefault="006610F8" w:rsidP="008F62F6">
      <w:pPr>
        <w:pStyle w:val="Puesto"/>
        <w:spacing w:before="0" w:after="0"/>
        <w:ind w:left="360"/>
        <w:jc w:val="both"/>
        <w:rPr>
          <w:rFonts w:ascii="Verdana" w:hAnsi="Verdana"/>
          <w:b w:val="0"/>
          <w:color w:val="000000"/>
          <w:sz w:val="18"/>
          <w:szCs w:val="18"/>
          <w:lang w:val="es-BO"/>
        </w:rPr>
      </w:pPr>
    </w:p>
    <w:p w14:paraId="1A94E920" w14:textId="77777777" w:rsidR="006610F8" w:rsidRPr="008F62F6" w:rsidRDefault="006610F8" w:rsidP="004A5016">
      <w:pPr>
        <w:pStyle w:val="Puesto"/>
        <w:numPr>
          <w:ilvl w:val="0"/>
          <w:numId w:val="13"/>
        </w:numPr>
        <w:spacing w:before="0" w:after="0"/>
        <w:jc w:val="left"/>
        <w:rPr>
          <w:rFonts w:ascii="Verdana" w:hAnsi="Verdana"/>
          <w:b w:val="0"/>
          <w:color w:val="000000"/>
          <w:sz w:val="18"/>
          <w:szCs w:val="18"/>
          <w:lang w:val="es-BO"/>
        </w:rPr>
      </w:pPr>
      <w:r w:rsidRPr="008F62F6">
        <w:rPr>
          <w:rFonts w:ascii="Verdana" w:hAnsi="Verdana"/>
          <w:b w:val="0"/>
          <w:color w:val="000000"/>
          <w:sz w:val="18"/>
          <w:szCs w:val="18"/>
          <w:lang w:val="es-BO"/>
        </w:rPr>
        <w:t xml:space="preserve"> </w:t>
      </w:r>
      <w:r w:rsidRPr="008F62F6">
        <w:rPr>
          <w:rFonts w:ascii="Verdana" w:hAnsi="Verdana"/>
          <w:color w:val="000000"/>
          <w:sz w:val="18"/>
          <w:szCs w:val="18"/>
          <w:lang w:val="es-BO"/>
        </w:rPr>
        <w:t>IDIOMA</w:t>
      </w:r>
    </w:p>
    <w:p w14:paraId="5DC02287" w14:textId="77777777" w:rsidR="007672CA" w:rsidRPr="008F62F6" w:rsidRDefault="007672CA" w:rsidP="008F62F6">
      <w:pPr>
        <w:ind w:left="426"/>
        <w:jc w:val="both"/>
        <w:rPr>
          <w:rFonts w:ascii="Verdana" w:hAnsi="Verdana" w:cs="Arial"/>
          <w:color w:val="000000"/>
          <w:sz w:val="18"/>
          <w:szCs w:val="18"/>
          <w:lang w:val="es-BO"/>
        </w:rPr>
      </w:pPr>
    </w:p>
    <w:p w14:paraId="2EF96DD6" w14:textId="77777777" w:rsidR="007672CA" w:rsidRPr="008F62F6" w:rsidRDefault="007672CA" w:rsidP="008F62F6">
      <w:pPr>
        <w:ind w:left="426"/>
        <w:jc w:val="both"/>
        <w:rPr>
          <w:rFonts w:ascii="Verdana" w:hAnsi="Verdana" w:cs="Arial"/>
          <w:color w:val="000000"/>
          <w:sz w:val="18"/>
          <w:szCs w:val="18"/>
          <w:lang w:val="es-BO"/>
        </w:rPr>
      </w:pPr>
      <w:r w:rsidRPr="008F62F6">
        <w:rPr>
          <w:rFonts w:ascii="Verdana" w:hAnsi="Verdana" w:cs="Arial"/>
          <w:color w:val="000000"/>
          <w:sz w:val="18"/>
          <w:szCs w:val="18"/>
          <w:lang w:val="es-BO"/>
        </w:rPr>
        <w:t>La Propuesta deberá presentarse en idioma castellano.</w:t>
      </w:r>
    </w:p>
    <w:p w14:paraId="31F76796" w14:textId="77777777" w:rsidR="007672CA" w:rsidRPr="008F62F6" w:rsidRDefault="007672CA" w:rsidP="008F62F6">
      <w:pPr>
        <w:jc w:val="both"/>
        <w:rPr>
          <w:rFonts w:ascii="Verdana" w:hAnsi="Verdana" w:cs="Arial"/>
          <w:b/>
          <w:color w:val="000000"/>
          <w:sz w:val="18"/>
          <w:szCs w:val="18"/>
          <w:lang w:val="es-BO"/>
        </w:rPr>
      </w:pPr>
    </w:p>
    <w:p w14:paraId="7B4DABD9" w14:textId="77777777" w:rsidR="007672CA" w:rsidRPr="008F62F6" w:rsidRDefault="007672CA" w:rsidP="004A5016">
      <w:pPr>
        <w:pStyle w:val="Puesto"/>
        <w:numPr>
          <w:ilvl w:val="0"/>
          <w:numId w:val="13"/>
        </w:numPr>
        <w:spacing w:before="0" w:after="0"/>
        <w:jc w:val="left"/>
        <w:rPr>
          <w:rFonts w:ascii="Verdana" w:hAnsi="Verdana"/>
          <w:b w:val="0"/>
          <w:color w:val="000000"/>
          <w:sz w:val="18"/>
          <w:szCs w:val="18"/>
          <w:lang w:val="es-BO"/>
        </w:rPr>
      </w:pPr>
      <w:bookmarkStart w:id="13" w:name="_Toc351628677"/>
      <w:r w:rsidRPr="008F62F6">
        <w:rPr>
          <w:rFonts w:ascii="Verdana" w:hAnsi="Verdana"/>
          <w:color w:val="000000"/>
          <w:sz w:val="18"/>
          <w:szCs w:val="18"/>
          <w:lang w:val="es-BO"/>
        </w:rPr>
        <w:t>VALIDEZ DE LA</w:t>
      </w:r>
      <w:bookmarkEnd w:id="13"/>
      <w:r w:rsidR="00305B20" w:rsidRPr="008F62F6">
        <w:rPr>
          <w:rFonts w:ascii="Verdana" w:hAnsi="Verdana"/>
          <w:color w:val="000000"/>
          <w:sz w:val="18"/>
          <w:szCs w:val="18"/>
          <w:lang w:val="es-BO"/>
        </w:rPr>
        <w:t xml:space="preserve"> PROPUESTA</w:t>
      </w:r>
    </w:p>
    <w:p w14:paraId="6DC6932C" w14:textId="77777777" w:rsidR="007672CA" w:rsidRPr="008F62F6" w:rsidRDefault="007672CA" w:rsidP="008F62F6">
      <w:pPr>
        <w:ind w:left="360"/>
        <w:jc w:val="both"/>
        <w:rPr>
          <w:rFonts w:ascii="Verdana" w:hAnsi="Verdana" w:cs="Arial"/>
          <w:b/>
          <w:color w:val="000000"/>
          <w:sz w:val="18"/>
          <w:szCs w:val="18"/>
          <w:lang w:val="es-BO"/>
        </w:rPr>
      </w:pPr>
    </w:p>
    <w:p w14:paraId="7608FC30" w14:textId="13E2CF9D" w:rsidR="007672CA" w:rsidRPr="008F62F6" w:rsidRDefault="007672CA" w:rsidP="008F62F6">
      <w:pPr>
        <w:pStyle w:val="Puesto"/>
        <w:spacing w:before="0" w:after="0"/>
        <w:ind w:left="426"/>
        <w:jc w:val="both"/>
        <w:rPr>
          <w:rFonts w:ascii="Verdana" w:hAnsi="Verdana"/>
          <w:b w:val="0"/>
          <w:color w:val="000000"/>
          <w:sz w:val="18"/>
          <w:szCs w:val="18"/>
          <w:lang w:val="es-BO"/>
        </w:rPr>
      </w:pPr>
      <w:r w:rsidRPr="008F62F6">
        <w:rPr>
          <w:rFonts w:ascii="Verdana" w:hAnsi="Verdana"/>
          <w:b w:val="0"/>
          <w:color w:val="000000"/>
          <w:sz w:val="18"/>
          <w:szCs w:val="18"/>
          <w:lang w:val="es-BO"/>
        </w:rPr>
        <w:t xml:space="preserve">La </w:t>
      </w:r>
      <w:r w:rsidR="00305B20" w:rsidRPr="008F62F6">
        <w:rPr>
          <w:rFonts w:ascii="Verdana" w:hAnsi="Verdana"/>
          <w:b w:val="0"/>
          <w:color w:val="000000"/>
          <w:sz w:val="18"/>
          <w:szCs w:val="18"/>
          <w:lang w:val="es-BO"/>
        </w:rPr>
        <w:t>propuesta</w:t>
      </w:r>
      <w:r w:rsidRPr="008F62F6">
        <w:rPr>
          <w:rFonts w:ascii="Verdana" w:hAnsi="Verdana"/>
          <w:b w:val="0"/>
          <w:color w:val="000000"/>
          <w:sz w:val="18"/>
          <w:szCs w:val="18"/>
          <w:lang w:val="es-BO"/>
        </w:rPr>
        <w:t xml:space="preserve"> deberá tener una validez </w:t>
      </w:r>
      <w:r w:rsidR="00A7234A" w:rsidRPr="008F62F6">
        <w:rPr>
          <w:rFonts w:ascii="Verdana" w:hAnsi="Verdana"/>
          <w:b w:val="0"/>
          <w:color w:val="000000"/>
          <w:sz w:val="18"/>
          <w:szCs w:val="18"/>
          <w:lang w:val="es-BO"/>
        </w:rPr>
        <w:t>de</w:t>
      </w:r>
      <w:r w:rsidRPr="008F62F6">
        <w:rPr>
          <w:rFonts w:ascii="Verdana" w:hAnsi="Verdana"/>
          <w:b w:val="0"/>
          <w:color w:val="000000"/>
          <w:sz w:val="18"/>
          <w:szCs w:val="18"/>
          <w:lang w:val="es-BO"/>
        </w:rPr>
        <w:t xml:space="preserve"> </w:t>
      </w:r>
      <w:r w:rsidR="00303598" w:rsidRPr="008F62F6">
        <w:rPr>
          <w:rFonts w:ascii="Verdana" w:hAnsi="Verdana"/>
          <w:b w:val="0"/>
          <w:color w:val="000000"/>
          <w:sz w:val="18"/>
          <w:szCs w:val="18"/>
          <w:lang w:val="es-BO"/>
        </w:rPr>
        <w:t>noventa</w:t>
      </w:r>
      <w:r w:rsidRPr="008F62F6">
        <w:rPr>
          <w:rFonts w:ascii="Verdana" w:hAnsi="Verdana"/>
          <w:b w:val="0"/>
          <w:color w:val="000000"/>
          <w:sz w:val="18"/>
          <w:szCs w:val="18"/>
          <w:lang w:val="es-BO"/>
        </w:rPr>
        <w:t xml:space="preserve"> (</w:t>
      </w:r>
      <w:r w:rsidR="00303598" w:rsidRPr="008F62F6">
        <w:rPr>
          <w:rFonts w:ascii="Verdana" w:hAnsi="Verdana"/>
          <w:b w:val="0"/>
          <w:color w:val="000000"/>
          <w:sz w:val="18"/>
          <w:szCs w:val="18"/>
          <w:lang w:val="es-BO"/>
        </w:rPr>
        <w:t>9</w:t>
      </w:r>
      <w:r w:rsidRPr="008F62F6">
        <w:rPr>
          <w:rFonts w:ascii="Verdana" w:hAnsi="Verdana"/>
          <w:b w:val="0"/>
          <w:color w:val="000000"/>
          <w:sz w:val="18"/>
          <w:szCs w:val="18"/>
          <w:lang w:val="es-BO"/>
        </w:rPr>
        <w:t>0) días calendario, desde la fecha fijada par</w:t>
      </w:r>
      <w:r w:rsidR="00305B20" w:rsidRPr="008F62F6">
        <w:rPr>
          <w:rFonts w:ascii="Verdana" w:hAnsi="Verdana"/>
          <w:b w:val="0"/>
          <w:color w:val="000000"/>
          <w:sz w:val="18"/>
          <w:szCs w:val="18"/>
          <w:lang w:val="es-BO"/>
        </w:rPr>
        <w:t xml:space="preserve">a la presentación de </w:t>
      </w:r>
      <w:r w:rsidR="00945D1C" w:rsidRPr="008F62F6">
        <w:rPr>
          <w:rFonts w:ascii="Verdana" w:hAnsi="Verdana"/>
          <w:b w:val="0"/>
          <w:color w:val="000000"/>
          <w:sz w:val="18"/>
          <w:szCs w:val="18"/>
          <w:lang w:val="es-BO"/>
        </w:rPr>
        <w:t>la propuesta</w:t>
      </w:r>
      <w:r w:rsidRPr="008F62F6">
        <w:rPr>
          <w:rFonts w:ascii="Verdana" w:hAnsi="Verdana"/>
          <w:b w:val="0"/>
          <w:color w:val="000000"/>
          <w:sz w:val="18"/>
          <w:szCs w:val="18"/>
          <w:lang w:val="es-BO"/>
        </w:rPr>
        <w:t xml:space="preserve">. </w:t>
      </w:r>
    </w:p>
    <w:p w14:paraId="51BFAB5B" w14:textId="77777777" w:rsidR="007672CA" w:rsidRPr="008F62F6" w:rsidRDefault="006610F8" w:rsidP="008F62F6">
      <w:pPr>
        <w:tabs>
          <w:tab w:val="left" w:pos="960"/>
        </w:tabs>
        <w:jc w:val="both"/>
        <w:rPr>
          <w:rFonts w:ascii="Verdana" w:hAnsi="Verdana" w:cs="Arial"/>
          <w:color w:val="000000"/>
          <w:sz w:val="18"/>
          <w:szCs w:val="18"/>
          <w:lang w:val="es-BO"/>
        </w:rPr>
      </w:pPr>
      <w:r w:rsidRPr="008F62F6">
        <w:rPr>
          <w:rFonts w:ascii="Verdana" w:hAnsi="Verdana" w:cs="Arial"/>
          <w:color w:val="000000"/>
          <w:sz w:val="18"/>
          <w:szCs w:val="18"/>
          <w:lang w:val="es-BO"/>
        </w:rPr>
        <w:tab/>
      </w:r>
    </w:p>
    <w:p w14:paraId="411DADE1" w14:textId="77777777" w:rsidR="007672CA" w:rsidRPr="008F62F6" w:rsidRDefault="007672CA" w:rsidP="004A5016">
      <w:pPr>
        <w:pStyle w:val="Puesto"/>
        <w:numPr>
          <w:ilvl w:val="0"/>
          <w:numId w:val="13"/>
        </w:numPr>
        <w:spacing w:before="0" w:after="0"/>
        <w:jc w:val="left"/>
        <w:rPr>
          <w:rFonts w:ascii="Verdana" w:hAnsi="Verdana"/>
          <w:b w:val="0"/>
          <w:color w:val="000000"/>
          <w:sz w:val="18"/>
          <w:szCs w:val="18"/>
          <w:lang w:val="es-BO"/>
        </w:rPr>
      </w:pPr>
      <w:bookmarkStart w:id="14" w:name="_Toc351628678"/>
      <w:r w:rsidRPr="008F62F6">
        <w:rPr>
          <w:rFonts w:ascii="Verdana" w:hAnsi="Verdana"/>
          <w:color w:val="000000"/>
          <w:sz w:val="18"/>
          <w:szCs w:val="18"/>
          <w:lang w:val="es-BO"/>
        </w:rPr>
        <w:t xml:space="preserve">DOCUMENTOS DE LA </w:t>
      </w:r>
      <w:bookmarkEnd w:id="14"/>
      <w:r w:rsidR="00305B20" w:rsidRPr="008F62F6">
        <w:rPr>
          <w:rFonts w:ascii="Verdana" w:hAnsi="Verdana"/>
          <w:color w:val="000000"/>
          <w:sz w:val="18"/>
          <w:szCs w:val="18"/>
          <w:lang w:val="es-BO"/>
        </w:rPr>
        <w:t>PROPUESTA</w:t>
      </w:r>
    </w:p>
    <w:p w14:paraId="2AA47931" w14:textId="77777777" w:rsidR="007672CA" w:rsidRPr="008F62F6" w:rsidRDefault="007672CA" w:rsidP="008F62F6">
      <w:pPr>
        <w:ind w:left="360"/>
        <w:jc w:val="both"/>
        <w:rPr>
          <w:rFonts w:ascii="Verdana" w:hAnsi="Verdana" w:cs="Arial"/>
          <w:b/>
          <w:color w:val="000000"/>
          <w:sz w:val="18"/>
          <w:szCs w:val="18"/>
          <w:lang w:val="es-BO"/>
        </w:rPr>
      </w:pPr>
    </w:p>
    <w:p w14:paraId="02CA0839" w14:textId="55E16D3A" w:rsidR="007672CA" w:rsidRPr="008F62F6" w:rsidRDefault="007672CA" w:rsidP="008F62F6">
      <w:pPr>
        <w:ind w:left="426"/>
        <w:jc w:val="both"/>
        <w:rPr>
          <w:rFonts w:ascii="Verdana" w:hAnsi="Verdana" w:cs="Arial"/>
          <w:color w:val="000000"/>
          <w:sz w:val="18"/>
          <w:szCs w:val="18"/>
          <w:lang w:val="es-BO"/>
        </w:rPr>
      </w:pPr>
      <w:r w:rsidRPr="008F62F6">
        <w:rPr>
          <w:rFonts w:ascii="Verdana" w:hAnsi="Verdana" w:cs="Arial"/>
          <w:color w:val="000000"/>
          <w:sz w:val="18"/>
          <w:szCs w:val="18"/>
          <w:lang w:val="es-BO"/>
        </w:rPr>
        <w:t>Todos los Formularios</w:t>
      </w:r>
      <w:r w:rsidR="00982125" w:rsidRPr="008F62F6">
        <w:rPr>
          <w:rFonts w:ascii="Verdana" w:hAnsi="Verdana" w:cs="Arial"/>
          <w:color w:val="000000"/>
          <w:sz w:val="18"/>
          <w:szCs w:val="18"/>
          <w:lang w:val="es-BO"/>
        </w:rPr>
        <w:t xml:space="preserve"> </w:t>
      </w:r>
      <w:r w:rsidRPr="008F62F6">
        <w:rPr>
          <w:rFonts w:ascii="Verdana" w:hAnsi="Verdana" w:cs="Arial"/>
          <w:color w:val="000000"/>
          <w:sz w:val="18"/>
          <w:szCs w:val="18"/>
          <w:lang w:val="es-BO"/>
        </w:rPr>
        <w:t xml:space="preserve">de la </w:t>
      </w:r>
      <w:r w:rsidR="00945D1C" w:rsidRPr="008F62F6">
        <w:rPr>
          <w:rFonts w:ascii="Verdana" w:hAnsi="Verdana" w:cs="Arial"/>
          <w:color w:val="000000"/>
          <w:sz w:val="18"/>
          <w:szCs w:val="18"/>
          <w:lang w:val="es-BO"/>
        </w:rPr>
        <w:t>P</w:t>
      </w:r>
      <w:r w:rsidR="00305B20" w:rsidRPr="008F62F6">
        <w:rPr>
          <w:rFonts w:ascii="Verdana" w:hAnsi="Verdana" w:cs="Arial"/>
          <w:color w:val="000000"/>
          <w:sz w:val="18"/>
          <w:szCs w:val="18"/>
          <w:lang w:val="es-BO"/>
        </w:rPr>
        <w:t>ropuesta</w:t>
      </w:r>
      <w:r w:rsidRPr="008F62F6">
        <w:rPr>
          <w:rFonts w:ascii="Verdana" w:hAnsi="Verdana" w:cs="Arial"/>
          <w:color w:val="000000"/>
          <w:sz w:val="18"/>
          <w:szCs w:val="18"/>
          <w:lang w:val="es-BO"/>
        </w:rPr>
        <w:t xml:space="preserve">, solicitados en </w:t>
      </w:r>
      <w:r w:rsidR="00305B20" w:rsidRPr="008F62F6">
        <w:rPr>
          <w:rFonts w:ascii="Verdana" w:hAnsi="Verdana" w:cs="Arial"/>
          <w:color w:val="000000"/>
          <w:sz w:val="18"/>
          <w:szCs w:val="18"/>
          <w:lang w:val="es-BO"/>
        </w:rPr>
        <w:t>el</w:t>
      </w:r>
      <w:r w:rsidRPr="008F62F6">
        <w:rPr>
          <w:rFonts w:ascii="Verdana" w:hAnsi="Verdana" w:cs="Arial"/>
          <w:color w:val="000000"/>
          <w:sz w:val="18"/>
          <w:szCs w:val="18"/>
          <w:lang w:val="es-BO"/>
        </w:rPr>
        <w:t xml:space="preserve"> presente </w:t>
      </w:r>
      <w:r w:rsidR="00305B20" w:rsidRPr="008F62F6">
        <w:rPr>
          <w:rFonts w:ascii="Verdana" w:hAnsi="Verdana" w:cs="Arial"/>
          <w:color w:val="000000"/>
          <w:sz w:val="18"/>
          <w:szCs w:val="18"/>
          <w:lang w:val="es-BO"/>
        </w:rPr>
        <w:t>DBCE</w:t>
      </w:r>
      <w:r w:rsidRPr="008F62F6">
        <w:rPr>
          <w:rFonts w:ascii="Verdana" w:hAnsi="Verdana" w:cs="Arial"/>
          <w:color w:val="000000"/>
          <w:sz w:val="18"/>
          <w:szCs w:val="18"/>
          <w:lang w:val="es-BO"/>
        </w:rPr>
        <w:t>, se constituirán en Declaraciones Juradas</w:t>
      </w:r>
      <w:r w:rsidR="00185333" w:rsidRPr="008F62F6">
        <w:rPr>
          <w:rFonts w:ascii="Verdana" w:hAnsi="Verdana" w:cs="Arial"/>
          <w:color w:val="000000"/>
          <w:sz w:val="18"/>
          <w:szCs w:val="18"/>
          <w:lang w:val="es-BO"/>
        </w:rPr>
        <w:t>.</w:t>
      </w:r>
    </w:p>
    <w:p w14:paraId="1BAA27C2" w14:textId="77777777" w:rsidR="007672CA" w:rsidRPr="008F62F6" w:rsidRDefault="007672CA" w:rsidP="008F62F6">
      <w:pPr>
        <w:ind w:left="360"/>
        <w:jc w:val="both"/>
        <w:rPr>
          <w:rFonts w:ascii="Verdana" w:hAnsi="Verdana" w:cs="Arial"/>
          <w:b/>
          <w:color w:val="000000"/>
          <w:sz w:val="18"/>
          <w:szCs w:val="18"/>
        </w:rPr>
      </w:pPr>
    </w:p>
    <w:p w14:paraId="118B3C0D" w14:textId="76253F4E" w:rsidR="00346FF9" w:rsidRPr="004A5016" w:rsidRDefault="00346FF9" w:rsidP="00B66324">
      <w:pPr>
        <w:pStyle w:val="Prrafodelista"/>
        <w:numPr>
          <w:ilvl w:val="1"/>
          <w:numId w:val="131"/>
        </w:numPr>
        <w:ind w:left="993" w:hanging="633"/>
        <w:jc w:val="both"/>
        <w:rPr>
          <w:rFonts w:ascii="Verdana" w:hAnsi="Verdana" w:cs="Arial"/>
          <w:sz w:val="18"/>
          <w:szCs w:val="18"/>
          <w:lang w:val="es-BO"/>
        </w:rPr>
      </w:pPr>
      <w:r w:rsidRPr="004A5016">
        <w:rPr>
          <w:rFonts w:ascii="Verdana" w:hAnsi="Verdana" w:cs="Arial"/>
          <w:sz w:val="18"/>
          <w:szCs w:val="18"/>
          <w:lang w:val="es-BO"/>
        </w:rPr>
        <w:t xml:space="preserve">Los documentos que deben presentar los proponentes, según sea su constitución legal y </w:t>
      </w:r>
      <w:r w:rsidR="004A5016">
        <w:rPr>
          <w:rFonts w:ascii="Verdana" w:hAnsi="Verdana" w:cs="Arial"/>
          <w:sz w:val="18"/>
          <w:szCs w:val="18"/>
          <w:lang w:val="es-BO"/>
        </w:rPr>
        <w:t xml:space="preserve">  </w:t>
      </w:r>
      <w:r w:rsidRPr="004A5016">
        <w:rPr>
          <w:rFonts w:ascii="Verdana" w:hAnsi="Verdana" w:cs="Arial"/>
          <w:sz w:val="18"/>
          <w:szCs w:val="18"/>
          <w:lang w:val="es-BO"/>
        </w:rPr>
        <w:t>su forma de participación, son:</w:t>
      </w:r>
    </w:p>
    <w:p w14:paraId="258B8B27" w14:textId="77777777" w:rsidR="00346FF9" w:rsidRPr="00346FF9" w:rsidRDefault="00346FF9" w:rsidP="00346FF9">
      <w:pPr>
        <w:ind w:left="708"/>
        <w:jc w:val="both"/>
        <w:rPr>
          <w:rFonts w:ascii="Verdana" w:hAnsi="Verdana" w:cs="Arial"/>
          <w:sz w:val="18"/>
          <w:szCs w:val="18"/>
          <w:lang w:val="es-BO"/>
        </w:rPr>
      </w:pPr>
    </w:p>
    <w:p w14:paraId="75661521" w14:textId="77777777" w:rsidR="00346FF9" w:rsidRPr="00346FF9" w:rsidRDefault="00346FF9" w:rsidP="00965A0E">
      <w:pPr>
        <w:numPr>
          <w:ilvl w:val="0"/>
          <w:numId w:val="112"/>
        </w:numPr>
        <w:ind w:left="1418" w:hanging="284"/>
        <w:jc w:val="both"/>
        <w:rPr>
          <w:rFonts w:ascii="Verdana" w:hAnsi="Verdana" w:cs="Arial"/>
          <w:sz w:val="18"/>
          <w:szCs w:val="18"/>
          <w:lang w:val="es-BO"/>
        </w:rPr>
      </w:pPr>
      <w:r w:rsidRPr="00346FF9">
        <w:rPr>
          <w:rFonts w:ascii="Verdana" w:hAnsi="Verdana" w:cs="Arial"/>
          <w:sz w:val="18"/>
          <w:szCs w:val="18"/>
          <w:lang w:val="es-BO"/>
        </w:rPr>
        <w:t>Formulario de Presentación de Propuesta (Formulario A-1).</w:t>
      </w:r>
      <w:r w:rsidRPr="00346FF9">
        <w:rPr>
          <w:rFonts w:ascii="Verdana" w:hAnsi="Verdana" w:cs="Arial"/>
          <w:sz w:val="18"/>
          <w:szCs w:val="18"/>
        </w:rPr>
        <w:t xml:space="preserve"> </w:t>
      </w:r>
      <w:bookmarkStart w:id="15" w:name="_Hlk59698133"/>
      <w:r w:rsidRPr="00346FF9">
        <w:rPr>
          <w:rFonts w:ascii="Verdana" w:hAnsi="Verdana" w:cs="Arial"/>
          <w:sz w:val="18"/>
          <w:szCs w:val="18"/>
        </w:rPr>
        <w:t>Este formulario deberá consignar la firma (documento escaneado o documento firmado digitalmente)</w:t>
      </w:r>
      <w:bookmarkEnd w:id="15"/>
      <w:r w:rsidRPr="00346FF9">
        <w:rPr>
          <w:rFonts w:ascii="Verdana" w:hAnsi="Verdana" w:cs="Arial"/>
          <w:sz w:val="18"/>
          <w:szCs w:val="18"/>
        </w:rPr>
        <w:t>;</w:t>
      </w:r>
    </w:p>
    <w:p w14:paraId="68459B81" w14:textId="1A955BA6" w:rsidR="00346FF9" w:rsidRPr="00346FF9" w:rsidRDefault="00346FF9" w:rsidP="00965A0E">
      <w:pPr>
        <w:numPr>
          <w:ilvl w:val="0"/>
          <w:numId w:val="112"/>
        </w:numPr>
        <w:ind w:left="1418" w:hanging="284"/>
        <w:jc w:val="both"/>
        <w:rPr>
          <w:rFonts w:ascii="Verdana" w:hAnsi="Verdana" w:cs="Arial"/>
          <w:sz w:val="18"/>
          <w:szCs w:val="18"/>
          <w:lang w:val="es-BO"/>
        </w:rPr>
      </w:pPr>
      <w:r w:rsidRPr="00346FF9">
        <w:rPr>
          <w:rFonts w:ascii="Verdana" w:hAnsi="Verdana" w:cs="Arial"/>
          <w:sz w:val="18"/>
          <w:szCs w:val="18"/>
          <w:lang w:val="es-BO"/>
        </w:rPr>
        <w:t>Formulario de Identificación del Proponente (Formulario A-2a o Formulario A-2</w:t>
      </w:r>
      <w:r w:rsidR="001F11E9">
        <w:rPr>
          <w:rFonts w:ascii="Verdana" w:hAnsi="Verdana" w:cs="Arial"/>
          <w:sz w:val="18"/>
          <w:szCs w:val="18"/>
          <w:lang w:val="es-BO"/>
        </w:rPr>
        <w:t>b y Formulario A-2c</w:t>
      </w:r>
      <w:r w:rsidRPr="00346FF9">
        <w:rPr>
          <w:rFonts w:ascii="Verdana" w:hAnsi="Verdana" w:cs="Arial"/>
          <w:sz w:val="18"/>
          <w:szCs w:val="18"/>
          <w:lang w:val="es-BO"/>
        </w:rPr>
        <w:t>);</w:t>
      </w:r>
    </w:p>
    <w:p w14:paraId="516BA244" w14:textId="77777777" w:rsidR="00346FF9" w:rsidRPr="00346FF9" w:rsidRDefault="00346FF9" w:rsidP="00965A0E">
      <w:pPr>
        <w:numPr>
          <w:ilvl w:val="0"/>
          <w:numId w:val="112"/>
        </w:numPr>
        <w:ind w:left="1418" w:hanging="284"/>
        <w:jc w:val="both"/>
        <w:rPr>
          <w:rFonts w:ascii="Verdana" w:hAnsi="Verdana" w:cs="Arial"/>
          <w:sz w:val="18"/>
          <w:szCs w:val="18"/>
          <w:lang w:val="es-BO"/>
        </w:rPr>
      </w:pPr>
      <w:r w:rsidRPr="00346FF9">
        <w:rPr>
          <w:rFonts w:ascii="Verdana" w:hAnsi="Verdana" w:cs="Arial"/>
          <w:sz w:val="18"/>
          <w:szCs w:val="18"/>
          <w:lang w:val="es-BO"/>
        </w:rPr>
        <w:t xml:space="preserve">Formulario de Experiencia General y Específica del Proponente (Formulario A-3); </w:t>
      </w:r>
    </w:p>
    <w:p w14:paraId="293CF4F4" w14:textId="696B8CCB" w:rsidR="00346FF9" w:rsidRPr="00346FF9" w:rsidRDefault="00346FF9" w:rsidP="002F6598">
      <w:pPr>
        <w:numPr>
          <w:ilvl w:val="0"/>
          <w:numId w:val="112"/>
        </w:numPr>
        <w:ind w:left="1418" w:hanging="284"/>
        <w:jc w:val="both"/>
        <w:rPr>
          <w:rFonts w:ascii="Verdana" w:hAnsi="Verdana" w:cs="Arial"/>
          <w:sz w:val="18"/>
          <w:szCs w:val="18"/>
          <w:lang w:val="es-BO"/>
        </w:rPr>
      </w:pPr>
      <w:r w:rsidRPr="00346FF9">
        <w:rPr>
          <w:rFonts w:ascii="Verdana" w:hAnsi="Verdana" w:cs="Arial"/>
          <w:sz w:val="18"/>
          <w:szCs w:val="18"/>
          <w:lang w:val="es-BO"/>
        </w:rPr>
        <w:t xml:space="preserve">Formulario Hoja de Vida del </w:t>
      </w:r>
      <w:r w:rsidR="002F6598" w:rsidRPr="002F6598">
        <w:rPr>
          <w:rFonts w:ascii="Verdana" w:hAnsi="Verdana" w:cs="Arial"/>
          <w:sz w:val="18"/>
          <w:szCs w:val="18"/>
          <w:lang w:val="es-BO"/>
        </w:rPr>
        <w:t xml:space="preserve">Gerente y/o </w:t>
      </w:r>
      <w:r w:rsidR="00F04523">
        <w:rPr>
          <w:rFonts w:ascii="Verdana" w:hAnsi="Verdana" w:cs="Arial"/>
          <w:sz w:val="18"/>
          <w:szCs w:val="18"/>
          <w:lang w:val="es-BO"/>
        </w:rPr>
        <w:t>Director</w:t>
      </w:r>
      <w:r w:rsidR="006B57B2">
        <w:rPr>
          <w:rFonts w:ascii="Verdana" w:hAnsi="Verdana" w:cs="Arial"/>
          <w:sz w:val="18"/>
          <w:szCs w:val="18"/>
          <w:lang w:val="es-BO"/>
        </w:rPr>
        <w:t xml:space="preserve"> de Proyecto</w:t>
      </w:r>
      <w:r w:rsidRPr="00346FF9">
        <w:rPr>
          <w:rFonts w:ascii="Verdana" w:hAnsi="Verdana" w:cs="Arial"/>
          <w:sz w:val="18"/>
          <w:szCs w:val="18"/>
          <w:lang w:val="es-BO"/>
        </w:rPr>
        <w:t xml:space="preserve"> (Formulario A-4). </w:t>
      </w:r>
      <w:r w:rsidRPr="00346FF9">
        <w:rPr>
          <w:rFonts w:ascii="Verdana" w:hAnsi="Verdana" w:cs="Arial"/>
          <w:sz w:val="18"/>
          <w:szCs w:val="18"/>
        </w:rPr>
        <w:t xml:space="preserve">Este formulario deberá consignar la firma del personal propuesto </w:t>
      </w:r>
      <w:r w:rsidRPr="009B35BC">
        <w:rPr>
          <w:rFonts w:ascii="Verdana" w:hAnsi="Verdana" w:cs="Arial"/>
          <w:sz w:val="18"/>
          <w:szCs w:val="18"/>
        </w:rPr>
        <w:t>(documento escaneado o documento firmado digitalmente);</w:t>
      </w:r>
    </w:p>
    <w:p w14:paraId="228DFDD9" w14:textId="77777777" w:rsidR="00346FF9" w:rsidRPr="00346FF9" w:rsidRDefault="00346FF9" w:rsidP="00965A0E">
      <w:pPr>
        <w:numPr>
          <w:ilvl w:val="0"/>
          <w:numId w:val="112"/>
        </w:numPr>
        <w:ind w:left="1418" w:hanging="284"/>
        <w:jc w:val="both"/>
        <w:rPr>
          <w:rFonts w:ascii="Verdana" w:hAnsi="Verdana" w:cs="Arial"/>
          <w:sz w:val="18"/>
          <w:szCs w:val="18"/>
          <w:lang w:val="es-BO"/>
        </w:rPr>
      </w:pPr>
      <w:r w:rsidRPr="00346FF9">
        <w:rPr>
          <w:rFonts w:ascii="Verdana" w:hAnsi="Verdana" w:cs="Arial"/>
          <w:sz w:val="18"/>
          <w:szCs w:val="18"/>
          <w:lang w:val="es-BO"/>
        </w:rPr>
        <w:t xml:space="preserve">Formulario Hoja de Vida del Personal Clave (Formulario A-5). </w:t>
      </w:r>
      <w:r w:rsidRPr="00346FF9">
        <w:rPr>
          <w:rFonts w:ascii="Verdana" w:hAnsi="Verdana" w:cs="Arial"/>
          <w:sz w:val="18"/>
          <w:szCs w:val="18"/>
        </w:rPr>
        <w:t>Este formulario deberá consignar la firma del personal propuesto (documento escaneado o documento firmado digitalmente);</w:t>
      </w:r>
    </w:p>
    <w:p w14:paraId="3C503311" w14:textId="77777777" w:rsidR="00346FF9" w:rsidRPr="00346FF9" w:rsidRDefault="00346FF9" w:rsidP="00965A0E">
      <w:pPr>
        <w:numPr>
          <w:ilvl w:val="0"/>
          <w:numId w:val="112"/>
        </w:numPr>
        <w:ind w:left="1418" w:hanging="284"/>
        <w:jc w:val="both"/>
        <w:rPr>
          <w:rFonts w:ascii="Verdana" w:hAnsi="Verdana" w:cs="Arial"/>
          <w:sz w:val="18"/>
          <w:szCs w:val="18"/>
          <w:lang w:val="es-BO"/>
        </w:rPr>
      </w:pPr>
      <w:r w:rsidRPr="00346FF9">
        <w:rPr>
          <w:rFonts w:ascii="Verdana" w:hAnsi="Verdana" w:cs="Arial"/>
          <w:sz w:val="18"/>
          <w:szCs w:val="18"/>
          <w:lang w:val="es-BO"/>
        </w:rPr>
        <w:t>Relación de Instalaciones y Equipamiento (Formulario A-6);</w:t>
      </w:r>
    </w:p>
    <w:p w14:paraId="5386DA59" w14:textId="77777777" w:rsidR="00346FF9" w:rsidRPr="00346FF9" w:rsidRDefault="00346FF9" w:rsidP="00346FF9">
      <w:pPr>
        <w:ind w:left="720"/>
        <w:rPr>
          <w:rFonts w:ascii="Verdana" w:hAnsi="Verdana"/>
          <w:sz w:val="18"/>
          <w:szCs w:val="18"/>
          <w:lang w:val="es-BO"/>
        </w:rPr>
      </w:pPr>
    </w:p>
    <w:p w14:paraId="77736B62" w14:textId="086929A4" w:rsidR="00346FF9" w:rsidRPr="00346FF9" w:rsidRDefault="00346FF9" w:rsidP="00B66324">
      <w:pPr>
        <w:pStyle w:val="Prrafodelista"/>
        <w:numPr>
          <w:ilvl w:val="1"/>
          <w:numId w:val="131"/>
        </w:numPr>
        <w:ind w:left="993" w:hanging="633"/>
        <w:jc w:val="both"/>
        <w:rPr>
          <w:rFonts w:ascii="Verdana" w:hAnsi="Verdana"/>
          <w:sz w:val="18"/>
          <w:lang w:val="es-BO"/>
        </w:rPr>
      </w:pPr>
      <w:r w:rsidRPr="00965A0E">
        <w:rPr>
          <w:rFonts w:ascii="Verdana" w:hAnsi="Verdana" w:cs="Arial"/>
          <w:sz w:val="18"/>
          <w:szCs w:val="18"/>
          <w:lang w:val="es-BO"/>
        </w:rPr>
        <w:t>En</w:t>
      </w:r>
      <w:r w:rsidRPr="00346FF9">
        <w:rPr>
          <w:rFonts w:ascii="Verdana" w:hAnsi="Verdana"/>
          <w:sz w:val="18"/>
          <w:lang w:val="es-BO"/>
        </w:rPr>
        <w:t xml:space="preserve"> el caso de </w:t>
      </w:r>
      <w:r w:rsidRPr="00346FF9">
        <w:rPr>
          <w:rFonts w:ascii="Verdana" w:hAnsi="Verdana" w:cs="Arial"/>
          <w:sz w:val="18"/>
          <w:szCs w:val="18"/>
          <w:lang w:val="es-BO"/>
        </w:rPr>
        <w:t>Asociaciones</w:t>
      </w:r>
      <w:r w:rsidRPr="00346FF9">
        <w:rPr>
          <w:rFonts w:ascii="Verdana" w:hAnsi="Verdana"/>
          <w:sz w:val="18"/>
          <w:lang w:val="es-BO"/>
        </w:rPr>
        <w:t xml:space="preserve"> </w:t>
      </w:r>
      <w:r w:rsidR="005E480E" w:rsidRPr="00346FF9">
        <w:rPr>
          <w:rFonts w:ascii="Verdana" w:hAnsi="Verdana"/>
          <w:sz w:val="18"/>
          <w:lang w:val="es-BO"/>
        </w:rPr>
        <w:t>Accidentales</w:t>
      </w:r>
      <w:r w:rsidRPr="00346FF9">
        <w:rPr>
          <w:rFonts w:ascii="Verdana" w:hAnsi="Verdana"/>
          <w:sz w:val="18"/>
          <w:lang w:val="es-BO"/>
        </w:rPr>
        <w:t>, los documentos deberán presentarse diferenciando los que corresponden a la Asociación y los que corresponden a cada asociado.</w:t>
      </w:r>
    </w:p>
    <w:p w14:paraId="21EB93C0" w14:textId="77777777" w:rsidR="00346FF9" w:rsidRDefault="00346FF9" w:rsidP="00346FF9">
      <w:pPr>
        <w:ind w:left="1440"/>
        <w:jc w:val="both"/>
        <w:rPr>
          <w:rFonts w:ascii="Verdana" w:hAnsi="Verdana" w:cs="Tahoma"/>
          <w:sz w:val="18"/>
          <w:szCs w:val="18"/>
          <w:lang w:val="es-BO"/>
        </w:rPr>
      </w:pPr>
    </w:p>
    <w:p w14:paraId="658FFE0C" w14:textId="6B6AE5C8" w:rsidR="00346FF9" w:rsidRPr="004A5016" w:rsidRDefault="00346FF9" w:rsidP="00B66324">
      <w:pPr>
        <w:pStyle w:val="Prrafodelista"/>
        <w:numPr>
          <w:ilvl w:val="2"/>
          <w:numId w:val="131"/>
        </w:numPr>
        <w:ind w:left="1843" w:hanging="850"/>
        <w:rPr>
          <w:rFonts w:ascii="Verdana" w:hAnsi="Verdana"/>
          <w:sz w:val="18"/>
          <w:lang w:val="es-BO"/>
        </w:rPr>
      </w:pPr>
      <w:r w:rsidRPr="004A5016">
        <w:rPr>
          <w:rFonts w:ascii="Verdana" w:hAnsi="Verdana"/>
          <w:sz w:val="18"/>
          <w:lang w:val="es-BO"/>
        </w:rPr>
        <w:t>La documentación conjunta a presentar es la siguiente:</w:t>
      </w:r>
    </w:p>
    <w:p w14:paraId="6011EF45" w14:textId="77777777" w:rsidR="00346FF9" w:rsidRPr="00346FF9" w:rsidRDefault="00346FF9" w:rsidP="00346FF9">
      <w:pPr>
        <w:ind w:left="1440"/>
        <w:jc w:val="both"/>
        <w:rPr>
          <w:rFonts w:ascii="Verdana" w:hAnsi="Verdana" w:cs="Arial"/>
          <w:sz w:val="18"/>
          <w:szCs w:val="18"/>
          <w:lang w:val="es-BO"/>
        </w:rPr>
      </w:pPr>
    </w:p>
    <w:p w14:paraId="2B150CE6" w14:textId="77777777" w:rsidR="00346FF9" w:rsidRPr="00346FF9" w:rsidRDefault="00346FF9" w:rsidP="00965A0E">
      <w:pPr>
        <w:numPr>
          <w:ilvl w:val="0"/>
          <w:numId w:val="113"/>
        </w:numPr>
        <w:ind w:left="2268" w:hanging="283"/>
        <w:jc w:val="both"/>
        <w:rPr>
          <w:rFonts w:ascii="Verdana" w:hAnsi="Verdana" w:cs="Arial"/>
          <w:sz w:val="18"/>
          <w:szCs w:val="18"/>
          <w:lang w:val="es-BO"/>
        </w:rPr>
      </w:pPr>
      <w:r w:rsidRPr="00346FF9">
        <w:rPr>
          <w:rFonts w:ascii="Verdana" w:hAnsi="Verdana" w:cs="Arial"/>
          <w:sz w:val="18"/>
          <w:szCs w:val="18"/>
          <w:lang w:val="es-BO"/>
        </w:rPr>
        <w:t>Formulario de Presentación de Propuesta (Formulario A-1).</w:t>
      </w:r>
      <w:r w:rsidRPr="00346FF9">
        <w:rPr>
          <w:rFonts w:ascii="Verdana" w:hAnsi="Verdana" w:cs="Arial"/>
          <w:sz w:val="18"/>
          <w:szCs w:val="18"/>
        </w:rPr>
        <w:t xml:space="preserve"> </w:t>
      </w:r>
      <w:bookmarkStart w:id="16" w:name="_Hlk59698353"/>
      <w:r w:rsidRPr="00346FF9">
        <w:rPr>
          <w:rFonts w:ascii="Verdana" w:hAnsi="Verdana" w:cs="Arial"/>
          <w:sz w:val="18"/>
          <w:szCs w:val="18"/>
        </w:rPr>
        <w:t>Este formulario deberá consignar la firma (documento escaneado o documento firmado digitalmente)</w:t>
      </w:r>
      <w:bookmarkEnd w:id="16"/>
      <w:r w:rsidRPr="00346FF9">
        <w:rPr>
          <w:rFonts w:ascii="Verdana" w:hAnsi="Verdana" w:cs="Arial"/>
          <w:sz w:val="18"/>
          <w:szCs w:val="18"/>
        </w:rPr>
        <w:t>;</w:t>
      </w:r>
    </w:p>
    <w:p w14:paraId="619C9D6F" w14:textId="77777777" w:rsidR="00346FF9" w:rsidRPr="00346FF9" w:rsidRDefault="00346FF9" w:rsidP="00965A0E">
      <w:pPr>
        <w:numPr>
          <w:ilvl w:val="0"/>
          <w:numId w:val="113"/>
        </w:numPr>
        <w:ind w:left="2268" w:hanging="283"/>
        <w:jc w:val="both"/>
        <w:rPr>
          <w:rFonts w:ascii="Verdana" w:hAnsi="Verdana" w:cs="Arial"/>
          <w:sz w:val="18"/>
          <w:szCs w:val="18"/>
          <w:lang w:val="es-BO"/>
        </w:rPr>
      </w:pPr>
      <w:r w:rsidRPr="00346FF9">
        <w:rPr>
          <w:rFonts w:ascii="Verdana" w:hAnsi="Verdana" w:cs="Arial"/>
          <w:sz w:val="18"/>
          <w:szCs w:val="18"/>
          <w:lang w:val="es-BO"/>
        </w:rPr>
        <w:t xml:space="preserve">Formulario de Identificación del Proponente (Formulario A-2b); </w:t>
      </w:r>
    </w:p>
    <w:p w14:paraId="505088E9" w14:textId="5E0526D4" w:rsidR="00346FF9" w:rsidRPr="00346FF9" w:rsidRDefault="00346FF9" w:rsidP="002F6598">
      <w:pPr>
        <w:numPr>
          <w:ilvl w:val="0"/>
          <w:numId w:val="113"/>
        </w:numPr>
        <w:ind w:left="2268" w:hanging="283"/>
        <w:jc w:val="both"/>
        <w:rPr>
          <w:rFonts w:ascii="Verdana" w:hAnsi="Verdana" w:cs="Arial"/>
          <w:sz w:val="18"/>
          <w:szCs w:val="18"/>
          <w:lang w:val="es-BO"/>
        </w:rPr>
      </w:pPr>
      <w:r w:rsidRPr="00346FF9">
        <w:rPr>
          <w:rFonts w:ascii="Verdana" w:hAnsi="Verdana" w:cs="Arial"/>
          <w:sz w:val="18"/>
          <w:szCs w:val="18"/>
          <w:lang w:val="es-BO"/>
        </w:rPr>
        <w:lastRenderedPageBreak/>
        <w:t xml:space="preserve">Formulario Hoja de Vida, del </w:t>
      </w:r>
      <w:r w:rsidR="002F6598" w:rsidRPr="002F6598">
        <w:rPr>
          <w:rFonts w:ascii="Verdana" w:hAnsi="Verdana" w:cs="Arial"/>
          <w:sz w:val="18"/>
          <w:szCs w:val="18"/>
          <w:lang w:val="es-BO"/>
        </w:rPr>
        <w:t xml:space="preserve">Gerente y/o </w:t>
      </w:r>
      <w:r w:rsidR="00F04523" w:rsidRPr="00F04523">
        <w:rPr>
          <w:rFonts w:ascii="Verdana" w:hAnsi="Verdana" w:cs="Arial"/>
          <w:sz w:val="18"/>
          <w:szCs w:val="18"/>
          <w:lang w:val="es-BO"/>
        </w:rPr>
        <w:t>Director</w:t>
      </w:r>
      <w:r w:rsidR="006B57B2">
        <w:rPr>
          <w:rFonts w:ascii="Verdana" w:hAnsi="Verdana" w:cs="Arial"/>
          <w:sz w:val="18"/>
          <w:szCs w:val="18"/>
          <w:lang w:val="es-BO"/>
        </w:rPr>
        <w:t xml:space="preserve"> de Proyecto</w:t>
      </w:r>
      <w:r w:rsidRPr="00346FF9">
        <w:rPr>
          <w:rFonts w:ascii="Verdana" w:hAnsi="Verdana" w:cs="Arial"/>
          <w:sz w:val="18"/>
          <w:szCs w:val="18"/>
          <w:lang w:val="es-BO"/>
        </w:rPr>
        <w:t xml:space="preserve"> (Formulario A-4). </w:t>
      </w:r>
      <w:r w:rsidRPr="00346FF9">
        <w:rPr>
          <w:rFonts w:ascii="Verdana" w:hAnsi="Verdana" w:cs="Arial"/>
          <w:sz w:val="18"/>
          <w:szCs w:val="18"/>
        </w:rPr>
        <w:t>Este formulario deberá consignar la firma del personal propuesto (documento escaneado o documento firmado digitalmente);</w:t>
      </w:r>
    </w:p>
    <w:p w14:paraId="3CA12777" w14:textId="77777777" w:rsidR="00346FF9" w:rsidRPr="00346FF9" w:rsidRDefault="00346FF9" w:rsidP="00965A0E">
      <w:pPr>
        <w:numPr>
          <w:ilvl w:val="0"/>
          <w:numId w:val="113"/>
        </w:numPr>
        <w:ind w:left="2268" w:hanging="283"/>
        <w:jc w:val="both"/>
        <w:rPr>
          <w:rFonts w:ascii="Verdana" w:hAnsi="Verdana" w:cs="Arial"/>
          <w:sz w:val="18"/>
          <w:szCs w:val="18"/>
          <w:lang w:val="es-BO"/>
        </w:rPr>
      </w:pPr>
      <w:r w:rsidRPr="00346FF9">
        <w:rPr>
          <w:rFonts w:ascii="Verdana" w:hAnsi="Verdana" w:cs="Arial"/>
          <w:sz w:val="18"/>
          <w:szCs w:val="18"/>
          <w:lang w:val="es-BO"/>
        </w:rPr>
        <w:t>Formulario Hoja de Vida, del Personal Clave (Formulario A-5).</w:t>
      </w:r>
      <w:r w:rsidRPr="00346FF9">
        <w:rPr>
          <w:rFonts w:ascii="Verdana" w:hAnsi="Verdana" w:cs="Arial"/>
          <w:sz w:val="18"/>
          <w:szCs w:val="18"/>
        </w:rPr>
        <w:t xml:space="preserve"> Este formulario deberá consignar la firma del personal propuesto (documento escaneado o documento firmado digitalmente);</w:t>
      </w:r>
    </w:p>
    <w:p w14:paraId="0D73CB63" w14:textId="77777777" w:rsidR="00346FF9" w:rsidRPr="00346FF9" w:rsidRDefault="00346FF9" w:rsidP="00965A0E">
      <w:pPr>
        <w:numPr>
          <w:ilvl w:val="0"/>
          <w:numId w:val="113"/>
        </w:numPr>
        <w:ind w:left="2268" w:hanging="283"/>
        <w:jc w:val="both"/>
        <w:rPr>
          <w:rFonts w:ascii="Verdana" w:hAnsi="Verdana" w:cs="Arial"/>
          <w:sz w:val="18"/>
          <w:szCs w:val="18"/>
          <w:lang w:val="es-BO"/>
        </w:rPr>
      </w:pPr>
      <w:r w:rsidRPr="00346FF9">
        <w:rPr>
          <w:rFonts w:ascii="Verdana" w:hAnsi="Verdana" w:cs="Arial"/>
          <w:sz w:val="18"/>
          <w:szCs w:val="18"/>
          <w:lang w:val="es-BO"/>
        </w:rPr>
        <w:t>Relación de Instalaciones y Equipamiento (Formulario A-6);</w:t>
      </w:r>
    </w:p>
    <w:p w14:paraId="2A372636" w14:textId="77777777" w:rsidR="00346FF9" w:rsidRPr="00346FF9" w:rsidRDefault="00346FF9" w:rsidP="00346FF9">
      <w:pPr>
        <w:ind w:left="2127"/>
        <w:jc w:val="both"/>
        <w:rPr>
          <w:rFonts w:ascii="Verdana" w:hAnsi="Verdana" w:cs="Arial"/>
          <w:sz w:val="18"/>
          <w:szCs w:val="18"/>
          <w:lang w:val="es-BO"/>
        </w:rPr>
      </w:pPr>
      <w:bookmarkStart w:id="17" w:name="_Hlk59698417"/>
      <w:r w:rsidRPr="00346FF9">
        <w:rPr>
          <w:rFonts w:ascii="Verdana" w:hAnsi="Verdana" w:cs="Arial"/>
          <w:sz w:val="18"/>
          <w:szCs w:val="18"/>
          <w:lang w:val="es-BO"/>
        </w:rPr>
        <w:t xml:space="preserve">   </w:t>
      </w:r>
      <w:bookmarkEnd w:id="17"/>
    </w:p>
    <w:p w14:paraId="20C1B112" w14:textId="77777777" w:rsidR="00346FF9" w:rsidRPr="00346FF9" w:rsidRDefault="00346FF9" w:rsidP="00B66324">
      <w:pPr>
        <w:pStyle w:val="Prrafodelista"/>
        <w:numPr>
          <w:ilvl w:val="2"/>
          <w:numId w:val="131"/>
        </w:numPr>
        <w:ind w:left="1843" w:hanging="850"/>
        <w:rPr>
          <w:rFonts w:ascii="Verdana" w:hAnsi="Verdana" w:cs="Arial"/>
          <w:sz w:val="18"/>
          <w:szCs w:val="18"/>
          <w:lang w:val="es-BO"/>
        </w:rPr>
      </w:pPr>
      <w:r w:rsidRPr="00346FF9">
        <w:rPr>
          <w:rFonts w:ascii="Verdana" w:hAnsi="Verdana"/>
          <w:sz w:val="18"/>
          <w:lang w:val="es-BO"/>
        </w:rPr>
        <w:t>Cada</w:t>
      </w:r>
      <w:r w:rsidRPr="00346FF9">
        <w:rPr>
          <w:rFonts w:ascii="Verdana" w:hAnsi="Verdana" w:cs="Arial"/>
          <w:sz w:val="18"/>
          <w:szCs w:val="18"/>
          <w:lang w:val="es-BO"/>
        </w:rPr>
        <w:t xml:space="preserve"> asociado, en forma independiente, deberá presentar la siguiente documentación:</w:t>
      </w:r>
    </w:p>
    <w:p w14:paraId="41B2D602" w14:textId="77777777" w:rsidR="00346FF9" w:rsidRPr="00346FF9" w:rsidRDefault="00346FF9" w:rsidP="00346FF9">
      <w:pPr>
        <w:tabs>
          <w:tab w:val="num" w:pos="2160"/>
        </w:tabs>
        <w:ind w:left="1416"/>
        <w:jc w:val="both"/>
        <w:rPr>
          <w:rFonts w:ascii="Verdana" w:hAnsi="Verdana" w:cs="Arial"/>
          <w:sz w:val="18"/>
          <w:szCs w:val="18"/>
          <w:lang w:val="es-BO"/>
        </w:rPr>
      </w:pPr>
    </w:p>
    <w:p w14:paraId="04C8D5BC" w14:textId="77777777" w:rsidR="00346FF9" w:rsidRPr="00346FF9" w:rsidRDefault="00346FF9" w:rsidP="00B66324">
      <w:pPr>
        <w:numPr>
          <w:ilvl w:val="0"/>
          <w:numId w:val="140"/>
        </w:numPr>
        <w:ind w:left="2268" w:hanging="283"/>
        <w:jc w:val="both"/>
        <w:rPr>
          <w:rFonts w:ascii="Verdana" w:hAnsi="Verdana" w:cs="Arial"/>
          <w:sz w:val="18"/>
          <w:szCs w:val="18"/>
          <w:lang w:val="es-BO"/>
        </w:rPr>
      </w:pPr>
      <w:r w:rsidRPr="00346FF9">
        <w:rPr>
          <w:rFonts w:ascii="Verdana" w:hAnsi="Verdana" w:cs="Arial"/>
          <w:sz w:val="18"/>
          <w:szCs w:val="18"/>
          <w:lang w:val="es-BO"/>
        </w:rPr>
        <w:t xml:space="preserve">Formulario de Identificación de integrantes de la Asociación Accidental (Formulario A-2c); </w:t>
      </w:r>
    </w:p>
    <w:p w14:paraId="27BC39F5" w14:textId="28B51BF3" w:rsidR="00346FF9" w:rsidRDefault="00346FF9" w:rsidP="00B66324">
      <w:pPr>
        <w:numPr>
          <w:ilvl w:val="0"/>
          <w:numId w:val="140"/>
        </w:numPr>
        <w:ind w:left="2268" w:hanging="283"/>
        <w:jc w:val="both"/>
        <w:rPr>
          <w:rFonts w:ascii="Verdana" w:hAnsi="Verdana" w:cs="Arial"/>
          <w:sz w:val="18"/>
          <w:szCs w:val="18"/>
          <w:lang w:val="es-BO"/>
        </w:rPr>
      </w:pPr>
      <w:r w:rsidRPr="00346FF9">
        <w:rPr>
          <w:rFonts w:ascii="Verdana" w:hAnsi="Verdana" w:cs="Arial"/>
          <w:sz w:val="18"/>
          <w:szCs w:val="18"/>
          <w:lang w:val="es-BO"/>
        </w:rPr>
        <w:t>Formulario de Experiencia General y Específica del Proponente (Formulario A-3).</w:t>
      </w:r>
    </w:p>
    <w:p w14:paraId="3B1E86DC" w14:textId="77777777" w:rsidR="00C55FEE" w:rsidRDefault="00C55FEE" w:rsidP="00C55FEE">
      <w:pPr>
        <w:ind w:left="2268"/>
        <w:jc w:val="both"/>
        <w:rPr>
          <w:rFonts w:ascii="Verdana" w:hAnsi="Verdana" w:cs="Arial"/>
          <w:sz w:val="18"/>
          <w:szCs w:val="18"/>
          <w:lang w:val="es-BO"/>
        </w:rPr>
      </w:pPr>
    </w:p>
    <w:p w14:paraId="683D7598" w14:textId="16565DD6" w:rsidR="00411F8C" w:rsidRPr="00020F50" w:rsidRDefault="00411F8C" w:rsidP="00965A0E">
      <w:pPr>
        <w:pStyle w:val="Puesto"/>
        <w:numPr>
          <w:ilvl w:val="0"/>
          <w:numId w:val="13"/>
        </w:numPr>
        <w:spacing w:before="0" w:after="0"/>
        <w:jc w:val="both"/>
        <w:rPr>
          <w:rFonts w:ascii="Verdana" w:hAnsi="Verdana" w:cs="Arial"/>
          <w:sz w:val="18"/>
          <w:lang w:val="es-BO" w:eastAsia="es-ES"/>
        </w:rPr>
      </w:pPr>
      <w:bookmarkStart w:id="18" w:name="_Toc94720782"/>
      <w:r>
        <w:rPr>
          <w:rFonts w:ascii="Verdana" w:hAnsi="Verdana" w:cs="Arial"/>
          <w:sz w:val="18"/>
          <w:lang w:val="es-BO" w:eastAsia="es-ES"/>
        </w:rPr>
        <w:t xml:space="preserve"> </w:t>
      </w:r>
      <w:r w:rsidRPr="00020F50">
        <w:rPr>
          <w:rFonts w:ascii="Verdana" w:hAnsi="Verdana" w:cs="Arial"/>
          <w:sz w:val="18"/>
          <w:lang w:val="es-BO" w:eastAsia="es-ES"/>
        </w:rPr>
        <w:t>ACREDITACIÓN DE LA EXPERIENCIA MÍNIMA GENERAL Y ESPECÍFICA DEL PROPONENTE</w:t>
      </w:r>
      <w:bookmarkEnd w:id="18"/>
      <w:r w:rsidRPr="00020F50">
        <w:rPr>
          <w:rFonts w:ascii="Verdana" w:hAnsi="Verdana" w:cs="Arial"/>
          <w:sz w:val="18"/>
          <w:lang w:val="es-BO" w:eastAsia="es-ES"/>
        </w:rPr>
        <w:t xml:space="preserve"> </w:t>
      </w:r>
    </w:p>
    <w:p w14:paraId="18D52E93" w14:textId="77777777" w:rsidR="00411F8C" w:rsidRPr="00411F8C" w:rsidRDefault="00411F8C" w:rsidP="00411F8C">
      <w:pPr>
        <w:ind w:left="360"/>
        <w:jc w:val="both"/>
        <w:rPr>
          <w:rFonts w:ascii="Verdana" w:hAnsi="Verdana" w:cs="Arial"/>
          <w:sz w:val="18"/>
          <w:szCs w:val="18"/>
          <w:lang w:val="es-BO"/>
        </w:rPr>
      </w:pPr>
    </w:p>
    <w:p w14:paraId="45687586" w14:textId="5E412037" w:rsidR="00411F8C" w:rsidRPr="00020F50" w:rsidRDefault="00411F8C" w:rsidP="00B66324">
      <w:pPr>
        <w:pStyle w:val="Prrafodelista"/>
        <w:numPr>
          <w:ilvl w:val="1"/>
          <w:numId w:val="132"/>
        </w:numPr>
        <w:ind w:hanging="654"/>
        <w:rPr>
          <w:rFonts w:ascii="Verdana" w:hAnsi="Verdana" w:cs="Arial"/>
          <w:b/>
          <w:sz w:val="18"/>
          <w:szCs w:val="18"/>
          <w:lang w:val="es-BO"/>
        </w:rPr>
      </w:pPr>
      <w:r w:rsidRPr="00020F50">
        <w:rPr>
          <w:rFonts w:ascii="Verdana" w:hAnsi="Verdana" w:cs="Arial"/>
          <w:b/>
          <w:sz w:val="18"/>
          <w:szCs w:val="18"/>
          <w:lang w:val="es-BO"/>
        </w:rPr>
        <w:t>Experiencia General y Específica de la Empresa o Asociación Accidental.</w:t>
      </w:r>
    </w:p>
    <w:p w14:paraId="53717164" w14:textId="77777777" w:rsidR="00411F8C" w:rsidRPr="00411F8C" w:rsidRDefault="00411F8C" w:rsidP="00411F8C">
      <w:pPr>
        <w:ind w:left="708"/>
        <w:jc w:val="both"/>
        <w:rPr>
          <w:rFonts w:ascii="Verdana" w:hAnsi="Verdana" w:cs="Arial"/>
          <w:sz w:val="18"/>
          <w:szCs w:val="18"/>
          <w:lang w:val="es-BO"/>
        </w:rPr>
      </w:pPr>
    </w:p>
    <w:p w14:paraId="4217EFC1" w14:textId="1839642A" w:rsidR="00411F8C" w:rsidRPr="00020F50" w:rsidRDefault="00411F8C" w:rsidP="00B66324">
      <w:pPr>
        <w:numPr>
          <w:ilvl w:val="2"/>
          <w:numId w:val="132"/>
        </w:numPr>
        <w:ind w:left="1843" w:hanging="850"/>
        <w:jc w:val="both"/>
        <w:rPr>
          <w:rFonts w:ascii="Verdana" w:hAnsi="Verdana" w:cs="Arial"/>
          <w:sz w:val="18"/>
          <w:szCs w:val="18"/>
          <w:lang w:val="es-BO"/>
        </w:rPr>
      </w:pPr>
      <w:r w:rsidRPr="00020F50">
        <w:rPr>
          <w:rFonts w:ascii="Verdana" w:hAnsi="Verdana" w:cs="Arial"/>
          <w:sz w:val="18"/>
          <w:szCs w:val="18"/>
          <w:lang w:val="es-BO"/>
        </w:rPr>
        <w:t xml:space="preserve">La experiencia del proponente será computada considerando los contratos de consultoría ejecutados durante los últimos </w:t>
      </w:r>
      <w:r w:rsidR="00C5202E" w:rsidRPr="00020F50">
        <w:rPr>
          <w:rFonts w:ascii="Verdana" w:hAnsi="Verdana" w:cs="Arial"/>
          <w:sz w:val="18"/>
          <w:szCs w:val="18"/>
          <w:lang w:val="es-BO"/>
        </w:rPr>
        <w:t>veinticinco</w:t>
      </w:r>
      <w:r w:rsidRPr="00020F50">
        <w:rPr>
          <w:rFonts w:ascii="Verdana" w:hAnsi="Verdana" w:cs="Arial"/>
          <w:sz w:val="18"/>
          <w:szCs w:val="18"/>
          <w:lang w:val="es-BO"/>
        </w:rPr>
        <w:t xml:space="preserve"> (</w:t>
      </w:r>
      <w:r w:rsidR="00C5202E" w:rsidRPr="00020F50">
        <w:rPr>
          <w:rFonts w:ascii="Verdana" w:hAnsi="Verdana" w:cs="Arial"/>
          <w:sz w:val="18"/>
          <w:szCs w:val="18"/>
          <w:lang w:val="es-BO"/>
        </w:rPr>
        <w:t>25</w:t>
      </w:r>
      <w:r w:rsidRPr="00020F50">
        <w:rPr>
          <w:rFonts w:ascii="Verdana" w:hAnsi="Verdana" w:cs="Arial"/>
          <w:sz w:val="18"/>
          <w:szCs w:val="18"/>
          <w:lang w:val="es-BO"/>
        </w:rPr>
        <w:t xml:space="preserve">) años, que deberán ser acreditados con el Certificado de Cumplimiento de Contrato o </w:t>
      </w:r>
      <w:r w:rsidR="00C5202E" w:rsidRPr="00020F50">
        <w:rPr>
          <w:rFonts w:ascii="Verdana" w:hAnsi="Verdana" w:cs="Arial"/>
          <w:sz w:val="18"/>
          <w:szCs w:val="18"/>
          <w:lang w:val="es-BO"/>
        </w:rPr>
        <w:t xml:space="preserve">documentos que acrediten el cumplimiento del servicio o </w:t>
      </w:r>
      <w:r w:rsidRPr="00020F50">
        <w:rPr>
          <w:rFonts w:ascii="Verdana" w:hAnsi="Verdana" w:cs="Arial"/>
          <w:sz w:val="18"/>
          <w:szCs w:val="18"/>
          <w:lang w:val="es-BO"/>
        </w:rPr>
        <w:t>su equivalente.</w:t>
      </w:r>
    </w:p>
    <w:p w14:paraId="2B55A491" w14:textId="77777777" w:rsidR="00411F8C" w:rsidRPr="00411F8C" w:rsidRDefault="00411F8C" w:rsidP="00411F8C">
      <w:pPr>
        <w:jc w:val="both"/>
        <w:rPr>
          <w:rFonts w:ascii="Verdana" w:hAnsi="Verdana" w:cs="Arial"/>
          <w:sz w:val="18"/>
          <w:szCs w:val="18"/>
          <w:lang w:val="es-BO"/>
        </w:rPr>
      </w:pPr>
    </w:p>
    <w:p w14:paraId="0F972645" w14:textId="77777777" w:rsidR="00411F8C" w:rsidRPr="00411F8C" w:rsidRDefault="00411F8C" w:rsidP="00965A0E">
      <w:pPr>
        <w:ind w:left="1843"/>
        <w:jc w:val="both"/>
        <w:rPr>
          <w:rFonts w:ascii="Verdana" w:hAnsi="Verdana" w:cs="Arial"/>
          <w:sz w:val="18"/>
          <w:szCs w:val="18"/>
          <w:lang w:val="es-BO"/>
        </w:rPr>
      </w:pPr>
      <w:r w:rsidRPr="00411F8C">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34A3E581" w14:textId="77777777" w:rsidR="00411F8C" w:rsidRPr="00411F8C" w:rsidRDefault="00411F8C" w:rsidP="00411F8C">
      <w:pPr>
        <w:ind w:left="2127"/>
        <w:jc w:val="both"/>
        <w:rPr>
          <w:rFonts w:ascii="Verdana" w:hAnsi="Verdana" w:cs="Arial"/>
          <w:sz w:val="18"/>
          <w:szCs w:val="18"/>
          <w:lang w:val="es-BO"/>
        </w:rPr>
      </w:pPr>
    </w:p>
    <w:p w14:paraId="0EA867CC" w14:textId="49516A48" w:rsidR="00411F8C" w:rsidRPr="00411F8C" w:rsidRDefault="00411F8C" w:rsidP="00965A0E">
      <w:pPr>
        <w:ind w:left="995" w:firstLine="848"/>
        <w:jc w:val="both"/>
        <w:rPr>
          <w:rFonts w:ascii="Verdana" w:hAnsi="Verdana" w:cs="Arial"/>
          <w:sz w:val="18"/>
          <w:szCs w:val="18"/>
          <w:lang w:val="es-BO"/>
        </w:rPr>
      </w:pPr>
      <w:r w:rsidRPr="00411F8C">
        <w:rPr>
          <w:rFonts w:ascii="Verdana" w:hAnsi="Verdana" w:cs="Arial"/>
          <w:sz w:val="18"/>
          <w:szCs w:val="18"/>
          <w:lang w:val="es-BO"/>
        </w:rPr>
        <w:t xml:space="preserve">La experiencia específica es parte de la experiencia general, pero no viceversa. </w:t>
      </w:r>
    </w:p>
    <w:p w14:paraId="6DA2C018" w14:textId="77777777" w:rsidR="00411F8C" w:rsidRPr="00411F8C" w:rsidRDefault="00411F8C" w:rsidP="00411F8C">
      <w:pPr>
        <w:ind w:left="2124"/>
        <w:jc w:val="both"/>
        <w:rPr>
          <w:rFonts w:ascii="Verdana" w:hAnsi="Verdana" w:cs="Arial"/>
          <w:sz w:val="18"/>
          <w:szCs w:val="18"/>
          <w:lang w:val="es-BO"/>
        </w:rPr>
      </w:pPr>
    </w:p>
    <w:p w14:paraId="17B04165" w14:textId="77777777" w:rsidR="00411F8C" w:rsidRPr="00411F8C" w:rsidRDefault="00411F8C" w:rsidP="00B66324">
      <w:pPr>
        <w:numPr>
          <w:ilvl w:val="2"/>
          <w:numId w:val="132"/>
        </w:numPr>
        <w:ind w:left="1843" w:hanging="850"/>
        <w:jc w:val="both"/>
        <w:rPr>
          <w:rFonts w:ascii="Verdana" w:hAnsi="Verdana" w:cs="Arial"/>
          <w:sz w:val="18"/>
          <w:szCs w:val="18"/>
          <w:lang w:val="es-BO"/>
        </w:rPr>
      </w:pPr>
      <w:r w:rsidRPr="00411F8C">
        <w:rPr>
          <w:rFonts w:ascii="Verdana" w:hAnsi="Verdana" w:cs="Arial"/>
          <w:sz w:val="18"/>
          <w:szCs w:val="18"/>
          <w:lang w:val="es-BO"/>
        </w:rPr>
        <w:t>En los casos de Asociación Accidental, la experiencia general y específica, serán la suma de las experiencias individualmente demostradas por las empresas que integran la Asociación.</w:t>
      </w:r>
    </w:p>
    <w:p w14:paraId="5FC99016" w14:textId="77777777" w:rsidR="00411F8C" w:rsidRPr="00411F8C" w:rsidRDefault="00411F8C" w:rsidP="00411F8C">
      <w:pPr>
        <w:ind w:left="576"/>
        <w:jc w:val="both"/>
        <w:rPr>
          <w:rFonts w:ascii="Verdana" w:hAnsi="Verdana" w:cs="Arial"/>
          <w:sz w:val="18"/>
          <w:szCs w:val="18"/>
          <w:lang w:val="es-BO"/>
        </w:rPr>
      </w:pPr>
    </w:p>
    <w:p w14:paraId="52A9985F" w14:textId="77777777" w:rsidR="00411F8C" w:rsidRPr="00411F8C" w:rsidRDefault="00411F8C" w:rsidP="00B66324">
      <w:pPr>
        <w:numPr>
          <w:ilvl w:val="2"/>
          <w:numId w:val="132"/>
        </w:numPr>
        <w:ind w:left="1843" w:hanging="850"/>
        <w:jc w:val="both"/>
        <w:rPr>
          <w:rFonts w:ascii="Verdana" w:hAnsi="Verdana" w:cs="Arial"/>
          <w:sz w:val="18"/>
          <w:szCs w:val="18"/>
          <w:lang w:val="es-BO"/>
        </w:rPr>
      </w:pPr>
      <w:r w:rsidRPr="00411F8C">
        <w:rPr>
          <w:rFonts w:ascii="Verdana" w:hAnsi="Verdana" w:cs="Arial"/>
          <w:sz w:val="18"/>
          <w:szCs w:val="18"/>
        </w:rPr>
        <w:t>La experiencia general, será calificada conforme los puntajes definidos en el Formulario V-3 Evaluación de la Propuesta Técnica</w:t>
      </w:r>
      <w:r w:rsidRPr="00411F8C">
        <w:rPr>
          <w:rFonts w:ascii="Verdana" w:hAnsi="Verdana" w:cs="Arial"/>
          <w:sz w:val="18"/>
          <w:szCs w:val="18"/>
          <w:lang w:val="es-BO"/>
        </w:rPr>
        <w:t>.</w:t>
      </w:r>
    </w:p>
    <w:p w14:paraId="4F47626E" w14:textId="77777777" w:rsidR="00411F8C" w:rsidRPr="00411F8C" w:rsidRDefault="00411F8C" w:rsidP="00411F8C">
      <w:pPr>
        <w:ind w:left="2124" w:hanging="684"/>
        <w:jc w:val="both"/>
        <w:rPr>
          <w:rFonts w:ascii="Verdana" w:hAnsi="Verdana" w:cs="Arial"/>
          <w:sz w:val="18"/>
          <w:szCs w:val="18"/>
          <w:lang w:val="es-BO"/>
        </w:rPr>
      </w:pPr>
    </w:p>
    <w:p w14:paraId="009801B6" w14:textId="241D9366" w:rsidR="00411F8C" w:rsidRPr="00411F8C" w:rsidRDefault="00411F8C" w:rsidP="00B66324">
      <w:pPr>
        <w:numPr>
          <w:ilvl w:val="2"/>
          <w:numId w:val="132"/>
        </w:numPr>
        <w:ind w:left="1843" w:hanging="850"/>
        <w:jc w:val="both"/>
        <w:rPr>
          <w:rFonts w:ascii="Verdana" w:hAnsi="Verdana" w:cs="Arial"/>
          <w:sz w:val="18"/>
          <w:szCs w:val="18"/>
          <w:lang w:val="es-BO"/>
        </w:rPr>
      </w:pPr>
      <w:r w:rsidRPr="00965A0E">
        <w:rPr>
          <w:rFonts w:ascii="Verdana" w:hAnsi="Verdana" w:cs="Arial"/>
          <w:sz w:val="18"/>
          <w:szCs w:val="18"/>
        </w:rPr>
        <w:t>Las</w:t>
      </w:r>
      <w:r w:rsidRPr="00411F8C">
        <w:rPr>
          <w:rFonts w:ascii="Verdana" w:hAnsi="Verdana" w:cs="Arial"/>
          <w:sz w:val="18"/>
          <w:szCs w:val="18"/>
          <w:lang w:val="es-BO"/>
        </w:rPr>
        <w:t xml:space="preserve"> áreas de experiencia específica que se requieran para la consultoría, deberán ser definidas, por la entidad convocante, en el presente DBC</w:t>
      </w:r>
      <w:r w:rsidR="00E4206A">
        <w:rPr>
          <w:rFonts w:ascii="Verdana" w:hAnsi="Verdana" w:cs="Arial"/>
          <w:sz w:val="18"/>
          <w:szCs w:val="18"/>
          <w:lang w:val="es-BO"/>
        </w:rPr>
        <w:t>E</w:t>
      </w:r>
      <w:r w:rsidRPr="00411F8C">
        <w:rPr>
          <w:rFonts w:ascii="Verdana" w:hAnsi="Verdana" w:cs="Arial"/>
          <w:sz w:val="18"/>
          <w:szCs w:val="18"/>
          <w:lang w:val="es-BO"/>
        </w:rPr>
        <w:t xml:space="preserve">. </w:t>
      </w:r>
    </w:p>
    <w:p w14:paraId="62865E3C" w14:textId="77777777" w:rsidR="00411F8C" w:rsidRPr="00411F8C" w:rsidRDefault="00411F8C" w:rsidP="00411F8C">
      <w:pPr>
        <w:ind w:left="2124" w:hanging="684"/>
        <w:jc w:val="both"/>
        <w:rPr>
          <w:rFonts w:ascii="Verdana" w:hAnsi="Verdana" w:cs="Arial"/>
          <w:sz w:val="18"/>
          <w:szCs w:val="18"/>
          <w:lang w:val="es-BO"/>
        </w:rPr>
      </w:pPr>
    </w:p>
    <w:p w14:paraId="07DB6D78" w14:textId="5FE4D07B" w:rsidR="00411F8C" w:rsidRPr="00411F8C" w:rsidRDefault="00411F8C" w:rsidP="00B66324">
      <w:pPr>
        <w:numPr>
          <w:ilvl w:val="2"/>
          <w:numId w:val="132"/>
        </w:numPr>
        <w:ind w:left="1843" w:hanging="850"/>
        <w:jc w:val="both"/>
        <w:rPr>
          <w:rFonts w:ascii="Verdana" w:hAnsi="Verdana" w:cs="Arial"/>
          <w:sz w:val="18"/>
          <w:szCs w:val="18"/>
          <w:lang w:val="es-BO"/>
        </w:rPr>
      </w:pPr>
      <w:r w:rsidRPr="00411F8C">
        <w:rPr>
          <w:rFonts w:ascii="Verdana" w:hAnsi="Verdana" w:cs="Arial"/>
          <w:sz w:val="18"/>
          <w:szCs w:val="18"/>
          <w:lang w:val="es-BO"/>
        </w:rPr>
        <w:t xml:space="preserve">Los servicios de consultoría que cumplan con los requisitos solicitados tanto de área de experiencia, como de tiempo mínimo de ejecución, requeridos en el </w:t>
      </w:r>
      <w:r w:rsidR="00E4206A">
        <w:rPr>
          <w:rFonts w:ascii="Verdana" w:hAnsi="Verdana" w:cs="Arial"/>
          <w:sz w:val="18"/>
          <w:szCs w:val="18"/>
          <w:lang w:val="es-BO"/>
        </w:rPr>
        <w:t>DBCE</w:t>
      </w:r>
      <w:r w:rsidRPr="00411F8C">
        <w:rPr>
          <w:rFonts w:ascii="Verdana" w:hAnsi="Verdana" w:cs="Arial"/>
          <w:sz w:val="18"/>
          <w:szCs w:val="18"/>
          <w:lang w:val="es-BO"/>
        </w:rPr>
        <w:t>; podrán ser considerados como válidos para la evaluación en el Formulario V-3 Evaluación de la Propuesta Técnica.</w:t>
      </w:r>
    </w:p>
    <w:p w14:paraId="080341B4" w14:textId="77777777" w:rsidR="00411F8C" w:rsidRPr="00411F8C" w:rsidRDefault="00411F8C" w:rsidP="00411F8C">
      <w:pPr>
        <w:jc w:val="both"/>
        <w:rPr>
          <w:rFonts w:ascii="Verdana" w:hAnsi="Verdana" w:cs="Arial"/>
          <w:sz w:val="18"/>
          <w:szCs w:val="18"/>
          <w:lang w:val="es-BO"/>
        </w:rPr>
      </w:pPr>
    </w:p>
    <w:p w14:paraId="7FFC5733" w14:textId="77777777" w:rsidR="00411F8C" w:rsidRPr="00411F8C" w:rsidRDefault="00411F8C" w:rsidP="00B66324">
      <w:pPr>
        <w:pStyle w:val="Prrafodelista"/>
        <w:numPr>
          <w:ilvl w:val="1"/>
          <w:numId w:val="132"/>
        </w:numPr>
        <w:ind w:hanging="654"/>
        <w:rPr>
          <w:rFonts w:ascii="Verdana" w:hAnsi="Verdana" w:cs="Arial"/>
          <w:b/>
          <w:sz w:val="18"/>
          <w:szCs w:val="18"/>
          <w:lang w:val="es-BO"/>
        </w:rPr>
      </w:pPr>
      <w:r w:rsidRPr="00411F8C">
        <w:rPr>
          <w:rFonts w:ascii="Verdana" w:hAnsi="Verdana" w:cs="Arial"/>
          <w:b/>
          <w:sz w:val="18"/>
          <w:szCs w:val="18"/>
          <w:lang w:val="es-BO"/>
        </w:rPr>
        <w:t>Experiencia General y Específica del Personal Clave de la Consultoría</w:t>
      </w:r>
    </w:p>
    <w:p w14:paraId="0EAA444E" w14:textId="77777777" w:rsidR="00411F8C" w:rsidRPr="00411F8C" w:rsidRDefault="00411F8C" w:rsidP="00411F8C">
      <w:pPr>
        <w:ind w:left="2124" w:hanging="708"/>
        <w:jc w:val="both"/>
        <w:rPr>
          <w:rFonts w:ascii="Verdana" w:hAnsi="Verdana" w:cs="Arial"/>
          <w:sz w:val="18"/>
          <w:szCs w:val="18"/>
          <w:lang w:val="es-BO"/>
        </w:rPr>
      </w:pPr>
    </w:p>
    <w:p w14:paraId="350B12B8" w14:textId="680D9B51" w:rsidR="00411F8C" w:rsidRPr="00411F8C" w:rsidRDefault="00411F8C" w:rsidP="00B66324">
      <w:pPr>
        <w:numPr>
          <w:ilvl w:val="2"/>
          <w:numId w:val="132"/>
        </w:numPr>
        <w:ind w:left="1843" w:hanging="850"/>
        <w:jc w:val="both"/>
        <w:rPr>
          <w:rFonts w:ascii="Verdana" w:hAnsi="Verdana" w:cs="Arial"/>
          <w:sz w:val="18"/>
          <w:szCs w:val="18"/>
          <w:lang w:val="es-BO"/>
        </w:rPr>
      </w:pPr>
      <w:r w:rsidRPr="00411F8C">
        <w:rPr>
          <w:rFonts w:ascii="Verdana" w:hAnsi="Verdana" w:cs="Arial"/>
          <w:sz w:val="18"/>
          <w:szCs w:val="18"/>
          <w:lang w:val="es-BO"/>
        </w:rPr>
        <w:t xml:space="preserve">La experiencia del personal clave será computada considerando el conjunto de contratos en los cuales el profesional ha desempeñado, que podrán ser acreditados </w:t>
      </w:r>
      <w:r w:rsidR="008B2F0C" w:rsidRPr="00411F8C">
        <w:rPr>
          <w:rFonts w:ascii="Verdana" w:hAnsi="Verdana" w:cs="Arial"/>
          <w:sz w:val="18"/>
          <w:szCs w:val="18"/>
          <w:lang w:val="es-BO"/>
        </w:rPr>
        <w:t xml:space="preserve">con el Certificado de Cumplimiento de Contrato o </w:t>
      </w:r>
      <w:r w:rsidR="008B2F0C">
        <w:rPr>
          <w:rFonts w:ascii="Verdana" w:hAnsi="Verdana" w:cs="Arial"/>
          <w:sz w:val="18"/>
          <w:szCs w:val="18"/>
          <w:lang w:val="es-BO"/>
        </w:rPr>
        <w:t xml:space="preserve">documentos que acrediten el cumplimiento del servicio o </w:t>
      </w:r>
      <w:r w:rsidR="008B2F0C" w:rsidRPr="00411F8C">
        <w:rPr>
          <w:rFonts w:ascii="Verdana" w:hAnsi="Verdana" w:cs="Arial"/>
          <w:sz w:val="18"/>
          <w:szCs w:val="18"/>
          <w:lang w:val="es-BO"/>
        </w:rPr>
        <w:t>su equivalente</w:t>
      </w:r>
      <w:r w:rsidRPr="00411F8C">
        <w:rPr>
          <w:rFonts w:ascii="Verdana" w:hAnsi="Verdana" w:cs="Arial"/>
          <w:sz w:val="18"/>
          <w:szCs w:val="18"/>
          <w:lang w:val="es-BO"/>
        </w:rPr>
        <w:t xml:space="preserve">. </w:t>
      </w:r>
    </w:p>
    <w:p w14:paraId="04D9E108" w14:textId="77777777" w:rsidR="00411F8C" w:rsidRPr="00411F8C" w:rsidRDefault="00411F8C" w:rsidP="00411F8C">
      <w:pPr>
        <w:ind w:left="1440"/>
        <w:jc w:val="both"/>
        <w:rPr>
          <w:rFonts w:ascii="Verdana" w:hAnsi="Verdana" w:cs="Arial"/>
          <w:sz w:val="18"/>
          <w:szCs w:val="18"/>
          <w:lang w:val="es-BO"/>
        </w:rPr>
      </w:pPr>
    </w:p>
    <w:p w14:paraId="359AAE9F" w14:textId="77777777" w:rsidR="00411F8C" w:rsidRPr="00411F8C" w:rsidRDefault="00411F8C" w:rsidP="00E168ED">
      <w:pPr>
        <w:widowControl w:val="0"/>
        <w:ind w:left="1843"/>
        <w:jc w:val="both"/>
        <w:rPr>
          <w:rFonts w:ascii="Verdana" w:hAnsi="Verdana" w:cs="Arial"/>
          <w:sz w:val="18"/>
          <w:szCs w:val="18"/>
        </w:rPr>
      </w:pPr>
      <w:r w:rsidRPr="00411F8C">
        <w:rPr>
          <w:rFonts w:ascii="Verdana" w:hAnsi="Verdana" w:cs="Arial"/>
          <w:sz w:val="18"/>
          <w:szCs w:val="18"/>
        </w:rPr>
        <w:t>La experiencia general es el conjunto de cargos</w:t>
      </w:r>
      <w:r w:rsidRPr="00411F8C">
        <w:rPr>
          <w:rFonts w:ascii="Verdana" w:hAnsi="Verdana" w:cs="Arial"/>
          <w:sz w:val="18"/>
          <w:szCs w:val="18"/>
          <w:lang w:val="es-BO"/>
        </w:rPr>
        <w:t xml:space="preserve"> </w:t>
      </w:r>
      <w:r w:rsidRPr="00411F8C">
        <w:rPr>
          <w:rFonts w:ascii="Verdana" w:hAnsi="Verdana" w:cs="Arial"/>
          <w:sz w:val="18"/>
          <w:szCs w:val="18"/>
        </w:rPr>
        <w:t xml:space="preserve">desarrollados por el personal clave en la ejecución de consultorías independientemente del tipo de consultoría y la experiencia específica es el conjunto de cargos, en consultorías, que sean </w:t>
      </w:r>
      <w:r w:rsidRPr="00411F8C">
        <w:rPr>
          <w:rFonts w:ascii="Verdana" w:hAnsi="Verdana" w:cs="Arial"/>
          <w:sz w:val="18"/>
          <w:szCs w:val="18"/>
          <w:lang w:val="es-BO"/>
        </w:rPr>
        <w:t xml:space="preserve">similares o superiores </w:t>
      </w:r>
      <w:r w:rsidRPr="00411F8C">
        <w:rPr>
          <w:rFonts w:ascii="Verdana" w:hAnsi="Verdana" w:cs="Arial"/>
          <w:sz w:val="18"/>
          <w:szCs w:val="18"/>
        </w:rPr>
        <w:t>al objeto de la contratación</w:t>
      </w:r>
      <w:r w:rsidRPr="00411F8C">
        <w:rPr>
          <w:rFonts w:ascii="Verdana" w:hAnsi="Verdana" w:cs="Arial"/>
          <w:sz w:val="18"/>
          <w:szCs w:val="18"/>
          <w:lang w:val="es-BO"/>
        </w:rPr>
        <w:t>requerido por la entidad convocante.</w:t>
      </w:r>
    </w:p>
    <w:p w14:paraId="0A29E4E1" w14:textId="77777777" w:rsidR="00411F8C" w:rsidRPr="00411F8C" w:rsidRDefault="00411F8C" w:rsidP="00411F8C">
      <w:pPr>
        <w:ind w:left="2127"/>
        <w:jc w:val="both"/>
        <w:rPr>
          <w:rFonts w:ascii="Verdana" w:hAnsi="Verdana" w:cs="Arial"/>
          <w:sz w:val="18"/>
          <w:szCs w:val="18"/>
          <w:lang w:val="es-BO"/>
        </w:rPr>
      </w:pPr>
    </w:p>
    <w:p w14:paraId="043E3A6C" w14:textId="4493BAA8" w:rsidR="00411F8C" w:rsidRPr="00411F8C" w:rsidRDefault="00411F8C" w:rsidP="00E168ED">
      <w:pPr>
        <w:widowControl w:val="0"/>
        <w:ind w:left="1843"/>
        <w:jc w:val="both"/>
        <w:rPr>
          <w:rFonts w:ascii="Verdana" w:hAnsi="Verdana" w:cs="Arial"/>
          <w:sz w:val="18"/>
          <w:szCs w:val="18"/>
          <w:lang w:val="es-BO"/>
        </w:rPr>
      </w:pPr>
      <w:r w:rsidRPr="00411F8C">
        <w:rPr>
          <w:rFonts w:ascii="Verdana" w:hAnsi="Verdana" w:cs="Arial"/>
          <w:sz w:val="18"/>
          <w:szCs w:val="18"/>
          <w:lang w:val="es-BO"/>
        </w:rPr>
        <w:t xml:space="preserve">La experiencia </w:t>
      </w:r>
      <w:r w:rsidRPr="00E168ED">
        <w:rPr>
          <w:rFonts w:ascii="Verdana" w:hAnsi="Verdana" w:cs="Arial"/>
          <w:sz w:val="18"/>
          <w:szCs w:val="18"/>
        </w:rPr>
        <w:t>específica</w:t>
      </w:r>
      <w:r w:rsidRPr="00411F8C">
        <w:rPr>
          <w:rFonts w:ascii="Verdana" w:hAnsi="Verdana" w:cs="Arial"/>
          <w:sz w:val="18"/>
          <w:szCs w:val="18"/>
          <w:lang w:val="es-BO"/>
        </w:rPr>
        <w:t xml:space="preserve"> es parte de la experien</w:t>
      </w:r>
      <w:r w:rsidR="008B2F0C">
        <w:rPr>
          <w:rFonts w:ascii="Verdana" w:hAnsi="Verdana" w:cs="Arial"/>
          <w:sz w:val="18"/>
          <w:szCs w:val="18"/>
          <w:lang w:val="es-BO"/>
        </w:rPr>
        <w:t>cia general, pero no viceversa.</w:t>
      </w:r>
    </w:p>
    <w:p w14:paraId="6253FAED" w14:textId="77777777" w:rsidR="00411F8C" w:rsidRPr="00411F8C" w:rsidRDefault="00411F8C" w:rsidP="00411F8C">
      <w:pPr>
        <w:ind w:left="2127"/>
        <w:jc w:val="both"/>
        <w:rPr>
          <w:rFonts w:ascii="Verdana" w:hAnsi="Verdana" w:cs="Arial"/>
          <w:sz w:val="18"/>
          <w:szCs w:val="18"/>
          <w:lang w:val="es-BO"/>
        </w:rPr>
      </w:pPr>
    </w:p>
    <w:p w14:paraId="4ACE510E" w14:textId="138F0FDB" w:rsidR="00411F8C" w:rsidRPr="00411F8C" w:rsidRDefault="00411F8C" w:rsidP="00B66324">
      <w:pPr>
        <w:numPr>
          <w:ilvl w:val="2"/>
          <w:numId w:val="132"/>
        </w:numPr>
        <w:ind w:left="1843" w:hanging="862"/>
        <w:jc w:val="both"/>
        <w:rPr>
          <w:rFonts w:ascii="Verdana" w:hAnsi="Verdana" w:cs="Arial"/>
          <w:sz w:val="18"/>
          <w:szCs w:val="18"/>
          <w:lang w:val="es-BO"/>
        </w:rPr>
      </w:pPr>
      <w:r w:rsidRPr="00411F8C">
        <w:rPr>
          <w:rFonts w:ascii="Verdana" w:hAnsi="Verdana" w:cs="Arial"/>
          <w:sz w:val="18"/>
          <w:szCs w:val="18"/>
          <w:lang w:val="es-BO"/>
        </w:rPr>
        <w:lastRenderedPageBreak/>
        <w:t>La valoración de Experiencia Específica mínima requerida para el personal clave deberá efectuarse considerando las condiciones de formación, cargo a desempeñar, áreas de especialización y experiencia específica requeridas, para el personal clave, en el presente DBC</w:t>
      </w:r>
      <w:r w:rsidR="00E4206A">
        <w:rPr>
          <w:rFonts w:ascii="Verdana" w:hAnsi="Verdana" w:cs="Arial"/>
          <w:sz w:val="18"/>
          <w:szCs w:val="18"/>
          <w:lang w:val="es-BO"/>
        </w:rPr>
        <w:t>E.</w:t>
      </w:r>
    </w:p>
    <w:p w14:paraId="563A24E9" w14:textId="77777777" w:rsidR="00411F8C" w:rsidRPr="00411F8C" w:rsidRDefault="00411F8C" w:rsidP="008B2F0C">
      <w:pPr>
        <w:rPr>
          <w:rFonts w:ascii="Verdana" w:hAnsi="Verdana" w:cs="Arial"/>
          <w:sz w:val="18"/>
          <w:szCs w:val="18"/>
          <w:lang w:val="es-BO"/>
        </w:rPr>
      </w:pPr>
    </w:p>
    <w:p w14:paraId="0FA6DABC" w14:textId="77777777" w:rsidR="00411F8C" w:rsidRPr="00020F50" w:rsidRDefault="00411F8C" w:rsidP="00020F50">
      <w:pPr>
        <w:pStyle w:val="Puesto"/>
        <w:numPr>
          <w:ilvl w:val="0"/>
          <w:numId w:val="13"/>
        </w:numPr>
        <w:spacing w:before="0" w:after="0"/>
        <w:jc w:val="both"/>
        <w:rPr>
          <w:rFonts w:ascii="Verdana" w:hAnsi="Verdana" w:cs="Arial"/>
          <w:sz w:val="18"/>
          <w:lang w:val="es-BO" w:eastAsia="es-ES"/>
        </w:rPr>
      </w:pPr>
      <w:bookmarkStart w:id="19" w:name="_Toc94720783"/>
      <w:r w:rsidRPr="00020F50">
        <w:rPr>
          <w:rFonts w:ascii="Verdana" w:hAnsi="Verdana" w:cs="Arial"/>
          <w:sz w:val="18"/>
          <w:lang w:val="es-BO" w:eastAsia="es-ES"/>
        </w:rPr>
        <w:t>PROPUESTA</w:t>
      </w:r>
      <w:r w:rsidRPr="00411F8C">
        <w:rPr>
          <w:rFonts w:ascii="Verdana" w:hAnsi="Verdana" w:cs="Arial"/>
          <w:b w:val="0"/>
          <w:bCs w:val="0"/>
          <w:sz w:val="18"/>
          <w:lang w:val="es-BO" w:eastAsia="es-ES"/>
        </w:rPr>
        <w:t xml:space="preserve"> </w:t>
      </w:r>
      <w:r w:rsidRPr="00020F50">
        <w:rPr>
          <w:rFonts w:ascii="Verdana" w:hAnsi="Verdana" w:cs="Arial"/>
          <w:sz w:val="18"/>
          <w:lang w:val="es-BO" w:eastAsia="es-ES"/>
        </w:rPr>
        <w:t>ECONÓMICA</w:t>
      </w:r>
      <w:bookmarkEnd w:id="19"/>
    </w:p>
    <w:p w14:paraId="0F221AD8" w14:textId="77777777" w:rsidR="00411F8C" w:rsidRPr="00411F8C" w:rsidRDefault="00411F8C" w:rsidP="00411F8C">
      <w:pPr>
        <w:rPr>
          <w:lang w:val="es-BO"/>
        </w:rPr>
      </w:pPr>
    </w:p>
    <w:p w14:paraId="3CFE2D01" w14:textId="42998D15" w:rsidR="00411F8C" w:rsidRPr="00411F8C" w:rsidRDefault="00411F8C" w:rsidP="00411F8C">
      <w:pPr>
        <w:ind w:left="426"/>
        <w:jc w:val="both"/>
        <w:rPr>
          <w:rFonts w:ascii="Verdana" w:hAnsi="Verdana" w:cs="Arial"/>
          <w:sz w:val="18"/>
          <w:szCs w:val="18"/>
          <w:lang w:val="es-BO"/>
        </w:rPr>
      </w:pPr>
      <w:r w:rsidRPr="00411F8C">
        <w:rPr>
          <w:rFonts w:ascii="Verdana" w:hAnsi="Verdana" w:cs="Arial"/>
          <w:sz w:val="18"/>
          <w:szCs w:val="18"/>
          <w:lang w:val="es-BO"/>
        </w:rPr>
        <w:t>El proponente deberá presentar su Propuesta Económica, conteniendo los siguientes documentos:</w:t>
      </w:r>
    </w:p>
    <w:p w14:paraId="7E1146FE" w14:textId="77777777" w:rsidR="00411F8C" w:rsidRPr="00411F8C" w:rsidRDefault="00411F8C" w:rsidP="00411F8C">
      <w:pPr>
        <w:ind w:left="702"/>
        <w:jc w:val="both"/>
        <w:rPr>
          <w:rFonts w:ascii="Verdana" w:hAnsi="Verdana" w:cs="Arial"/>
          <w:sz w:val="18"/>
          <w:szCs w:val="18"/>
          <w:lang w:val="es-BO"/>
        </w:rPr>
      </w:pPr>
    </w:p>
    <w:p w14:paraId="77DD70FC" w14:textId="77777777" w:rsidR="00411F8C" w:rsidRPr="00411F8C" w:rsidRDefault="00411F8C" w:rsidP="00F30FA6">
      <w:pPr>
        <w:numPr>
          <w:ilvl w:val="0"/>
          <w:numId w:val="114"/>
        </w:numPr>
        <w:tabs>
          <w:tab w:val="num" w:pos="1418"/>
        </w:tabs>
        <w:ind w:left="1276" w:hanging="425"/>
        <w:jc w:val="both"/>
        <w:rPr>
          <w:rFonts w:ascii="Verdana" w:hAnsi="Verdana" w:cs="Arial"/>
          <w:sz w:val="18"/>
          <w:szCs w:val="18"/>
          <w:lang w:val="es-BO"/>
        </w:rPr>
      </w:pPr>
      <w:r w:rsidRPr="00411F8C">
        <w:rPr>
          <w:rFonts w:ascii="Verdana" w:hAnsi="Verdana" w:cs="Arial"/>
          <w:sz w:val="18"/>
          <w:szCs w:val="18"/>
          <w:lang w:val="es-BO"/>
        </w:rPr>
        <w:t>Formulario de Propuesta Económica (Formulario B-1);</w:t>
      </w:r>
    </w:p>
    <w:p w14:paraId="0544775A" w14:textId="77777777" w:rsidR="00411F8C" w:rsidRPr="00411F8C" w:rsidRDefault="00411F8C" w:rsidP="00F30FA6">
      <w:pPr>
        <w:numPr>
          <w:ilvl w:val="0"/>
          <w:numId w:val="114"/>
        </w:numPr>
        <w:ind w:left="1276" w:hanging="425"/>
        <w:jc w:val="both"/>
        <w:rPr>
          <w:rFonts w:ascii="Verdana" w:hAnsi="Verdana" w:cs="Arial"/>
          <w:sz w:val="18"/>
          <w:szCs w:val="18"/>
          <w:lang w:val="es-BO"/>
        </w:rPr>
      </w:pPr>
      <w:r w:rsidRPr="00411F8C">
        <w:rPr>
          <w:rFonts w:ascii="Verdana" w:hAnsi="Verdana" w:cs="Arial"/>
          <w:sz w:val="18"/>
          <w:szCs w:val="18"/>
          <w:lang w:val="es-BO"/>
        </w:rPr>
        <w:t>Formulario de Presupuesto Total del Costo de los Servicios de Consultoría (Formulario B-2);</w:t>
      </w:r>
    </w:p>
    <w:p w14:paraId="2EA3584A" w14:textId="77777777" w:rsidR="00411F8C" w:rsidRPr="00411F8C" w:rsidRDefault="00411F8C" w:rsidP="00F30FA6">
      <w:pPr>
        <w:numPr>
          <w:ilvl w:val="0"/>
          <w:numId w:val="114"/>
        </w:numPr>
        <w:ind w:left="1276" w:hanging="425"/>
        <w:jc w:val="both"/>
        <w:rPr>
          <w:rFonts w:ascii="Verdana" w:hAnsi="Verdana" w:cs="Arial"/>
          <w:sz w:val="18"/>
          <w:szCs w:val="18"/>
          <w:lang w:val="es-BO"/>
        </w:rPr>
      </w:pPr>
      <w:r w:rsidRPr="00411F8C">
        <w:rPr>
          <w:rFonts w:ascii="Verdana" w:hAnsi="Verdana" w:cs="Arial"/>
          <w:sz w:val="18"/>
          <w:szCs w:val="18"/>
          <w:lang w:val="es-BO"/>
        </w:rPr>
        <w:t>Formulario de Honorarios Mensuales del Personal Asignado (Formulario B-3);</w:t>
      </w:r>
    </w:p>
    <w:p w14:paraId="4B7EE93F" w14:textId="77777777" w:rsidR="00411F8C" w:rsidRPr="00411F8C" w:rsidRDefault="00411F8C" w:rsidP="00F30FA6">
      <w:pPr>
        <w:numPr>
          <w:ilvl w:val="0"/>
          <w:numId w:val="114"/>
        </w:numPr>
        <w:ind w:left="1276" w:hanging="425"/>
        <w:jc w:val="both"/>
        <w:rPr>
          <w:rFonts w:ascii="Verdana" w:hAnsi="Verdana" w:cs="Arial"/>
          <w:sz w:val="18"/>
          <w:szCs w:val="18"/>
          <w:lang w:val="es-BO"/>
        </w:rPr>
      </w:pPr>
      <w:r w:rsidRPr="00411F8C">
        <w:rPr>
          <w:rFonts w:ascii="Verdana" w:hAnsi="Verdana" w:cs="Arial"/>
          <w:sz w:val="18"/>
          <w:szCs w:val="18"/>
          <w:lang w:val="es-BO"/>
        </w:rPr>
        <w:t xml:space="preserve">Formulario de Detalle de Alquileres y Misceláneos (Formulario B-4). </w:t>
      </w:r>
    </w:p>
    <w:p w14:paraId="5EC6F1F9" w14:textId="77777777" w:rsidR="00411F8C" w:rsidRPr="00411F8C" w:rsidRDefault="00411F8C" w:rsidP="00411F8C">
      <w:pPr>
        <w:ind w:left="426"/>
        <w:jc w:val="both"/>
        <w:rPr>
          <w:rFonts w:ascii="Verdana" w:hAnsi="Verdana" w:cs="Arial"/>
          <w:sz w:val="18"/>
          <w:szCs w:val="18"/>
          <w:lang w:val="es-BO"/>
        </w:rPr>
      </w:pPr>
    </w:p>
    <w:p w14:paraId="4018160B" w14:textId="77777777" w:rsidR="00411F8C" w:rsidRPr="00020F50" w:rsidRDefault="00411F8C" w:rsidP="00020F50">
      <w:pPr>
        <w:pStyle w:val="Puesto"/>
        <w:numPr>
          <w:ilvl w:val="0"/>
          <w:numId w:val="13"/>
        </w:numPr>
        <w:spacing w:before="0" w:after="0"/>
        <w:jc w:val="both"/>
        <w:rPr>
          <w:rFonts w:ascii="Verdana" w:hAnsi="Verdana" w:cs="Arial"/>
          <w:sz w:val="18"/>
          <w:lang w:val="es-BO" w:eastAsia="es-ES"/>
        </w:rPr>
      </w:pPr>
      <w:bookmarkStart w:id="20" w:name="_Toc94720784"/>
      <w:r w:rsidRPr="00020F50">
        <w:rPr>
          <w:rFonts w:ascii="Verdana" w:hAnsi="Verdana" w:cs="Arial"/>
          <w:sz w:val="18"/>
          <w:lang w:val="es-BO" w:eastAsia="es-ES"/>
        </w:rPr>
        <w:t>PROPUESTA TÉCNICA</w:t>
      </w:r>
      <w:bookmarkEnd w:id="20"/>
    </w:p>
    <w:p w14:paraId="7712815B" w14:textId="77777777" w:rsidR="00411F8C" w:rsidRPr="00411F8C" w:rsidRDefault="00411F8C" w:rsidP="00411F8C">
      <w:pPr>
        <w:ind w:firstLine="708"/>
        <w:jc w:val="both"/>
        <w:rPr>
          <w:rFonts w:ascii="Verdana" w:hAnsi="Verdana" w:cs="Arial"/>
          <w:sz w:val="18"/>
          <w:szCs w:val="18"/>
          <w:lang w:val="es-BO"/>
        </w:rPr>
      </w:pPr>
    </w:p>
    <w:p w14:paraId="1BF96657" w14:textId="77777777" w:rsidR="00411F8C" w:rsidRPr="00411F8C" w:rsidRDefault="00411F8C" w:rsidP="00411F8C">
      <w:pPr>
        <w:ind w:firstLine="426"/>
        <w:jc w:val="both"/>
        <w:rPr>
          <w:rFonts w:ascii="Verdana" w:hAnsi="Verdana" w:cs="Arial"/>
          <w:sz w:val="18"/>
          <w:szCs w:val="18"/>
          <w:lang w:val="es-BO"/>
        </w:rPr>
      </w:pPr>
      <w:r w:rsidRPr="00411F8C">
        <w:rPr>
          <w:rFonts w:ascii="Verdana" w:hAnsi="Verdana" w:cs="Arial"/>
          <w:sz w:val="18"/>
          <w:szCs w:val="18"/>
          <w:lang w:val="es-BO"/>
        </w:rPr>
        <w:t>La propuesta técnica deberá incluir:</w:t>
      </w:r>
    </w:p>
    <w:p w14:paraId="49D7C8D5" w14:textId="77777777" w:rsidR="00411F8C" w:rsidRPr="00411F8C" w:rsidRDefault="00411F8C" w:rsidP="00411F8C">
      <w:pPr>
        <w:jc w:val="both"/>
        <w:rPr>
          <w:rFonts w:ascii="Verdana" w:hAnsi="Verdana" w:cs="Arial"/>
          <w:sz w:val="18"/>
          <w:szCs w:val="18"/>
          <w:lang w:val="es-BO"/>
        </w:rPr>
      </w:pPr>
    </w:p>
    <w:p w14:paraId="76407A2D" w14:textId="77777777" w:rsidR="00411F8C" w:rsidRPr="00411F8C" w:rsidRDefault="00411F8C" w:rsidP="00F30FA6">
      <w:pPr>
        <w:numPr>
          <w:ilvl w:val="0"/>
          <w:numId w:val="115"/>
        </w:numPr>
        <w:jc w:val="both"/>
        <w:rPr>
          <w:rFonts w:ascii="Verdana" w:hAnsi="Verdana" w:cs="Arial"/>
          <w:sz w:val="18"/>
          <w:szCs w:val="18"/>
          <w:lang w:val="es-BO"/>
        </w:rPr>
      </w:pPr>
      <w:r w:rsidRPr="00411F8C">
        <w:rPr>
          <w:rFonts w:ascii="Verdana" w:hAnsi="Verdana" w:cs="Arial"/>
          <w:sz w:val="18"/>
          <w:szCs w:val="18"/>
          <w:lang w:val="es-BO"/>
        </w:rPr>
        <w:t>Formulario de Propuesta Técnica (Formulario C-1);</w:t>
      </w:r>
    </w:p>
    <w:p w14:paraId="229C18A5" w14:textId="77777777" w:rsidR="00411F8C" w:rsidRPr="00411F8C" w:rsidRDefault="00411F8C" w:rsidP="00F30FA6">
      <w:pPr>
        <w:numPr>
          <w:ilvl w:val="0"/>
          <w:numId w:val="115"/>
        </w:numPr>
        <w:jc w:val="both"/>
        <w:rPr>
          <w:rFonts w:ascii="Verdana" w:hAnsi="Verdana" w:cs="Arial"/>
          <w:sz w:val="18"/>
          <w:szCs w:val="18"/>
          <w:lang w:val="es-BO"/>
        </w:rPr>
      </w:pPr>
      <w:r w:rsidRPr="00411F8C">
        <w:rPr>
          <w:rFonts w:ascii="Verdana" w:hAnsi="Verdana" w:cs="Arial"/>
          <w:sz w:val="18"/>
          <w:szCs w:val="18"/>
          <w:lang w:val="es-BO"/>
        </w:rPr>
        <w:t>Formulario de Condiciones Adicionales (Formulario C-2);</w:t>
      </w:r>
    </w:p>
    <w:p w14:paraId="596A3500" w14:textId="77777777" w:rsidR="00411F8C" w:rsidRPr="00411F8C" w:rsidRDefault="00411F8C" w:rsidP="00F30FA6">
      <w:pPr>
        <w:widowControl w:val="0"/>
        <w:numPr>
          <w:ilvl w:val="0"/>
          <w:numId w:val="115"/>
        </w:numPr>
        <w:jc w:val="both"/>
        <w:rPr>
          <w:rFonts w:ascii="Verdana" w:hAnsi="Verdana" w:cs="Arial"/>
          <w:sz w:val="18"/>
          <w:szCs w:val="18"/>
        </w:rPr>
      </w:pPr>
      <w:r w:rsidRPr="00411F8C">
        <w:rPr>
          <w:rFonts w:ascii="Verdana" w:hAnsi="Verdana" w:cs="Arial"/>
          <w:sz w:val="18"/>
          <w:szCs w:val="18"/>
        </w:rPr>
        <w:t>Formulario de Experiencia General y Específica del proponente (Formulario A-3);</w:t>
      </w:r>
    </w:p>
    <w:p w14:paraId="02D6F626" w14:textId="7BCC4E65" w:rsidR="00411F8C" w:rsidRPr="00411F8C" w:rsidRDefault="00411F8C" w:rsidP="00F30FA6">
      <w:pPr>
        <w:widowControl w:val="0"/>
        <w:numPr>
          <w:ilvl w:val="0"/>
          <w:numId w:val="115"/>
        </w:numPr>
        <w:jc w:val="both"/>
        <w:rPr>
          <w:rFonts w:ascii="Verdana" w:hAnsi="Verdana" w:cs="Arial"/>
          <w:sz w:val="18"/>
          <w:szCs w:val="18"/>
        </w:rPr>
      </w:pPr>
      <w:r w:rsidRPr="00411F8C">
        <w:rPr>
          <w:rFonts w:ascii="Verdana" w:hAnsi="Verdana" w:cs="Arial"/>
          <w:sz w:val="18"/>
          <w:szCs w:val="18"/>
        </w:rPr>
        <w:t>Formulario de Hoja de Vida del Personal Clave (Formulario A-</w:t>
      </w:r>
      <w:r w:rsidR="00C4692A">
        <w:rPr>
          <w:rFonts w:ascii="Verdana" w:hAnsi="Verdana" w:cs="Arial"/>
          <w:sz w:val="18"/>
          <w:szCs w:val="18"/>
        </w:rPr>
        <w:t>4</w:t>
      </w:r>
      <w:r w:rsidRPr="00411F8C">
        <w:rPr>
          <w:rFonts w:ascii="Verdana" w:hAnsi="Verdana" w:cs="Arial"/>
          <w:sz w:val="18"/>
          <w:szCs w:val="18"/>
        </w:rPr>
        <w:t>);</w:t>
      </w:r>
    </w:p>
    <w:p w14:paraId="2299E4CF" w14:textId="77777777" w:rsidR="00411F8C" w:rsidRPr="00411F8C" w:rsidRDefault="00411F8C" w:rsidP="00411F8C">
      <w:pPr>
        <w:jc w:val="both"/>
        <w:rPr>
          <w:rFonts w:ascii="Verdana" w:hAnsi="Verdana" w:cs="Arial"/>
          <w:sz w:val="18"/>
          <w:szCs w:val="18"/>
          <w:lang w:val="es-BO"/>
        </w:rPr>
      </w:pPr>
    </w:p>
    <w:p w14:paraId="04EBA09A" w14:textId="77777777" w:rsidR="00411F8C" w:rsidRPr="00411F8C" w:rsidRDefault="00411F8C" w:rsidP="00411F8C">
      <w:pPr>
        <w:ind w:left="1080"/>
        <w:jc w:val="both"/>
        <w:rPr>
          <w:rFonts w:ascii="Verdana" w:hAnsi="Verdana" w:cs="Arial"/>
          <w:sz w:val="18"/>
          <w:szCs w:val="18"/>
          <w:lang w:val="es-BO"/>
        </w:rPr>
      </w:pPr>
    </w:p>
    <w:p w14:paraId="195EFD9F" w14:textId="77777777" w:rsidR="00021FA4" w:rsidRDefault="00021FA4" w:rsidP="007672CA">
      <w:pPr>
        <w:jc w:val="center"/>
        <w:rPr>
          <w:rFonts w:ascii="Verdana" w:hAnsi="Verdana" w:cs="Arial"/>
          <w:b/>
          <w:sz w:val="18"/>
          <w:szCs w:val="18"/>
          <w:lang w:val="es-BO"/>
        </w:rPr>
      </w:pPr>
    </w:p>
    <w:p w14:paraId="35520859" w14:textId="77777777" w:rsidR="00021FA4" w:rsidRDefault="00021FA4" w:rsidP="007672CA">
      <w:pPr>
        <w:jc w:val="center"/>
        <w:rPr>
          <w:rFonts w:ascii="Verdana" w:hAnsi="Verdana" w:cs="Arial"/>
          <w:b/>
          <w:sz w:val="18"/>
          <w:szCs w:val="18"/>
          <w:lang w:val="es-BO"/>
        </w:rPr>
      </w:pPr>
    </w:p>
    <w:p w14:paraId="392742C4" w14:textId="77777777" w:rsidR="00021FA4" w:rsidRDefault="00021FA4" w:rsidP="007672CA">
      <w:pPr>
        <w:jc w:val="center"/>
        <w:rPr>
          <w:rFonts w:ascii="Verdana" w:hAnsi="Verdana" w:cs="Arial"/>
          <w:b/>
          <w:sz w:val="18"/>
          <w:szCs w:val="18"/>
          <w:lang w:val="es-BO"/>
        </w:rPr>
      </w:pPr>
    </w:p>
    <w:p w14:paraId="5476E08D" w14:textId="77777777" w:rsidR="00021FA4" w:rsidRDefault="00021FA4" w:rsidP="007672CA">
      <w:pPr>
        <w:jc w:val="center"/>
        <w:rPr>
          <w:rFonts w:ascii="Verdana" w:hAnsi="Verdana" w:cs="Arial"/>
          <w:b/>
          <w:sz w:val="18"/>
          <w:szCs w:val="18"/>
          <w:lang w:val="es-BO"/>
        </w:rPr>
      </w:pPr>
    </w:p>
    <w:p w14:paraId="3722BDB1" w14:textId="77777777" w:rsidR="00021FA4" w:rsidRDefault="00021FA4" w:rsidP="007672CA">
      <w:pPr>
        <w:jc w:val="center"/>
        <w:rPr>
          <w:rFonts w:ascii="Verdana" w:hAnsi="Verdana" w:cs="Arial"/>
          <w:b/>
          <w:sz w:val="18"/>
          <w:szCs w:val="18"/>
          <w:lang w:val="es-BO"/>
        </w:rPr>
      </w:pPr>
    </w:p>
    <w:p w14:paraId="41A39071" w14:textId="77777777" w:rsidR="00021FA4" w:rsidRDefault="00021FA4" w:rsidP="007672CA">
      <w:pPr>
        <w:jc w:val="center"/>
        <w:rPr>
          <w:rFonts w:ascii="Verdana" w:hAnsi="Verdana" w:cs="Arial"/>
          <w:b/>
          <w:sz w:val="18"/>
          <w:szCs w:val="18"/>
          <w:lang w:val="es-BO"/>
        </w:rPr>
      </w:pPr>
    </w:p>
    <w:p w14:paraId="1C6F68DD" w14:textId="77777777" w:rsidR="00021FA4" w:rsidRDefault="00021FA4" w:rsidP="007672CA">
      <w:pPr>
        <w:jc w:val="center"/>
        <w:rPr>
          <w:rFonts w:ascii="Verdana" w:hAnsi="Verdana" w:cs="Arial"/>
          <w:b/>
          <w:sz w:val="18"/>
          <w:szCs w:val="18"/>
          <w:lang w:val="es-BO"/>
        </w:rPr>
      </w:pPr>
    </w:p>
    <w:p w14:paraId="74ED0A4D" w14:textId="77777777" w:rsidR="00021FA4" w:rsidRDefault="00021FA4" w:rsidP="007672CA">
      <w:pPr>
        <w:jc w:val="center"/>
        <w:rPr>
          <w:rFonts w:ascii="Verdana" w:hAnsi="Verdana" w:cs="Arial"/>
          <w:b/>
          <w:sz w:val="18"/>
          <w:szCs w:val="18"/>
          <w:lang w:val="es-BO"/>
        </w:rPr>
      </w:pPr>
    </w:p>
    <w:p w14:paraId="5860B57A" w14:textId="77777777" w:rsidR="00021FA4" w:rsidRDefault="00021FA4" w:rsidP="007672CA">
      <w:pPr>
        <w:jc w:val="center"/>
        <w:rPr>
          <w:rFonts w:ascii="Verdana" w:hAnsi="Verdana" w:cs="Arial"/>
          <w:b/>
          <w:sz w:val="18"/>
          <w:szCs w:val="18"/>
          <w:lang w:val="es-BO"/>
        </w:rPr>
      </w:pPr>
    </w:p>
    <w:p w14:paraId="6C1F697B" w14:textId="77777777" w:rsidR="00021FA4" w:rsidRDefault="00021FA4" w:rsidP="007672CA">
      <w:pPr>
        <w:jc w:val="center"/>
        <w:rPr>
          <w:rFonts w:ascii="Verdana" w:hAnsi="Verdana" w:cs="Arial"/>
          <w:b/>
          <w:sz w:val="18"/>
          <w:szCs w:val="18"/>
          <w:lang w:val="es-BO"/>
        </w:rPr>
      </w:pPr>
    </w:p>
    <w:p w14:paraId="0C361BFA" w14:textId="77777777" w:rsidR="00021FA4" w:rsidRDefault="00021FA4" w:rsidP="007672CA">
      <w:pPr>
        <w:jc w:val="center"/>
        <w:rPr>
          <w:rFonts w:ascii="Verdana" w:hAnsi="Verdana" w:cs="Arial"/>
          <w:b/>
          <w:sz w:val="18"/>
          <w:szCs w:val="18"/>
          <w:lang w:val="es-BO"/>
        </w:rPr>
      </w:pPr>
    </w:p>
    <w:p w14:paraId="1C1748DC" w14:textId="77777777" w:rsidR="00021FA4" w:rsidRDefault="00021FA4" w:rsidP="007672CA">
      <w:pPr>
        <w:jc w:val="center"/>
        <w:rPr>
          <w:rFonts w:ascii="Verdana" w:hAnsi="Verdana" w:cs="Arial"/>
          <w:b/>
          <w:sz w:val="18"/>
          <w:szCs w:val="18"/>
          <w:lang w:val="es-BO"/>
        </w:rPr>
      </w:pPr>
    </w:p>
    <w:p w14:paraId="3D27EC51" w14:textId="77777777" w:rsidR="00021FA4" w:rsidRDefault="00021FA4" w:rsidP="007672CA">
      <w:pPr>
        <w:jc w:val="center"/>
        <w:rPr>
          <w:rFonts w:ascii="Verdana" w:hAnsi="Verdana" w:cs="Arial"/>
          <w:b/>
          <w:sz w:val="18"/>
          <w:szCs w:val="18"/>
          <w:lang w:val="es-BO"/>
        </w:rPr>
      </w:pPr>
    </w:p>
    <w:p w14:paraId="38227056" w14:textId="77777777" w:rsidR="00021FA4" w:rsidRDefault="00021FA4" w:rsidP="007672CA">
      <w:pPr>
        <w:jc w:val="center"/>
        <w:rPr>
          <w:rFonts w:ascii="Verdana" w:hAnsi="Verdana" w:cs="Arial"/>
          <w:b/>
          <w:sz w:val="18"/>
          <w:szCs w:val="18"/>
          <w:lang w:val="es-BO"/>
        </w:rPr>
      </w:pPr>
    </w:p>
    <w:p w14:paraId="539682CB" w14:textId="77777777" w:rsidR="00021FA4" w:rsidRDefault="00021FA4" w:rsidP="007672CA">
      <w:pPr>
        <w:jc w:val="center"/>
        <w:rPr>
          <w:rFonts w:ascii="Verdana" w:hAnsi="Verdana" w:cs="Arial"/>
          <w:b/>
          <w:sz w:val="18"/>
          <w:szCs w:val="18"/>
          <w:lang w:val="es-BO"/>
        </w:rPr>
      </w:pPr>
    </w:p>
    <w:p w14:paraId="2541F804" w14:textId="77777777" w:rsidR="00021FA4" w:rsidRDefault="00021FA4" w:rsidP="007672CA">
      <w:pPr>
        <w:jc w:val="center"/>
        <w:rPr>
          <w:rFonts w:ascii="Verdana" w:hAnsi="Verdana" w:cs="Arial"/>
          <w:b/>
          <w:sz w:val="18"/>
          <w:szCs w:val="18"/>
          <w:lang w:val="es-BO"/>
        </w:rPr>
      </w:pPr>
    </w:p>
    <w:p w14:paraId="698EFDD3" w14:textId="77777777" w:rsidR="00021FA4" w:rsidRDefault="00021FA4" w:rsidP="007672CA">
      <w:pPr>
        <w:jc w:val="center"/>
        <w:rPr>
          <w:rFonts w:ascii="Verdana" w:hAnsi="Verdana" w:cs="Arial"/>
          <w:b/>
          <w:sz w:val="18"/>
          <w:szCs w:val="18"/>
          <w:lang w:val="es-BO"/>
        </w:rPr>
      </w:pPr>
    </w:p>
    <w:p w14:paraId="4A4FE2FF" w14:textId="77777777" w:rsidR="00021FA4" w:rsidRDefault="00021FA4" w:rsidP="007672CA">
      <w:pPr>
        <w:jc w:val="center"/>
        <w:rPr>
          <w:rFonts w:ascii="Verdana" w:hAnsi="Verdana" w:cs="Arial"/>
          <w:b/>
          <w:sz w:val="18"/>
          <w:szCs w:val="18"/>
          <w:lang w:val="es-BO"/>
        </w:rPr>
      </w:pPr>
    </w:p>
    <w:p w14:paraId="00902827" w14:textId="77777777" w:rsidR="00021FA4" w:rsidRDefault="00021FA4" w:rsidP="007672CA">
      <w:pPr>
        <w:jc w:val="center"/>
        <w:rPr>
          <w:rFonts w:ascii="Verdana" w:hAnsi="Verdana" w:cs="Arial"/>
          <w:b/>
          <w:sz w:val="18"/>
          <w:szCs w:val="18"/>
          <w:lang w:val="es-BO"/>
        </w:rPr>
      </w:pPr>
    </w:p>
    <w:p w14:paraId="68B9ECEC" w14:textId="77777777" w:rsidR="00021FA4" w:rsidRDefault="00021FA4" w:rsidP="007672CA">
      <w:pPr>
        <w:jc w:val="center"/>
        <w:rPr>
          <w:rFonts w:ascii="Verdana" w:hAnsi="Verdana" w:cs="Arial"/>
          <w:b/>
          <w:sz w:val="18"/>
          <w:szCs w:val="18"/>
          <w:lang w:val="es-BO"/>
        </w:rPr>
      </w:pPr>
    </w:p>
    <w:p w14:paraId="38418AEE" w14:textId="77777777" w:rsidR="00021FA4" w:rsidRDefault="00021FA4" w:rsidP="007672CA">
      <w:pPr>
        <w:jc w:val="center"/>
        <w:rPr>
          <w:rFonts w:ascii="Verdana" w:hAnsi="Verdana" w:cs="Arial"/>
          <w:b/>
          <w:sz w:val="18"/>
          <w:szCs w:val="18"/>
          <w:lang w:val="es-BO"/>
        </w:rPr>
      </w:pPr>
    </w:p>
    <w:p w14:paraId="31104C48" w14:textId="77777777" w:rsidR="00DB4A32" w:rsidRDefault="00DB4A32" w:rsidP="007672CA">
      <w:pPr>
        <w:jc w:val="center"/>
        <w:rPr>
          <w:rFonts w:ascii="Verdana" w:hAnsi="Verdana" w:cs="Arial"/>
          <w:b/>
          <w:sz w:val="18"/>
          <w:szCs w:val="18"/>
          <w:lang w:val="es-BO"/>
        </w:rPr>
      </w:pPr>
    </w:p>
    <w:p w14:paraId="594B2E3C" w14:textId="77777777" w:rsidR="00DB4A32" w:rsidRDefault="00DB4A32" w:rsidP="007672CA">
      <w:pPr>
        <w:jc w:val="center"/>
        <w:rPr>
          <w:rFonts w:ascii="Verdana" w:hAnsi="Verdana" w:cs="Arial"/>
          <w:b/>
          <w:sz w:val="18"/>
          <w:szCs w:val="18"/>
          <w:lang w:val="es-BO"/>
        </w:rPr>
      </w:pPr>
    </w:p>
    <w:p w14:paraId="3439A9F6" w14:textId="77777777" w:rsidR="00DB4A32" w:rsidRDefault="00DB4A32" w:rsidP="007672CA">
      <w:pPr>
        <w:jc w:val="center"/>
        <w:rPr>
          <w:rFonts w:ascii="Verdana" w:hAnsi="Verdana" w:cs="Arial"/>
          <w:b/>
          <w:sz w:val="18"/>
          <w:szCs w:val="18"/>
          <w:lang w:val="es-BO"/>
        </w:rPr>
      </w:pPr>
    </w:p>
    <w:p w14:paraId="233A0701" w14:textId="77777777" w:rsidR="00DB4A32" w:rsidRDefault="00DB4A32" w:rsidP="007672CA">
      <w:pPr>
        <w:jc w:val="center"/>
        <w:rPr>
          <w:rFonts w:ascii="Verdana" w:hAnsi="Verdana" w:cs="Arial"/>
          <w:b/>
          <w:sz w:val="18"/>
          <w:szCs w:val="18"/>
          <w:lang w:val="es-BO"/>
        </w:rPr>
      </w:pPr>
    </w:p>
    <w:p w14:paraId="042B7387" w14:textId="77777777" w:rsidR="00DB4A32" w:rsidRDefault="00DB4A32" w:rsidP="007672CA">
      <w:pPr>
        <w:jc w:val="center"/>
        <w:rPr>
          <w:rFonts w:ascii="Verdana" w:hAnsi="Verdana" w:cs="Arial"/>
          <w:b/>
          <w:sz w:val="18"/>
          <w:szCs w:val="18"/>
          <w:lang w:val="es-BO"/>
        </w:rPr>
      </w:pPr>
    </w:p>
    <w:p w14:paraId="11FBC46F" w14:textId="77777777" w:rsidR="00DB4A32" w:rsidRDefault="00DB4A32" w:rsidP="007672CA">
      <w:pPr>
        <w:jc w:val="center"/>
        <w:rPr>
          <w:rFonts w:ascii="Verdana" w:hAnsi="Verdana" w:cs="Arial"/>
          <w:b/>
          <w:sz w:val="18"/>
          <w:szCs w:val="18"/>
          <w:lang w:val="es-BO"/>
        </w:rPr>
      </w:pPr>
    </w:p>
    <w:p w14:paraId="02AB8742" w14:textId="77777777" w:rsidR="00DB4A32" w:rsidRDefault="00DB4A32" w:rsidP="007672CA">
      <w:pPr>
        <w:jc w:val="center"/>
        <w:rPr>
          <w:rFonts w:ascii="Verdana" w:hAnsi="Verdana" w:cs="Arial"/>
          <w:b/>
          <w:sz w:val="18"/>
          <w:szCs w:val="18"/>
          <w:lang w:val="es-BO"/>
        </w:rPr>
      </w:pPr>
    </w:p>
    <w:p w14:paraId="0970938C" w14:textId="77777777" w:rsidR="00DB4A32" w:rsidRDefault="00DB4A32" w:rsidP="007672CA">
      <w:pPr>
        <w:jc w:val="center"/>
        <w:rPr>
          <w:rFonts w:ascii="Verdana" w:hAnsi="Verdana" w:cs="Arial"/>
          <w:b/>
          <w:sz w:val="18"/>
          <w:szCs w:val="18"/>
          <w:lang w:val="es-BO"/>
        </w:rPr>
      </w:pPr>
    </w:p>
    <w:p w14:paraId="3ED9078D" w14:textId="77777777" w:rsidR="00DB4A32" w:rsidRDefault="00DB4A32" w:rsidP="007672CA">
      <w:pPr>
        <w:jc w:val="center"/>
        <w:rPr>
          <w:rFonts w:ascii="Verdana" w:hAnsi="Verdana" w:cs="Arial"/>
          <w:b/>
          <w:sz w:val="18"/>
          <w:szCs w:val="18"/>
          <w:lang w:val="es-BO"/>
        </w:rPr>
      </w:pPr>
    </w:p>
    <w:p w14:paraId="270384B5" w14:textId="77777777" w:rsidR="00DB4A32" w:rsidRDefault="00DB4A32" w:rsidP="007672CA">
      <w:pPr>
        <w:jc w:val="center"/>
        <w:rPr>
          <w:rFonts w:ascii="Verdana" w:hAnsi="Verdana" w:cs="Arial"/>
          <w:b/>
          <w:sz w:val="18"/>
          <w:szCs w:val="18"/>
          <w:lang w:val="es-BO"/>
        </w:rPr>
      </w:pPr>
    </w:p>
    <w:p w14:paraId="4D06CBCD" w14:textId="77777777" w:rsidR="00DB4A32" w:rsidRDefault="00DB4A32" w:rsidP="007672CA">
      <w:pPr>
        <w:jc w:val="center"/>
        <w:rPr>
          <w:rFonts w:ascii="Verdana" w:hAnsi="Verdana" w:cs="Arial"/>
          <w:b/>
          <w:sz w:val="18"/>
          <w:szCs w:val="18"/>
          <w:lang w:val="es-BO"/>
        </w:rPr>
      </w:pPr>
    </w:p>
    <w:p w14:paraId="18C54C38" w14:textId="77777777" w:rsidR="00DB4A32" w:rsidRDefault="00DB4A32" w:rsidP="007672CA">
      <w:pPr>
        <w:jc w:val="center"/>
        <w:rPr>
          <w:rFonts w:ascii="Verdana" w:hAnsi="Verdana" w:cs="Arial"/>
          <w:b/>
          <w:sz w:val="18"/>
          <w:szCs w:val="18"/>
          <w:lang w:val="es-BO"/>
        </w:rPr>
      </w:pPr>
    </w:p>
    <w:p w14:paraId="6409C487" w14:textId="77777777" w:rsidR="00DB4A32" w:rsidRDefault="00DB4A32" w:rsidP="007672CA">
      <w:pPr>
        <w:jc w:val="center"/>
        <w:rPr>
          <w:rFonts w:ascii="Verdana" w:hAnsi="Verdana" w:cs="Arial"/>
          <w:b/>
          <w:sz w:val="18"/>
          <w:szCs w:val="18"/>
          <w:lang w:val="es-BO"/>
        </w:rPr>
      </w:pPr>
    </w:p>
    <w:p w14:paraId="65C5541F" w14:textId="77777777" w:rsidR="00DB4A32" w:rsidRDefault="00DB4A32" w:rsidP="007672CA">
      <w:pPr>
        <w:jc w:val="center"/>
        <w:rPr>
          <w:rFonts w:ascii="Verdana" w:hAnsi="Verdana" w:cs="Arial"/>
          <w:b/>
          <w:sz w:val="18"/>
          <w:szCs w:val="18"/>
          <w:lang w:val="es-BO"/>
        </w:rPr>
      </w:pPr>
    </w:p>
    <w:p w14:paraId="5E39045F" w14:textId="77777777" w:rsidR="00DB4A32" w:rsidRDefault="00DB4A32" w:rsidP="007672CA">
      <w:pPr>
        <w:jc w:val="center"/>
        <w:rPr>
          <w:rFonts w:ascii="Verdana" w:hAnsi="Verdana" w:cs="Arial"/>
          <w:b/>
          <w:sz w:val="18"/>
          <w:szCs w:val="18"/>
          <w:lang w:val="es-BO"/>
        </w:rPr>
      </w:pPr>
    </w:p>
    <w:p w14:paraId="4D339052" w14:textId="6814F82A" w:rsidR="007672CA" w:rsidRDefault="007672CA" w:rsidP="007672CA">
      <w:pPr>
        <w:jc w:val="center"/>
        <w:rPr>
          <w:rFonts w:ascii="Verdana" w:hAnsi="Verdana" w:cs="Arial"/>
          <w:b/>
          <w:sz w:val="18"/>
          <w:szCs w:val="18"/>
          <w:lang w:val="es-BO"/>
        </w:rPr>
      </w:pPr>
      <w:r>
        <w:rPr>
          <w:rFonts w:ascii="Verdana" w:hAnsi="Verdana" w:cs="Arial"/>
          <w:b/>
          <w:sz w:val="18"/>
          <w:szCs w:val="18"/>
          <w:lang w:val="es-BO"/>
        </w:rPr>
        <w:lastRenderedPageBreak/>
        <w:t>SECCIÓN III</w:t>
      </w:r>
    </w:p>
    <w:p w14:paraId="4E347653" w14:textId="77777777" w:rsidR="007672CA" w:rsidRDefault="007672CA" w:rsidP="007672CA">
      <w:pPr>
        <w:jc w:val="center"/>
        <w:rPr>
          <w:rFonts w:ascii="Verdana" w:hAnsi="Verdana" w:cs="Arial"/>
          <w:sz w:val="18"/>
          <w:szCs w:val="18"/>
          <w:lang w:val="es-BO"/>
        </w:rPr>
      </w:pPr>
      <w:r>
        <w:rPr>
          <w:rFonts w:ascii="Verdana" w:hAnsi="Verdana" w:cs="Arial"/>
          <w:b/>
          <w:sz w:val="18"/>
          <w:szCs w:val="18"/>
          <w:lang w:val="es-BO"/>
        </w:rPr>
        <w:t>PRESENTACIÓN DE</w:t>
      </w:r>
      <w:r w:rsidR="00945D1C">
        <w:rPr>
          <w:rFonts w:ascii="Verdana" w:hAnsi="Verdana" w:cs="Arial"/>
          <w:b/>
          <w:sz w:val="18"/>
          <w:szCs w:val="18"/>
          <w:lang w:val="es-BO"/>
        </w:rPr>
        <w:t xml:space="preserve"> LA</w:t>
      </w:r>
      <w:r>
        <w:rPr>
          <w:rFonts w:ascii="Verdana" w:hAnsi="Verdana" w:cs="Arial"/>
          <w:b/>
          <w:sz w:val="18"/>
          <w:szCs w:val="18"/>
          <w:lang w:val="es-BO"/>
        </w:rPr>
        <w:t xml:space="preserve"> </w:t>
      </w:r>
      <w:r w:rsidR="00B9688E">
        <w:rPr>
          <w:rFonts w:ascii="Verdana" w:hAnsi="Verdana" w:cs="Arial"/>
          <w:b/>
          <w:sz w:val="18"/>
          <w:szCs w:val="18"/>
          <w:lang w:val="es-BO"/>
        </w:rPr>
        <w:t>PROPUESTA</w:t>
      </w:r>
    </w:p>
    <w:p w14:paraId="4DAC3481" w14:textId="77777777" w:rsidR="007672CA" w:rsidRDefault="007672CA" w:rsidP="007672CA">
      <w:pPr>
        <w:rPr>
          <w:rFonts w:ascii="Verdana" w:hAnsi="Verdana" w:cs="Arial"/>
          <w:sz w:val="18"/>
          <w:szCs w:val="18"/>
          <w:lang w:val="es-BO"/>
        </w:rPr>
      </w:pPr>
    </w:p>
    <w:p w14:paraId="62671759" w14:textId="77777777" w:rsidR="007672CA" w:rsidRDefault="007672CA" w:rsidP="004A5016">
      <w:pPr>
        <w:pStyle w:val="Puesto"/>
        <w:numPr>
          <w:ilvl w:val="0"/>
          <w:numId w:val="13"/>
        </w:numPr>
        <w:spacing w:before="0"/>
        <w:jc w:val="left"/>
        <w:rPr>
          <w:rFonts w:ascii="Verdana" w:hAnsi="Verdana"/>
          <w:b w:val="0"/>
          <w:sz w:val="18"/>
          <w:szCs w:val="18"/>
          <w:lang w:val="es-BO"/>
        </w:rPr>
      </w:pPr>
      <w:bookmarkStart w:id="21" w:name="_Toc351628683"/>
      <w:r>
        <w:rPr>
          <w:rFonts w:ascii="Verdana" w:hAnsi="Verdana"/>
          <w:sz w:val="18"/>
          <w:szCs w:val="18"/>
          <w:lang w:val="es-BO"/>
        </w:rPr>
        <w:t>PRESENTACIÓN DE</w:t>
      </w:r>
      <w:r w:rsidR="00945D1C">
        <w:rPr>
          <w:rFonts w:ascii="Verdana" w:hAnsi="Verdana"/>
          <w:sz w:val="18"/>
          <w:szCs w:val="18"/>
          <w:lang w:val="es-BO"/>
        </w:rPr>
        <w:t xml:space="preserve"> LA</w:t>
      </w:r>
      <w:r>
        <w:rPr>
          <w:rFonts w:ascii="Verdana" w:hAnsi="Verdana"/>
          <w:sz w:val="18"/>
          <w:szCs w:val="18"/>
          <w:lang w:val="es-BO"/>
        </w:rPr>
        <w:t xml:space="preserve"> </w:t>
      </w:r>
      <w:bookmarkEnd w:id="21"/>
      <w:r w:rsidR="00B9688E">
        <w:rPr>
          <w:rFonts w:ascii="Verdana" w:hAnsi="Verdana"/>
          <w:sz w:val="18"/>
          <w:szCs w:val="18"/>
          <w:lang w:val="es-BO"/>
        </w:rPr>
        <w:t>PROPUESTA</w:t>
      </w:r>
    </w:p>
    <w:p w14:paraId="27F78D0C" w14:textId="77777777" w:rsidR="007672CA" w:rsidRDefault="007672CA" w:rsidP="007672CA">
      <w:pPr>
        <w:jc w:val="both"/>
        <w:rPr>
          <w:rFonts w:ascii="Verdana" w:hAnsi="Verdana" w:cs="Arial"/>
          <w:b/>
          <w:sz w:val="18"/>
          <w:szCs w:val="18"/>
          <w:lang w:val="es-BO"/>
        </w:rPr>
      </w:pPr>
    </w:p>
    <w:p w14:paraId="5EEAC56C" w14:textId="2FD842FD" w:rsidR="007672CA" w:rsidRDefault="007672CA" w:rsidP="00B66324">
      <w:pPr>
        <w:pStyle w:val="Puesto"/>
        <w:numPr>
          <w:ilvl w:val="1"/>
          <w:numId w:val="133"/>
        </w:numPr>
        <w:spacing w:before="0"/>
        <w:ind w:left="993" w:hanging="567"/>
        <w:jc w:val="left"/>
        <w:rPr>
          <w:rFonts w:ascii="Verdana" w:hAnsi="Verdana"/>
          <w:sz w:val="18"/>
          <w:szCs w:val="18"/>
          <w:lang w:val="es-BO"/>
        </w:rPr>
      </w:pPr>
      <w:r>
        <w:rPr>
          <w:rFonts w:ascii="Verdana" w:hAnsi="Verdana"/>
          <w:sz w:val="18"/>
          <w:szCs w:val="18"/>
          <w:lang w:val="es-BO"/>
        </w:rPr>
        <w:t>Forma de presentación</w:t>
      </w:r>
    </w:p>
    <w:p w14:paraId="6FA4A5AF" w14:textId="77777777" w:rsidR="007672CA" w:rsidRDefault="007672CA" w:rsidP="007672CA">
      <w:pPr>
        <w:pStyle w:val="Prrafodelista"/>
        <w:ind w:left="960"/>
        <w:jc w:val="both"/>
        <w:rPr>
          <w:rFonts w:ascii="Verdana" w:hAnsi="Verdana" w:cs="Arial"/>
          <w:sz w:val="18"/>
          <w:szCs w:val="18"/>
          <w:lang w:val="es-BO"/>
        </w:rPr>
      </w:pPr>
    </w:p>
    <w:p w14:paraId="630F9E1F" w14:textId="53B401B2" w:rsidR="00566809" w:rsidRPr="00020F50" w:rsidRDefault="00566809" w:rsidP="00B66324">
      <w:pPr>
        <w:pStyle w:val="Prrafodelista"/>
        <w:numPr>
          <w:ilvl w:val="2"/>
          <w:numId w:val="133"/>
        </w:numPr>
        <w:ind w:left="1701" w:hanging="708"/>
        <w:jc w:val="both"/>
        <w:rPr>
          <w:rFonts w:ascii="Verdana" w:hAnsi="Verdana" w:cs="Arial"/>
          <w:sz w:val="18"/>
          <w:szCs w:val="18"/>
        </w:rPr>
      </w:pPr>
      <w:r w:rsidRPr="00020F50">
        <w:rPr>
          <w:rFonts w:ascii="Verdana" w:hAnsi="Verdana" w:cs="Arial"/>
          <w:sz w:val="18"/>
          <w:szCs w:val="18"/>
        </w:rPr>
        <w:t xml:space="preserve">La propuesta será presentada </w:t>
      </w:r>
      <w:r w:rsidRPr="00020F50">
        <w:rPr>
          <w:rFonts w:ascii="Verdana" w:hAnsi="Verdana" w:cs="Arial"/>
          <w:sz w:val="18"/>
          <w:szCs w:val="18"/>
          <w:lang w:val="es-BO"/>
        </w:rPr>
        <w:t>de manera electrónica al correo</w:t>
      </w:r>
      <w:r w:rsidR="00020F50">
        <w:rPr>
          <w:rFonts w:ascii="Verdana" w:hAnsi="Verdana" w:cs="Arial"/>
          <w:sz w:val="18"/>
          <w:szCs w:val="18"/>
          <w:lang w:val="es-BO"/>
        </w:rPr>
        <w:t xml:space="preserve">: </w:t>
      </w:r>
      <w:r w:rsidR="00020F50" w:rsidRPr="006556E0">
        <w:rPr>
          <w:rFonts w:ascii="Verdana" w:hAnsi="Verdana" w:cs="Arial"/>
          <w:b/>
          <w:bCs/>
          <w:sz w:val="18"/>
          <w:szCs w:val="18"/>
          <w:lang w:val="es-BO"/>
        </w:rPr>
        <w:t>adquisicion.servicios@ende.bo</w:t>
      </w:r>
      <w:r w:rsidRPr="00020F50">
        <w:rPr>
          <w:rFonts w:ascii="Verdana" w:hAnsi="Verdana" w:cs="Arial"/>
          <w:sz w:val="18"/>
          <w:szCs w:val="18"/>
        </w:rPr>
        <w:t>, dirigido a la EMPRESA NACIONAL DE ELECTRICIDAD – ENDE; citando el Número</w:t>
      </w:r>
      <w:r w:rsidR="006556E0">
        <w:rPr>
          <w:rFonts w:ascii="Verdana" w:hAnsi="Verdana" w:cs="Arial"/>
          <w:sz w:val="18"/>
          <w:szCs w:val="18"/>
          <w:lang w:val="es-ES"/>
        </w:rPr>
        <w:t xml:space="preserve"> de proceso</w:t>
      </w:r>
      <w:r w:rsidRPr="00020F50">
        <w:rPr>
          <w:rFonts w:ascii="Verdana" w:hAnsi="Verdana" w:cs="Arial"/>
          <w:sz w:val="18"/>
          <w:szCs w:val="18"/>
        </w:rPr>
        <w:t xml:space="preserve"> y objeto de la </w:t>
      </w:r>
      <w:r w:rsidRPr="00020F50">
        <w:rPr>
          <w:rFonts w:ascii="Verdana" w:hAnsi="Verdana" w:cs="Arial"/>
          <w:sz w:val="18"/>
          <w:szCs w:val="18"/>
          <w:lang w:val="es-BO"/>
        </w:rPr>
        <w:t>convocatoria</w:t>
      </w:r>
      <w:r w:rsidRPr="00020F50">
        <w:rPr>
          <w:rFonts w:ascii="Verdana" w:hAnsi="Verdana" w:cs="Arial"/>
          <w:sz w:val="18"/>
          <w:szCs w:val="18"/>
        </w:rPr>
        <w:t>.</w:t>
      </w:r>
    </w:p>
    <w:p w14:paraId="6931F210" w14:textId="77777777" w:rsidR="00566809" w:rsidRPr="00130B28" w:rsidRDefault="00566809" w:rsidP="00566809">
      <w:pPr>
        <w:pStyle w:val="Prrafodelista"/>
        <w:ind w:left="960"/>
        <w:jc w:val="both"/>
        <w:rPr>
          <w:rFonts w:ascii="Verdana" w:hAnsi="Verdana" w:cs="Arial"/>
          <w:sz w:val="18"/>
          <w:szCs w:val="18"/>
        </w:rPr>
      </w:pPr>
    </w:p>
    <w:p w14:paraId="26233830" w14:textId="77777777" w:rsidR="00566809" w:rsidRDefault="00566809" w:rsidP="00B66324">
      <w:pPr>
        <w:pStyle w:val="Prrafodelista"/>
        <w:numPr>
          <w:ilvl w:val="2"/>
          <w:numId w:val="133"/>
        </w:numPr>
        <w:ind w:left="1701" w:hanging="708"/>
        <w:jc w:val="both"/>
        <w:rPr>
          <w:rFonts w:ascii="Verdana" w:hAnsi="Verdana" w:cs="Arial"/>
          <w:b/>
          <w:sz w:val="18"/>
          <w:szCs w:val="18"/>
          <w:lang w:val="es-BO"/>
        </w:rPr>
      </w:pPr>
      <w:r w:rsidRPr="00130B28">
        <w:rPr>
          <w:rFonts w:ascii="Verdana" w:hAnsi="Verdana" w:cs="Arial"/>
          <w:sz w:val="18"/>
          <w:szCs w:val="18"/>
        </w:rPr>
        <w:t xml:space="preserve">La propuesta </w:t>
      </w:r>
      <w:r>
        <w:rPr>
          <w:rFonts w:ascii="Verdana" w:hAnsi="Verdana" w:cs="Arial"/>
          <w:sz w:val="18"/>
          <w:szCs w:val="18"/>
        </w:rPr>
        <w:t xml:space="preserve">original </w:t>
      </w:r>
      <w:r w:rsidRPr="00130B28">
        <w:rPr>
          <w:rFonts w:ascii="Verdana" w:hAnsi="Verdana" w:cs="Arial"/>
          <w:sz w:val="18"/>
          <w:szCs w:val="18"/>
        </w:rPr>
        <w:t>incluir</w:t>
      </w:r>
      <w:r>
        <w:rPr>
          <w:rFonts w:ascii="Verdana" w:hAnsi="Verdana" w:cs="Arial"/>
          <w:sz w:val="18"/>
          <w:szCs w:val="18"/>
        </w:rPr>
        <w:t>á</w:t>
      </w:r>
      <w:r w:rsidRPr="00130B28">
        <w:rPr>
          <w:rFonts w:ascii="Verdana" w:hAnsi="Verdana" w:cs="Arial"/>
          <w:sz w:val="18"/>
          <w:szCs w:val="18"/>
        </w:rPr>
        <w:t xml:space="preserve"> un índice, </w:t>
      </w:r>
      <w:r>
        <w:rPr>
          <w:rFonts w:ascii="Verdana" w:hAnsi="Verdana" w:cs="Arial"/>
          <w:sz w:val="18"/>
          <w:szCs w:val="18"/>
        </w:rPr>
        <w:t xml:space="preserve">paginas numeradas </w:t>
      </w:r>
      <w:r w:rsidRPr="00130B28">
        <w:rPr>
          <w:rFonts w:ascii="Verdana" w:hAnsi="Verdana" w:cs="Arial"/>
          <w:sz w:val="18"/>
          <w:szCs w:val="18"/>
        </w:rPr>
        <w:t>que permita la rápida ubicación de los Formularios y documentos presentados</w:t>
      </w:r>
    </w:p>
    <w:p w14:paraId="22D0A523" w14:textId="77777777" w:rsidR="007672CA" w:rsidRDefault="007672CA" w:rsidP="000E3081">
      <w:pPr>
        <w:pStyle w:val="Prrafodelista"/>
        <w:ind w:left="0"/>
        <w:jc w:val="both"/>
        <w:rPr>
          <w:rFonts w:ascii="Verdana" w:hAnsi="Verdana" w:cs="Arial"/>
          <w:b/>
          <w:sz w:val="18"/>
          <w:szCs w:val="18"/>
          <w:lang w:val="es-BO"/>
        </w:rPr>
      </w:pPr>
    </w:p>
    <w:p w14:paraId="395BFDB7" w14:textId="1E0CE12B" w:rsidR="007672CA" w:rsidRDefault="007672CA" w:rsidP="00B66324">
      <w:pPr>
        <w:pStyle w:val="Puesto"/>
        <w:numPr>
          <w:ilvl w:val="1"/>
          <w:numId w:val="133"/>
        </w:numPr>
        <w:spacing w:before="0"/>
        <w:ind w:left="993" w:hanging="567"/>
        <w:jc w:val="left"/>
        <w:rPr>
          <w:rFonts w:ascii="Verdana" w:hAnsi="Verdana"/>
          <w:sz w:val="18"/>
          <w:szCs w:val="18"/>
          <w:lang w:val="es-BO"/>
        </w:rPr>
      </w:pPr>
      <w:r>
        <w:rPr>
          <w:rFonts w:ascii="Verdana" w:hAnsi="Verdana"/>
          <w:sz w:val="18"/>
          <w:szCs w:val="18"/>
          <w:lang w:val="es-BO"/>
        </w:rPr>
        <w:t>Plazo y lugar de presentación</w:t>
      </w:r>
    </w:p>
    <w:p w14:paraId="192132B2" w14:textId="77777777" w:rsidR="000E3081" w:rsidRDefault="000E3081" w:rsidP="000E3081">
      <w:pPr>
        <w:pStyle w:val="Puesto"/>
        <w:spacing w:before="0" w:after="0"/>
        <w:ind w:left="1701"/>
        <w:jc w:val="both"/>
        <w:rPr>
          <w:rFonts w:ascii="Verdana" w:hAnsi="Verdana"/>
          <w:b w:val="0"/>
          <w:sz w:val="18"/>
          <w:szCs w:val="18"/>
          <w:lang w:val="es-BO"/>
        </w:rPr>
      </w:pPr>
    </w:p>
    <w:p w14:paraId="29A288A5" w14:textId="3F122329" w:rsidR="000E3081" w:rsidRDefault="00E82B45" w:rsidP="00E168ED">
      <w:pPr>
        <w:pStyle w:val="Puesto"/>
        <w:spacing w:before="0" w:after="0"/>
        <w:ind w:left="993"/>
        <w:jc w:val="both"/>
        <w:rPr>
          <w:rFonts w:ascii="Verdana" w:hAnsi="Verdana"/>
          <w:b w:val="0"/>
          <w:sz w:val="18"/>
          <w:szCs w:val="18"/>
          <w:lang w:val="es-BO"/>
        </w:rPr>
      </w:pPr>
      <w:r>
        <w:rPr>
          <w:rFonts w:ascii="Verdana" w:hAnsi="Verdana"/>
          <w:b w:val="0"/>
          <w:sz w:val="18"/>
          <w:szCs w:val="18"/>
          <w:lang w:val="es-BO"/>
        </w:rPr>
        <w:t xml:space="preserve">La </w:t>
      </w:r>
      <w:r w:rsidR="00D04020">
        <w:rPr>
          <w:rFonts w:ascii="Verdana" w:hAnsi="Verdana"/>
          <w:b w:val="0"/>
          <w:sz w:val="18"/>
          <w:szCs w:val="18"/>
          <w:lang w:val="es-BO"/>
        </w:rPr>
        <w:t>Propuesta</w:t>
      </w:r>
      <w:r>
        <w:rPr>
          <w:rFonts w:ascii="Verdana" w:hAnsi="Verdana"/>
          <w:b w:val="0"/>
          <w:sz w:val="18"/>
          <w:szCs w:val="18"/>
          <w:lang w:val="es-BO"/>
        </w:rPr>
        <w:t xml:space="preserve"> deberá ser presentada dentro</w:t>
      </w:r>
      <w:r w:rsidR="00224966">
        <w:rPr>
          <w:rFonts w:ascii="Verdana" w:hAnsi="Verdana"/>
          <w:b w:val="0"/>
          <w:sz w:val="18"/>
          <w:szCs w:val="18"/>
          <w:lang w:val="es-BO"/>
        </w:rPr>
        <w:t xml:space="preserve"> del plazo (fecha</w:t>
      </w:r>
      <w:r w:rsidR="008B2F0C">
        <w:rPr>
          <w:rFonts w:ascii="Verdana" w:hAnsi="Verdana"/>
          <w:b w:val="0"/>
          <w:sz w:val="18"/>
          <w:szCs w:val="18"/>
          <w:lang w:val="es-BO"/>
        </w:rPr>
        <w:t xml:space="preserve"> y hora del País Convocante)</w:t>
      </w:r>
      <w:r w:rsidR="00224966">
        <w:rPr>
          <w:rFonts w:ascii="Verdana" w:hAnsi="Verdana"/>
          <w:b w:val="0"/>
          <w:sz w:val="18"/>
          <w:szCs w:val="18"/>
          <w:lang w:val="es-BO"/>
        </w:rPr>
        <w:t xml:space="preserve"> fijado en el</w:t>
      </w:r>
      <w:r>
        <w:rPr>
          <w:rFonts w:ascii="Verdana" w:hAnsi="Verdana"/>
          <w:b w:val="0"/>
          <w:sz w:val="18"/>
          <w:szCs w:val="18"/>
          <w:lang w:val="es-BO"/>
        </w:rPr>
        <w:t xml:space="preserve"> pres</w:t>
      </w:r>
      <w:r w:rsidR="00224966">
        <w:rPr>
          <w:rFonts w:ascii="Verdana" w:hAnsi="Verdana"/>
          <w:b w:val="0"/>
          <w:sz w:val="18"/>
          <w:szCs w:val="18"/>
          <w:lang w:val="es-BO"/>
        </w:rPr>
        <w:t>ente Documento</w:t>
      </w:r>
      <w:r w:rsidR="000E3081">
        <w:rPr>
          <w:rFonts w:ascii="Verdana" w:hAnsi="Verdana"/>
          <w:b w:val="0"/>
          <w:sz w:val="18"/>
          <w:szCs w:val="18"/>
          <w:lang w:val="es-BO"/>
        </w:rPr>
        <w:t>.</w:t>
      </w:r>
    </w:p>
    <w:p w14:paraId="5B60DB56" w14:textId="77777777" w:rsidR="000E3081" w:rsidRDefault="000E3081" w:rsidP="00E168ED">
      <w:pPr>
        <w:pStyle w:val="Puesto"/>
        <w:spacing w:before="0" w:after="0"/>
        <w:ind w:left="993"/>
        <w:jc w:val="both"/>
        <w:rPr>
          <w:rFonts w:ascii="Verdana" w:hAnsi="Verdana"/>
          <w:b w:val="0"/>
          <w:sz w:val="18"/>
          <w:szCs w:val="18"/>
          <w:lang w:val="es-BO"/>
        </w:rPr>
      </w:pPr>
    </w:p>
    <w:p w14:paraId="2DCB5154" w14:textId="49604DD3" w:rsidR="003C39CA" w:rsidRDefault="00D04020" w:rsidP="00E168ED">
      <w:pPr>
        <w:pStyle w:val="Puesto"/>
        <w:spacing w:before="0" w:after="0"/>
        <w:ind w:left="993"/>
        <w:jc w:val="both"/>
        <w:rPr>
          <w:rFonts w:ascii="Verdana" w:hAnsi="Verdana"/>
          <w:b w:val="0"/>
          <w:sz w:val="18"/>
          <w:szCs w:val="18"/>
          <w:lang w:val="es-BO"/>
        </w:rPr>
      </w:pPr>
      <w:r>
        <w:rPr>
          <w:rFonts w:ascii="Verdana" w:hAnsi="Verdana"/>
          <w:b w:val="0"/>
          <w:sz w:val="18"/>
          <w:szCs w:val="18"/>
          <w:lang w:val="es-BO"/>
        </w:rPr>
        <w:t>La</w:t>
      </w:r>
      <w:r w:rsidR="00E82B45">
        <w:rPr>
          <w:rFonts w:ascii="Verdana" w:hAnsi="Verdana"/>
          <w:b w:val="0"/>
          <w:sz w:val="18"/>
          <w:szCs w:val="18"/>
          <w:lang w:val="es-BO"/>
        </w:rPr>
        <w:t xml:space="preserve"> </w:t>
      </w:r>
      <w:r>
        <w:rPr>
          <w:rFonts w:ascii="Verdana" w:hAnsi="Verdana"/>
          <w:b w:val="0"/>
          <w:sz w:val="18"/>
          <w:szCs w:val="18"/>
          <w:lang w:val="es-BO"/>
        </w:rPr>
        <w:t>Propuesta</w:t>
      </w:r>
      <w:r w:rsidR="00E82B45">
        <w:rPr>
          <w:rFonts w:ascii="Verdana" w:hAnsi="Verdana"/>
          <w:b w:val="0"/>
          <w:sz w:val="18"/>
          <w:szCs w:val="18"/>
          <w:lang w:val="es-BO"/>
        </w:rPr>
        <w:t xml:space="preserve"> </w:t>
      </w:r>
      <w:r w:rsidR="008B2F0C">
        <w:rPr>
          <w:rFonts w:ascii="Verdana" w:hAnsi="Verdana"/>
          <w:b w:val="0"/>
          <w:sz w:val="18"/>
          <w:szCs w:val="18"/>
          <w:lang w:val="es-BO"/>
        </w:rPr>
        <w:t>deberá ser enviada</w:t>
      </w:r>
      <w:r>
        <w:rPr>
          <w:rFonts w:ascii="Verdana" w:hAnsi="Verdana"/>
          <w:b w:val="0"/>
          <w:sz w:val="18"/>
          <w:szCs w:val="18"/>
          <w:lang w:val="es-BO"/>
        </w:rPr>
        <w:t xml:space="preserve"> </w:t>
      </w:r>
      <w:r w:rsidR="00566809">
        <w:rPr>
          <w:rFonts w:ascii="Verdana" w:hAnsi="Verdana"/>
          <w:b w:val="0"/>
          <w:sz w:val="18"/>
          <w:szCs w:val="18"/>
          <w:lang w:val="es-BO"/>
        </w:rPr>
        <w:t xml:space="preserve">al </w:t>
      </w:r>
      <w:r w:rsidR="00E82B45">
        <w:rPr>
          <w:rFonts w:ascii="Verdana" w:hAnsi="Verdana"/>
          <w:b w:val="0"/>
          <w:sz w:val="18"/>
          <w:szCs w:val="18"/>
          <w:lang w:val="es-BO"/>
        </w:rPr>
        <w:t xml:space="preserve">correo </w:t>
      </w:r>
      <w:r w:rsidR="00566809">
        <w:rPr>
          <w:rFonts w:ascii="Verdana" w:hAnsi="Verdana"/>
          <w:b w:val="0"/>
          <w:sz w:val="18"/>
          <w:szCs w:val="18"/>
          <w:lang w:val="es-BO"/>
        </w:rPr>
        <w:t xml:space="preserve">electrónico:  </w:t>
      </w:r>
      <w:hyperlink r:id="rId13" w:history="1">
        <w:r w:rsidR="00043F0A" w:rsidRPr="00FD49B6">
          <w:rPr>
            <w:rStyle w:val="Hipervnculo"/>
            <w:rFonts w:ascii="Verdana" w:hAnsi="Verdana" w:cs="Arial"/>
            <w:b w:val="0"/>
            <w:bCs w:val="0"/>
            <w:sz w:val="18"/>
            <w:szCs w:val="18"/>
            <w:lang w:val="es-BO"/>
          </w:rPr>
          <w:t>adquisicion.servicios@ende.bo</w:t>
        </w:r>
      </w:hyperlink>
      <w:r w:rsidR="00E168ED">
        <w:rPr>
          <w:rFonts w:ascii="Verdana" w:hAnsi="Verdana" w:cs="Arial"/>
          <w:b w:val="0"/>
          <w:bCs w:val="0"/>
          <w:sz w:val="18"/>
          <w:szCs w:val="18"/>
          <w:lang w:val="es-BO"/>
        </w:rPr>
        <w:t xml:space="preserve"> </w:t>
      </w:r>
    </w:p>
    <w:p w14:paraId="6BFBCA3F" w14:textId="77777777" w:rsidR="003C39CA" w:rsidRDefault="003C39CA" w:rsidP="00E168ED">
      <w:pPr>
        <w:pStyle w:val="Prrafodelista"/>
        <w:ind w:left="993"/>
        <w:rPr>
          <w:rFonts w:ascii="Verdana" w:hAnsi="Verdana"/>
          <w:b/>
          <w:sz w:val="18"/>
          <w:szCs w:val="18"/>
          <w:lang w:val="es-BO"/>
        </w:rPr>
      </w:pPr>
    </w:p>
    <w:p w14:paraId="358ABEB6" w14:textId="77777777" w:rsidR="00E82B45" w:rsidRDefault="00E82B45" w:rsidP="00E168ED">
      <w:pPr>
        <w:pStyle w:val="Puesto"/>
        <w:spacing w:before="0" w:after="0"/>
        <w:ind w:left="993"/>
        <w:jc w:val="both"/>
        <w:rPr>
          <w:rFonts w:ascii="Verdana" w:hAnsi="Verdana"/>
          <w:b w:val="0"/>
          <w:sz w:val="18"/>
          <w:szCs w:val="18"/>
          <w:lang w:val="es-BO"/>
        </w:rPr>
      </w:pPr>
      <w:r>
        <w:rPr>
          <w:rFonts w:ascii="Verdana" w:hAnsi="Verdana"/>
          <w:b w:val="0"/>
          <w:sz w:val="18"/>
          <w:szCs w:val="18"/>
          <w:lang w:val="es-BO"/>
        </w:rPr>
        <w:t xml:space="preserve">En </w:t>
      </w:r>
      <w:r w:rsidR="00D04020">
        <w:rPr>
          <w:rFonts w:ascii="Verdana" w:hAnsi="Verdana"/>
          <w:b w:val="0"/>
          <w:sz w:val="18"/>
          <w:szCs w:val="18"/>
          <w:lang w:val="es-BO"/>
        </w:rPr>
        <w:t>cualquier</w:t>
      </w:r>
      <w:r>
        <w:rPr>
          <w:rFonts w:ascii="Verdana" w:hAnsi="Verdana"/>
          <w:b w:val="0"/>
          <w:sz w:val="18"/>
          <w:szCs w:val="18"/>
          <w:lang w:val="es-BO"/>
        </w:rPr>
        <w:t xml:space="preserve"> caso, el proponente es el responsable de que su </w:t>
      </w:r>
      <w:r w:rsidR="00D04020">
        <w:rPr>
          <w:rFonts w:ascii="Verdana" w:hAnsi="Verdana"/>
          <w:b w:val="0"/>
          <w:sz w:val="18"/>
          <w:szCs w:val="18"/>
          <w:lang w:val="es-BO"/>
        </w:rPr>
        <w:t>Propuesta</w:t>
      </w:r>
      <w:r>
        <w:rPr>
          <w:rFonts w:ascii="Verdana" w:hAnsi="Verdana"/>
          <w:b w:val="0"/>
          <w:sz w:val="18"/>
          <w:szCs w:val="18"/>
          <w:lang w:val="es-BO"/>
        </w:rPr>
        <w:t xml:space="preserve"> sea presentada dentro el plazo establecido.</w:t>
      </w:r>
    </w:p>
    <w:p w14:paraId="26C30E48" w14:textId="77777777" w:rsidR="00E82B45" w:rsidRDefault="00E82B45" w:rsidP="00E168ED">
      <w:pPr>
        <w:ind w:left="993"/>
        <w:jc w:val="both"/>
        <w:rPr>
          <w:rFonts w:ascii="Verdana" w:hAnsi="Verdana" w:cs="Arial"/>
          <w:sz w:val="18"/>
          <w:szCs w:val="18"/>
          <w:lang w:val="es-BO"/>
        </w:rPr>
      </w:pPr>
    </w:p>
    <w:p w14:paraId="2407A28B" w14:textId="77777777" w:rsidR="00E82B45" w:rsidRDefault="00E82B45" w:rsidP="00E168ED">
      <w:pPr>
        <w:pStyle w:val="Puesto"/>
        <w:spacing w:before="0" w:after="0"/>
        <w:ind w:left="993"/>
        <w:jc w:val="both"/>
        <w:rPr>
          <w:rFonts w:ascii="Verdana" w:hAnsi="Verdana"/>
          <w:b w:val="0"/>
          <w:sz w:val="18"/>
          <w:szCs w:val="18"/>
          <w:lang w:val="es-BO"/>
        </w:rPr>
      </w:pPr>
      <w:r>
        <w:rPr>
          <w:rFonts w:ascii="Verdana" w:hAnsi="Verdana"/>
          <w:b w:val="0"/>
          <w:sz w:val="18"/>
          <w:szCs w:val="18"/>
          <w:lang w:val="es-BO"/>
        </w:rPr>
        <w:t xml:space="preserve">Vencidos los plazos citados, la </w:t>
      </w:r>
      <w:r w:rsidR="00D04020">
        <w:rPr>
          <w:rFonts w:ascii="Verdana" w:hAnsi="Verdana"/>
          <w:b w:val="0"/>
          <w:sz w:val="18"/>
          <w:szCs w:val="18"/>
          <w:lang w:val="es-BO"/>
        </w:rPr>
        <w:t>Propuesta</w:t>
      </w:r>
      <w:r>
        <w:rPr>
          <w:rFonts w:ascii="Verdana" w:hAnsi="Verdana"/>
          <w:b w:val="0"/>
          <w:sz w:val="18"/>
          <w:szCs w:val="18"/>
          <w:lang w:val="es-BO"/>
        </w:rPr>
        <w:t xml:space="preserve"> no podrá ser retirada, modificada o alterada de manera alguna.</w:t>
      </w:r>
    </w:p>
    <w:p w14:paraId="53F385C9" w14:textId="77777777" w:rsidR="00D04020" w:rsidRDefault="00D04020" w:rsidP="00E168ED">
      <w:pPr>
        <w:pStyle w:val="Prrafodelista"/>
        <w:ind w:left="993"/>
        <w:rPr>
          <w:rFonts w:ascii="Verdana" w:hAnsi="Verdana"/>
          <w:b/>
          <w:sz w:val="18"/>
          <w:szCs w:val="18"/>
          <w:lang w:val="es-BO"/>
        </w:rPr>
      </w:pPr>
    </w:p>
    <w:p w14:paraId="40606150" w14:textId="77777777" w:rsidR="00D04020" w:rsidRPr="00E82B45" w:rsidRDefault="00D04020" w:rsidP="00E168ED">
      <w:pPr>
        <w:pStyle w:val="Puesto"/>
        <w:spacing w:before="0" w:after="0"/>
        <w:ind w:left="993"/>
        <w:jc w:val="both"/>
        <w:rPr>
          <w:rFonts w:ascii="Verdana" w:hAnsi="Verdana"/>
          <w:b w:val="0"/>
          <w:sz w:val="18"/>
          <w:szCs w:val="18"/>
          <w:lang w:val="es-BO"/>
        </w:rPr>
      </w:pPr>
      <w:r>
        <w:rPr>
          <w:rFonts w:ascii="Verdana" w:hAnsi="Verdana"/>
          <w:b w:val="0"/>
          <w:sz w:val="18"/>
          <w:szCs w:val="18"/>
          <w:lang w:val="es-BO"/>
        </w:rPr>
        <w:t xml:space="preserve">ENDE podrá ampliar el plazo de presentación de </w:t>
      </w:r>
      <w:r w:rsidR="00945D1C">
        <w:rPr>
          <w:rFonts w:ascii="Verdana" w:hAnsi="Verdana"/>
          <w:b w:val="0"/>
          <w:sz w:val="18"/>
          <w:szCs w:val="18"/>
          <w:lang w:val="es-BO"/>
        </w:rPr>
        <w:t xml:space="preserve">la </w:t>
      </w:r>
      <w:r>
        <w:rPr>
          <w:rFonts w:ascii="Verdana" w:hAnsi="Verdana"/>
          <w:b w:val="0"/>
          <w:sz w:val="18"/>
          <w:szCs w:val="18"/>
          <w:lang w:val="es-BO"/>
        </w:rPr>
        <w:t>propuesta cuando así considere pertinente.</w:t>
      </w:r>
    </w:p>
    <w:p w14:paraId="4C82061D" w14:textId="77777777" w:rsidR="00E82B45" w:rsidRDefault="00E82B45" w:rsidP="00E82B45">
      <w:pPr>
        <w:pStyle w:val="Puesto"/>
        <w:spacing w:before="0"/>
        <w:ind w:left="1000"/>
        <w:jc w:val="left"/>
        <w:rPr>
          <w:rFonts w:ascii="Verdana" w:hAnsi="Verdana"/>
          <w:sz w:val="18"/>
          <w:szCs w:val="18"/>
          <w:lang w:val="es-BO"/>
        </w:rPr>
      </w:pPr>
    </w:p>
    <w:p w14:paraId="360FC6F5" w14:textId="5702ED11" w:rsidR="00CE14A0" w:rsidRPr="00C56DF1" w:rsidRDefault="00CE14A0" w:rsidP="00E168ED">
      <w:pPr>
        <w:pStyle w:val="Puesto"/>
        <w:numPr>
          <w:ilvl w:val="0"/>
          <w:numId w:val="13"/>
        </w:numPr>
        <w:spacing w:before="0"/>
        <w:jc w:val="left"/>
        <w:rPr>
          <w:rFonts w:ascii="Verdana" w:hAnsi="Verdana"/>
          <w:sz w:val="18"/>
          <w:szCs w:val="18"/>
          <w:lang w:val="es-BO"/>
        </w:rPr>
      </w:pPr>
      <w:r w:rsidRPr="00C56DF1">
        <w:rPr>
          <w:rFonts w:ascii="Verdana" w:hAnsi="Verdana"/>
          <w:sz w:val="18"/>
          <w:szCs w:val="18"/>
          <w:lang w:val="es-BO"/>
        </w:rPr>
        <w:t xml:space="preserve">APERTURA DE </w:t>
      </w:r>
      <w:r>
        <w:rPr>
          <w:rFonts w:ascii="Verdana" w:hAnsi="Verdana"/>
          <w:sz w:val="18"/>
          <w:szCs w:val="18"/>
          <w:lang w:val="es-BO"/>
        </w:rPr>
        <w:t>PROPUESTAS</w:t>
      </w:r>
    </w:p>
    <w:p w14:paraId="16507076" w14:textId="77777777" w:rsidR="00CE14A0" w:rsidRPr="00C56DF1" w:rsidRDefault="00CE14A0" w:rsidP="00CE14A0">
      <w:pPr>
        <w:jc w:val="both"/>
        <w:rPr>
          <w:rFonts w:ascii="Verdana" w:hAnsi="Verdana" w:cs="Arial"/>
          <w:sz w:val="18"/>
          <w:szCs w:val="18"/>
          <w:lang w:val="es-BO"/>
        </w:rPr>
      </w:pPr>
    </w:p>
    <w:p w14:paraId="26F70EF9" w14:textId="1305D078" w:rsidR="00CE14A0" w:rsidRPr="00851C42" w:rsidRDefault="00CE14A0" w:rsidP="00B66324">
      <w:pPr>
        <w:pStyle w:val="Prrafodelista"/>
        <w:numPr>
          <w:ilvl w:val="1"/>
          <w:numId w:val="134"/>
        </w:numPr>
        <w:ind w:left="993" w:hanging="567"/>
        <w:jc w:val="both"/>
        <w:rPr>
          <w:rFonts w:ascii="Verdana" w:eastAsia="Verdana" w:hAnsi="Verdana" w:cs="Verdana"/>
          <w:sz w:val="18"/>
          <w:szCs w:val="18"/>
        </w:rPr>
      </w:pPr>
      <w:r w:rsidRPr="00851C42">
        <w:rPr>
          <w:rFonts w:ascii="Verdana" w:hAnsi="Verdana" w:cs="Arial"/>
          <w:sz w:val="18"/>
          <w:szCs w:val="18"/>
          <w:lang w:val="es-BO"/>
        </w:rPr>
        <w:t>La</w:t>
      </w:r>
      <w:r w:rsidRPr="00851C42">
        <w:rPr>
          <w:rFonts w:ascii="Verdana" w:eastAsia="Verdana" w:hAnsi="Verdana" w:cs="Verdana"/>
          <w:sz w:val="18"/>
          <w:szCs w:val="18"/>
        </w:rPr>
        <w:t xml:space="preserve"> apertura de las propuestas será efectuada en acto público por la Comisión de </w:t>
      </w:r>
      <w:r w:rsidRPr="00851C42">
        <w:rPr>
          <w:rFonts w:ascii="Verdana" w:eastAsia="Verdana" w:hAnsi="Verdana" w:cs="Verdana"/>
          <w:sz w:val="18"/>
          <w:szCs w:val="18"/>
          <w:lang w:val="es-BO"/>
        </w:rPr>
        <w:t>Calificación</w:t>
      </w:r>
      <w:r w:rsidRPr="00851C42">
        <w:rPr>
          <w:rFonts w:ascii="Verdana" w:eastAsia="Verdana" w:hAnsi="Verdana" w:cs="Verdana"/>
          <w:sz w:val="18"/>
          <w:szCs w:val="18"/>
        </w:rPr>
        <w:t xml:space="preserve">, después del cierre del plazo de presentación de propuestas, en la fecha, hora y lugar señalados en el presente </w:t>
      </w:r>
      <w:r w:rsidR="00A6521A" w:rsidRPr="00851C42">
        <w:rPr>
          <w:rFonts w:ascii="Verdana" w:eastAsia="Verdana" w:hAnsi="Verdana" w:cs="Verdana"/>
          <w:sz w:val="18"/>
          <w:szCs w:val="18"/>
          <w:lang w:val="es-BO"/>
        </w:rPr>
        <w:t>DBCE</w:t>
      </w:r>
      <w:r w:rsidRPr="00851C42">
        <w:rPr>
          <w:rFonts w:ascii="Verdana" w:eastAsia="Verdana" w:hAnsi="Verdana" w:cs="Verdana"/>
          <w:sz w:val="18"/>
          <w:szCs w:val="18"/>
        </w:rPr>
        <w:t xml:space="preserve">. </w:t>
      </w:r>
    </w:p>
    <w:p w14:paraId="6F063175" w14:textId="77777777" w:rsidR="00CE14A0" w:rsidRPr="00C56DF1" w:rsidRDefault="00CE14A0" w:rsidP="00CE14A0">
      <w:pPr>
        <w:pStyle w:val="Prrafodelista"/>
        <w:tabs>
          <w:tab w:val="left" w:pos="1418"/>
        </w:tabs>
        <w:ind w:left="988"/>
        <w:jc w:val="both"/>
        <w:rPr>
          <w:rFonts w:ascii="Verdana" w:eastAsia="Verdana" w:hAnsi="Verdana" w:cs="Verdana"/>
          <w:sz w:val="18"/>
          <w:szCs w:val="18"/>
        </w:rPr>
      </w:pPr>
    </w:p>
    <w:p w14:paraId="5BA44EE3" w14:textId="04A501B8" w:rsidR="00CE14A0" w:rsidRPr="00C56DF1" w:rsidRDefault="00CE14A0" w:rsidP="00E168ED">
      <w:pPr>
        <w:ind w:left="993"/>
        <w:jc w:val="both"/>
        <w:rPr>
          <w:rFonts w:ascii="Verdana" w:eastAsia="Verdana" w:hAnsi="Verdana" w:cs="Verdana"/>
          <w:sz w:val="18"/>
          <w:szCs w:val="18"/>
        </w:rPr>
      </w:pPr>
      <w:r w:rsidRPr="00C56DF1">
        <w:rPr>
          <w:rFonts w:ascii="Verdana" w:eastAsia="Verdana" w:hAnsi="Verdana" w:cs="Verdana"/>
          <w:sz w:val="18"/>
          <w:szCs w:val="18"/>
        </w:rPr>
        <w:t>El Acto de Apertura será</w:t>
      </w:r>
      <w:r w:rsidR="008B2F0C">
        <w:rPr>
          <w:rFonts w:ascii="Verdana" w:eastAsia="Verdana" w:hAnsi="Verdana" w:cs="Verdana"/>
          <w:sz w:val="18"/>
          <w:szCs w:val="18"/>
        </w:rPr>
        <w:t xml:space="preserve"> de forma </w:t>
      </w:r>
      <w:r w:rsidRPr="00C56DF1">
        <w:rPr>
          <w:rFonts w:ascii="Verdana" w:eastAsia="Verdana" w:hAnsi="Verdana" w:cs="Verdana"/>
          <w:sz w:val="18"/>
          <w:szCs w:val="18"/>
        </w:rPr>
        <w:t xml:space="preserve">continuo y sin interrupción, donde se permitirá la presencia </w:t>
      </w:r>
      <w:r w:rsidR="008B2F0C">
        <w:rPr>
          <w:rFonts w:ascii="Verdana" w:eastAsia="Verdana" w:hAnsi="Verdana" w:cs="Verdana"/>
          <w:sz w:val="18"/>
          <w:szCs w:val="18"/>
        </w:rPr>
        <w:t xml:space="preserve">a través de la Sala virtual habilitada para el proceso, de </w:t>
      </w:r>
      <w:r w:rsidRPr="00C56DF1">
        <w:rPr>
          <w:rFonts w:ascii="Verdana" w:eastAsia="Verdana" w:hAnsi="Verdana" w:cs="Verdana"/>
          <w:sz w:val="18"/>
          <w:szCs w:val="18"/>
        </w:rPr>
        <w:t xml:space="preserve">los proponentes o sus representantes, así como los representantes de la sociedad que quieran participar. </w:t>
      </w:r>
    </w:p>
    <w:p w14:paraId="49733E32" w14:textId="77777777" w:rsidR="00CE14A0" w:rsidRPr="00C56DF1" w:rsidRDefault="00CE14A0" w:rsidP="00E168ED">
      <w:pPr>
        <w:ind w:left="993"/>
        <w:jc w:val="both"/>
        <w:rPr>
          <w:rFonts w:ascii="Verdana" w:eastAsia="Verdana" w:hAnsi="Verdana" w:cs="Verdana"/>
          <w:sz w:val="18"/>
          <w:szCs w:val="18"/>
        </w:rPr>
      </w:pPr>
    </w:p>
    <w:p w14:paraId="6525D4EF" w14:textId="4D7DD7C3" w:rsidR="00CE14A0" w:rsidRPr="00C56DF1" w:rsidRDefault="00CE14A0" w:rsidP="00E168ED">
      <w:pPr>
        <w:ind w:left="993"/>
        <w:jc w:val="both"/>
        <w:rPr>
          <w:rFonts w:ascii="Verdana" w:eastAsia="Verdana" w:hAnsi="Verdana" w:cs="Verdana"/>
          <w:color w:val="00B050"/>
          <w:sz w:val="18"/>
          <w:szCs w:val="18"/>
        </w:rPr>
      </w:pPr>
      <w:r w:rsidRPr="00C56DF1">
        <w:rPr>
          <w:rFonts w:ascii="Verdana" w:eastAsia="Verdana" w:hAnsi="Verdana" w:cs="Verdana"/>
          <w:sz w:val="18"/>
          <w:szCs w:val="18"/>
        </w:rPr>
        <w:t xml:space="preserve">El acto se efectuará así se hubiese recibido una sola propuesta. En caso de no existir propuestas, la Comisión de </w:t>
      </w:r>
      <w:r w:rsidR="00A6521A">
        <w:rPr>
          <w:rFonts w:ascii="Verdana" w:eastAsia="Verdana" w:hAnsi="Verdana" w:cs="Verdana"/>
          <w:sz w:val="18"/>
          <w:szCs w:val="18"/>
        </w:rPr>
        <w:t>Calificación</w:t>
      </w:r>
      <w:r w:rsidRPr="00C56DF1">
        <w:rPr>
          <w:rFonts w:ascii="Verdana" w:eastAsia="Verdana" w:hAnsi="Verdana" w:cs="Verdana"/>
          <w:sz w:val="18"/>
          <w:szCs w:val="18"/>
        </w:rPr>
        <w:t xml:space="preserve"> suspenderá el acto e informara al </w:t>
      </w:r>
      <w:r w:rsidR="00A6521A">
        <w:rPr>
          <w:rFonts w:ascii="Verdana" w:eastAsia="Verdana" w:hAnsi="Verdana" w:cs="Verdana"/>
          <w:sz w:val="18"/>
          <w:szCs w:val="18"/>
        </w:rPr>
        <w:t>RCE</w:t>
      </w:r>
      <w:r w:rsidRPr="00C56DF1">
        <w:rPr>
          <w:rFonts w:ascii="Verdana" w:eastAsia="Verdana" w:hAnsi="Verdana" w:cs="Verdana"/>
          <w:sz w:val="18"/>
          <w:szCs w:val="18"/>
        </w:rPr>
        <w:t xml:space="preserve">. </w:t>
      </w:r>
    </w:p>
    <w:p w14:paraId="7766CDAE" w14:textId="60408AB7" w:rsidR="00CE14A0" w:rsidRDefault="00CE14A0" w:rsidP="00CE14A0">
      <w:pPr>
        <w:tabs>
          <w:tab w:val="left" w:pos="1418"/>
        </w:tabs>
        <w:ind w:left="1276"/>
        <w:jc w:val="both"/>
        <w:rPr>
          <w:rFonts w:ascii="Verdana" w:eastAsia="Verdana" w:hAnsi="Verdana" w:cs="Verdana"/>
          <w:sz w:val="18"/>
          <w:szCs w:val="18"/>
        </w:rPr>
      </w:pPr>
    </w:p>
    <w:p w14:paraId="3DED8BE4" w14:textId="67F4C636" w:rsidR="00CE14A0" w:rsidRPr="00851C42" w:rsidRDefault="00CE14A0" w:rsidP="00B66324">
      <w:pPr>
        <w:pStyle w:val="Prrafodelista"/>
        <w:numPr>
          <w:ilvl w:val="1"/>
          <w:numId w:val="134"/>
        </w:numPr>
        <w:ind w:left="993" w:hanging="567"/>
        <w:jc w:val="both"/>
        <w:rPr>
          <w:rFonts w:ascii="Verdana" w:eastAsia="Verdana" w:hAnsi="Verdana" w:cs="Verdana"/>
          <w:b/>
          <w:sz w:val="18"/>
          <w:szCs w:val="18"/>
        </w:rPr>
      </w:pPr>
      <w:r w:rsidRPr="00851C42">
        <w:rPr>
          <w:rFonts w:ascii="Verdana" w:eastAsia="Verdana" w:hAnsi="Verdana" w:cs="Verdana"/>
          <w:b/>
          <w:sz w:val="18"/>
          <w:szCs w:val="18"/>
        </w:rPr>
        <w:t>El Acto de Apertura comprenderá:</w:t>
      </w:r>
    </w:p>
    <w:p w14:paraId="5D1C7115" w14:textId="77777777" w:rsidR="00CE14A0" w:rsidRDefault="00CE14A0" w:rsidP="00CE14A0">
      <w:pPr>
        <w:tabs>
          <w:tab w:val="left" w:pos="1418"/>
        </w:tabs>
        <w:jc w:val="both"/>
        <w:rPr>
          <w:rFonts w:ascii="Verdana" w:eastAsia="Verdana" w:hAnsi="Verdana" w:cs="Verdana"/>
          <w:sz w:val="18"/>
          <w:szCs w:val="18"/>
        </w:rPr>
      </w:pPr>
    </w:p>
    <w:p w14:paraId="272B28DE" w14:textId="6FCB438E" w:rsidR="00CE14A0" w:rsidRPr="00C06313" w:rsidRDefault="00CE14A0" w:rsidP="00F30FA6">
      <w:pPr>
        <w:pStyle w:val="Prrafodelista"/>
        <w:numPr>
          <w:ilvl w:val="0"/>
          <w:numId w:val="116"/>
        </w:numPr>
        <w:ind w:left="1276" w:hanging="283"/>
        <w:jc w:val="both"/>
        <w:rPr>
          <w:rFonts w:ascii="Verdana" w:eastAsia="Verdana" w:hAnsi="Verdana" w:cs="Verdana"/>
          <w:sz w:val="18"/>
          <w:szCs w:val="18"/>
        </w:rPr>
      </w:pPr>
      <w:r w:rsidRPr="00C06313">
        <w:rPr>
          <w:rFonts w:ascii="Verdana" w:eastAsia="Verdana" w:hAnsi="Verdana" w:cs="Verdana"/>
          <w:sz w:val="18"/>
          <w:szCs w:val="18"/>
        </w:rPr>
        <w:t>Lectura de la información sobre el objeto de la contratación, las publicaciones realizadas y la nómina de las propuestas presentadas y rechazadas según el Registro.</w:t>
      </w:r>
    </w:p>
    <w:p w14:paraId="3DCB9840" w14:textId="77777777" w:rsidR="00CE14A0" w:rsidRPr="00B64328" w:rsidRDefault="00CE14A0" w:rsidP="00E168ED">
      <w:pPr>
        <w:ind w:left="1276" w:hanging="283"/>
        <w:jc w:val="both"/>
        <w:rPr>
          <w:rFonts w:ascii="Verdana" w:eastAsia="Verdana" w:hAnsi="Verdana" w:cs="Verdana"/>
          <w:sz w:val="18"/>
          <w:szCs w:val="18"/>
        </w:rPr>
      </w:pPr>
    </w:p>
    <w:p w14:paraId="469CB3A7" w14:textId="77777777" w:rsidR="00CE14A0" w:rsidRPr="00C06313" w:rsidRDefault="00CE14A0" w:rsidP="00F30FA6">
      <w:pPr>
        <w:pStyle w:val="Prrafodelista"/>
        <w:numPr>
          <w:ilvl w:val="0"/>
          <w:numId w:val="116"/>
        </w:numPr>
        <w:ind w:left="1276" w:hanging="283"/>
        <w:jc w:val="both"/>
        <w:rPr>
          <w:rFonts w:ascii="Verdana" w:eastAsia="Verdana" w:hAnsi="Verdana" w:cs="Verdana"/>
          <w:sz w:val="18"/>
          <w:szCs w:val="18"/>
        </w:rPr>
      </w:pPr>
      <w:r w:rsidRPr="00C06313">
        <w:rPr>
          <w:rFonts w:ascii="Verdana" w:eastAsia="Verdana" w:hAnsi="Verdana" w:cs="Verdana"/>
          <w:sz w:val="18"/>
          <w:szCs w:val="18"/>
        </w:rPr>
        <w:t xml:space="preserve">Apertura y registro en el acta correspondiente de todas las propuestas recibidas dentro del plazo, dando a conocer públicamente el nombre de los proponentes y el precio total de sus propuestas económicas. </w:t>
      </w:r>
    </w:p>
    <w:p w14:paraId="04A4F6CC" w14:textId="77777777" w:rsidR="00CE14A0" w:rsidRPr="00753E84" w:rsidRDefault="00CE14A0" w:rsidP="00E168ED">
      <w:pPr>
        <w:pStyle w:val="Prrafodelista"/>
        <w:ind w:left="1276" w:hanging="283"/>
        <w:jc w:val="both"/>
        <w:rPr>
          <w:rFonts w:ascii="Verdana" w:eastAsia="Verdana" w:hAnsi="Verdana" w:cs="Verdana"/>
          <w:strike/>
          <w:sz w:val="18"/>
          <w:szCs w:val="18"/>
        </w:rPr>
      </w:pPr>
    </w:p>
    <w:p w14:paraId="479C9D84" w14:textId="77777777" w:rsidR="00CE14A0" w:rsidRPr="00C269B9" w:rsidRDefault="00CE14A0" w:rsidP="00F30FA6">
      <w:pPr>
        <w:pStyle w:val="Prrafodelista"/>
        <w:numPr>
          <w:ilvl w:val="0"/>
          <w:numId w:val="116"/>
        </w:numPr>
        <w:ind w:left="1276" w:hanging="283"/>
        <w:jc w:val="both"/>
        <w:rPr>
          <w:rFonts w:ascii="Verdana" w:eastAsia="Verdana" w:hAnsi="Verdana" w:cs="Verdana"/>
          <w:sz w:val="18"/>
          <w:szCs w:val="18"/>
        </w:rPr>
      </w:pPr>
      <w:r w:rsidRPr="00C91B8E">
        <w:rPr>
          <w:rFonts w:ascii="Verdana" w:eastAsia="Verdana" w:hAnsi="Verdana" w:cs="Verdana"/>
          <w:sz w:val="18"/>
          <w:szCs w:val="18"/>
        </w:rPr>
        <w:t xml:space="preserve">Verificación de los documentos presentados por los proponentes, aplicando la metodología PRESENTÓ/NO PRESENTÓ, del Formulario V-1 correspondiente. </w:t>
      </w:r>
    </w:p>
    <w:p w14:paraId="5E53ADA3" w14:textId="77777777" w:rsidR="00CE14A0" w:rsidRDefault="00CE14A0" w:rsidP="00CE14A0">
      <w:pPr>
        <w:pStyle w:val="Prrafodelista"/>
        <w:tabs>
          <w:tab w:val="left" w:pos="1560"/>
        </w:tabs>
        <w:ind w:left="1560" w:hanging="284"/>
        <w:jc w:val="both"/>
        <w:rPr>
          <w:rFonts w:ascii="Verdana" w:eastAsia="Verdana" w:hAnsi="Verdana" w:cs="Verdana"/>
          <w:sz w:val="18"/>
          <w:szCs w:val="18"/>
        </w:rPr>
      </w:pPr>
    </w:p>
    <w:p w14:paraId="4B393A81" w14:textId="4D5108EE" w:rsidR="00CE14A0" w:rsidRPr="00DE4248" w:rsidRDefault="00CE14A0" w:rsidP="00E168ED">
      <w:pPr>
        <w:pStyle w:val="Prrafodelista"/>
        <w:ind w:left="1276" w:hanging="284"/>
        <w:jc w:val="both"/>
        <w:rPr>
          <w:rFonts w:ascii="Verdana" w:eastAsia="Verdana" w:hAnsi="Verdana" w:cs="Verdana"/>
          <w:sz w:val="18"/>
          <w:szCs w:val="18"/>
          <w:lang w:val="es-BO"/>
        </w:rPr>
      </w:pPr>
      <w:r>
        <w:rPr>
          <w:rFonts w:ascii="Verdana" w:eastAsia="Verdana" w:hAnsi="Verdana" w:cs="Verdana"/>
          <w:sz w:val="18"/>
          <w:szCs w:val="18"/>
        </w:rPr>
        <w:tab/>
      </w:r>
      <w:r w:rsidRPr="00DE4248">
        <w:rPr>
          <w:rFonts w:ascii="Verdana" w:eastAsia="Verdana" w:hAnsi="Verdana" w:cs="Verdana"/>
          <w:sz w:val="18"/>
          <w:szCs w:val="18"/>
          <w:lang w:val="es-BO"/>
        </w:rPr>
        <w:t>Cuando no se ubique algún Formulario o docum</w:t>
      </w:r>
      <w:r>
        <w:rPr>
          <w:rFonts w:ascii="Verdana" w:eastAsia="Verdana" w:hAnsi="Verdana" w:cs="Verdana"/>
          <w:sz w:val="18"/>
          <w:szCs w:val="18"/>
          <w:lang w:val="es-BO"/>
        </w:rPr>
        <w:t xml:space="preserve">ento requerido en el presente </w:t>
      </w:r>
      <w:r w:rsidR="00A6521A">
        <w:rPr>
          <w:rFonts w:ascii="Verdana" w:eastAsia="Verdana" w:hAnsi="Verdana" w:cs="Verdana"/>
          <w:sz w:val="18"/>
          <w:szCs w:val="18"/>
          <w:lang w:val="es-BO"/>
        </w:rPr>
        <w:t>DBCE</w:t>
      </w:r>
      <w:r w:rsidRPr="00DE4248">
        <w:rPr>
          <w:rFonts w:ascii="Verdana" w:eastAsia="Verdana" w:hAnsi="Verdana" w:cs="Verdana"/>
          <w:sz w:val="18"/>
          <w:szCs w:val="18"/>
          <w:lang w:val="es-BO"/>
        </w:rPr>
        <w:t xml:space="preserve">, la Comisión de </w:t>
      </w:r>
      <w:r w:rsidR="00A6521A">
        <w:rPr>
          <w:rFonts w:ascii="Verdana" w:eastAsia="Verdana" w:hAnsi="Verdana" w:cs="Verdana"/>
          <w:sz w:val="18"/>
          <w:szCs w:val="18"/>
          <w:lang w:val="es-BO"/>
        </w:rPr>
        <w:t>Calificación</w:t>
      </w:r>
      <w:r w:rsidRPr="00DE4248">
        <w:rPr>
          <w:rFonts w:ascii="Verdana" w:eastAsia="Verdana" w:hAnsi="Verdana" w:cs="Verdana"/>
          <w:sz w:val="18"/>
          <w:szCs w:val="18"/>
          <w:lang w:val="es-BO"/>
        </w:rPr>
        <w:t xml:space="preserve"> podrá solicitar al representante del proponente, señalar el lugar que dicho documento ocupa en la propuesta o aceptar la falta del mismo, sin poder incluirlo. En ausencia del proponente o su representante, se registrará tal hecho en el Acta de Apertura.</w:t>
      </w:r>
    </w:p>
    <w:p w14:paraId="6D863D1A" w14:textId="77777777" w:rsidR="00CE14A0" w:rsidRPr="00DE4248" w:rsidRDefault="00CE14A0" w:rsidP="00CE14A0">
      <w:pPr>
        <w:pStyle w:val="Prrafodelista"/>
        <w:tabs>
          <w:tab w:val="left" w:pos="1418"/>
        </w:tabs>
        <w:ind w:left="1418"/>
        <w:jc w:val="both"/>
        <w:rPr>
          <w:rFonts w:ascii="Verdana" w:eastAsia="Verdana" w:hAnsi="Verdana" w:cs="Verdana"/>
          <w:sz w:val="18"/>
          <w:szCs w:val="18"/>
          <w:lang w:val="es-BO"/>
        </w:rPr>
      </w:pPr>
    </w:p>
    <w:p w14:paraId="51E31145" w14:textId="77777777" w:rsidR="00CE14A0" w:rsidRPr="00613118" w:rsidRDefault="00CE14A0" w:rsidP="00F30FA6">
      <w:pPr>
        <w:pStyle w:val="Prrafodelista"/>
        <w:numPr>
          <w:ilvl w:val="0"/>
          <w:numId w:val="116"/>
        </w:numPr>
        <w:ind w:left="1276" w:hanging="283"/>
        <w:jc w:val="both"/>
        <w:rPr>
          <w:rFonts w:ascii="Verdana" w:eastAsia="Verdana" w:hAnsi="Verdana" w:cs="Verdana"/>
          <w:sz w:val="18"/>
          <w:szCs w:val="18"/>
        </w:rPr>
      </w:pPr>
      <w:r w:rsidRPr="00613118">
        <w:rPr>
          <w:rFonts w:ascii="Verdana" w:eastAsia="Verdana" w:hAnsi="Verdana" w:cs="Verdana"/>
          <w:sz w:val="18"/>
          <w:szCs w:val="18"/>
        </w:rPr>
        <w:lastRenderedPageBreak/>
        <w:t>Registro en el Formulario V–2, del nombre del proponente y del monto total de su propuesta económica.</w:t>
      </w:r>
    </w:p>
    <w:p w14:paraId="0F1A639A" w14:textId="77777777" w:rsidR="00CE14A0" w:rsidRDefault="00CE14A0" w:rsidP="00CE14A0">
      <w:pPr>
        <w:tabs>
          <w:tab w:val="left" w:pos="1418"/>
        </w:tabs>
        <w:ind w:left="1418"/>
        <w:jc w:val="both"/>
        <w:rPr>
          <w:rFonts w:ascii="Verdana" w:eastAsia="Verdana" w:hAnsi="Verdana" w:cs="Verdana"/>
          <w:sz w:val="18"/>
          <w:szCs w:val="18"/>
        </w:rPr>
      </w:pPr>
    </w:p>
    <w:p w14:paraId="026BD521" w14:textId="77777777" w:rsidR="00CE14A0" w:rsidRPr="00C06313" w:rsidRDefault="00CE14A0" w:rsidP="00E168ED">
      <w:pPr>
        <w:pStyle w:val="Prrafodelista"/>
        <w:ind w:left="1276"/>
        <w:jc w:val="both"/>
        <w:rPr>
          <w:rFonts w:ascii="Verdana" w:eastAsia="Verdana" w:hAnsi="Verdana" w:cs="Verdana"/>
          <w:sz w:val="18"/>
          <w:szCs w:val="18"/>
        </w:rPr>
      </w:pPr>
      <w:r w:rsidRPr="00C06313">
        <w:rPr>
          <w:rFonts w:ascii="Verdana" w:eastAsia="Verdana" w:hAnsi="Verdana" w:cs="Verdana"/>
          <w:sz w:val="18"/>
          <w:szCs w:val="18"/>
        </w:rPr>
        <w:t xml:space="preserve">Cuando existan diferencias entre el monto literal y numeral de la propuesta </w:t>
      </w:r>
      <w:r w:rsidRPr="00E168ED">
        <w:rPr>
          <w:rFonts w:ascii="Verdana" w:eastAsia="Verdana" w:hAnsi="Verdana" w:cs="Verdana"/>
          <w:sz w:val="18"/>
          <w:szCs w:val="18"/>
          <w:lang w:val="es-BO"/>
        </w:rPr>
        <w:t>económica</w:t>
      </w:r>
      <w:r w:rsidRPr="00C06313">
        <w:rPr>
          <w:rFonts w:ascii="Verdana" w:eastAsia="Verdana" w:hAnsi="Verdana" w:cs="Verdana"/>
          <w:sz w:val="18"/>
          <w:szCs w:val="18"/>
        </w:rPr>
        <w:t>, prevalecerá el literal sobre el numeral.</w:t>
      </w:r>
    </w:p>
    <w:p w14:paraId="7DDBFFB8" w14:textId="77777777" w:rsidR="00CE14A0" w:rsidRDefault="00CE14A0" w:rsidP="00CE14A0">
      <w:pPr>
        <w:tabs>
          <w:tab w:val="left" w:pos="1418"/>
        </w:tabs>
        <w:ind w:left="1418"/>
        <w:jc w:val="both"/>
        <w:rPr>
          <w:rFonts w:ascii="Verdana" w:eastAsia="Verdana" w:hAnsi="Verdana" w:cs="Verdana"/>
          <w:sz w:val="18"/>
          <w:szCs w:val="18"/>
        </w:rPr>
      </w:pPr>
    </w:p>
    <w:p w14:paraId="7BEE208A" w14:textId="5C9E1769" w:rsidR="00CE14A0" w:rsidRDefault="00CE14A0" w:rsidP="00F30FA6">
      <w:pPr>
        <w:pStyle w:val="Prrafodelista"/>
        <w:numPr>
          <w:ilvl w:val="0"/>
          <w:numId w:val="116"/>
        </w:numPr>
        <w:ind w:left="1276" w:hanging="283"/>
        <w:jc w:val="both"/>
        <w:rPr>
          <w:rFonts w:ascii="Verdana" w:eastAsia="Verdana" w:hAnsi="Verdana" w:cs="Verdana"/>
          <w:sz w:val="18"/>
          <w:szCs w:val="18"/>
        </w:rPr>
      </w:pPr>
      <w:r w:rsidRPr="007A72D4">
        <w:rPr>
          <w:rFonts w:ascii="Verdana" w:eastAsia="Verdana" w:hAnsi="Verdana" w:cs="Verdana"/>
          <w:sz w:val="18"/>
          <w:szCs w:val="18"/>
        </w:rPr>
        <w:t>Elaboración del Acta de Apertura, que debe ser suscrita por todos los integra</w:t>
      </w:r>
      <w:r>
        <w:rPr>
          <w:rFonts w:ascii="Verdana" w:eastAsia="Verdana" w:hAnsi="Verdana" w:cs="Verdana"/>
          <w:sz w:val="18"/>
          <w:szCs w:val="18"/>
        </w:rPr>
        <w:t xml:space="preserve">ntes de la Comisión de </w:t>
      </w:r>
      <w:r w:rsidR="00300577">
        <w:rPr>
          <w:rFonts w:ascii="Verdana" w:eastAsia="Verdana" w:hAnsi="Verdana" w:cs="Verdana"/>
          <w:sz w:val="18"/>
          <w:szCs w:val="18"/>
          <w:lang w:val="es-ES"/>
        </w:rPr>
        <w:t>Calificación</w:t>
      </w:r>
      <w:r>
        <w:rPr>
          <w:rFonts w:ascii="Verdana" w:eastAsia="Verdana" w:hAnsi="Verdana" w:cs="Verdana"/>
          <w:sz w:val="18"/>
          <w:szCs w:val="18"/>
        </w:rPr>
        <w:t>.</w:t>
      </w:r>
    </w:p>
    <w:p w14:paraId="79635839" w14:textId="77777777" w:rsidR="00CE14A0" w:rsidRDefault="00CE14A0" w:rsidP="00CE14A0">
      <w:pPr>
        <w:jc w:val="both"/>
        <w:rPr>
          <w:rFonts w:ascii="Verdana" w:eastAsia="Verdana" w:hAnsi="Verdana" w:cs="Verdana"/>
          <w:sz w:val="18"/>
          <w:szCs w:val="18"/>
        </w:rPr>
      </w:pPr>
    </w:p>
    <w:p w14:paraId="733C79EA" w14:textId="77777777" w:rsidR="00CE14A0" w:rsidRPr="00C06313" w:rsidRDefault="00CE14A0" w:rsidP="00E168ED">
      <w:pPr>
        <w:pStyle w:val="Prrafodelista"/>
        <w:ind w:left="1276"/>
        <w:jc w:val="both"/>
        <w:rPr>
          <w:rFonts w:ascii="Verdana" w:hAnsi="Verdana" w:cs="Arial"/>
          <w:sz w:val="18"/>
          <w:szCs w:val="18"/>
        </w:rPr>
      </w:pPr>
      <w:r w:rsidRPr="00C06313">
        <w:rPr>
          <w:rFonts w:ascii="Verdana" w:hAnsi="Verdana" w:cs="Arial"/>
          <w:sz w:val="18"/>
          <w:szCs w:val="18"/>
        </w:rPr>
        <w:t xml:space="preserve">Los </w:t>
      </w:r>
      <w:r w:rsidRPr="00E168ED">
        <w:rPr>
          <w:rFonts w:ascii="Verdana" w:eastAsia="Verdana" w:hAnsi="Verdana" w:cs="Verdana"/>
          <w:sz w:val="18"/>
          <w:szCs w:val="18"/>
          <w:lang w:val="es-BO"/>
        </w:rPr>
        <w:t>proponentes</w:t>
      </w:r>
      <w:r w:rsidRPr="00C06313">
        <w:rPr>
          <w:rFonts w:ascii="Verdana" w:hAnsi="Verdana" w:cs="Arial"/>
          <w:sz w:val="18"/>
          <w:szCs w:val="18"/>
        </w:rPr>
        <w:t xml:space="preserve"> que tengan observaciones deberán hacer constar las mismas en el Acta.</w:t>
      </w:r>
    </w:p>
    <w:p w14:paraId="721E05E8" w14:textId="77777777" w:rsidR="00CE14A0" w:rsidRDefault="00CE14A0" w:rsidP="00CE14A0">
      <w:pPr>
        <w:tabs>
          <w:tab w:val="left" w:pos="1418"/>
        </w:tabs>
        <w:ind w:left="1418"/>
        <w:jc w:val="both"/>
        <w:rPr>
          <w:rFonts w:ascii="Verdana" w:eastAsia="Verdana" w:hAnsi="Verdana" w:cs="Verdana"/>
          <w:sz w:val="18"/>
          <w:szCs w:val="18"/>
        </w:rPr>
      </w:pPr>
    </w:p>
    <w:p w14:paraId="04D597E3" w14:textId="597A5C60" w:rsidR="00CE14A0" w:rsidRPr="00851C42" w:rsidRDefault="00CE14A0" w:rsidP="00B66324">
      <w:pPr>
        <w:pStyle w:val="Prrafodelista"/>
        <w:numPr>
          <w:ilvl w:val="1"/>
          <w:numId w:val="134"/>
        </w:numPr>
        <w:ind w:left="993" w:hanging="567"/>
        <w:jc w:val="both"/>
        <w:rPr>
          <w:rFonts w:ascii="Verdana" w:eastAsia="Verdana" w:hAnsi="Verdana" w:cs="Verdana"/>
          <w:sz w:val="18"/>
          <w:szCs w:val="18"/>
        </w:rPr>
      </w:pPr>
      <w:r w:rsidRPr="00851C42">
        <w:rPr>
          <w:rFonts w:ascii="Verdana" w:eastAsia="Verdana" w:hAnsi="Verdana" w:cs="Verdana"/>
          <w:sz w:val="18"/>
          <w:szCs w:val="18"/>
        </w:rPr>
        <w:t xml:space="preserve">Durante el Acto de Apertura de propuestas no se descalificará a ningún proponente, siendo esta una atribución de la Comisión de </w:t>
      </w:r>
      <w:r w:rsidR="00A6521A" w:rsidRPr="00851C42">
        <w:rPr>
          <w:rFonts w:ascii="Verdana" w:eastAsia="Verdana" w:hAnsi="Verdana" w:cs="Verdana"/>
          <w:sz w:val="18"/>
          <w:szCs w:val="18"/>
          <w:lang w:val="es-BO"/>
        </w:rPr>
        <w:t>Calificación</w:t>
      </w:r>
      <w:r w:rsidRPr="00851C42">
        <w:rPr>
          <w:rFonts w:ascii="Verdana" w:eastAsia="Verdana" w:hAnsi="Verdana" w:cs="Verdana"/>
          <w:sz w:val="18"/>
          <w:szCs w:val="18"/>
        </w:rPr>
        <w:t xml:space="preserve"> en el proceso de revisión.</w:t>
      </w:r>
    </w:p>
    <w:p w14:paraId="113083A9" w14:textId="77777777" w:rsidR="00CE14A0" w:rsidRPr="00B64328" w:rsidRDefault="00CE14A0" w:rsidP="00CE14A0">
      <w:pPr>
        <w:pStyle w:val="Prrafodelista"/>
        <w:tabs>
          <w:tab w:val="left" w:pos="1418"/>
        </w:tabs>
        <w:ind w:left="988"/>
        <w:jc w:val="both"/>
        <w:rPr>
          <w:rFonts w:ascii="Verdana" w:eastAsia="Verdana" w:hAnsi="Verdana" w:cs="Verdana"/>
          <w:sz w:val="18"/>
          <w:szCs w:val="18"/>
        </w:rPr>
      </w:pPr>
    </w:p>
    <w:p w14:paraId="0D37939C" w14:textId="0B28B4A3" w:rsidR="00CE14A0" w:rsidRPr="00B64328" w:rsidRDefault="00CE14A0" w:rsidP="00E168ED">
      <w:pPr>
        <w:ind w:left="993"/>
        <w:jc w:val="both"/>
        <w:rPr>
          <w:rFonts w:ascii="Verdana" w:eastAsia="Verdana" w:hAnsi="Verdana" w:cs="Verdana"/>
          <w:sz w:val="18"/>
          <w:szCs w:val="18"/>
        </w:rPr>
      </w:pPr>
      <w:r w:rsidRPr="00B64328">
        <w:rPr>
          <w:rFonts w:ascii="Verdana" w:eastAsia="Verdana" w:hAnsi="Verdana" w:cs="Verdana"/>
          <w:sz w:val="18"/>
          <w:szCs w:val="18"/>
        </w:rPr>
        <w:t xml:space="preserve">Los integrantes de la Comisión de </w:t>
      </w:r>
      <w:r w:rsidR="00A6521A">
        <w:rPr>
          <w:rFonts w:ascii="Verdana" w:eastAsia="Verdana" w:hAnsi="Verdana" w:cs="Verdana"/>
          <w:sz w:val="18"/>
          <w:szCs w:val="18"/>
          <w:lang w:val="es-BO"/>
        </w:rPr>
        <w:t>Calificación</w:t>
      </w:r>
      <w:r>
        <w:rPr>
          <w:rFonts w:ascii="Verdana" w:eastAsia="Verdana" w:hAnsi="Verdana" w:cs="Verdana"/>
          <w:sz w:val="18"/>
          <w:szCs w:val="18"/>
        </w:rPr>
        <w:t xml:space="preserve"> </w:t>
      </w:r>
      <w:r w:rsidRPr="00B64328">
        <w:rPr>
          <w:rFonts w:ascii="Verdana" w:eastAsia="Verdana" w:hAnsi="Verdana" w:cs="Verdana"/>
          <w:sz w:val="18"/>
          <w:szCs w:val="18"/>
        </w:rPr>
        <w:t>y los asistentes deberán abstenerse de emitir criterios o juicios de valor sobre el contenido de las propuestas.</w:t>
      </w:r>
    </w:p>
    <w:p w14:paraId="28267767" w14:textId="77777777" w:rsidR="00CE14A0" w:rsidRDefault="00CE14A0" w:rsidP="00CE14A0">
      <w:pPr>
        <w:tabs>
          <w:tab w:val="left" w:pos="1418"/>
        </w:tabs>
        <w:jc w:val="both"/>
        <w:rPr>
          <w:rFonts w:ascii="Verdana" w:eastAsia="Verdana" w:hAnsi="Verdana" w:cs="Verdana"/>
          <w:sz w:val="18"/>
          <w:szCs w:val="18"/>
        </w:rPr>
      </w:pPr>
    </w:p>
    <w:p w14:paraId="66BF78F1" w14:textId="694C6849" w:rsidR="00CE14A0" w:rsidRDefault="00CE14A0" w:rsidP="00B66324">
      <w:pPr>
        <w:pStyle w:val="Prrafodelista"/>
        <w:numPr>
          <w:ilvl w:val="1"/>
          <w:numId w:val="134"/>
        </w:numPr>
        <w:ind w:left="993" w:hanging="567"/>
        <w:jc w:val="both"/>
        <w:rPr>
          <w:rFonts w:ascii="Verdana" w:hAnsi="Verdana" w:cs="Arial"/>
          <w:b/>
          <w:sz w:val="18"/>
          <w:szCs w:val="18"/>
          <w:lang w:val="es-BO"/>
        </w:rPr>
      </w:pPr>
      <w:r w:rsidRPr="00920973">
        <w:rPr>
          <w:rFonts w:ascii="Verdana" w:hAnsi="Verdana" w:cs="Arial"/>
          <w:sz w:val="18"/>
          <w:szCs w:val="18"/>
          <w:lang w:val="es-BO"/>
        </w:rPr>
        <w:t>Concluido el Acto de Apertura, la nómina de proponentes se</w:t>
      </w:r>
      <w:r>
        <w:rPr>
          <w:rFonts w:ascii="Verdana" w:hAnsi="Verdana" w:cs="Arial"/>
          <w:sz w:val="18"/>
          <w:szCs w:val="18"/>
          <w:lang w:val="es-BO"/>
        </w:rPr>
        <w:t xml:space="preserve">rá remitida por la Comisión de </w:t>
      </w:r>
      <w:r w:rsidR="00A6521A">
        <w:rPr>
          <w:rFonts w:ascii="Verdana" w:eastAsia="Verdana" w:hAnsi="Verdana" w:cs="Verdana"/>
          <w:sz w:val="18"/>
          <w:szCs w:val="18"/>
          <w:lang w:val="es-BO"/>
        </w:rPr>
        <w:t>Calificación</w:t>
      </w:r>
      <w:r w:rsidRPr="00920973">
        <w:rPr>
          <w:rFonts w:ascii="Verdana" w:hAnsi="Verdana" w:cs="Arial"/>
          <w:sz w:val="18"/>
          <w:szCs w:val="18"/>
          <w:lang w:val="es-BO"/>
        </w:rPr>
        <w:t xml:space="preserve"> al R</w:t>
      </w:r>
      <w:r w:rsidR="00A6521A">
        <w:rPr>
          <w:rFonts w:ascii="Verdana" w:hAnsi="Verdana" w:cs="Arial"/>
          <w:sz w:val="18"/>
          <w:szCs w:val="18"/>
          <w:lang w:val="es-BO"/>
        </w:rPr>
        <w:t>CE</w:t>
      </w:r>
      <w:r w:rsidRPr="00920973">
        <w:rPr>
          <w:rFonts w:ascii="Verdana" w:hAnsi="Verdana" w:cs="Arial"/>
          <w:sz w:val="18"/>
          <w:szCs w:val="18"/>
          <w:lang w:val="es-BO"/>
        </w:rPr>
        <w:t xml:space="preserve"> en forma inmediata, para efectos de eventual excusa</w:t>
      </w:r>
      <w:r>
        <w:rPr>
          <w:rFonts w:ascii="Verdana" w:hAnsi="Verdana" w:cs="Arial"/>
          <w:sz w:val="18"/>
          <w:szCs w:val="18"/>
          <w:lang w:val="es-BO"/>
        </w:rPr>
        <w:t>.</w:t>
      </w:r>
    </w:p>
    <w:p w14:paraId="3863E6B0" w14:textId="77777777" w:rsidR="00C45926" w:rsidRDefault="00C45926" w:rsidP="007672CA">
      <w:pPr>
        <w:jc w:val="center"/>
        <w:rPr>
          <w:rFonts w:ascii="Verdana" w:hAnsi="Verdana" w:cs="Arial"/>
          <w:b/>
          <w:sz w:val="18"/>
          <w:szCs w:val="18"/>
          <w:lang w:val="es-BO"/>
        </w:rPr>
      </w:pPr>
    </w:p>
    <w:p w14:paraId="6B95B976" w14:textId="77777777" w:rsidR="00C45926" w:rsidRDefault="00C45926" w:rsidP="007672CA">
      <w:pPr>
        <w:jc w:val="center"/>
        <w:rPr>
          <w:rFonts w:ascii="Verdana" w:hAnsi="Verdana" w:cs="Arial"/>
          <w:b/>
          <w:sz w:val="18"/>
          <w:szCs w:val="18"/>
          <w:lang w:val="es-BO"/>
        </w:rPr>
      </w:pPr>
    </w:p>
    <w:p w14:paraId="65013143" w14:textId="77777777" w:rsidR="002370E2" w:rsidRDefault="002370E2" w:rsidP="007672CA">
      <w:pPr>
        <w:jc w:val="center"/>
        <w:rPr>
          <w:rFonts w:ascii="Verdana" w:hAnsi="Verdana" w:cs="Arial"/>
          <w:b/>
          <w:sz w:val="18"/>
          <w:szCs w:val="18"/>
          <w:lang w:val="es-BO"/>
        </w:rPr>
      </w:pPr>
    </w:p>
    <w:p w14:paraId="79CBBDD7" w14:textId="77777777" w:rsidR="002370E2" w:rsidRDefault="002370E2" w:rsidP="007672CA">
      <w:pPr>
        <w:jc w:val="center"/>
        <w:rPr>
          <w:rFonts w:ascii="Verdana" w:hAnsi="Verdana" w:cs="Arial"/>
          <w:b/>
          <w:sz w:val="18"/>
          <w:szCs w:val="18"/>
          <w:lang w:val="es-BO"/>
        </w:rPr>
      </w:pPr>
    </w:p>
    <w:p w14:paraId="183ECD88" w14:textId="77777777" w:rsidR="002370E2" w:rsidRDefault="002370E2" w:rsidP="007672CA">
      <w:pPr>
        <w:jc w:val="center"/>
        <w:rPr>
          <w:rFonts w:ascii="Verdana" w:hAnsi="Verdana" w:cs="Arial"/>
          <w:b/>
          <w:sz w:val="18"/>
          <w:szCs w:val="18"/>
          <w:lang w:val="es-BO"/>
        </w:rPr>
      </w:pPr>
    </w:p>
    <w:p w14:paraId="3C5F8797" w14:textId="77777777" w:rsidR="002370E2" w:rsidRDefault="002370E2" w:rsidP="007672CA">
      <w:pPr>
        <w:jc w:val="center"/>
        <w:rPr>
          <w:rFonts w:ascii="Verdana" w:hAnsi="Verdana" w:cs="Arial"/>
          <w:b/>
          <w:sz w:val="18"/>
          <w:szCs w:val="18"/>
          <w:lang w:val="es-BO"/>
        </w:rPr>
      </w:pPr>
    </w:p>
    <w:p w14:paraId="37E173A3" w14:textId="64561DC7" w:rsidR="002370E2" w:rsidRDefault="002370E2" w:rsidP="007672CA">
      <w:pPr>
        <w:jc w:val="center"/>
        <w:rPr>
          <w:rFonts w:ascii="Verdana" w:hAnsi="Verdana" w:cs="Arial"/>
          <w:b/>
          <w:sz w:val="18"/>
          <w:szCs w:val="18"/>
          <w:lang w:val="es-BO"/>
        </w:rPr>
      </w:pPr>
    </w:p>
    <w:p w14:paraId="56C1441E" w14:textId="4F5F1128" w:rsidR="00021FA4" w:rsidRDefault="00021FA4" w:rsidP="007672CA">
      <w:pPr>
        <w:jc w:val="center"/>
        <w:rPr>
          <w:rFonts w:ascii="Verdana" w:hAnsi="Verdana" w:cs="Arial"/>
          <w:b/>
          <w:sz w:val="18"/>
          <w:szCs w:val="18"/>
          <w:lang w:val="es-BO"/>
        </w:rPr>
      </w:pPr>
    </w:p>
    <w:p w14:paraId="0D2218B5" w14:textId="701A7DD1" w:rsidR="00021FA4" w:rsidRDefault="00021FA4" w:rsidP="007672CA">
      <w:pPr>
        <w:jc w:val="center"/>
        <w:rPr>
          <w:rFonts w:ascii="Verdana" w:hAnsi="Verdana" w:cs="Arial"/>
          <w:b/>
          <w:sz w:val="18"/>
          <w:szCs w:val="18"/>
          <w:lang w:val="es-BO"/>
        </w:rPr>
      </w:pPr>
    </w:p>
    <w:p w14:paraId="43599F41" w14:textId="603F62D8" w:rsidR="00021FA4" w:rsidRDefault="00021FA4" w:rsidP="007672CA">
      <w:pPr>
        <w:jc w:val="center"/>
        <w:rPr>
          <w:rFonts w:ascii="Verdana" w:hAnsi="Verdana" w:cs="Arial"/>
          <w:b/>
          <w:sz w:val="18"/>
          <w:szCs w:val="18"/>
          <w:lang w:val="es-BO"/>
        </w:rPr>
      </w:pPr>
    </w:p>
    <w:p w14:paraId="7ABFD753" w14:textId="2CB489B5" w:rsidR="00021FA4" w:rsidRDefault="00021FA4" w:rsidP="007672CA">
      <w:pPr>
        <w:jc w:val="center"/>
        <w:rPr>
          <w:rFonts w:ascii="Verdana" w:hAnsi="Verdana" w:cs="Arial"/>
          <w:b/>
          <w:sz w:val="18"/>
          <w:szCs w:val="18"/>
          <w:lang w:val="es-BO"/>
        </w:rPr>
      </w:pPr>
    </w:p>
    <w:p w14:paraId="2513B6A7" w14:textId="0052EC9A" w:rsidR="00021FA4" w:rsidRDefault="00021FA4" w:rsidP="007672CA">
      <w:pPr>
        <w:jc w:val="center"/>
        <w:rPr>
          <w:rFonts w:ascii="Verdana" w:hAnsi="Verdana" w:cs="Arial"/>
          <w:b/>
          <w:sz w:val="18"/>
          <w:szCs w:val="18"/>
          <w:lang w:val="es-BO"/>
        </w:rPr>
      </w:pPr>
    </w:p>
    <w:p w14:paraId="084B91D0" w14:textId="56257F13" w:rsidR="00021FA4" w:rsidRDefault="00021FA4" w:rsidP="007672CA">
      <w:pPr>
        <w:jc w:val="center"/>
        <w:rPr>
          <w:rFonts w:ascii="Verdana" w:hAnsi="Verdana" w:cs="Arial"/>
          <w:b/>
          <w:sz w:val="18"/>
          <w:szCs w:val="18"/>
          <w:lang w:val="es-BO"/>
        </w:rPr>
      </w:pPr>
    </w:p>
    <w:p w14:paraId="7788F20D" w14:textId="5BBADECC" w:rsidR="00021FA4" w:rsidRDefault="00021FA4" w:rsidP="007672CA">
      <w:pPr>
        <w:jc w:val="center"/>
        <w:rPr>
          <w:rFonts w:ascii="Verdana" w:hAnsi="Verdana" w:cs="Arial"/>
          <w:b/>
          <w:sz w:val="18"/>
          <w:szCs w:val="18"/>
          <w:lang w:val="es-BO"/>
        </w:rPr>
      </w:pPr>
    </w:p>
    <w:p w14:paraId="2B021E8A" w14:textId="0B5A533A" w:rsidR="00021FA4" w:rsidRDefault="00021FA4" w:rsidP="007672CA">
      <w:pPr>
        <w:jc w:val="center"/>
        <w:rPr>
          <w:rFonts w:ascii="Verdana" w:hAnsi="Verdana" w:cs="Arial"/>
          <w:b/>
          <w:sz w:val="18"/>
          <w:szCs w:val="18"/>
          <w:lang w:val="es-BO"/>
        </w:rPr>
      </w:pPr>
    </w:p>
    <w:p w14:paraId="2337894D" w14:textId="249B0F6A" w:rsidR="00021FA4" w:rsidRDefault="00021FA4" w:rsidP="007672CA">
      <w:pPr>
        <w:jc w:val="center"/>
        <w:rPr>
          <w:rFonts w:ascii="Verdana" w:hAnsi="Verdana" w:cs="Arial"/>
          <w:b/>
          <w:sz w:val="18"/>
          <w:szCs w:val="18"/>
          <w:lang w:val="es-BO"/>
        </w:rPr>
      </w:pPr>
    </w:p>
    <w:p w14:paraId="6BAB1113" w14:textId="1CBAEF41" w:rsidR="00021FA4" w:rsidRDefault="00021FA4" w:rsidP="007672CA">
      <w:pPr>
        <w:jc w:val="center"/>
        <w:rPr>
          <w:rFonts w:ascii="Verdana" w:hAnsi="Verdana" w:cs="Arial"/>
          <w:b/>
          <w:sz w:val="18"/>
          <w:szCs w:val="18"/>
          <w:lang w:val="es-BO"/>
        </w:rPr>
      </w:pPr>
    </w:p>
    <w:p w14:paraId="4A795313" w14:textId="2B74DE2A" w:rsidR="00021FA4" w:rsidRDefault="00021FA4" w:rsidP="007672CA">
      <w:pPr>
        <w:jc w:val="center"/>
        <w:rPr>
          <w:rFonts w:ascii="Verdana" w:hAnsi="Verdana" w:cs="Arial"/>
          <w:b/>
          <w:sz w:val="18"/>
          <w:szCs w:val="18"/>
          <w:lang w:val="es-BO"/>
        </w:rPr>
      </w:pPr>
    </w:p>
    <w:p w14:paraId="3D7BB811" w14:textId="4E51309A" w:rsidR="00021FA4" w:rsidRDefault="00021FA4" w:rsidP="007672CA">
      <w:pPr>
        <w:jc w:val="center"/>
        <w:rPr>
          <w:rFonts w:ascii="Verdana" w:hAnsi="Verdana" w:cs="Arial"/>
          <w:b/>
          <w:sz w:val="18"/>
          <w:szCs w:val="18"/>
          <w:lang w:val="es-BO"/>
        </w:rPr>
      </w:pPr>
    </w:p>
    <w:p w14:paraId="1BC26847" w14:textId="0C272797" w:rsidR="00021FA4" w:rsidRDefault="00021FA4" w:rsidP="007672CA">
      <w:pPr>
        <w:jc w:val="center"/>
        <w:rPr>
          <w:rFonts w:ascii="Verdana" w:hAnsi="Verdana" w:cs="Arial"/>
          <w:b/>
          <w:sz w:val="18"/>
          <w:szCs w:val="18"/>
          <w:lang w:val="es-BO"/>
        </w:rPr>
      </w:pPr>
    </w:p>
    <w:p w14:paraId="55267D62" w14:textId="40A4F4EA" w:rsidR="00021FA4" w:rsidRDefault="00021FA4" w:rsidP="007672CA">
      <w:pPr>
        <w:jc w:val="center"/>
        <w:rPr>
          <w:rFonts w:ascii="Verdana" w:hAnsi="Verdana" w:cs="Arial"/>
          <w:b/>
          <w:sz w:val="18"/>
          <w:szCs w:val="18"/>
          <w:lang w:val="es-BO"/>
        </w:rPr>
      </w:pPr>
    </w:p>
    <w:p w14:paraId="13548675" w14:textId="2CB6FAFD" w:rsidR="00021FA4" w:rsidRDefault="00021FA4" w:rsidP="007672CA">
      <w:pPr>
        <w:jc w:val="center"/>
        <w:rPr>
          <w:rFonts w:ascii="Verdana" w:hAnsi="Verdana" w:cs="Arial"/>
          <w:b/>
          <w:sz w:val="18"/>
          <w:szCs w:val="18"/>
          <w:lang w:val="es-BO"/>
        </w:rPr>
      </w:pPr>
    </w:p>
    <w:p w14:paraId="02C79681" w14:textId="3DE57721" w:rsidR="00021FA4" w:rsidRDefault="00021FA4" w:rsidP="007672CA">
      <w:pPr>
        <w:jc w:val="center"/>
        <w:rPr>
          <w:rFonts w:ascii="Verdana" w:hAnsi="Verdana" w:cs="Arial"/>
          <w:b/>
          <w:sz w:val="18"/>
          <w:szCs w:val="18"/>
          <w:lang w:val="es-BO"/>
        </w:rPr>
      </w:pPr>
    </w:p>
    <w:p w14:paraId="27180389" w14:textId="5F4C6161" w:rsidR="00021FA4" w:rsidRDefault="00021FA4" w:rsidP="007672CA">
      <w:pPr>
        <w:jc w:val="center"/>
        <w:rPr>
          <w:rFonts w:ascii="Verdana" w:hAnsi="Verdana" w:cs="Arial"/>
          <w:b/>
          <w:sz w:val="18"/>
          <w:szCs w:val="18"/>
          <w:lang w:val="es-BO"/>
        </w:rPr>
      </w:pPr>
    </w:p>
    <w:p w14:paraId="1040B270" w14:textId="1D0A3141" w:rsidR="00021FA4" w:rsidRDefault="00021FA4" w:rsidP="007672CA">
      <w:pPr>
        <w:jc w:val="center"/>
        <w:rPr>
          <w:rFonts w:ascii="Verdana" w:hAnsi="Verdana" w:cs="Arial"/>
          <w:b/>
          <w:sz w:val="18"/>
          <w:szCs w:val="18"/>
          <w:lang w:val="es-BO"/>
        </w:rPr>
      </w:pPr>
    </w:p>
    <w:p w14:paraId="2B1057CB" w14:textId="2D04BDAC" w:rsidR="00021FA4" w:rsidRDefault="00021FA4" w:rsidP="007672CA">
      <w:pPr>
        <w:jc w:val="center"/>
        <w:rPr>
          <w:rFonts w:ascii="Verdana" w:hAnsi="Verdana" w:cs="Arial"/>
          <w:b/>
          <w:sz w:val="18"/>
          <w:szCs w:val="18"/>
          <w:lang w:val="es-BO"/>
        </w:rPr>
      </w:pPr>
    </w:p>
    <w:p w14:paraId="29ED286E" w14:textId="0A34DF9A" w:rsidR="00021FA4" w:rsidRDefault="00021FA4" w:rsidP="007672CA">
      <w:pPr>
        <w:jc w:val="center"/>
        <w:rPr>
          <w:rFonts w:ascii="Verdana" w:hAnsi="Verdana" w:cs="Arial"/>
          <w:b/>
          <w:sz w:val="18"/>
          <w:szCs w:val="18"/>
          <w:lang w:val="es-BO"/>
        </w:rPr>
      </w:pPr>
    </w:p>
    <w:p w14:paraId="2972D00B" w14:textId="34A3F935" w:rsidR="00021FA4" w:rsidRDefault="00021FA4" w:rsidP="007672CA">
      <w:pPr>
        <w:jc w:val="center"/>
        <w:rPr>
          <w:rFonts w:ascii="Verdana" w:hAnsi="Verdana" w:cs="Arial"/>
          <w:b/>
          <w:sz w:val="18"/>
          <w:szCs w:val="18"/>
          <w:lang w:val="es-BO"/>
        </w:rPr>
      </w:pPr>
    </w:p>
    <w:p w14:paraId="119C3D79" w14:textId="31EF0EEB" w:rsidR="00021FA4" w:rsidRDefault="00021FA4" w:rsidP="007672CA">
      <w:pPr>
        <w:jc w:val="center"/>
        <w:rPr>
          <w:rFonts w:ascii="Verdana" w:hAnsi="Verdana" w:cs="Arial"/>
          <w:b/>
          <w:sz w:val="18"/>
          <w:szCs w:val="18"/>
          <w:lang w:val="es-BO"/>
        </w:rPr>
      </w:pPr>
    </w:p>
    <w:p w14:paraId="3B1C1D8C" w14:textId="40A644F9" w:rsidR="00021FA4" w:rsidRDefault="00021FA4" w:rsidP="007672CA">
      <w:pPr>
        <w:jc w:val="center"/>
        <w:rPr>
          <w:rFonts w:ascii="Verdana" w:hAnsi="Verdana" w:cs="Arial"/>
          <w:b/>
          <w:sz w:val="18"/>
          <w:szCs w:val="18"/>
          <w:lang w:val="es-BO"/>
        </w:rPr>
      </w:pPr>
    </w:p>
    <w:p w14:paraId="45B0D860" w14:textId="2C69C580" w:rsidR="00021FA4" w:rsidRDefault="00021FA4" w:rsidP="007672CA">
      <w:pPr>
        <w:jc w:val="center"/>
        <w:rPr>
          <w:rFonts w:ascii="Verdana" w:hAnsi="Verdana" w:cs="Arial"/>
          <w:b/>
          <w:sz w:val="18"/>
          <w:szCs w:val="18"/>
          <w:lang w:val="es-BO"/>
        </w:rPr>
      </w:pPr>
    </w:p>
    <w:p w14:paraId="70CA852E" w14:textId="24643311" w:rsidR="00021FA4" w:rsidRDefault="00021FA4" w:rsidP="007672CA">
      <w:pPr>
        <w:jc w:val="center"/>
        <w:rPr>
          <w:rFonts w:ascii="Verdana" w:hAnsi="Verdana" w:cs="Arial"/>
          <w:b/>
          <w:sz w:val="18"/>
          <w:szCs w:val="18"/>
          <w:lang w:val="es-BO"/>
        </w:rPr>
      </w:pPr>
    </w:p>
    <w:p w14:paraId="3307E8AC" w14:textId="5175CBA0" w:rsidR="00021FA4" w:rsidRDefault="00021FA4" w:rsidP="007672CA">
      <w:pPr>
        <w:jc w:val="center"/>
        <w:rPr>
          <w:rFonts w:ascii="Verdana" w:hAnsi="Verdana" w:cs="Arial"/>
          <w:b/>
          <w:sz w:val="18"/>
          <w:szCs w:val="18"/>
          <w:lang w:val="es-BO"/>
        </w:rPr>
      </w:pPr>
    </w:p>
    <w:p w14:paraId="2F119B5B" w14:textId="5181D0EB" w:rsidR="00021FA4" w:rsidRDefault="00021FA4" w:rsidP="007672CA">
      <w:pPr>
        <w:jc w:val="center"/>
        <w:rPr>
          <w:rFonts w:ascii="Verdana" w:hAnsi="Verdana" w:cs="Arial"/>
          <w:b/>
          <w:sz w:val="18"/>
          <w:szCs w:val="18"/>
          <w:lang w:val="es-BO"/>
        </w:rPr>
      </w:pPr>
    </w:p>
    <w:p w14:paraId="7C389F8F" w14:textId="77777777" w:rsidR="00021FA4" w:rsidRDefault="00021FA4" w:rsidP="007672CA">
      <w:pPr>
        <w:jc w:val="center"/>
        <w:rPr>
          <w:rFonts w:ascii="Verdana" w:hAnsi="Verdana" w:cs="Arial"/>
          <w:b/>
          <w:sz w:val="18"/>
          <w:szCs w:val="18"/>
          <w:lang w:val="es-BO"/>
        </w:rPr>
      </w:pPr>
    </w:p>
    <w:p w14:paraId="5F9CF061" w14:textId="77777777" w:rsidR="00DB4A32" w:rsidRDefault="00DB4A32" w:rsidP="007672CA">
      <w:pPr>
        <w:jc w:val="center"/>
        <w:rPr>
          <w:rFonts w:ascii="Verdana" w:hAnsi="Verdana" w:cs="Arial"/>
          <w:b/>
          <w:sz w:val="18"/>
          <w:szCs w:val="18"/>
          <w:lang w:val="es-BO"/>
        </w:rPr>
      </w:pPr>
    </w:p>
    <w:p w14:paraId="22BEAA15" w14:textId="77777777" w:rsidR="00DB4A32" w:rsidRDefault="00DB4A32" w:rsidP="007672CA">
      <w:pPr>
        <w:jc w:val="center"/>
        <w:rPr>
          <w:rFonts w:ascii="Verdana" w:hAnsi="Verdana" w:cs="Arial"/>
          <w:b/>
          <w:sz w:val="18"/>
          <w:szCs w:val="18"/>
          <w:lang w:val="es-BO"/>
        </w:rPr>
      </w:pPr>
    </w:p>
    <w:p w14:paraId="078FB03D" w14:textId="77777777" w:rsidR="00DB4A32" w:rsidRDefault="00DB4A32" w:rsidP="007672CA">
      <w:pPr>
        <w:jc w:val="center"/>
        <w:rPr>
          <w:rFonts w:ascii="Verdana" w:hAnsi="Verdana" w:cs="Arial"/>
          <w:b/>
          <w:sz w:val="18"/>
          <w:szCs w:val="18"/>
          <w:lang w:val="es-BO"/>
        </w:rPr>
      </w:pPr>
    </w:p>
    <w:p w14:paraId="2E68C803" w14:textId="77777777" w:rsidR="00DB4A32" w:rsidRDefault="00DB4A32" w:rsidP="007672CA">
      <w:pPr>
        <w:jc w:val="center"/>
        <w:rPr>
          <w:rFonts w:ascii="Verdana" w:hAnsi="Verdana" w:cs="Arial"/>
          <w:b/>
          <w:sz w:val="18"/>
          <w:szCs w:val="18"/>
          <w:lang w:val="es-BO"/>
        </w:rPr>
      </w:pPr>
    </w:p>
    <w:p w14:paraId="5F1E0E80" w14:textId="77777777" w:rsidR="002370E2" w:rsidRDefault="002370E2" w:rsidP="007672CA">
      <w:pPr>
        <w:jc w:val="center"/>
        <w:rPr>
          <w:rFonts w:ascii="Verdana" w:hAnsi="Verdana" w:cs="Arial"/>
          <w:b/>
          <w:sz w:val="18"/>
          <w:szCs w:val="18"/>
          <w:lang w:val="es-BO"/>
        </w:rPr>
      </w:pPr>
    </w:p>
    <w:p w14:paraId="1F1F3FFC" w14:textId="77777777" w:rsidR="002370E2" w:rsidRDefault="002370E2" w:rsidP="007672CA">
      <w:pPr>
        <w:jc w:val="center"/>
        <w:rPr>
          <w:rFonts w:ascii="Verdana" w:hAnsi="Verdana" w:cs="Arial"/>
          <w:b/>
          <w:sz w:val="18"/>
          <w:szCs w:val="18"/>
          <w:lang w:val="es-BO"/>
        </w:rPr>
      </w:pPr>
    </w:p>
    <w:p w14:paraId="0A649C5E" w14:textId="77777777" w:rsidR="007672CA" w:rsidRDefault="007672CA" w:rsidP="007672CA">
      <w:pPr>
        <w:jc w:val="center"/>
        <w:rPr>
          <w:rFonts w:ascii="Verdana" w:hAnsi="Verdana" w:cs="Arial"/>
          <w:b/>
          <w:sz w:val="18"/>
          <w:szCs w:val="18"/>
          <w:lang w:val="es-BO"/>
        </w:rPr>
      </w:pPr>
      <w:r>
        <w:rPr>
          <w:rFonts w:ascii="Verdana" w:hAnsi="Verdana" w:cs="Arial"/>
          <w:b/>
          <w:sz w:val="18"/>
          <w:szCs w:val="18"/>
          <w:lang w:val="es-BO"/>
        </w:rPr>
        <w:lastRenderedPageBreak/>
        <w:t>SECCIÓN IV</w:t>
      </w:r>
    </w:p>
    <w:p w14:paraId="0709A1C1" w14:textId="77777777" w:rsidR="00E5247D" w:rsidRPr="008D67D2" w:rsidRDefault="00E5247D" w:rsidP="00E5247D">
      <w:pPr>
        <w:jc w:val="center"/>
        <w:rPr>
          <w:rFonts w:ascii="Verdana" w:hAnsi="Verdana" w:cs="Arial"/>
          <w:sz w:val="18"/>
          <w:szCs w:val="18"/>
          <w:lang w:val="es-BO"/>
        </w:rPr>
      </w:pPr>
      <w:bookmarkStart w:id="22" w:name="_Toc351628685"/>
      <w:r w:rsidRPr="008D67D2">
        <w:rPr>
          <w:rFonts w:ascii="Verdana" w:hAnsi="Verdana" w:cs="Arial"/>
          <w:b/>
          <w:sz w:val="18"/>
          <w:szCs w:val="18"/>
          <w:lang w:val="es-BO"/>
        </w:rPr>
        <w:t>EVALUACIÓN Y ADJUDICACIÓN</w:t>
      </w:r>
    </w:p>
    <w:p w14:paraId="178F2D27" w14:textId="77777777" w:rsidR="00E5247D" w:rsidRPr="008D67D2" w:rsidRDefault="00E5247D" w:rsidP="00E5247D">
      <w:pPr>
        <w:jc w:val="both"/>
        <w:rPr>
          <w:rFonts w:ascii="Verdana" w:hAnsi="Verdana" w:cs="Arial"/>
          <w:b/>
          <w:sz w:val="18"/>
          <w:szCs w:val="18"/>
          <w:lang w:val="es-BO"/>
        </w:rPr>
      </w:pPr>
    </w:p>
    <w:p w14:paraId="6AC3E1F2" w14:textId="77777777" w:rsidR="00E5247D" w:rsidRPr="008D67D2" w:rsidRDefault="00E5247D" w:rsidP="004A5016">
      <w:pPr>
        <w:pStyle w:val="Puesto"/>
        <w:numPr>
          <w:ilvl w:val="0"/>
          <w:numId w:val="13"/>
        </w:numPr>
        <w:spacing w:before="0"/>
        <w:ind w:left="426" w:hanging="426"/>
        <w:jc w:val="both"/>
        <w:rPr>
          <w:rFonts w:ascii="Verdana" w:hAnsi="Verdana"/>
          <w:sz w:val="18"/>
          <w:lang w:val="es-BO"/>
        </w:rPr>
      </w:pPr>
      <w:bookmarkStart w:id="23" w:name="_Toc94720787"/>
      <w:r w:rsidRPr="008D67D2">
        <w:rPr>
          <w:rFonts w:ascii="Verdana" w:hAnsi="Verdana"/>
          <w:sz w:val="18"/>
          <w:lang w:val="es-BO"/>
        </w:rPr>
        <w:t>EVALUACIÓN DE PROPUESTAS</w:t>
      </w:r>
      <w:bookmarkEnd w:id="23"/>
    </w:p>
    <w:p w14:paraId="77BFE444" w14:textId="77777777" w:rsidR="00E5247D" w:rsidRPr="008D67D2" w:rsidRDefault="00E5247D" w:rsidP="00E5247D">
      <w:pPr>
        <w:ind w:left="360"/>
        <w:jc w:val="both"/>
        <w:rPr>
          <w:rFonts w:ascii="Verdana" w:hAnsi="Verdana" w:cs="Arial"/>
          <w:b/>
          <w:sz w:val="18"/>
          <w:szCs w:val="18"/>
          <w:lang w:val="es-BO"/>
        </w:rPr>
      </w:pPr>
    </w:p>
    <w:p w14:paraId="17A4FF5D" w14:textId="683D35B3" w:rsidR="00E5247D" w:rsidRPr="008D67D2" w:rsidRDefault="00E5247D" w:rsidP="00E5247D">
      <w:pPr>
        <w:ind w:left="426"/>
        <w:jc w:val="both"/>
        <w:rPr>
          <w:rFonts w:ascii="Verdana" w:hAnsi="Verdana" w:cs="Arial"/>
          <w:sz w:val="18"/>
          <w:szCs w:val="18"/>
          <w:lang w:val="es-BO"/>
        </w:rPr>
      </w:pPr>
      <w:r>
        <w:rPr>
          <w:rFonts w:ascii="Verdana" w:hAnsi="Verdana" w:cs="Arial"/>
          <w:sz w:val="18"/>
          <w:szCs w:val="18"/>
          <w:lang w:val="es-BO"/>
        </w:rPr>
        <w:t>P</w:t>
      </w:r>
      <w:r w:rsidRPr="008D67D2">
        <w:rPr>
          <w:rFonts w:ascii="Verdana" w:hAnsi="Verdana" w:cs="Arial"/>
          <w:sz w:val="18"/>
          <w:szCs w:val="18"/>
          <w:lang w:val="es-BO"/>
        </w:rPr>
        <w:t>ara la evaluación de propuestas</w:t>
      </w:r>
      <w:r>
        <w:rPr>
          <w:rFonts w:ascii="Verdana" w:hAnsi="Verdana" w:cs="Arial"/>
          <w:sz w:val="18"/>
          <w:szCs w:val="18"/>
          <w:lang w:val="es-BO"/>
        </w:rPr>
        <w:t xml:space="preserve"> se</w:t>
      </w:r>
      <w:r w:rsidRPr="008D67D2">
        <w:rPr>
          <w:rFonts w:ascii="Verdana" w:hAnsi="Verdana" w:cs="Arial"/>
          <w:sz w:val="18"/>
          <w:szCs w:val="18"/>
          <w:lang w:val="es-BO"/>
        </w:rPr>
        <w:t xml:space="preserve"> aplicar</w:t>
      </w:r>
      <w:r>
        <w:rPr>
          <w:rFonts w:ascii="Verdana" w:hAnsi="Verdana" w:cs="Arial"/>
          <w:sz w:val="18"/>
          <w:szCs w:val="18"/>
          <w:lang w:val="es-BO"/>
        </w:rPr>
        <w:t>á</w:t>
      </w:r>
      <w:r w:rsidRPr="008D67D2">
        <w:rPr>
          <w:rFonts w:ascii="Verdana" w:hAnsi="Verdana" w:cs="Arial"/>
          <w:sz w:val="18"/>
          <w:szCs w:val="18"/>
          <w:lang w:val="es-BO"/>
        </w:rPr>
        <w:t xml:space="preserve"> </w:t>
      </w:r>
      <w:r>
        <w:rPr>
          <w:rFonts w:ascii="Verdana" w:hAnsi="Verdana" w:cs="Arial"/>
          <w:sz w:val="18"/>
          <w:szCs w:val="18"/>
          <w:lang w:val="es-BO"/>
        </w:rPr>
        <w:t>el</w:t>
      </w:r>
      <w:r w:rsidRPr="008D67D2">
        <w:rPr>
          <w:rFonts w:ascii="Verdana" w:hAnsi="Verdana" w:cs="Arial"/>
          <w:sz w:val="18"/>
          <w:szCs w:val="18"/>
          <w:lang w:val="es-BO"/>
        </w:rPr>
        <w:t xml:space="preserve"> siguiente Método de Selección y Adjudicación:</w:t>
      </w:r>
    </w:p>
    <w:p w14:paraId="2FE55399" w14:textId="77777777" w:rsidR="00E5247D" w:rsidRPr="008D67D2" w:rsidRDefault="00E5247D" w:rsidP="00E5247D">
      <w:pPr>
        <w:ind w:left="360"/>
        <w:jc w:val="both"/>
        <w:rPr>
          <w:rFonts w:ascii="Verdana" w:hAnsi="Verdana" w:cs="Tahoma"/>
          <w:sz w:val="18"/>
          <w:szCs w:val="18"/>
          <w:lang w:val="es-BO"/>
        </w:rPr>
      </w:pPr>
    </w:p>
    <w:p w14:paraId="477D6014" w14:textId="77777777" w:rsidR="00E5247D" w:rsidRPr="00E5247D" w:rsidRDefault="00E5247D" w:rsidP="00F30FA6">
      <w:pPr>
        <w:numPr>
          <w:ilvl w:val="0"/>
          <w:numId w:val="118"/>
        </w:numPr>
        <w:tabs>
          <w:tab w:val="num" w:pos="851"/>
        </w:tabs>
        <w:ind w:hanging="654"/>
        <w:jc w:val="both"/>
        <w:rPr>
          <w:rFonts w:ascii="Verdana" w:hAnsi="Verdana" w:cs="Tahoma"/>
          <w:sz w:val="18"/>
          <w:szCs w:val="18"/>
          <w:lang w:val="es-BO"/>
        </w:rPr>
      </w:pPr>
      <w:r w:rsidRPr="00E5247D">
        <w:rPr>
          <w:rFonts w:ascii="Verdana" w:hAnsi="Verdana" w:cs="Tahoma"/>
          <w:sz w:val="18"/>
          <w:szCs w:val="18"/>
          <w:lang w:val="es-BO"/>
        </w:rPr>
        <w:t>Menor Costo.</w:t>
      </w:r>
    </w:p>
    <w:p w14:paraId="2FDBBA61" w14:textId="77777777" w:rsidR="00E5247D" w:rsidRPr="008D67D2" w:rsidRDefault="00E5247D" w:rsidP="00E5247D">
      <w:pPr>
        <w:jc w:val="both"/>
        <w:rPr>
          <w:rFonts w:ascii="Verdana" w:hAnsi="Verdana" w:cs="Tahoma"/>
          <w:sz w:val="18"/>
          <w:szCs w:val="18"/>
          <w:lang w:val="es-BO"/>
        </w:rPr>
      </w:pPr>
    </w:p>
    <w:p w14:paraId="7B674492" w14:textId="77777777" w:rsidR="00E5247D" w:rsidRPr="008D67D2" w:rsidRDefault="00E5247D" w:rsidP="004A5016">
      <w:pPr>
        <w:pStyle w:val="Puesto"/>
        <w:numPr>
          <w:ilvl w:val="0"/>
          <w:numId w:val="13"/>
        </w:numPr>
        <w:spacing w:before="0"/>
        <w:ind w:left="426" w:hanging="426"/>
        <w:jc w:val="both"/>
        <w:rPr>
          <w:rFonts w:ascii="Verdana" w:hAnsi="Verdana"/>
          <w:sz w:val="18"/>
          <w:lang w:val="es-BO"/>
        </w:rPr>
      </w:pPr>
      <w:bookmarkStart w:id="24" w:name="_Toc94720788"/>
      <w:r w:rsidRPr="008D67D2">
        <w:rPr>
          <w:rFonts w:ascii="Verdana" w:hAnsi="Verdana"/>
          <w:sz w:val="18"/>
          <w:lang w:val="es-BO"/>
        </w:rPr>
        <w:t>EVALUACIÓN PRELIMINAR</w:t>
      </w:r>
      <w:bookmarkEnd w:id="24"/>
    </w:p>
    <w:p w14:paraId="43BE9804" w14:textId="77777777" w:rsidR="00E5247D" w:rsidRPr="008D67D2" w:rsidRDefault="00E5247D" w:rsidP="00E5247D">
      <w:pPr>
        <w:ind w:left="3036"/>
        <w:jc w:val="both"/>
        <w:rPr>
          <w:rFonts w:ascii="Verdana" w:hAnsi="Verdana" w:cs="Tahoma"/>
          <w:b/>
          <w:sz w:val="18"/>
          <w:szCs w:val="18"/>
          <w:lang w:val="es-BO"/>
        </w:rPr>
      </w:pPr>
    </w:p>
    <w:p w14:paraId="01DA986A" w14:textId="66D50664" w:rsidR="00E5247D" w:rsidRPr="008D67D2" w:rsidRDefault="00E5247D" w:rsidP="00E5247D">
      <w:pPr>
        <w:ind w:left="426"/>
        <w:jc w:val="both"/>
        <w:rPr>
          <w:rFonts w:ascii="Verdana" w:hAnsi="Verdana" w:cs="Arial"/>
          <w:sz w:val="18"/>
          <w:szCs w:val="18"/>
        </w:rPr>
      </w:pPr>
      <w:r w:rsidRPr="008D67D2">
        <w:rPr>
          <w:rFonts w:ascii="Verdana" w:hAnsi="Verdana" w:cs="Arial"/>
          <w:sz w:val="18"/>
          <w:szCs w:val="18"/>
        </w:rPr>
        <w:t xml:space="preserve">Concluido el </w:t>
      </w:r>
      <w:r>
        <w:rPr>
          <w:rFonts w:ascii="Verdana" w:hAnsi="Verdana" w:cs="Arial"/>
          <w:sz w:val="18"/>
          <w:szCs w:val="18"/>
        </w:rPr>
        <w:t>A</w:t>
      </w:r>
      <w:r w:rsidRPr="008D67D2">
        <w:rPr>
          <w:rFonts w:ascii="Verdana" w:hAnsi="Verdana" w:cs="Arial"/>
          <w:sz w:val="18"/>
          <w:szCs w:val="18"/>
        </w:rPr>
        <w:t xml:space="preserve">cto de </w:t>
      </w:r>
      <w:r>
        <w:rPr>
          <w:rFonts w:ascii="Verdana" w:hAnsi="Verdana" w:cs="Arial"/>
          <w:sz w:val="18"/>
          <w:szCs w:val="18"/>
        </w:rPr>
        <w:t>A</w:t>
      </w:r>
      <w:r w:rsidRPr="008D67D2">
        <w:rPr>
          <w:rFonts w:ascii="Verdana" w:hAnsi="Verdana" w:cs="Arial"/>
          <w:sz w:val="18"/>
          <w:szCs w:val="18"/>
        </w:rPr>
        <w:t>pertura, en sesión reservada, la Comisión de Calificación determinará si las propuestas continúan o se descalifican, verificando el cumplimiento sustancial y la validez de los Formularios de la Propuesta, utilizando el Formulario V-1.</w:t>
      </w:r>
    </w:p>
    <w:p w14:paraId="3A15CE82" w14:textId="77777777" w:rsidR="00E5247D" w:rsidRPr="008D67D2" w:rsidRDefault="00E5247D" w:rsidP="00E5247D">
      <w:pPr>
        <w:ind w:left="426"/>
        <w:jc w:val="both"/>
        <w:rPr>
          <w:rFonts w:ascii="Verdana" w:hAnsi="Verdana" w:cs="Arial"/>
          <w:sz w:val="18"/>
          <w:szCs w:val="18"/>
        </w:rPr>
      </w:pPr>
    </w:p>
    <w:p w14:paraId="0C615F77" w14:textId="77777777" w:rsidR="00E5247D" w:rsidRPr="008D67D2" w:rsidRDefault="00E5247D" w:rsidP="004A5016">
      <w:pPr>
        <w:pStyle w:val="Puesto"/>
        <w:numPr>
          <w:ilvl w:val="0"/>
          <w:numId w:val="13"/>
        </w:numPr>
        <w:spacing w:before="0"/>
        <w:ind w:left="426" w:hanging="426"/>
        <w:jc w:val="both"/>
        <w:rPr>
          <w:rFonts w:ascii="Verdana" w:hAnsi="Verdana"/>
          <w:sz w:val="18"/>
          <w:lang w:val="es-BO"/>
        </w:rPr>
      </w:pPr>
      <w:bookmarkStart w:id="25" w:name="_Toc94720792"/>
      <w:bookmarkStart w:id="26" w:name="_Hlk103694516"/>
      <w:r w:rsidRPr="008D67D2">
        <w:rPr>
          <w:rFonts w:ascii="Verdana" w:hAnsi="Verdana"/>
          <w:sz w:val="18"/>
          <w:lang w:val="es-BO"/>
        </w:rPr>
        <w:t>MÉTODO DE SELECCIÓN Y ADJUDICACIÓN MENOR COSTO</w:t>
      </w:r>
      <w:bookmarkEnd w:id="25"/>
    </w:p>
    <w:p w14:paraId="0E9815AD" w14:textId="77777777" w:rsidR="00E5247D" w:rsidRPr="008D67D2" w:rsidRDefault="00E5247D" w:rsidP="00E5247D">
      <w:pPr>
        <w:ind w:left="525"/>
        <w:jc w:val="both"/>
        <w:rPr>
          <w:rFonts w:ascii="Verdana" w:hAnsi="Verdana" w:cs="Arial"/>
          <w:sz w:val="18"/>
          <w:szCs w:val="18"/>
          <w:lang w:val="es-BO"/>
        </w:rPr>
      </w:pPr>
    </w:p>
    <w:p w14:paraId="7B843F39" w14:textId="77777777" w:rsidR="00E5247D" w:rsidRPr="008D67D2" w:rsidRDefault="00E5247D" w:rsidP="00E5247D">
      <w:pPr>
        <w:ind w:left="426"/>
        <w:rPr>
          <w:rFonts w:ascii="Verdana" w:hAnsi="Verdana" w:cs="Arial"/>
          <w:sz w:val="18"/>
          <w:szCs w:val="18"/>
          <w:lang w:val="es-BO"/>
        </w:rPr>
      </w:pPr>
      <w:r w:rsidRPr="008D67D2">
        <w:rPr>
          <w:rFonts w:ascii="Verdana" w:hAnsi="Verdana" w:cs="Arial"/>
          <w:sz w:val="18"/>
          <w:szCs w:val="18"/>
          <w:lang w:val="es-BO"/>
        </w:rPr>
        <w:t xml:space="preserve">La evaluación de propuestas se realizará en dos (2) etapas con los siguientes puntajes: </w:t>
      </w:r>
    </w:p>
    <w:p w14:paraId="1B7A6273" w14:textId="77777777" w:rsidR="00E5247D" w:rsidRPr="008D67D2" w:rsidRDefault="00E5247D" w:rsidP="00E5247D">
      <w:pPr>
        <w:ind w:left="525"/>
        <w:rPr>
          <w:rFonts w:ascii="Verdana" w:hAnsi="Verdana" w:cs="Arial"/>
          <w:sz w:val="18"/>
          <w:szCs w:val="18"/>
          <w:lang w:val="es-BO"/>
        </w:rPr>
      </w:pPr>
    </w:p>
    <w:p w14:paraId="411F8941" w14:textId="77777777" w:rsidR="00E5247D" w:rsidRPr="008D67D2" w:rsidRDefault="00E5247D" w:rsidP="00E5247D">
      <w:pPr>
        <w:ind w:left="426"/>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Sin puntuación </w:t>
      </w:r>
    </w:p>
    <w:p w14:paraId="71E15448" w14:textId="77777777" w:rsidR="00E5247D" w:rsidRPr="008D67D2" w:rsidRDefault="00E5247D" w:rsidP="00E5247D">
      <w:pPr>
        <w:ind w:left="426"/>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r>
      <w:r>
        <w:rPr>
          <w:rFonts w:ascii="Verdana" w:hAnsi="Verdana" w:cs="Arial"/>
          <w:sz w:val="18"/>
          <w:szCs w:val="18"/>
          <w:lang w:val="es-BO"/>
        </w:rPr>
        <w:tab/>
      </w:r>
      <w:r w:rsidRPr="008D67D2">
        <w:rPr>
          <w:rFonts w:ascii="Verdana" w:hAnsi="Verdana" w:cs="Arial"/>
          <w:sz w:val="18"/>
          <w:szCs w:val="18"/>
          <w:lang w:val="es-BO"/>
        </w:rPr>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6C6B4DE8" w14:textId="77777777" w:rsidR="00E5247D" w:rsidRPr="008D67D2" w:rsidRDefault="00E5247D" w:rsidP="00E5247D">
      <w:pPr>
        <w:pStyle w:val="Prrafodelista"/>
        <w:tabs>
          <w:tab w:val="left" w:pos="567"/>
        </w:tabs>
        <w:jc w:val="both"/>
        <w:rPr>
          <w:rFonts w:ascii="Verdana" w:hAnsi="Verdana" w:cs="Arial"/>
          <w:b/>
          <w:sz w:val="18"/>
          <w:szCs w:val="18"/>
          <w:lang w:val="es-BO"/>
        </w:rPr>
      </w:pPr>
    </w:p>
    <w:p w14:paraId="6B98B1F1" w14:textId="3DA9ED2F" w:rsidR="00E5247D" w:rsidRPr="00E5247D" w:rsidRDefault="00E5247D" w:rsidP="00B66324">
      <w:pPr>
        <w:pStyle w:val="Prrafodelista"/>
        <w:numPr>
          <w:ilvl w:val="1"/>
          <w:numId w:val="135"/>
        </w:numPr>
        <w:ind w:left="993" w:hanging="567"/>
        <w:jc w:val="both"/>
        <w:rPr>
          <w:rFonts w:ascii="Verdana" w:hAnsi="Verdana"/>
          <w:b/>
          <w:sz w:val="18"/>
          <w:lang w:val="es-BO"/>
        </w:rPr>
      </w:pPr>
      <w:r w:rsidRPr="00E5247D">
        <w:rPr>
          <w:rFonts w:ascii="Verdana" w:hAnsi="Verdana"/>
          <w:b/>
          <w:sz w:val="18"/>
          <w:lang w:val="es-BO"/>
        </w:rPr>
        <w:t>Evaluación de la Propuesta Económica</w:t>
      </w:r>
    </w:p>
    <w:p w14:paraId="5BEF63B5" w14:textId="77777777" w:rsidR="00E5247D" w:rsidRPr="008D67D2" w:rsidRDefault="00E5247D" w:rsidP="00E5247D">
      <w:pPr>
        <w:tabs>
          <w:tab w:val="left" w:pos="567"/>
        </w:tabs>
        <w:ind w:left="420"/>
        <w:jc w:val="both"/>
        <w:rPr>
          <w:rFonts w:ascii="Verdana" w:hAnsi="Verdana" w:cs="Arial"/>
          <w:sz w:val="18"/>
          <w:szCs w:val="18"/>
          <w:lang w:val="es-BO"/>
        </w:rPr>
      </w:pPr>
    </w:p>
    <w:p w14:paraId="09D10C05" w14:textId="6D47D2CD" w:rsidR="00E5247D" w:rsidRPr="00851C42" w:rsidRDefault="00E5247D" w:rsidP="00B66324">
      <w:pPr>
        <w:pStyle w:val="Prrafodelista"/>
        <w:numPr>
          <w:ilvl w:val="2"/>
          <w:numId w:val="136"/>
        </w:numPr>
        <w:ind w:hanging="294"/>
        <w:jc w:val="both"/>
        <w:rPr>
          <w:rFonts w:ascii="Verdana" w:hAnsi="Verdana" w:cs="Arial"/>
          <w:b/>
          <w:sz w:val="18"/>
          <w:szCs w:val="18"/>
          <w:lang w:val="es-BO"/>
        </w:rPr>
      </w:pPr>
      <w:r w:rsidRPr="00851C42">
        <w:rPr>
          <w:rFonts w:ascii="Verdana" w:hAnsi="Verdana" w:cs="Arial"/>
          <w:b/>
          <w:sz w:val="18"/>
          <w:szCs w:val="18"/>
          <w:lang w:val="es-BO"/>
        </w:rPr>
        <w:t>Errores Aritméticos</w:t>
      </w:r>
    </w:p>
    <w:p w14:paraId="33C6D98F" w14:textId="77777777" w:rsidR="00E5247D" w:rsidRPr="008D67D2" w:rsidRDefault="00E5247D" w:rsidP="00E5247D">
      <w:pPr>
        <w:pStyle w:val="Prrafodelista"/>
        <w:tabs>
          <w:tab w:val="left" w:pos="567"/>
        </w:tabs>
        <w:ind w:left="2160"/>
        <w:jc w:val="both"/>
        <w:rPr>
          <w:rFonts w:ascii="Verdana" w:hAnsi="Verdana" w:cs="Arial"/>
          <w:sz w:val="18"/>
          <w:szCs w:val="18"/>
          <w:lang w:val="es-BO"/>
        </w:rPr>
      </w:pPr>
    </w:p>
    <w:p w14:paraId="6E951033" w14:textId="77777777" w:rsidR="00E5247D" w:rsidRPr="008D67D2" w:rsidRDefault="00E5247D" w:rsidP="00E5247D">
      <w:pPr>
        <w:pStyle w:val="Prrafodelista"/>
        <w:ind w:left="1701"/>
        <w:jc w:val="both"/>
        <w:rPr>
          <w:rFonts w:ascii="Verdana" w:hAnsi="Verdana" w:cs="Arial"/>
          <w:sz w:val="18"/>
          <w:szCs w:val="18"/>
          <w:lang w:val="es-BO"/>
        </w:rPr>
      </w:pPr>
      <w:r>
        <w:rPr>
          <w:rFonts w:ascii="Verdana" w:hAnsi="Verdana"/>
          <w:sz w:val="18"/>
          <w:szCs w:val="18"/>
        </w:rPr>
        <w:t>En el Formulario V-2 (Evaluación de la Propuesta Económica) s</w:t>
      </w:r>
      <w:r w:rsidRPr="004B26AD">
        <w:rPr>
          <w:rFonts w:ascii="Verdana" w:hAnsi="Verdana"/>
          <w:sz w:val="18"/>
          <w:szCs w:val="18"/>
        </w:rPr>
        <w:t>e</w:t>
      </w:r>
      <w:r w:rsidRPr="008D67D2">
        <w:rPr>
          <w:rFonts w:ascii="Verdana" w:hAnsi="Verdana" w:cs="Arial"/>
          <w:sz w:val="18"/>
          <w:szCs w:val="18"/>
          <w:lang w:val="es-BO"/>
        </w:rPr>
        <w:t xml:space="preserve"> corregirán los errores aritméticos, verificando la propuesta económica en el Formulario B-1 de cada propuesta, considerando lo siguiente:</w:t>
      </w:r>
    </w:p>
    <w:p w14:paraId="679B58C8" w14:textId="77777777" w:rsidR="00E5247D" w:rsidRPr="008D67D2" w:rsidRDefault="00E5247D" w:rsidP="00E5247D">
      <w:pPr>
        <w:tabs>
          <w:tab w:val="num" w:pos="1440"/>
        </w:tabs>
        <w:ind w:left="2124"/>
        <w:jc w:val="both"/>
        <w:rPr>
          <w:rFonts w:ascii="Verdana" w:hAnsi="Verdana" w:cs="Arial"/>
          <w:b/>
          <w:sz w:val="18"/>
          <w:szCs w:val="18"/>
          <w:lang w:val="es-BO"/>
        </w:rPr>
      </w:pPr>
    </w:p>
    <w:p w14:paraId="4DA9CBFE" w14:textId="77777777" w:rsidR="00E5247D" w:rsidRPr="008D67D2" w:rsidRDefault="00E5247D" w:rsidP="00F30FA6">
      <w:pPr>
        <w:numPr>
          <w:ilvl w:val="0"/>
          <w:numId w:val="119"/>
        </w:numPr>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Pr>
          <w:rFonts w:ascii="Verdana" w:hAnsi="Verdana" w:cs="Arial"/>
          <w:sz w:val="18"/>
          <w:szCs w:val="18"/>
          <w:lang w:val="es-BO"/>
        </w:rPr>
        <w:t>;</w:t>
      </w:r>
      <w:r w:rsidRPr="008D67D2">
        <w:rPr>
          <w:rFonts w:ascii="Verdana" w:hAnsi="Verdana" w:cs="Arial"/>
          <w:sz w:val="18"/>
          <w:szCs w:val="18"/>
          <w:lang w:val="es-BO"/>
        </w:rPr>
        <w:t xml:space="preserve"> </w:t>
      </w:r>
    </w:p>
    <w:p w14:paraId="0603B93A" w14:textId="547A7694" w:rsidR="00E5247D" w:rsidRPr="008D67D2" w:rsidRDefault="00E5247D" w:rsidP="00F30FA6">
      <w:pPr>
        <w:numPr>
          <w:ilvl w:val="0"/>
          <w:numId w:val="119"/>
        </w:numPr>
        <w:ind w:left="2268" w:hanging="283"/>
        <w:jc w:val="both"/>
        <w:rPr>
          <w:rFonts w:ascii="Verdana" w:hAnsi="Verdana" w:cs="Arial"/>
          <w:sz w:val="18"/>
          <w:szCs w:val="18"/>
          <w:lang w:val="es-BO"/>
        </w:rPr>
      </w:pPr>
      <w:r w:rsidRPr="008D67D2">
        <w:rPr>
          <w:rFonts w:ascii="Verdana" w:hAnsi="Verdana" w:cs="Arial"/>
          <w:sz w:val="18"/>
          <w:szCs w:val="18"/>
          <w:lang w:val="es-BO"/>
        </w:rPr>
        <w:t xml:space="preserve">Si la diferencia entre el numeral y el literal es menor o igual al </w:t>
      </w:r>
      <w:r w:rsidR="00300577">
        <w:rPr>
          <w:rFonts w:ascii="Verdana" w:hAnsi="Verdana" w:cs="Arial"/>
          <w:sz w:val="18"/>
          <w:szCs w:val="18"/>
          <w:lang w:val="es-BO"/>
        </w:rPr>
        <w:t>cinco</w:t>
      </w:r>
      <w:r w:rsidRPr="008D67D2">
        <w:rPr>
          <w:rFonts w:ascii="Verdana" w:hAnsi="Verdana" w:cs="Arial"/>
          <w:sz w:val="18"/>
          <w:szCs w:val="18"/>
          <w:lang w:val="es-BO"/>
        </w:rPr>
        <w:t xml:space="preserve"> por ciento (</w:t>
      </w:r>
      <w:r w:rsidR="00300577">
        <w:rPr>
          <w:rFonts w:ascii="Verdana" w:hAnsi="Verdana" w:cs="Arial"/>
          <w:sz w:val="18"/>
          <w:szCs w:val="18"/>
          <w:lang w:val="es-BO"/>
        </w:rPr>
        <w:t>5</w:t>
      </w:r>
      <w:r w:rsidRPr="008D67D2">
        <w:rPr>
          <w:rFonts w:ascii="Verdana" w:hAnsi="Verdana" w:cs="Arial"/>
          <w:sz w:val="18"/>
          <w:szCs w:val="18"/>
          <w:lang w:val="es-BO"/>
        </w:rPr>
        <w:t>%), se ajustará la propuesta, caso contrario la propuesta será descalificada</w:t>
      </w:r>
      <w:r>
        <w:rPr>
          <w:rFonts w:ascii="Verdana" w:hAnsi="Verdana" w:cs="Arial"/>
          <w:sz w:val="18"/>
          <w:szCs w:val="18"/>
          <w:lang w:val="es-BO"/>
        </w:rPr>
        <w:t>;</w:t>
      </w:r>
    </w:p>
    <w:p w14:paraId="57E59367" w14:textId="77777777" w:rsidR="00E5247D" w:rsidRPr="008D67D2" w:rsidRDefault="00E5247D" w:rsidP="00F30FA6">
      <w:pPr>
        <w:numPr>
          <w:ilvl w:val="0"/>
          <w:numId w:val="119"/>
        </w:numPr>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1D54AC23" w14:textId="77777777" w:rsidR="00E5247D" w:rsidRPr="008D67D2" w:rsidRDefault="00E5247D" w:rsidP="00E5247D">
      <w:pPr>
        <w:ind w:left="2268"/>
        <w:jc w:val="both"/>
        <w:rPr>
          <w:rFonts w:ascii="Verdana" w:hAnsi="Verdana" w:cs="Arial"/>
          <w:sz w:val="18"/>
          <w:szCs w:val="18"/>
          <w:lang w:val="es-BO"/>
        </w:rPr>
      </w:pPr>
    </w:p>
    <w:p w14:paraId="545C8CC3" w14:textId="77777777" w:rsidR="00E5247D" w:rsidRPr="00714DDB" w:rsidRDefault="00E5247D" w:rsidP="00E5247D">
      <w:pPr>
        <w:pStyle w:val="Prrafodelista"/>
        <w:ind w:left="1701"/>
        <w:jc w:val="both"/>
        <w:rPr>
          <w:rFonts w:ascii="Verdana" w:hAnsi="Verdana" w:cs="Arial"/>
          <w:sz w:val="18"/>
          <w:szCs w:val="18"/>
          <w:lang w:val="es-BO"/>
        </w:rPr>
      </w:pPr>
      <w:r w:rsidRPr="00714DDB">
        <w:rPr>
          <w:rFonts w:ascii="Verdana" w:hAnsi="Verdana" w:cs="Arial"/>
          <w:sz w:val="18"/>
          <w:szCs w:val="18"/>
          <w:lang w:val="es-BO"/>
        </w:rPr>
        <w:t>El monto ajustado por corrección de errores aritméticos deberá ser registrado en la cuarta columna Precio Ajustado (PA) del Formulario V-2.</w:t>
      </w:r>
    </w:p>
    <w:p w14:paraId="7D90EAB4" w14:textId="77777777" w:rsidR="00E5247D" w:rsidRPr="00714DDB" w:rsidRDefault="00E5247D" w:rsidP="00E5247D">
      <w:pPr>
        <w:pStyle w:val="Prrafodelista"/>
        <w:ind w:left="1701"/>
        <w:jc w:val="both"/>
        <w:rPr>
          <w:rFonts w:ascii="Verdana" w:hAnsi="Verdana" w:cs="Arial"/>
          <w:sz w:val="18"/>
          <w:szCs w:val="18"/>
          <w:lang w:val="es-BO"/>
        </w:rPr>
      </w:pPr>
    </w:p>
    <w:p w14:paraId="3B8901BD" w14:textId="77777777" w:rsidR="00E5247D" w:rsidRDefault="00E5247D" w:rsidP="00E5247D">
      <w:pPr>
        <w:pStyle w:val="Prrafodelista"/>
        <w:ind w:left="1701"/>
        <w:jc w:val="both"/>
        <w:rPr>
          <w:rFonts w:ascii="Verdana" w:hAnsi="Verdana" w:cs="Arial"/>
          <w:sz w:val="18"/>
          <w:szCs w:val="18"/>
          <w:lang w:val="es-BO"/>
        </w:rPr>
      </w:pPr>
      <w:r w:rsidRPr="00714DDB">
        <w:rPr>
          <w:rFonts w:ascii="Verdana" w:hAnsi="Verdana" w:cs="Arial"/>
          <w:sz w:val="18"/>
          <w:szCs w:val="18"/>
          <w:lang w:val="es-BO"/>
        </w:rPr>
        <w:t>En caso de que producto de la revisión, no se encuentre errores aritméticos el precio de la propuesta o valor leído de la propuesta (</w:t>
      </w:r>
      <w:proofErr w:type="spellStart"/>
      <w:r w:rsidRPr="00714DDB">
        <w:rPr>
          <w:rFonts w:ascii="Verdana" w:hAnsi="Verdana" w:cs="Arial"/>
          <w:sz w:val="18"/>
          <w:szCs w:val="18"/>
          <w:lang w:val="es-BO"/>
        </w:rPr>
        <w:t>pp</w:t>
      </w:r>
      <w:proofErr w:type="spellEnd"/>
      <w:r w:rsidRPr="00714DDB">
        <w:rPr>
          <w:rFonts w:ascii="Verdana" w:hAnsi="Verdana" w:cs="Arial"/>
          <w:sz w:val="18"/>
          <w:szCs w:val="18"/>
          <w:lang w:val="es-BO"/>
        </w:rPr>
        <w:t>) deberá ser trasladado a la cuarta columna Precios Ajustado (PA) del Formulario V-2.</w:t>
      </w:r>
    </w:p>
    <w:p w14:paraId="12147D5D" w14:textId="77777777" w:rsidR="00E5247D" w:rsidRDefault="00E5247D" w:rsidP="00E5247D">
      <w:pPr>
        <w:pStyle w:val="Prrafodelista"/>
        <w:ind w:left="1701"/>
        <w:jc w:val="both"/>
        <w:rPr>
          <w:rFonts w:ascii="Verdana" w:hAnsi="Verdana" w:cs="Arial"/>
          <w:sz w:val="18"/>
          <w:szCs w:val="18"/>
          <w:lang w:val="es-BO"/>
        </w:rPr>
      </w:pPr>
    </w:p>
    <w:p w14:paraId="7A352A40" w14:textId="28E548FB" w:rsidR="00E5247D" w:rsidRDefault="00E5247D" w:rsidP="00E5247D">
      <w:pPr>
        <w:pStyle w:val="Prrafodelista"/>
        <w:ind w:left="1701"/>
        <w:jc w:val="both"/>
        <w:rPr>
          <w:rFonts w:ascii="Verdana" w:hAnsi="Verdana" w:cs="Arial"/>
          <w:sz w:val="18"/>
          <w:szCs w:val="18"/>
          <w:lang w:val="es-BO"/>
        </w:rPr>
      </w:pPr>
      <w:r w:rsidRPr="008D67D2">
        <w:rPr>
          <w:rFonts w:ascii="Verdana" w:hAnsi="Verdana" w:cs="Arial"/>
          <w:sz w:val="18"/>
          <w:szCs w:val="18"/>
          <w:lang w:val="es-BO"/>
        </w:rPr>
        <w:t>Las propuestas que no fueran descalificadas en la etapa de la Evaluación Económica, pasaran a la Evaluación de la Propuesta Técnica.</w:t>
      </w:r>
    </w:p>
    <w:p w14:paraId="7F2D80F9" w14:textId="0FB9CEB7" w:rsidR="006556E0" w:rsidRDefault="006556E0" w:rsidP="00E5247D">
      <w:pPr>
        <w:pStyle w:val="Prrafodelista"/>
        <w:ind w:left="1701"/>
        <w:jc w:val="both"/>
        <w:rPr>
          <w:rFonts w:ascii="Verdana" w:hAnsi="Verdana" w:cs="Arial"/>
          <w:sz w:val="18"/>
          <w:szCs w:val="18"/>
          <w:lang w:val="es-BO"/>
        </w:rPr>
      </w:pPr>
    </w:p>
    <w:p w14:paraId="53A8A97A" w14:textId="77777777" w:rsidR="00E5247D" w:rsidRPr="008D67D2" w:rsidRDefault="00E5247D" w:rsidP="00B66324">
      <w:pPr>
        <w:pStyle w:val="Prrafodelista"/>
        <w:numPr>
          <w:ilvl w:val="1"/>
          <w:numId w:val="135"/>
        </w:numPr>
        <w:ind w:left="993" w:hanging="567"/>
        <w:jc w:val="both"/>
        <w:rPr>
          <w:rFonts w:ascii="Verdana" w:hAnsi="Verdana"/>
          <w:b/>
          <w:sz w:val="18"/>
          <w:lang w:val="es-BO"/>
        </w:rPr>
      </w:pPr>
      <w:r w:rsidRPr="008D67D2">
        <w:rPr>
          <w:rFonts w:ascii="Verdana" w:hAnsi="Verdana"/>
          <w:b/>
          <w:sz w:val="18"/>
          <w:lang w:val="es-BO"/>
        </w:rPr>
        <w:t xml:space="preserve">Evaluación de la Propuesta Técnica </w:t>
      </w:r>
    </w:p>
    <w:p w14:paraId="087A9061" w14:textId="77777777" w:rsidR="00E5247D" w:rsidRPr="008D67D2" w:rsidRDefault="00E5247D" w:rsidP="00E5247D">
      <w:pPr>
        <w:tabs>
          <w:tab w:val="left" w:pos="567"/>
        </w:tabs>
        <w:ind w:left="420"/>
        <w:jc w:val="both"/>
        <w:rPr>
          <w:rFonts w:ascii="Verdana" w:hAnsi="Verdana" w:cs="Arial"/>
          <w:sz w:val="18"/>
          <w:szCs w:val="18"/>
          <w:lang w:val="es-BO"/>
        </w:rPr>
      </w:pPr>
    </w:p>
    <w:p w14:paraId="610191A8" w14:textId="3B93A416" w:rsidR="00E5247D" w:rsidRPr="008D67D2" w:rsidRDefault="00E5247D" w:rsidP="00E5247D">
      <w:pPr>
        <w:pStyle w:val="Prrafodelista"/>
        <w:ind w:left="993"/>
        <w:jc w:val="both"/>
        <w:rPr>
          <w:rFonts w:ascii="Verdana" w:hAnsi="Verdana" w:cs="Arial"/>
          <w:sz w:val="18"/>
          <w:szCs w:val="18"/>
          <w:lang w:val="es-BO"/>
        </w:rPr>
      </w:pPr>
      <w:r w:rsidRPr="008D67D2">
        <w:rPr>
          <w:rFonts w:ascii="Verdana" w:hAnsi="Verdana" w:cs="Arial"/>
          <w:sz w:val="18"/>
          <w:szCs w:val="18"/>
          <w:lang w:val="es-BO"/>
        </w:rPr>
        <w:t>La propuesta técnica, contenida en los Formularios C-1, A-3</w:t>
      </w:r>
      <w:r w:rsidR="00C4692A">
        <w:rPr>
          <w:rFonts w:ascii="Verdana" w:hAnsi="Verdana" w:cs="Arial"/>
          <w:sz w:val="18"/>
          <w:szCs w:val="18"/>
          <w:lang w:val="es-BO"/>
        </w:rPr>
        <w:t xml:space="preserve"> y </w:t>
      </w:r>
      <w:r w:rsidRPr="008D67D2">
        <w:rPr>
          <w:rFonts w:ascii="Verdana" w:hAnsi="Verdana" w:cs="Arial"/>
          <w:sz w:val="18"/>
          <w:szCs w:val="18"/>
          <w:lang w:val="es-BO"/>
        </w:rPr>
        <w:t xml:space="preserve">A-4, será evaluada </w:t>
      </w:r>
      <w:r w:rsidRPr="008D67D2">
        <w:rPr>
          <w:rFonts w:ascii="Verdana" w:hAnsi="Verdana"/>
          <w:sz w:val="18"/>
          <w:lang w:val="es-BO"/>
        </w:rPr>
        <w:t>aplicando</w:t>
      </w:r>
      <w:r w:rsidRPr="008D67D2">
        <w:rPr>
          <w:rFonts w:ascii="Verdana" w:hAnsi="Verdana" w:cs="Arial"/>
          <w:sz w:val="18"/>
          <w:szCs w:val="18"/>
          <w:lang w:val="es-BO"/>
        </w:rPr>
        <w:t xml:space="preserve"> la metodología CUMPLE/NO CUMPLE, utilizando el Formulario V-3.</w:t>
      </w:r>
    </w:p>
    <w:p w14:paraId="143DD19F" w14:textId="77777777" w:rsidR="00E5247D" w:rsidRPr="008D67D2" w:rsidRDefault="00E5247D" w:rsidP="00E5247D">
      <w:pPr>
        <w:ind w:left="540" w:right="-4"/>
        <w:jc w:val="both"/>
        <w:rPr>
          <w:rFonts w:ascii="Verdana" w:hAnsi="Verdana" w:cs="Arial"/>
          <w:sz w:val="18"/>
          <w:szCs w:val="18"/>
          <w:lang w:val="es-BO"/>
        </w:rPr>
      </w:pPr>
    </w:p>
    <w:p w14:paraId="229F7058" w14:textId="77777777" w:rsidR="00E5247D" w:rsidRPr="008D67D2" w:rsidRDefault="00E5247D" w:rsidP="00E5247D">
      <w:pPr>
        <w:pStyle w:val="Prrafodelista"/>
        <w:ind w:left="993"/>
        <w:jc w:val="both"/>
        <w:rPr>
          <w:rFonts w:ascii="Verdana" w:hAnsi="Verdana" w:cs="Arial"/>
          <w:sz w:val="18"/>
          <w:szCs w:val="18"/>
          <w:lang w:val="es-BO"/>
        </w:rPr>
      </w:pPr>
      <w:r w:rsidRPr="008D67D2">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59A5A08E" w14:textId="77777777" w:rsidR="00E5247D" w:rsidRPr="008D67D2" w:rsidRDefault="00E5247D" w:rsidP="00E5247D">
      <w:pPr>
        <w:pStyle w:val="Prrafodelista"/>
        <w:ind w:left="993"/>
        <w:jc w:val="both"/>
        <w:rPr>
          <w:rFonts w:ascii="Verdana" w:hAnsi="Verdana" w:cs="Arial"/>
          <w:sz w:val="18"/>
          <w:szCs w:val="18"/>
          <w:lang w:val="es-BO"/>
        </w:rPr>
      </w:pPr>
    </w:p>
    <w:p w14:paraId="420D5774" w14:textId="1CA80ABB" w:rsidR="00E5247D" w:rsidRPr="008D67D2" w:rsidRDefault="00E5247D" w:rsidP="00E5247D">
      <w:pPr>
        <w:pStyle w:val="Prrafodelista"/>
        <w:ind w:left="993"/>
        <w:jc w:val="both"/>
        <w:rPr>
          <w:rFonts w:ascii="Verdana" w:hAnsi="Verdana" w:cs="Arial"/>
          <w:sz w:val="18"/>
          <w:szCs w:val="18"/>
          <w:lang w:val="es-BO"/>
        </w:rPr>
      </w:pPr>
      <w:r w:rsidRPr="008D67D2">
        <w:rPr>
          <w:rFonts w:ascii="Verdana" w:hAnsi="Verdana" w:cs="Arial"/>
          <w:sz w:val="18"/>
          <w:szCs w:val="18"/>
          <w:lang w:val="es-BO"/>
        </w:rPr>
        <w:lastRenderedPageBreak/>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será el resultado de la suma de los puntajes obtenidos de la evaluación de los Formularios C-1, A-3</w:t>
      </w:r>
      <w:r w:rsidR="00C4692A">
        <w:rPr>
          <w:rFonts w:ascii="Verdana" w:hAnsi="Verdana" w:cs="Arial"/>
          <w:sz w:val="18"/>
          <w:szCs w:val="18"/>
          <w:lang w:val="es-BO"/>
        </w:rPr>
        <w:t>,</w:t>
      </w:r>
      <w:r w:rsidRPr="008D67D2">
        <w:rPr>
          <w:rFonts w:ascii="Verdana" w:hAnsi="Verdana" w:cs="Arial"/>
          <w:sz w:val="18"/>
          <w:szCs w:val="18"/>
          <w:lang w:val="es-BO"/>
        </w:rPr>
        <w:t xml:space="preserve"> y C-2, utilizando el Formulario V-3.</w:t>
      </w:r>
    </w:p>
    <w:p w14:paraId="14E0DE40" w14:textId="77777777" w:rsidR="00E5247D" w:rsidRPr="008D67D2" w:rsidRDefault="00E5247D" w:rsidP="00E5247D">
      <w:pPr>
        <w:pStyle w:val="Prrafodelista"/>
        <w:ind w:left="993"/>
        <w:jc w:val="both"/>
        <w:rPr>
          <w:rFonts w:ascii="Verdana" w:hAnsi="Verdana" w:cs="Arial"/>
          <w:sz w:val="18"/>
          <w:szCs w:val="18"/>
          <w:lang w:val="es-BO"/>
        </w:rPr>
      </w:pPr>
    </w:p>
    <w:p w14:paraId="11BB0050" w14:textId="77777777" w:rsidR="00E5247D" w:rsidRPr="008D67D2" w:rsidRDefault="00E5247D" w:rsidP="00E5247D">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4E07C658" w14:textId="77777777" w:rsidR="00E5247D" w:rsidRPr="008D67D2" w:rsidRDefault="00E5247D" w:rsidP="00E5247D">
      <w:pPr>
        <w:ind w:left="540" w:right="-4"/>
        <w:jc w:val="both"/>
        <w:rPr>
          <w:rFonts w:ascii="Verdana" w:hAnsi="Verdana" w:cs="Arial"/>
          <w:sz w:val="18"/>
          <w:szCs w:val="18"/>
          <w:lang w:val="es-BO"/>
        </w:rPr>
      </w:pPr>
    </w:p>
    <w:p w14:paraId="1B50EA2C" w14:textId="77777777" w:rsidR="00E5247D" w:rsidRPr="008D67D2" w:rsidRDefault="00E5247D" w:rsidP="00E5247D">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De las propuestas que no fueron descalificadas, la Comisión de Calificación, recomendará la adjudicación de la propuesta </w:t>
      </w:r>
      <w:r>
        <w:rPr>
          <w:rFonts w:ascii="Verdana" w:hAnsi="Verdana" w:cs="Arial"/>
          <w:sz w:val="18"/>
          <w:szCs w:val="18"/>
          <w:lang w:val="es-BO"/>
        </w:rPr>
        <w:t xml:space="preserve">registrada en el formulario V-2 </w:t>
      </w:r>
      <w:r w:rsidRPr="008D67D2">
        <w:rPr>
          <w:rFonts w:ascii="Verdana" w:hAnsi="Verdana" w:cs="Arial"/>
          <w:sz w:val="18"/>
          <w:szCs w:val="18"/>
          <w:lang w:val="es-BO"/>
        </w:rPr>
        <w:t>que tenga el menor costo</w:t>
      </w:r>
      <w:r>
        <w:rPr>
          <w:rFonts w:ascii="Verdana" w:hAnsi="Verdana" w:cs="Arial"/>
          <w:sz w:val="18"/>
          <w:szCs w:val="18"/>
          <w:lang w:val="es-BO"/>
        </w:rPr>
        <w:t>,</w:t>
      </w:r>
      <w:r w:rsidRPr="00E76F39">
        <w:rPr>
          <w:rFonts w:ascii="Verdana" w:hAnsi="Verdana" w:cs="Arial"/>
          <w:sz w:val="18"/>
          <w:szCs w:val="18"/>
          <w:lang w:val="es-BO"/>
        </w:rPr>
        <w:t xml:space="preserve"> </w:t>
      </w:r>
      <w:r>
        <w:rPr>
          <w:rFonts w:ascii="Verdana" w:hAnsi="Verdana" w:cs="Arial"/>
          <w:sz w:val="18"/>
          <w:szCs w:val="18"/>
          <w:lang w:val="es-BO"/>
        </w:rPr>
        <w:t>cuyo monto adjudicado corresponderá al Precio Ajustado (PA)</w:t>
      </w:r>
      <w:r w:rsidRPr="008D67D2">
        <w:rPr>
          <w:rFonts w:ascii="Verdana" w:hAnsi="Verdana" w:cs="Arial"/>
          <w:sz w:val="18"/>
          <w:szCs w:val="18"/>
          <w:lang w:val="es-BO"/>
        </w:rPr>
        <w:t>.</w:t>
      </w:r>
    </w:p>
    <w:p w14:paraId="0A346969" w14:textId="77777777" w:rsidR="00E5247D" w:rsidRPr="008D67D2" w:rsidRDefault="00E5247D" w:rsidP="00E5247D">
      <w:pPr>
        <w:pStyle w:val="Prrafodelista"/>
        <w:ind w:left="993"/>
        <w:jc w:val="both"/>
        <w:rPr>
          <w:rFonts w:ascii="Verdana" w:hAnsi="Verdana" w:cs="Arial"/>
          <w:sz w:val="18"/>
          <w:szCs w:val="18"/>
          <w:lang w:val="es-BO"/>
        </w:rPr>
      </w:pPr>
    </w:p>
    <w:p w14:paraId="17BCA94E" w14:textId="2A85F68D" w:rsidR="00E5247D" w:rsidRPr="008D67D2" w:rsidRDefault="00E5247D" w:rsidP="00E5247D">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w:t>
      </w:r>
      <w:r w:rsidR="00300577">
        <w:rPr>
          <w:rFonts w:ascii="Verdana" w:hAnsi="Verdana" w:cs="Arial"/>
          <w:sz w:val="18"/>
          <w:szCs w:val="18"/>
          <w:lang w:val="es-BO"/>
        </w:rPr>
        <w:t xml:space="preserve"> calificación de Comparación de Ofertas</w:t>
      </w:r>
      <w:r w:rsidRPr="008D67D2">
        <w:rPr>
          <w:rFonts w:ascii="Verdana" w:hAnsi="Verdana" w:cs="Arial"/>
          <w:sz w:val="18"/>
          <w:szCs w:val="18"/>
          <w:lang w:val="es-BO"/>
        </w:rPr>
        <w:t>.</w:t>
      </w:r>
    </w:p>
    <w:p w14:paraId="3BB7C5BD" w14:textId="77777777" w:rsidR="00E5247D" w:rsidRPr="008D67D2" w:rsidRDefault="00E5247D" w:rsidP="00E5247D">
      <w:pPr>
        <w:pStyle w:val="Prrafodelista"/>
        <w:ind w:left="993"/>
        <w:jc w:val="both"/>
        <w:rPr>
          <w:rFonts w:ascii="Verdana" w:hAnsi="Verdana" w:cs="Arial"/>
          <w:sz w:val="18"/>
          <w:szCs w:val="18"/>
          <w:lang w:val="es-BO"/>
        </w:rPr>
      </w:pPr>
    </w:p>
    <w:p w14:paraId="1429CA8A" w14:textId="58550F9E" w:rsidR="00E5247D" w:rsidRPr="008D67D2" w:rsidRDefault="00E5247D" w:rsidP="00B66324">
      <w:pPr>
        <w:pStyle w:val="Ttulo10"/>
        <w:numPr>
          <w:ilvl w:val="0"/>
          <w:numId w:val="135"/>
        </w:numPr>
        <w:spacing w:before="0" w:after="0"/>
        <w:ind w:left="426" w:hanging="426"/>
        <w:jc w:val="left"/>
        <w:rPr>
          <w:rFonts w:ascii="Verdana" w:hAnsi="Verdana"/>
          <w:sz w:val="18"/>
          <w:lang w:val="es-BO"/>
        </w:rPr>
      </w:pPr>
      <w:bookmarkStart w:id="27" w:name="_Toc94720793"/>
      <w:bookmarkEnd w:id="26"/>
      <w:r w:rsidRPr="008D67D2">
        <w:rPr>
          <w:rFonts w:ascii="Verdana" w:hAnsi="Verdana"/>
          <w:sz w:val="18"/>
          <w:lang w:val="es-BO"/>
        </w:rPr>
        <w:t xml:space="preserve">CONTENIDO DEL INFORME DE </w:t>
      </w:r>
      <w:r w:rsidR="00300577">
        <w:rPr>
          <w:rFonts w:ascii="Verdana" w:hAnsi="Verdana"/>
          <w:sz w:val="18"/>
          <w:lang w:val="es-BO"/>
        </w:rPr>
        <w:t>CALIFICACION DE COMPARACION DE OFERTAS</w:t>
      </w:r>
      <w:bookmarkEnd w:id="27"/>
    </w:p>
    <w:p w14:paraId="224BD2AC" w14:textId="77777777" w:rsidR="00E5247D" w:rsidRPr="008D67D2" w:rsidRDefault="00E5247D" w:rsidP="00E5247D">
      <w:pPr>
        <w:rPr>
          <w:rFonts w:ascii="Verdana" w:hAnsi="Verdana" w:cs="Arial"/>
          <w:b/>
          <w:sz w:val="18"/>
          <w:szCs w:val="18"/>
          <w:lang w:val="es-BO"/>
        </w:rPr>
      </w:pPr>
    </w:p>
    <w:p w14:paraId="51DDCF59" w14:textId="6BF49633" w:rsidR="00E5247D" w:rsidRPr="008D67D2" w:rsidRDefault="00E5247D" w:rsidP="00E5247D">
      <w:pPr>
        <w:ind w:left="426"/>
        <w:jc w:val="both"/>
        <w:rPr>
          <w:rFonts w:ascii="Verdana" w:hAnsi="Verdana" w:cs="Arial"/>
          <w:sz w:val="18"/>
          <w:szCs w:val="18"/>
          <w:lang w:val="es-BO"/>
        </w:rPr>
      </w:pPr>
      <w:r w:rsidRPr="008D67D2">
        <w:rPr>
          <w:rFonts w:ascii="Verdana" w:hAnsi="Verdana" w:cs="Arial"/>
          <w:sz w:val="18"/>
          <w:szCs w:val="18"/>
          <w:lang w:val="es-BO"/>
        </w:rPr>
        <w:t xml:space="preserve">El Informe </w:t>
      </w:r>
      <w:r w:rsidR="00300577" w:rsidRPr="008D67D2">
        <w:rPr>
          <w:rFonts w:ascii="Verdana" w:hAnsi="Verdana" w:cs="Arial"/>
          <w:sz w:val="18"/>
          <w:szCs w:val="18"/>
          <w:lang w:val="es-BO"/>
        </w:rPr>
        <w:t>de</w:t>
      </w:r>
      <w:r w:rsidR="00300577">
        <w:rPr>
          <w:rFonts w:ascii="Verdana" w:hAnsi="Verdana" w:cs="Arial"/>
          <w:sz w:val="18"/>
          <w:szCs w:val="18"/>
          <w:lang w:val="es-BO"/>
        </w:rPr>
        <w:t xml:space="preserve"> calificación de Comparación de Ofertas</w:t>
      </w:r>
      <w:r w:rsidRPr="008D67D2">
        <w:rPr>
          <w:rFonts w:ascii="Verdana" w:hAnsi="Verdana" w:cs="Arial"/>
          <w:sz w:val="18"/>
          <w:szCs w:val="18"/>
          <w:lang w:val="es-BO"/>
        </w:rPr>
        <w:t>, deberá contener mínimamente lo siguiente:</w:t>
      </w:r>
    </w:p>
    <w:p w14:paraId="45687262" w14:textId="77777777" w:rsidR="00E5247D" w:rsidRPr="008D67D2" w:rsidRDefault="00E5247D" w:rsidP="00E5247D">
      <w:pPr>
        <w:ind w:left="360"/>
        <w:jc w:val="both"/>
        <w:rPr>
          <w:rFonts w:ascii="Verdana" w:hAnsi="Verdana" w:cs="Arial"/>
          <w:sz w:val="18"/>
          <w:szCs w:val="18"/>
          <w:lang w:val="es-BO"/>
        </w:rPr>
      </w:pPr>
    </w:p>
    <w:p w14:paraId="52F8E667" w14:textId="77777777" w:rsidR="00E5247D" w:rsidRPr="008D67D2" w:rsidRDefault="00E5247D" w:rsidP="00F30FA6">
      <w:pPr>
        <w:numPr>
          <w:ilvl w:val="1"/>
          <w:numId w:val="11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Pr>
          <w:rFonts w:ascii="Verdana" w:hAnsi="Verdana" w:cs="Arial"/>
          <w:sz w:val="18"/>
          <w:szCs w:val="18"/>
          <w:lang w:val="es-BO"/>
        </w:rPr>
        <w:t>;</w:t>
      </w:r>
    </w:p>
    <w:p w14:paraId="31ABDE3A" w14:textId="77777777" w:rsidR="00E5247D" w:rsidRPr="008D67D2" w:rsidRDefault="00E5247D" w:rsidP="00F30FA6">
      <w:pPr>
        <w:numPr>
          <w:ilvl w:val="1"/>
          <w:numId w:val="11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Cuadros de Evaluación</w:t>
      </w:r>
      <w:r>
        <w:rPr>
          <w:rFonts w:ascii="Verdana" w:hAnsi="Verdana" w:cs="Arial"/>
          <w:sz w:val="18"/>
          <w:szCs w:val="18"/>
          <w:lang w:val="es-BO"/>
        </w:rPr>
        <w:t>;</w:t>
      </w:r>
      <w:r w:rsidRPr="008D67D2">
        <w:rPr>
          <w:rFonts w:ascii="Verdana" w:hAnsi="Verdana" w:cs="Arial"/>
          <w:sz w:val="18"/>
          <w:szCs w:val="18"/>
          <w:lang w:val="es-BO"/>
        </w:rPr>
        <w:t xml:space="preserve"> </w:t>
      </w:r>
    </w:p>
    <w:p w14:paraId="2979249F" w14:textId="77777777" w:rsidR="00E5247D" w:rsidRPr="008D67D2" w:rsidRDefault="00E5247D" w:rsidP="00F30FA6">
      <w:pPr>
        <w:numPr>
          <w:ilvl w:val="1"/>
          <w:numId w:val="11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Detalle de errores subsanables, cuando corresponda</w:t>
      </w:r>
      <w:r>
        <w:rPr>
          <w:rFonts w:ascii="Verdana" w:hAnsi="Verdana" w:cs="Arial"/>
          <w:sz w:val="18"/>
          <w:szCs w:val="18"/>
          <w:lang w:val="es-BO"/>
        </w:rPr>
        <w:t>;</w:t>
      </w:r>
    </w:p>
    <w:p w14:paraId="277EC187" w14:textId="77777777" w:rsidR="00E5247D" w:rsidRPr="008D67D2" w:rsidRDefault="00E5247D" w:rsidP="00F30FA6">
      <w:pPr>
        <w:numPr>
          <w:ilvl w:val="1"/>
          <w:numId w:val="11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44D322BF" w14:textId="77777777" w:rsidR="00E5247D" w:rsidRPr="008D67D2" w:rsidRDefault="00E5247D" w:rsidP="00F30FA6">
      <w:pPr>
        <w:numPr>
          <w:ilvl w:val="1"/>
          <w:numId w:val="11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Pr>
          <w:rFonts w:ascii="Verdana" w:hAnsi="Verdana" w:cs="Arial"/>
          <w:sz w:val="18"/>
          <w:szCs w:val="18"/>
          <w:lang w:val="es-BO"/>
        </w:rPr>
        <w:t>;</w:t>
      </w:r>
    </w:p>
    <w:p w14:paraId="72E8D6E5" w14:textId="77777777" w:rsidR="00E5247D" w:rsidRPr="008D67D2" w:rsidRDefault="00E5247D" w:rsidP="00F30FA6">
      <w:pPr>
        <w:numPr>
          <w:ilvl w:val="1"/>
          <w:numId w:val="117"/>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69890367" w14:textId="77777777" w:rsidR="00E5247D" w:rsidRPr="008D67D2" w:rsidRDefault="00E5247D" w:rsidP="00E5247D">
      <w:pPr>
        <w:ind w:left="1134"/>
        <w:jc w:val="both"/>
        <w:rPr>
          <w:rFonts w:ascii="Verdana" w:hAnsi="Verdana" w:cs="Arial"/>
          <w:sz w:val="18"/>
          <w:szCs w:val="18"/>
          <w:lang w:val="es-BO"/>
        </w:rPr>
      </w:pPr>
    </w:p>
    <w:p w14:paraId="079B3C02" w14:textId="2623D233" w:rsidR="003A787E" w:rsidRPr="005203E3" w:rsidRDefault="003A787E" w:rsidP="00B66324">
      <w:pPr>
        <w:pStyle w:val="Ttulo10"/>
        <w:numPr>
          <w:ilvl w:val="0"/>
          <w:numId w:val="135"/>
        </w:numPr>
        <w:spacing w:before="0" w:after="0"/>
        <w:ind w:left="426" w:hanging="426"/>
        <w:jc w:val="left"/>
        <w:rPr>
          <w:rFonts w:ascii="Verdana" w:hAnsi="Verdana"/>
          <w:b w:val="0"/>
          <w:sz w:val="18"/>
          <w:szCs w:val="18"/>
          <w:lang w:val="es-BO"/>
        </w:rPr>
      </w:pPr>
      <w:r>
        <w:rPr>
          <w:rFonts w:ascii="Verdana" w:hAnsi="Verdana"/>
          <w:sz w:val="18"/>
          <w:szCs w:val="18"/>
          <w:lang w:val="es-BO"/>
        </w:rPr>
        <w:t xml:space="preserve">APROBACIÓN </w:t>
      </w:r>
      <w:r w:rsidRPr="00FF655D">
        <w:rPr>
          <w:rFonts w:ascii="Verdana" w:hAnsi="Verdana"/>
          <w:sz w:val="18"/>
          <w:szCs w:val="18"/>
        </w:rPr>
        <w:t xml:space="preserve">DEL INFORME DE LA COMISIÓN DE </w:t>
      </w:r>
      <w:r>
        <w:rPr>
          <w:rFonts w:ascii="Verdana" w:hAnsi="Verdana"/>
          <w:sz w:val="18"/>
          <w:szCs w:val="18"/>
          <w:lang w:val="es-BO"/>
        </w:rPr>
        <w:t xml:space="preserve">CALIFICACIÓN </w:t>
      </w:r>
    </w:p>
    <w:p w14:paraId="6959C8FA" w14:textId="77777777" w:rsidR="003A787E" w:rsidRDefault="003A787E" w:rsidP="003A787E">
      <w:pPr>
        <w:jc w:val="both"/>
      </w:pPr>
    </w:p>
    <w:p w14:paraId="34801E20" w14:textId="7FA5259F" w:rsidR="003A787E" w:rsidRPr="005C4FE7" w:rsidRDefault="003A787E" w:rsidP="003A787E">
      <w:pPr>
        <w:pStyle w:val="Puesto"/>
        <w:spacing w:before="0"/>
        <w:ind w:left="426"/>
        <w:jc w:val="both"/>
        <w:rPr>
          <w:rFonts w:ascii="Verdana" w:hAnsi="Verdana"/>
          <w:b w:val="0"/>
          <w:sz w:val="18"/>
          <w:szCs w:val="18"/>
          <w:lang w:val="es-BO"/>
        </w:rPr>
      </w:pPr>
      <w:r w:rsidRPr="00FF655D">
        <w:rPr>
          <w:rFonts w:ascii="Verdana" w:hAnsi="Verdana"/>
          <w:b w:val="0"/>
          <w:sz w:val="18"/>
          <w:szCs w:val="18"/>
        </w:rPr>
        <w:t xml:space="preserve">El </w:t>
      </w:r>
      <w:r>
        <w:rPr>
          <w:rFonts w:ascii="Verdana" w:hAnsi="Verdana"/>
          <w:b w:val="0"/>
          <w:sz w:val="18"/>
          <w:szCs w:val="18"/>
          <w:lang w:val="es-BO"/>
        </w:rPr>
        <w:t>RCE</w:t>
      </w:r>
      <w:r w:rsidRPr="00FF655D">
        <w:rPr>
          <w:rFonts w:ascii="Verdana" w:hAnsi="Verdana"/>
          <w:b w:val="0"/>
          <w:sz w:val="18"/>
          <w:szCs w:val="18"/>
        </w:rPr>
        <w:t xml:space="preserve">, recibido el Informe de la Comisión de </w:t>
      </w:r>
      <w:r>
        <w:rPr>
          <w:rFonts w:ascii="Verdana" w:hAnsi="Verdana"/>
          <w:b w:val="0"/>
          <w:sz w:val="18"/>
          <w:szCs w:val="18"/>
          <w:lang w:val="es-BO"/>
        </w:rPr>
        <w:t>Calificación</w:t>
      </w:r>
      <w:r w:rsidRPr="00FF655D">
        <w:rPr>
          <w:rFonts w:ascii="Verdana" w:hAnsi="Verdana"/>
          <w:b w:val="0"/>
          <w:sz w:val="18"/>
          <w:szCs w:val="18"/>
        </w:rPr>
        <w:t>; Aprobará o rechazará el informe</w:t>
      </w:r>
      <w:r w:rsidR="005C4FE7">
        <w:rPr>
          <w:rFonts w:ascii="Verdana" w:hAnsi="Verdana"/>
          <w:b w:val="0"/>
          <w:sz w:val="18"/>
          <w:szCs w:val="18"/>
          <w:lang w:val="es-BO"/>
        </w:rPr>
        <w:t>; mediante Resolución</w:t>
      </w:r>
      <w:r w:rsidR="00300577">
        <w:rPr>
          <w:rFonts w:ascii="Verdana" w:hAnsi="Verdana"/>
          <w:b w:val="0"/>
          <w:sz w:val="18"/>
          <w:szCs w:val="18"/>
          <w:lang w:val="es-BO"/>
        </w:rPr>
        <w:t xml:space="preserve"> Expresa</w:t>
      </w:r>
      <w:r w:rsidR="005C4FE7">
        <w:rPr>
          <w:rFonts w:ascii="Verdana" w:hAnsi="Verdana"/>
          <w:b w:val="0"/>
          <w:sz w:val="18"/>
          <w:szCs w:val="18"/>
          <w:lang w:val="es-BO"/>
        </w:rPr>
        <w:t>.</w:t>
      </w:r>
    </w:p>
    <w:p w14:paraId="6C2AE589" w14:textId="77777777" w:rsidR="00E5247D" w:rsidRPr="008D67D2" w:rsidRDefault="00E5247D" w:rsidP="00E5247D">
      <w:pPr>
        <w:rPr>
          <w:rFonts w:ascii="Verdana" w:hAnsi="Verdana" w:cs="Arial"/>
          <w:b/>
          <w:sz w:val="18"/>
          <w:szCs w:val="18"/>
          <w:lang w:val="es-BO"/>
        </w:rPr>
      </w:pPr>
    </w:p>
    <w:p w14:paraId="70F7E14E" w14:textId="2E622285" w:rsidR="003A787E" w:rsidRPr="00E77B9C" w:rsidRDefault="006556E0" w:rsidP="00B66324">
      <w:pPr>
        <w:pStyle w:val="Ttulo10"/>
        <w:numPr>
          <w:ilvl w:val="0"/>
          <w:numId w:val="135"/>
        </w:numPr>
        <w:spacing w:before="0" w:after="0"/>
        <w:ind w:left="426" w:hanging="426"/>
        <w:jc w:val="left"/>
        <w:rPr>
          <w:rFonts w:ascii="Verdana" w:hAnsi="Verdana"/>
          <w:sz w:val="18"/>
          <w:szCs w:val="18"/>
        </w:rPr>
      </w:pPr>
      <w:r>
        <w:rPr>
          <w:rFonts w:ascii="Verdana" w:hAnsi="Verdana"/>
          <w:sz w:val="18"/>
          <w:szCs w:val="18"/>
          <w:lang w:val="es-MX"/>
        </w:rPr>
        <w:t>NOTIFICACIÓN</w:t>
      </w:r>
      <w:r w:rsidR="003A787E">
        <w:rPr>
          <w:rFonts w:ascii="Verdana" w:hAnsi="Verdana"/>
          <w:sz w:val="18"/>
          <w:szCs w:val="18"/>
          <w:lang w:val="es-MX"/>
        </w:rPr>
        <w:t xml:space="preserve"> A LOS PROPONENTES</w:t>
      </w:r>
      <w:r w:rsidR="003A787E" w:rsidRPr="00FF655D">
        <w:rPr>
          <w:rFonts w:ascii="Verdana" w:hAnsi="Verdana"/>
          <w:sz w:val="18"/>
          <w:szCs w:val="18"/>
          <w:lang w:val="es-MX"/>
        </w:rPr>
        <w:t>.</w:t>
      </w:r>
    </w:p>
    <w:p w14:paraId="708B5D34" w14:textId="77777777" w:rsidR="003A787E" w:rsidRPr="00E77B9C" w:rsidRDefault="003A787E" w:rsidP="003A787E">
      <w:pPr>
        <w:pStyle w:val="Puesto"/>
        <w:spacing w:before="0"/>
        <w:ind w:left="426"/>
        <w:jc w:val="both"/>
        <w:rPr>
          <w:rFonts w:ascii="Verdana" w:hAnsi="Verdana"/>
          <w:sz w:val="18"/>
          <w:szCs w:val="18"/>
        </w:rPr>
      </w:pPr>
    </w:p>
    <w:p w14:paraId="23164953" w14:textId="0FC6AAB9" w:rsidR="005C4FE7" w:rsidRPr="006556E0" w:rsidRDefault="006556E0" w:rsidP="006556E0">
      <w:pPr>
        <w:pStyle w:val="Puesto"/>
        <w:tabs>
          <w:tab w:val="left" w:pos="993"/>
        </w:tabs>
        <w:spacing w:before="0" w:after="0"/>
        <w:ind w:left="993" w:hanging="567"/>
        <w:jc w:val="both"/>
        <w:rPr>
          <w:sz w:val="18"/>
          <w:szCs w:val="18"/>
        </w:rPr>
      </w:pPr>
      <w:r w:rsidRPr="006556E0">
        <w:rPr>
          <w:rFonts w:ascii="Verdana" w:hAnsi="Verdana"/>
          <w:bCs w:val="0"/>
          <w:sz w:val="18"/>
          <w:szCs w:val="18"/>
          <w:lang w:val="es-BO"/>
        </w:rPr>
        <w:t xml:space="preserve">28.1 </w:t>
      </w:r>
      <w:r>
        <w:rPr>
          <w:rFonts w:ascii="Verdana" w:hAnsi="Verdana"/>
          <w:bCs w:val="0"/>
          <w:sz w:val="18"/>
          <w:szCs w:val="18"/>
          <w:lang w:val="es-BO"/>
        </w:rPr>
        <w:tab/>
      </w:r>
      <w:r w:rsidR="007C7F63" w:rsidRPr="006556E0">
        <w:rPr>
          <w:rFonts w:ascii="Verdana" w:hAnsi="Verdana"/>
          <w:b w:val="0"/>
          <w:sz w:val="18"/>
          <w:szCs w:val="18"/>
          <w:lang w:val="es-BO"/>
        </w:rPr>
        <w:t>L</w:t>
      </w:r>
      <w:r w:rsidR="005C4FE7" w:rsidRPr="006556E0">
        <w:rPr>
          <w:rFonts w:ascii="Verdana" w:hAnsi="Verdana"/>
          <w:b w:val="0"/>
          <w:sz w:val="18"/>
          <w:szCs w:val="18"/>
          <w:lang w:val="es-BO"/>
        </w:rPr>
        <w:t>os re</w:t>
      </w:r>
      <w:r w:rsidR="007C7F63" w:rsidRPr="006556E0">
        <w:rPr>
          <w:rFonts w:ascii="Verdana" w:hAnsi="Verdana"/>
          <w:b w:val="0"/>
          <w:sz w:val="18"/>
          <w:szCs w:val="18"/>
          <w:lang w:val="es-BO"/>
        </w:rPr>
        <w:t xml:space="preserve">sultados del proceso se </w:t>
      </w:r>
      <w:r w:rsidRPr="006556E0">
        <w:rPr>
          <w:rFonts w:ascii="Verdana" w:hAnsi="Verdana"/>
          <w:b w:val="0"/>
          <w:sz w:val="18"/>
          <w:szCs w:val="18"/>
          <w:lang w:val="es-BO"/>
        </w:rPr>
        <w:t>publicarán</w:t>
      </w:r>
      <w:r w:rsidR="007C7F63" w:rsidRPr="006556E0">
        <w:rPr>
          <w:rFonts w:ascii="Verdana" w:hAnsi="Verdana"/>
          <w:b w:val="0"/>
          <w:sz w:val="18"/>
          <w:szCs w:val="18"/>
          <w:lang w:val="es-BO"/>
        </w:rPr>
        <w:t xml:space="preserve"> en la página web de ENDE</w:t>
      </w:r>
      <w:r w:rsidR="005C4FE7" w:rsidRPr="006556E0">
        <w:rPr>
          <w:rFonts w:ascii="Verdana" w:hAnsi="Verdana"/>
          <w:b w:val="0"/>
          <w:sz w:val="18"/>
          <w:szCs w:val="18"/>
          <w:lang w:val="es-BO"/>
        </w:rPr>
        <w:t xml:space="preserve">. Asimismo, se solicitará la presentación de documentos para formalizar la contratación al proponente adjudicado.  </w:t>
      </w:r>
    </w:p>
    <w:p w14:paraId="2A076A2F" w14:textId="77777777" w:rsidR="005C4FE7" w:rsidRPr="005C4FE7" w:rsidRDefault="005C4FE7" w:rsidP="005C4FE7">
      <w:pPr>
        <w:pStyle w:val="Puesto"/>
        <w:tabs>
          <w:tab w:val="left" w:pos="993"/>
        </w:tabs>
        <w:spacing w:before="0" w:after="0"/>
        <w:ind w:left="993"/>
        <w:jc w:val="both"/>
        <w:rPr>
          <w:sz w:val="18"/>
          <w:szCs w:val="18"/>
        </w:rPr>
      </w:pPr>
    </w:p>
    <w:p w14:paraId="56852CDA" w14:textId="0EDE6F5F" w:rsidR="003A787E" w:rsidRPr="005203E3" w:rsidRDefault="006556E0" w:rsidP="006556E0">
      <w:pPr>
        <w:pStyle w:val="Puesto"/>
        <w:tabs>
          <w:tab w:val="left" w:pos="993"/>
        </w:tabs>
        <w:spacing w:before="0" w:after="0"/>
        <w:ind w:left="993" w:hanging="567"/>
        <w:jc w:val="both"/>
        <w:rPr>
          <w:rFonts w:ascii="Verdana" w:hAnsi="Verdana"/>
          <w:b w:val="0"/>
          <w:sz w:val="18"/>
          <w:szCs w:val="18"/>
        </w:rPr>
      </w:pPr>
      <w:r w:rsidRPr="006556E0">
        <w:rPr>
          <w:rFonts w:ascii="Verdana" w:hAnsi="Verdana"/>
          <w:bCs w:val="0"/>
          <w:sz w:val="18"/>
          <w:szCs w:val="18"/>
          <w:lang w:val="es-MX"/>
        </w:rPr>
        <w:t>28.2</w:t>
      </w:r>
      <w:r>
        <w:rPr>
          <w:rFonts w:ascii="Verdana" w:hAnsi="Verdana"/>
          <w:b w:val="0"/>
          <w:sz w:val="18"/>
          <w:szCs w:val="18"/>
          <w:lang w:val="es-MX"/>
        </w:rPr>
        <w:t xml:space="preserve"> </w:t>
      </w:r>
      <w:r w:rsidR="003A787E" w:rsidRPr="005203E3">
        <w:rPr>
          <w:rFonts w:ascii="Verdana" w:hAnsi="Verdana"/>
          <w:b w:val="0"/>
          <w:sz w:val="18"/>
          <w:szCs w:val="18"/>
          <w:lang w:val="es-MX"/>
        </w:rPr>
        <w:t xml:space="preserve">Si la empresa se retracta en la firma de contratos; ENDE </w:t>
      </w:r>
      <w:r w:rsidR="005C4FE7">
        <w:rPr>
          <w:rFonts w:ascii="Verdana" w:hAnsi="Verdana"/>
          <w:b w:val="0"/>
          <w:sz w:val="18"/>
          <w:szCs w:val="18"/>
          <w:lang w:val="es-MX"/>
        </w:rPr>
        <w:t>solicitar</w:t>
      </w:r>
      <w:r w:rsidR="00A40B00">
        <w:rPr>
          <w:rFonts w:ascii="Verdana" w:hAnsi="Verdana"/>
          <w:b w:val="0"/>
          <w:sz w:val="18"/>
          <w:szCs w:val="18"/>
          <w:lang w:val="es-MX"/>
        </w:rPr>
        <w:t>á</w:t>
      </w:r>
      <w:r w:rsidR="005C4FE7">
        <w:rPr>
          <w:rFonts w:ascii="Verdana" w:hAnsi="Verdana"/>
          <w:b w:val="0"/>
          <w:sz w:val="18"/>
          <w:szCs w:val="18"/>
          <w:lang w:val="es-MX"/>
        </w:rPr>
        <w:t xml:space="preserve"> los documentos </w:t>
      </w:r>
      <w:r w:rsidR="003A787E" w:rsidRPr="005203E3">
        <w:rPr>
          <w:rFonts w:ascii="Verdana" w:hAnsi="Verdana"/>
          <w:b w:val="0"/>
          <w:sz w:val="18"/>
          <w:szCs w:val="18"/>
          <w:lang w:val="es-MX"/>
        </w:rPr>
        <w:t>a la segunda propuesta mejor calificada en el proceso</w:t>
      </w:r>
      <w:r w:rsidR="003A787E" w:rsidRPr="005203E3">
        <w:rPr>
          <w:rFonts w:ascii="Verdana" w:hAnsi="Verdana"/>
          <w:b w:val="0"/>
          <w:sz w:val="18"/>
          <w:szCs w:val="18"/>
        </w:rPr>
        <w:t>.</w:t>
      </w:r>
    </w:p>
    <w:p w14:paraId="4E169604" w14:textId="77777777" w:rsidR="003A787E" w:rsidRPr="005203E3" w:rsidRDefault="003A787E" w:rsidP="003A787E">
      <w:pPr>
        <w:ind w:left="993" w:hanging="567"/>
        <w:rPr>
          <w:lang w:val="es-MX"/>
        </w:rPr>
      </w:pPr>
    </w:p>
    <w:p w14:paraId="534F818D" w14:textId="395A47BB" w:rsidR="003A787E" w:rsidRDefault="006556E0" w:rsidP="006556E0">
      <w:pPr>
        <w:pStyle w:val="Puesto"/>
        <w:tabs>
          <w:tab w:val="left" w:pos="993"/>
        </w:tabs>
        <w:spacing w:before="0" w:after="0"/>
        <w:ind w:left="993" w:hanging="567"/>
        <w:jc w:val="both"/>
        <w:rPr>
          <w:rFonts w:ascii="Verdana" w:hAnsi="Verdana"/>
          <w:b w:val="0"/>
          <w:sz w:val="18"/>
          <w:szCs w:val="18"/>
          <w:lang w:val="es-MX"/>
        </w:rPr>
      </w:pPr>
      <w:r w:rsidRPr="006556E0">
        <w:rPr>
          <w:rFonts w:ascii="Verdana" w:hAnsi="Verdana"/>
          <w:bCs w:val="0"/>
          <w:sz w:val="18"/>
          <w:szCs w:val="18"/>
          <w:lang w:val="es-MX"/>
        </w:rPr>
        <w:t>28.3</w:t>
      </w:r>
      <w:r>
        <w:rPr>
          <w:rFonts w:ascii="Verdana" w:hAnsi="Verdana"/>
          <w:b w:val="0"/>
          <w:sz w:val="18"/>
          <w:szCs w:val="18"/>
          <w:lang w:val="es-MX"/>
        </w:rPr>
        <w:t xml:space="preserve"> </w:t>
      </w:r>
      <w:r w:rsidR="003A787E" w:rsidRPr="000A1E98">
        <w:rPr>
          <w:rFonts w:ascii="Verdana" w:hAnsi="Verdana"/>
          <w:b w:val="0"/>
          <w:sz w:val="18"/>
          <w:szCs w:val="18"/>
          <w:lang w:val="es-MX"/>
        </w:rPr>
        <w:t xml:space="preserve">Si producto de la revisión efectuada para la formalización de la contratación, los documentos presentados por el </w:t>
      </w:r>
      <w:r w:rsidR="003A787E">
        <w:rPr>
          <w:rFonts w:ascii="Verdana" w:hAnsi="Verdana"/>
          <w:b w:val="0"/>
          <w:sz w:val="18"/>
          <w:szCs w:val="18"/>
          <w:lang w:val="es-MX"/>
        </w:rPr>
        <w:t>proponente seleccionado</w:t>
      </w:r>
      <w:r w:rsidR="003A787E" w:rsidRPr="000A1E98">
        <w:rPr>
          <w:rFonts w:ascii="Verdana" w:hAnsi="Verdana"/>
          <w:b w:val="0"/>
          <w:sz w:val="18"/>
          <w:szCs w:val="18"/>
          <w:lang w:val="es-MX"/>
        </w:rPr>
        <w:t xml:space="preserve"> no cumplan con las condiciones requeridas, no se considerará desistimiento, ENDE podrá solicitar a la empresa </w:t>
      </w:r>
      <w:r w:rsidR="003A787E">
        <w:rPr>
          <w:rFonts w:ascii="Verdana" w:hAnsi="Verdana"/>
          <w:b w:val="0"/>
          <w:sz w:val="18"/>
          <w:szCs w:val="18"/>
          <w:lang w:val="es-MX"/>
        </w:rPr>
        <w:t xml:space="preserve">seleccionada </w:t>
      </w:r>
      <w:r w:rsidR="003A787E" w:rsidRPr="000A1E98">
        <w:rPr>
          <w:rFonts w:ascii="Verdana" w:hAnsi="Verdana"/>
          <w:b w:val="0"/>
          <w:sz w:val="18"/>
          <w:szCs w:val="18"/>
          <w:lang w:val="es-MX"/>
        </w:rPr>
        <w:t xml:space="preserve">la </w:t>
      </w:r>
      <w:r w:rsidR="003A787E">
        <w:rPr>
          <w:rFonts w:ascii="Verdana" w:hAnsi="Verdana"/>
          <w:b w:val="0"/>
          <w:sz w:val="18"/>
          <w:szCs w:val="18"/>
          <w:lang w:val="es-MX"/>
        </w:rPr>
        <w:t>sustitución del (los) documento</w:t>
      </w:r>
      <w:r w:rsidR="003A787E" w:rsidRPr="000A1E98">
        <w:rPr>
          <w:rFonts w:ascii="Verdana" w:hAnsi="Verdana"/>
          <w:b w:val="0"/>
          <w:sz w:val="18"/>
          <w:szCs w:val="18"/>
          <w:lang w:val="es-MX"/>
        </w:rPr>
        <w:t>(s), que en forma errónea e involuntaria fueron emitidos.</w:t>
      </w:r>
    </w:p>
    <w:p w14:paraId="2C29D55E" w14:textId="77777777" w:rsidR="003A787E" w:rsidRDefault="003A787E" w:rsidP="003A787E">
      <w:pPr>
        <w:pStyle w:val="Prrafodelista"/>
        <w:ind w:left="993" w:hanging="567"/>
        <w:rPr>
          <w:rFonts w:ascii="Verdana" w:hAnsi="Verdana"/>
          <w:b/>
          <w:sz w:val="18"/>
          <w:szCs w:val="18"/>
          <w:lang w:val="es-MX"/>
        </w:rPr>
      </w:pPr>
    </w:p>
    <w:p w14:paraId="2CAB2F7E" w14:textId="18EFE407" w:rsidR="00CA06D9" w:rsidRDefault="00CA06D9" w:rsidP="00E5247D">
      <w:pPr>
        <w:ind w:left="426"/>
        <w:jc w:val="both"/>
        <w:rPr>
          <w:rFonts w:ascii="Verdana" w:hAnsi="Verdana" w:cs="Arial"/>
          <w:sz w:val="18"/>
          <w:szCs w:val="18"/>
          <w:lang w:val="es-BO"/>
        </w:rPr>
      </w:pPr>
    </w:p>
    <w:bookmarkEnd w:id="22"/>
    <w:p w14:paraId="760CB201" w14:textId="77777777" w:rsidR="002370E2" w:rsidRDefault="002370E2" w:rsidP="007672CA">
      <w:pPr>
        <w:jc w:val="center"/>
        <w:rPr>
          <w:rFonts w:ascii="Verdana" w:hAnsi="Verdana" w:cs="Arial"/>
          <w:b/>
          <w:sz w:val="18"/>
          <w:szCs w:val="18"/>
          <w:lang w:val="es-BO"/>
        </w:rPr>
      </w:pPr>
    </w:p>
    <w:p w14:paraId="6015BFC8" w14:textId="77777777" w:rsidR="002370E2" w:rsidRDefault="002370E2" w:rsidP="007672CA">
      <w:pPr>
        <w:jc w:val="center"/>
        <w:rPr>
          <w:rFonts w:ascii="Verdana" w:hAnsi="Verdana" w:cs="Arial"/>
          <w:b/>
          <w:sz w:val="18"/>
          <w:szCs w:val="18"/>
          <w:lang w:val="es-BO"/>
        </w:rPr>
      </w:pPr>
    </w:p>
    <w:p w14:paraId="3D6B3964" w14:textId="77777777" w:rsidR="002370E2" w:rsidRDefault="002370E2" w:rsidP="007672CA">
      <w:pPr>
        <w:jc w:val="center"/>
        <w:rPr>
          <w:rFonts w:ascii="Verdana" w:hAnsi="Verdana" w:cs="Arial"/>
          <w:b/>
          <w:sz w:val="18"/>
          <w:szCs w:val="18"/>
          <w:lang w:val="es-BO"/>
        </w:rPr>
      </w:pPr>
    </w:p>
    <w:p w14:paraId="55859415" w14:textId="77777777" w:rsidR="002370E2" w:rsidRDefault="002370E2" w:rsidP="007672CA">
      <w:pPr>
        <w:jc w:val="center"/>
        <w:rPr>
          <w:rFonts w:ascii="Verdana" w:hAnsi="Verdana" w:cs="Arial"/>
          <w:b/>
          <w:sz w:val="18"/>
          <w:szCs w:val="18"/>
          <w:lang w:val="es-BO"/>
        </w:rPr>
      </w:pPr>
    </w:p>
    <w:p w14:paraId="008ED2E8" w14:textId="77777777" w:rsidR="002370E2" w:rsidRDefault="002370E2" w:rsidP="007672CA">
      <w:pPr>
        <w:jc w:val="center"/>
        <w:rPr>
          <w:rFonts w:ascii="Verdana" w:hAnsi="Verdana" w:cs="Arial"/>
          <w:b/>
          <w:sz w:val="18"/>
          <w:szCs w:val="18"/>
          <w:lang w:val="es-BO"/>
        </w:rPr>
      </w:pPr>
    </w:p>
    <w:p w14:paraId="023DC9A1" w14:textId="77777777" w:rsidR="002370E2" w:rsidRDefault="002370E2" w:rsidP="007672CA">
      <w:pPr>
        <w:jc w:val="center"/>
        <w:rPr>
          <w:rFonts w:ascii="Verdana" w:hAnsi="Verdana" w:cs="Arial"/>
          <w:b/>
          <w:sz w:val="18"/>
          <w:szCs w:val="18"/>
          <w:lang w:val="es-BO"/>
        </w:rPr>
      </w:pPr>
    </w:p>
    <w:p w14:paraId="176CD393" w14:textId="77777777" w:rsidR="002370E2" w:rsidRDefault="002370E2" w:rsidP="007672CA">
      <w:pPr>
        <w:jc w:val="center"/>
        <w:rPr>
          <w:rFonts w:ascii="Verdana" w:hAnsi="Verdana" w:cs="Arial"/>
          <w:b/>
          <w:sz w:val="18"/>
          <w:szCs w:val="18"/>
          <w:lang w:val="es-BO"/>
        </w:rPr>
      </w:pPr>
    </w:p>
    <w:p w14:paraId="44FD6237" w14:textId="77777777" w:rsidR="002370E2" w:rsidRDefault="002370E2" w:rsidP="007672CA">
      <w:pPr>
        <w:jc w:val="center"/>
        <w:rPr>
          <w:rFonts w:ascii="Verdana" w:hAnsi="Verdana" w:cs="Arial"/>
          <w:b/>
          <w:sz w:val="18"/>
          <w:szCs w:val="18"/>
          <w:lang w:val="es-BO"/>
        </w:rPr>
      </w:pPr>
    </w:p>
    <w:p w14:paraId="47AD9ED3" w14:textId="77777777" w:rsidR="002370E2" w:rsidRDefault="002370E2" w:rsidP="007672CA">
      <w:pPr>
        <w:jc w:val="center"/>
        <w:rPr>
          <w:rFonts w:ascii="Verdana" w:hAnsi="Verdana" w:cs="Arial"/>
          <w:b/>
          <w:sz w:val="18"/>
          <w:szCs w:val="18"/>
          <w:lang w:val="es-BO"/>
        </w:rPr>
      </w:pPr>
    </w:p>
    <w:p w14:paraId="6AB2E7B5" w14:textId="77777777" w:rsidR="002370E2" w:rsidRDefault="002370E2" w:rsidP="007672CA">
      <w:pPr>
        <w:jc w:val="center"/>
        <w:rPr>
          <w:rFonts w:ascii="Verdana" w:hAnsi="Verdana" w:cs="Arial"/>
          <w:b/>
          <w:sz w:val="18"/>
          <w:szCs w:val="18"/>
          <w:lang w:val="es-BO"/>
        </w:rPr>
      </w:pPr>
    </w:p>
    <w:p w14:paraId="6C6FE989" w14:textId="77777777" w:rsidR="002370E2" w:rsidRDefault="002370E2" w:rsidP="007672CA">
      <w:pPr>
        <w:jc w:val="center"/>
        <w:rPr>
          <w:rFonts w:ascii="Verdana" w:hAnsi="Verdana" w:cs="Arial"/>
          <w:b/>
          <w:sz w:val="18"/>
          <w:szCs w:val="18"/>
          <w:lang w:val="es-BO"/>
        </w:rPr>
      </w:pPr>
    </w:p>
    <w:p w14:paraId="04CDE93E" w14:textId="77777777" w:rsidR="00DB4A32" w:rsidRDefault="00DB4A32" w:rsidP="007672CA">
      <w:pPr>
        <w:jc w:val="center"/>
        <w:rPr>
          <w:rFonts w:ascii="Verdana" w:hAnsi="Verdana" w:cs="Arial"/>
          <w:b/>
          <w:sz w:val="18"/>
          <w:szCs w:val="18"/>
          <w:lang w:val="es-BO"/>
        </w:rPr>
      </w:pPr>
    </w:p>
    <w:p w14:paraId="6A79B44E" w14:textId="77777777" w:rsidR="00DB4A32" w:rsidRDefault="00DB4A32" w:rsidP="007672CA">
      <w:pPr>
        <w:jc w:val="center"/>
        <w:rPr>
          <w:rFonts w:ascii="Verdana" w:hAnsi="Verdana" w:cs="Arial"/>
          <w:b/>
          <w:sz w:val="18"/>
          <w:szCs w:val="18"/>
          <w:lang w:val="es-BO"/>
        </w:rPr>
      </w:pPr>
    </w:p>
    <w:p w14:paraId="1C5F245C" w14:textId="77777777" w:rsidR="002370E2" w:rsidRDefault="002370E2" w:rsidP="007672CA">
      <w:pPr>
        <w:jc w:val="center"/>
        <w:rPr>
          <w:rFonts w:ascii="Verdana" w:hAnsi="Verdana" w:cs="Arial"/>
          <w:b/>
          <w:sz w:val="18"/>
          <w:szCs w:val="18"/>
          <w:lang w:val="es-BO"/>
        </w:rPr>
      </w:pPr>
    </w:p>
    <w:p w14:paraId="09028D01" w14:textId="77777777" w:rsidR="002370E2" w:rsidRDefault="002370E2" w:rsidP="007672CA">
      <w:pPr>
        <w:jc w:val="center"/>
        <w:rPr>
          <w:rFonts w:ascii="Verdana" w:hAnsi="Verdana" w:cs="Arial"/>
          <w:b/>
          <w:sz w:val="18"/>
          <w:szCs w:val="18"/>
          <w:lang w:val="es-BO"/>
        </w:rPr>
      </w:pPr>
    </w:p>
    <w:p w14:paraId="78DE5DBF" w14:textId="56A2B970" w:rsidR="007672CA" w:rsidRDefault="007672CA" w:rsidP="007672CA">
      <w:pPr>
        <w:jc w:val="center"/>
        <w:rPr>
          <w:rFonts w:ascii="Verdana" w:hAnsi="Verdana" w:cs="Arial"/>
          <w:b/>
          <w:sz w:val="18"/>
          <w:szCs w:val="18"/>
          <w:lang w:val="es-BO"/>
        </w:rPr>
      </w:pPr>
      <w:r>
        <w:rPr>
          <w:rFonts w:ascii="Verdana" w:hAnsi="Verdana" w:cs="Arial"/>
          <w:b/>
          <w:sz w:val="18"/>
          <w:szCs w:val="18"/>
          <w:lang w:val="es-BO"/>
        </w:rPr>
        <w:lastRenderedPageBreak/>
        <w:t>SECCIÓN V</w:t>
      </w:r>
    </w:p>
    <w:p w14:paraId="05BF5663" w14:textId="0F5B304E" w:rsidR="00AE2FFD" w:rsidRPr="00981A6A" w:rsidRDefault="00AE2FFD" w:rsidP="00AE2FFD">
      <w:pPr>
        <w:jc w:val="center"/>
        <w:rPr>
          <w:rFonts w:ascii="Verdana" w:hAnsi="Verdana" w:cs="Arial"/>
          <w:sz w:val="18"/>
          <w:szCs w:val="18"/>
          <w:lang w:val="es-BO"/>
        </w:rPr>
      </w:pPr>
      <w:r w:rsidRPr="00981A6A">
        <w:rPr>
          <w:rFonts w:ascii="Verdana" w:hAnsi="Verdana" w:cs="Arial"/>
          <w:b/>
          <w:sz w:val="18"/>
          <w:szCs w:val="18"/>
          <w:lang w:val="es-BO"/>
        </w:rPr>
        <w:t>SUSCRIPCIÓN Y MODIFICACIONES AL CONTRATO</w:t>
      </w:r>
    </w:p>
    <w:p w14:paraId="1861B9F5" w14:textId="77777777" w:rsidR="00AE2FFD" w:rsidRPr="00981A6A" w:rsidRDefault="00AE2FFD" w:rsidP="00AE2FFD">
      <w:pPr>
        <w:jc w:val="both"/>
        <w:rPr>
          <w:rFonts w:ascii="Verdana" w:hAnsi="Verdana" w:cs="Arial"/>
          <w:sz w:val="18"/>
          <w:szCs w:val="18"/>
          <w:lang w:val="es-BO"/>
        </w:rPr>
      </w:pPr>
    </w:p>
    <w:p w14:paraId="7827A300" w14:textId="13196864" w:rsidR="00AE2FFD" w:rsidRPr="00981A6A" w:rsidRDefault="00AE2FFD" w:rsidP="00B66324">
      <w:pPr>
        <w:pStyle w:val="Puesto"/>
        <w:numPr>
          <w:ilvl w:val="0"/>
          <w:numId w:val="135"/>
        </w:numPr>
        <w:spacing w:before="0"/>
        <w:jc w:val="left"/>
        <w:rPr>
          <w:rFonts w:ascii="Verdana" w:hAnsi="Verdana"/>
          <w:b w:val="0"/>
          <w:sz w:val="18"/>
          <w:szCs w:val="18"/>
          <w:lang w:val="es-BO"/>
        </w:rPr>
      </w:pPr>
      <w:bookmarkStart w:id="28" w:name="_Toc351628693"/>
      <w:r w:rsidRPr="00981A6A">
        <w:rPr>
          <w:rFonts w:ascii="Verdana" w:hAnsi="Verdana"/>
          <w:sz w:val="18"/>
          <w:szCs w:val="18"/>
          <w:lang w:val="es-BO"/>
        </w:rPr>
        <w:t>SUSCRIPCIÓN DE CONTRATO</w:t>
      </w:r>
      <w:bookmarkEnd w:id="28"/>
      <w:r w:rsidR="00037DDA">
        <w:rPr>
          <w:rFonts w:ascii="Verdana" w:hAnsi="Verdana"/>
          <w:sz w:val="18"/>
          <w:szCs w:val="18"/>
          <w:lang w:val="es-BO"/>
        </w:rPr>
        <w:t xml:space="preserve"> </w:t>
      </w:r>
    </w:p>
    <w:p w14:paraId="23A51D47" w14:textId="77777777" w:rsidR="00AE2FFD" w:rsidRPr="00981A6A" w:rsidRDefault="00AE2FFD" w:rsidP="00AE2FFD">
      <w:pPr>
        <w:ind w:left="360"/>
        <w:jc w:val="both"/>
        <w:rPr>
          <w:rFonts w:ascii="Verdana" w:hAnsi="Verdana" w:cs="Arial"/>
          <w:b/>
          <w:sz w:val="18"/>
          <w:szCs w:val="18"/>
          <w:lang w:val="es-BO"/>
        </w:rPr>
      </w:pPr>
    </w:p>
    <w:p w14:paraId="10610463" w14:textId="46F2F319" w:rsidR="00AE2FFD" w:rsidRPr="00C45926" w:rsidRDefault="00AE2FFD" w:rsidP="00B66324">
      <w:pPr>
        <w:pStyle w:val="Puesto"/>
        <w:numPr>
          <w:ilvl w:val="1"/>
          <w:numId w:val="135"/>
        </w:numPr>
        <w:spacing w:before="0"/>
        <w:ind w:left="993" w:hanging="567"/>
        <w:jc w:val="both"/>
        <w:rPr>
          <w:rFonts w:ascii="Verdana" w:hAnsi="Verdana"/>
          <w:b w:val="0"/>
          <w:sz w:val="18"/>
          <w:szCs w:val="18"/>
          <w:lang w:val="es-BO"/>
        </w:rPr>
      </w:pPr>
      <w:r w:rsidRPr="00C45926">
        <w:rPr>
          <w:rFonts w:ascii="Verdana" w:hAnsi="Verdana"/>
          <w:b w:val="0"/>
          <w:sz w:val="18"/>
          <w:szCs w:val="18"/>
          <w:lang w:val="es-BO"/>
        </w:rPr>
        <w:t>El proponente deberá pre</w:t>
      </w:r>
      <w:r w:rsidR="00A6508C" w:rsidRPr="00C45926">
        <w:rPr>
          <w:rFonts w:ascii="Verdana" w:hAnsi="Verdana"/>
          <w:b w:val="0"/>
          <w:sz w:val="18"/>
          <w:szCs w:val="18"/>
          <w:lang w:val="es-BO"/>
        </w:rPr>
        <w:t>sentar, para la suscripción de C</w:t>
      </w:r>
      <w:r w:rsidRPr="00C45926">
        <w:rPr>
          <w:rFonts w:ascii="Verdana" w:hAnsi="Verdana"/>
          <w:b w:val="0"/>
          <w:sz w:val="18"/>
          <w:szCs w:val="18"/>
          <w:lang w:val="es-BO"/>
        </w:rPr>
        <w:t>ontrato, fotocopias de los documentos señalados en el D</w:t>
      </w:r>
      <w:r w:rsidR="00812CB0" w:rsidRPr="00C45926">
        <w:rPr>
          <w:rFonts w:ascii="Verdana" w:hAnsi="Verdana"/>
          <w:b w:val="0"/>
          <w:sz w:val="18"/>
          <w:szCs w:val="18"/>
          <w:lang w:val="es-BO"/>
        </w:rPr>
        <w:t xml:space="preserve">BCE </w:t>
      </w:r>
      <w:r w:rsidR="00516E39" w:rsidRPr="00C45926">
        <w:rPr>
          <w:rFonts w:ascii="Verdana" w:hAnsi="Verdana"/>
          <w:b w:val="0"/>
          <w:sz w:val="18"/>
          <w:szCs w:val="18"/>
          <w:lang w:val="es-BO"/>
        </w:rPr>
        <w:t>(Formulario A-1)</w:t>
      </w:r>
      <w:r w:rsidRPr="00C45926">
        <w:rPr>
          <w:rFonts w:ascii="Verdana" w:hAnsi="Verdana"/>
          <w:b w:val="0"/>
          <w:sz w:val="18"/>
          <w:szCs w:val="18"/>
          <w:lang w:val="es-BO"/>
        </w:rPr>
        <w:t>.</w:t>
      </w:r>
    </w:p>
    <w:p w14:paraId="74F20A66" w14:textId="77777777" w:rsidR="00AE2FFD" w:rsidRDefault="00AE2FFD" w:rsidP="00AE2FFD">
      <w:pPr>
        <w:pStyle w:val="Prrafodelista"/>
        <w:ind w:left="990"/>
        <w:jc w:val="both"/>
        <w:rPr>
          <w:rFonts w:ascii="Verdana" w:hAnsi="Verdana" w:cs="Arial"/>
          <w:sz w:val="18"/>
          <w:szCs w:val="18"/>
          <w:lang w:val="es-BO"/>
        </w:rPr>
      </w:pPr>
    </w:p>
    <w:p w14:paraId="179F89C2" w14:textId="44DB2270" w:rsidR="00AE2FFD" w:rsidRPr="00981A6A" w:rsidRDefault="00492C1A" w:rsidP="00AE2FFD">
      <w:pPr>
        <w:pStyle w:val="Prrafodelista"/>
        <w:ind w:left="990"/>
        <w:jc w:val="both"/>
        <w:rPr>
          <w:rFonts w:ascii="Verdana" w:hAnsi="Verdana" w:cs="Arial"/>
          <w:sz w:val="18"/>
          <w:szCs w:val="18"/>
          <w:lang w:val="es-BO"/>
        </w:rPr>
      </w:pPr>
      <w:r>
        <w:rPr>
          <w:rFonts w:ascii="Verdana" w:hAnsi="Verdana" w:cs="Arial"/>
          <w:sz w:val="18"/>
          <w:szCs w:val="18"/>
          <w:lang w:val="es-BO"/>
        </w:rPr>
        <w:t xml:space="preserve">Al ser un proveedor </w:t>
      </w:r>
      <w:r w:rsidR="00AE2FFD">
        <w:rPr>
          <w:rFonts w:ascii="Verdana" w:hAnsi="Verdana" w:cs="Arial"/>
          <w:sz w:val="18"/>
          <w:szCs w:val="18"/>
          <w:lang w:val="es-BO"/>
        </w:rPr>
        <w:t>e</w:t>
      </w:r>
      <w:r w:rsidR="00AE2FFD" w:rsidRPr="00981A6A">
        <w:rPr>
          <w:rFonts w:ascii="Verdana" w:hAnsi="Verdana" w:cs="Arial"/>
          <w:sz w:val="18"/>
          <w:szCs w:val="18"/>
          <w:lang w:val="es-BO"/>
        </w:rPr>
        <w:t>xtranjero establecido</w:t>
      </w:r>
      <w:r>
        <w:rPr>
          <w:rFonts w:ascii="Verdana" w:hAnsi="Verdana" w:cs="Arial"/>
          <w:sz w:val="18"/>
          <w:szCs w:val="18"/>
          <w:lang w:val="es-BO"/>
        </w:rPr>
        <w:t xml:space="preserve"> legalmente</w:t>
      </w:r>
      <w:r w:rsidR="00AE2FFD" w:rsidRPr="00981A6A">
        <w:rPr>
          <w:rFonts w:ascii="Verdana" w:hAnsi="Verdana" w:cs="Arial"/>
          <w:sz w:val="18"/>
          <w:szCs w:val="18"/>
          <w:lang w:val="es-BO"/>
        </w:rPr>
        <w:t xml:space="preserve"> en su país de origen, los documentos deben ser similares o equivalentes a los requeridos localmente. </w:t>
      </w:r>
    </w:p>
    <w:p w14:paraId="5E74A3AD" w14:textId="77777777" w:rsidR="00AE2FFD" w:rsidRPr="00981A6A" w:rsidRDefault="00AE2FFD" w:rsidP="00AE2FFD">
      <w:pPr>
        <w:pStyle w:val="Prrafodelista"/>
        <w:ind w:left="990"/>
        <w:jc w:val="both"/>
        <w:rPr>
          <w:rFonts w:ascii="Verdana" w:hAnsi="Verdana" w:cs="Arial"/>
          <w:sz w:val="18"/>
          <w:szCs w:val="18"/>
          <w:lang w:val="es-BO"/>
        </w:rPr>
      </w:pPr>
    </w:p>
    <w:p w14:paraId="3BB819A3" w14:textId="1EF9185C" w:rsidR="00AE2FFD" w:rsidRDefault="00AE2FFD" w:rsidP="00B66324">
      <w:pPr>
        <w:pStyle w:val="Puesto"/>
        <w:numPr>
          <w:ilvl w:val="1"/>
          <w:numId w:val="135"/>
        </w:numPr>
        <w:spacing w:before="0"/>
        <w:ind w:left="993" w:hanging="567"/>
        <w:jc w:val="both"/>
        <w:rPr>
          <w:rFonts w:ascii="Verdana" w:hAnsi="Verdana"/>
          <w:b w:val="0"/>
          <w:sz w:val="18"/>
          <w:szCs w:val="18"/>
          <w:lang w:val="es-BO"/>
        </w:rPr>
      </w:pPr>
      <w:r w:rsidRPr="00272CC9">
        <w:rPr>
          <w:rFonts w:ascii="Verdana" w:hAnsi="Verdana"/>
          <w:b w:val="0"/>
          <w:sz w:val="18"/>
          <w:szCs w:val="18"/>
          <w:lang w:val="es-BO"/>
        </w:rPr>
        <w:t>ENDE establecerá el plazo de entrega de documentos</w:t>
      </w:r>
      <w:r>
        <w:rPr>
          <w:rFonts w:ascii="Verdana" w:hAnsi="Verdana"/>
          <w:b w:val="0"/>
          <w:sz w:val="18"/>
          <w:szCs w:val="18"/>
          <w:lang w:val="es-BO"/>
        </w:rPr>
        <w:t xml:space="preserve">, si el proveedor al que se </w:t>
      </w:r>
      <w:r w:rsidR="00CA06D9">
        <w:rPr>
          <w:rFonts w:ascii="Verdana" w:hAnsi="Verdana"/>
          <w:b w:val="0"/>
          <w:sz w:val="18"/>
          <w:szCs w:val="18"/>
          <w:lang w:val="es-BO"/>
        </w:rPr>
        <w:t>notifique p</w:t>
      </w:r>
      <w:r w:rsidR="00C52177">
        <w:rPr>
          <w:rFonts w:ascii="Verdana" w:hAnsi="Verdana"/>
          <w:b w:val="0"/>
          <w:sz w:val="18"/>
          <w:szCs w:val="18"/>
          <w:lang w:val="es-BO"/>
        </w:rPr>
        <w:t xml:space="preserve">resentase </w:t>
      </w:r>
      <w:r>
        <w:rPr>
          <w:rFonts w:ascii="Verdana" w:hAnsi="Verdana"/>
          <w:b w:val="0"/>
          <w:sz w:val="18"/>
          <w:szCs w:val="18"/>
          <w:lang w:val="es-BO"/>
        </w:rPr>
        <w:t>los documentos antes del plazo otorgado, el proceso deberá continuar.</w:t>
      </w:r>
    </w:p>
    <w:p w14:paraId="20BC4A5F" w14:textId="77777777" w:rsidR="00AE2FFD" w:rsidRPr="00981A6A" w:rsidRDefault="00AE2FFD" w:rsidP="00AE2FFD">
      <w:pPr>
        <w:ind w:left="1276"/>
        <w:jc w:val="both"/>
        <w:rPr>
          <w:rFonts w:ascii="Verdana" w:hAnsi="Verdana" w:cs="Arial"/>
          <w:sz w:val="18"/>
          <w:szCs w:val="18"/>
          <w:lang w:val="es-BO"/>
        </w:rPr>
      </w:pPr>
    </w:p>
    <w:p w14:paraId="727DF547" w14:textId="342188E3" w:rsidR="00AE2FFD" w:rsidRPr="00667433" w:rsidRDefault="00016093" w:rsidP="00B66324">
      <w:pPr>
        <w:pStyle w:val="Puesto"/>
        <w:numPr>
          <w:ilvl w:val="1"/>
          <w:numId w:val="135"/>
        </w:numPr>
        <w:spacing w:before="0"/>
        <w:ind w:left="993" w:hanging="567"/>
        <w:jc w:val="both"/>
        <w:rPr>
          <w:rFonts w:ascii="Verdana" w:hAnsi="Verdana"/>
          <w:b w:val="0"/>
          <w:sz w:val="18"/>
          <w:szCs w:val="18"/>
          <w:lang w:val="es-BO"/>
        </w:rPr>
      </w:pPr>
      <w:r>
        <w:rPr>
          <w:rFonts w:ascii="Verdana" w:hAnsi="Verdana"/>
          <w:b w:val="0"/>
          <w:sz w:val="18"/>
          <w:szCs w:val="18"/>
          <w:lang w:val="es-BO"/>
        </w:rPr>
        <w:t xml:space="preserve">En caso que </w:t>
      </w:r>
      <w:r w:rsidR="00AE2FFD" w:rsidRPr="00B913E2">
        <w:rPr>
          <w:rFonts w:ascii="Verdana" w:hAnsi="Verdana"/>
          <w:b w:val="0"/>
          <w:sz w:val="18"/>
          <w:szCs w:val="18"/>
          <w:lang w:val="es-BO"/>
        </w:rPr>
        <w:t xml:space="preserve">el </w:t>
      </w:r>
      <w:r w:rsidR="00AE2FFD" w:rsidRPr="00B913E2">
        <w:rPr>
          <w:rFonts w:ascii="Verdana" w:hAnsi="Verdana" w:cs="Arial"/>
          <w:b w:val="0"/>
          <w:sz w:val="18"/>
          <w:szCs w:val="18"/>
          <w:lang w:val="es-BO"/>
        </w:rPr>
        <w:t xml:space="preserve">proponente </w:t>
      </w:r>
      <w:r w:rsidR="00AE2FFD" w:rsidRPr="00B913E2">
        <w:rPr>
          <w:rFonts w:ascii="Verdana" w:hAnsi="Verdana"/>
          <w:b w:val="0"/>
          <w:sz w:val="18"/>
          <w:szCs w:val="18"/>
          <w:lang w:val="es-BO"/>
        </w:rPr>
        <w:t xml:space="preserve">justifique, oportunamente, el retraso en la presentación de uno o varios documentos, requeridos para </w:t>
      </w:r>
      <w:r w:rsidR="001374CB">
        <w:rPr>
          <w:rFonts w:ascii="Verdana" w:hAnsi="Verdana"/>
          <w:b w:val="0"/>
          <w:sz w:val="18"/>
          <w:szCs w:val="18"/>
          <w:lang w:val="es-BO"/>
        </w:rPr>
        <w:t xml:space="preserve">formalizar la contratación </w:t>
      </w:r>
      <w:r w:rsidR="00AE2FFD" w:rsidRPr="00B913E2">
        <w:rPr>
          <w:rFonts w:ascii="Verdana" w:hAnsi="Verdana"/>
          <w:b w:val="0"/>
          <w:sz w:val="18"/>
          <w:szCs w:val="18"/>
          <w:lang w:val="es-BO"/>
        </w:rPr>
        <w:t>y estas</w:t>
      </w:r>
      <w:r w:rsidR="00C6596D">
        <w:rPr>
          <w:rFonts w:ascii="Verdana" w:hAnsi="Verdana"/>
          <w:b w:val="0"/>
          <w:sz w:val="18"/>
          <w:szCs w:val="18"/>
          <w:lang w:val="es-BO"/>
        </w:rPr>
        <w:t xml:space="preserve"> hayan sido </w:t>
      </w:r>
      <w:r w:rsidR="007C0979">
        <w:rPr>
          <w:rFonts w:ascii="Verdana" w:hAnsi="Verdana"/>
          <w:b w:val="0"/>
          <w:sz w:val="18"/>
          <w:szCs w:val="18"/>
          <w:lang w:val="es-BO"/>
        </w:rPr>
        <w:t>aceptadas,</w:t>
      </w:r>
      <w:r w:rsidR="00C6596D">
        <w:rPr>
          <w:rFonts w:ascii="Verdana" w:hAnsi="Verdana"/>
          <w:b w:val="0"/>
          <w:sz w:val="18"/>
          <w:szCs w:val="18"/>
          <w:lang w:val="es-BO"/>
        </w:rPr>
        <w:t xml:space="preserve"> por ENDE,</w:t>
      </w:r>
      <w:r w:rsidR="00AE2FFD" w:rsidRPr="00B913E2">
        <w:rPr>
          <w:rFonts w:ascii="Verdana" w:hAnsi="Verdana"/>
          <w:b w:val="0"/>
          <w:sz w:val="18"/>
          <w:szCs w:val="18"/>
          <w:lang w:val="es-BO"/>
        </w:rPr>
        <w:t xml:space="preserve"> se podrá ampliar el plazo de presentación de documentos. </w:t>
      </w:r>
    </w:p>
    <w:p w14:paraId="65378BAB" w14:textId="77777777" w:rsidR="008C5CCD" w:rsidRDefault="008C5CCD" w:rsidP="00667433">
      <w:pPr>
        <w:pStyle w:val="Puesto"/>
        <w:spacing w:before="0"/>
        <w:jc w:val="both"/>
        <w:rPr>
          <w:rFonts w:ascii="Verdana" w:hAnsi="Verdana"/>
          <w:b w:val="0"/>
          <w:sz w:val="18"/>
          <w:szCs w:val="18"/>
          <w:lang w:val="es-BO"/>
        </w:rPr>
      </w:pPr>
    </w:p>
    <w:p w14:paraId="0A50B758" w14:textId="77777777" w:rsidR="00AE2FFD" w:rsidRPr="00981A6A" w:rsidRDefault="00AE2FFD" w:rsidP="00B66324">
      <w:pPr>
        <w:pStyle w:val="Puesto"/>
        <w:numPr>
          <w:ilvl w:val="0"/>
          <w:numId w:val="135"/>
        </w:numPr>
        <w:spacing w:before="0"/>
        <w:jc w:val="left"/>
        <w:rPr>
          <w:rFonts w:ascii="Verdana" w:hAnsi="Verdana"/>
          <w:b w:val="0"/>
          <w:sz w:val="18"/>
          <w:szCs w:val="18"/>
          <w:lang w:val="es-BO"/>
        </w:rPr>
      </w:pPr>
      <w:bookmarkStart w:id="29" w:name="_Toc351628694"/>
      <w:r w:rsidRPr="00981A6A">
        <w:rPr>
          <w:rFonts w:ascii="Verdana" w:hAnsi="Verdana"/>
          <w:sz w:val="18"/>
          <w:szCs w:val="18"/>
          <w:lang w:val="es-BO"/>
        </w:rPr>
        <w:t>MODIFICACIONES AL CONTRATO</w:t>
      </w:r>
      <w:bookmarkEnd w:id="29"/>
    </w:p>
    <w:p w14:paraId="55965FF1" w14:textId="77777777" w:rsidR="00AE2FFD" w:rsidRPr="002B0727" w:rsidRDefault="00AE2FFD" w:rsidP="006F0CCD">
      <w:pPr>
        <w:spacing w:before="100" w:beforeAutospacing="1" w:after="100" w:afterAutospacing="1"/>
        <w:ind w:left="426" w:right="-3"/>
        <w:jc w:val="both"/>
        <w:rPr>
          <w:rFonts w:ascii="Verdana" w:hAnsi="Verdana" w:cs="Arial"/>
          <w:sz w:val="18"/>
          <w:szCs w:val="18"/>
        </w:rPr>
      </w:pPr>
      <w:r w:rsidRPr="002B0727">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5B2D2432" w14:textId="1EDBF0EA" w:rsidR="00AE2FFD" w:rsidRPr="002B0727" w:rsidRDefault="00AE2FFD" w:rsidP="006F0CCD">
      <w:pPr>
        <w:spacing w:before="100" w:beforeAutospacing="1" w:after="100" w:afterAutospacing="1"/>
        <w:ind w:left="426" w:right="-3"/>
        <w:jc w:val="both"/>
        <w:rPr>
          <w:rFonts w:ascii="Verdana" w:hAnsi="Verdana" w:cs="Arial"/>
          <w:sz w:val="18"/>
          <w:szCs w:val="18"/>
        </w:rPr>
      </w:pPr>
      <w:r w:rsidRPr="002B0727">
        <w:rPr>
          <w:rFonts w:ascii="Verdana" w:hAnsi="Verdana" w:cs="Arial"/>
          <w:sz w:val="18"/>
          <w:szCs w:val="18"/>
        </w:rPr>
        <w:t xml:space="preserve">Las modificaciones al contrato </w:t>
      </w:r>
      <w:r w:rsidR="00D13A64">
        <w:rPr>
          <w:rFonts w:ascii="Verdana" w:hAnsi="Verdana" w:cs="Arial"/>
          <w:sz w:val="18"/>
          <w:szCs w:val="18"/>
        </w:rPr>
        <w:t>serán establecidas en dicho documento.</w:t>
      </w:r>
      <w:r w:rsidRPr="002B0727">
        <w:rPr>
          <w:rFonts w:ascii="Verdana" w:hAnsi="Verdana" w:cs="Arial"/>
          <w:sz w:val="18"/>
          <w:szCs w:val="18"/>
        </w:rPr>
        <w:t xml:space="preserve"> </w:t>
      </w:r>
    </w:p>
    <w:p w14:paraId="5AD0F337" w14:textId="77777777" w:rsidR="007672CA" w:rsidRPr="00655DEA" w:rsidRDefault="007672CA" w:rsidP="00B66324">
      <w:pPr>
        <w:pStyle w:val="Puesto"/>
        <w:numPr>
          <w:ilvl w:val="0"/>
          <w:numId w:val="135"/>
        </w:numPr>
        <w:spacing w:before="0"/>
        <w:jc w:val="left"/>
        <w:rPr>
          <w:rFonts w:ascii="Verdana" w:hAnsi="Verdana" w:cs="Arial"/>
          <w:sz w:val="18"/>
          <w:szCs w:val="18"/>
        </w:rPr>
      </w:pPr>
      <w:r w:rsidRPr="00655DEA">
        <w:rPr>
          <w:rFonts w:ascii="Verdana" w:hAnsi="Verdana"/>
          <w:sz w:val="18"/>
          <w:szCs w:val="18"/>
          <w:lang w:val="es-BO"/>
        </w:rPr>
        <w:t xml:space="preserve">ENTREGA </w:t>
      </w:r>
      <w:r w:rsidR="00655DEA" w:rsidRPr="00655DEA">
        <w:rPr>
          <w:rFonts w:ascii="Verdana" w:hAnsi="Verdana"/>
          <w:sz w:val="18"/>
          <w:szCs w:val="18"/>
          <w:lang w:val="es-BO"/>
        </w:rPr>
        <w:t xml:space="preserve">DEL SERVICIO </w:t>
      </w:r>
    </w:p>
    <w:p w14:paraId="1D0F74A0" w14:textId="77777777" w:rsidR="00655DEA" w:rsidRPr="00655DEA" w:rsidRDefault="00655DEA" w:rsidP="00655DEA">
      <w:pPr>
        <w:pStyle w:val="Puesto"/>
        <w:spacing w:before="0"/>
        <w:ind w:left="720"/>
        <w:jc w:val="both"/>
        <w:rPr>
          <w:rFonts w:ascii="Verdana" w:hAnsi="Verdana" w:cs="Arial"/>
          <w:sz w:val="18"/>
          <w:szCs w:val="18"/>
        </w:rPr>
      </w:pPr>
    </w:p>
    <w:p w14:paraId="74F9EA53" w14:textId="1C5218D5" w:rsidR="007672CA" w:rsidRDefault="007672CA" w:rsidP="00B50025">
      <w:pPr>
        <w:ind w:left="426"/>
        <w:jc w:val="both"/>
        <w:rPr>
          <w:rFonts w:ascii="Verdana" w:hAnsi="Verdana" w:cs="Arial"/>
          <w:sz w:val="18"/>
          <w:szCs w:val="18"/>
        </w:rPr>
      </w:pPr>
      <w:r w:rsidRPr="00B50025">
        <w:rPr>
          <w:rFonts w:ascii="Verdana" w:hAnsi="Verdana" w:cs="Arial"/>
          <w:sz w:val="18"/>
          <w:szCs w:val="18"/>
        </w:rPr>
        <w:t>La entrega de</w:t>
      </w:r>
      <w:r w:rsidR="00655DEA">
        <w:rPr>
          <w:rFonts w:ascii="Verdana" w:hAnsi="Verdana" w:cs="Arial"/>
          <w:sz w:val="18"/>
          <w:szCs w:val="18"/>
        </w:rPr>
        <w:t xml:space="preserve">l </w:t>
      </w:r>
      <w:r w:rsidR="00ED79B8">
        <w:rPr>
          <w:rFonts w:ascii="Verdana" w:hAnsi="Verdana" w:cs="Arial"/>
          <w:sz w:val="18"/>
          <w:szCs w:val="18"/>
        </w:rPr>
        <w:t xml:space="preserve">servicio </w:t>
      </w:r>
      <w:r w:rsidRPr="00B50025">
        <w:rPr>
          <w:rFonts w:ascii="Verdana" w:hAnsi="Verdana" w:cs="Arial"/>
          <w:sz w:val="18"/>
          <w:szCs w:val="18"/>
        </w:rPr>
        <w:t>debe ser efectuada cumpliendo con las estipulaciones del contrato</w:t>
      </w:r>
      <w:r w:rsidR="00A454A6">
        <w:rPr>
          <w:rFonts w:ascii="Verdana" w:hAnsi="Verdana" w:cs="Arial"/>
          <w:sz w:val="18"/>
          <w:szCs w:val="18"/>
        </w:rPr>
        <w:t xml:space="preserve"> </w:t>
      </w:r>
      <w:r w:rsidR="00DD6F97">
        <w:rPr>
          <w:rFonts w:ascii="Verdana" w:hAnsi="Verdana" w:cs="Arial"/>
          <w:sz w:val="18"/>
          <w:szCs w:val="18"/>
        </w:rPr>
        <w:t>suscrito y los Términos de R</w:t>
      </w:r>
      <w:r w:rsidR="00ED79B8">
        <w:rPr>
          <w:rFonts w:ascii="Verdana" w:hAnsi="Verdana" w:cs="Arial"/>
          <w:sz w:val="18"/>
          <w:szCs w:val="18"/>
        </w:rPr>
        <w:t>eferencia</w:t>
      </w:r>
      <w:r w:rsidRPr="00B50025">
        <w:rPr>
          <w:rFonts w:ascii="Verdana" w:hAnsi="Verdana" w:cs="Arial"/>
          <w:sz w:val="18"/>
          <w:szCs w:val="18"/>
        </w:rPr>
        <w:t xml:space="preserve"> contenidas en el presente docu</w:t>
      </w:r>
      <w:r w:rsidR="009F681D">
        <w:rPr>
          <w:rFonts w:ascii="Verdana" w:hAnsi="Verdana" w:cs="Arial"/>
          <w:sz w:val="18"/>
          <w:szCs w:val="18"/>
        </w:rPr>
        <w:t>mento, sujetas a la conformidad</w:t>
      </w:r>
      <w:r w:rsidR="00590ED8">
        <w:rPr>
          <w:rFonts w:ascii="Verdana" w:hAnsi="Verdana" w:cs="Arial"/>
          <w:sz w:val="18"/>
          <w:szCs w:val="18"/>
        </w:rPr>
        <w:t xml:space="preserve"> de la contraparte </w:t>
      </w:r>
      <w:r w:rsidRPr="00B50025">
        <w:rPr>
          <w:rFonts w:ascii="Verdana" w:hAnsi="Verdana" w:cs="Arial"/>
          <w:sz w:val="18"/>
          <w:szCs w:val="18"/>
        </w:rPr>
        <w:t>de la entidad contratante respecto a las condiciones de entrega y otros.</w:t>
      </w:r>
    </w:p>
    <w:p w14:paraId="148F743B" w14:textId="77777777" w:rsidR="0004325C" w:rsidRPr="00B50025" w:rsidRDefault="0004325C" w:rsidP="00B50025">
      <w:pPr>
        <w:ind w:left="426"/>
        <w:jc w:val="both"/>
        <w:rPr>
          <w:rFonts w:ascii="Verdana" w:hAnsi="Verdana" w:cs="Arial"/>
          <w:sz w:val="18"/>
          <w:szCs w:val="18"/>
        </w:rPr>
      </w:pPr>
    </w:p>
    <w:p w14:paraId="0573DD07" w14:textId="77B166A5" w:rsidR="0004325C" w:rsidRPr="008D67D2" w:rsidRDefault="0004325C" w:rsidP="00B66324">
      <w:pPr>
        <w:pStyle w:val="Puesto"/>
        <w:numPr>
          <w:ilvl w:val="0"/>
          <w:numId w:val="135"/>
        </w:numPr>
        <w:spacing w:before="0"/>
        <w:jc w:val="left"/>
        <w:rPr>
          <w:rFonts w:ascii="Verdana" w:hAnsi="Verdana"/>
          <w:sz w:val="18"/>
          <w:lang w:val="es-BO"/>
        </w:rPr>
      </w:pPr>
      <w:bookmarkStart w:id="30" w:name="_Toc94720800"/>
      <w:r>
        <w:rPr>
          <w:rFonts w:ascii="Verdana" w:hAnsi="Verdana"/>
          <w:sz w:val="18"/>
          <w:lang w:val="es-BO"/>
        </w:rPr>
        <w:t xml:space="preserve"> </w:t>
      </w:r>
      <w:r w:rsidRPr="008D67D2">
        <w:rPr>
          <w:rFonts w:ascii="Verdana" w:hAnsi="Verdana"/>
          <w:sz w:val="18"/>
          <w:lang w:val="es-BO"/>
        </w:rPr>
        <w:t>CIERRE DEL CONTRATO</w:t>
      </w:r>
      <w:bookmarkEnd w:id="30"/>
      <w:r w:rsidRPr="008D67D2">
        <w:rPr>
          <w:rFonts w:ascii="Verdana" w:hAnsi="Verdana"/>
          <w:sz w:val="18"/>
          <w:lang w:val="es-BO"/>
        </w:rPr>
        <w:t xml:space="preserve"> </w:t>
      </w:r>
    </w:p>
    <w:p w14:paraId="48F31442" w14:textId="77777777" w:rsidR="0004325C" w:rsidRPr="008D67D2" w:rsidRDefault="0004325C" w:rsidP="0004325C">
      <w:pPr>
        <w:ind w:left="567"/>
        <w:jc w:val="both"/>
        <w:rPr>
          <w:rFonts w:cs="Arial"/>
          <w:b/>
          <w:sz w:val="18"/>
          <w:szCs w:val="18"/>
          <w:lang w:val="es-BO"/>
        </w:rPr>
      </w:pPr>
    </w:p>
    <w:p w14:paraId="305D0317" w14:textId="1E4FBB8F" w:rsidR="0004325C" w:rsidRPr="00714DDB" w:rsidRDefault="0004325C" w:rsidP="0004325C">
      <w:pPr>
        <w:ind w:left="426"/>
        <w:jc w:val="both"/>
        <w:rPr>
          <w:rFonts w:ascii="Verdana" w:hAnsi="Verdana" w:cs="Arial"/>
          <w:bCs/>
          <w:sz w:val="18"/>
          <w:szCs w:val="18"/>
        </w:rPr>
      </w:pPr>
      <w:r w:rsidRPr="00714DDB">
        <w:rPr>
          <w:rFonts w:ascii="Verdana" w:hAnsi="Verdana" w:cs="Arial"/>
          <w:bCs/>
          <w:sz w:val="18"/>
          <w:szCs w:val="18"/>
        </w:rPr>
        <w:t xml:space="preserve">El cierre del contrato procederá ante la terminación por cumplimiento o por Resolución de Contrato, conforme las previsiones establecidas en el mismo. </w:t>
      </w:r>
    </w:p>
    <w:p w14:paraId="7B4C5E65" w14:textId="77777777" w:rsidR="0004325C" w:rsidRPr="00714DDB" w:rsidRDefault="0004325C" w:rsidP="0004325C">
      <w:pPr>
        <w:ind w:left="426"/>
        <w:jc w:val="both"/>
        <w:rPr>
          <w:rFonts w:ascii="Verdana" w:hAnsi="Verdana" w:cs="Arial"/>
          <w:bCs/>
          <w:sz w:val="18"/>
          <w:szCs w:val="18"/>
        </w:rPr>
      </w:pPr>
    </w:p>
    <w:p w14:paraId="329F67F1" w14:textId="77777777" w:rsidR="007672CA" w:rsidRDefault="007672CA" w:rsidP="007672CA">
      <w:pPr>
        <w:pStyle w:val="Prrafodelista"/>
        <w:ind w:left="360"/>
        <w:jc w:val="both"/>
        <w:rPr>
          <w:rFonts w:ascii="Verdana" w:hAnsi="Verdana" w:cs="Arial"/>
          <w:sz w:val="18"/>
          <w:szCs w:val="18"/>
          <w:lang w:val="es-ES"/>
        </w:rPr>
      </w:pPr>
    </w:p>
    <w:p w14:paraId="286350B5" w14:textId="77777777" w:rsidR="007672CA" w:rsidRPr="002311F5" w:rsidRDefault="007672CA" w:rsidP="00C83E84">
      <w:pPr>
        <w:jc w:val="center"/>
        <w:rPr>
          <w:rFonts w:ascii="Verdana" w:hAnsi="Verdana" w:cs="Arial"/>
          <w:b/>
          <w:sz w:val="18"/>
          <w:szCs w:val="18"/>
          <w:lang w:val="es-BO"/>
        </w:rPr>
      </w:pPr>
      <w:r>
        <w:rPr>
          <w:rFonts w:ascii="Verdana" w:hAnsi="Verdana" w:cs="Arial"/>
          <w:sz w:val="18"/>
          <w:szCs w:val="18"/>
          <w:lang w:val="es-BO"/>
        </w:rPr>
        <w:br w:type="page"/>
      </w:r>
      <w:r w:rsidRPr="002311F5">
        <w:rPr>
          <w:rFonts w:ascii="Verdana" w:hAnsi="Verdana" w:cs="Arial"/>
          <w:b/>
          <w:sz w:val="18"/>
          <w:szCs w:val="18"/>
          <w:lang w:val="es-BO"/>
        </w:rPr>
        <w:lastRenderedPageBreak/>
        <w:t>PARTE II</w:t>
      </w:r>
    </w:p>
    <w:p w14:paraId="051C0686" w14:textId="77777777" w:rsidR="007672CA" w:rsidRDefault="007672CA" w:rsidP="007672CA">
      <w:pPr>
        <w:jc w:val="center"/>
        <w:rPr>
          <w:b/>
          <w:lang w:val="es-BO"/>
        </w:rPr>
      </w:pPr>
      <w:r w:rsidRPr="002311F5">
        <w:rPr>
          <w:rFonts w:ascii="Verdana" w:hAnsi="Verdana" w:cs="Arial"/>
          <w:b/>
          <w:sz w:val="18"/>
          <w:szCs w:val="18"/>
          <w:lang w:val="es-BO"/>
        </w:rPr>
        <w:t xml:space="preserve">INFORMACIÓN TÉCNICA DE LA </w:t>
      </w:r>
      <w:r w:rsidR="00D83645" w:rsidRPr="002311F5">
        <w:rPr>
          <w:rFonts w:ascii="Verdana" w:hAnsi="Verdana" w:cs="Arial"/>
          <w:b/>
          <w:sz w:val="18"/>
          <w:szCs w:val="18"/>
          <w:lang w:val="es-BO"/>
        </w:rPr>
        <w:t>CONTR</w:t>
      </w:r>
      <w:r w:rsidR="00667433" w:rsidRPr="002311F5">
        <w:rPr>
          <w:rFonts w:ascii="Verdana" w:hAnsi="Verdana" w:cs="Arial"/>
          <w:b/>
          <w:sz w:val="18"/>
          <w:szCs w:val="18"/>
          <w:lang w:val="es-BO"/>
        </w:rPr>
        <w:t>A</w:t>
      </w:r>
      <w:r w:rsidR="00D83645" w:rsidRPr="002311F5">
        <w:rPr>
          <w:rFonts w:ascii="Verdana" w:hAnsi="Verdana" w:cs="Arial"/>
          <w:b/>
          <w:sz w:val="18"/>
          <w:szCs w:val="18"/>
          <w:lang w:val="es-BO"/>
        </w:rPr>
        <w:t>TACION</w:t>
      </w:r>
    </w:p>
    <w:p w14:paraId="1F330332" w14:textId="77777777" w:rsidR="007672CA" w:rsidRPr="0012570A" w:rsidRDefault="007672CA" w:rsidP="007672CA">
      <w:pPr>
        <w:pStyle w:val="Ttulo8"/>
        <w:jc w:val="left"/>
        <w:rPr>
          <w:rFonts w:ascii="Verdana" w:hAnsi="Verdana" w:cs="Arial"/>
          <w:sz w:val="10"/>
          <w:szCs w:val="10"/>
          <w:lang w:val="es-BO"/>
        </w:rPr>
      </w:pPr>
    </w:p>
    <w:p w14:paraId="030E57B4" w14:textId="5FA42FB2" w:rsidR="007672CA" w:rsidRDefault="007672CA" w:rsidP="00B66324">
      <w:pPr>
        <w:pStyle w:val="Puesto"/>
        <w:numPr>
          <w:ilvl w:val="0"/>
          <w:numId w:val="135"/>
        </w:numPr>
        <w:spacing w:before="0"/>
        <w:jc w:val="left"/>
        <w:rPr>
          <w:rFonts w:ascii="Verdana" w:hAnsi="Verdana"/>
          <w:b w:val="0"/>
          <w:sz w:val="18"/>
          <w:szCs w:val="18"/>
          <w:lang w:val="es-BO"/>
        </w:rPr>
      </w:pPr>
      <w:bookmarkStart w:id="31" w:name="_Toc351628697"/>
      <w:r>
        <w:rPr>
          <w:rFonts w:ascii="Verdana" w:hAnsi="Verdana"/>
          <w:sz w:val="18"/>
          <w:szCs w:val="18"/>
          <w:lang w:val="es-BO"/>
        </w:rPr>
        <w:t xml:space="preserve">DATOS GENERALES DEL PROCESO DE </w:t>
      </w:r>
      <w:bookmarkEnd w:id="31"/>
      <w:r w:rsidR="0012570A">
        <w:rPr>
          <w:rFonts w:ascii="Verdana" w:hAnsi="Verdana"/>
          <w:sz w:val="18"/>
          <w:szCs w:val="18"/>
          <w:lang w:val="es-BO"/>
        </w:rPr>
        <w:t>CONTRATACIÓN</w:t>
      </w:r>
    </w:p>
    <w:p w14:paraId="58475341" w14:textId="31344F5C" w:rsidR="007672CA" w:rsidRPr="0012570A" w:rsidRDefault="007672CA" w:rsidP="007672CA">
      <w:pPr>
        <w:jc w:val="both"/>
        <w:rPr>
          <w:rFonts w:ascii="Verdana" w:hAnsi="Verdana" w:cs="Arial"/>
          <w:b/>
          <w:color w:val="FFFFFF"/>
          <w:sz w:val="4"/>
          <w:szCs w:val="4"/>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275"/>
        <w:gridCol w:w="276"/>
        <w:gridCol w:w="277"/>
        <w:gridCol w:w="296"/>
        <w:gridCol w:w="282"/>
        <w:gridCol w:w="281"/>
        <w:gridCol w:w="272"/>
        <w:gridCol w:w="277"/>
        <w:gridCol w:w="275"/>
        <w:gridCol w:w="280"/>
        <w:gridCol w:w="276"/>
        <w:gridCol w:w="276"/>
        <w:gridCol w:w="29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3409DB" w:rsidRPr="008D67D2" w14:paraId="74A151B7" w14:textId="77777777" w:rsidTr="00E43B6A">
        <w:trPr>
          <w:trHeight w:val="284"/>
          <w:jc w:val="center"/>
        </w:trPr>
        <w:tc>
          <w:tcPr>
            <w:tcW w:w="9905" w:type="dxa"/>
            <w:gridSpan w:val="3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CBFC97B" w14:textId="77777777" w:rsidR="003409DB" w:rsidRPr="008D67D2" w:rsidRDefault="003409DB" w:rsidP="00F30FA6">
            <w:pPr>
              <w:pStyle w:val="Prrafodelista"/>
              <w:numPr>
                <w:ilvl w:val="0"/>
                <w:numId w:val="120"/>
              </w:numPr>
              <w:ind w:left="176" w:hanging="176"/>
              <w:contextualSpacing/>
              <w:rPr>
                <w:rFonts w:ascii="Arial" w:hAnsi="Arial" w:cs="Arial"/>
                <w:b/>
                <w:sz w:val="16"/>
                <w:szCs w:val="16"/>
                <w:lang w:val="es-BO"/>
              </w:rPr>
            </w:pPr>
            <w:bookmarkStart w:id="32" w:name="_Hlk103775675"/>
            <w:r w:rsidRPr="009F5D58">
              <w:rPr>
                <w:rFonts w:ascii="Arial" w:hAnsi="Arial" w:cs="Arial"/>
                <w:b/>
                <w:color w:val="FFFFFF" w:themeColor="background1"/>
                <w:sz w:val="16"/>
                <w:szCs w:val="16"/>
                <w:lang w:val="es-BO"/>
              </w:rPr>
              <w:t>DATOS DEL PROCESOS DE CONTRATACIÓN</w:t>
            </w:r>
          </w:p>
        </w:tc>
      </w:tr>
      <w:tr w:rsidR="003409DB" w:rsidRPr="008D67D2" w14:paraId="1317831D" w14:textId="77777777" w:rsidTr="00E43B6A">
        <w:trPr>
          <w:jc w:val="center"/>
        </w:trPr>
        <w:tc>
          <w:tcPr>
            <w:tcW w:w="9905" w:type="dxa"/>
            <w:gridSpan w:val="36"/>
            <w:tcBorders>
              <w:left w:val="single" w:sz="12" w:space="0" w:color="1F4E79" w:themeColor="accent1" w:themeShade="80"/>
              <w:right w:val="single" w:sz="12" w:space="0" w:color="1F4E79" w:themeColor="accent1" w:themeShade="80"/>
            </w:tcBorders>
            <w:shd w:val="clear" w:color="auto" w:fill="auto"/>
            <w:vAlign w:val="center"/>
          </w:tcPr>
          <w:p w14:paraId="6BC8D81B" w14:textId="77777777" w:rsidR="003409DB" w:rsidRPr="008D67D2" w:rsidRDefault="003409DB" w:rsidP="00E43B6A">
            <w:pPr>
              <w:rPr>
                <w:rFonts w:ascii="Arial" w:hAnsi="Arial" w:cs="Arial"/>
                <w:b/>
                <w:sz w:val="8"/>
                <w:szCs w:val="2"/>
                <w:lang w:val="es-BO"/>
              </w:rPr>
            </w:pPr>
          </w:p>
        </w:tc>
      </w:tr>
      <w:tr w:rsidR="003409DB" w:rsidRPr="008D67D2" w14:paraId="2A4681EC" w14:textId="77777777" w:rsidTr="004A5A22">
        <w:trPr>
          <w:jc w:val="center"/>
        </w:trPr>
        <w:tc>
          <w:tcPr>
            <w:tcW w:w="1926" w:type="dxa"/>
            <w:gridSpan w:val="7"/>
            <w:tcBorders>
              <w:left w:val="single" w:sz="12" w:space="0" w:color="1F4E79" w:themeColor="accent1" w:themeShade="80"/>
              <w:right w:val="single" w:sz="4" w:space="0" w:color="auto"/>
            </w:tcBorders>
            <w:vAlign w:val="center"/>
          </w:tcPr>
          <w:p w14:paraId="080DBA64" w14:textId="77777777" w:rsidR="003409DB" w:rsidRPr="008D67D2" w:rsidRDefault="003409DB" w:rsidP="00E43B6A">
            <w:pPr>
              <w:jc w:val="right"/>
              <w:rPr>
                <w:rFonts w:ascii="Arial" w:hAnsi="Arial" w:cs="Arial"/>
                <w:sz w:val="16"/>
                <w:szCs w:val="16"/>
                <w:lang w:val="es-BO"/>
              </w:rPr>
            </w:pPr>
            <w:r w:rsidRPr="000211B0">
              <w:rPr>
                <w:rFonts w:ascii="Arial" w:hAnsi="Arial" w:cs="Arial"/>
                <w:sz w:val="16"/>
                <w:szCs w:val="16"/>
                <w:lang w:val="es-BO"/>
              </w:rPr>
              <w:t>Entidad convocante</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4536A" w14:textId="77777777" w:rsidR="003409DB" w:rsidRPr="008D67D2" w:rsidRDefault="003409DB" w:rsidP="00E43B6A">
            <w:pPr>
              <w:rPr>
                <w:rFonts w:ascii="Arial" w:hAnsi="Arial" w:cs="Arial"/>
                <w:sz w:val="16"/>
                <w:szCs w:val="16"/>
                <w:lang w:val="es-BO"/>
              </w:rPr>
            </w:pPr>
            <w:r w:rsidRPr="000211B0">
              <w:rPr>
                <w:rFonts w:ascii="Arial" w:hAnsi="Arial" w:cs="Arial"/>
                <w:sz w:val="16"/>
                <w:szCs w:val="16"/>
                <w:lang w:val="es-BO"/>
              </w:rPr>
              <w:t>EMPRESA NACIONAL DE ELECTRICIDAD</w:t>
            </w:r>
          </w:p>
        </w:tc>
        <w:tc>
          <w:tcPr>
            <w:tcW w:w="272" w:type="dxa"/>
            <w:tcBorders>
              <w:left w:val="single" w:sz="4" w:space="0" w:color="auto"/>
              <w:right w:val="single" w:sz="12" w:space="0" w:color="1F4E79" w:themeColor="accent1" w:themeShade="80"/>
            </w:tcBorders>
          </w:tcPr>
          <w:p w14:paraId="4DF0CF1E" w14:textId="77777777" w:rsidR="003409DB" w:rsidRPr="008D67D2" w:rsidRDefault="003409DB" w:rsidP="00E43B6A">
            <w:pPr>
              <w:rPr>
                <w:rFonts w:ascii="Arial" w:hAnsi="Arial" w:cs="Arial"/>
                <w:sz w:val="16"/>
                <w:szCs w:val="16"/>
                <w:lang w:val="es-BO"/>
              </w:rPr>
            </w:pPr>
          </w:p>
        </w:tc>
      </w:tr>
      <w:tr w:rsidR="003409DB" w:rsidRPr="008D67D2" w14:paraId="0F8F2F8D" w14:textId="77777777" w:rsidTr="00E43B6A">
        <w:trPr>
          <w:trHeight w:val="45"/>
          <w:jc w:val="center"/>
        </w:trPr>
        <w:tc>
          <w:tcPr>
            <w:tcW w:w="1926" w:type="dxa"/>
            <w:gridSpan w:val="7"/>
            <w:tcBorders>
              <w:left w:val="single" w:sz="12" w:space="0" w:color="1F4E79" w:themeColor="accent1" w:themeShade="80"/>
            </w:tcBorders>
            <w:shd w:val="clear" w:color="auto" w:fill="auto"/>
            <w:vAlign w:val="center"/>
          </w:tcPr>
          <w:p w14:paraId="6DF31445" w14:textId="77777777" w:rsidR="003409DB" w:rsidRPr="008D67D2" w:rsidRDefault="003409DB" w:rsidP="00E43B6A">
            <w:pPr>
              <w:jc w:val="right"/>
              <w:rPr>
                <w:rFonts w:ascii="Arial" w:hAnsi="Arial" w:cs="Arial"/>
                <w:sz w:val="8"/>
                <w:szCs w:val="6"/>
                <w:lang w:val="es-BO"/>
              </w:rPr>
            </w:pPr>
          </w:p>
        </w:tc>
        <w:tc>
          <w:tcPr>
            <w:tcW w:w="296" w:type="dxa"/>
            <w:tcBorders>
              <w:bottom w:val="single" w:sz="4" w:space="0" w:color="auto"/>
            </w:tcBorders>
            <w:shd w:val="clear" w:color="auto" w:fill="auto"/>
          </w:tcPr>
          <w:p w14:paraId="215D9D98" w14:textId="77777777" w:rsidR="003409DB" w:rsidRPr="008D67D2" w:rsidRDefault="003409DB" w:rsidP="00E43B6A">
            <w:pPr>
              <w:rPr>
                <w:rFonts w:ascii="Arial" w:hAnsi="Arial" w:cs="Arial"/>
                <w:sz w:val="6"/>
                <w:szCs w:val="6"/>
                <w:lang w:val="es-BO"/>
              </w:rPr>
            </w:pPr>
          </w:p>
        </w:tc>
        <w:tc>
          <w:tcPr>
            <w:tcW w:w="282" w:type="dxa"/>
            <w:tcBorders>
              <w:bottom w:val="single" w:sz="4" w:space="0" w:color="auto"/>
            </w:tcBorders>
            <w:shd w:val="clear" w:color="auto" w:fill="auto"/>
          </w:tcPr>
          <w:p w14:paraId="1F7393E2" w14:textId="77777777" w:rsidR="003409DB" w:rsidRPr="008D67D2" w:rsidRDefault="003409DB" w:rsidP="00E43B6A">
            <w:pPr>
              <w:rPr>
                <w:rFonts w:ascii="Arial" w:hAnsi="Arial" w:cs="Arial"/>
                <w:sz w:val="6"/>
                <w:szCs w:val="6"/>
                <w:lang w:val="es-BO"/>
              </w:rPr>
            </w:pPr>
          </w:p>
        </w:tc>
        <w:tc>
          <w:tcPr>
            <w:tcW w:w="281" w:type="dxa"/>
            <w:tcBorders>
              <w:bottom w:val="single" w:sz="4" w:space="0" w:color="auto"/>
            </w:tcBorders>
            <w:shd w:val="clear" w:color="auto" w:fill="auto"/>
          </w:tcPr>
          <w:p w14:paraId="2FFCF967"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16F8B605" w14:textId="77777777" w:rsidR="003409DB" w:rsidRPr="008D67D2" w:rsidRDefault="003409DB" w:rsidP="00E43B6A">
            <w:pPr>
              <w:rPr>
                <w:rFonts w:ascii="Arial" w:hAnsi="Arial" w:cs="Arial"/>
                <w:sz w:val="6"/>
                <w:szCs w:val="6"/>
                <w:lang w:val="es-BO"/>
              </w:rPr>
            </w:pPr>
          </w:p>
        </w:tc>
        <w:tc>
          <w:tcPr>
            <w:tcW w:w="277" w:type="dxa"/>
            <w:tcBorders>
              <w:bottom w:val="single" w:sz="4" w:space="0" w:color="auto"/>
            </w:tcBorders>
            <w:shd w:val="clear" w:color="auto" w:fill="auto"/>
          </w:tcPr>
          <w:p w14:paraId="5E6B89DF" w14:textId="77777777" w:rsidR="003409DB" w:rsidRPr="008D67D2" w:rsidRDefault="003409DB" w:rsidP="00E43B6A">
            <w:pPr>
              <w:rPr>
                <w:rFonts w:ascii="Arial" w:hAnsi="Arial" w:cs="Arial"/>
                <w:sz w:val="6"/>
                <w:szCs w:val="6"/>
                <w:lang w:val="es-BO"/>
              </w:rPr>
            </w:pPr>
          </w:p>
        </w:tc>
        <w:tc>
          <w:tcPr>
            <w:tcW w:w="275" w:type="dxa"/>
            <w:tcBorders>
              <w:bottom w:val="single" w:sz="4" w:space="0" w:color="auto"/>
            </w:tcBorders>
            <w:shd w:val="clear" w:color="auto" w:fill="auto"/>
          </w:tcPr>
          <w:p w14:paraId="5E9528B8" w14:textId="77777777" w:rsidR="003409DB" w:rsidRPr="008D67D2" w:rsidRDefault="003409DB" w:rsidP="00E43B6A">
            <w:pPr>
              <w:rPr>
                <w:rFonts w:ascii="Arial" w:hAnsi="Arial" w:cs="Arial"/>
                <w:sz w:val="6"/>
                <w:szCs w:val="6"/>
                <w:lang w:val="es-BO"/>
              </w:rPr>
            </w:pPr>
          </w:p>
        </w:tc>
        <w:tc>
          <w:tcPr>
            <w:tcW w:w="280" w:type="dxa"/>
            <w:tcBorders>
              <w:bottom w:val="single" w:sz="4" w:space="0" w:color="auto"/>
            </w:tcBorders>
            <w:shd w:val="clear" w:color="auto" w:fill="auto"/>
          </w:tcPr>
          <w:p w14:paraId="1B480C96" w14:textId="77777777" w:rsidR="003409DB" w:rsidRPr="008D67D2" w:rsidRDefault="003409DB" w:rsidP="00E43B6A">
            <w:pPr>
              <w:rPr>
                <w:rFonts w:ascii="Arial" w:hAnsi="Arial" w:cs="Arial"/>
                <w:sz w:val="6"/>
                <w:szCs w:val="6"/>
                <w:lang w:val="es-BO"/>
              </w:rPr>
            </w:pPr>
          </w:p>
        </w:tc>
        <w:tc>
          <w:tcPr>
            <w:tcW w:w="276" w:type="dxa"/>
            <w:tcBorders>
              <w:bottom w:val="single" w:sz="4" w:space="0" w:color="auto"/>
            </w:tcBorders>
            <w:shd w:val="clear" w:color="auto" w:fill="auto"/>
          </w:tcPr>
          <w:p w14:paraId="3617A5FE" w14:textId="77777777" w:rsidR="003409DB" w:rsidRPr="008D67D2" w:rsidRDefault="003409DB" w:rsidP="00E43B6A">
            <w:pPr>
              <w:rPr>
                <w:rFonts w:ascii="Arial" w:hAnsi="Arial" w:cs="Arial"/>
                <w:sz w:val="6"/>
                <w:szCs w:val="6"/>
                <w:lang w:val="es-BO"/>
              </w:rPr>
            </w:pPr>
          </w:p>
        </w:tc>
        <w:tc>
          <w:tcPr>
            <w:tcW w:w="276" w:type="dxa"/>
            <w:tcBorders>
              <w:bottom w:val="single" w:sz="4" w:space="0" w:color="auto"/>
            </w:tcBorders>
            <w:shd w:val="clear" w:color="auto" w:fill="auto"/>
          </w:tcPr>
          <w:p w14:paraId="4447D066" w14:textId="77777777" w:rsidR="003409DB" w:rsidRPr="008D67D2" w:rsidRDefault="003409DB" w:rsidP="00E43B6A">
            <w:pPr>
              <w:rPr>
                <w:rFonts w:ascii="Arial" w:hAnsi="Arial" w:cs="Arial"/>
                <w:sz w:val="6"/>
                <w:szCs w:val="6"/>
                <w:lang w:val="es-BO"/>
              </w:rPr>
            </w:pPr>
          </w:p>
        </w:tc>
        <w:tc>
          <w:tcPr>
            <w:tcW w:w="296" w:type="dxa"/>
            <w:tcBorders>
              <w:bottom w:val="single" w:sz="4" w:space="0" w:color="auto"/>
            </w:tcBorders>
            <w:shd w:val="clear" w:color="auto" w:fill="auto"/>
          </w:tcPr>
          <w:p w14:paraId="1212ABB4"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7151D947"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6C095E2B"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3E6E8EAF"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32649B2E"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8A1F1C0"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7C43BE0"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1E39D426"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2B8C6C21"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451CFBEA"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03F91641"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05D771B7"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35323280"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61C83B1B"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9905625"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1145B365"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39FFD706"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26E8D6E6"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4D89079A" w14:textId="77777777" w:rsidR="003409DB" w:rsidRPr="008D67D2" w:rsidRDefault="003409DB" w:rsidP="00E43B6A">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1CF574D1" w14:textId="77777777" w:rsidR="003409DB" w:rsidRPr="008D67D2" w:rsidRDefault="003409DB" w:rsidP="00E43B6A">
            <w:pPr>
              <w:rPr>
                <w:rFonts w:ascii="Arial" w:hAnsi="Arial" w:cs="Arial"/>
                <w:sz w:val="6"/>
                <w:szCs w:val="6"/>
                <w:lang w:val="es-BO"/>
              </w:rPr>
            </w:pPr>
          </w:p>
        </w:tc>
      </w:tr>
      <w:tr w:rsidR="003409DB" w:rsidRPr="008D67D2" w14:paraId="15C2A020" w14:textId="77777777" w:rsidTr="00E43B6A">
        <w:trPr>
          <w:trHeight w:val="45"/>
          <w:jc w:val="center"/>
        </w:trPr>
        <w:tc>
          <w:tcPr>
            <w:tcW w:w="1926" w:type="dxa"/>
            <w:gridSpan w:val="7"/>
            <w:tcBorders>
              <w:left w:val="single" w:sz="12" w:space="0" w:color="1F4E79" w:themeColor="accent1" w:themeShade="80"/>
              <w:right w:val="single" w:sz="4" w:space="0" w:color="auto"/>
            </w:tcBorders>
            <w:vAlign w:val="center"/>
          </w:tcPr>
          <w:p w14:paraId="031FDB7D" w14:textId="77777777" w:rsidR="003409DB" w:rsidRPr="008D67D2" w:rsidRDefault="003409DB" w:rsidP="00E43B6A">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3404C7" w14:textId="035F70E7" w:rsidR="003409DB" w:rsidRPr="008D67D2" w:rsidRDefault="00DB4A32" w:rsidP="00E95AB4">
            <w:pPr>
              <w:tabs>
                <w:tab w:val="left" w:pos="1634"/>
              </w:tabs>
              <w:jc w:val="center"/>
              <w:rPr>
                <w:rFonts w:ascii="Arial" w:hAnsi="Arial" w:cs="Arial"/>
                <w:sz w:val="16"/>
                <w:szCs w:val="16"/>
                <w:lang w:val="es-BO"/>
              </w:rPr>
            </w:pPr>
            <w:r w:rsidRPr="00DB4A32">
              <w:rPr>
                <w:rFonts w:ascii="Arial" w:hAnsi="Arial" w:cs="Arial"/>
                <w:sz w:val="16"/>
                <w:szCs w:val="16"/>
                <w:lang w:val="es-BO"/>
              </w:rPr>
              <w:t xml:space="preserve">ESTUDIO DE RIESGO Y VALORIZACION DE ACTIVOS DE LAS PLANTAS </w:t>
            </w:r>
            <w:r w:rsidR="00E95AB4">
              <w:rPr>
                <w:rFonts w:ascii="Arial" w:hAnsi="Arial" w:cs="Arial"/>
                <w:sz w:val="16"/>
                <w:szCs w:val="16"/>
                <w:lang w:val="es-BO"/>
              </w:rPr>
              <w:t>DE GENERACION</w:t>
            </w:r>
            <w:r w:rsidRPr="00DB4A32">
              <w:rPr>
                <w:rFonts w:ascii="Arial" w:hAnsi="Arial" w:cs="Arial"/>
                <w:sz w:val="16"/>
                <w:szCs w:val="16"/>
                <w:lang w:val="es-BO"/>
              </w:rPr>
              <w:t>, TERMOELECTRICAS, SOLARES Y EOLICAS</w:t>
            </w:r>
          </w:p>
        </w:tc>
        <w:tc>
          <w:tcPr>
            <w:tcW w:w="272" w:type="dxa"/>
            <w:tcBorders>
              <w:left w:val="single" w:sz="4" w:space="0" w:color="auto"/>
              <w:right w:val="single" w:sz="12" w:space="0" w:color="1F4E79" w:themeColor="accent1" w:themeShade="80"/>
            </w:tcBorders>
          </w:tcPr>
          <w:p w14:paraId="7EA8333D" w14:textId="77777777" w:rsidR="003409DB" w:rsidRPr="008D67D2" w:rsidRDefault="003409DB" w:rsidP="00E43B6A">
            <w:pPr>
              <w:rPr>
                <w:rFonts w:ascii="Arial" w:hAnsi="Arial" w:cs="Arial"/>
                <w:sz w:val="16"/>
                <w:szCs w:val="16"/>
                <w:lang w:val="es-BO"/>
              </w:rPr>
            </w:pPr>
          </w:p>
        </w:tc>
      </w:tr>
      <w:tr w:rsidR="003409DB" w:rsidRPr="008D67D2" w14:paraId="488EB17B" w14:textId="77777777" w:rsidTr="002370E2">
        <w:trPr>
          <w:trHeight w:val="45"/>
          <w:jc w:val="center"/>
        </w:trPr>
        <w:tc>
          <w:tcPr>
            <w:tcW w:w="1926" w:type="dxa"/>
            <w:gridSpan w:val="7"/>
            <w:tcBorders>
              <w:left w:val="single" w:sz="12" w:space="0" w:color="1F4E79" w:themeColor="accent1" w:themeShade="80"/>
            </w:tcBorders>
            <w:shd w:val="clear" w:color="auto" w:fill="auto"/>
            <w:vAlign w:val="center"/>
          </w:tcPr>
          <w:p w14:paraId="6685B3EE" w14:textId="77777777" w:rsidR="003409DB" w:rsidRPr="008D67D2" w:rsidRDefault="003409DB" w:rsidP="00E43B6A">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3254962A" w14:textId="77777777" w:rsidR="003409DB" w:rsidRPr="008D67D2" w:rsidRDefault="003409DB" w:rsidP="00E43B6A">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7211A7E4" w14:textId="77777777" w:rsidR="003409DB" w:rsidRPr="008D67D2" w:rsidRDefault="003409DB" w:rsidP="00E43B6A">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2A62BF7B"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5889A8" w14:textId="77777777" w:rsidR="003409DB" w:rsidRPr="008D67D2" w:rsidRDefault="003409DB" w:rsidP="00E43B6A">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4A5BFCF" w14:textId="77777777" w:rsidR="003409DB" w:rsidRPr="008D67D2" w:rsidRDefault="003409DB" w:rsidP="00E43B6A">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5BC3082" w14:textId="77777777" w:rsidR="003409DB" w:rsidRPr="008D67D2" w:rsidRDefault="003409DB" w:rsidP="00E43B6A">
            <w:pPr>
              <w:rPr>
                <w:rFonts w:ascii="Arial" w:hAnsi="Arial" w:cs="Arial"/>
                <w:sz w:val="6"/>
                <w:szCs w:val="6"/>
                <w:lang w:val="es-BO"/>
              </w:rPr>
            </w:pPr>
          </w:p>
        </w:tc>
        <w:tc>
          <w:tcPr>
            <w:tcW w:w="280" w:type="dxa"/>
            <w:tcBorders>
              <w:top w:val="single" w:sz="4" w:space="0" w:color="auto"/>
              <w:bottom w:val="single" w:sz="4" w:space="0" w:color="auto"/>
            </w:tcBorders>
            <w:shd w:val="clear" w:color="auto" w:fill="auto"/>
          </w:tcPr>
          <w:p w14:paraId="3F9DA991" w14:textId="77777777" w:rsidR="003409DB" w:rsidRPr="008D67D2" w:rsidRDefault="003409DB" w:rsidP="00E43B6A">
            <w:pPr>
              <w:rPr>
                <w:rFonts w:ascii="Arial" w:hAnsi="Arial" w:cs="Arial"/>
                <w:sz w:val="6"/>
                <w:szCs w:val="6"/>
                <w:lang w:val="es-BO"/>
              </w:rPr>
            </w:pPr>
          </w:p>
        </w:tc>
        <w:tc>
          <w:tcPr>
            <w:tcW w:w="276" w:type="dxa"/>
            <w:tcBorders>
              <w:top w:val="single" w:sz="4" w:space="0" w:color="auto"/>
            </w:tcBorders>
            <w:shd w:val="clear" w:color="auto" w:fill="auto"/>
          </w:tcPr>
          <w:p w14:paraId="1E7EFE50" w14:textId="77777777" w:rsidR="003409DB" w:rsidRPr="008D67D2" w:rsidRDefault="003409DB" w:rsidP="00E43B6A">
            <w:pPr>
              <w:rPr>
                <w:rFonts w:ascii="Arial" w:hAnsi="Arial" w:cs="Arial"/>
                <w:sz w:val="6"/>
                <w:szCs w:val="6"/>
                <w:lang w:val="es-BO"/>
              </w:rPr>
            </w:pPr>
          </w:p>
        </w:tc>
        <w:tc>
          <w:tcPr>
            <w:tcW w:w="276" w:type="dxa"/>
            <w:tcBorders>
              <w:top w:val="single" w:sz="4" w:space="0" w:color="auto"/>
            </w:tcBorders>
            <w:shd w:val="clear" w:color="auto" w:fill="auto"/>
          </w:tcPr>
          <w:p w14:paraId="08EF065A" w14:textId="77777777" w:rsidR="003409DB" w:rsidRPr="008D67D2" w:rsidRDefault="003409DB" w:rsidP="00E43B6A">
            <w:pPr>
              <w:rPr>
                <w:rFonts w:ascii="Arial" w:hAnsi="Arial" w:cs="Arial"/>
                <w:sz w:val="6"/>
                <w:szCs w:val="6"/>
                <w:lang w:val="es-BO"/>
              </w:rPr>
            </w:pPr>
          </w:p>
        </w:tc>
        <w:tc>
          <w:tcPr>
            <w:tcW w:w="296" w:type="dxa"/>
            <w:tcBorders>
              <w:top w:val="single" w:sz="4" w:space="0" w:color="auto"/>
            </w:tcBorders>
            <w:shd w:val="clear" w:color="auto" w:fill="auto"/>
          </w:tcPr>
          <w:p w14:paraId="54D36284"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4C774828"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1717F715"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0D6E9E39"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67B8B005"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33459C50"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108A8381"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2CE3A88F"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34C62E5F"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31EDC3BC"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097AD93E"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48ECE01D"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425E820A"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EAF9ABE"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1D02E15"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84CB45"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37708C8"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898BE04" w14:textId="77777777" w:rsidR="003409DB" w:rsidRPr="008D67D2" w:rsidRDefault="003409DB" w:rsidP="00E43B6A">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16BE85BC" w14:textId="77777777" w:rsidR="003409DB" w:rsidRPr="008D67D2" w:rsidRDefault="003409DB" w:rsidP="00E43B6A">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261D2E87" w14:textId="77777777" w:rsidR="003409DB" w:rsidRPr="008D67D2" w:rsidRDefault="003409DB" w:rsidP="00E43B6A">
            <w:pPr>
              <w:rPr>
                <w:rFonts w:ascii="Arial" w:hAnsi="Arial" w:cs="Arial"/>
                <w:sz w:val="6"/>
                <w:szCs w:val="6"/>
                <w:lang w:val="es-BO"/>
              </w:rPr>
            </w:pPr>
          </w:p>
        </w:tc>
      </w:tr>
      <w:tr w:rsidR="00960DA7" w:rsidRPr="008D67D2" w14:paraId="1ECCE338" w14:textId="77777777" w:rsidTr="004A5A22">
        <w:trPr>
          <w:trHeight w:val="45"/>
          <w:jc w:val="center"/>
        </w:trPr>
        <w:tc>
          <w:tcPr>
            <w:tcW w:w="1926" w:type="dxa"/>
            <w:gridSpan w:val="7"/>
            <w:tcBorders>
              <w:left w:val="single" w:sz="12" w:space="0" w:color="1F4E79" w:themeColor="accent1" w:themeShade="80"/>
              <w:right w:val="single" w:sz="4" w:space="0" w:color="auto"/>
            </w:tcBorders>
            <w:vAlign w:val="center"/>
          </w:tcPr>
          <w:p w14:paraId="253B9D9E" w14:textId="77777777" w:rsidR="00960DA7" w:rsidRPr="008D67D2" w:rsidRDefault="00960DA7" w:rsidP="00E43B6A">
            <w:pPr>
              <w:jc w:val="right"/>
              <w:rPr>
                <w:rFonts w:ascii="Arial" w:hAnsi="Arial" w:cs="Arial"/>
                <w:sz w:val="16"/>
                <w:szCs w:val="16"/>
                <w:lang w:val="es-BO"/>
              </w:rPr>
            </w:pPr>
            <w:r w:rsidRPr="008D67D2">
              <w:rPr>
                <w:rFonts w:ascii="Arial" w:hAnsi="Arial" w:cs="Arial"/>
                <w:sz w:val="16"/>
                <w:szCs w:val="16"/>
                <w:lang w:val="es-BO"/>
              </w:rPr>
              <w:t>Modalidad</w:t>
            </w:r>
          </w:p>
        </w:tc>
        <w:tc>
          <w:tcPr>
            <w:tcW w:w="196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AF8D47" w14:textId="009F9CFF" w:rsidR="00960DA7" w:rsidRPr="008D67D2" w:rsidRDefault="00960DA7" w:rsidP="00985AB4">
            <w:pPr>
              <w:jc w:val="center"/>
              <w:rPr>
                <w:rFonts w:ascii="Arial" w:hAnsi="Arial" w:cs="Arial"/>
                <w:sz w:val="16"/>
                <w:szCs w:val="16"/>
                <w:lang w:val="es-BO"/>
              </w:rPr>
            </w:pPr>
            <w:r w:rsidRPr="000211B0">
              <w:rPr>
                <w:rFonts w:ascii="Arial" w:hAnsi="Arial" w:cs="Arial"/>
                <w:sz w:val="16"/>
                <w:szCs w:val="16"/>
                <w:lang w:val="es-BO"/>
              </w:rPr>
              <w:t>CONTRATACIÓN POR COMPARACIÓN DE OFERTAS</w:t>
            </w:r>
          </w:p>
        </w:tc>
        <w:tc>
          <w:tcPr>
            <w:tcW w:w="4112" w:type="dxa"/>
            <w:gridSpan w:val="15"/>
            <w:tcBorders>
              <w:left w:val="single" w:sz="4" w:space="0" w:color="auto"/>
              <w:right w:val="single" w:sz="4" w:space="0" w:color="auto"/>
            </w:tcBorders>
          </w:tcPr>
          <w:p w14:paraId="06CBAD32" w14:textId="77777777" w:rsidR="00960DA7" w:rsidRPr="008D67D2" w:rsidRDefault="00960DA7" w:rsidP="00E43B6A">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006D1" w14:textId="2A01D78D" w:rsidR="00960DA7" w:rsidRPr="008D67D2" w:rsidRDefault="00960DA7" w:rsidP="00DB4A32">
            <w:pPr>
              <w:jc w:val="center"/>
              <w:rPr>
                <w:rFonts w:ascii="Arial" w:hAnsi="Arial" w:cs="Arial"/>
                <w:sz w:val="16"/>
                <w:szCs w:val="16"/>
                <w:lang w:val="es-BO"/>
              </w:rPr>
            </w:pPr>
            <w:r w:rsidRPr="000211B0">
              <w:rPr>
                <w:rFonts w:ascii="Arial" w:hAnsi="Arial" w:cs="Arial"/>
                <w:sz w:val="16"/>
                <w:szCs w:val="16"/>
                <w:lang w:val="es-BO"/>
              </w:rPr>
              <w:t>ENDE-CDEX-202</w:t>
            </w:r>
            <w:r w:rsidR="00DB4A32">
              <w:rPr>
                <w:rFonts w:ascii="Arial" w:hAnsi="Arial" w:cs="Arial"/>
                <w:sz w:val="16"/>
                <w:szCs w:val="16"/>
                <w:lang w:val="es-BO"/>
              </w:rPr>
              <w:t>3</w:t>
            </w:r>
            <w:r w:rsidRPr="000211B0">
              <w:rPr>
                <w:rFonts w:ascii="Arial" w:hAnsi="Arial" w:cs="Arial"/>
                <w:sz w:val="16"/>
                <w:szCs w:val="16"/>
                <w:lang w:val="es-BO"/>
              </w:rPr>
              <w:t>-00</w:t>
            </w:r>
            <w:r w:rsidR="00DB4A32">
              <w:rPr>
                <w:rFonts w:ascii="Arial" w:hAnsi="Arial" w:cs="Arial"/>
                <w:sz w:val="16"/>
                <w:szCs w:val="16"/>
                <w:lang w:val="es-BO"/>
              </w:rPr>
              <w:t>1</w:t>
            </w:r>
          </w:p>
        </w:tc>
        <w:tc>
          <w:tcPr>
            <w:tcW w:w="272" w:type="dxa"/>
            <w:tcBorders>
              <w:left w:val="single" w:sz="4" w:space="0" w:color="auto"/>
              <w:right w:val="single" w:sz="12" w:space="0" w:color="1F4E79" w:themeColor="accent1" w:themeShade="80"/>
            </w:tcBorders>
          </w:tcPr>
          <w:p w14:paraId="37D26DD9" w14:textId="77777777" w:rsidR="00960DA7" w:rsidRPr="008D67D2" w:rsidRDefault="00960DA7" w:rsidP="00E43B6A">
            <w:pPr>
              <w:rPr>
                <w:rFonts w:ascii="Arial" w:hAnsi="Arial" w:cs="Arial"/>
                <w:sz w:val="16"/>
                <w:szCs w:val="16"/>
                <w:lang w:val="es-BO"/>
              </w:rPr>
            </w:pPr>
          </w:p>
        </w:tc>
      </w:tr>
      <w:tr w:rsidR="003409DB" w:rsidRPr="008D67D2" w14:paraId="76A2826A" w14:textId="77777777" w:rsidTr="00E43B6A">
        <w:trPr>
          <w:trHeight w:val="45"/>
          <w:jc w:val="center"/>
        </w:trPr>
        <w:tc>
          <w:tcPr>
            <w:tcW w:w="1926" w:type="dxa"/>
            <w:gridSpan w:val="7"/>
            <w:tcBorders>
              <w:left w:val="single" w:sz="12" w:space="0" w:color="1F4E79" w:themeColor="accent1" w:themeShade="80"/>
            </w:tcBorders>
            <w:shd w:val="clear" w:color="auto" w:fill="auto"/>
            <w:vAlign w:val="center"/>
          </w:tcPr>
          <w:p w14:paraId="35359677" w14:textId="77777777" w:rsidR="003409DB" w:rsidRPr="008D67D2" w:rsidRDefault="003409DB" w:rsidP="00E43B6A">
            <w:pPr>
              <w:jc w:val="right"/>
              <w:rPr>
                <w:rFonts w:ascii="Arial" w:hAnsi="Arial" w:cs="Arial"/>
                <w:sz w:val="8"/>
                <w:szCs w:val="6"/>
                <w:lang w:val="es-BO"/>
              </w:rPr>
            </w:pPr>
          </w:p>
        </w:tc>
        <w:tc>
          <w:tcPr>
            <w:tcW w:w="296" w:type="dxa"/>
            <w:tcBorders>
              <w:top w:val="single" w:sz="4" w:space="0" w:color="auto"/>
            </w:tcBorders>
            <w:shd w:val="clear" w:color="auto" w:fill="auto"/>
          </w:tcPr>
          <w:p w14:paraId="63DA12C5" w14:textId="77777777" w:rsidR="003409DB" w:rsidRPr="008D67D2" w:rsidRDefault="003409DB" w:rsidP="00E43B6A">
            <w:pPr>
              <w:rPr>
                <w:rFonts w:ascii="Arial" w:hAnsi="Arial" w:cs="Arial"/>
                <w:sz w:val="6"/>
                <w:szCs w:val="6"/>
                <w:lang w:val="es-BO"/>
              </w:rPr>
            </w:pPr>
          </w:p>
        </w:tc>
        <w:tc>
          <w:tcPr>
            <w:tcW w:w="282" w:type="dxa"/>
            <w:tcBorders>
              <w:top w:val="single" w:sz="4" w:space="0" w:color="auto"/>
            </w:tcBorders>
            <w:shd w:val="clear" w:color="auto" w:fill="auto"/>
          </w:tcPr>
          <w:p w14:paraId="400EEA9B" w14:textId="77777777" w:rsidR="003409DB" w:rsidRPr="008D67D2" w:rsidRDefault="003409DB" w:rsidP="00E43B6A">
            <w:pPr>
              <w:rPr>
                <w:rFonts w:ascii="Arial" w:hAnsi="Arial" w:cs="Arial"/>
                <w:sz w:val="6"/>
                <w:szCs w:val="6"/>
                <w:lang w:val="es-BO"/>
              </w:rPr>
            </w:pPr>
          </w:p>
        </w:tc>
        <w:tc>
          <w:tcPr>
            <w:tcW w:w="281" w:type="dxa"/>
            <w:tcBorders>
              <w:top w:val="single" w:sz="4" w:space="0" w:color="auto"/>
            </w:tcBorders>
            <w:shd w:val="clear" w:color="auto" w:fill="auto"/>
          </w:tcPr>
          <w:p w14:paraId="174B0A63" w14:textId="77777777" w:rsidR="003409DB" w:rsidRPr="008D67D2" w:rsidRDefault="003409DB" w:rsidP="00E43B6A">
            <w:pPr>
              <w:rPr>
                <w:rFonts w:ascii="Arial" w:hAnsi="Arial" w:cs="Arial"/>
                <w:sz w:val="6"/>
                <w:szCs w:val="6"/>
                <w:lang w:val="es-BO"/>
              </w:rPr>
            </w:pPr>
          </w:p>
        </w:tc>
        <w:tc>
          <w:tcPr>
            <w:tcW w:w="272" w:type="dxa"/>
            <w:tcBorders>
              <w:top w:val="single" w:sz="4" w:space="0" w:color="auto"/>
            </w:tcBorders>
            <w:shd w:val="clear" w:color="auto" w:fill="auto"/>
          </w:tcPr>
          <w:p w14:paraId="34DA35C8" w14:textId="77777777" w:rsidR="003409DB" w:rsidRPr="008D67D2" w:rsidRDefault="003409DB" w:rsidP="00E43B6A">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324E0DE0" w14:textId="77777777" w:rsidR="003409DB" w:rsidRPr="008D67D2" w:rsidRDefault="003409DB" w:rsidP="00E43B6A">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77772A81" w14:textId="77777777" w:rsidR="003409DB" w:rsidRPr="008D67D2" w:rsidRDefault="003409DB" w:rsidP="00E43B6A">
            <w:pPr>
              <w:rPr>
                <w:rFonts w:ascii="Arial" w:hAnsi="Arial" w:cs="Arial"/>
                <w:sz w:val="6"/>
                <w:szCs w:val="6"/>
                <w:lang w:val="es-BO"/>
              </w:rPr>
            </w:pPr>
          </w:p>
        </w:tc>
        <w:tc>
          <w:tcPr>
            <w:tcW w:w="280" w:type="dxa"/>
            <w:tcBorders>
              <w:bottom w:val="single" w:sz="4" w:space="0" w:color="auto"/>
            </w:tcBorders>
            <w:shd w:val="clear" w:color="auto" w:fill="auto"/>
          </w:tcPr>
          <w:p w14:paraId="31A698CA" w14:textId="77777777" w:rsidR="003409DB" w:rsidRPr="008D67D2" w:rsidRDefault="003409DB" w:rsidP="00E43B6A">
            <w:pPr>
              <w:rPr>
                <w:rFonts w:ascii="Arial" w:hAnsi="Arial" w:cs="Arial"/>
                <w:sz w:val="6"/>
                <w:szCs w:val="6"/>
                <w:lang w:val="es-BO"/>
              </w:rPr>
            </w:pPr>
          </w:p>
        </w:tc>
        <w:tc>
          <w:tcPr>
            <w:tcW w:w="276" w:type="dxa"/>
            <w:tcBorders>
              <w:bottom w:val="single" w:sz="4" w:space="0" w:color="auto"/>
            </w:tcBorders>
            <w:shd w:val="clear" w:color="auto" w:fill="auto"/>
          </w:tcPr>
          <w:p w14:paraId="5F405605" w14:textId="77777777" w:rsidR="003409DB" w:rsidRPr="008D67D2" w:rsidRDefault="003409DB" w:rsidP="00E43B6A">
            <w:pPr>
              <w:rPr>
                <w:rFonts w:ascii="Arial" w:hAnsi="Arial" w:cs="Arial"/>
                <w:sz w:val="6"/>
                <w:szCs w:val="6"/>
                <w:lang w:val="es-BO"/>
              </w:rPr>
            </w:pPr>
          </w:p>
        </w:tc>
        <w:tc>
          <w:tcPr>
            <w:tcW w:w="276" w:type="dxa"/>
            <w:tcBorders>
              <w:bottom w:val="single" w:sz="4" w:space="0" w:color="auto"/>
            </w:tcBorders>
            <w:shd w:val="clear" w:color="auto" w:fill="auto"/>
          </w:tcPr>
          <w:p w14:paraId="4230F973" w14:textId="77777777" w:rsidR="003409DB" w:rsidRPr="008D67D2" w:rsidRDefault="003409DB" w:rsidP="00E43B6A">
            <w:pPr>
              <w:rPr>
                <w:rFonts w:ascii="Arial" w:hAnsi="Arial" w:cs="Arial"/>
                <w:sz w:val="6"/>
                <w:szCs w:val="6"/>
                <w:lang w:val="es-BO"/>
              </w:rPr>
            </w:pPr>
          </w:p>
        </w:tc>
        <w:tc>
          <w:tcPr>
            <w:tcW w:w="296" w:type="dxa"/>
            <w:tcBorders>
              <w:bottom w:val="single" w:sz="4" w:space="0" w:color="auto"/>
            </w:tcBorders>
            <w:shd w:val="clear" w:color="auto" w:fill="auto"/>
          </w:tcPr>
          <w:p w14:paraId="6BDE7F60"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1C97478"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3885FD54"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07546246"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4B4ADA57"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11A71D51"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31C5A81"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01C8FBE8"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16749C1F"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12960485"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20380FBA"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21C008E5"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F22071E"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3777E024"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0CDEA18B"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53E80A84"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07E84C90"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75CDE549" w14:textId="77777777" w:rsidR="003409DB" w:rsidRPr="008D67D2" w:rsidRDefault="003409DB" w:rsidP="00E43B6A">
            <w:pPr>
              <w:rPr>
                <w:rFonts w:ascii="Arial" w:hAnsi="Arial" w:cs="Arial"/>
                <w:sz w:val="6"/>
                <w:szCs w:val="6"/>
                <w:lang w:val="es-BO"/>
              </w:rPr>
            </w:pPr>
          </w:p>
        </w:tc>
        <w:tc>
          <w:tcPr>
            <w:tcW w:w="272" w:type="dxa"/>
            <w:tcBorders>
              <w:bottom w:val="single" w:sz="4" w:space="0" w:color="auto"/>
            </w:tcBorders>
            <w:shd w:val="clear" w:color="auto" w:fill="auto"/>
          </w:tcPr>
          <w:p w14:paraId="76E20B77" w14:textId="77777777" w:rsidR="003409DB" w:rsidRPr="008D67D2" w:rsidRDefault="003409DB" w:rsidP="00E43B6A">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8DECE70" w14:textId="77777777" w:rsidR="003409DB" w:rsidRPr="008D67D2" w:rsidRDefault="003409DB" w:rsidP="00E43B6A">
            <w:pPr>
              <w:rPr>
                <w:rFonts w:ascii="Arial" w:hAnsi="Arial" w:cs="Arial"/>
                <w:sz w:val="6"/>
                <w:szCs w:val="6"/>
                <w:lang w:val="es-BO"/>
              </w:rPr>
            </w:pPr>
          </w:p>
        </w:tc>
      </w:tr>
      <w:tr w:rsidR="003409DB" w:rsidRPr="008D67D2" w14:paraId="1D52E667" w14:textId="77777777" w:rsidTr="00E43B6A">
        <w:trPr>
          <w:jc w:val="center"/>
        </w:trPr>
        <w:tc>
          <w:tcPr>
            <w:tcW w:w="1926" w:type="dxa"/>
            <w:gridSpan w:val="7"/>
            <w:vMerge w:val="restart"/>
            <w:tcBorders>
              <w:left w:val="single" w:sz="12" w:space="0" w:color="1F4E79" w:themeColor="accent1" w:themeShade="80"/>
              <w:right w:val="single" w:sz="4" w:space="0" w:color="auto"/>
            </w:tcBorders>
            <w:vAlign w:val="center"/>
          </w:tcPr>
          <w:p w14:paraId="537213A5" w14:textId="77777777" w:rsidR="003409DB" w:rsidRPr="008D67D2" w:rsidRDefault="003409DB" w:rsidP="00E43B6A">
            <w:pPr>
              <w:jc w:val="right"/>
              <w:rPr>
                <w:rFonts w:ascii="Arial" w:hAnsi="Arial" w:cs="Arial"/>
                <w:sz w:val="16"/>
                <w:szCs w:val="16"/>
                <w:lang w:val="es-BO"/>
              </w:rPr>
            </w:pPr>
            <w:r w:rsidRPr="008D67D2">
              <w:rPr>
                <w:rFonts w:ascii="Arial" w:hAnsi="Arial" w:cs="Arial"/>
                <w:sz w:val="16"/>
                <w:szCs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87396" w14:textId="2A80668B" w:rsidR="003409DB" w:rsidRPr="000211B0" w:rsidRDefault="00960DA7" w:rsidP="00DB4A32">
            <w:pPr>
              <w:rPr>
                <w:rFonts w:ascii="Arial" w:hAnsi="Arial" w:cs="Arial"/>
                <w:iCs/>
                <w:sz w:val="16"/>
                <w:szCs w:val="16"/>
                <w:lang w:val="es-BO"/>
              </w:rPr>
            </w:pPr>
            <w:r w:rsidRPr="00960DA7">
              <w:rPr>
                <w:rFonts w:ascii="Arial" w:hAnsi="Arial" w:cs="Arial"/>
                <w:sz w:val="16"/>
                <w:szCs w:val="16"/>
                <w:lang w:val="es-BO"/>
              </w:rPr>
              <w:t>USD</w:t>
            </w:r>
            <w:r w:rsidR="002370E2">
              <w:rPr>
                <w:rFonts w:ascii="Arial" w:hAnsi="Arial" w:cs="Arial"/>
                <w:sz w:val="16"/>
                <w:szCs w:val="16"/>
                <w:lang w:val="es-BO"/>
              </w:rPr>
              <w:t xml:space="preserve"> </w:t>
            </w:r>
            <w:r w:rsidR="00DB4A32">
              <w:rPr>
                <w:rFonts w:ascii="Arial" w:hAnsi="Arial" w:cs="Arial"/>
                <w:sz w:val="16"/>
                <w:szCs w:val="16"/>
                <w:lang w:val="es-BO"/>
              </w:rPr>
              <w:t>20.950,00</w:t>
            </w:r>
            <w:r w:rsidR="00B70DB2" w:rsidRPr="00960DA7">
              <w:rPr>
                <w:rFonts w:ascii="Arial" w:hAnsi="Arial" w:cs="Arial"/>
                <w:sz w:val="16"/>
                <w:szCs w:val="16"/>
                <w:lang w:val="es-BO"/>
              </w:rPr>
              <w:t xml:space="preserve"> </w:t>
            </w:r>
            <w:r w:rsidRPr="00960DA7">
              <w:rPr>
                <w:rFonts w:ascii="Arial" w:hAnsi="Arial" w:cs="Arial"/>
                <w:sz w:val="16"/>
                <w:szCs w:val="16"/>
                <w:lang w:val="es-BO"/>
              </w:rPr>
              <w:t>(</w:t>
            </w:r>
            <w:r w:rsidR="00DB4A32">
              <w:rPr>
                <w:rFonts w:ascii="Arial" w:hAnsi="Arial" w:cs="Arial"/>
                <w:sz w:val="16"/>
                <w:szCs w:val="16"/>
                <w:lang w:val="es-BO"/>
              </w:rPr>
              <w:t>Veinte mil novecientos cincuenta 00</w:t>
            </w:r>
            <w:r w:rsidRPr="00960DA7">
              <w:rPr>
                <w:rFonts w:ascii="Arial" w:hAnsi="Arial" w:cs="Arial"/>
                <w:sz w:val="16"/>
                <w:szCs w:val="16"/>
                <w:lang w:val="es-BO"/>
              </w:rPr>
              <w:t>/100 Dólares Americanos)</w:t>
            </w:r>
          </w:p>
        </w:tc>
        <w:tc>
          <w:tcPr>
            <w:tcW w:w="272" w:type="dxa"/>
            <w:tcBorders>
              <w:left w:val="single" w:sz="4" w:space="0" w:color="auto"/>
              <w:right w:val="single" w:sz="12" w:space="0" w:color="1F4E79" w:themeColor="accent1" w:themeShade="80"/>
            </w:tcBorders>
          </w:tcPr>
          <w:p w14:paraId="742728BE" w14:textId="77777777" w:rsidR="003409DB" w:rsidRPr="008D67D2" w:rsidRDefault="003409DB" w:rsidP="00E43B6A">
            <w:pPr>
              <w:rPr>
                <w:rFonts w:ascii="Arial" w:hAnsi="Arial" w:cs="Arial"/>
                <w:sz w:val="16"/>
                <w:szCs w:val="16"/>
                <w:lang w:val="es-BO"/>
              </w:rPr>
            </w:pPr>
          </w:p>
        </w:tc>
      </w:tr>
      <w:tr w:rsidR="003409DB" w:rsidRPr="008D67D2" w14:paraId="6935C739" w14:textId="77777777" w:rsidTr="00E43B6A">
        <w:trPr>
          <w:jc w:val="center"/>
        </w:trPr>
        <w:tc>
          <w:tcPr>
            <w:tcW w:w="1926" w:type="dxa"/>
            <w:gridSpan w:val="7"/>
            <w:vMerge/>
            <w:tcBorders>
              <w:left w:val="single" w:sz="12" w:space="0" w:color="1F4E79" w:themeColor="accent1" w:themeShade="80"/>
              <w:right w:val="single" w:sz="4" w:space="0" w:color="auto"/>
            </w:tcBorders>
            <w:vAlign w:val="center"/>
          </w:tcPr>
          <w:p w14:paraId="105DCE1E" w14:textId="77777777" w:rsidR="003409DB" w:rsidRPr="008D67D2" w:rsidRDefault="003409DB" w:rsidP="00E43B6A">
            <w:pPr>
              <w:jc w:val="right"/>
              <w:rPr>
                <w:rFonts w:ascii="Arial" w:hAnsi="Arial" w:cs="Arial"/>
                <w:sz w:val="16"/>
                <w:szCs w:val="16"/>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79B9206C" w14:textId="77777777" w:rsidR="003409DB" w:rsidRPr="008D67D2" w:rsidRDefault="003409DB" w:rsidP="00E43B6A">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4E1DD308" w14:textId="77777777" w:rsidR="003409DB" w:rsidRPr="008D67D2" w:rsidRDefault="003409DB" w:rsidP="00E43B6A">
            <w:pPr>
              <w:rPr>
                <w:rFonts w:ascii="Arial" w:hAnsi="Arial" w:cs="Arial"/>
                <w:sz w:val="16"/>
                <w:szCs w:val="16"/>
                <w:lang w:val="es-BO"/>
              </w:rPr>
            </w:pPr>
          </w:p>
        </w:tc>
      </w:tr>
      <w:tr w:rsidR="003409DB" w:rsidRPr="008D67D2" w14:paraId="73A6CF48" w14:textId="77777777" w:rsidTr="00E43B6A">
        <w:trPr>
          <w:jc w:val="center"/>
        </w:trPr>
        <w:tc>
          <w:tcPr>
            <w:tcW w:w="1926" w:type="dxa"/>
            <w:gridSpan w:val="7"/>
            <w:tcBorders>
              <w:left w:val="single" w:sz="12" w:space="0" w:color="1F4E79" w:themeColor="accent1" w:themeShade="80"/>
            </w:tcBorders>
            <w:shd w:val="clear" w:color="auto" w:fill="auto"/>
            <w:vAlign w:val="center"/>
          </w:tcPr>
          <w:p w14:paraId="4F28D66F" w14:textId="77777777" w:rsidR="003409DB" w:rsidRPr="008D67D2" w:rsidRDefault="003409DB" w:rsidP="00E43B6A">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6CB73C69" w14:textId="77777777" w:rsidR="003409DB" w:rsidRPr="008D67D2" w:rsidRDefault="003409DB" w:rsidP="00E43B6A">
            <w:pPr>
              <w:rPr>
                <w:rFonts w:ascii="Arial" w:hAnsi="Arial" w:cs="Arial"/>
                <w:sz w:val="8"/>
                <w:szCs w:val="8"/>
                <w:lang w:val="es-BO"/>
              </w:rPr>
            </w:pPr>
          </w:p>
        </w:tc>
        <w:tc>
          <w:tcPr>
            <w:tcW w:w="282" w:type="dxa"/>
            <w:tcBorders>
              <w:top w:val="single" w:sz="4" w:space="0" w:color="auto"/>
              <w:bottom w:val="single" w:sz="4" w:space="0" w:color="auto"/>
            </w:tcBorders>
            <w:shd w:val="clear" w:color="auto" w:fill="auto"/>
          </w:tcPr>
          <w:p w14:paraId="4C956B0D" w14:textId="77777777" w:rsidR="003409DB" w:rsidRPr="008D67D2" w:rsidRDefault="003409DB" w:rsidP="00E43B6A">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1B38A293"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6C19480" w14:textId="77777777" w:rsidR="003409DB" w:rsidRPr="008D67D2" w:rsidRDefault="003409DB" w:rsidP="00E43B6A">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2B6AEE0F" w14:textId="77777777" w:rsidR="003409DB" w:rsidRPr="008D67D2" w:rsidRDefault="003409DB" w:rsidP="00E43B6A">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403B7D15" w14:textId="77777777" w:rsidR="003409DB" w:rsidRPr="008D67D2" w:rsidRDefault="003409DB" w:rsidP="00E43B6A">
            <w:pPr>
              <w:rPr>
                <w:rFonts w:ascii="Arial" w:hAnsi="Arial" w:cs="Arial"/>
                <w:sz w:val="8"/>
                <w:szCs w:val="8"/>
                <w:lang w:val="es-BO"/>
              </w:rPr>
            </w:pPr>
          </w:p>
        </w:tc>
        <w:tc>
          <w:tcPr>
            <w:tcW w:w="280" w:type="dxa"/>
            <w:tcBorders>
              <w:top w:val="single" w:sz="4" w:space="0" w:color="auto"/>
              <w:bottom w:val="single" w:sz="4" w:space="0" w:color="auto"/>
            </w:tcBorders>
            <w:shd w:val="clear" w:color="auto" w:fill="auto"/>
          </w:tcPr>
          <w:p w14:paraId="453A5AFB" w14:textId="77777777" w:rsidR="003409DB" w:rsidRPr="008D67D2" w:rsidRDefault="003409DB" w:rsidP="00E43B6A">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AC12C8B" w14:textId="77777777" w:rsidR="003409DB" w:rsidRPr="008D67D2" w:rsidRDefault="003409DB" w:rsidP="00E43B6A">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0FD6B6C7" w14:textId="77777777" w:rsidR="003409DB" w:rsidRPr="008D67D2" w:rsidRDefault="003409DB" w:rsidP="00E43B6A">
            <w:pPr>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3B2EA172"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6F47240"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ACFC0F0"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F29A02A"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AF2312B"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8550427"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08D3B95"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533C739"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6EDEE6"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6A0DDF"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5A30891"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A8C735F"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932F566"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2FD4DDB"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AA09184"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CFB4F51" w14:textId="77777777" w:rsidR="003409DB" w:rsidRPr="008D67D2" w:rsidRDefault="003409DB" w:rsidP="00E43B6A">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01EB284" w14:textId="77777777" w:rsidR="003409DB" w:rsidRPr="008D67D2" w:rsidRDefault="003409DB" w:rsidP="00E43B6A">
            <w:pPr>
              <w:rPr>
                <w:rFonts w:ascii="Arial" w:hAnsi="Arial" w:cs="Arial"/>
                <w:sz w:val="8"/>
                <w:szCs w:val="8"/>
                <w:lang w:val="es-BO"/>
              </w:rPr>
            </w:pPr>
          </w:p>
        </w:tc>
        <w:tc>
          <w:tcPr>
            <w:tcW w:w="272" w:type="dxa"/>
            <w:tcBorders>
              <w:bottom w:val="single" w:sz="4" w:space="0" w:color="auto"/>
            </w:tcBorders>
            <w:shd w:val="clear" w:color="auto" w:fill="auto"/>
          </w:tcPr>
          <w:p w14:paraId="04B32E80" w14:textId="77777777" w:rsidR="003409DB" w:rsidRPr="008D67D2" w:rsidRDefault="003409DB" w:rsidP="00E43B6A">
            <w:pPr>
              <w:rPr>
                <w:rFonts w:ascii="Arial" w:hAnsi="Arial" w:cs="Arial"/>
                <w:sz w:val="8"/>
                <w:szCs w:val="8"/>
                <w:lang w:val="es-BO"/>
              </w:rPr>
            </w:pPr>
          </w:p>
        </w:tc>
        <w:tc>
          <w:tcPr>
            <w:tcW w:w="272" w:type="dxa"/>
            <w:tcBorders>
              <w:bottom w:val="single" w:sz="4" w:space="0" w:color="auto"/>
            </w:tcBorders>
            <w:shd w:val="clear" w:color="auto" w:fill="auto"/>
          </w:tcPr>
          <w:p w14:paraId="690B8EFB" w14:textId="77777777" w:rsidR="003409DB" w:rsidRPr="008D67D2" w:rsidRDefault="003409DB" w:rsidP="00E43B6A">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B793302" w14:textId="77777777" w:rsidR="003409DB" w:rsidRPr="008D67D2" w:rsidRDefault="003409DB" w:rsidP="00E43B6A">
            <w:pPr>
              <w:rPr>
                <w:rFonts w:ascii="Arial" w:hAnsi="Arial" w:cs="Arial"/>
                <w:sz w:val="8"/>
                <w:szCs w:val="8"/>
                <w:lang w:val="es-BO"/>
              </w:rPr>
            </w:pPr>
          </w:p>
        </w:tc>
      </w:tr>
      <w:tr w:rsidR="003409DB" w:rsidRPr="008D67D2" w14:paraId="462AA738" w14:textId="77777777" w:rsidTr="006E6F36">
        <w:trPr>
          <w:jc w:val="center"/>
        </w:trPr>
        <w:tc>
          <w:tcPr>
            <w:tcW w:w="1926" w:type="dxa"/>
            <w:gridSpan w:val="7"/>
            <w:vMerge w:val="restart"/>
            <w:tcBorders>
              <w:left w:val="single" w:sz="12" w:space="0" w:color="1F4E79" w:themeColor="accent1" w:themeShade="80"/>
              <w:right w:val="single" w:sz="4" w:space="0" w:color="auto"/>
            </w:tcBorders>
            <w:shd w:val="clear" w:color="auto" w:fill="auto"/>
            <w:vAlign w:val="center"/>
          </w:tcPr>
          <w:p w14:paraId="616AEB39" w14:textId="77777777" w:rsidR="003409DB" w:rsidRPr="008D67D2" w:rsidRDefault="003409DB" w:rsidP="00E43B6A">
            <w:pPr>
              <w:jc w:val="right"/>
              <w:rPr>
                <w:rFonts w:ascii="Arial" w:hAnsi="Arial" w:cs="Arial"/>
                <w:sz w:val="8"/>
                <w:szCs w:val="8"/>
                <w:lang w:val="es-BO"/>
              </w:rPr>
            </w:pPr>
            <w:r w:rsidRPr="008D67D2">
              <w:rPr>
                <w:rFonts w:ascii="Arial" w:hAnsi="Arial" w:cs="Arial"/>
                <w:sz w:val="16"/>
                <w:szCs w:val="16"/>
                <w:lang w:val="es-BO"/>
              </w:rPr>
              <w:t>Plazo para la ejecución de la Consultoría (en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CEE377" w14:textId="76DD3AEE" w:rsidR="003409DB" w:rsidRPr="008D67D2" w:rsidRDefault="00DB4A32" w:rsidP="00E43B6A">
            <w:pPr>
              <w:rPr>
                <w:rFonts w:ascii="Arial" w:hAnsi="Arial" w:cs="Arial"/>
                <w:sz w:val="32"/>
                <w:szCs w:val="32"/>
                <w:lang w:val="es-BO"/>
              </w:rPr>
            </w:pPr>
            <w:r>
              <w:rPr>
                <w:rFonts w:ascii="Arial" w:hAnsi="Arial" w:cs="Arial"/>
                <w:iCs/>
                <w:sz w:val="16"/>
                <w:szCs w:val="16"/>
                <w:lang w:val="es-BO"/>
              </w:rPr>
              <w:t xml:space="preserve">Noventa (90) días calendario a partir del </w:t>
            </w:r>
            <w:r w:rsidR="006F26B1">
              <w:rPr>
                <w:rFonts w:ascii="Arial" w:hAnsi="Arial" w:cs="Arial"/>
                <w:iCs/>
                <w:sz w:val="16"/>
                <w:szCs w:val="16"/>
                <w:lang w:val="es-BO"/>
              </w:rPr>
              <w:t>día</w:t>
            </w:r>
            <w:r>
              <w:rPr>
                <w:rFonts w:ascii="Arial" w:hAnsi="Arial" w:cs="Arial"/>
                <w:iCs/>
                <w:sz w:val="16"/>
                <w:szCs w:val="16"/>
                <w:lang w:val="es-BO"/>
              </w:rPr>
              <w:t xml:space="preserve"> siguiente hábil de la recepción de la Orden de proceder del servicio</w:t>
            </w:r>
          </w:p>
        </w:tc>
        <w:tc>
          <w:tcPr>
            <w:tcW w:w="272" w:type="dxa"/>
            <w:tcBorders>
              <w:left w:val="single" w:sz="4" w:space="0" w:color="auto"/>
              <w:right w:val="single" w:sz="12" w:space="0" w:color="1F4E79" w:themeColor="accent1" w:themeShade="80"/>
            </w:tcBorders>
            <w:shd w:val="clear" w:color="auto" w:fill="auto"/>
          </w:tcPr>
          <w:p w14:paraId="64F92C70" w14:textId="77777777" w:rsidR="003409DB" w:rsidRPr="008D67D2" w:rsidRDefault="003409DB" w:rsidP="00E43B6A">
            <w:pPr>
              <w:rPr>
                <w:rFonts w:ascii="Arial" w:hAnsi="Arial" w:cs="Arial"/>
                <w:sz w:val="8"/>
                <w:szCs w:val="8"/>
                <w:lang w:val="es-BO"/>
              </w:rPr>
            </w:pPr>
          </w:p>
        </w:tc>
      </w:tr>
      <w:tr w:rsidR="003409DB" w:rsidRPr="008D67D2" w14:paraId="4C2C8296" w14:textId="77777777" w:rsidTr="00E43B6A">
        <w:trPr>
          <w:jc w:val="center"/>
        </w:trPr>
        <w:tc>
          <w:tcPr>
            <w:tcW w:w="1926" w:type="dxa"/>
            <w:gridSpan w:val="7"/>
            <w:vMerge/>
            <w:tcBorders>
              <w:left w:val="single" w:sz="12" w:space="0" w:color="1F4E79" w:themeColor="accent1" w:themeShade="80"/>
              <w:right w:val="single" w:sz="4" w:space="0" w:color="auto"/>
            </w:tcBorders>
            <w:shd w:val="clear" w:color="auto" w:fill="auto"/>
            <w:vAlign w:val="center"/>
          </w:tcPr>
          <w:p w14:paraId="6D5DE3B6" w14:textId="77777777" w:rsidR="003409DB" w:rsidRPr="008D67D2" w:rsidRDefault="003409DB" w:rsidP="00E43B6A">
            <w:pPr>
              <w:jc w:val="right"/>
              <w:rPr>
                <w:rFonts w:ascii="Arial" w:hAnsi="Arial" w:cs="Arial"/>
                <w:sz w:val="8"/>
                <w:szCs w:val="8"/>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45F5AB30" w14:textId="77777777" w:rsidR="003409DB" w:rsidRPr="008D67D2" w:rsidRDefault="003409DB" w:rsidP="00E43B6A">
            <w:pPr>
              <w:rPr>
                <w:rFonts w:ascii="Arial" w:hAnsi="Arial" w:cs="Arial"/>
                <w:sz w:val="8"/>
                <w:szCs w:val="8"/>
                <w:lang w:val="es-BO"/>
              </w:rPr>
            </w:pPr>
          </w:p>
        </w:tc>
        <w:tc>
          <w:tcPr>
            <w:tcW w:w="272" w:type="dxa"/>
            <w:tcBorders>
              <w:left w:val="single" w:sz="4" w:space="0" w:color="auto"/>
              <w:right w:val="single" w:sz="12" w:space="0" w:color="1F4E79" w:themeColor="accent1" w:themeShade="80"/>
            </w:tcBorders>
            <w:shd w:val="clear" w:color="auto" w:fill="auto"/>
          </w:tcPr>
          <w:p w14:paraId="7CB523D4" w14:textId="77777777" w:rsidR="003409DB" w:rsidRPr="008D67D2" w:rsidRDefault="003409DB" w:rsidP="00E43B6A">
            <w:pPr>
              <w:rPr>
                <w:rFonts w:ascii="Arial" w:hAnsi="Arial" w:cs="Arial"/>
                <w:sz w:val="8"/>
                <w:szCs w:val="8"/>
                <w:lang w:val="es-BO"/>
              </w:rPr>
            </w:pPr>
          </w:p>
        </w:tc>
      </w:tr>
      <w:tr w:rsidR="003409DB" w:rsidRPr="008D67D2" w14:paraId="399B7C21" w14:textId="77777777" w:rsidTr="00E43B6A">
        <w:trPr>
          <w:jc w:val="center"/>
        </w:trPr>
        <w:tc>
          <w:tcPr>
            <w:tcW w:w="1926" w:type="dxa"/>
            <w:gridSpan w:val="7"/>
            <w:tcBorders>
              <w:left w:val="single" w:sz="12" w:space="0" w:color="1F4E79" w:themeColor="accent1" w:themeShade="80"/>
            </w:tcBorders>
            <w:shd w:val="clear" w:color="auto" w:fill="auto"/>
            <w:vAlign w:val="center"/>
          </w:tcPr>
          <w:p w14:paraId="629A9705" w14:textId="77777777" w:rsidR="003409DB" w:rsidRPr="008D67D2" w:rsidRDefault="003409DB" w:rsidP="00E43B6A">
            <w:pPr>
              <w:jc w:val="right"/>
              <w:rPr>
                <w:rFonts w:ascii="Arial" w:hAnsi="Arial" w:cs="Arial"/>
                <w:sz w:val="8"/>
                <w:szCs w:val="8"/>
                <w:lang w:val="es-BO"/>
              </w:rPr>
            </w:pPr>
          </w:p>
        </w:tc>
        <w:tc>
          <w:tcPr>
            <w:tcW w:w="296" w:type="dxa"/>
            <w:tcBorders>
              <w:top w:val="single" w:sz="4" w:space="0" w:color="auto"/>
            </w:tcBorders>
            <w:shd w:val="clear" w:color="auto" w:fill="auto"/>
          </w:tcPr>
          <w:p w14:paraId="5FA0958C" w14:textId="77777777" w:rsidR="003409DB" w:rsidRPr="008D67D2" w:rsidRDefault="003409DB" w:rsidP="00E43B6A">
            <w:pPr>
              <w:rPr>
                <w:rFonts w:ascii="Arial" w:hAnsi="Arial" w:cs="Arial"/>
                <w:sz w:val="8"/>
                <w:szCs w:val="8"/>
                <w:lang w:val="es-BO"/>
              </w:rPr>
            </w:pPr>
          </w:p>
        </w:tc>
        <w:tc>
          <w:tcPr>
            <w:tcW w:w="282" w:type="dxa"/>
            <w:tcBorders>
              <w:top w:val="single" w:sz="4" w:space="0" w:color="auto"/>
            </w:tcBorders>
            <w:shd w:val="clear" w:color="auto" w:fill="auto"/>
          </w:tcPr>
          <w:p w14:paraId="2E9609EE" w14:textId="77777777" w:rsidR="003409DB" w:rsidRPr="008D67D2" w:rsidRDefault="003409DB" w:rsidP="00E43B6A">
            <w:pPr>
              <w:rPr>
                <w:rFonts w:ascii="Arial" w:hAnsi="Arial" w:cs="Arial"/>
                <w:sz w:val="8"/>
                <w:szCs w:val="8"/>
                <w:lang w:val="es-BO"/>
              </w:rPr>
            </w:pPr>
          </w:p>
        </w:tc>
        <w:tc>
          <w:tcPr>
            <w:tcW w:w="281" w:type="dxa"/>
            <w:tcBorders>
              <w:top w:val="single" w:sz="4" w:space="0" w:color="auto"/>
            </w:tcBorders>
            <w:shd w:val="clear" w:color="auto" w:fill="auto"/>
          </w:tcPr>
          <w:p w14:paraId="4D07C2C8"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3DC84BE5" w14:textId="77777777" w:rsidR="003409DB" w:rsidRPr="008D67D2" w:rsidRDefault="003409DB" w:rsidP="00E43B6A">
            <w:pPr>
              <w:rPr>
                <w:rFonts w:ascii="Arial" w:hAnsi="Arial" w:cs="Arial"/>
                <w:sz w:val="8"/>
                <w:szCs w:val="8"/>
                <w:lang w:val="es-BO"/>
              </w:rPr>
            </w:pPr>
          </w:p>
        </w:tc>
        <w:tc>
          <w:tcPr>
            <w:tcW w:w="277" w:type="dxa"/>
            <w:tcBorders>
              <w:top w:val="single" w:sz="4" w:space="0" w:color="auto"/>
            </w:tcBorders>
            <w:shd w:val="clear" w:color="auto" w:fill="auto"/>
          </w:tcPr>
          <w:p w14:paraId="481476D8" w14:textId="77777777" w:rsidR="003409DB" w:rsidRPr="008D67D2" w:rsidRDefault="003409DB" w:rsidP="00E43B6A">
            <w:pPr>
              <w:rPr>
                <w:rFonts w:ascii="Arial" w:hAnsi="Arial" w:cs="Arial"/>
                <w:sz w:val="8"/>
                <w:szCs w:val="8"/>
                <w:lang w:val="es-BO"/>
              </w:rPr>
            </w:pPr>
          </w:p>
        </w:tc>
        <w:tc>
          <w:tcPr>
            <w:tcW w:w="275" w:type="dxa"/>
            <w:tcBorders>
              <w:top w:val="single" w:sz="4" w:space="0" w:color="auto"/>
            </w:tcBorders>
            <w:shd w:val="clear" w:color="auto" w:fill="auto"/>
          </w:tcPr>
          <w:p w14:paraId="54201076" w14:textId="77777777" w:rsidR="003409DB" w:rsidRPr="008D67D2" w:rsidRDefault="003409DB" w:rsidP="00E43B6A">
            <w:pPr>
              <w:rPr>
                <w:rFonts w:ascii="Arial" w:hAnsi="Arial" w:cs="Arial"/>
                <w:sz w:val="8"/>
                <w:szCs w:val="8"/>
                <w:lang w:val="es-BO"/>
              </w:rPr>
            </w:pPr>
          </w:p>
        </w:tc>
        <w:tc>
          <w:tcPr>
            <w:tcW w:w="280" w:type="dxa"/>
            <w:tcBorders>
              <w:top w:val="single" w:sz="4" w:space="0" w:color="auto"/>
            </w:tcBorders>
            <w:shd w:val="clear" w:color="auto" w:fill="auto"/>
          </w:tcPr>
          <w:p w14:paraId="6D247075" w14:textId="77777777" w:rsidR="003409DB" w:rsidRPr="008D67D2" w:rsidRDefault="003409DB" w:rsidP="00E43B6A">
            <w:pPr>
              <w:rPr>
                <w:rFonts w:ascii="Arial" w:hAnsi="Arial" w:cs="Arial"/>
                <w:sz w:val="8"/>
                <w:szCs w:val="8"/>
                <w:lang w:val="es-BO"/>
              </w:rPr>
            </w:pPr>
          </w:p>
        </w:tc>
        <w:tc>
          <w:tcPr>
            <w:tcW w:w="276" w:type="dxa"/>
            <w:tcBorders>
              <w:top w:val="single" w:sz="4" w:space="0" w:color="auto"/>
            </w:tcBorders>
            <w:shd w:val="clear" w:color="auto" w:fill="auto"/>
          </w:tcPr>
          <w:p w14:paraId="29FB206E" w14:textId="77777777" w:rsidR="003409DB" w:rsidRPr="008D67D2" w:rsidRDefault="003409DB" w:rsidP="00E43B6A">
            <w:pPr>
              <w:rPr>
                <w:rFonts w:ascii="Arial" w:hAnsi="Arial" w:cs="Arial"/>
                <w:sz w:val="8"/>
                <w:szCs w:val="8"/>
                <w:lang w:val="es-BO"/>
              </w:rPr>
            </w:pPr>
          </w:p>
        </w:tc>
        <w:tc>
          <w:tcPr>
            <w:tcW w:w="276" w:type="dxa"/>
            <w:tcBorders>
              <w:top w:val="single" w:sz="4" w:space="0" w:color="auto"/>
            </w:tcBorders>
            <w:shd w:val="clear" w:color="auto" w:fill="auto"/>
          </w:tcPr>
          <w:p w14:paraId="2217F368" w14:textId="77777777" w:rsidR="003409DB" w:rsidRPr="008D67D2" w:rsidRDefault="003409DB" w:rsidP="00E43B6A">
            <w:pPr>
              <w:rPr>
                <w:rFonts w:ascii="Arial" w:hAnsi="Arial" w:cs="Arial"/>
                <w:sz w:val="8"/>
                <w:szCs w:val="8"/>
                <w:lang w:val="es-BO"/>
              </w:rPr>
            </w:pPr>
          </w:p>
        </w:tc>
        <w:tc>
          <w:tcPr>
            <w:tcW w:w="296" w:type="dxa"/>
            <w:tcBorders>
              <w:top w:val="single" w:sz="4" w:space="0" w:color="auto"/>
            </w:tcBorders>
            <w:shd w:val="clear" w:color="auto" w:fill="auto"/>
          </w:tcPr>
          <w:p w14:paraId="0BE18F49"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6742A754"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031A2A1F"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1DCE8A41"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179AB2CA"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24C9AB54"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67BE74FA"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109A9542"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155CB0D0"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1FF7D902"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024CD31C"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584B812F"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63A7C1C4"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35C156F1"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5531341D"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5BA93132"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04D14441"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6B34131B" w14:textId="77777777" w:rsidR="003409DB" w:rsidRPr="008D67D2" w:rsidRDefault="003409DB" w:rsidP="00E43B6A">
            <w:pPr>
              <w:rPr>
                <w:rFonts w:ascii="Arial" w:hAnsi="Arial" w:cs="Arial"/>
                <w:sz w:val="8"/>
                <w:szCs w:val="8"/>
                <w:lang w:val="es-BO"/>
              </w:rPr>
            </w:pPr>
          </w:p>
        </w:tc>
        <w:tc>
          <w:tcPr>
            <w:tcW w:w="272" w:type="dxa"/>
            <w:tcBorders>
              <w:top w:val="single" w:sz="4" w:space="0" w:color="auto"/>
            </w:tcBorders>
            <w:shd w:val="clear" w:color="auto" w:fill="auto"/>
          </w:tcPr>
          <w:p w14:paraId="47CDD411" w14:textId="77777777" w:rsidR="003409DB" w:rsidRPr="008D67D2" w:rsidRDefault="003409DB" w:rsidP="00E43B6A">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E4D6153" w14:textId="77777777" w:rsidR="003409DB" w:rsidRPr="008D67D2" w:rsidRDefault="003409DB" w:rsidP="00E43B6A">
            <w:pPr>
              <w:rPr>
                <w:rFonts w:ascii="Arial" w:hAnsi="Arial" w:cs="Arial"/>
                <w:sz w:val="8"/>
                <w:szCs w:val="8"/>
                <w:lang w:val="es-BO"/>
              </w:rPr>
            </w:pPr>
          </w:p>
        </w:tc>
      </w:tr>
      <w:tr w:rsidR="00960DA7" w:rsidRPr="008D67D2" w14:paraId="7EC737C3" w14:textId="77777777" w:rsidTr="00960DA7">
        <w:trPr>
          <w:trHeight w:val="169"/>
          <w:jc w:val="center"/>
        </w:trPr>
        <w:tc>
          <w:tcPr>
            <w:tcW w:w="1926" w:type="dxa"/>
            <w:gridSpan w:val="7"/>
            <w:vMerge w:val="restart"/>
            <w:tcBorders>
              <w:left w:val="single" w:sz="12" w:space="0" w:color="1F4E79" w:themeColor="accent1" w:themeShade="80"/>
              <w:right w:val="single" w:sz="4" w:space="0" w:color="auto"/>
            </w:tcBorders>
            <w:vAlign w:val="center"/>
          </w:tcPr>
          <w:p w14:paraId="1CF5C2B3" w14:textId="77777777" w:rsidR="00960DA7" w:rsidRPr="008D67D2" w:rsidRDefault="00960DA7" w:rsidP="00E43B6A">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3B1629" w14:textId="77777777" w:rsidR="00960DA7" w:rsidRPr="008D67D2" w:rsidRDefault="00960DA7" w:rsidP="00E43B6A">
            <w:pPr>
              <w:rPr>
                <w:rFonts w:ascii="Arial" w:hAnsi="Arial" w:cs="Arial"/>
                <w:sz w:val="16"/>
                <w:szCs w:val="2"/>
                <w:lang w:val="es-BO"/>
              </w:rPr>
            </w:pPr>
          </w:p>
        </w:tc>
        <w:tc>
          <w:tcPr>
            <w:tcW w:w="2219" w:type="dxa"/>
            <w:gridSpan w:val="8"/>
            <w:tcBorders>
              <w:left w:val="single" w:sz="4" w:space="0" w:color="auto"/>
              <w:right w:val="single" w:sz="4" w:space="0" w:color="auto"/>
            </w:tcBorders>
          </w:tcPr>
          <w:p w14:paraId="44CDE129" w14:textId="77777777" w:rsidR="00960DA7" w:rsidRPr="008D67D2" w:rsidRDefault="00960DA7" w:rsidP="00E43B6A">
            <w:pPr>
              <w:rPr>
                <w:rFonts w:ascii="Arial" w:hAnsi="Arial" w:cs="Arial"/>
                <w:sz w:val="16"/>
                <w:szCs w:val="2"/>
                <w:lang w:val="es-BO"/>
              </w:rPr>
            </w:pPr>
            <w:r w:rsidRPr="008D67D2">
              <w:rPr>
                <w:rFonts w:ascii="Arial" w:hAnsi="Arial" w:cs="Arial"/>
                <w:sz w:val="16"/>
                <w:szCs w:val="16"/>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43B990" w14:textId="77777777" w:rsidR="00960DA7" w:rsidRPr="008D67D2" w:rsidRDefault="00960DA7" w:rsidP="00E43B6A">
            <w:pPr>
              <w:rPr>
                <w:rFonts w:ascii="Arial" w:hAnsi="Arial" w:cs="Arial"/>
                <w:sz w:val="16"/>
                <w:szCs w:val="2"/>
                <w:lang w:val="es-BO"/>
              </w:rPr>
            </w:pPr>
          </w:p>
        </w:tc>
        <w:tc>
          <w:tcPr>
            <w:tcW w:w="3536" w:type="dxa"/>
            <w:gridSpan w:val="13"/>
            <w:tcBorders>
              <w:left w:val="single" w:sz="4" w:space="0" w:color="auto"/>
            </w:tcBorders>
          </w:tcPr>
          <w:p w14:paraId="4670D18E" w14:textId="70686946" w:rsidR="00960DA7" w:rsidRPr="008D67D2" w:rsidRDefault="00960DA7" w:rsidP="00E43B6A">
            <w:pPr>
              <w:rPr>
                <w:rFonts w:ascii="Arial" w:hAnsi="Arial" w:cs="Arial"/>
                <w:sz w:val="16"/>
                <w:szCs w:val="2"/>
                <w:lang w:val="es-BO"/>
              </w:rPr>
            </w:pPr>
            <w:r w:rsidRPr="008D67D2">
              <w:rPr>
                <w:rFonts w:ascii="Arial" w:hAnsi="Arial" w:cs="Arial"/>
                <w:sz w:val="16"/>
                <w:szCs w:val="16"/>
                <w:lang w:val="es-BO"/>
              </w:rPr>
              <w:t>Calidad Propuesta Técnica y Costo</w:t>
            </w:r>
          </w:p>
        </w:tc>
        <w:tc>
          <w:tcPr>
            <w:tcW w:w="272" w:type="dxa"/>
          </w:tcPr>
          <w:p w14:paraId="71241DA2" w14:textId="77777777" w:rsidR="00960DA7" w:rsidRPr="008D67D2" w:rsidRDefault="00960DA7" w:rsidP="00E43B6A">
            <w:pPr>
              <w:rPr>
                <w:rFonts w:ascii="Arial" w:hAnsi="Arial" w:cs="Arial"/>
                <w:sz w:val="16"/>
                <w:szCs w:val="2"/>
                <w:lang w:val="es-BO"/>
              </w:rPr>
            </w:pPr>
          </w:p>
        </w:tc>
        <w:tc>
          <w:tcPr>
            <w:tcW w:w="272" w:type="dxa"/>
          </w:tcPr>
          <w:p w14:paraId="1191C305" w14:textId="77777777" w:rsidR="00960DA7" w:rsidRPr="008D67D2" w:rsidRDefault="00960DA7" w:rsidP="00E43B6A">
            <w:pPr>
              <w:rPr>
                <w:rFonts w:ascii="Arial" w:hAnsi="Arial" w:cs="Arial"/>
                <w:sz w:val="16"/>
                <w:szCs w:val="2"/>
                <w:lang w:val="es-BO"/>
              </w:rPr>
            </w:pPr>
          </w:p>
        </w:tc>
        <w:tc>
          <w:tcPr>
            <w:tcW w:w="272" w:type="dxa"/>
          </w:tcPr>
          <w:p w14:paraId="1FF35156" w14:textId="77777777" w:rsidR="00960DA7" w:rsidRPr="008D67D2" w:rsidRDefault="00960DA7" w:rsidP="00E43B6A">
            <w:pPr>
              <w:rPr>
                <w:rFonts w:ascii="Arial" w:hAnsi="Arial" w:cs="Arial"/>
                <w:sz w:val="16"/>
                <w:szCs w:val="2"/>
                <w:lang w:val="es-BO"/>
              </w:rPr>
            </w:pPr>
          </w:p>
        </w:tc>
        <w:tc>
          <w:tcPr>
            <w:tcW w:w="272" w:type="dxa"/>
          </w:tcPr>
          <w:p w14:paraId="548424C3" w14:textId="77777777" w:rsidR="00960DA7" w:rsidRPr="008D67D2" w:rsidRDefault="00960DA7" w:rsidP="00E43B6A">
            <w:pPr>
              <w:rPr>
                <w:rFonts w:ascii="Arial" w:hAnsi="Arial" w:cs="Arial"/>
                <w:sz w:val="16"/>
                <w:szCs w:val="2"/>
                <w:lang w:val="es-BO"/>
              </w:rPr>
            </w:pPr>
          </w:p>
        </w:tc>
        <w:tc>
          <w:tcPr>
            <w:tcW w:w="272" w:type="dxa"/>
          </w:tcPr>
          <w:p w14:paraId="6C83227B" w14:textId="77777777" w:rsidR="00960DA7" w:rsidRPr="008D67D2" w:rsidRDefault="00960DA7" w:rsidP="00E43B6A">
            <w:pPr>
              <w:rPr>
                <w:rFonts w:ascii="Arial" w:hAnsi="Arial" w:cs="Arial"/>
                <w:sz w:val="16"/>
                <w:szCs w:val="2"/>
                <w:lang w:val="es-BO"/>
              </w:rPr>
            </w:pPr>
          </w:p>
        </w:tc>
        <w:tc>
          <w:tcPr>
            <w:tcW w:w="272" w:type="dxa"/>
            <w:tcBorders>
              <w:right w:val="single" w:sz="12" w:space="0" w:color="1F4E79" w:themeColor="accent1" w:themeShade="80"/>
            </w:tcBorders>
          </w:tcPr>
          <w:p w14:paraId="7DCEBA1F" w14:textId="77777777" w:rsidR="00960DA7" w:rsidRPr="008D67D2" w:rsidRDefault="00960DA7" w:rsidP="00E43B6A">
            <w:pPr>
              <w:rPr>
                <w:rFonts w:ascii="Arial" w:hAnsi="Arial" w:cs="Arial"/>
                <w:sz w:val="16"/>
                <w:szCs w:val="2"/>
                <w:lang w:val="es-BO"/>
              </w:rPr>
            </w:pPr>
          </w:p>
        </w:tc>
      </w:tr>
      <w:tr w:rsidR="003409DB" w:rsidRPr="008D67D2" w14:paraId="6ADBFAAF" w14:textId="77777777" w:rsidTr="00E43B6A">
        <w:trPr>
          <w:jc w:val="center"/>
        </w:trPr>
        <w:tc>
          <w:tcPr>
            <w:tcW w:w="1926" w:type="dxa"/>
            <w:gridSpan w:val="7"/>
            <w:vMerge/>
            <w:tcBorders>
              <w:left w:val="single" w:sz="12" w:space="0" w:color="1F4E79" w:themeColor="accent1" w:themeShade="80"/>
            </w:tcBorders>
            <w:vAlign w:val="center"/>
          </w:tcPr>
          <w:p w14:paraId="3BB32176" w14:textId="77777777" w:rsidR="003409DB" w:rsidRPr="008D67D2" w:rsidRDefault="003409DB" w:rsidP="00E43B6A">
            <w:pPr>
              <w:jc w:val="right"/>
              <w:rPr>
                <w:rFonts w:ascii="Arial" w:hAnsi="Arial" w:cs="Arial"/>
                <w:sz w:val="16"/>
                <w:szCs w:val="2"/>
                <w:lang w:val="es-BO"/>
              </w:rPr>
            </w:pPr>
          </w:p>
        </w:tc>
        <w:tc>
          <w:tcPr>
            <w:tcW w:w="296" w:type="dxa"/>
            <w:tcBorders>
              <w:top w:val="single" w:sz="4" w:space="0" w:color="auto"/>
              <w:bottom w:val="single" w:sz="4" w:space="0" w:color="auto"/>
            </w:tcBorders>
          </w:tcPr>
          <w:p w14:paraId="62177BD0" w14:textId="77777777" w:rsidR="003409DB" w:rsidRPr="008D67D2" w:rsidRDefault="003409DB" w:rsidP="00E43B6A">
            <w:pPr>
              <w:rPr>
                <w:rFonts w:ascii="Arial" w:hAnsi="Arial" w:cs="Arial"/>
                <w:sz w:val="8"/>
                <w:szCs w:val="8"/>
                <w:lang w:val="es-BO"/>
              </w:rPr>
            </w:pPr>
          </w:p>
        </w:tc>
        <w:tc>
          <w:tcPr>
            <w:tcW w:w="282" w:type="dxa"/>
          </w:tcPr>
          <w:p w14:paraId="39F5D37F" w14:textId="77777777" w:rsidR="003409DB" w:rsidRPr="008D67D2" w:rsidRDefault="003409DB" w:rsidP="00E43B6A">
            <w:pPr>
              <w:rPr>
                <w:rFonts w:ascii="Arial" w:hAnsi="Arial" w:cs="Arial"/>
                <w:sz w:val="8"/>
                <w:szCs w:val="8"/>
                <w:lang w:val="es-BO"/>
              </w:rPr>
            </w:pPr>
          </w:p>
        </w:tc>
        <w:tc>
          <w:tcPr>
            <w:tcW w:w="281" w:type="dxa"/>
          </w:tcPr>
          <w:p w14:paraId="26BF8F6C" w14:textId="77777777" w:rsidR="003409DB" w:rsidRPr="008D67D2" w:rsidRDefault="003409DB" w:rsidP="00E43B6A">
            <w:pPr>
              <w:rPr>
                <w:rFonts w:ascii="Arial" w:hAnsi="Arial" w:cs="Arial"/>
                <w:sz w:val="8"/>
                <w:szCs w:val="8"/>
                <w:lang w:val="es-BO"/>
              </w:rPr>
            </w:pPr>
          </w:p>
        </w:tc>
        <w:tc>
          <w:tcPr>
            <w:tcW w:w="272" w:type="dxa"/>
          </w:tcPr>
          <w:p w14:paraId="1DEDE55F" w14:textId="77777777" w:rsidR="003409DB" w:rsidRPr="008D67D2" w:rsidRDefault="003409DB" w:rsidP="00E43B6A">
            <w:pPr>
              <w:rPr>
                <w:rFonts w:ascii="Arial" w:hAnsi="Arial" w:cs="Arial"/>
                <w:sz w:val="8"/>
                <w:szCs w:val="8"/>
                <w:lang w:val="es-BO"/>
              </w:rPr>
            </w:pPr>
          </w:p>
        </w:tc>
        <w:tc>
          <w:tcPr>
            <w:tcW w:w="277" w:type="dxa"/>
          </w:tcPr>
          <w:p w14:paraId="4A853DC2" w14:textId="77777777" w:rsidR="003409DB" w:rsidRPr="008D67D2" w:rsidRDefault="003409DB" w:rsidP="00E43B6A">
            <w:pPr>
              <w:rPr>
                <w:rFonts w:ascii="Arial" w:hAnsi="Arial" w:cs="Arial"/>
                <w:sz w:val="8"/>
                <w:szCs w:val="8"/>
                <w:lang w:val="es-BO"/>
              </w:rPr>
            </w:pPr>
          </w:p>
        </w:tc>
        <w:tc>
          <w:tcPr>
            <w:tcW w:w="275" w:type="dxa"/>
          </w:tcPr>
          <w:p w14:paraId="749F29EB" w14:textId="77777777" w:rsidR="003409DB" w:rsidRPr="008D67D2" w:rsidRDefault="003409DB" w:rsidP="00E43B6A">
            <w:pPr>
              <w:rPr>
                <w:rFonts w:ascii="Arial" w:hAnsi="Arial" w:cs="Arial"/>
                <w:sz w:val="8"/>
                <w:szCs w:val="8"/>
                <w:lang w:val="es-BO"/>
              </w:rPr>
            </w:pPr>
          </w:p>
        </w:tc>
        <w:tc>
          <w:tcPr>
            <w:tcW w:w="280" w:type="dxa"/>
          </w:tcPr>
          <w:p w14:paraId="19181289" w14:textId="77777777" w:rsidR="003409DB" w:rsidRPr="008D67D2" w:rsidRDefault="003409DB" w:rsidP="00E43B6A">
            <w:pPr>
              <w:rPr>
                <w:rFonts w:ascii="Arial" w:hAnsi="Arial" w:cs="Arial"/>
                <w:sz w:val="8"/>
                <w:szCs w:val="8"/>
                <w:lang w:val="es-BO"/>
              </w:rPr>
            </w:pPr>
          </w:p>
        </w:tc>
        <w:tc>
          <w:tcPr>
            <w:tcW w:w="276" w:type="dxa"/>
          </w:tcPr>
          <w:p w14:paraId="4B8BD67A" w14:textId="77777777" w:rsidR="003409DB" w:rsidRPr="008D67D2" w:rsidRDefault="003409DB" w:rsidP="00E43B6A">
            <w:pPr>
              <w:rPr>
                <w:rFonts w:ascii="Arial" w:hAnsi="Arial" w:cs="Arial"/>
                <w:sz w:val="8"/>
                <w:szCs w:val="8"/>
                <w:lang w:val="es-BO"/>
              </w:rPr>
            </w:pPr>
          </w:p>
        </w:tc>
        <w:tc>
          <w:tcPr>
            <w:tcW w:w="276" w:type="dxa"/>
          </w:tcPr>
          <w:p w14:paraId="4EAFF5D0" w14:textId="77777777" w:rsidR="003409DB" w:rsidRPr="008D67D2" w:rsidRDefault="003409DB" w:rsidP="00E43B6A">
            <w:pPr>
              <w:rPr>
                <w:rFonts w:ascii="Arial" w:hAnsi="Arial" w:cs="Arial"/>
                <w:sz w:val="8"/>
                <w:szCs w:val="8"/>
                <w:lang w:val="es-BO"/>
              </w:rPr>
            </w:pPr>
          </w:p>
        </w:tc>
        <w:tc>
          <w:tcPr>
            <w:tcW w:w="296" w:type="dxa"/>
            <w:tcBorders>
              <w:bottom w:val="single" w:sz="2" w:space="0" w:color="auto"/>
            </w:tcBorders>
          </w:tcPr>
          <w:p w14:paraId="4F761131" w14:textId="77777777" w:rsidR="003409DB" w:rsidRPr="008D67D2" w:rsidRDefault="003409DB" w:rsidP="00E43B6A">
            <w:pPr>
              <w:rPr>
                <w:rFonts w:ascii="Arial" w:hAnsi="Arial" w:cs="Arial"/>
                <w:sz w:val="8"/>
                <w:szCs w:val="8"/>
                <w:lang w:val="es-BO"/>
              </w:rPr>
            </w:pPr>
          </w:p>
        </w:tc>
        <w:tc>
          <w:tcPr>
            <w:tcW w:w="272" w:type="dxa"/>
          </w:tcPr>
          <w:p w14:paraId="7F7E5C77" w14:textId="77777777" w:rsidR="003409DB" w:rsidRPr="008D67D2" w:rsidRDefault="003409DB" w:rsidP="00E43B6A">
            <w:pPr>
              <w:rPr>
                <w:rFonts w:ascii="Arial" w:hAnsi="Arial" w:cs="Arial"/>
                <w:sz w:val="8"/>
                <w:szCs w:val="8"/>
                <w:lang w:val="es-BO"/>
              </w:rPr>
            </w:pPr>
          </w:p>
        </w:tc>
        <w:tc>
          <w:tcPr>
            <w:tcW w:w="272" w:type="dxa"/>
          </w:tcPr>
          <w:p w14:paraId="2DAE2F00" w14:textId="77777777" w:rsidR="003409DB" w:rsidRPr="008D67D2" w:rsidRDefault="003409DB" w:rsidP="00E43B6A">
            <w:pPr>
              <w:rPr>
                <w:rFonts w:ascii="Arial" w:hAnsi="Arial" w:cs="Arial"/>
                <w:sz w:val="8"/>
                <w:szCs w:val="8"/>
                <w:lang w:val="es-BO"/>
              </w:rPr>
            </w:pPr>
          </w:p>
        </w:tc>
        <w:tc>
          <w:tcPr>
            <w:tcW w:w="272" w:type="dxa"/>
          </w:tcPr>
          <w:p w14:paraId="0E4DF0E3" w14:textId="77777777" w:rsidR="003409DB" w:rsidRPr="008D67D2" w:rsidRDefault="003409DB" w:rsidP="00E43B6A">
            <w:pPr>
              <w:rPr>
                <w:rFonts w:ascii="Arial" w:hAnsi="Arial" w:cs="Arial"/>
                <w:sz w:val="8"/>
                <w:szCs w:val="8"/>
                <w:lang w:val="es-BO"/>
              </w:rPr>
            </w:pPr>
          </w:p>
        </w:tc>
        <w:tc>
          <w:tcPr>
            <w:tcW w:w="272" w:type="dxa"/>
          </w:tcPr>
          <w:p w14:paraId="5F1EFECB" w14:textId="77777777" w:rsidR="003409DB" w:rsidRPr="008D67D2" w:rsidRDefault="003409DB" w:rsidP="00E43B6A">
            <w:pPr>
              <w:rPr>
                <w:rFonts w:ascii="Arial" w:hAnsi="Arial" w:cs="Arial"/>
                <w:sz w:val="8"/>
                <w:szCs w:val="8"/>
                <w:lang w:val="es-BO"/>
              </w:rPr>
            </w:pPr>
          </w:p>
        </w:tc>
        <w:tc>
          <w:tcPr>
            <w:tcW w:w="272" w:type="dxa"/>
          </w:tcPr>
          <w:p w14:paraId="432192C7" w14:textId="77777777" w:rsidR="003409DB" w:rsidRPr="008D67D2" w:rsidRDefault="003409DB" w:rsidP="00E43B6A">
            <w:pPr>
              <w:rPr>
                <w:rFonts w:ascii="Arial" w:hAnsi="Arial" w:cs="Arial"/>
                <w:sz w:val="8"/>
                <w:szCs w:val="8"/>
                <w:lang w:val="es-BO"/>
              </w:rPr>
            </w:pPr>
          </w:p>
        </w:tc>
        <w:tc>
          <w:tcPr>
            <w:tcW w:w="272" w:type="dxa"/>
          </w:tcPr>
          <w:p w14:paraId="7A08BEBF" w14:textId="77777777" w:rsidR="003409DB" w:rsidRPr="008D67D2" w:rsidRDefault="003409DB" w:rsidP="00E43B6A">
            <w:pPr>
              <w:rPr>
                <w:rFonts w:ascii="Arial" w:hAnsi="Arial" w:cs="Arial"/>
                <w:sz w:val="8"/>
                <w:szCs w:val="8"/>
                <w:lang w:val="es-BO"/>
              </w:rPr>
            </w:pPr>
          </w:p>
        </w:tc>
        <w:tc>
          <w:tcPr>
            <w:tcW w:w="272" w:type="dxa"/>
          </w:tcPr>
          <w:p w14:paraId="3C8A9927" w14:textId="77777777" w:rsidR="003409DB" w:rsidRPr="008D67D2" w:rsidRDefault="003409DB" w:rsidP="00E43B6A">
            <w:pPr>
              <w:rPr>
                <w:rFonts w:ascii="Arial" w:hAnsi="Arial" w:cs="Arial"/>
                <w:sz w:val="8"/>
                <w:szCs w:val="8"/>
                <w:lang w:val="es-BO"/>
              </w:rPr>
            </w:pPr>
          </w:p>
        </w:tc>
        <w:tc>
          <w:tcPr>
            <w:tcW w:w="272" w:type="dxa"/>
          </w:tcPr>
          <w:p w14:paraId="2C223912" w14:textId="77777777" w:rsidR="003409DB" w:rsidRPr="008D67D2" w:rsidRDefault="003409DB" w:rsidP="00E43B6A">
            <w:pPr>
              <w:rPr>
                <w:rFonts w:ascii="Arial" w:hAnsi="Arial" w:cs="Arial"/>
                <w:sz w:val="8"/>
                <w:szCs w:val="8"/>
                <w:lang w:val="es-BO"/>
              </w:rPr>
            </w:pPr>
          </w:p>
        </w:tc>
        <w:tc>
          <w:tcPr>
            <w:tcW w:w="272" w:type="dxa"/>
          </w:tcPr>
          <w:p w14:paraId="37F44174" w14:textId="77777777" w:rsidR="003409DB" w:rsidRPr="008D67D2" w:rsidRDefault="003409DB" w:rsidP="00E43B6A">
            <w:pPr>
              <w:rPr>
                <w:rFonts w:ascii="Arial" w:hAnsi="Arial" w:cs="Arial"/>
                <w:sz w:val="8"/>
                <w:szCs w:val="8"/>
                <w:lang w:val="es-BO"/>
              </w:rPr>
            </w:pPr>
          </w:p>
        </w:tc>
        <w:tc>
          <w:tcPr>
            <w:tcW w:w="272" w:type="dxa"/>
          </w:tcPr>
          <w:p w14:paraId="307FD7C8" w14:textId="77777777" w:rsidR="003409DB" w:rsidRPr="008D67D2" w:rsidRDefault="003409DB" w:rsidP="00E43B6A">
            <w:pPr>
              <w:rPr>
                <w:rFonts w:ascii="Arial" w:hAnsi="Arial" w:cs="Arial"/>
                <w:sz w:val="8"/>
                <w:szCs w:val="8"/>
                <w:lang w:val="es-BO"/>
              </w:rPr>
            </w:pPr>
          </w:p>
        </w:tc>
        <w:tc>
          <w:tcPr>
            <w:tcW w:w="272" w:type="dxa"/>
          </w:tcPr>
          <w:p w14:paraId="3385E8ED" w14:textId="77777777" w:rsidR="003409DB" w:rsidRPr="008D67D2" w:rsidRDefault="003409DB" w:rsidP="00E43B6A">
            <w:pPr>
              <w:rPr>
                <w:rFonts w:ascii="Arial" w:hAnsi="Arial" w:cs="Arial"/>
                <w:sz w:val="8"/>
                <w:szCs w:val="8"/>
                <w:lang w:val="es-BO"/>
              </w:rPr>
            </w:pPr>
          </w:p>
        </w:tc>
        <w:tc>
          <w:tcPr>
            <w:tcW w:w="272" w:type="dxa"/>
          </w:tcPr>
          <w:p w14:paraId="33459AB3" w14:textId="77777777" w:rsidR="003409DB" w:rsidRPr="008D67D2" w:rsidRDefault="003409DB" w:rsidP="00E43B6A">
            <w:pPr>
              <w:rPr>
                <w:rFonts w:ascii="Arial" w:hAnsi="Arial" w:cs="Arial"/>
                <w:sz w:val="8"/>
                <w:szCs w:val="8"/>
                <w:lang w:val="es-BO"/>
              </w:rPr>
            </w:pPr>
          </w:p>
        </w:tc>
        <w:tc>
          <w:tcPr>
            <w:tcW w:w="272" w:type="dxa"/>
          </w:tcPr>
          <w:p w14:paraId="104C8D43" w14:textId="77777777" w:rsidR="003409DB" w:rsidRPr="008D67D2" w:rsidRDefault="003409DB" w:rsidP="00E43B6A">
            <w:pPr>
              <w:rPr>
                <w:rFonts w:ascii="Arial" w:hAnsi="Arial" w:cs="Arial"/>
                <w:sz w:val="8"/>
                <w:szCs w:val="8"/>
                <w:lang w:val="es-BO"/>
              </w:rPr>
            </w:pPr>
          </w:p>
        </w:tc>
        <w:tc>
          <w:tcPr>
            <w:tcW w:w="272" w:type="dxa"/>
          </w:tcPr>
          <w:p w14:paraId="63D3FAB6" w14:textId="77777777" w:rsidR="003409DB" w:rsidRPr="008D67D2" w:rsidRDefault="003409DB" w:rsidP="00E43B6A">
            <w:pPr>
              <w:rPr>
                <w:rFonts w:ascii="Arial" w:hAnsi="Arial" w:cs="Arial"/>
                <w:sz w:val="8"/>
                <w:szCs w:val="8"/>
                <w:lang w:val="es-BO"/>
              </w:rPr>
            </w:pPr>
          </w:p>
        </w:tc>
        <w:tc>
          <w:tcPr>
            <w:tcW w:w="272" w:type="dxa"/>
          </w:tcPr>
          <w:p w14:paraId="5645FADF" w14:textId="77777777" w:rsidR="003409DB" w:rsidRPr="008D67D2" w:rsidRDefault="003409DB" w:rsidP="00E43B6A">
            <w:pPr>
              <w:rPr>
                <w:rFonts w:ascii="Arial" w:hAnsi="Arial" w:cs="Arial"/>
                <w:sz w:val="8"/>
                <w:szCs w:val="8"/>
                <w:lang w:val="es-BO"/>
              </w:rPr>
            </w:pPr>
          </w:p>
        </w:tc>
        <w:tc>
          <w:tcPr>
            <w:tcW w:w="272" w:type="dxa"/>
          </w:tcPr>
          <w:p w14:paraId="55B62649" w14:textId="77777777" w:rsidR="003409DB" w:rsidRPr="008D67D2" w:rsidRDefault="003409DB" w:rsidP="00E43B6A">
            <w:pPr>
              <w:rPr>
                <w:rFonts w:ascii="Arial" w:hAnsi="Arial" w:cs="Arial"/>
                <w:sz w:val="8"/>
                <w:szCs w:val="8"/>
                <w:lang w:val="es-BO"/>
              </w:rPr>
            </w:pPr>
          </w:p>
        </w:tc>
        <w:tc>
          <w:tcPr>
            <w:tcW w:w="272" w:type="dxa"/>
          </w:tcPr>
          <w:p w14:paraId="47E7A03A" w14:textId="77777777" w:rsidR="003409DB" w:rsidRPr="008D67D2" w:rsidRDefault="003409DB" w:rsidP="00E43B6A">
            <w:pPr>
              <w:rPr>
                <w:rFonts w:ascii="Arial" w:hAnsi="Arial" w:cs="Arial"/>
                <w:sz w:val="8"/>
                <w:szCs w:val="8"/>
                <w:lang w:val="es-BO"/>
              </w:rPr>
            </w:pPr>
          </w:p>
        </w:tc>
        <w:tc>
          <w:tcPr>
            <w:tcW w:w="272" w:type="dxa"/>
          </w:tcPr>
          <w:p w14:paraId="1BFAA584" w14:textId="77777777" w:rsidR="003409DB" w:rsidRPr="008D67D2" w:rsidRDefault="003409DB" w:rsidP="00E43B6A">
            <w:pPr>
              <w:rPr>
                <w:rFonts w:ascii="Arial" w:hAnsi="Arial" w:cs="Arial"/>
                <w:sz w:val="8"/>
                <w:szCs w:val="8"/>
                <w:lang w:val="es-BO"/>
              </w:rPr>
            </w:pPr>
          </w:p>
        </w:tc>
        <w:tc>
          <w:tcPr>
            <w:tcW w:w="272" w:type="dxa"/>
            <w:tcBorders>
              <w:right w:val="single" w:sz="12" w:space="0" w:color="1F4E79" w:themeColor="accent1" w:themeShade="80"/>
            </w:tcBorders>
          </w:tcPr>
          <w:p w14:paraId="79AC87A0" w14:textId="77777777" w:rsidR="003409DB" w:rsidRPr="008D67D2" w:rsidRDefault="003409DB" w:rsidP="00E43B6A">
            <w:pPr>
              <w:rPr>
                <w:rFonts w:ascii="Arial" w:hAnsi="Arial" w:cs="Arial"/>
                <w:sz w:val="8"/>
                <w:szCs w:val="8"/>
                <w:lang w:val="es-BO"/>
              </w:rPr>
            </w:pPr>
          </w:p>
        </w:tc>
      </w:tr>
      <w:tr w:rsidR="003409DB" w:rsidRPr="008D67D2" w14:paraId="66435901" w14:textId="77777777" w:rsidTr="00E43B6A">
        <w:trPr>
          <w:jc w:val="center"/>
        </w:trPr>
        <w:tc>
          <w:tcPr>
            <w:tcW w:w="1926" w:type="dxa"/>
            <w:gridSpan w:val="7"/>
            <w:vMerge/>
            <w:tcBorders>
              <w:left w:val="single" w:sz="12" w:space="0" w:color="1F4E79" w:themeColor="accent1" w:themeShade="80"/>
              <w:right w:val="single" w:sz="4" w:space="0" w:color="auto"/>
            </w:tcBorders>
            <w:vAlign w:val="center"/>
          </w:tcPr>
          <w:p w14:paraId="142D0BA1" w14:textId="77777777" w:rsidR="003409DB" w:rsidRPr="008D67D2" w:rsidRDefault="003409DB" w:rsidP="00E43B6A">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23E34D" w14:textId="77777777" w:rsidR="003409DB" w:rsidRPr="008D67D2" w:rsidRDefault="003409DB" w:rsidP="00E43B6A">
            <w:pPr>
              <w:rPr>
                <w:rFonts w:ascii="Arial" w:hAnsi="Arial" w:cs="Arial"/>
                <w:sz w:val="16"/>
                <w:szCs w:val="2"/>
                <w:lang w:val="es-BO"/>
              </w:rPr>
            </w:pPr>
          </w:p>
        </w:tc>
        <w:tc>
          <w:tcPr>
            <w:tcW w:w="2219" w:type="dxa"/>
            <w:gridSpan w:val="8"/>
            <w:tcBorders>
              <w:left w:val="single" w:sz="4" w:space="0" w:color="auto"/>
              <w:right w:val="single" w:sz="2" w:space="0" w:color="auto"/>
            </w:tcBorders>
          </w:tcPr>
          <w:p w14:paraId="3ED3C336" w14:textId="77777777" w:rsidR="003409DB" w:rsidRPr="008D67D2" w:rsidRDefault="003409DB" w:rsidP="00E43B6A">
            <w:pPr>
              <w:rPr>
                <w:rFonts w:ascii="Arial" w:hAnsi="Arial" w:cs="Arial"/>
                <w:sz w:val="16"/>
                <w:szCs w:val="2"/>
                <w:lang w:val="es-BO"/>
              </w:rPr>
            </w:pPr>
            <w:r w:rsidRPr="008D67D2">
              <w:rPr>
                <w:rFonts w:ascii="Arial" w:hAnsi="Arial" w:cs="Arial"/>
                <w:sz w:val="16"/>
                <w:szCs w:val="16"/>
                <w:lang w:val="es-BO"/>
              </w:rPr>
              <w:t>Presupuesto Fijo</w:t>
            </w:r>
          </w:p>
        </w:tc>
        <w:tc>
          <w:tcPr>
            <w:tcW w:w="29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5CF4B7F8" w14:textId="77777777" w:rsidR="003409DB" w:rsidRPr="008D67D2" w:rsidRDefault="003409DB" w:rsidP="00E43B6A">
            <w:pPr>
              <w:rPr>
                <w:rFonts w:ascii="Arial" w:hAnsi="Arial" w:cs="Arial"/>
                <w:sz w:val="16"/>
                <w:szCs w:val="2"/>
                <w:lang w:val="es-BO"/>
              </w:rPr>
            </w:pPr>
            <w:r>
              <w:rPr>
                <w:rFonts w:ascii="Arial" w:hAnsi="Arial" w:cs="Arial"/>
                <w:sz w:val="16"/>
                <w:szCs w:val="2"/>
                <w:lang w:val="es-BO"/>
              </w:rPr>
              <w:t>x</w:t>
            </w:r>
          </w:p>
        </w:tc>
        <w:tc>
          <w:tcPr>
            <w:tcW w:w="2448" w:type="dxa"/>
            <w:gridSpan w:val="9"/>
            <w:tcBorders>
              <w:left w:val="single" w:sz="2" w:space="0" w:color="auto"/>
            </w:tcBorders>
          </w:tcPr>
          <w:p w14:paraId="33429EA1" w14:textId="77777777" w:rsidR="003409DB" w:rsidRPr="008D67D2" w:rsidRDefault="003409DB" w:rsidP="00E43B6A">
            <w:pPr>
              <w:rPr>
                <w:rFonts w:ascii="Arial" w:hAnsi="Arial" w:cs="Arial"/>
                <w:sz w:val="16"/>
                <w:szCs w:val="2"/>
                <w:lang w:val="es-BO"/>
              </w:rPr>
            </w:pPr>
            <w:r w:rsidRPr="008D67D2">
              <w:rPr>
                <w:rFonts w:ascii="Arial" w:hAnsi="Arial" w:cs="Arial"/>
                <w:sz w:val="16"/>
                <w:szCs w:val="2"/>
                <w:lang w:val="es-BO"/>
              </w:rPr>
              <w:t>Menor Costo</w:t>
            </w:r>
          </w:p>
        </w:tc>
        <w:tc>
          <w:tcPr>
            <w:tcW w:w="272" w:type="dxa"/>
          </w:tcPr>
          <w:p w14:paraId="1DCC51CB" w14:textId="77777777" w:rsidR="003409DB" w:rsidRPr="008D67D2" w:rsidRDefault="003409DB" w:rsidP="00E43B6A">
            <w:pPr>
              <w:rPr>
                <w:rFonts w:ascii="Arial" w:hAnsi="Arial" w:cs="Arial"/>
                <w:sz w:val="16"/>
                <w:szCs w:val="2"/>
                <w:lang w:val="es-BO"/>
              </w:rPr>
            </w:pPr>
          </w:p>
        </w:tc>
        <w:tc>
          <w:tcPr>
            <w:tcW w:w="272" w:type="dxa"/>
          </w:tcPr>
          <w:p w14:paraId="426AA147" w14:textId="77777777" w:rsidR="003409DB" w:rsidRPr="008D67D2" w:rsidRDefault="003409DB" w:rsidP="00E43B6A">
            <w:pPr>
              <w:rPr>
                <w:rFonts w:ascii="Arial" w:hAnsi="Arial" w:cs="Arial"/>
                <w:sz w:val="16"/>
                <w:szCs w:val="2"/>
                <w:lang w:val="es-BO"/>
              </w:rPr>
            </w:pPr>
          </w:p>
        </w:tc>
        <w:tc>
          <w:tcPr>
            <w:tcW w:w="272" w:type="dxa"/>
          </w:tcPr>
          <w:p w14:paraId="0FB9F40B" w14:textId="77777777" w:rsidR="003409DB" w:rsidRPr="008D67D2" w:rsidRDefault="003409DB" w:rsidP="00E43B6A">
            <w:pPr>
              <w:rPr>
                <w:rFonts w:ascii="Arial" w:hAnsi="Arial" w:cs="Arial"/>
                <w:sz w:val="16"/>
                <w:szCs w:val="2"/>
                <w:lang w:val="es-BO"/>
              </w:rPr>
            </w:pPr>
          </w:p>
        </w:tc>
        <w:tc>
          <w:tcPr>
            <w:tcW w:w="272" w:type="dxa"/>
          </w:tcPr>
          <w:p w14:paraId="6BD3F5E7" w14:textId="77777777" w:rsidR="003409DB" w:rsidRPr="008D67D2" w:rsidRDefault="003409DB" w:rsidP="00E43B6A">
            <w:pPr>
              <w:rPr>
                <w:rFonts w:ascii="Arial" w:hAnsi="Arial" w:cs="Arial"/>
                <w:sz w:val="16"/>
                <w:szCs w:val="2"/>
                <w:lang w:val="es-BO"/>
              </w:rPr>
            </w:pPr>
          </w:p>
        </w:tc>
        <w:tc>
          <w:tcPr>
            <w:tcW w:w="272" w:type="dxa"/>
          </w:tcPr>
          <w:p w14:paraId="3D8D89B1" w14:textId="77777777" w:rsidR="003409DB" w:rsidRPr="008D67D2" w:rsidRDefault="003409DB" w:rsidP="00E43B6A">
            <w:pPr>
              <w:rPr>
                <w:rFonts w:ascii="Arial" w:hAnsi="Arial" w:cs="Arial"/>
                <w:sz w:val="16"/>
                <w:szCs w:val="2"/>
                <w:lang w:val="es-BO"/>
              </w:rPr>
            </w:pPr>
          </w:p>
        </w:tc>
        <w:tc>
          <w:tcPr>
            <w:tcW w:w="272" w:type="dxa"/>
          </w:tcPr>
          <w:p w14:paraId="79E81EFE" w14:textId="77777777" w:rsidR="003409DB" w:rsidRPr="008D67D2" w:rsidRDefault="003409DB" w:rsidP="00E43B6A">
            <w:pPr>
              <w:rPr>
                <w:rFonts w:ascii="Arial" w:hAnsi="Arial" w:cs="Arial"/>
                <w:sz w:val="16"/>
                <w:szCs w:val="2"/>
                <w:lang w:val="es-BO"/>
              </w:rPr>
            </w:pPr>
          </w:p>
        </w:tc>
        <w:tc>
          <w:tcPr>
            <w:tcW w:w="272" w:type="dxa"/>
          </w:tcPr>
          <w:p w14:paraId="58F9F25A" w14:textId="77777777" w:rsidR="003409DB" w:rsidRPr="008D67D2" w:rsidRDefault="003409DB" w:rsidP="00E43B6A">
            <w:pPr>
              <w:rPr>
                <w:rFonts w:ascii="Arial" w:hAnsi="Arial" w:cs="Arial"/>
                <w:sz w:val="16"/>
                <w:szCs w:val="2"/>
                <w:lang w:val="es-BO"/>
              </w:rPr>
            </w:pPr>
          </w:p>
        </w:tc>
        <w:tc>
          <w:tcPr>
            <w:tcW w:w="272" w:type="dxa"/>
          </w:tcPr>
          <w:p w14:paraId="07D35F1C" w14:textId="77777777" w:rsidR="003409DB" w:rsidRPr="008D67D2" w:rsidRDefault="003409DB" w:rsidP="00E43B6A">
            <w:pPr>
              <w:rPr>
                <w:rFonts w:ascii="Arial" w:hAnsi="Arial" w:cs="Arial"/>
                <w:sz w:val="16"/>
                <w:szCs w:val="2"/>
                <w:lang w:val="es-BO"/>
              </w:rPr>
            </w:pPr>
          </w:p>
        </w:tc>
        <w:tc>
          <w:tcPr>
            <w:tcW w:w="272" w:type="dxa"/>
          </w:tcPr>
          <w:p w14:paraId="52F464AD" w14:textId="77777777" w:rsidR="003409DB" w:rsidRPr="008D67D2" w:rsidRDefault="003409DB" w:rsidP="00E43B6A">
            <w:pPr>
              <w:rPr>
                <w:rFonts w:ascii="Arial" w:hAnsi="Arial" w:cs="Arial"/>
                <w:sz w:val="16"/>
                <w:szCs w:val="2"/>
                <w:lang w:val="es-BO"/>
              </w:rPr>
            </w:pPr>
          </w:p>
        </w:tc>
        <w:tc>
          <w:tcPr>
            <w:tcW w:w="272" w:type="dxa"/>
            <w:tcBorders>
              <w:right w:val="single" w:sz="12" w:space="0" w:color="1F4E79" w:themeColor="accent1" w:themeShade="80"/>
            </w:tcBorders>
          </w:tcPr>
          <w:p w14:paraId="04C720D6" w14:textId="77777777" w:rsidR="003409DB" w:rsidRPr="008D67D2" w:rsidRDefault="003409DB" w:rsidP="00E43B6A">
            <w:pPr>
              <w:rPr>
                <w:rFonts w:ascii="Arial" w:hAnsi="Arial" w:cs="Arial"/>
                <w:sz w:val="16"/>
                <w:szCs w:val="2"/>
                <w:lang w:val="es-BO"/>
              </w:rPr>
            </w:pPr>
          </w:p>
        </w:tc>
      </w:tr>
      <w:tr w:rsidR="003409DB" w:rsidRPr="008D67D2" w14:paraId="3074ADB7" w14:textId="77777777" w:rsidTr="00BE02EF">
        <w:trPr>
          <w:jc w:val="center"/>
        </w:trPr>
        <w:tc>
          <w:tcPr>
            <w:tcW w:w="1926" w:type="dxa"/>
            <w:gridSpan w:val="7"/>
            <w:tcBorders>
              <w:left w:val="single" w:sz="12" w:space="0" w:color="1F4E79" w:themeColor="accent1" w:themeShade="80"/>
            </w:tcBorders>
            <w:shd w:val="clear" w:color="auto" w:fill="auto"/>
            <w:vAlign w:val="center"/>
          </w:tcPr>
          <w:p w14:paraId="40287DA7" w14:textId="77777777" w:rsidR="003409DB" w:rsidRPr="008D67D2" w:rsidRDefault="003409DB" w:rsidP="00E43B6A">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6C694EE6" w14:textId="77777777" w:rsidR="003409DB" w:rsidRPr="008D67D2" w:rsidRDefault="003409DB" w:rsidP="00E43B6A">
            <w:pPr>
              <w:rPr>
                <w:rFonts w:ascii="Arial" w:hAnsi="Arial" w:cs="Arial"/>
                <w:sz w:val="10"/>
                <w:szCs w:val="10"/>
                <w:lang w:val="es-BO"/>
              </w:rPr>
            </w:pPr>
          </w:p>
        </w:tc>
        <w:tc>
          <w:tcPr>
            <w:tcW w:w="282" w:type="dxa"/>
            <w:shd w:val="clear" w:color="auto" w:fill="auto"/>
          </w:tcPr>
          <w:p w14:paraId="1F04C897" w14:textId="77777777" w:rsidR="003409DB" w:rsidRPr="008D67D2" w:rsidRDefault="003409DB" w:rsidP="00E43B6A">
            <w:pPr>
              <w:rPr>
                <w:rFonts w:ascii="Arial" w:hAnsi="Arial" w:cs="Arial"/>
                <w:sz w:val="10"/>
                <w:szCs w:val="10"/>
                <w:lang w:val="es-BO"/>
              </w:rPr>
            </w:pPr>
          </w:p>
        </w:tc>
        <w:tc>
          <w:tcPr>
            <w:tcW w:w="2233" w:type="dxa"/>
            <w:gridSpan w:val="8"/>
            <w:shd w:val="clear" w:color="auto" w:fill="auto"/>
          </w:tcPr>
          <w:p w14:paraId="1590063A" w14:textId="77777777" w:rsidR="003409DB" w:rsidRPr="008D67D2" w:rsidRDefault="003409DB" w:rsidP="00E43B6A">
            <w:pPr>
              <w:rPr>
                <w:rFonts w:ascii="Arial" w:hAnsi="Arial" w:cs="Arial"/>
                <w:sz w:val="10"/>
                <w:szCs w:val="10"/>
                <w:lang w:val="es-BO"/>
              </w:rPr>
            </w:pPr>
          </w:p>
        </w:tc>
        <w:tc>
          <w:tcPr>
            <w:tcW w:w="272" w:type="dxa"/>
            <w:shd w:val="clear" w:color="auto" w:fill="auto"/>
          </w:tcPr>
          <w:p w14:paraId="514B897B" w14:textId="77777777" w:rsidR="003409DB" w:rsidRPr="008D67D2" w:rsidRDefault="003409DB" w:rsidP="00E43B6A">
            <w:pPr>
              <w:rPr>
                <w:rFonts w:ascii="Arial" w:hAnsi="Arial" w:cs="Arial"/>
                <w:sz w:val="10"/>
                <w:szCs w:val="10"/>
                <w:lang w:val="es-BO"/>
              </w:rPr>
            </w:pPr>
          </w:p>
        </w:tc>
        <w:tc>
          <w:tcPr>
            <w:tcW w:w="2992" w:type="dxa"/>
            <w:gridSpan w:val="11"/>
            <w:tcBorders>
              <w:left w:val="nil"/>
            </w:tcBorders>
            <w:shd w:val="clear" w:color="auto" w:fill="auto"/>
          </w:tcPr>
          <w:p w14:paraId="59E6062E" w14:textId="77777777" w:rsidR="003409DB" w:rsidRPr="008D67D2" w:rsidRDefault="003409DB" w:rsidP="00E43B6A">
            <w:pPr>
              <w:rPr>
                <w:rFonts w:ascii="Arial" w:hAnsi="Arial" w:cs="Arial"/>
                <w:sz w:val="10"/>
                <w:szCs w:val="10"/>
                <w:lang w:val="es-BO"/>
              </w:rPr>
            </w:pPr>
          </w:p>
        </w:tc>
        <w:tc>
          <w:tcPr>
            <w:tcW w:w="272" w:type="dxa"/>
            <w:shd w:val="clear" w:color="auto" w:fill="auto"/>
          </w:tcPr>
          <w:p w14:paraId="6887EC06" w14:textId="77777777" w:rsidR="003409DB" w:rsidRPr="008D67D2" w:rsidRDefault="003409DB" w:rsidP="00E43B6A">
            <w:pPr>
              <w:rPr>
                <w:rFonts w:ascii="Arial" w:hAnsi="Arial" w:cs="Arial"/>
                <w:sz w:val="10"/>
                <w:szCs w:val="10"/>
                <w:lang w:val="es-BO"/>
              </w:rPr>
            </w:pPr>
          </w:p>
        </w:tc>
        <w:tc>
          <w:tcPr>
            <w:tcW w:w="272" w:type="dxa"/>
            <w:tcBorders>
              <w:left w:val="nil"/>
            </w:tcBorders>
            <w:shd w:val="clear" w:color="auto" w:fill="auto"/>
          </w:tcPr>
          <w:p w14:paraId="41768FCD" w14:textId="77777777" w:rsidR="003409DB" w:rsidRPr="008D67D2" w:rsidRDefault="003409DB" w:rsidP="00E43B6A">
            <w:pPr>
              <w:rPr>
                <w:rFonts w:ascii="Arial" w:hAnsi="Arial" w:cs="Arial"/>
                <w:sz w:val="10"/>
                <w:szCs w:val="10"/>
                <w:lang w:val="es-BO"/>
              </w:rPr>
            </w:pPr>
          </w:p>
        </w:tc>
        <w:tc>
          <w:tcPr>
            <w:tcW w:w="272" w:type="dxa"/>
            <w:shd w:val="clear" w:color="auto" w:fill="auto"/>
          </w:tcPr>
          <w:p w14:paraId="7C777B58" w14:textId="77777777" w:rsidR="003409DB" w:rsidRPr="008D67D2" w:rsidRDefault="003409DB" w:rsidP="00E43B6A">
            <w:pPr>
              <w:rPr>
                <w:rFonts w:ascii="Arial" w:hAnsi="Arial" w:cs="Arial"/>
                <w:sz w:val="10"/>
                <w:szCs w:val="10"/>
                <w:lang w:val="es-BO"/>
              </w:rPr>
            </w:pPr>
          </w:p>
        </w:tc>
        <w:tc>
          <w:tcPr>
            <w:tcW w:w="272" w:type="dxa"/>
            <w:shd w:val="clear" w:color="auto" w:fill="auto"/>
          </w:tcPr>
          <w:p w14:paraId="0EC3D0F0" w14:textId="77777777" w:rsidR="003409DB" w:rsidRPr="008D67D2" w:rsidRDefault="003409DB" w:rsidP="00E43B6A">
            <w:pPr>
              <w:rPr>
                <w:rFonts w:ascii="Arial" w:hAnsi="Arial" w:cs="Arial"/>
                <w:sz w:val="10"/>
                <w:szCs w:val="10"/>
                <w:lang w:val="es-BO"/>
              </w:rPr>
            </w:pPr>
          </w:p>
        </w:tc>
        <w:tc>
          <w:tcPr>
            <w:tcW w:w="272" w:type="dxa"/>
            <w:shd w:val="clear" w:color="auto" w:fill="auto"/>
          </w:tcPr>
          <w:p w14:paraId="0933454F" w14:textId="77777777" w:rsidR="003409DB" w:rsidRPr="008D67D2" w:rsidRDefault="003409DB" w:rsidP="00E43B6A">
            <w:pPr>
              <w:rPr>
                <w:rFonts w:ascii="Arial" w:hAnsi="Arial" w:cs="Arial"/>
                <w:sz w:val="10"/>
                <w:szCs w:val="10"/>
                <w:lang w:val="es-BO"/>
              </w:rPr>
            </w:pPr>
          </w:p>
        </w:tc>
        <w:tc>
          <w:tcPr>
            <w:tcW w:w="272" w:type="dxa"/>
            <w:shd w:val="clear" w:color="auto" w:fill="auto"/>
          </w:tcPr>
          <w:p w14:paraId="0EF68B12" w14:textId="77777777" w:rsidR="003409DB" w:rsidRPr="008D67D2" w:rsidRDefault="003409DB" w:rsidP="00E43B6A">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2341DAD4" w14:textId="77777777" w:rsidR="003409DB" w:rsidRPr="008D67D2" w:rsidRDefault="003409DB" w:rsidP="00E43B6A">
            <w:pPr>
              <w:rPr>
                <w:rFonts w:ascii="Arial" w:hAnsi="Arial" w:cs="Arial"/>
                <w:sz w:val="10"/>
                <w:szCs w:val="10"/>
                <w:lang w:val="es-BO"/>
              </w:rPr>
            </w:pPr>
          </w:p>
        </w:tc>
      </w:tr>
      <w:tr w:rsidR="003409DB" w:rsidRPr="008D67D2" w14:paraId="4863AB28" w14:textId="77777777" w:rsidTr="00BE02EF">
        <w:trPr>
          <w:jc w:val="center"/>
        </w:trPr>
        <w:tc>
          <w:tcPr>
            <w:tcW w:w="1926" w:type="dxa"/>
            <w:gridSpan w:val="7"/>
            <w:tcBorders>
              <w:left w:val="single" w:sz="12" w:space="0" w:color="1F4E79" w:themeColor="accent1" w:themeShade="80"/>
              <w:right w:val="single" w:sz="4" w:space="0" w:color="auto"/>
            </w:tcBorders>
            <w:shd w:val="clear" w:color="auto" w:fill="auto"/>
            <w:vAlign w:val="center"/>
          </w:tcPr>
          <w:p w14:paraId="07390FE3" w14:textId="77777777" w:rsidR="003409DB" w:rsidRPr="008D67D2" w:rsidRDefault="003409DB" w:rsidP="00E43B6A">
            <w:pPr>
              <w:jc w:val="right"/>
              <w:rPr>
                <w:rFonts w:ascii="Arial" w:hAnsi="Arial" w:cs="Arial"/>
                <w:sz w:val="16"/>
                <w:szCs w:val="16"/>
                <w:lang w:val="es-BO"/>
              </w:rPr>
            </w:pPr>
            <w:r w:rsidRPr="008D67D2">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23391A" w14:textId="77777777" w:rsidR="003409DB" w:rsidRPr="008D67D2" w:rsidRDefault="003409DB" w:rsidP="00E43B6A">
            <w:pPr>
              <w:rPr>
                <w:rFonts w:ascii="Arial" w:hAnsi="Arial" w:cs="Arial"/>
                <w:sz w:val="16"/>
                <w:szCs w:val="16"/>
                <w:lang w:val="es-BO"/>
              </w:rPr>
            </w:pPr>
            <w:r>
              <w:rPr>
                <w:rFonts w:ascii="Arial" w:hAnsi="Arial" w:cs="Arial"/>
                <w:sz w:val="16"/>
                <w:szCs w:val="16"/>
                <w:lang w:val="es-BO"/>
              </w:rPr>
              <w:t>x</w:t>
            </w:r>
          </w:p>
        </w:tc>
        <w:tc>
          <w:tcPr>
            <w:tcW w:w="1387" w:type="dxa"/>
            <w:gridSpan w:val="5"/>
            <w:tcBorders>
              <w:left w:val="single" w:sz="4" w:space="0" w:color="auto"/>
            </w:tcBorders>
            <w:shd w:val="clear" w:color="auto" w:fill="auto"/>
          </w:tcPr>
          <w:p w14:paraId="695278C7" w14:textId="77777777" w:rsidR="003409DB" w:rsidRPr="008D67D2" w:rsidRDefault="003409DB" w:rsidP="00E43B6A">
            <w:pPr>
              <w:rPr>
                <w:rFonts w:ascii="Arial" w:hAnsi="Arial" w:cs="Arial"/>
                <w:sz w:val="16"/>
                <w:szCs w:val="16"/>
                <w:lang w:val="es-BO"/>
              </w:rPr>
            </w:pPr>
            <w:r w:rsidRPr="008D67D2">
              <w:rPr>
                <w:rFonts w:ascii="Arial" w:hAnsi="Arial" w:cs="Arial"/>
                <w:sz w:val="16"/>
                <w:szCs w:val="16"/>
                <w:lang w:val="es-BO"/>
              </w:rPr>
              <w:t>Por el Total</w:t>
            </w:r>
          </w:p>
        </w:tc>
        <w:tc>
          <w:tcPr>
            <w:tcW w:w="280" w:type="dxa"/>
            <w:shd w:val="clear" w:color="auto" w:fill="FFFFFF" w:themeFill="background1"/>
          </w:tcPr>
          <w:p w14:paraId="1BF05E6F" w14:textId="77777777" w:rsidR="003409DB" w:rsidRPr="008D67D2" w:rsidRDefault="003409DB" w:rsidP="00E43B6A">
            <w:pPr>
              <w:rPr>
                <w:rFonts w:ascii="Arial" w:hAnsi="Arial" w:cs="Arial"/>
                <w:sz w:val="16"/>
                <w:szCs w:val="16"/>
                <w:lang w:val="es-BO"/>
              </w:rPr>
            </w:pPr>
          </w:p>
        </w:tc>
        <w:tc>
          <w:tcPr>
            <w:tcW w:w="1392" w:type="dxa"/>
            <w:gridSpan w:val="5"/>
            <w:shd w:val="clear" w:color="auto" w:fill="FFFFFF" w:themeFill="background1"/>
          </w:tcPr>
          <w:p w14:paraId="6F6390A1" w14:textId="77777777" w:rsidR="003409DB" w:rsidRPr="008D67D2" w:rsidRDefault="003409DB" w:rsidP="00E43B6A">
            <w:pPr>
              <w:rPr>
                <w:rFonts w:ascii="Arial" w:hAnsi="Arial" w:cs="Arial"/>
                <w:sz w:val="16"/>
                <w:szCs w:val="16"/>
                <w:lang w:val="es-BO"/>
              </w:rPr>
            </w:pPr>
          </w:p>
        </w:tc>
        <w:tc>
          <w:tcPr>
            <w:tcW w:w="272" w:type="dxa"/>
            <w:shd w:val="clear" w:color="auto" w:fill="FFFFFF" w:themeFill="background1"/>
          </w:tcPr>
          <w:p w14:paraId="59B05531" w14:textId="77777777" w:rsidR="003409DB" w:rsidRPr="008D67D2" w:rsidRDefault="003409DB" w:rsidP="00E43B6A">
            <w:pPr>
              <w:rPr>
                <w:rFonts w:ascii="Arial" w:hAnsi="Arial" w:cs="Arial"/>
                <w:sz w:val="16"/>
                <w:szCs w:val="16"/>
                <w:lang w:val="es-BO"/>
              </w:rPr>
            </w:pPr>
          </w:p>
        </w:tc>
        <w:tc>
          <w:tcPr>
            <w:tcW w:w="1632" w:type="dxa"/>
            <w:gridSpan w:val="6"/>
            <w:tcBorders>
              <w:left w:val="nil"/>
            </w:tcBorders>
            <w:shd w:val="clear" w:color="auto" w:fill="auto"/>
          </w:tcPr>
          <w:p w14:paraId="5CC1176F" w14:textId="77777777" w:rsidR="003409DB" w:rsidRPr="008D67D2" w:rsidRDefault="003409DB" w:rsidP="00E43B6A">
            <w:pPr>
              <w:rPr>
                <w:rFonts w:ascii="Arial" w:hAnsi="Arial" w:cs="Arial"/>
                <w:sz w:val="16"/>
                <w:szCs w:val="16"/>
                <w:lang w:val="es-BO"/>
              </w:rPr>
            </w:pPr>
          </w:p>
        </w:tc>
        <w:tc>
          <w:tcPr>
            <w:tcW w:w="272" w:type="dxa"/>
            <w:tcBorders>
              <w:left w:val="nil"/>
            </w:tcBorders>
            <w:shd w:val="clear" w:color="auto" w:fill="auto"/>
          </w:tcPr>
          <w:p w14:paraId="76ACE6F8" w14:textId="77777777" w:rsidR="003409DB" w:rsidRPr="008D67D2" w:rsidRDefault="003409DB" w:rsidP="00E43B6A">
            <w:pPr>
              <w:rPr>
                <w:rFonts w:ascii="Arial" w:hAnsi="Arial" w:cs="Arial"/>
                <w:sz w:val="16"/>
                <w:szCs w:val="16"/>
                <w:lang w:val="es-BO"/>
              </w:rPr>
            </w:pPr>
          </w:p>
        </w:tc>
        <w:tc>
          <w:tcPr>
            <w:tcW w:w="272" w:type="dxa"/>
            <w:tcBorders>
              <w:left w:val="nil"/>
            </w:tcBorders>
            <w:shd w:val="clear" w:color="auto" w:fill="auto"/>
          </w:tcPr>
          <w:p w14:paraId="6225BCA4" w14:textId="77777777" w:rsidR="003409DB" w:rsidRPr="008D67D2" w:rsidRDefault="003409DB" w:rsidP="00E43B6A">
            <w:pPr>
              <w:rPr>
                <w:rFonts w:ascii="Arial" w:hAnsi="Arial" w:cs="Arial"/>
                <w:sz w:val="16"/>
                <w:szCs w:val="16"/>
                <w:lang w:val="es-BO"/>
              </w:rPr>
            </w:pPr>
          </w:p>
        </w:tc>
        <w:tc>
          <w:tcPr>
            <w:tcW w:w="272" w:type="dxa"/>
            <w:tcBorders>
              <w:left w:val="nil"/>
            </w:tcBorders>
            <w:shd w:val="clear" w:color="auto" w:fill="auto"/>
          </w:tcPr>
          <w:p w14:paraId="5CC2C5DB" w14:textId="77777777" w:rsidR="003409DB" w:rsidRPr="008D67D2" w:rsidRDefault="003409DB" w:rsidP="00E43B6A">
            <w:pPr>
              <w:rPr>
                <w:rFonts w:ascii="Arial" w:hAnsi="Arial" w:cs="Arial"/>
                <w:sz w:val="16"/>
                <w:szCs w:val="16"/>
                <w:lang w:val="es-BO"/>
              </w:rPr>
            </w:pPr>
          </w:p>
        </w:tc>
        <w:tc>
          <w:tcPr>
            <w:tcW w:w="272" w:type="dxa"/>
          </w:tcPr>
          <w:p w14:paraId="372D3A13" w14:textId="77777777" w:rsidR="003409DB" w:rsidRPr="008D67D2" w:rsidRDefault="003409DB" w:rsidP="00E43B6A">
            <w:pPr>
              <w:rPr>
                <w:rFonts w:ascii="Arial" w:hAnsi="Arial" w:cs="Arial"/>
                <w:sz w:val="16"/>
                <w:szCs w:val="16"/>
                <w:lang w:val="es-BO"/>
              </w:rPr>
            </w:pPr>
          </w:p>
        </w:tc>
        <w:tc>
          <w:tcPr>
            <w:tcW w:w="272" w:type="dxa"/>
            <w:tcBorders>
              <w:left w:val="nil"/>
            </w:tcBorders>
          </w:tcPr>
          <w:p w14:paraId="5D19CABC" w14:textId="77777777" w:rsidR="003409DB" w:rsidRPr="008D67D2" w:rsidRDefault="003409DB" w:rsidP="00E43B6A">
            <w:pPr>
              <w:rPr>
                <w:rFonts w:ascii="Arial" w:hAnsi="Arial" w:cs="Arial"/>
                <w:sz w:val="16"/>
                <w:szCs w:val="16"/>
                <w:lang w:val="es-BO"/>
              </w:rPr>
            </w:pPr>
          </w:p>
        </w:tc>
        <w:tc>
          <w:tcPr>
            <w:tcW w:w="272" w:type="dxa"/>
          </w:tcPr>
          <w:p w14:paraId="41837459" w14:textId="77777777" w:rsidR="003409DB" w:rsidRPr="008D67D2" w:rsidRDefault="003409DB" w:rsidP="00E43B6A">
            <w:pPr>
              <w:rPr>
                <w:rFonts w:ascii="Arial" w:hAnsi="Arial" w:cs="Arial"/>
                <w:sz w:val="16"/>
                <w:szCs w:val="16"/>
                <w:lang w:val="es-BO"/>
              </w:rPr>
            </w:pPr>
          </w:p>
        </w:tc>
        <w:tc>
          <w:tcPr>
            <w:tcW w:w="272" w:type="dxa"/>
          </w:tcPr>
          <w:p w14:paraId="6B13634E" w14:textId="77777777" w:rsidR="003409DB" w:rsidRPr="008D67D2" w:rsidRDefault="003409DB" w:rsidP="00E43B6A">
            <w:pPr>
              <w:rPr>
                <w:rFonts w:ascii="Arial" w:hAnsi="Arial" w:cs="Arial"/>
                <w:sz w:val="16"/>
                <w:szCs w:val="16"/>
                <w:lang w:val="es-BO"/>
              </w:rPr>
            </w:pPr>
          </w:p>
        </w:tc>
        <w:tc>
          <w:tcPr>
            <w:tcW w:w="272" w:type="dxa"/>
          </w:tcPr>
          <w:p w14:paraId="61D59388" w14:textId="77777777" w:rsidR="003409DB" w:rsidRPr="008D67D2" w:rsidRDefault="003409DB" w:rsidP="00E43B6A">
            <w:pPr>
              <w:rPr>
                <w:rFonts w:ascii="Arial" w:hAnsi="Arial" w:cs="Arial"/>
                <w:sz w:val="16"/>
                <w:szCs w:val="16"/>
                <w:lang w:val="es-BO"/>
              </w:rPr>
            </w:pPr>
          </w:p>
        </w:tc>
        <w:tc>
          <w:tcPr>
            <w:tcW w:w="272" w:type="dxa"/>
          </w:tcPr>
          <w:p w14:paraId="5989AD55" w14:textId="77777777" w:rsidR="003409DB" w:rsidRPr="008D67D2" w:rsidRDefault="003409DB" w:rsidP="00E43B6A">
            <w:pPr>
              <w:rPr>
                <w:rFonts w:ascii="Arial" w:hAnsi="Arial" w:cs="Arial"/>
                <w:sz w:val="16"/>
                <w:szCs w:val="16"/>
                <w:lang w:val="es-BO"/>
              </w:rPr>
            </w:pPr>
          </w:p>
        </w:tc>
        <w:tc>
          <w:tcPr>
            <w:tcW w:w="272" w:type="dxa"/>
            <w:tcBorders>
              <w:right w:val="single" w:sz="12" w:space="0" w:color="1F4E79" w:themeColor="accent1" w:themeShade="80"/>
            </w:tcBorders>
          </w:tcPr>
          <w:p w14:paraId="11CB896C" w14:textId="77777777" w:rsidR="003409DB" w:rsidRPr="008D67D2" w:rsidRDefault="003409DB" w:rsidP="00E43B6A">
            <w:pPr>
              <w:rPr>
                <w:rFonts w:ascii="Arial" w:hAnsi="Arial" w:cs="Arial"/>
                <w:sz w:val="16"/>
                <w:szCs w:val="16"/>
                <w:lang w:val="es-BO"/>
              </w:rPr>
            </w:pPr>
          </w:p>
        </w:tc>
      </w:tr>
      <w:tr w:rsidR="003409DB" w:rsidRPr="008D67D2" w14:paraId="701335E0" w14:textId="77777777" w:rsidTr="00BE02EF">
        <w:trPr>
          <w:jc w:val="center"/>
        </w:trPr>
        <w:tc>
          <w:tcPr>
            <w:tcW w:w="274" w:type="dxa"/>
            <w:tcBorders>
              <w:left w:val="single" w:sz="12" w:space="0" w:color="1F4E79" w:themeColor="accent1" w:themeShade="80"/>
              <w:bottom w:val="single" w:sz="12" w:space="0" w:color="1F4E79" w:themeColor="accent1" w:themeShade="80"/>
            </w:tcBorders>
            <w:vAlign w:val="center"/>
          </w:tcPr>
          <w:p w14:paraId="2902E0BB" w14:textId="77777777" w:rsidR="003409DB" w:rsidRPr="008D67D2" w:rsidRDefault="003409DB" w:rsidP="00E43B6A">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6E7422B3" w14:textId="77777777" w:rsidR="003409DB" w:rsidRPr="008D67D2" w:rsidRDefault="003409DB" w:rsidP="00E43B6A">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786412C7" w14:textId="77777777" w:rsidR="003409DB" w:rsidRPr="008D67D2" w:rsidRDefault="003409DB" w:rsidP="00E43B6A">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32314FE9" w14:textId="77777777" w:rsidR="003409DB" w:rsidRPr="008D67D2" w:rsidRDefault="003409DB" w:rsidP="00E43B6A">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28D35B9D" w14:textId="77777777" w:rsidR="003409DB" w:rsidRPr="008D67D2" w:rsidRDefault="003409DB" w:rsidP="00E43B6A">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4F6E51D4" w14:textId="77777777" w:rsidR="003409DB" w:rsidRPr="008D67D2" w:rsidRDefault="003409DB" w:rsidP="00E43B6A">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564609E8" w14:textId="77777777" w:rsidR="003409DB" w:rsidRPr="008D67D2" w:rsidRDefault="003409DB" w:rsidP="00E43B6A">
            <w:pPr>
              <w:jc w:val="right"/>
              <w:rPr>
                <w:rFonts w:ascii="Arial" w:hAnsi="Arial" w:cs="Arial"/>
                <w:b/>
                <w:sz w:val="8"/>
                <w:szCs w:val="8"/>
                <w:lang w:val="es-BO"/>
              </w:rPr>
            </w:pPr>
          </w:p>
        </w:tc>
        <w:tc>
          <w:tcPr>
            <w:tcW w:w="296" w:type="dxa"/>
            <w:tcBorders>
              <w:top w:val="single" w:sz="4" w:space="0" w:color="auto"/>
              <w:bottom w:val="single" w:sz="12" w:space="0" w:color="1F4E79" w:themeColor="accent1" w:themeShade="80"/>
            </w:tcBorders>
          </w:tcPr>
          <w:p w14:paraId="57F6E597" w14:textId="77777777" w:rsidR="003409DB" w:rsidRPr="008D67D2" w:rsidRDefault="003409DB" w:rsidP="00E43B6A">
            <w:pPr>
              <w:rPr>
                <w:rFonts w:ascii="Arial" w:hAnsi="Arial" w:cs="Arial"/>
                <w:sz w:val="8"/>
                <w:szCs w:val="8"/>
                <w:lang w:val="es-BO"/>
              </w:rPr>
            </w:pPr>
          </w:p>
        </w:tc>
        <w:tc>
          <w:tcPr>
            <w:tcW w:w="282" w:type="dxa"/>
            <w:tcBorders>
              <w:bottom w:val="single" w:sz="12" w:space="0" w:color="1F4E79" w:themeColor="accent1" w:themeShade="80"/>
            </w:tcBorders>
          </w:tcPr>
          <w:p w14:paraId="35D2C9AB" w14:textId="77777777" w:rsidR="003409DB" w:rsidRPr="008D67D2" w:rsidRDefault="003409DB" w:rsidP="00E43B6A">
            <w:pPr>
              <w:rPr>
                <w:rFonts w:ascii="Arial" w:hAnsi="Arial" w:cs="Arial"/>
                <w:sz w:val="8"/>
                <w:szCs w:val="8"/>
                <w:lang w:val="es-BO"/>
              </w:rPr>
            </w:pPr>
          </w:p>
        </w:tc>
        <w:tc>
          <w:tcPr>
            <w:tcW w:w="281" w:type="dxa"/>
            <w:tcBorders>
              <w:bottom w:val="single" w:sz="12" w:space="0" w:color="1F4E79" w:themeColor="accent1" w:themeShade="80"/>
            </w:tcBorders>
          </w:tcPr>
          <w:p w14:paraId="728F699A"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02D339E7" w14:textId="77777777" w:rsidR="003409DB" w:rsidRPr="008D67D2" w:rsidRDefault="003409DB" w:rsidP="00E43B6A">
            <w:pPr>
              <w:rPr>
                <w:rFonts w:ascii="Arial" w:hAnsi="Arial" w:cs="Arial"/>
                <w:sz w:val="8"/>
                <w:szCs w:val="8"/>
                <w:lang w:val="es-BO"/>
              </w:rPr>
            </w:pPr>
          </w:p>
        </w:tc>
        <w:tc>
          <w:tcPr>
            <w:tcW w:w="277" w:type="dxa"/>
            <w:tcBorders>
              <w:bottom w:val="single" w:sz="12" w:space="0" w:color="1F4E79" w:themeColor="accent1" w:themeShade="80"/>
            </w:tcBorders>
          </w:tcPr>
          <w:p w14:paraId="7C60F741" w14:textId="77777777" w:rsidR="003409DB" w:rsidRPr="008D67D2" w:rsidRDefault="003409DB" w:rsidP="00E43B6A">
            <w:pPr>
              <w:rPr>
                <w:rFonts w:ascii="Arial" w:hAnsi="Arial" w:cs="Arial"/>
                <w:sz w:val="8"/>
                <w:szCs w:val="8"/>
                <w:lang w:val="es-BO"/>
              </w:rPr>
            </w:pPr>
          </w:p>
        </w:tc>
        <w:tc>
          <w:tcPr>
            <w:tcW w:w="275" w:type="dxa"/>
            <w:tcBorders>
              <w:bottom w:val="single" w:sz="12" w:space="0" w:color="1F4E79" w:themeColor="accent1" w:themeShade="80"/>
            </w:tcBorders>
          </w:tcPr>
          <w:p w14:paraId="2EFA7C7E" w14:textId="77777777" w:rsidR="003409DB" w:rsidRPr="008D67D2" w:rsidRDefault="003409DB" w:rsidP="00E43B6A">
            <w:pPr>
              <w:rPr>
                <w:rFonts w:ascii="Arial" w:hAnsi="Arial" w:cs="Arial"/>
                <w:sz w:val="8"/>
                <w:szCs w:val="8"/>
                <w:lang w:val="es-BO"/>
              </w:rPr>
            </w:pPr>
          </w:p>
        </w:tc>
        <w:tc>
          <w:tcPr>
            <w:tcW w:w="280" w:type="dxa"/>
            <w:tcBorders>
              <w:bottom w:val="single" w:sz="12" w:space="0" w:color="1F4E79" w:themeColor="accent1" w:themeShade="80"/>
            </w:tcBorders>
          </w:tcPr>
          <w:p w14:paraId="5A86AC56" w14:textId="77777777" w:rsidR="003409DB" w:rsidRPr="008D67D2" w:rsidRDefault="003409DB" w:rsidP="00E43B6A">
            <w:pPr>
              <w:rPr>
                <w:rFonts w:ascii="Arial" w:hAnsi="Arial" w:cs="Arial"/>
                <w:sz w:val="8"/>
                <w:szCs w:val="8"/>
                <w:lang w:val="es-BO"/>
              </w:rPr>
            </w:pPr>
          </w:p>
        </w:tc>
        <w:tc>
          <w:tcPr>
            <w:tcW w:w="276" w:type="dxa"/>
            <w:tcBorders>
              <w:bottom w:val="single" w:sz="12" w:space="0" w:color="1F4E79" w:themeColor="accent1" w:themeShade="80"/>
            </w:tcBorders>
          </w:tcPr>
          <w:p w14:paraId="7B8E52C7" w14:textId="77777777" w:rsidR="003409DB" w:rsidRPr="008D67D2" w:rsidRDefault="003409DB" w:rsidP="00E43B6A">
            <w:pPr>
              <w:rPr>
                <w:rFonts w:ascii="Arial" w:hAnsi="Arial" w:cs="Arial"/>
                <w:sz w:val="8"/>
                <w:szCs w:val="8"/>
                <w:lang w:val="es-BO"/>
              </w:rPr>
            </w:pPr>
          </w:p>
        </w:tc>
        <w:tc>
          <w:tcPr>
            <w:tcW w:w="276" w:type="dxa"/>
            <w:tcBorders>
              <w:bottom w:val="single" w:sz="12" w:space="0" w:color="1F4E79" w:themeColor="accent1" w:themeShade="80"/>
            </w:tcBorders>
          </w:tcPr>
          <w:p w14:paraId="1E0A9FF2" w14:textId="77777777" w:rsidR="003409DB" w:rsidRPr="008D67D2" w:rsidRDefault="003409DB" w:rsidP="00E43B6A">
            <w:pPr>
              <w:rPr>
                <w:rFonts w:ascii="Arial" w:hAnsi="Arial" w:cs="Arial"/>
                <w:sz w:val="8"/>
                <w:szCs w:val="8"/>
                <w:lang w:val="es-BO"/>
              </w:rPr>
            </w:pPr>
          </w:p>
        </w:tc>
        <w:tc>
          <w:tcPr>
            <w:tcW w:w="296" w:type="dxa"/>
            <w:tcBorders>
              <w:bottom w:val="single" w:sz="12" w:space="0" w:color="1F4E79" w:themeColor="accent1" w:themeShade="80"/>
            </w:tcBorders>
          </w:tcPr>
          <w:p w14:paraId="18A6BFF0"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501E166E"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2D4F554D"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57882E8F"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1E6EF7A6"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221F4AA9"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25800771"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3BAA4FEB"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0FC8CA5C"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2507D2B0"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382A644F"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4D56F148"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1B73350B"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2DC6B154"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3A8D9E2F"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65FA5387"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4F6355CE"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30DFB207"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tcBorders>
          </w:tcPr>
          <w:p w14:paraId="10BD897E" w14:textId="77777777" w:rsidR="003409DB" w:rsidRPr="008D67D2" w:rsidRDefault="003409DB" w:rsidP="00E43B6A">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2505D2C" w14:textId="77777777" w:rsidR="003409DB" w:rsidRPr="008D67D2" w:rsidRDefault="003409DB" w:rsidP="00E43B6A">
            <w:pPr>
              <w:rPr>
                <w:rFonts w:ascii="Arial" w:hAnsi="Arial" w:cs="Arial"/>
                <w:sz w:val="8"/>
                <w:szCs w:val="8"/>
                <w:lang w:val="es-BO"/>
              </w:rPr>
            </w:pPr>
          </w:p>
        </w:tc>
      </w:tr>
      <w:bookmarkEnd w:id="32"/>
    </w:tbl>
    <w:p w14:paraId="3ED54CD2" w14:textId="17F0EA4F" w:rsidR="006B5752" w:rsidRDefault="006B5752" w:rsidP="007672CA">
      <w:pPr>
        <w:jc w:val="both"/>
        <w:rPr>
          <w:rFonts w:ascii="Verdana" w:hAnsi="Verdana" w:cs="Arial"/>
          <w:b/>
          <w:color w:val="FFFFFF"/>
          <w:sz w:val="18"/>
          <w:szCs w:val="18"/>
          <w:lang w:val="es-BO"/>
        </w:rPr>
      </w:pPr>
    </w:p>
    <w:p w14:paraId="2823D18B" w14:textId="5D67A088" w:rsidR="007672CA" w:rsidRDefault="007672CA" w:rsidP="00B66324">
      <w:pPr>
        <w:pStyle w:val="Puesto"/>
        <w:numPr>
          <w:ilvl w:val="0"/>
          <w:numId w:val="135"/>
        </w:numPr>
        <w:spacing w:before="0"/>
        <w:jc w:val="left"/>
        <w:rPr>
          <w:rFonts w:ascii="Verdana" w:hAnsi="Verdana" w:cs="Arial"/>
          <w:b w:val="0"/>
          <w:sz w:val="16"/>
          <w:szCs w:val="16"/>
        </w:rPr>
      </w:pPr>
      <w:r>
        <w:rPr>
          <w:rFonts w:ascii="Verdana" w:hAnsi="Verdana"/>
          <w:sz w:val="18"/>
          <w:szCs w:val="18"/>
          <w:lang w:val="es-BO"/>
        </w:rPr>
        <w:t xml:space="preserve">CRONOGRAMA DE PLAZOS DEL PROCESO DE </w:t>
      </w:r>
      <w:r w:rsidR="000A7BCB">
        <w:rPr>
          <w:rFonts w:ascii="Verdana" w:hAnsi="Verdana"/>
          <w:sz w:val="18"/>
          <w:szCs w:val="18"/>
          <w:lang w:val="es-BO"/>
        </w:rPr>
        <w:t>CONTRATACIÓN</w:t>
      </w:r>
    </w:p>
    <w:p w14:paraId="012A94E5" w14:textId="77777777" w:rsidR="007672CA" w:rsidRPr="0012570A" w:rsidRDefault="007672CA" w:rsidP="0038116C">
      <w:pPr>
        <w:pStyle w:val="Puesto"/>
        <w:spacing w:before="0" w:after="0"/>
        <w:jc w:val="left"/>
        <w:rPr>
          <w:rFonts w:ascii="Verdana" w:hAnsi="Verdana" w:cs="Arial"/>
          <w:b w:val="0"/>
          <w:sz w:val="12"/>
          <w:szCs w:val="12"/>
        </w:rPr>
      </w:pPr>
    </w:p>
    <w:p w14:paraId="599ECF09" w14:textId="77777777" w:rsidR="007672CA" w:rsidRDefault="007672CA" w:rsidP="007672CA">
      <w:pPr>
        <w:ind w:firstLine="567"/>
        <w:rPr>
          <w:rFonts w:ascii="Verdana" w:hAnsi="Verdana" w:cs="Arial"/>
          <w:sz w:val="18"/>
          <w:szCs w:val="18"/>
        </w:rPr>
      </w:pPr>
      <w:r>
        <w:rPr>
          <w:rFonts w:ascii="Verdana" w:hAnsi="Verdana" w:cs="Arial"/>
          <w:sz w:val="18"/>
          <w:szCs w:val="18"/>
        </w:rPr>
        <w:t xml:space="preserve">El proceso de </w:t>
      </w:r>
      <w:r w:rsidR="001C3DDF">
        <w:rPr>
          <w:rFonts w:ascii="Verdana" w:hAnsi="Verdana" w:cs="Arial"/>
          <w:sz w:val="18"/>
          <w:szCs w:val="18"/>
        </w:rPr>
        <w:t>Contratación</w:t>
      </w:r>
      <w:r>
        <w:rPr>
          <w:rFonts w:ascii="Verdana" w:hAnsi="Verdana" w:cs="Arial"/>
          <w:sz w:val="18"/>
          <w:szCs w:val="18"/>
        </w:rPr>
        <w:t xml:space="preserve"> se sujetará al siguiente Cronograma de Plazos:</w:t>
      </w:r>
    </w:p>
    <w:p w14:paraId="3C796ECD" w14:textId="77777777" w:rsidR="007672CA" w:rsidRPr="0012570A" w:rsidRDefault="007672CA" w:rsidP="007672CA">
      <w:pPr>
        <w:ind w:firstLine="567"/>
        <w:rPr>
          <w:rFonts w:ascii="Verdana" w:hAnsi="Verdana" w:cs="Arial"/>
          <w:b/>
          <w:sz w:val="8"/>
          <w:szCs w:val="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9"/>
        <w:gridCol w:w="2297"/>
        <w:gridCol w:w="125"/>
        <w:gridCol w:w="125"/>
        <w:gridCol w:w="334"/>
        <w:gridCol w:w="125"/>
        <w:gridCol w:w="359"/>
        <w:gridCol w:w="125"/>
        <w:gridCol w:w="486"/>
        <w:gridCol w:w="351"/>
        <w:gridCol w:w="125"/>
        <w:gridCol w:w="424"/>
        <w:gridCol w:w="125"/>
        <w:gridCol w:w="388"/>
        <w:gridCol w:w="125"/>
        <w:gridCol w:w="125"/>
        <w:gridCol w:w="3132"/>
        <w:gridCol w:w="120"/>
      </w:tblGrid>
      <w:tr w:rsidR="00781937" w:rsidRPr="001521C6" w14:paraId="0543B285" w14:textId="77777777" w:rsidTr="00E43B6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BD5D470" w14:textId="77777777" w:rsidR="00781937" w:rsidRPr="001521C6" w:rsidRDefault="00781937" w:rsidP="00E43B6A">
            <w:pPr>
              <w:adjustRightInd w:val="0"/>
              <w:snapToGrid w:val="0"/>
              <w:jc w:val="center"/>
              <w:rPr>
                <w:rFonts w:ascii="Arial" w:hAnsi="Arial" w:cs="Arial"/>
                <w:b/>
                <w:sz w:val="16"/>
                <w:szCs w:val="16"/>
                <w:lang w:val="es-BO"/>
              </w:rPr>
            </w:pPr>
            <w:r w:rsidRPr="001521C6">
              <w:rPr>
                <w:rFonts w:ascii="Arial" w:hAnsi="Arial" w:cs="Arial"/>
                <w:b/>
                <w:color w:val="FFFFFF" w:themeColor="background1"/>
                <w:sz w:val="18"/>
                <w:szCs w:val="18"/>
                <w:lang w:val="es-BO"/>
              </w:rPr>
              <w:t>CRONOGRAMA</w:t>
            </w:r>
            <w:r w:rsidRPr="001521C6">
              <w:rPr>
                <w:rFonts w:ascii="Arial" w:hAnsi="Arial" w:cs="Arial"/>
                <w:b/>
                <w:sz w:val="18"/>
                <w:szCs w:val="18"/>
                <w:lang w:val="es-BO"/>
              </w:rPr>
              <w:t xml:space="preserve"> </w:t>
            </w:r>
            <w:r w:rsidRPr="001521C6">
              <w:rPr>
                <w:rFonts w:ascii="Arial" w:hAnsi="Arial" w:cs="Arial"/>
                <w:b/>
                <w:color w:val="FFFFFF" w:themeColor="background1"/>
                <w:sz w:val="18"/>
                <w:szCs w:val="18"/>
                <w:lang w:val="es-BO"/>
              </w:rPr>
              <w:t>DE PLAZOS</w:t>
            </w:r>
          </w:p>
        </w:tc>
      </w:tr>
      <w:tr w:rsidR="00781937" w:rsidRPr="001521C6" w14:paraId="2894EC63" w14:textId="77777777" w:rsidTr="0012570A">
        <w:trPr>
          <w:trHeight w:val="284"/>
        </w:trPr>
        <w:tc>
          <w:tcPr>
            <w:tcW w:w="16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1124461A" w14:textId="77777777" w:rsidR="00781937" w:rsidRPr="001521C6" w:rsidRDefault="00781937" w:rsidP="00E43B6A">
            <w:pPr>
              <w:adjustRightInd w:val="0"/>
              <w:snapToGrid w:val="0"/>
              <w:jc w:val="center"/>
              <w:rPr>
                <w:rFonts w:ascii="Arial" w:hAnsi="Arial" w:cs="Arial"/>
                <w:b/>
                <w:sz w:val="18"/>
                <w:szCs w:val="16"/>
                <w:lang w:val="es-BO"/>
              </w:rPr>
            </w:pPr>
            <w:r w:rsidRPr="001521C6">
              <w:rPr>
                <w:rFonts w:ascii="Arial" w:hAnsi="Arial" w:cs="Arial"/>
                <w:b/>
                <w:sz w:val="18"/>
                <w:szCs w:val="16"/>
                <w:lang w:val="es-BO"/>
              </w:rPr>
              <w:t>ACTIVIDAD</w:t>
            </w:r>
          </w:p>
        </w:tc>
        <w:tc>
          <w:tcPr>
            <w:tcW w:w="99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7A2063F" w14:textId="77777777" w:rsidR="00781937" w:rsidRPr="001521C6" w:rsidRDefault="00781937" w:rsidP="00E43B6A">
            <w:pPr>
              <w:adjustRightInd w:val="0"/>
              <w:snapToGrid w:val="0"/>
              <w:jc w:val="center"/>
              <w:rPr>
                <w:i/>
                <w:sz w:val="18"/>
                <w:szCs w:val="14"/>
                <w:lang w:val="es-BO"/>
              </w:rPr>
            </w:pPr>
            <w:r w:rsidRPr="001521C6">
              <w:rPr>
                <w:rFonts w:ascii="Arial" w:hAnsi="Arial" w:cs="Arial"/>
                <w:b/>
                <w:sz w:val="18"/>
                <w:szCs w:val="16"/>
                <w:lang w:val="es-BO"/>
              </w:rPr>
              <w:t>FECHA</w:t>
            </w:r>
          </w:p>
        </w:tc>
        <w:tc>
          <w:tcPr>
            <w:tcW w:w="61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5DD67E92" w14:textId="77777777" w:rsidR="00781937" w:rsidRPr="001521C6" w:rsidRDefault="00781937" w:rsidP="00E43B6A">
            <w:pPr>
              <w:adjustRightInd w:val="0"/>
              <w:snapToGrid w:val="0"/>
              <w:jc w:val="center"/>
              <w:rPr>
                <w:i/>
                <w:sz w:val="18"/>
                <w:szCs w:val="14"/>
                <w:lang w:val="es-BO"/>
              </w:rPr>
            </w:pPr>
            <w:r w:rsidRPr="001521C6">
              <w:rPr>
                <w:rFonts w:ascii="Arial" w:hAnsi="Arial" w:cs="Arial"/>
                <w:b/>
                <w:sz w:val="18"/>
                <w:szCs w:val="16"/>
                <w:lang w:val="es-BO"/>
              </w:rPr>
              <w:t>HORA</w:t>
            </w:r>
          </w:p>
        </w:tc>
        <w:tc>
          <w:tcPr>
            <w:tcW w:w="176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8C27F29" w14:textId="77777777" w:rsidR="00781937" w:rsidRPr="001521C6" w:rsidRDefault="00781937" w:rsidP="00E43B6A">
            <w:pPr>
              <w:adjustRightInd w:val="0"/>
              <w:snapToGrid w:val="0"/>
              <w:jc w:val="center"/>
              <w:rPr>
                <w:rFonts w:ascii="Arial" w:hAnsi="Arial" w:cs="Arial"/>
                <w:sz w:val="18"/>
                <w:szCs w:val="16"/>
                <w:lang w:val="es-BO"/>
              </w:rPr>
            </w:pPr>
            <w:r w:rsidRPr="001521C6">
              <w:rPr>
                <w:rFonts w:ascii="Arial" w:hAnsi="Arial" w:cs="Arial"/>
                <w:b/>
                <w:sz w:val="18"/>
                <w:szCs w:val="16"/>
                <w:lang w:val="es-BO"/>
              </w:rPr>
              <w:t>LUGAR</w:t>
            </w:r>
          </w:p>
        </w:tc>
      </w:tr>
      <w:tr w:rsidR="00435CA0" w:rsidRPr="001521C6" w14:paraId="354826BC" w14:textId="77777777" w:rsidTr="00620D9E">
        <w:trPr>
          <w:trHeight w:val="130"/>
        </w:trPr>
        <w:tc>
          <w:tcPr>
            <w:tcW w:w="37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43D570C" w14:textId="77777777" w:rsidR="00781937" w:rsidRPr="001521C6" w:rsidRDefault="00781937" w:rsidP="00E43B6A">
            <w:pPr>
              <w:adjustRightInd w:val="0"/>
              <w:snapToGrid w:val="0"/>
              <w:jc w:val="center"/>
              <w:rPr>
                <w:rFonts w:ascii="Arial" w:hAnsi="Arial" w:cs="Arial"/>
                <w:sz w:val="14"/>
                <w:szCs w:val="14"/>
                <w:lang w:val="es-BO"/>
              </w:rPr>
            </w:pPr>
            <w:r w:rsidRPr="001521C6">
              <w:rPr>
                <w:rFonts w:ascii="Arial" w:hAnsi="Arial" w:cs="Arial"/>
                <w:sz w:val="14"/>
                <w:szCs w:val="14"/>
                <w:lang w:val="es-BO"/>
              </w:rPr>
              <w:t>1</w:t>
            </w:r>
          </w:p>
        </w:tc>
        <w:tc>
          <w:tcPr>
            <w:tcW w:w="12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0415354" w14:textId="77777777" w:rsidR="00781937" w:rsidRPr="001521C6" w:rsidRDefault="00781937" w:rsidP="00E43B6A">
            <w:pPr>
              <w:adjustRightInd w:val="0"/>
              <w:snapToGrid w:val="0"/>
              <w:ind w:left="113" w:right="113"/>
              <w:jc w:val="both"/>
              <w:rPr>
                <w:rFonts w:ascii="Arial" w:hAnsi="Arial" w:cs="Arial"/>
                <w:b/>
                <w:sz w:val="16"/>
                <w:szCs w:val="16"/>
                <w:lang w:val="es-BO"/>
              </w:rPr>
            </w:pPr>
            <w:r w:rsidRPr="001521C6">
              <w:rPr>
                <w:rFonts w:ascii="Arial" w:hAnsi="Arial" w:cs="Arial"/>
                <w:sz w:val="16"/>
                <w:szCs w:val="16"/>
                <w:lang w:val="es-BO"/>
              </w:rPr>
              <w:t>Publicación en medios de Prensa</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526B3FB"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D35E68" w14:textId="77777777" w:rsidR="00781937" w:rsidRPr="001521C6" w:rsidRDefault="00781937" w:rsidP="00E43B6A">
            <w:pPr>
              <w:adjustRightInd w:val="0"/>
              <w:snapToGrid w:val="0"/>
              <w:jc w:val="center"/>
              <w:rPr>
                <w:i/>
                <w:sz w:val="14"/>
                <w:szCs w:val="14"/>
                <w:lang w:val="es-BO"/>
              </w:rPr>
            </w:pPr>
            <w:r w:rsidRPr="001521C6">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FD9746E" w14:textId="77777777" w:rsidR="00781937" w:rsidRPr="001521C6" w:rsidRDefault="00781937" w:rsidP="00E43B6A">
            <w:pPr>
              <w:adjustRightInd w:val="0"/>
              <w:snapToGrid w:val="0"/>
              <w:jc w:val="center"/>
              <w:rPr>
                <w:i/>
                <w:sz w:val="14"/>
                <w:szCs w:val="14"/>
                <w:lang w:val="es-BO"/>
              </w:rPr>
            </w:pPr>
          </w:p>
        </w:tc>
        <w:tc>
          <w:tcPr>
            <w:tcW w:w="1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545FBA"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73E92C26" w14:textId="77777777" w:rsidR="00781937" w:rsidRPr="001521C6" w:rsidRDefault="00781937" w:rsidP="00E43B6A">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4F95E1" w14:textId="77777777" w:rsidR="00781937" w:rsidRPr="001521C6" w:rsidRDefault="00781937" w:rsidP="00E43B6A">
            <w:pPr>
              <w:adjustRightInd w:val="0"/>
              <w:snapToGrid w:val="0"/>
              <w:jc w:val="center"/>
              <w:rPr>
                <w:i/>
                <w:sz w:val="14"/>
                <w:szCs w:val="14"/>
                <w:lang w:val="es-BO"/>
              </w:rPr>
            </w:pPr>
            <w:r w:rsidRPr="001521C6">
              <w:rPr>
                <w:i/>
                <w:sz w:val="14"/>
                <w:szCs w:val="14"/>
                <w:lang w:val="es-BO"/>
              </w:rPr>
              <w:t>Año</w:t>
            </w:r>
          </w:p>
        </w:tc>
        <w:tc>
          <w:tcPr>
            <w:tcW w:w="18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F35BE1E" w14:textId="77777777" w:rsidR="00781937" w:rsidRPr="001521C6" w:rsidRDefault="00781937" w:rsidP="00E43B6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3BCB5586" w14:textId="77777777" w:rsidR="00781937" w:rsidRPr="001521C6" w:rsidRDefault="00781937" w:rsidP="00E43B6A">
            <w:pPr>
              <w:adjustRightInd w:val="0"/>
              <w:snapToGrid w:val="0"/>
              <w:jc w:val="center"/>
              <w:rPr>
                <w:i/>
                <w:sz w:val="14"/>
                <w:szCs w:val="14"/>
                <w:lang w:val="es-BO"/>
              </w:rPr>
            </w:pPr>
          </w:p>
        </w:tc>
        <w:tc>
          <w:tcPr>
            <w:tcW w:w="221" w:type="pct"/>
            <w:tcBorders>
              <w:top w:val="single" w:sz="12" w:space="0" w:color="000000" w:themeColor="text1"/>
              <w:left w:val="nil"/>
              <w:bottom w:val="nil"/>
              <w:right w:val="nil"/>
            </w:tcBorders>
            <w:shd w:val="clear" w:color="auto" w:fill="auto"/>
            <w:tcMar>
              <w:left w:w="0" w:type="dxa"/>
              <w:right w:w="0" w:type="dxa"/>
            </w:tcMar>
            <w:vAlign w:val="center"/>
          </w:tcPr>
          <w:p w14:paraId="029CBA3E" w14:textId="77777777" w:rsidR="00781937" w:rsidRPr="001521C6" w:rsidRDefault="00781937" w:rsidP="00E43B6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1A197B7" w14:textId="77777777" w:rsidR="00781937" w:rsidRPr="001521C6" w:rsidRDefault="00781937" w:rsidP="00E43B6A">
            <w:pPr>
              <w:adjustRightInd w:val="0"/>
              <w:snapToGrid w:val="0"/>
              <w:jc w:val="center"/>
              <w:rPr>
                <w:i/>
                <w:sz w:val="14"/>
                <w:szCs w:val="14"/>
                <w:lang w:val="es-BO"/>
              </w:rPr>
            </w:pPr>
          </w:p>
        </w:tc>
        <w:tc>
          <w:tcPr>
            <w:tcW w:w="202" w:type="pct"/>
            <w:tcBorders>
              <w:top w:val="single" w:sz="12" w:space="0" w:color="000000" w:themeColor="text1"/>
              <w:left w:val="nil"/>
              <w:bottom w:val="nil"/>
              <w:right w:val="nil"/>
            </w:tcBorders>
            <w:shd w:val="clear" w:color="auto" w:fill="auto"/>
            <w:tcMar>
              <w:left w:w="0" w:type="dxa"/>
              <w:right w:w="0" w:type="dxa"/>
            </w:tcMar>
            <w:vAlign w:val="center"/>
          </w:tcPr>
          <w:p w14:paraId="3F46345B" w14:textId="77777777" w:rsidR="00781937" w:rsidRPr="001521C6" w:rsidRDefault="00781937" w:rsidP="00E43B6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3534E9F" w14:textId="77777777" w:rsidR="00781937" w:rsidRPr="001521C6" w:rsidRDefault="00781937" w:rsidP="00E43B6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2DFBC8C9" w14:textId="77777777" w:rsidR="00781937" w:rsidRPr="001521C6" w:rsidRDefault="00781937" w:rsidP="00E43B6A">
            <w:pPr>
              <w:adjustRightInd w:val="0"/>
              <w:snapToGrid w:val="0"/>
              <w:jc w:val="center"/>
              <w:rPr>
                <w:i/>
                <w:sz w:val="14"/>
                <w:szCs w:val="14"/>
                <w:lang w:val="es-BO"/>
              </w:rPr>
            </w:pPr>
          </w:p>
        </w:tc>
        <w:tc>
          <w:tcPr>
            <w:tcW w:w="1631" w:type="pct"/>
            <w:tcBorders>
              <w:top w:val="single" w:sz="12" w:space="0" w:color="000000" w:themeColor="text1"/>
              <w:left w:val="nil"/>
              <w:bottom w:val="nil"/>
              <w:right w:val="nil"/>
            </w:tcBorders>
            <w:shd w:val="clear" w:color="auto" w:fill="auto"/>
            <w:vAlign w:val="center"/>
          </w:tcPr>
          <w:p w14:paraId="2F528224" w14:textId="77777777" w:rsidR="00781937" w:rsidRPr="001521C6" w:rsidRDefault="00781937" w:rsidP="00E43B6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B5775A0"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6D319E5B" w14:textId="77777777" w:rsidTr="00620D9E">
        <w:trPr>
          <w:trHeight w:val="53"/>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2C02C933" w14:textId="77777777" w:rsidR="00781937" w:rsidRPr="001521C6" w:rsidRDefault="00781937" w:rsidP="00E43B6A">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01ED6746" w14:textId="77777777" w:rsidR="00781937" w:rsidRPr="001521C6" w:rsidRDefault="00781937" w:rsidP="00E43B6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B9F8F52"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49FAB0" w14:textId="18707430" w:rsidR="00781937" w:rsidRPr="001521C6" w:rsidRDefault="00DB4A32" w:rsidP="00CF21CD">
            <w:pPr>
              <w:adjustRightInd w:val="0"/>
              <w:snapToGrid w:val="0"/>
              <w:jc w:val="center"/>
              <w:rPr>
                <w:rFonts w:ascii="Arial" w:hAnsi="Arial" w:cs="Arial"/>
                <w:sz w:val="16"/>
                <w:szCs w:val="16"/>
                <w:lang w:val="es-BO"/>
              </w:rPr>
            </w:pPr>
            <w:r>
              <w:rPr>
                <w:rFonts w:ascii="Arial" w:hAnsi="Arial" w:cs="Arial"/>
                <w:sz w:val="16"/>
                <w:szCs w:val="16"/>
                <w:lang w:val="es-BO"/>
              </w:rPr>
              <w:t>2</w:t>
            </w:r>
            <w:r w:rsidR="00CF21CD">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4822D764" w14:textId="77777777" w:rsidR="00781937" w:rsidRPr="001521C6" w:rsidRDefault="00781937" w:rsidP="00E43B6A">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E0161" w14:textId="26476032" w:rsidR="00781937" w:rsidRPr="001521C6" w:rsidRDefault="003C7EC3" w:rsidP="00DB4A32">
            <w:pPr>
              <w:adjustRightInd w:val="0"/>
              <w:snapToGrid w:val="0"/>
              <w:jc w:val="center"/>
              <w:rPr>
                <w:rFonts w:ascii="Arial" w:hAnsi="Arial" w:cs="Arial"/>
                <w:sz w:val="16"/>
                <w:szCs w:val="16"/>
                <w:lang w:val="es-BO"/>
              </w:rPr>
            </w:pPr>
            <w:r>
              <w:rPr>
                <w:rFonts w:ascii="Arial" w:hAnsi="Arial" w:cs="Arial"/>
                <w:sz w:val="16"/>
                <w:szCs w:val="16"/>
                <w:lang w:val="es-BO"/>
              </w:rPr>
              <w:t>0</w:t>
            </w:r>
            <w:r w:rsidR="00DB4A32">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D77DF52" w14:textId="77777777" w:rsidR="00781937" w:rsidRPr="001521C6" w:rsidRDefault="00781937" w:rsidP="00E43B6A">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F3B02" w14:textId="14F71902" w:rsidR="00781937" w:rsidRPr="001521C6" w:rsidRDefault="00781937" w:rsidP="003C7EC3">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75479CFB"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75E408B" w14:textId="77777777" w:rsidR="00781937" w:rsidRPr="001521C6" w:rsidRDefault="00781937" w:rsidP="00E43B6A">
            <w:pPr>
              <w:adjustRightInd w:val="0"/>
              <w:snapToGrid w:val="0"/>
              <w:jc w:val="center"/>
              <w:rPr>
                <w:rFonts w:ascii="Arial" w:hAnsi="Arial" w:cs="Arial"/>
                <w:sz w:val="16"/>
                <w:szCs w:val="16"/>
                <w:lang w:val="es-BO"/>
              </w:rPr>
            </w:pPr>
          </w:p>
        </w:tc>
        <w:tc>
          <w:tcPr>
            <w:tcW w:w="221" w:type="pct"/>
            <w:tcBorders>
              <w:top w:val="nil"/>
              <w:left w:val="nil"/>
              <w:bottom w:val="nil"/>
              <w:right w:val="nil"/>
            </w:tcBorders>
            <w:shd w:val="clear" w:color="auto" w:fill="auto"/>
            <w:vAlign w:val="center"/>
          </w:tcPr>
          <w:p w14:paraId="55DEFBF9"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66755360" w14:textId="77777777" w:rsidR="00781937" w:rsidRPr="001521C6" w:rsidRDefault="00781937" w:rsidP="00E43B6A">
            <w:pPr>
              <w:adjustRightInd w:val="0"/>
              <w:snapToGrid w:val="0"/>
              <w:jc w:val="center"/>
              <w:rPr>
                <w:rFonts w:ascii="Arial" w:hAnsi="Arial" w:cs="Arial"/>
                <w:sz w:val="16"/>
                <w:szCs w:val="16"/>
                <w:lang w:val="es-BO"/>
              </w:rPr>
            </w:pPr>
          </w:p>
        </w:tc>
        <w:tc>
          <w:tcPr>
            <w:tcW w:w="202" w:type="pct"/>
            <w:tcBorders>
              <w:top w:val="nil"/>
              <w:left w:val="nil"/>
              <w:bottom w:val="nil"/>
              <w:right w:val="nil"/>
            </w:tcBorders>
            <w:shd w:val="clear" w:color="auto" w:fill="auto"/>
            <w:vAlign w:val="center"/>
          </w:tcPr>
          <w:p w14:paraId="3E0C7480"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EDE182E"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9529A11" w14:textId="77777777" w:rsidR="00781937" w:rsidRPr="001521C6" w:rsidRDefault="00781937" w:rsidP="00E43B6A">
            <w:pPr>
              <w:adjustRightInd w:val="0"/>
              <w:snapToGrid w:val="0"/>
              <w:jc w:val="center"/>
              <w:rPr>
                <w:rFonts w:ascii="Arial" w:hAnsi="Arial" w:cs="Arial"/>
                <w:sz w:val="16"/>
                <w:szCs w:val="16"/>
                <w:lang w:val="es-BO"/>
              </w:rPr>
            </w:pPr>
          </w:p>
        </w:tc>
        <w:tc>
          <w:tcPr>
            <w:tcW w:w="1631" w:type="pct"/>
            <w:tcBorders>
              <w:top w:val="nil"/>
              <w:left w:val="nil"/>
              <w:bottom w:val="nil"/>
              <w:right w:val="nil"/>
            </w:tcBorders>
            <w:shd w:val="clear" w:color="auto" w:fill="auto"/>
            <w:vAlign w:val="center"/>
          </w:tcPr>
          <w:p w14:paraId="60ED53AB"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BAFAAA1"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74D35E12" w14:textId="77777777" w:rsidTr="00620D9E">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94E7EB" w14:textId="77777777" w:rsidR="00781937" w:rsidRPr="001521C6" w:rsidRDefault="00781937" w:rsidP="00E43B6A">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2291FAB7" w14:textId="77777777" w:rsidR="00781937" w:rsidRPr="001521C6" w:rsidRDefault="00781937" w:rsidP="00E43B6A">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554BF7E0" w14:textId="77777777" w:rsidR="00781937" w:rsidRPr="001521C6" w:rsidRDefault="00781937" w:rsidP="00E43B6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E712B75" w14:textId="77777777" w:rsidR="00781937" w:rsidRPr="001521C6" w:rsidRDefault="00781937" w:rsidP="00E43B6A">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14:paraId="369D149A"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2C1D67" w14:textId="77777777" w:rsidR="00781937" w:rsidRPr="001521C6" w:rsidRDefault="00781937" w:rsidP="00E43B6A">
            <w:pPr>
              <w:adjustRightInd w:val="0"/>
              <w:snapToGrid w:val="0"/>
              <w:jc w:val="center"/>
              <w:rPr>
                <w:rFonts w:ascii="Arial" w:hAnsi="Arial" w:cs="Arial"/>
                <w:sz w:val="4"/>
                <w:szCs w:val="4"/>
                <w:lang w:val="es-BO"/>
              </w:rPr>
            </w:pPr>
          </w:p>
        </w:tc>
        <w:tc>
          <w:tcPr>
            <w:tcW w:w="187" w:type="pct"/>
            <w:tcBorders>
              <w:top w:val="single" w:sz="4" w:space="0" w:color="auto"/>
              <w:left w:val="nil"/>
              <w:bottom w:val="nil"/>
              <w:right w:val="nil"/>
            </w:tcBorders>
            <w:shd w:val="clear" w:color="auto" w:fill="auto"/>
            <w:vAlign w:val="center"/>
          </w:tcPr>
          <w:p w14:paraId="0E70E0DF"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B6F866F" w14:textId="77777777" w:rsidR="00781937" w:rsidRPr="001521C6" w:rsidRDefault="00781937" w:rsidP="00E43B6A">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0850560" w14:textId="77777777" w:rsidR="00781937" w:rsidRPr="001521C6" w:rsidRDefault="00781937" w:rsidP="00E43B6A">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2A2BFE6E"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4CC9188" w14:textId="77777777" w:rsidR="00781937" w:rsidRPr="001521C6" w:rsidRDefault="00781937" w:rsidP="00E43B6A">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66F80ADC"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4C58EE2" w14:textId="77777777" w:rsidR="00781937" w:rsidRPr="001521C6" w:rsidRDefault="00781937" w:rsidP="00E43B6A">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3A0762B2"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8622466"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81B3FCF" w14:textId="77777777" w:rsidR="00781937" w:rsidRPr="001521C6" w:rsidRDefault="00781937" w:rsidP="00E43B6A">
            <w:pPr>
              <w:adjustRightInd w:val="0"/>
              <w:snapToGrid w:val="0"/>
              <w:jc w:val="center"/>
              <w:rPr>
                <w:rFonts w:ascii="Arial" w:hAnsi="Arial" w:cs="Arial"/>
                <w:sz w:val="4"/>
                <w:szCs w:val="4"/>
                <w:lang w:val="es-BO"/>
              </w:rPr>
            </w:pPr>
          </w:p>
        </w:tc>
        <w:tc>
          <w:tcPr>
            <w:tcW w:w="1631" w:type="pct"/>
            <w:tcBorders>
              <w:top w:val="nil"/>
              <w:left w:val="nil"/>
              <w:bottom w:val="nil"/>
              <w:right w:val="nil"/>
            </w:tcBorders>
            <w:shd w:val="clear" w:color="auto" w:fill="auto"/>
            <w:vAlign w:val="center"/>
          </w:tcPr>
          <w:p w14:paraId="486BD179" w14:textId="77777777" w:rsidR="00781937" w:rsidRPr="001521C6" w:rsidRDefault="00781937" w:rsidP="00E43B6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6B4FF0BC" w14:textId="77777777" w:rsidR="00781937" w:rsidRPr="001521C6" w:rsidRDefault="00781937" w:rsidP="00E43B6A">
            <w:pPr>
              <w:adjustRightInd w:val="0"/>
              <w:snapToGrid w:val="0"/>
              <w:rPr>
                <w:rFonts w:ascii="Arial" w:hAnsi="Arial" w:cs="Arial"/>
                <w:sz w:val="4"/>
                <w:szCs w:val="4"/>
                <w:lang w:val="es-BO"/>
              </w:rPr>
            </w:pPr>
          </w:p>
        </w:tc>
      </w:tr>
      <w:tr w:rsidR="00435CA0" w:rsidRPr="001521C6" w14:paraId="5E2E64A3" w14:textId="77777777" w:rsidTr="00620D9E">
        <w:trPr>
          <w:trHeight w:val="190"/>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CCC974" w14:textId="77777777" w:rsidR="00781937" w:rsidRPr="001521C6" w:rsidRDefault="00781937" w:rsidP="00E43B6A">
            <w:pPr>
              <w:adjustRightInd w:val="0"/>
              <w:snapToGrid w:val="0"/>
              <w:jc w:val="center"/>
              <w:rPr>
                <w:rFonts w:ascii="Arial" w:hAnsi="Arial" w:cs="Arial"/>
                <w:sz w:val="14"/>
                <w:szCs w:val="14"/>
                <w:lang w:val="es-BO"/>
              </w:rPr>
            </w:pPr>
            <w:r w:rsidRPr="001521C6">
              <w:rPr>
                <w:rFonts w:ascii="Arial" w:hAnsi="Arial" w:cs="Arial"/>
                <w:sz w:val="14"/>
                <w:szCs w:val="14"/>
                <w:lang w:val="es-BO"/>
              </w:rPr>
              <w:t>2</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595D28" w14:textId="77777777" w:rsidR="00781937" w:rsidRPr="001521C6" w:rsidRDefault="00781937" w:rsidP="00E43B6A">
            <w:pPr>
              <w:adjustRightInd w:val="0"/>
              <w:snapToGrid w:val="0"/>
              <w:ind w:left="113" w:right="113"/>
              <w:jc w:val="both"/>
              <w:rPr>
                <w:rFonts w:ascii="Arial" w:hAnsi="Arial" w:cs="Arial"/>
                <w:b/>
                <w:sz w:val="16"/>
                <w:szCs w:val="16"/>
                <w:lang w:val="es-BO"/>
              </w:rPr>
            </w:pPr>
            <w:r w:rsidRPr="001521C6">
              <w:rPr>
                <w:rFonts w:ascii="Arial" w:eastAsia="Calibri" w:hAnsi="Arial" w:cs="Arial"/>
                <w:sz w:val="16"/>
                <w:szCs w:val="16"/>
              </w:rPr>
              <w:t>Publicación en página web</w:t>
            </w:r>
          </w:p>
        </w:tc>
        <w:tc>
          <w:tcPr>
            <w:tcW w:w="65" w:type="pct"/>
            <w:tcBorders>
              <w:top w:val="nil"/>
              <w:left w:val="single" w:sz="12" w:space="0" w:color="auto"/>
              <w:bottom w:val="nil"/>
              <w:right w:val="nil"/>
            </w:tcBorders>
            <w:shd w:val="clear" w:color="auto" w:fill="auto"/>
            <w:tcMar>
              <w:left w:w="0" w:type="dxa"/>
              <w:right w:w="0" w:type="dxa"/>
            </w:tcMar>
            <w:vAlign w:val="center"/>
          </w:tcPr>
          <w:p w14:paraId="41577E4E"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49547B5" w14:textId="77777777" w:rsidR="00781937" w:rsidRPr="001521C6" w:rsidRDefault="00781937" w:rsidP="00E43B6A">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DECCEA1" w14:textId="77777777" w:rsidR="00781937" w:rsidRPr="001521C6" w:rsidRDefault="00781937" w:rsidP="00E43B6A">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00BFFB91"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0228D91" w14:textId="77777777" w:rsidR="00781937" w:rsidRPr="001521C6" w:rsidRDefault="00781937" w:rsidP="00E43B6A">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89DCDBE" w14:textId="77777777" w:rsidR="00781937" w:rsidRPr="001521C6" w:rsidRDefault="00781937" w:rsidP="00E43B6A">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48EABDB3"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07C6766" w14:textId="77777777" w:rsidR="00781937" w:rsidRPr="001521C6" w:rsidRDefault="00781937" w:rsidP="00E43B6A">
            <w:pPr>
              <w:adjustRightInd w:val="0"/>
              <w:snapToGrid w:val="0"/>
              <w:jc w:val="center"/>
              <w:rPr>
                <w:i/>
                <w:sz w:val="14"/>
                <w:szCs w:val="14"/>
                <w:lang w:val="es-BO"/>
              </w:rPr>
            </w:pPr>
          </w:p>
        </w:tc>
        <w:tc>
          <w:tcPr>
            <w:tcW w:w="221" w:type="pct"/>
            <w:tcBorders>
              <w:top w:val="nil"/>
              <w:left w:val="nil"/>
              <w:bottom w:val="nil"/>
              <w:right w:val="nil"/>
            </w:tcBorders>
            <w:shd w:val="clear" w:color="auto" w:fill="auto"/>
            <w:tcMar>
              <w:left w:w="0" w:type="dxa"/>
              <w:right w:w="0" w:type="dxa"/>
            </w:tcMar>
            <w:vAlign w:val="center"/>
          </w:tcPr>
          <w:p w14:paraId="6F97990E" w14:textId="77777777" w:rsidR="00781937" w:rsidRPr="001521C6" w:rsidRDefault="00781937" w:rsidP="00E43B6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5D7A898" w14:textId="77777777" w:rsidR="00781937" w:rsidRPr="001521C6" w:rsidRDefault="00781937" w:rsidP="00E43B6A">
            <w:pPr>
              <w:adjustRightInd w:val="0"/>
              <w:snapToGrid w:val="0"/>
              <w:jc w:val="center"/>
              <w:rPr>
                <w:i/>
                <w:sz w:val="14"/>
                <w:szCs w:val="14"/>
                <w:lang w:val="es-BO"/>
              </w:rPr>
            </w:pPr>
          </w:p>
        </w:tc>
        <w:tc>
          <w:tcPr>
            <w:tcW w:w="202" w:type="pct"/>
            <w:tcBorders>
              <w:top w:val="nil"/>
              <w:left w:val="nil"/>
              <w:bottom w:val="nil"/>
              <w:right w:val="nil"/>
            </w:tcBorders>
            <w:shd w:val="clear" w:color="auto" w:fill="auto"/>
            <w:tcMar>
              <w:left w:w="0" w:type="dxa"/>
              <w:right w:w="0" w:type="dxa"/>
            </w:tcMar>
            <w:vAlign w:val="center"/>
          </w:tcPr>
          <w:p w14:paraId="5D6BA875" w14:textId="77777777" w:rsidR="00781937" w:rsidRPr="001521C6" w:rsidRDefault="00781937" w:rsidP="00E43B6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62A7729"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2A0D87" w14:textId="77777777" w:rsidR="00781937" w:rsidRPr="001521C6" w:rsidRDefault="00781937" w:rsidP="00E43B6A">
            <w:pPr>
              <w:adjustRightInd w:val="0"/>
              <w:snapToGrid w:val="0"/>
              <w:jc w:val="center"/>
              <w:rPr>
                <w:i/>
                <w:sz w:val="14"/>
                <w:szCs w:val="14"/>
                <w:lang w:val="es-BO"/>
              </w:rPr>
            </w:pPr>
          </w:p>
        </w:tc>
        <w:tc>
          <w:tcPr>
            <w:tcW w:w="1631" w:type="pct"/>
            <w:tcBorders>
              <w:top w:val="nil"/>
              <w:left w:val="nil"/>
              <w:bottom w:val="nil"/>
              <w:right w:val="nil"/>
            </w:tcBorders>
            <w:shd w:val="clear" w:color="auto" w:fill="auto"/>
            <w:vAlign w:val="center"/>
          </w:tcPr>
          <w:p w14:paraId="3655BF46" w14:textId="77777777" w:rsidR="00781937" w:rsidRPr="001521C6" w:rsidRDefault="00781937" w:rsidP="00E43B6A">
            <w:pPr>
              <w:adjustRightInd w:val="0"/>
              <w:snapToGrid w:val="0"/>
              <w:jc w:val="center"/>
              <w:rPr>
                <w:i/>
                <w:sz w:val="14"/>
                <w:szCs w:val="14"/>
                <w:lang w:val="es-BO"/>
              </w:rPr>
            </w:pPr>
          </w:p>
        </w:tc>
        <w:tc>
          <w:tcPr>
            <w:tcW w:w="65" w:type="pct"/>
            <w:vMerge/>
            <w:tcBorders>
              <w:left w:val="nil"/>
            </w:tcBorders>
            <w:shd w:val="clear" w:color="auto" w:fill="auto"/>
            <w:vAlign w:val="center"/>
          </w:tcPr>
          <w:p w14:paraId="1297A1FF"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13120DF8" w14:textId="77777777" w:rsidTr="00620D9E">
        <w:trPr>
          <w:trHeight w:val="190"/>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34D7B97A" w14:textId="77777777" w:rsidR="00781937" w:rsidRPr="001521C6" w:rsidRDefault="00781937" w:rsidP="00E43B6A">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52F34540" w14:textId="77777777" w:rsidR="00781937" w:rsidRPr="001521C6" w:rsidRDefault="00781937" w:rsidP="00E43B6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9B49079"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176531" w14:textId="291F3470" w:rsidR="00781937" w:rsidRPr="001521C6" w:rsidRDefault="00DB4A32" w:rsidP="00CF21CD">
            <w:pPr>
              <w:adjustRightInd w:val="0"/>
              <w:snapToGrid w:val="0"/>
              <w:jc w:val="center"/>
              <w:rPr>
                <w:rFonts w:ascii="Arial" w:hAnsi="Arial" w:cs="Arial"/>
                <w:sz w:val="16"/>
                <w:szCs w:val="16"/>
                <w:lang w:val="es-BO"/>
              </w:rPr>
            </w:pPr>
            <w:r>
              <w:rPr>
                <w:rFonts w:ascii="Arial" w:hAnsi="Arial" w:cs="Arial"/>
                <w:sz w:val="16"/>
                <w:szCs w:val="16"/>
                <w:lang w:val="es-BO"/>
              </w:rPr>
              <w:t>2</w:t>
            </w:r>
            <w:r w:rsidR="00CF21CD">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F9216F1" w14:textId="77777777" w:rsidR="00781937" w:rsidRPr="001521C6" w:rsidRDefault="00781937" w:rsidP="00E43B6A">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86E50E" w14:textId="2007B216" w:rsidR="00781937" w:rsidRPr="001521C6" w:rsidRDefault="003C7EC3" w:rsidP="00DB4A32">
            <w:pPr>
              <w:adjustRightInd w:val="0"/>
              <w:snapToGrid w:val="0"/>
              <w:jc w:val="center"/>
              <w:rPr>
                <w:rFonts w:ascii="Arial" w:hAnsi="Arial" w:cs="Arial"/>
                <w:sz w:val="16"/>
                <w:szCs w:val="16"/>
                <w:lang w:val="es-BO"/>
              </w:rPr>
            </w:pPr>
            <w:r>
              <w:rPr>
                <w:rFonts w:ascii="Arial" w:hAnsi="Arial" w:cs="Arial"/>
                <w:sz w:val="16"/>
                <w:szCs w:val="16"/>
                <w:lang w:val="es-BO"/>
              </w:rPr>
              <w:t>0</w:t>
            </w:r>
            <w:r w:rsidR="00DB4A32">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6C0E2B31" w14:textId="77777777" w:rsidR="00781937" w:rsidRPr="001521C6" w:rsidRDefault="00781937" w:rsidP="00E43B6A">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9BE039" w14:textId="78EAB3F1" w:rsidR="00781937" w:rsidRPr="001521C6" w:rsidRDefault="00781937" w:rsidP="003C7EC3">
            <w:pPr>
              <w:adjustRightInd w:val="0"/>
              <w:snapToGrid w:val="0"/>
              <w:jc w:val="center"/>
              <w:rPr>
                <w:rFonts w:ascii="Arial" w:hAnsi="Arial" w:cs="Arial"/>
                <w:sz w:val="16"/>
                <w:szCs w:val="16"/>
                <w:lang w:val="es-BO"/>
              </w:rPr>
            </w:pPr>
            <w:r>
              <w:rPr>
                <w:rFonts w:ascii="Arial" w:hAnsi="Arial" w:cs="Arial"/>
                <w:sz w:val="16"/>
                <w:szCs w:val="16"/>
                <w:lang w:val="es-BO"/>
              </w:rPr>
              <w:t>202</w:t>
            </w:r>
            <w:r w:rsidR="003C7EC3">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54F5DA6D"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C95AD7" w14:textId="77777777" w:rsidR="00781937" w:rsidRPr="001521C6" w:rsidRDefault="00781937" w:rsidP="00E43B6A">
            <w:pPr>
              <w:adjustRightInd w:val="0"/>
              <w:snapToGrid w:val="0"/>
              <w:jc w:val="center"/>
              <w:rPr>
                <w:rFonts w:ascii="Arial" w:hAnsi="Arial" w:cs="Arial"/>
                <w:sz w:val="16"/>
                <w:szCs w:val="16"/>
                <w:lang w:val="es-BO"/>
              </w:rPr>
            </w:pPr>
          </w:p>
        </w:tc>
        <w:tc>
          <w:tcPr>
            <w:tcW w:w="221" w:type="pct"/>
            <w:tcBorders>
              <w:top w:val="nil"/>
              <w:left w:val="nil"/>
              <w:bottom w:val="nil"/>
              <w:right w:val="nil"/>
            </w:tcBorders>
            <w:shd w:val="clear" w:color="auto" w:fill="auto"/>
            <w:vAlign w:val="center"/>
          </w:tcPr>
          <w:p w14:paraId="25AEE2BE"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413D5795" w14:textId="77777777" w:rsidR="00781937" w:rsidRPr="001521C6" w:rsidRDefault="00781937" w:rsidP="00E43B6A">
            <w:pPr>
              <w:adjustRightInd w:val="0"/>
              <w:snapToGrid w:val="0"/>
              <w:jc w:val="center"/>
              <w:rPr>
                <w:rFonts w:ascii="Arial" w:hAnsi="Arial" w:cs="Arial"/>
                <w:sz w:val="16"/>
                <w:szCs w:val="16"/>
                <w:lang w:val="es-BO"/>
              </w:rPr>
            </w:pPr>
          </w:p>
        </w:tc>
        <w:tc>
          <w:tcPr>
            <w:tcW w:w="202" w:type="pct"/>
            <w:tcBorders>
              <w:top w:val="nil"/>
              <w:left w:val="nil"/>
              <w:bottom w:val="nil"/>
              <w:right w:val="nil"/>
            </w:tcBorders>
            <w:shd w:val="clear" w:color="auto" w:fill="auto"/>
            <w:vAlign w:val="center"/>
          </w:tcPr>
          <w:p w14:paraId="6955D0AF"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C33B673"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6EB0A56" w14:textId="77777777" w:rsidR="00781937" w:rsidRPr="001521C6" w:rsidRDefault="00781937" w:rsidP="00E43B6A">
            <w:pPr>
              <w:adjustRightInd w:val="0"/>
              <w:snapToGrid w:val="0"/>
              <w:jc w:val="center"/>
              <w:rPr>
                <w:rFonts w:ascii="Arial" w:hAnsi="Arial" w:cs="Arial"/>
                <w:sz w:val="16"/>
                <w:szCs w:val="16"/>
                <w:lang w:val="es-BO"/>
              </w:rPr>
            </w:pPr>
          </w:p>
        </w:tc>
        <w:tc>
          <w:tcPr>
            <w:tcW w:w="1631" w:type="pct"/>
            <w:tcBorders>
              <w:top w:val="nil"/>
              <w:left w:val="nil"/>
              <w:bottom w:val="nil"/>
              <w:right w:val="nil"/>
            </w:tcBorders>
            <w:shd w:val="clear" w:color="auto" w:fill="auto"/>
            <w:vAlign w:val="center"/>
          </w:tcPr>
          <w:p w14:paraId="01F82D55"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28EFD02D"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10636E83" w14:textId="77777777" w:rsidTr="00F60D94">
        <w:trPr>
          <w:trHeight w:val="190"/>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ABDCDE" w14:textId="1D5902E5" w:rsidR="00781937" w:rsidRPr="001521C6" w:rsidRDefault="00781937" w:rsidP="00E43B6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44DAC3" w14:textId="77777777" w:rsidR="00781937" w:rsidRDefault="00781937" w:rsidP="00E43B6A">
            <w:pPr>
              <w:adjustRightInd w:val="0"/>
              <w:snapToGrid w:val="0"/>
              <w:ind w:left="113" w:right="113"/>
              <w:jc w:val="both"/>
              <w:rPr>
                <w:rFonts w:ascii="Arial" w:hAnsi="Arial" w:cs="Arial"/>
                <w:sz w:val="16"/>
                <w:szCs w:val="16"/>
                <w:lang w:val="es-BO"/>
              </w:rPr>
            </w:pPr>
          </w:p>
          <w:p w14:paraId="3DD595AB" w14:textId="55AE30A8" w:rsidR="00781937" w:rsidRPr="0012570A" w:rsidRDefault="00781937" w:rsidP="0012570A">
            <w:pPr>
              <w:adjustRightInd w:val="0"/>
              <w:snapToGrid w:val="0"/>
              <w:ind w:left="113" w:right="113"/>
              <w:jc w:val="both"/>
              <w:rPr>
                <w:rFonts w:ascii="Arial" w:hAnsi="Arial" w:cs="Arial"/>
                <w:sz w:val="16"/>
                <w:szCs w:val="16"/>
                <w:lang w:val="es-BO"/>
              </w:rPr>
            </w:pPr>
            <w:r>
              <w:rPr>
                <w:rFonts w:ascii="Arial" w:hAnsi="Arial" w:cs="Arial"/>
                <w:sz w:val="16"/>
                <w:szCs w:val="16"/>
                <w:lang w:val="es-BO"/>
              </w:rPr>
              <w:t xml:space="preserve">Consultas Escritas (fecha </w:t>
            </w:r>
            <w:r w:rsidR="00D413BF">
              <w:rPr>
                <w:rFonts w:ascii="Arial" w:hAnsi="Arial" w:cs="Arial"/>
                <w:sz w:val="16"/>
                <w:szCs w:val="16"/>
                <w:lang w:val="es-BO"/>
              </w:rPr>
              <w:t>límite</w:t>
            </w:r>
            <w:r>
              <w:rPr>
                <w:rFonts w:ascii="Arial" w:hAnsi="Arial" w:cs="Arial"/>
                <w:sz w:val="16"/>
                <w:szCs w:val="16"/>
                <w:lang w:val="es-BO"/>
              </w:rPr>
              <w:t>)</w:t>
            </w:r>
            <w:r w:rsidRPr="001521C6">
              <w:rPr>
                <w:rFonts w:ascii="Arial" w:hAnsi="Arial" w:cs="Arial"/>
                <w:sz w:val="16"/>
                <w:szCs w:val="16"/>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5DB86E1"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1D243B4" w14:textId="77777777" w:rsidR="00781937" w:rsidRPr="001521C6" w:rsidRDefault="00781937" w:rsidP="00E43B6A">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A7BFB53" w14:textId="77777777" w:rsidR="00781937" w:rsidRPr="001521C6" w:rsidRDefault="00781937" w:rsidP="00E43B6A">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11657C11"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D5554A4" w14:textId="77777777" w:rsidR="00781937" w:rsidRPr="001521C6" w:rsidRDefault="00781937" w:rsidP="00E43B6A">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D9D07D2" w14:textId="77777777" w:rsidR="00781937" w:rsidRPr="001521C6" w:rsidRDefault="00781937" w:rsidP="00E43B6A">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1C41E107"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66285F0" w14:textId="77777777" w:rsidR="00781937" w:rsidRPr="001521C6" w:rsidRDefault="00781937" w:rsidP="00E43B6A">
            <w:pPr>
              <w:adjustRightInd w:val="0"/>
              <w:snapToGrid w:val="0"/>
              <w:jc w:val="center"/>
              <w:rPr>
                <w:i/>
                <w:sz w:val="14"/>
                <w:szCs w:val="14"/>
                <w:lang w:val="es-BO"/>
              </w:rPr>
            </w:pPr>
          </w:p>
        </w:tc>
        <w:tc>
          <w:tcPr>
            <w:tcW w:w="221" w:type="pct"/>
            <w:tcBorders>
              <w:top w:val="nil"/>
              <w:left w:val="nil"/>
              <w:bottom w:val="nil"/>
              <w:right w:val="nil"/>
            </w:tcBorders>
            <w:shd w:val="clear" w:color="auto" w:fill="auto"/>
            <w:tcMar>
              <w:left w:w="0" w:type="dxa"/>
              <w:right w:w="0" w:type="dxa"/>
            </w:tcMar>
            <w:vAlign w:val="center"/>
          </w:tcPr>
          <w:p w14:paraId="2CB90B1A" w14:textId="77777777" w:rsidR="00781937" w:rsidRPr="001521C6" w:rsidRDefault="00781937" w:rsidP="00E43B6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1EB9FCA" w14:textId="77777777" w:rsidR="00781937" w:rsidRPr="001521C6" w:rsidRDefault="00781937" w:rsidP="00E43B6A">
            <w:pPr>
              <w:adjustRightInd w:val="0"/>
              <w:snapToGrid w:val="0"/>
              <w:jc w:val="center"/>
              <w:rPr>
                <w:i/>
                <w:sz w:val="14"/>
                <w:szCs w:val="14"/>
                <w:lang w:val="es-BO"/>
              </w:rPr>
            </w:pPr>
          </w:p>
        </w:tc>
        <w:tc>
          <w:tcPr>
            <w:tcW w:w="202" w:type="pct"/>
            <w:tcBorders>
              <w:top w:val="nil"/>
              <w:left w:val="nil"/>
              <w:bottom w:val="nil"/>
              <w:right w:val="nil"/>
            </w:tcBorders>
            <w:shd w:val="clear" w:color="auto" w:fill="auto"/>
            <w:tcMar>
              <w:left w:w="0" w:type="dxa"/>
              <w:right w:w="0" w:type="dxa"/>
            </w:tcMar>
            <w:vAlign w:val="center"/>
          </w:tcPr>
          <w:p w14:paraId="575DDCD3" w14:textId="77777777" w:rsidR="00781937" w:rsidRPr="001521C6" w:rsidRDefault="00781937" w:rsidP="00E43B6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46ED7FB1"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0487881" w14:textId="77777777" w:rsidR="00781937" w:rsidRPr="001521C6" w:rsidRDefault="00781937" w:rsidP="00E43B6A">
            <w:pPr>
              <w:adjustRightInd w:val="0"/>
              <w:snapToGrid w:val="0"/>
              <w:jc w:val="center"/>
              <w:rPr>
                <w:i/>
                <w:sz w:val="14"/>
                <w:szCs w:val="14"/>
                <w:lang w:val="es-BO"/>
              </w:rPr>
            </w:pPr>
          </w:p>
        </w:tc>
        <w:tc>
          <w:tcPr>
            <w:tcW w:w="1631" w:type="pct"/>
            <w:tcBorders>
              <w:top w:val="nil"/>
              <w:left w:val="nil"/>
              <w:bottom w:val="single" w:sz="4" w:space="0" w:color="000000" w:themeColor="text1"/>
              <w:right w:val="nil"/>
            </w:tcBorders>
            <w:shd w:val="clear" w:color="auto" w:fill="auto"/>
            <w:vAlign w:val="center"/>
          </w:tcPr>
          <w:p w14:paraId="1743A01E" w14:textId="77777777" w:rsidR="00781937" w:rsidRPr="001521C6" w:rsidRDefault="00781937" w:rsidP="00E43B6A">
            <w:pPr>
              <w:adjustRightInd w:val="0"/>
              <w:snapToGrid w:val="0"/>
              <w:jc w:val="center"/>
              <w:rPr>
                <w:i/>
                <w:sz w:val="14"/>
                <w:szCs w:val="14"/>
                <w:lang w:val="es-BO"/>
              </w:rPr>
            </w:pPr>
          </w:p>
        </w:tc>
        <w:tc>
          <w:tcPr>
            <w:tcW w:w="65" w:type="pct"/>
            <w:vMerge/>
            <w:tcBorders>
              <w:left w:val="nil"/>
            </w:tcBorders>
            <w:shd w:val="clear" w:color="auto" w:fill="auto"/>
            <w:vAlign w:val="center"/>
          </w:tcPr>
          <w:p w14:paraId="18625BAB"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577A7870" w14:textId="77777777" w:rsidTr="00F60D94">
        <w:trPr>
          <w:trHeight w:val="377"/>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519364B1" w14:textId="77777777" w:rsidR="00781937" w:rsidRPr="001521C6" w:rsidRDefault="00781937" w:rsidP="00E43B6A">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1E8AB09F" w14:textId="77777777" w:rsidR="00781937" w:rsidRPr="001521C6" w:rsidRDefault="00781937" w:rsidP="00E43B6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9A680D4"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A92048" w14:textId="40486F34" w:rsidR="00781937" w:rsidRPr="001521C6" w:rsidRDefault="00CF21CD" w:rsidP="001563EB">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5A4826C6" w14:textId="77777777" w:rsidR="00781937" w:rsidRPr="001521C6" w:rsidRDefault="00781937" w:rsidP="00E43B6A">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0451C0" w14:textId="474E0189" w:rsidR="00781937" w:rsidRPr="001521C6" w:rsidRDefault="00B84BAF" w:rsidP="003C7EC3">
            <w:pPr>
              <w:adjustRightInd w:val="0"/>
              <w:snapToGrid w:val="0"/>
              <w:jc w:val="center"/>
              <w:rPr>
                <w:rFonts w:ascii="Arial" w:hAnsi="Arial" w:cs="Arial"/>
                <w:sz w:val="16"/>
                <w:szCs w:val="16"/>
                <w:lang w:val="es-BO"/>
              </w:rPr>
            </w:pPr>
            <w:r>
              <w:rPr>
                <w:rFonts w:ascii="Arial" w:hAnsi="Arial" w:cs="Arial"/>
                <w:sz w:val="16"/>
                <w:szCs w:val="16"/>
                <w:lang w:val="es-BO"/>
              </w:rPr>
              <w:t>0</w:t>
            </w:r>
            <w:r w:rsidR="00CF21CD">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49C0E1BB" w14:textId="77777777" w:rsidR="00781937" w:rsidRPr="001521C6" w:rsidRDefault="00781937" w:rsidP="00E43B6A">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A09881" w14:textId="61F990BB" w:rsidR="00781937" w:rsidRPr="001521C6" w:rsidRDefault="00DE0FB2" w:rsidP="003C7EC3">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370750F9"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EBA3E91" w14:textId="77777777" w:rsidR="00781937" w:rsidRPr="001521C6" w:rsidRDefault="00781937" w:rsidP="00E43B6A">
            <w:pPr>
              <w:adjustRightInd w:val="0"/>
              <w:snapToGrid w:val="0"/>
              <w:jc w:val="center"/>
              <w:rPr>
                <w:rFonts w:ascii="Arial" w:hAnsi="Arial" w:cs="Arial"/>
                <w:sz w:val="16"/>
                <w:szCs w:val="16"/>
                <w:lang w:val="es-BO"/>
              </w:rPr>
            </w:pPr>
          </w:p>
        </w:tc>
        <w:tc>
          <w:tcPr>
            <w:tcW w:w="221" w:type="pct"/>
            <w:tcBorders>
              <w:top w:val="nil"/>
              <w:left w:val="nil"/>
              <w:bottom w:val="nil"/>
              <w:right w:val="nil"/>
            </w:tcBorders>
            <w:shd w:val="clear" w:color="auto" w:fill="auto"/>
            <w:vAlign w:val="center"/>
          </w:tcPr>
          <w:p w14:paraId="39FF1FE9"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B780251" w14:textId="77777777" w:rsidR="00781937" w:rsidRPr="001521C6" w:rsidRDefault="00781937" w:rsidP="00E43B6A">
            <w:pPr>
              <w:adjustRightInd w:val="0"/>
              <w:snapToGrid w:val="0"/>
              <w:jc w:val="center"/>
              <w:rPr>
                <w:rFonts w:ascii="Arial" w:hAnsi="Arial" w:cs="Arial"/>
                <w:sz w:val="16"/>
                <w:szCs w:val="16"/>
                <w:lang w:val="es-BO"/>
              </w:rPr>
            </w:pPr>
          </w:p>
        </w:tc>
        <w:tc>
          <w:tcPr>
            <w:tcW w:w="202" w:type="pct"/>
            <w:tcBorders>
              <w:top w:val="nil"/>
              <w:left w:val="nil"/>
              <w:bottom w:val="nil"/>
              <w:right w:val="nil"/>
            </w:tcBorders>
            <w:shd w:val="clear" w:color="auto" w:fill="auto"/>
            <w:vAlign w:val="center"/>
          </w:tcPr>
          <w:p w14:paraId="15FD9AA5"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3D226EC7"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000000" w:themeColor="text1"/>
            </w:tcBorders>
            <w:shd w:val="clear" w:color="auto" w:fill="auto"/>
            <w:vAlign w:val="center"/>
          </w:tcPr>
          <w:p w14:paraId="6D00A307" w14:textId="77777777" w:rsidR="00781937" w:rsidRPr="001521C6" w:rsidRDefault="00781937" w:rsidP="00E43B6A">
            <w:pPr>
              <w:adjustRightInd w:val="0"/>
              <w:snapToGrid w:val="0"/>
              <w:jc w:val="center"/>
              <w:rPr>
                <w:rFonts w:ascii="Arial" w:hAnsi="Arial" w:cs="Arial"/>
                <w:sz w:val="16"/>
                <w:szCs w:val="16"/>
                <w:lang w:val="es-BO"/>
              </w:rPr>
            </w:pPr>
          </w:p>
        </w:tc>
        <w:tc>
          <w:tcPr>
            <w:tcW w:w="16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4C7B4279" w14:textId="3E7B2A34" w:rsidR="00781937" w:rsidRPr="001521C6" w:rsidRDefault="00620D9E" w:rsidP="00043F0A">
            <w:pPr>
              <w:adjustRightInd w:val="0"/>
              <w:snapToGrid w:val="0"/>
              <w:jc w:val="center"/>
              <w:rPr>
                <w:rFonts w:ascii="Arial" w:hAnsi="Arial" w:cs="Arial"/>
                <w:sz w:val="16"/>
                <w:szCs w:val="16"/>
                <w:lang w:val="es-BO"/>
              </w:rPr>
            </w:pPr>
            <w:r>
              <w:rPr>
                <w:rFonts w:ascii="Arial" w:hAnsi="Arial" w:cs="Arial"/>
                <w:sz w:val="16"/>
                <w:szCs w:val="16"/>
                <w:lang w:val="es-BO"/>
              </w:rPr>
              <w:t>Al correo electrónico adquisicion.servicios@ende.bo</w:t>
            </w:r>
          </w:p>
        </w:tc>
        <w:tc>
          <w:tcPr>
            <w:tcW w:w="65" w:type="pct"/>
            <w:vMerge/>
            <w:tcBorders>
              <w:left w:val="single" w:sz="4" w:space="0" w:color="000000" w:themeColor="text1"/>
            </w:tcBorders>
            <w:shd w:val="clear" w:color="auto" w:fill="auto"/>
            <w:vAlign w:val="center"/>
          </w:tcPr>
          <w:p w14:paraId="2FB1EA69"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79399485" w14:textId="77777777" w:rsidTr="00F60D94">
        <w:trPr>
          <w:trHeight w:val="115"/>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B46AB" w14:textId="50097CA8" w:rsidR="00781937" w:rsidRPr="00781937" w:rsidRDefault="00781937" w:rsidP="00E43B6A">
            <w:pPr>
              <w:adjustRightInd w:val="0"/>
              <w:snapToGrid w:val="0"/>
              <w:jc w:val="center"/>
              <w:rPr>
                <w:rFonts w:ascii="Arial" w:hAnsi="Arial" w:cs="Arial"/>
                <w:sz w:val="14"/>
                <w:szCs w:val="14"/>
                <w:lang w:val="es-BO"/>
              </w:rPr>
            </w:pPr>
            <w:r w:rsidRPr="00781937">
              <w:rPr>
                <w:rFonts w:ascii="Arial" w:hAnsi="Arial" w:cs="Arial"/>
                <w:sz w:val="14"/>
                <w:szCs w:val="14"/>
                <w:lang w:val="es-BO"/>
              </w:rPr>
              <w:t>4</w:t>
            </w:r>
          </w:p>
        </w:tc>
        <w:tc>
          <w:tcPr>
            <w:tcW w:w="1197" w:type="pct"/>
            <w:vMerge w:val="restart"/>
            <w:tcBorders>
              <w:top w:val="nil"/>
              <w:left w:val="single" w:sz="12" w:space="0" w:color="auto"/>
              <w:right w:val="nil"/>
            </w:tcBorders>
            <w:shd w:val="clear" w:color="auto" w:fill="auto"/>
            <w:vAlign w:val="center"/>
          </w:tcPr>
          <w:p w14:paraId="7A832E27" w14:textId="77777777" w:rsidR="00781937" w:rsidRDefault="00781937" w:rsidP="00E43B6A">
            <w:pPr>
              <w:adjustRightInd w:val="0"/>
              <w:snapToGrid w:val="0"/>
              <w:ind w:left="113" w:right="113"/>
              <w:jc w:val="both"/>
              <w:rPr>
                <w:rFonts w:ascii="Arial" w:hAnsi="Arial" w:cs="Arial"/>
                <w:sz w:val="16"/>
                <w:szCs w:val="16"/>
                <w:lang w:val="es-BO"/>
              </w:rPr>
            </w:pPr>
            <w:r>
              <w:rPr>
                <w:rFonts w:ascii="Arial" w:hAnsi="Arial" w:cs="Arial"/>
                <w:sz w:val="16"/>
                <w:szCs w:val="16"/>
                <w:lang w:val="es-BO"/>
              </w:rPr>
              <w:t xml:space="preserve">Reunión de Aclaración </w:t>
            </w:r>
          </w:p>
          <w:p w14:paraId="158E992A" w14:textId="77777777" w:rsidR="00781937" w:rsidRPr="001521C6" w:rsidRDefault="00781937" w:rsidP="00E43B6A">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A9691A3" w14:textId="77777777" w:rsidR="00781937" w:rsidRPr="001521C6" w:rsidRDefault="00781937" w:rsidP="00E43B6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D5DE898" w14:textId="77777777" w:rsidR="00781937" w:rsidRPr="001521C6" w:rsidRDefault="00781937" w:rsidP="00E43B6A">
            <w:pPr>
              <w:adjustRightInd w:val="0"/>
              <w:snapToGrid w:val="0"/>
              <w:jc w:val="center"/>
              <w:rPr>
                <w:rFonts w:ascii="Arial" w:hAnsi="Arial" w:cs="Arial"/>
                <w:sz w:val="4"/>
                <w:szCs w:val="4"/>
                <w:lang w:val="es-BO"/>
              </w:rPr>
            </w:pPr>
          </w:p>
        </w:tc>
        <w:tc>
          <w:tcPr>
            <w:tcW w:w="174" w:type="pct"/>
            <w:tcBorders>
              <w:top w:val="nil"/>
              <w:left w:val="nil"/>
              <w:bottom w:val="single" w:sz="4" w:space="0" w:color="auto"/>
              <w:right w:val="nil"/>
            </w:tcBorders>
            <w:shd w:val="clear" w:color="auto" w:fill="auto"/>
            <w:vAlign w:val="center"/>
          </w:tcPr>
          <w:p w14:paraId="36B0C28C" w14:textId="77777777" w:rsidR="00781937" w:rsidRPr="001521C6" w:rsidRDefault="00781937" w:rsidP="00E43B6A">
            <w:pPr>
              <w:adjustRightInd w:val="0"/>
              <w:snapToGrid w:val="0"/>
              <w:jc w:val="center"/>
              <w:rPr>
                <w:rFonts w:ascii="Arial" w:hAnsi="Arial" w:cs="Arial"/>
                <w:sz w:val="4"/>
                <w:szCs w:val="4"/>
                <w:lang w:val="es-BO"/>
              </w:rPr>
            </w:pPr>
            <w:r w:rsidRPr="001521C6">
              <w:rPr>
                <w:i/>
                <w:sz w:val="14"/>
                <w:szCs w:val="14"/>
                <w:lang w:val="es-BO"/>
              </w:rPr>
              <w:t>Día</w:t>
            </w:r>
          </w:p>
        </w:tc>
        <w:tc>
          <w:tcPr>
            <w:tcW w:w="65" w:type="pct"/>
            <w:tcBorders>
              <w:top w:val="nil"/>
              <w:left w:val="nil"/>
              <w:bottom w:val="nil"/>
              <w:right w:val="nil"/>
            </w:tcBorders>
            <w:shd w:val="clear" w:color="auto" w:fill="auto"/>
            <w:vAlign w:val="center"/>
          </w:tcPr>
          <w:p w14:paraId="36243898" w14:textId="77777777" w:rsidR="00781937" w:rsidRPr="001521C6" w:rsidRDefault="00781937" w:rsidP="00E43B6A">
            <w:pPr>
              <w:adjustRightInd w:val="0"/>
              <w:snapToGrid w:val="0"/>
              <w:jc w:val="center"/>
              <w:rPr>
                <w:rFonts w:ascii="Arial" w:hAnsi="Arial" w:cs="Arial"/>
                <w:sz w:val="4"/>
                <w:szCs w:val="4"/>
                <w:lang w:val="es-BO"/>
              </w:rPr>
            </w:pPr>
          </w:p>
        </w:tc>
        <w:tc>
          <w:tcPr>
            <w:tcW w:w="187" w:type="pct"/>
            <w:tcBorders>
              <w:top w:val="nil"/>
              <w:left w:val="nil"/>
              <w:bottom w:val="single" w:sz="4" w:space="0" w:color="auto"/>
              <w:right w:val="nil"/>
            </w:tcBorders>
            <w:shd w:val="clear" w:color="auto" w:fill="auto"/>
            <w:vAlign w:val="center"/>
          </w:tcPr>
          <w:p w14:paraId="269C00DA" w14:textId="77777777" w:rsidR="00781937" w:rsidRPr="001521C6" w:rsidRDefault="00781937" w:rsidP="00E43B6A">
            <w:pPr>
              <w:adjustRightInd w:val="0"/>
              <w:snapToGrid w:val="0"/>
              <w:jc w:val="center"/>
              <w:rPr>
                <w:rFonts w:ascii="Arial" w:hAnsi="Arial" w:cs="Arial"/>
                <w:sz w:val="4"/>
                <w:szCs w:val="4"/>
                <w:lang w:val="es-BO"/>
              </w:rPr>
            </w:pPr>
            <w:r w:rsidRPr="001521C6">
              <w:rPr>
                <w:i/>
                <w:sz w:val="14"/>
                <w:szCs w:val="14"/>
                <w:lang w:val="es-BO"/>
              </w:rPr>
              <w:t>Mes</w:t>
            </w:r>
          </w:p>
        </w:tc>
        <w:tc>
          <w:tcPr>
            <w:tcW w:w="65" w:type="pct"/>
            <w:tcBorders>
              <w:top w:val="nil"/>
              <w:left w:val="nil"/>
              <w:bottom w:val="nil"/>
              <w:right w:val="nil"/>
            </w:tcBorders>
            <w:shd w:val="clear" w:color="auto" w:fill="auto"/>
            <w:vAlign w:val="center"/>
          </w:tcPr>
          <w:p w14:paraId="49D978AC" w14:textId="77777777" w:rsidR="00781937" w:rsidRPr="001521C6" w:rsidRDefault="00781937" w:rsidP="00E43B6A">
            <w:pPr>
              <w:adjustRightInd w:val="0"/>
              <w:snapToGrid w:val="0"/>
              <w:jc w:val="center"/>
              <w:rPr>
                <w:rFonts w:ascii="Arial" w:hAnsi="Arial" w:cs="Arial"/>
                <w:sz w:val="4"/>
                <w:szCs w:val="4"/>
                <w:lang w:val="es-BO"/>
              </w:rPr>
            </w:pPr>
          </w:p>
        </w:tc>
        <w:tc>
          <w:tcPr>
            <w:tcW w:w="253" w:type="pct"/>
            <w:tcBorders>
              <w:top w:val="nil"/>
              <w:left w:val="nil"/>
              <w:bottom w:val="single" w:sz="4" w:space="0" w:color="auto"/>
              <w:right w:val="nil"/>
            </w:tcBorders>
            <w:shd w:val="clear" w:color="auto" w:fill="auto"/>
            <w:vAlign w:val="center"/>
          </w:tcPr>
          <w:p w14:paraId="36F73148" w14:textId="77777777" w:rsidR="00781937" w:rsidRPr="001521C6" w:rsidRDefault="00781937" w:rsidP="00E43B6A">
            <w:pPr>
              <w:adjustRightInd w:val="0"/>
              <w:snapToGrid w:val="0"/>
              <w:jc w:val="center"/>
              <w:rPr>
                <w:rFonts w:ascii="Arial" w:hAnsi="Arial" w:cs="Arial"/>
                <w:sz w:val="4"/>
                <w:szCs w:val="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vAlign w:val="center"/>
          </w:tcPr>
          <w:p w14:paraId="442A65FB" w14:textId="77777777" w:rsidR="00781937" w:rsidRDefault="00781937" w:rsidP="00E43B6A">
            <w:pPr>
              <w:adjustRightInd w:val="0"/>
              <w:snapToGrid w:val="0"/>
              <w:ind w:left="113" w:right="113"/>
              <w:jc w:val="both"/>
              <w:rPr>
                <w:rFonts w:ascii="Arial" w:hAnsi="Arial" w:cs="Arial"/>
                <w:sz w:val="16"/>
                <w:szCs w:val="16"/>
                <w:lang w:val="es-BO"/>
              </w:rPr>
            </w:pPr>
          </w:p>
          <w:p w14:paraId="29972B52" w14:textId="77777777" w:rsidR="00781937" w:rsidRPr="001521C6" w:rsidRDefault="00781937" w:rsidP="00E43B6A">
            <w:pPr>
              <w:adjustRightInd w:val="0"/>
              <w:snapToGrid w:val="0"/>
              <w:ind w:left="113" w:right="113"/>
              <w:jc w:val="both"/>
              <w:rPr>
                <w:rFonts w:ascii="Arial" w:hAnsi="Arial" w:cs="Arial"/>
                <w:sz w:val="4"/>
                <w:szCs w:val="4"/>
                <w:lang w:val="es-BO"/>
              </w:rPr>
            </w:pPr>
          </w:p>
        </w:tc>
        <w:tc>
          <w:tcPr>
            <w:tcW w:w="65" w:type="pct"/>
            <w:tcBorders>
              <w:top w:val="nil"/>
              <w:left w:val="single" w:sz="12" w:space="0" w:color="auto"/>
              <w:bottom w:val="nil"/>
              <w:right w:val="nil"/>
            </w:tcBorders>
            <w:vAlign w:val="center"/>
          </w:tcPr>
          <w:p w14:paraId="2765BA2A" w14:textId="77777777" w:rsidR="00781937" w:rsidRPr="001521C6" w:rsidRDefault="00781937" w:rsidP="00E43B6A">
            <w:pPr>
              <w:adjustRightInd w:val="0"/>
              <w:snapToGrid w:val="0"/>
              <w:jc w:val="center"/>
              <w:rPr>
                <w:rFonts w:ascii="Arial" w:hAnsi="Arial" w:cs="Arial"/>
                <w:sz w:val="4"/>
                <w:szCs w:val="4"/>
                <w:lang w:val="es-BO"/>
              </w:rPr>
            </w:pPr>
          </w:p>
        </w:tc>
        <w:tc>
          <w:tcPr>
            <w:tcW w:w="221" w:type="pct"/>
            <w:tcBorders>
              <w:top w:val="nil"/>
              <w:left w:val="nil"/>
              <w:bottom w:val="single" w:sz="4" w:space="0" w:color="auto"/>
              <w:right w:val="nil"/>
            </w:tcBorders>
            <w:shd w:val="clear" w:color="auto" w:fill="auto"/>
            <w:vAlign w:val="center"/>
          </w:tcPr>
          <w:p w14:paraId="04A39AC7" w14:textId="77777777" w:rsidR="00781937" w:rsidRPr="001521C6" w:rsidRDefault="00781937" w:rsidP="00E43B6A">
            <w:pPr>
              <w:adjustRightInd w:val="0"/>
              <w:snapToGrid w:val="0"/>
              <w:jc w:val="center"/>
              <w:rPr>
                <w:rFonts w:ascii="Arial" w:hAnsi="Arial" w:cs="Arial"/>
                <w:sz w:val="4"/>
                <w:szCs w:val="4"/>
                <w:lang w:val="es-BO"/>
              </w:rPr>
            </w:pPr>
            <w:r w:rsidRPr="001521C6">
              <w:rPr>
                <w:i/>
                <w:sz w:val="14"/>
                <w:szCs w:val="14"/>
                <w:lang w:val="es-BO"/>
              </w:rPr>
              <w:t>Hora</w:t>
            </w:r>
          </w:p>
        </w:tc>
        <w:tc>
          <w:tcPr>
            <w:tcW w:w="65" w:type="pct"/>
            <w:tcBorders>
              <w:top w:val="nil"/>
              <w:left w:val="nil"/>
              <w:bottom w:val="nil"/>
              <w:right w:val="nil"/>
            </w:tcBorders>
            <w:shd w:val="clear" w:color="auto" w:fill="auto"/>
            <w:vAlign w:val="center"/>
          </w:tcPr>
          <w:p w14:paraId="13757CA4" w14:textId="77777777" w:rsidR="00781937" w:rsidRPr="001521C6" w:rsidRDefault="00781937" w:rsidP="00E43B6A">
            <w:pPr>
              <w:adjustRightInd w:val="0"/>
              <w:snapToGrid w:val="0"/>
              <w:jc w:val="center"/>
              <w:rPr>
                <w:rFonts w:ascii="Arial" w:hAnsi="Arial" w:cs="Arial"/>
                <w:sz w:val="4"/>
                <w:szCs w:val="4"/>
                <w:lang w:val="es-BO"/>
              </w:rPr>
            </w:pPr>
          </w:p>
        </w:tc>
        <w:tc>
          <w:tcPr>
            <w:tcW w:w="202" w:type="pct"/>
            <w:tcBorders>
              <w:top w:val="nil"/>
              <w:left w:val="nil"/>
              <w:bottom w:val="single" w:sz="4" w:space="0" w:color="auto"/>
              <w:right w:val="nil"/>
            </w:tcBorders>
            <w:shd w:val="clear" w:color="auto" w:fill="auto"/>
            <w:vAlign w:val="center"/>
          </w:tcPr>
          <w:p w14:paraId="1D3B69D6" w14:textId="77777777" w:rsidR="00781937" w:rsidRPr="001521C6" w:rsidRDefault="00781937" w:rsidP="00E43B6A">
            <w:pPr>
              <w:adjustRightInd w:val="0"/>
              <w:snapToGrid w:val="0"/>
              <w:jc w:val="center"/>
              <w:rPr>
                <w:rFonts w:ascii="Arial" w:hAnsi="Arial" w:cs="Arial"/>
                <w:sz w:val="4"/>
                <w:szCs w:val="4"/>
                <w:lang w:val="es-BO"/>
              </w:rPr>
            </w:pPr>
            <w:r w:rsidRPr="001521C6">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0B57EA72"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6C9D7A1" w14:textId="77777777" w:rsidR="00781937" w:rsidRPr="001521C6" w:rsidRDefault="00781937" w:rsidP="00E43B6A">
            <w:pPr>
              <w:adjustRightInd w:val="0"/>
              <w:snapToGrid w:val="0"/>
              <w:jc w:val="center"/>
              <w:rPr>
                <w:rFonts w:ascii="Arial" w:hAnsi="Arial" w:cs="Arial"/>
                <w:sz w:val="4"/>
                <w:szCs w:val="4"/>
                <w:lang w:val="es-BO"/>
              </w:rPr>
            </w:pPr>
          </w:p>
        </w:tc>
        <w:tc>
          <w:tcPr>
            <w:tcW w:w="1631" w:type="pct"/>
            <w:tcBorders>
              <w:top w:val="single" w:sz="4" w:space="0" w:color="000000" w:themeColor="text1"/>
              <w:left w:val="nil"/>
              <w:bottom w:val="single" w:sz="4" w:space="0" w:color="auto"/>
              <w:right w:val="nil"/>
            </w:tcBorders>
            <w:shd w:val="clear" w:color="auto" w:fill="auto"/>
            <w:vAlign w:val="center"/>
          </w:tcPr>
          <w:p w14:paraId="48620884" w14:textId="77777777" w:rsidR="00781937" w:rsidRPr="001521C6" w:rsidRDefault="00781937" w:rsidP="00E43B6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3ED7F4D" w14:textId="77777777" w:rsidR="00781937" w:rsidRPr="001521C6" w:rsidRDefault="00781937" w:rsidP="00E43B6A">
            <w:pPr>
              <w:adjustRightInd w:val="0"/>
              <w:snapToGrid w:val="0"/>
              <w:rPr>
                <w:rFonts w:ascii="Arial" w:hAnsi="Arial" w:cs="Arial"/>
                <w:sz w:val="4"/>
                <w:szCs w:val="4"/>
                <w:lang w:val="es-BO"/>
              </w:rPr>
            </w:pPr>
          </w:p>
        </w:tc>
      </w:tr>
      <w:tr w:rsidR="0038116C" w:rsidRPr="001521C6" w14:paraId="04D85D45" w14:textId="77777777" w:rsidTr="0012570A">
        <w:trPr>
          <w:trHeight w:val="325"/>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3103B3B8" w14:textId="77777777" w:rsidR="00781937" w:rsidRPr="001521C6" w:rsidRDefault="00781937" w:rsidP="00E43B6A">
            <w:pPr>
              <w:adjustRightInd w:val="0"/>
              <w:snapToGrid w:val="0"/>
              <w:jc w:val="center"/>
              <w:rPr>
                <w:rFonts w:ascii="Arial" w:hAnsi="Arial" w:cs="Arial"/>
                <w:sz w:val="4"/>
                <w:szCs w:val="4"/>
                <w:lang w:val="es-BO"/>
              </w:rPr>
            </w:pPr>
          </w:p>
        </w:tc>
        <w:tc>
          <w:tcPr>
            <w:tcW w:w="1197" w:type="pct"/>
            <w:vMerge/>
            <w:tcBorders>
              <w:left w:val="single" w:sz="12" w:space="0" w:color="auto"/>
              <w:bottom w:val="nil"/>
              <w:right w:val="nil"/>
            </w:tcBorders>
            <w:shd w:val="clear" w:color="auto" w:fill="auto"/>
            <w:vAlign w:val="bottom"/>
          </w:tcPr>
          <w:p w14:paraId="761267FE" w14:textId="77777777" w:rsidR="00781937" w:rsidRPr="001521C6" w:rsidRDefault="00781937" w:rsidP="00E43B6A">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3B2C666C" w14:textId="77777777" w:rsidR="00781937" w:rsidRPr="001521C6" w:rsidRDefault="00781937" w:rsidP="00E43B6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1620D7C" w14:textId="77777777" w:rsidR="00781937" w:rsidRPr="001521C6" w:rsidRDefault="00781937" w:rsidP="00E43B6A">
            <w:pPr>
              <w:adjustRightInd w:val="0"/>
              <w:snapToGrid w:val="0"/>
              <w:jc w:val="center"/>
              <w:rPr>
                <w:rFonts w:ascii="Arial" w:hAnsi="Arial" w:cs="Arial"/>
                <w:sz w:val="4"/>
                <w:szCs w:val="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C1621" w14:textId="18D7D813" w:rsidR="00781937" w:rsidRPr="00B84BAF" w:rsidRDefault="00CF21CD" w:rsidP="002370E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9D9BFC9" w14:textId="77777777" w:rsidR="00781937" w:rsidRPr="001521C6" w:rsidRDefault="00781937" w:rsidP="00E43B6A">
            <w:pPr>
              <w:adjustRightInd w:val="0"/>
              <w:snapToGrid w:val="0"/>
              <w:jc w:val="center"/>
              <w:rPr>
                <w:rFonts w:ascii="Arial" w:hAnsi="Arial" w:cs="Arial"/>
                <w:sz w:val="4"/>
                <w:szCs w:val="4"/>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9F6D05" w14:textId="717F7046" w:rsidR="00781937" w:rsidRPr="00B84BAF" w:rsidRDefault="00B84BAF" w:rsidP="00387850">
            <w:pPr>
              <w:adjustRightInd w:val="0"/>
              <w:snapToGrid w:val="0"/>
              <w:jc w:val="center"/>
              <w:rPr>
                <w:rFonts w:ascii="Arial" w:hAnsi="Arial" w:cs="Arial"/>
                <w:sz w:val="16"/>
                <w:szCs w:val="16"/>
                <w:lang w:val="es-BO"/>
              </w:rPr>
            </w:pPr>
            <w:r w:rsidRPr="00B84BAF">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4C261AFA" w14:textId="77777777" w:rsidR="00781937" w:rsidRPr="001521C6" w:rsidRDefault="00781937" w:rsidP="00E43B6A">
            <w:pPr>
              <w:adjustRightInd w:val="0"/>
              <w:snapToGrid w:val="0"/>
              <w:jc w:val="center"/>
              <w:rPr>
                <w:rFonts w:ascii="Arial" w:hAnsi="Arial" w:cs="Arial"/>
                <w:sz w:val="4"/>
                <w:szCs w:val="4"/>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E5D191" w14:textId="40868126" w:rsidR="00781937" w:rsidRPr="001521C6" w:rsidRDefault="00781937" w:rsidP="003C7EC3">
            <w:pPr>
              <w:adjustRightInd w:val="0"/>
              <w:snapToGrid w:val="0"/>
              <w:jc w:val="center"/>
              <w:rPr>
                <w:rFonts w:ascii="Arial" w:hAnsi="Arial" w:cs="Arial"/>
                <w:sz w:val="4"/>
                <w:szCs w:val="4"/>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tcBorders>
              <w:top w:val="nil"/>
              <w:left w:val="nil"/>
              <w:bottom w:val="nil"/>
              <w:right w:val="single" w:sz="12" w:space="0" w:color="auto"/>
            </w:tcBorders>
            <w:shd w:val="clear" w:color="auto" w:fill="auto"/>
            <w:vAlign w:val="center"/>
          </w:tcPr>
          <w:p w14:paraId="47A5A555"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tcPr>
          <w:p w14:paraId="38C478E2" w14:textId="77777777" w:rsidR="00781937" w:rsidRPr="001521C6" w:rsidRDefault="00781937" w:rsidP="00E43B6A">
            <w:pPr>
              <w:adjustRightInd w:val="0"/>
              <w:snapToGrid w:val="0"/>
              <w:jc w:val="center"/>
              <w:rPr>
                <w:rFonts w:ascii="Arial" w:hAnsi="Arial" w:cs="Arial"/>
                <w:sz w:val="4"/>
                <w:szCs w:val="4"/>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5E491F" w14:textId="572EB479" w:rsidR="00781937" w:rsidRPr="001521C6" w:rsidRDefault="000C6854" w:rsidP="00E43B6A">
            <w:pPr>
              <w:adjustRightInd w:val="0"/>
              <w:snapToGrid w:val="0"/>
              <w:jc w:val="center"/>
              <w:rPr>
                <w:rFonts w:ascii="Arial" w:hAnsi="Arial" w:cs="Arial"/>
                <w:sz w:val="4"/>
                <w:szCs w:val="4"/>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10280DFF" w14:textId="77777777" w:rsidR="00781937" w:rsidRPr="001521C6" w:rsidRDefault="00781937" w:rsidP="00E43B6A">
            <w:pPr>
              <w:adjustRightInd w:val="0"/>
              <w:snapToGrid w:val="0"/>
              <w:jc w:val="center"/>
              <w:rPr>
                <w:rFonts w:ascii="Arial" w:hAnsi="Arial" w:cs="Arial"/>
                <w:sz w:val="4"/>
                <w:szCs w:val="4"/>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AD9A0B" w14:textId="77777777" w:rsidR="00781937" w:rsidRPr="001521C6" w:rsidRDefault="00781937" w:rsidP="00E43B6A">
            <w:pPr>
              <w:adjustRightInd w:val="0"/>
              <w:snapToGrid w:val="0"/>
              <w:jc w:val="center"/>
              <w:rPr>
                <w:rFonts w:ascii="Arial" w:hAnsi="Arial" w:cs="Arial"/>
                <w:sz w:val="4"/>
                <w:szCs w:val="4"/>
                <w:lang w:val="es-BO"/>
              </w:rPr>
            </w:pPr>
            <w:r w:rsidRPr="001521C6">
              <w:rPr>
                <w:rFonts w:ascii="Arial" w:hAnsi="Arial" w:cs="Arial"/>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14:paraId="7DFB90DA"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36F0FAF3" w14:textId="77777777" w:rsidR="00781937" w:rsidRPr="001521C6" w:rsidRDefault="00781937" w:rsidP="00E43B6A">
            <w:pPr>
              <w:adjustRightInd w:val="0"/>
              <w:snapToGrid w:val="0"/>
              <w:jc w:val="center"/>
              <w:rPr>
                <w:rFonts w:ascii="Arial" w:hAnsi="Arial" w:cs="Arial"/>
                <w:sz w:val="4"/>
                <w:szCs w:val="4"/>
                <w:lang w:val="es-BO"/>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EFCEC" w14:textId="77777777" w:rsidR="00620D9E" w:rsidRPr="00620D9E" w:rsidRDefault="00620D9E" w:rsidP="00620D9E">
            <w:pPr>
              <w:adjustRightInd w:val="0"/>
              <w:snapToGrid w:val="0"/>
              <w:rPr>
                <w:rFonts w:ascii="Arial" w:hAnsi="Arial" w:cs="Arial"/>
                <w:sz w:val="16"/>
                <w:szCs w:val="16"/>
                <w:lang w:val="es-BO"/>
              </w:rPr>
            </w:pPr>
            <w:r w:rsidRPr="00620D9E">
              <w:rPr>
                <w:rFonts w:ascii="Arial" w:hAnsi="Arial" w:cs="Arial"/>
                <w:sz w:val="16"/>
                <w:szCs w:val="16"/>
                <w:lang w:val="es-BO"/>
              </w:rPr>
              <w:t xml:space="preserve">De Manera Virtual: mediante el enlace: </w:t>
            </w:r>
          </w:p>
          <w:p w14:paraId="55D80A94" w14:textId="42E9B81C" w:rsidR="00781937" w:rsidRPr="00620D9E" w:rsidRDefault="00620D9E" w:rsidP="00620D9E">
            <w:pPr>
              <w:adjustRightInd w:val="0"/>
              <w:snapToGrid w:val="0"/>
              <w:jc w:val="center"/>
              <w:rPr>
                <w:rFonts w:ascii="Arial" w:hAnsi="Arial" w:cs="Arial"/>
                <w:sz w:val="16"/>
                <w:szCs w:val="16"/>
                <w:lang w:val="es-BO"/>
              </w:rPr>
            </w:pPr>
            <w:r w:rsidRPr="00620D9E">
              <w:rPr>
                <w:rFonts w:ascii="Arial" w:hAnsi="Arial" w:cs="Arial"/>
                <w:sz w:val="16"/>
                <w:szCs w:val="16"/>
                <w:lang w:val="es-BO"/>
              </w:rPr>
              <w:t>https://ende.webex.com/meet/ende.sala5</w:t>
            </w:r>
          </w:p>
        </w:tc>
        <w:tc>
          <w:tcPr>
            <w:tcW w:w="65" w:type="pct"/>
            <w:vMerge/>
            <w:tcBorders>
              <w:left w:val="single" w:sz="4" w:space="0" w:color="auto"/>
            </w:tcBorders>
            <w:shd w:val="clear" w:color="auto" w:fill="auto"/>
            <w:vAlign w:val="center"/>
          </w:tcPr>
          <w:p w14:paraId="5C1AA27C" w14:textId="77777777" w:rsidR="00781937" w:rsidRPr="001521C6" w:rsidRDefault="00781937" w:rsidP="00E43B6A">
            <w:pPr>
              <w:adjustRightInd w:val="0"/>
              <w:snapToGrid w:val="0"/>
              <w:rPr>
                <w:rFonts w:ascii="Arial" w:hAnsi="Arial" w:cs="Arial"/>
                <w:sz w:val="4"/>
                <w:szCs w:val="4"/>
                <w:lang w:val="es-BO"/>
              </w:rPr>
            </w:pPr>
          </w:p>
        </w:tc>
      </w:tr>
      <w:tr w:rsidR="00435CA0" w:rsidRPr="001521C6" w14:paraId="35F76275" w14:textId="77777777" w:rsidTr="00620D9E">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7EDAF5" w14:textId="77777777" w:rsidR="00781937" w:rsidRPr="001521C6" w:rsidRDefault="00781937" w:rsidP="00E43B6A">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4CA2E05D" w14:textId="77777777" w:rsidR="00781937" w:rsidRPr="001521C6" w:rsidRDefault="00781937" w:rsidP="00E43B6A">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1F863743" w14:textId="77777777" w:rsidR="00781937" w:rsidRPr="001521C6" w:rsidRDefault="00781937" w:rsidP="00E43B6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B02D942" w14:textId="77777777" w:rsidR="00781937" w:rsidRPr="001521C6" w:rsidRDefault="00781937" w:rsidP="00E43B6A">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14:paraId="3755A39A"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B7210B4" w14:textId="77777777" w:rsidR="00781937" w:rsidRPr="001521C6" w:rsidRDefault="00781937" w:rsidP="00E43B6A">
            <w:pPr>
              <w:adjustRightInd w:val="0"/>
              <w:snapToGrid w:val="0"/>
              <w:jc w:val="center"/>
              <w:rPr>
                <w:rFonts w:ascii="Arial" w:hAnsi="Arial" w:cs="Arial"/>
                <w:sz w:val="4"/>
                <w:szCs w:val="4"/>
                <w:lang w:val="es-BO"/>
              </w:rPr>
            </w:pPr>
          </w:p>
        </w:tc>
        <w:tc>
          <w:tcPr>
            <w:tcW w:w="187" w:type="pct"/>
            <w:tcBorders>
              <w:top w:val="nil"/>
              <w:left w:val="nil"/>
              <w:bottom w:val="nil"/>
              <w:right w:val="nil"/>
            </w:tcBorders>
            <w:shd w:val="clear" w:color="auto" w:fill="auto"/>
            <w:vAlign w:val="center"/>
          </w:tcPr>
          <w:p w14:paraId="11F7A75B"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4DBF924" w14:textId="77777777" w:rsidR="00781937" w:rsidRPr="001521C6" w:rsidRDefault="00781937" w:rsidP="00E43B6A">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65F1C4ED" w14:textId="77777777" w:rsidR="00781937" w:rsidRPr="001521C6" w:rsidRDefault="00781937" w:rsidP="00E43B6A">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071C92B1"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E343490" w14:textId="77777777" w:rsidR="00781937" w:rsidRPr="001521C6" w:rsidRDefault="00781937" w:rsidP="00E43B6A">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63D17537"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58AB763" w14:textId="77777777" w:rsidR="00781937" w:rsidRPr="001521C6" w:rsidRDefault="00781937" w:rsidP="00E43B6A">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65AA4D32"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60574C"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801DA2B" w14:textId="77777777" w:rsidR="00781937" w:rsidRPr="001521C6" w:rsidRDefault="00781937" w:rsidP="00E43B6A">
            <w:pPr>
              <w:adjustRightInd w:val="0"/>
              <w:snapToGrid w:val="0"/>
              <w:jc w:val="center"/>
              <w:rPr>
                <w:rFonts w:ascii="Arial" w:hAnsi="Arial" w:cs="Arial"/>
                <w:sz w:val="4"/>
                <w:szCs w:val="4"/>
                <w:lang w:val="es-BO"/>
              </w:rPr>
            </w:pPr>
          </w:p>
        </w:tc>
        <w:tc>
          <w:tcPr>
            <w:tcW w:w="1631" w:type="pct"/>
            <w:tcBorders>
              <w:top w:val="single" w:sz="4" w:space="0" w:color="auto"/>
              <w:left w:val="nil"/>
              <w:bottom w:val="nil"/>
              <w:right w:val="nil"/>
            </w:tcBorders>
            <w:shd w:val="clear" w:color="auto" w:fill="auto"/>
            <w:vAlign w:val="center"/>
          </w:tcPr>
          <w:p w14:paraId="7A1BA279" w14:textId="77777777" w:rsidR="00781937" w:rsidRPr="001521C6" w:rsidRDefault="00781937" w:rsidP="00E43B6A">
            <w:pPr>
              <w:adjustRightInd w:val="0"/>
              <w:snapToGrid w:val="0"/>
              <w:jc w:val="center"/>
              <w:rPr>
                <w:rFonts w:ascii="Arial" w:hAnsi="Arial" w:cs="Arial"/>
                <w:sz w:val="4"/>
                <w:szCs w:val="4"/>
                <w:lang w:val="es-BO"/>
              </w:rPr>
            </w:pPr>
          </w:p>
        </w:tc>
        <w:tc>
          <w:tcPr>
            <w:tcW w:w="65" w:type="pct"/>
            <w:vMerge/>
            <w:tcBorders>
              <w:top w:val="single" w:sz="4" w:space="0" w:color="auto"/>
              <w:left w:val="nil"/>
              <w:bottom w:val="nil"/>
            </w:tcBorders>
            <w:shd w:val="clear" w:color="auto" w:fill="auto"/>
            <w:vAlign w:val="center"/>
          </w:tcPr>
          <w:p w14:paraId="1134E9BB" w14:textId="77777777" w:rsidR="00781937" w:rsidRPr="001521C6" w:rsidRDefault="00781937" w:rsidP="00E43B6A">
            <w:pPr>
              <w:adjustRightInd w:val="0"/>
              <w:snapToGrid w:val="0"/>
              <w:rPr>
                <w:rFonts w:ascii="Arial" w:hAnsi="Arial" w:cs="Arial"/>
                <w:sz w:val="4"/>
                <w:szCs w:val="4"/>
                <w:lang w:val="es-BO"/>
              </w:rPr>
            </w:pPr>
          </w:p>
        </w:tc>
      </w:tr>
      <w:tr w:rsidR="00435CA0" w:rsidRPr="001521C6" w14:paraId="3D68BF6D" w14:textId="77777777" w:rsidTr="0012570A">
        <w:trPr>
          <w:trHeight w:val="122"/>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88ECD5" w14:textId="0C2428B0" w:rsidR="00781937" w:rsidRPr="001521C6" w:rsidRDefault="0038116C" w:rsidP="00E43B6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F2886A" w14:textId="77777777" w:rsidR="00781937" w:rsidRPr="001521C6" w:rsidRDefault="00781937" w:rsidP="00E43B6A">
            <w:pPr>
              <w:adjustRightInd w:val="0"/>
              <w:snapToGrid w:val="0"/>
              <w:ind w:left="113" w:right="113"/>
              <w:jc w:val="both"/>
              <w:rPr>
                <w:rFonts w:ascii="Arial" w:hAnsi="Arial" w:cs="Arial"/>
                <w:b/>
                <w:sz w:val="16"/>
                <w:szCs w:val="16"/>
                <w:lang w:val="es-BO"/>
              </w:rPr>
            </w:pPr>
            <w:r w:rsidRPr="001521C6">
              <w:rPr>
                <w:rFonts w:ascii="Arial" w:hAnsi="Arial" w:cs="Arial"/>
                <w:sz w:val="16"/>
                <w:szCs w:val="16"/>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46806AE"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5D4EF37" w14:textId="77777777" w:rsidR="00781937" w:rsidRPr="001521C6" w:rsidRDefault="00781937" w:rsidP="00E43B6A">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4E9FF0E" w14:textId="77777777" w:rsidR="00781937" w:rsidRPr="001521C6" w:rsidRDefault="00781937" w:rsidP="00E43B6A">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1FEA691F"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ECF841A" w14:textId="77777777" w:rsidR="00781937" w:rsidRPr="001521C6" w:rsidRDefault="00781937" w:rsidP="00E43B6A">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A0BE256" w14:textId="77777777" w:rsidR="00781937" w:rsidRPr="001521C6" w:rsidRDefault="00781937" w:rsidP="00E43B6A">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34F6F80D"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196D97A" w14:textId="77777777" w:rsidR="00781937" w:rsidRPr="001521C6" w:rsidRDefault="00781937" w:rsidP="00E43B6A">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321CD21" w14:textId="77777777" w:rsidR="00781937" w:rsidRPr="001521C6" w:rsidRDefault="00781937" w:rsidP="00E43B6A">
            <w:pPr>
              <w:adjustRightInd w:val="0"/>
              <w:snapToGrid w:val="0"/>
              <w:jc w:val="center"/>
              <w:rPr>
                <w:i/>
                <w:sz w:val="14"/>
                <w:szCs w:val="14"/>
                <w:lang w:val="es-BO"/>
              </w:rPr>
            </w:pPr>
            <w:r w:rsidRPr="001521C6">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2C71A1F" w14:textId="77777777" w:rsidR="00781937" w:rsidRPr="001521C6" w:rsidRDefault="00781937" w:rsidP="00E43B6A">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B41DFE7"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93791CD"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3E11E7E" w14:textId="77777777" w:rsidR="00781937" w:rsidRPr="001521C6" w:rsidRDefault="00781937" w:rsidP="00E43B6A">
            <w:pPr>
              <w:adjustRightInd w:val="0"/>
              <w:snapToGrid w:val="0"/>
              <w:jc w:val="center"/>
              <w:rPr>
                <w:i/>
                <w:sz w:val="14"/>
                <w:szCs w:val="14"/>
                <w:lang w:val="es-BO"/>
              </w:rPr>
            </w:pPr>
          </w:p>
        </w:tc>
        <w:tc>
          <w:tcPr>
            <w:tcW w:w="1631" w:type="pct"/>
            <w:tcBorders>
              <w:top w:val="nil"/>
              <w:left w:val="nil"/>
              <w:bottom w:val="single" w:sz="4" w:space="0" w:color="auto"/>
              <w:right w:val="nil"/>
            </w:tcBorders>
            <w:shd w:val="clear" w:color="auto" w:fill="auto"/>
            <w:vAlign w:val="center"/>
          </w:tcPr>
          <w:p w14:paraId="7E5BAA60" w14:textId="77777777" w:rsidR="00781937" w:rsidRPr="001521C6" w:rsidRDefault="00781937" w:rsidP="00E43B6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DA42694" w14:textId="77777777" w:rsidR="00781937" w:rsidRPr="001521C6" w:rsidRDefault="00781937" w:rsidP="00E43B6A">
            <w:pPr>
              <w:adjustRightInd w:val="0"/>
              <w:snapToGrid w:val="0"/>
              <w:rPr>
                <w:rFonts w:ascii="Arial" w:hAnsi="Arial" w:cs="Arial"/>
                <w:sz w:val="16"/>
                <w:szCs w:val="16"/>
                <w:lang w:val="es-BO"/>
              </w:rPr>
            </w:pPr>
          </w:p>
        </w:tc>
      </w:tr>
      <w:tr w:rsidR="0038116C" w:rsidRPr="001521C6" w14:paraId="4B64FAA9" w14:textId="77777777" w:rsidTr="00620D9E">
        <w:trPr>
          <w:trHeight w:val="190"/>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76849342" w14:textId="77777777" w:rsidR="00781937" w:rsidRPr="001521C6" w:rsidRDefault="00781937" w:rsidP="00E43B6A">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571242F0" w14:textId="77777777" w:rsidR="00781937" w:rsidRPr="001521C6" w:rsidRDefault="00781937" w:rsidP="00E43B6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29EC3AE"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C5E9E3" w14:textId="03D108B7" w:rsidR="00781937" w:rsidRPr="001521C6" w:rsidRDefault="00CF21CD" w:rsidP="000C685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76AA9715" w14:textId="77777777" w:rsidR="00781937" w:rsidRPr="001521C6" w:rsidRDefault="00781937" w:rsidP="00E43B6A">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72F6DF" w14:textId="0148AF8F" w:rsidR="00781937" w:rsidRPr="001521C6" w:rsidRDefault="00B84BAF" w:rsidP="0038785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A756E67" w14:textId="77777777" w:rsidR="00781937" w:rsidRPr="001521C6" w:rsidRDefault="00781937" w:rsidP="00E43B6A">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93166" w14:textId="273E2812" w:rsidR="00781937" w:rsidRPr="001521C6" w:rsidRDefault="00781937" w:rsidP="003C7EC3">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2F88D093"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2EB66BEC" w14:textId="77777777" w:rsidR="00781937" w:rsidRPr="001521C6" w:rsidRDefault="00781937" w:rsidP="00E43B6A">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71261" w14:textId="0343C364" w:rsidR="00781937" w:rsidRPr="001521C6" w:rsidRDefault="00781937" w:rsidP="00C55FEE">
            <w:pPr>
              <w:adjustRightInd w:val="0"/>
              <w:snapToGrid w:val="0"/>
              <w:jc w:val="center"/>
              <w:rPr>
                <w:rFonts w:ascii="Arial" w:hAnsi="Arial" w:cs="Arial"/>
                <w:sz w:val="16"/>
                <w:szCs w:val="16"/>
                <w:lang w:val="es-BO"/>
              </w:rPr>
            </w:pPr>
            <w:r w:rsidRPr="001521C6">
              <w:rPr>
                <w:rFonts w:ascii="Arial" w:hAnsi="Arial" w:cs="Arial"/>
                <w:sz w:val="16"/>
                <w:szCs w:val="16"/>
                <w:lang w:val="es-BO"/>
              </w:rPr>
              <w:t>1</w:t>
            </w:r>
            <w:r w:rsidR="00C55FE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268DE51" w14:textId="77777777" w:rsidR="00781937" w:rsidRPr="001521C6" w:rsidRDefault="00781937" w:rsidP="00E43B6A">
            <w:pPr>
              <w:adjustRightInd w:val="0"/>
              <w:snapToGrid w:val="0"/>
              <w:jc w:val="center"/>
              <w:rPr>
                <w:rFonts w:ascii="Arial" w:hAnsi="Arial" w:cs="Arial"/>
                <w:sz w:val="16"/>
                <w:szCs w:val="16"/>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5A36B" w14:textId="77777777" w:rsidR="00781937" w:rsidRPr="001521C6" w:rsidRDefault="00781937" w:rsidP="00E43B6A">
            <w:pPr>
              <w:adjustRightInd w:val="0"/>
              <w:snapToGrid w:val="0"/>
              <w:jc w:val="center"/>
              <w:rPr>
                <w:rFonts w:ascii="Arial" w:hAnsi="Arial" w:cs="Arial"/>
                <w:sz w:val="16"/>
                <w:szCs w:val="16"/>
                <w:lang w:val="es-BO"/>
              </w:rPr>
            </w:pPr>
            <w:r w:rsidRPr="001521C6">
              <w:rPr>
                <w:rFonts w:ascii="Arial" w:hAnsi="Arial" w:cs="Arial"/>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14:paraId="6AFAF91D" w14:textId="77777777" w:rsidR="00781937" w:rsidRPr="001521C6" w:rsidRDefault="00781937" w:rsidP="00E43B6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933C50C" w14:textId="77777777" w:rsidR="00781937" w:rsidRPr="001521C6" w:rsidRDefault="00781937" w:rsidP="00E43B6A">
            <w:pPr>
              <w:adjustRightInd w:val="0"/>
              <w:snapToGrid w:val="0"/>
              <w:jc w:val="center"/>
              <w:rPr>
                <w:rFonts w:ascii="Arial" w:hAnsi="Arial" w:cs="Arial"/>
                <w:sz w:val="16"/>
                <w:szCs w:val="16"/>
                <w:lang w:val="es-BO"/>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B2C69" w14:textId="5419CCA8" w:rsidR="0012570A" w:rsidRPr="001521C6" w:rsidRDefault="00620D9E" w:rsidP="00043F0A">
            <w:pPr>
              <w:adjustRightInd w:val="0"/>
              <w:snapToGrid w:val="0"/>
              <w:jc w:val="center"/>
              <w:rPr>
                <w:rFonts w:ascii="Arial" w:hAnsi="Arial" w:cs="Arial"/>
                <w:sz w:val="16"/>
                <w:szCs w:val="16"/>
                <w:lang w:val="es-BO"/>
              </w:rPr>
            </w:pPr>
            <w:r>
              <w:rPr>
                <w:rFonts w:ascii="Arial" w:hAnsi="Arial" w:cs="Arial"/>
                <w:sz w:val="16"/>
                <w:szCs w:val="16"/>
                <w:lang w:val="es-BO"/>
              </w:rPr>
              <w:t xml:space="preserve">Al correo electrónico </w:t>
            </w:r>
            <w:hyperlink r:id="rId14" w:history="1">
              <w:r w:rsidR="00043F0A" w:rsidRPr="00FD49B6">
                <w:rPr>
                  <w:rStyle w:val="Hipervnculo"/>
                  <w:rFonts w:ascii="Arial" w:hAnsi="Arial" w:cs="Arial"/>
                  <w:sz w:val="16"/>
                  <w:szCs w:val="16"/>
                  <w:lang w:val="es-BO"/>
                </w:rPr>
                <w:t>adquisicion.servicios@ende.bo</w:t>
              </w:r>
            </w:hyperlink>
          </w:p>
        </w:tc>
        <w:tc>
          <w:tcPr>
            <w:tcW w:w="65" w:type="pct"/>
            <w:vMerge/>
            <w:tcBorders>
              <w:left w:val="single" w:sz="4" w:space="0" w:color="auto"/>
            </w:tcBorders>
            <w:shd w:val="clear" w:color="auto" w:fill="auto"/>
            <w:vAlign w:val="center"/>
          </w:tcPr>
          <w:p w14:paraId="378383D3" w14:textId="77777777" w:rsidR="00781937" w:rsidRPr="001521C6" w:rsidRDefault="00781937" w:rsidP="00E43B6A">
            <w:pPr>
              <w:adjustRightInd w:val="0"/>
              <w:snapToGrid w:val="0"/>
              <w:rPr>
                <w:rFonts w:ascii="Arial" w:hAnsi="Arial" w:cs="Arial"/>
                <w:sz w:val="16"/>
                <w:szCs w:val="16"/>
                <w:lang w:val="es-BO"/>
              </w:rPr>
            </w:pPr>
          </w:p>
        </w:tc>
      </w:tr>
      <w:tr w:rsidR="00435CA0" w:rsidRPr="001521C6" w14:paraId="11B7BCD4" w14:textId="77777777" w:rsidTr="00620D9E">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F10A65" w14:textId="77777777" w:rsidR="00781937" w:rsidRPr="001521C6" w:rsidRDefault="00781937" w:rsidP="00E43B6A">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6928BF32" w14:textId="77777777" w:rsidR="00781937" w:rsidRPr="001521C6" w:rsidRDefault="00781937" w:rsidP="00E43B6A">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5B3BE0C4" w14:textId="77777777" w:rsidR="00781937" w:rsidRPr="001521C6" w:rsidRDefault="00781937" w:rsidP="00E43B6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32AA5DB" w14:textId="77777777" w:rsidR="00781937" w:rsidRPr="001521C6" w:rsidRDefault="00781937" w:rsidP="00E43B6A">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14:paraId="3629968E"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48190D0" w14:textId="77777777" w:rsidR="00781937" w:rsidRPr="001521C6" w:rsidRDefault="00781937" w:rsidP="00E43B6A">
            <w:pPr>
              <w:adjustRightInd w:val="0"/>
              <w:snapToGrid w:val="0"/>
              <w:jc w:val="center"/>
              <w:rPr>
                <w:rFonts w:ascii="Arial" w:hAnsi="Arial" w:cs="Arial"/>
                <w:sz w:val="4"/>
                <w:szCs w:val="4"/>
                <w:lang w:val="es-BO"/>
              </w:rPr>
            </w:pPr>
          </w:p>
        </w:tc>
        <w:tc>
          <w:tcPr>
            <w:tcW w:w="187" w:type="pct"/>
            <w:tcBorders>
              <w:top w:val="single" w:sz="4" w:space="0" w:color="auto"/>
              <w:left w:val="nil"/>
              <w:bottom w:val="nil"/>
              <w:right w:val="nil"/>
            </w:tcBorders>
            <w:shd w:val="clear" w:color="auto" w:fill="auto"/>
            <w:vAlign w:val="center"/>
          </w:tcPr>
          <w:p w14:paraId="299D637D"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FE89DB" w14:textId="77777777" w:rsidR="00781937" w:rsidRPr="001521C6" w:rsidRDefault="00781937" w:rsidP="00E43B6A">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0FB490F" w14:textId="77777777" w:rsidR="00781937" w:rsidRPr="001521C6" w:rsidRDefault="00781937" w:rsidP="00E43B6A">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232EAEA0"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0EDF25C" w14:textId="77777777" w:rsidR="00781937" w:rsidRPr="001521C6" w:rsidRDefault="00781937" w:rsidP="00E43B6A">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377A324"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FBA6F40" w14:textId="77777777" w:rsidR="00781937" w:rsidRPr="001521C6" w:rsidRDefault="00781937" w:rsidP="00E43B6A">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E4AB58E"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323D11E" w14:textId="77777777" w:rsidR="00781937" w:rsidRPr="001521C6" w:rsidRDefault="00781937" w:rsidP="00E43B6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01A3F26" w14:textId="77777777" w:rsidR="00781937" w:rsidRPr="001521C6" w:rsidRDefault="00781937" w:rsidP="00E43B6A">
            <w:pPr>
              <w:adjustRightInd w:val="0"/>
              <w:snapToGrid w:val="0"/>
              <w:jc w:val="center"/>
              <w:rPr>
                <w:rFonts w:ascii="Arial" w:hAnsi="Arial" w:cs="Arial"/>
                <w:sz w:val="4"/>
                <w:szCs w:val="4"/>
                <w:lang w:val="es-BO"/>
              </w:rPr>
            </w:pPr>
          </w:p>
        </w:tc>
        <w:tc>
          <w:tcPr>
            <w:tcW w:w="1631" w:type="pct"/>
            <w:tcBorders>
              <w:top w:val="single" w:sz="4" w:space="0" w:color="auto"/>
              <w:left w:val="nil"/>
              <w:bottom w:val="nil"/>
              <w:right w:val="nil"/>
            </w:tcBorders>
            <w:shd w:val="clear" w:color="auto" w:fill="auto"/>
            <w:vAlign w:val="center"/>
          </w:tcPr>
          <w:p w14:paraId="09F540B7" w14:textId="77777777" w:rsidR="00781937" w:rsidRPr="001521C6" w:rsidRDefault="00781937" w:rsidP="00E43B6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0C070E5" w14:textId="77777777" w:rsidR="00781937" w:rsidRPr="001521C6" w:rsidRDefault="00781937" w:rsidP="00E43B6A">
            <w:pPr>
              <w:adjustRightInd w:val="0"/>
              <w:snapToGrid w:val="0"/>
              <w:rPr>
                <w:rFonts w:ascii="Arial" w:hAnsi="Arial" w:cs="Arial"/>
                <w:sz w:val="4"/>
                <w:szCs w:val="4"/>
                <w:lang w:val="es-BO"/>
              </w:rPr>
            </w:pPr>
          </w:p>
        </w:tc>
      </w:tr>
      <w:tr w:rsidR="00435CA0" w:rsidRPr="001521C6" w14:paraId="5AEA6969" w14:textId="77777777" w:rsidTr="00620D9E">
        <w:trPr>
          <w:trHeight w:val="190"/>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D3CBB9" w14:textId="54E9DBC0" w:rsidR="00781937" w:rsidRPr="001521C6" w:rsidRDefault="0038116C" w:rsidP="00E43B6A">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3B4AF7" w14:textId="77777777" w:rsidR="00781937" w:rsidRPr="001521C6" w:rsidRDefault="00781937" w:rsidP="00E43B6A">
            <w:pPr>
              <w:adjustRightInd w:val="0"/>
              <w:snapToGrid w:val="0"/>
              <w:ind w:left="113" w:right="113"/>
              <w:jc w:val="both"/>
              <w:rPr>
                <w:rFonts w:ascii="Arial" w:hAnsi="Arial" w:cs="Arial"/>
                <w:b/>
                <w:sz w:val="16"/>
                <w:szCs w:val="16"/>
                <w:lang w:val="es-BO"/>
              </w:rPr>
            </w:pPr>
            <w:r w:rsidRPr="001521C6">
              <w:rPr>
                <w:rFonts w:ascii="Arial" w:hAnsi="Arial" w:cs="Arial"/>
                <w:sz w:val="16"/>
                <w:szCs w:val="16"/>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5B7C44A" w14:textId="77777777" w:rsidR="00781937" w:rsidRPr="001521C6" w:rsidRDefault="00781937" w:rsidP="00E43B6A">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5F22D90" w14:textId="77777777" w:rsidR="00781937" w:rsidRPr="001521C6" w:rsidRDefault="00781937" w:rsidP="00E43B6A">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6CACF9F" w14:textId="77777777" w:rsidR="00781937" w:rsidRPr="001521C6" w:rsidRDefault="00781937" w:rsidP="00E43B6A">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4D8BC63A"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6407325" w14:textId="77777777" w:rsidR="00781937" w:rsidRPr="001521C6" w:rsidRDefault="00781937" w:rsidP="00E43B6A">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18DFE46" w14:textId="77777777" w:rsidR="00781937" w:rsidRPr="001521C6" w:rsidRDefault="00781937" w:rsidP="00E43B6A">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6F60A73B"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9FC8089" w14:textId="77777777" w:rsidR="00781937" w:rsidRPr="001521C6" w:rsidRDefault="00781937" w:rsidP="00E43B6A">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DBFC96" w14:textId="77777777" w:rsidR="00781937" w:rsidRPr="001521C6" w:rsidRDefault="00781937" w:rsidP="00E43B6A">
            <w:pPr>
              <w:adjustRightInd w:val="0"/>
              <w:snapToGrid w:val="0"/>
              <w:jc w:val="center"/>
              <w:rPr>
                <w:i/>
                <w:sz w:val="14"/>
                <w:szCs w:val="14"/>
                <w:lang w:val="es-BO"/>
              </w:rPr>
            </w:pPr>
            <w:r w:rsidRPr="001521C6">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075C0CA" w14:textId="77777777" w:rsidR="00781937" w:rsidRPr="001521C6" w:rsidRDefault="00781937" w:rsidP="00E43B6A">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071C500" w14:textId="77777777" w:rsidR="00781937" w:rsidRPr="001521C6" w:rsidRDefault="00781937" w:rsidP="00E43B6A">
            <w:pPr>
              <w:adjustRightInd w:val="0"/>
              <w:snapToGrid w:val="0"/>
              <w:jc w:val="center"/>
              <w:rPr>
                <w:i/>
                <w:sz w:val="14"/>
                <w:szCs w:val="14"/>
                <w:lang w:val="es-BO"/>
              </w:rPr>
            </w:pPr>
            <w:r w:rsidRPr="001521C6">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79F4CA4" w14:textId="77777777" w:rsidR="00781937" w:rsidRPr="001521C6" w:rsidRDefault="00781937" w:rsidP="00E43B6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4C1FE6" w14:textId="77777777" w:rsidR="00781937" w:rsidRPr="001521C6" w:rsidRDefault="00781937" w:rsidP="00E43B6A">
            <w:pPr>
              <w:adjustRightInd w:val="0"/>
              <w:snapToGrid w:val="0"/>
              <w:jc w:val="center"/>
              <w:rPr>
                <w:i/>
                <w:sz w:val="14"/>
                <w:szCs w:val="14"/>
                <w:lang w:val="es-BO"/>
              </w:rPr>
            </w:pPr>
          </w:p>
        </w:tc>
        <w:tc>
          <w:tcPr>
            <w:tcW w:w="1631" w:type="pct"/>
            <w:tcBorders>
              <w:top w:val="nil"/>
              <w:left w:val="nil"/>
              <w:bottom w:val="single" w:sz="4" w:space="0" w:color="auto"/>
              <w:right w:val="nil"/>
            </w:tcBorders>
            <w:shd w:val="clear" w:color="auto" w:fill="auto"/>
            <w:vAlign w:val="center"/>
          </w:tcPr>
          <w:p w14:paraId="447078D2" w14:textId="77777777" w:rsidR="00781937" w:rsidRPr="001521C6" w:rsidRDefault="00781937" w:rsidP="00E43B6A">
            <w:pPr>
              <w:adjustRightInd w:val="0"/>
              <w:snapToGrid w:val="0"/>
              <w:jc w:val="center"/>
              <w:rPr>
                <w:i/>
                <w:sz w:val="14"/>
                <w:szCs w:val="14"/>
                <w:lang w:val="es-BO"/>
              </w:rPr>
            </w:pPr>
          </w:p>
        </w:tc>
        <w:tc>
          <w:tcPr>
            <w:tcW w:w="65" w:type="pct"/>
            <w:vMerge/>
            <w:tcBorders>
              <w:left w:val="nil"/>
            </w:tcBorders>
            <w:shd w:val="clear" w:color="auto" w:fill="auto"/>
            <w:vAlign w:val="center"/>
          </w:tcPr>
          <w:p w14:paraId="29D7E7F5" w14:textId="77777777" w:rsidR="00781937" w:rsidRPr="001521C6" w:rsidRDefault="00781937" w:rsidP="00E43B6A">
            <w:pPr>
              <w:adjustRightInd w:val="0"/>
              <w:snapToGrid w:val="0"/>
              <w:rPr>
                <w:rFonts w:ascii="Arial" w:hAnsi="Arial" w:cs="Arial"/>
                <w:sz w:val="16"/>
                <w:szCs w:val="16"/>
                <w:lang w:val="es-BO"/>
              </w:rPr>
            </w:pPr>
          </w:p>
        </w:tc>
      </w:tr>
      <w:tr w:rsidR="00620D9E" w:rsidRPr="001521C6" w14:paraId="7564771F" w14:textId="77777777" w:rsidTr="00620D9E">
        <w:trPr>
          <w:trHeight w:val="190"/>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6DDABEF4" w14:textId="77777777" w:rsidR="00620D9E" w:rsidRPr="001521C6" w:rsidRDefault="00620D9E" w:rsidP="00620D9E">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7BDC805C" w14:textId="77777777" w:rsidR="00620D9E" w:rsidRPr="001521C6" w:rsidRDefault="00620D9E" w:rsidP="00620D9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5355503"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0B3D36" w14:textId="70B2C1BC" w:rsidR="00620D9E" w:rsidRPr="001521C6" w:rsidRDefault="008846BA" w:rsidP="000C685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1C383AC1" w14:textId="77777777" w:rsidR="00620D9E" w:rsidRPr="001521C6" w:rsidRDefault="00620D9E" w:rsidP="00620D9E">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32B496" w14:textId="4B7501BF" w:rsidR="00620D9E" w:rsidRPr="001521C6" w:rsidRDefault="00C55FEE" w:rsidP="0038785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846BA5B" w14:textId="77777777" w:rsidR="00620D9E" w:rsidRPr="001521C6" w:rsidRDefault="00620D9E" w:rsidP="00620D9E">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8030E" w14:textId="15CBA486" w:rsidR="00620D9E" w:rsidRPr="001521C6" w:rsidRDefault="00620D9E" w:rsidP="003C7EC3">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6D4A33A8"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52ACB2BC" w14:textId="77777777" w:rsidR="00620D9E" w:rsidRPr="001521C6" w:rsidRDefault="00620D9E" w:rsidP="00620D9E">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51B621" w14:textId="2217D8C4" w:rsidR="00620D9E" w:rsidRPr="001521C6" w:rsidRDefault="00620D9E" w:rsidP="00C55FEE">
            <w:pPr>
              <w:adjustRightInd w:val="0"/>
              <w:snapToGrid w:val="0"/>
              <w:jc w:val="center"/>
              <w:rPr>
                <w:rFonts w:ascii="Arial" w:hAnsi="Arial" w:cs="Arial"/>
                <w:sz w:val="16"/>
                <w:szCs w:val="16"/>
                <w:lang w:val="es-BO"/>
              </w:rPr>
            </w:pPr>
            <w:r w:rsidRPr="001521C6">
              <w:rPr>
                <w:rFonts w:ascii="Arial" w:hAnsi="Arial" w:cs="Arial"/>
                <w:sz w:val="16"/>
                <w:szCs w:val="16"/>
                <w:lang w:val="es-BO"/>
              </w:rPr>
              <w:t>1</w:t>
            </w:r>
            <w:r w:rsidR="00C55FE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47C4F60A" w14:textId="77777777" w:rsidR="00620D9E" w:rsidRPr="001521C6" w:rsidRDefault="00620D9E" w:rsidP="00620D9E">
            <w:pPr>
              <w:adjustRightInd w:val="0"/>
              <w:snapToGrid w:val="0"/>
              <w:jc w:val="center"/>
              <w:rPr>
                <w:rFonts w:ascii="Arial" w:hAnsi="Arial" w:cs="Arial"/>
                <w:sz w:val="16"/>
                <w:szCs w:val="16"/>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FC69B" w14:textId="77777777" w:rsidR="00620D9E" w:rsidRPr="001521C6" w:rsidRDefault="00620D9E" w:rsidP="00620D9E">
            <w:pPr>
              <w:adjustRightInd w:val="0"/>
              <w:snapToGrid w:val="0"/>
              <w:jc w:val="center"/>
              <w:rPr>
                <w:rFonts w:ascii="Arial" w:hAnsi="Arial" w:cs="Arial"/>
                <w:sz w:val="16"/>
                <w:szCs w:val="16"/>
                <w:lang w:val="es-BO"/>
              </w:rPr>
            </w:pPr>
            <w:r w:rsidRPr="001521C6">
              <w:rPr>
                <w:rFonts w:ascii="Arial" w:hAnsi="Arial" w:cs="Arial"/>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14:paraId="60131481"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7067DCA" w14:textId="77777777" w:rsidR="00620D9E" w:rsidRPr="001521C6" w:rsidRDefault="00620D9E" w:rsidP="00620D9E">
            <w:pPr>
              <w:adjustRightInd w:val="0"/>
              <w:snapToGrid w:val="0"/>
              <w:jc w:val="center"/>
              <w:rPr>
                <w:rFonts w:ascii="Arial" w:hAnsi="Arial" w:cs="Arial"/>
                <w:sz w:val="16"/>
                <w:szCs w:val="16"/>
                <w:lang w:val="es-BO"/>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63B69" w14:textId="77777777" w:rsidR="00620D9E" w:rsidRPr="00620D9E" w:rsidRDefault="00620D9E" w:rsidP="00620D9E">
            <w:pPr>
              <w:adjustRightInd w:val="0"/>
              <w:snapToGrid w:val="0"/>
              <w:rPr>
                <w:rFonts w:ascii="Arial" w:hAnsi="Arial" w:cs="Arial"/>
                <w:sz w:val="16"/>
                <w:szCs w:val="16"/>
                <w:lang w:val="es-BO"/>
              </w:rPr>
            </w:pPr>
            <w:r w:rsidRPr="00620D9E">
              <w:rPr>
                <w:rFonts w:ascii="Arial" w:hAnsi="Arial" w:cs="Arial"/>
                <w:sz w:val="16"/>
                <w:szCs w:val="16"/>
                <w:lang w:val="es-BO"/>
              </w:rPr>
              <w:t xml:space="preserve">De Manera Virtual: mediante el enlace: </w:t>
            </w:r>
          </w:p>
          <w:p w14:paraId="2F14A1EC" w14:textId="4FF2032F" w:rsidR="00620D9E" w:rsidRPr="001521C6" w:rsidRDefault="00620D9E" w:rsidP="00620D9E">
            <w:pPr>
              <w:adjustRightInd w:val="0"/>
              <w:snapToGrid w:val="0"/>
              <w:jc w:val="center"/>
              <w:rPr>
                <w:rFonts w:ascii="Arial" w:hAnsi="Arial" w:cs="Arial"/>
                <w:sz w:val="16"/>
                <w:szCs w:val="16"/>
                <w:lang w:val="es-BO"/>
              </w:rPr>
            </w:pPr>
            <w:r w:rsidRPr="00620D9E">
              <w:rPr>
                <w:rFonts w:ascii="Arial" w:hAnsi="Arial" w:cs="Arial"/>
                <w:sz w:val="16"/>
                <w:szCs w:val="16"/>
                <w:lang w:val="es-BO"/>
              </w:rPr>
              <w:t>https://ende.webex.com/meet/ende.sala5</w:t>
            </w:r>
          </w:p>
        </w:tc>
        <w:tc>
          <w:tcPr>
            <w:tcW w:w="65" w:type="pct"/>
            <w:vMerge/>
            <w:tcBorders>
              <w:left w:val="single" w:sz="4" w:space="0" w:color="auto"/>
              <w:bottom w:val="nil"/>
            </w:tcBorders>
            <w:shd w:val="clear" w:color="auto" w:fill="auto"/>
            <w:vAlign w:val="center"/>
          </w:tcPr>
          <w:p w14:paraId="4594B805"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3B0283A9" w14:textId="77777777" w:rsidTr="00620D9E">
        <w:trPr>
          <w:trHeight w:val="53"/>
        </w:trPr>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3AE244" w14:textId="77777777" w:rsidR="00620D9E" w:rsidRPr="001521C6" w:rsidRDefault="00620D9E" w:rsidP="00620D9E">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300703E0" w14:textId="77777777" w:rsidR="00620D9E" w:rsidRPr="001521C6" w:rsidRDefault="00620D9E" w:rsidP="00620D9E">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182C728F" w14:textId="77777777" w:rsidR="00620D9E" w:rsidRPr="001521C6" w:rsidRDefault="00620D9E" w:rsidP="00620D9E">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C3384AE" w14:textId="77777777" w:rsidR="00620D9E" w:rsidRPr="001521C6" w:rsidRDefault="00620D9E" w:rsidP="00620D9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14:paraId="5F75F1E8"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ACE444C" w14:textId="77777777" w:rsidR="00620D9E" w:rsidRPr="001521C6" w:rsidRDefault="00620D9E" w:rsidP="00620D9E">
            <w:pPr>
              <w:adjustRightInd w:val="0"/>
              <w:snapToGrid w:val="0"/>
              <w:jc w:val="center"/>
              <w:rPr>
                <w:rFonts w:ascii="Arial" w:hAnsi="Arial" w:cs="Arial"/>
                <w:sz w:val="4"/>
                <w:szCs w:val="4"/>
                <w:lang w:val="es-BO"/>
              </w:rPr>
            </w:pPr>
          </w:p>
        </w:tc>
        <w:tc>
          <w:tcPr>
            <w:tcW w:w="187" w:type="pct"/>
            <w:tcBorders>
              <w:top w:val="single" w:sz="4" w:space="0" w:color="auto"/>
              <w:left w:val="nil"/>
              <w:bottom w:val="nil"/>
              <w:right w:val="nil"/>
            </w:tcBorders>
            <w:shd w:val="clear" w:color="auto" w:fill="auto"/>
            <w:vAlign w:val="center"/>
          </w:tcPr>
          <w:p w14:paraId="661EEA7A"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B16467A" w14:textId="77777777" w:rsidR="00620D9E" w:rsidRPr="001521C6" w:rsidRDefault="00620D9E" w:rsidP="00620D9E">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09A8F56" w14:textId="77777777" w:rsidR="00620D9E" w:rsidRPr="001521C6" w:rsidRDefault="00620D9E" w:rsidP="00620D9E">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3479A7FD"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A2E7545" w14:textId="77777777" w:rsidR="00620D9E" w:rsidRPr="001521C6" w:rsidRDefault="00620D9E" w:rsidP="00620D9E">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2355A22C"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73B3E1D" w14:textId="77777777" w:rsidR="00620D9E" w:rsidRPr="001521C6" w:rsidRDefault="00620D9E" w:rsidP="00620D9E">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6CAA6FE"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7752A8D"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4EE399D" w14:textId="77777777" w:rsidR="00620D9E" w:rsidRPr="001521C6" w:rsidRDefault="00620D9E" w:rsidP="00620D9E">
            <w:pPr>
              <w:adjustRightInd w:val="0"/>
              <w:snapToGrid w:val="0"/>
              <w:jc w:val="center"/>
              <w:rPr>
                <w:rFonts w:ascii="Arial" w:hAnsi="Arial" w:cs="Arial"/>
                <w:sz w:val="4"/>
                <w:szCs w:val="4"/>
                <w:lang w:val="es-BO"/>
              </w:rPr>
            </w:pPr>
          </w:p>
        </w:tc>
        <w:tc>
          <w:tcPr>
            <w:tcW w:w="1631" w:type="pct"/>
            <w:tcBorders>
              <w:top w:val="single" w:sz="4" w:space="0" w:color="auto"/>
              <w:left w:val="nil"/>
              <w:bottom w:val="nil"/>
              <w:right w:val="nil"/>
            </w:tcBorders>
            <w:shd w:val="clear" w:color="auto" w:fill="auto"/>
            <w:vAlign w:val="center"/>
          </w:tcPr>
          <w:p w14:paraId="7225266E"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6404778" w14:textId="77777777" w:rsidR="00620D9E" w:rsidRPr="001521C6" w:rsidRDefault="00620D9E" w:rsidP="00620D9E">
            <w:pPr>
              <w:adjustRightInd w:val="0"/>
              <w:snapToGrid w:val="0"/>
              <w:rPr>
                <w:rFonts w:ascii="Arial" w:hAnsi="Arial" w:cs="Arial"/>
                <w:sz w:val="4"/>
                <w:szCs w:val="4"/>
                <w:lang w:val="es-BO"/>
              </w:rPr>
            </w:pPr>
          </w:p>
        </w:tc>
      </w:tr>
      <w:tr w:rsidR="00620D9E" w:rsidRPr="001521C6" w14:paraId="321B5581" w14:textId="77777777" w:rsidTr="00620D9E">
        <w:trPr>
          <w:trHeight w:val="74"/>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81C5A8" w14:textId="60728E25" w:rsidR="00620D9E" w:rsidRPr="001521C6" w:rsidRDefault="00620D9E" w:rsidP="00620D9E">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262" w:type="pct"/>
            <w:gridSpan w:val="2"/>
            <w:vMerge w:val="restart"/>
            <w:tcBorders>
              <w:top w:val="nil"/>
              <w:left w:val="single" w:sz="12" w:space="0" w:color="auto"/>
              <w:right w:val="single" w:sz="12" w:space="0" w:color="auto"/>
            </w:tcBorders>
            <w:shd w:val="clear" w:color="auto" w:fill="auto"/>
            <w:vAlign w:val="center"/>
          </w:tcPr>
          <w:p w14:paraId="0F88A104" w14:textId="2281E345" w:rsidR="00620D9E" w:rsidRPr="001521C6" w:rsidRDefault="00620D9E" w:rsidP="00620D9E">
            <w:pPr>
              <w:adjustRightInd w:val="0"/>
              <w:snapToGrid w:val="0"/>
              <w:ind w:left="97" w:right="113"/>
              <w:jc w:val="both"/>
              <w:rPr>
                <w:rFonts w:ascii="Arial" w:hAnsi="Arial" w:cs="Arial"/>
                <w:b/>
                <w:sz w:val="14"/>
                <w:szCs w:val="14"/>
                <w:lang w:val="es-BO"/>
              </w:rPr>
            </w:pPr>
            <w:r w:rsidRPr="001521C6">
              <w:rPr>
                <w:rFonts w:ascii="Arial" w:hAnsi="Arial" w:cs="Arial"/>
                <w:sz w:val="16"/>
                <w:szCs w:val="16"/>
                <w:lang w:val="es-BO"/>
              </w:rPr>
              <w:t xml:space="preserve">Informe de </w:t>
            </w:r>
            <w:r w:rsidR="0012570A">
              <w:rPr>
                <w:rFonts w:ascii="Arial" w:hAnsi="Arial" w:cs="Arial"/>
                <w:sz w:val="16"/>
                <w:szCs w:val="16"/>
                <w:lang w:val="es-BO"/>
              </w:rPr>
              <w:t>Calificación de Comparación de Ofertas</w:t>
            </w:r>
            <w:r>
              <w:rPr>
                <w:rFonts w:ascii="Arial" w:hAnsi="Arial" w:cs="Arial"/>
                <w:sz w:val="16"/>
                <w:szCs w:val="16"/>
                <w:lang w:val="es-BO"/>
              </w:rPr>
              <w:t xml:space="preserve"> </w:t>
            </w:r>
            <w:r w:rsidRPr="001521C6">
              <w:rPr>
                <w:rFonts w:ascii="Arial" w:hAnsi="Arial" w:cs="Arial"/>
                <w:sz w:val="16"/>
                <w:szCs w:val="16"/>
                <w:lang w:val="es-BO"/>
              </w:rPr>
              <w:t>(fecha estimada)</w:t>
            </w:r>
          </w:p>
        </w:tc>
        <w:tc>
          <w:tcPr>
            <w:tcW w:w="65" w:type="pct"/>
            <w:tcBorders>
              <w:top w:val="nil"/>
              <w:left w:val="single" w:sz="12" w:space="0" w:color="auto"/>
              <w:bottom w:val="nil"/>
              <w:right w:val="nil"/>
            </w:tcBorders>
            <w:shd w:val="clear" w:color="auto" w:fill="auto"/>
            <w:vAlign w:val="center"/>
          </w:tcPr>
          <w:p w14:paraId="0795C7E9" w14:textId="77777777" w:rsidR="00620D9E" w:rsidRPr="001521C6" w:rsidRDefault="00620D9E" w:rsidP="00620D9E">
            <w:pPr>
              <w:adjustRightInd w:val="0"/>
              <w:snapToGrid w:val="0"/>
              <w:jc w:val="center"/>
              <w:rPr>
                <w:rFonts w:ascii="Arial" w:hAnsi="Arial" w:cs="Arial"/>
                <w:sz w:val="14"/>
                <w:szCs w:val="14"/>
                <w:lang w:val="es-BO"/>
              </w:rPr>
            </w:pPr>
          </w:p>
        </w:tc>
        <w:tc>
          <w:tcPr>
            <w:tcW w:w="174" w:type="pct"/>
            <w:tcBorders>
              <w:top w:val="nil"/>
              <w:left w:val="nil"/>
              <w:bottom w:val="single" w:sz="4" w:space="0" w:color="auto"/>
              <w:right w:val="nil"/>
            </w:tcBorders>
            <w:shd w:val="clear" w:color="auto" w:fill="auto"/>
            <w:vAlign w:val="center"/>
          </w:tcPr>
          <w:p w14:paraId="1822E4A1" w14:textId="77777777" w:rsidR="00620D9E" w:rsidRPr="001521C6" w:rsidRDefault="00620D9E" w:rsidP="00620D9E">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vAlign w:val="center"/>
          </w:tcPr>
          <w:p w14:paraId="0DA9A3B2" w14:textId="77777777" w:rsidR="00620D9E" w:rsidRPr="001521C6" w:rsidRDefault="00620D9E" w:rsidP="00620D9E">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vAlign w:val="center"/>
          </w:tcPr>
          <w:p w14:paraId="3FF9A7C6" w14:textId="77777777" w:rsidR="00620D9E" w:rsidRPr="001521C6" w:rsidRDefault="00620D9E" w:rsidP="00620D9E">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vAlign w:val="center"/>
          </w:tcPr>
          <w:p w14:paraId="67A6350A" w14:textId="77777777" w:rsidR="00620D9E" w:rsidRPr="001521C6" w:rsidRDefault="00620D9E" w:rsidP="00620D9E">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6E4D9FDD" w14:textId="77777777" w:rsidR="00620D9E" w:rsidRPr="001521C6" w:rsidRDefault="00620D9E" w:rsidP="00620D9E">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vAlign w:val="center"/>
          </w:tcPr>
          <w:p w14:paraId="32FADC52" w14:textId="77777777" w:rsidR="00620D9E" w:rsidRPr="001521C6" w:rsidRDefault="00620D9E" w:rsidP="00620D9E">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CE2F327" w14:textId="77777777" w:rsidR="00620D9E" w:rsidRPr="001521C6" w:rsidRDefault="00620D9E" w:rsidP="00620D9E">
            <w:pPr>
              <w:adjustRightInd w:val="0"/>
              <w:snapToGrid w:val="0"/>
              <w:jc w:val="center"/>
              <w:rPr>
                <w:rFonts w:ascii="Arial" w:hAnsi="Arial" w:cs="Arial"/>
                <w:sz w:val="14"/>
                <w:szCs w:val="14"/>
                <w:lang w:val="es-BO"/>
              </w:rPr>
            </w:pPr>
          </w:p>
        </w:tc>
        <w:tc>
          <w:tcPr>
            <w:tcW w:w="221" w:type="pct"/>
            <w:tcBorders>
              <w:top w:val="nil"/>
              <w:left w:val="nil"/>
              <w:bottom w:val="nil"/>
              <w:right w:val="nil"/>
            </w:tcBorders>
            <w:shd w:val="clear" w:color="auto" w:fill="auto"/>
            <w:vAlign w:val="center"/>
          </w:tcPr>
          <w:p w14:paraId="0997164F" w14:textId="77777777" w:rsidR="00620D9E" w:rsidRPr="001521C6" w:rsidRDefault="00620D9E" w:rsidP="00620D9E">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43F80D6" w14:textId="77777777" w:rsidR="00620D9E" w:rsidRPr="001521C6" w:rsidRDefault="00620D9E" w:rsidP="00620D9E">
            <w:pPr>
              <w:adjustRightInd w:val="0"/>
              <w:snapToGrid w:val="0"/>
              <w:jc w:val="center"/>
              <w:rPr>
                <w:rFonts w:ascii="Arial" w:hAnsi="Arial" w:cs="Arial"/>
                <w:sz w:val="14"/>
                <w:szCs w:val="14"/>
                <w:lang w:val="es-BO"/>
              </w:rPr>
            </w:pPr>
          </w:p>
        </w:tc>
        <w:tc>
          <w:tcPr>
            <w:tcW w:w="202" w:type="pct"/>
            <w:tcBorders>
              <w:top w:val="nil"/>
              <w:left w:val="nil"/>
              <w:bottom w:val="nil"/>
              <w:right w:val="nil"/>
            </w:tcBorders>
            <w:shd w:val="clear" w:color="auto" w:fill="auto"/>
            <w:vAlign w:val="center"/>
          </w:tcPr>
          <w:p w14:paraId="133E44B2" w14:textId="77777777" w:rsidR="00620D9E" w:rsidRPr="001521C6" w:rsidRDefault="00620D9E" w:rsidP="00620D9E">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6DE27EB" w14:textId="77777777" w:rsidR="00620D9E" w:rsidRPr="001521C6" w:rsidRDefault="00620D9E" w:rsidP="00620D9E">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23AE589C" w14:textId="77777777" w:rsidR="00620D9E" w:rsidRPr="001521C6" w:rsidRDefault="00620D9E" w:rsidP="00620D9E">
            <w:pPr>
              <w:adjustRightInd w:val="0"/>
              <w:snapToGrid w:val="0"/>
              <w:jc w:val="center"/>
              <w:rPr>
                <w:rFonts w:ascii="Arial" w:hAnsi="Arial" w:cs="Arial"/>
                <w:sz w:val="14"/>
                <w:szCs w:val="14"/>
                <w:lang w:val="es-BO"/>
              </w:rPr>
            </w:pPr>
          </w:p>
        </w:tc>
        <w:tc>
          <w:tcPr>
            <w:tcW w:w="1631" w:type="pct"/>
            <w:tcBorders>
              <w:top w:val="nil"/>
              <w:left w:val="nil"/>
              <w:bottom w:val="nil"/>
              <w:right w:val="nil"/>
            </w:tcBorders>
            <w:shd w:val="clear" w:color="auto" w:fill="auto"/>
            <w:vAlign w:val="center"/>
          </w:tcPr>
          <w:p w14:paraId="728A2446" w14:textId="77777777" w:rsidR="00620D9E" w:rsidRPr="001521C6" w:rsidRDefault="00620D9E" w:rsidP="00620D9E">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89E75D6" w14:textId="77777777" w:rsidR="00620D9E" w:rsidRPr="001521C6" w:rsidRDefault="00620D9E" w:rsidP="00620D9E">
            <w:pPr>
              <w:adjustRightInd w:val="0"/>
              <w:snapToGrid w:val="0"/>
              <w:rPr>
                <w:rFonts w:ascii="Arial" w:hAnsi="Arial" w:cs="Arial"/>
                <w:sz w:val="14"/>
                <w:szCs w:val="14"/>
                <w:lang w:val="es-BO"/>
              </w:rPr>
            </w:pPr>
          </w:p>
        </w:tc>
      </w:tr>
      <w:tr w:rsidR="00620D9E" w:rsidRPr="001521C6" w14:paraId="6A121457" w14:textId="77777777" w:rsidTr="00620D9E">
        <w:trPr>
          <w:trHeight w:val="190"/>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5DAC09A2" w14:textId="77777777" w:rsidR="00620D9E" w:rsidRPr="001521C6" w:rsidRDefault="00620D9E" w:rsidP="00620D9E">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2BFA688A" w14:textId="77777777" w:rsidR="00620D9E" w:rsidRPr="001521C6" w:rsidRDefault="00620D9E" w:rsidP="00620D9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89440F"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4C9B0" w14:textId="09E0C056" w:rsidR="00620D9E" w:rsidRPr="001521C6" w:rsidRDefault="00C55FEE" w:rsidP="008846BA">
            <w:pPr>
              <w:adjustRightInd w:val="0"/>
              <w:snapToGrid w:val="0"/>
              <w:jc w:val="center"/>
              <w:rPr>
                <w:rFonts w:ascii="Arial" w:hAnsi="Arial" w:cs="Arial"/>
                <w:sz w:val="16"/>
                <w:szCs w:val="16"/>
                <w:lang w:val="es-BO"/>
              </w:rPr>
            </w:pPr>
            <w:r>
              <w:rPr>
                <w:rFonts w:ascii="Arial" w:hAnsi="Arial" w:cs="Arial"/>
                <w:sz w:val="16"/>
                <w:szCs w:val="16"/>
                <w:lang w:val="es-BO"/>
              </w:rPr>
              <w:t>1</w:t>
            </w:r>
            <w:r w:rsidR="008846BA">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6BBA67C3" w14:textId="77777777" w:rsidR="00620D9E" w:rsidRPr="001521C6" w:rsidRDefault="00620D9E" w:rsidP="00620D9E">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2B835F" w14:textId="4190ACC2" w:rsidR="00620D9E" w:rsidRPr="001521C6" w:rsidRDefault="00C55FEE" w:rsidP="00A638D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455BC421" w14:textId="77777777" w:rsidR="00620D9E" w:rsidRPr="001521C6" w:rsidRDefault="00620D9E" w:rsidP="00620D9E">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0000D" w14:textId="1E054143" w:rsidR="00620D9E" w:rsidRPr="001521C6" w:rsidRDefault="00620D9E" w:rsidP="003C7EC3">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058ED94E"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4332C13" w14:textId="77777777" w:rsidR="00620D9E" w:rsidRPr="001521C6" w:rsidRDefault="00620D9E" w:rsidP="00620D9E">
            <w:pPr>
              <w:adjustRightInd w:val="0"/>
              <w:snapToGrid w:val="0"/>
              <w:jc w:val="center"/>
              <w:rPr>
                <w:rFonts w:ascii="Arial" w:hAnsi="Arial" w:cs="Arial"/>
                <w:sz w:val="16"/>
                <w:szCs w:val="16"/>
                <w:lang w:val="es-BO"/>
              </w:rPr>
            </w:pPr>
          </w:p>
        </w:tc>
        <w:tc>
          <w:tcPr>
            <w:tcW w:w="221" w:type="pct"/>
            <w:tcBorders>
              <w:top w:val="nil"/>
              <w:left w:val="nil"/>
              <w:bottom w:val="nil"/>
              <w:right w:val="nil"/>
            </w:tcBorders>
            <w:shd w:val="clear" w:color="auto" w:fill="auto"/>
            <w:vAlign w:val="center"/>
          </w:tcPr>
          <w:p w14:paraId="4A2EAB38"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7B6B66C5" w14:textId="77777777" w:rsidR="00620D9E" w:rsidRPr="001521C6" w:rsidRDefault="00620D9E" w:rsidP="00620D9E">
            <w:pPr>
              <w:adjustRightInd w:val="0"/>
              <w:snapToGrid w:val="0"/>
              <w:jc w:val="center"/>
              <w:rPr>
                <w:rFonts w:ascii="Arial" w:hAnsi="Arial" w:cs="Arial"/>
                <w:sz w:val="16"/>
                <w:szCs w:val="16"/>
                <w:lang w:val="es-BO"/>
              </w:rPr>
            </w:pPr>
          </w:p>
        </w:tc>
        <w:tc>
          <w:tcPr>
            <w:tcW w:w="202" w:type="pct"/>
            <w:tcBorders>
              <w:top w:val="nil"/>
              <w:left w:val="nil"/>
              <w:bottom w:val="nil"/>
              <w:right w:val="nil"/>
            </w:tcBorders>
            <w:shd w:val="clear" w:color="auto" w:fill="auto"/>
            <w:vAlign w:val="center"/>
          </w:tcPr>
          <w:p w14:paraId="62529531"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5325BEF"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7FD9F37" w14:textId="77777777" w:rsidR="00620D9E" w:rsidRPr="001521C6" w:rsidRDefault="00620D9E" w:rsidP="00620D9E">
            <w:pPr>
              <w:adjustRightInd w:val="0"/>
              <w:snapToGrid w:val="0"/>
              <w:jc w:val="center"/>
              <w:rPr>
                <w:rFonts w:ascii="Arial" w:hAnsi="Arial" w:cs="Arial"/>
                <w:sz w:val="16"/>
                <w:szCs w:val="16"/>
                <w:lang w:val="es-BO"/>
              </w:rPr>
            </w:pPr>
          </w:p>
        </w:tc>
        <w:tc>
          <w:tcPr>
            <w:tcW w:w="1631" w:type="pct"/>
            <w:tcBorders>
              <w:top w:val="nil"/>
              <w:left w:val="nil"/>
              <w:bottom w:val="nil"/>
              <w:right w:val="nil"/>
            </w:tcBorders>
            <w:shd w:val="clear" w:color="auto" w:fill="auto"/>
            <w:vAlign w:val="center"/>
          </w:tcPr>
          <w:p w14:paraId="67D1CE14"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6DBD1F1"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3AAC5476" w14:textId="77777777" w:rsidTr="00620D9E">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A34F4E" w14:textId="77777777" w:rsidR="00620D9E" w:rsidRPr="001521C6" w:rsidRDefault="00620D9E" w:rsidP="00620D9E">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5E264D48" w14:textId="77777777" w:rsidR="00620D9E" w:rsidRPr="001521C6" w:rsidRDefault="00620D9E" w:rsidP="00620D9E">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7E6FBD36" w14:textId="77777777" w:rsidR="00620D9E" w:rsidRPr="001521C6" w:rsidRDefault="00620D9E" w:rsidP="00620D9E">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FBABCB3" w14:textId="77777777" w:rsidR="00620D9E" w:rsidRPr="001521C6" w:rsidRDefault="00620D9E" w:rsidP="00620D9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14:paraId="59E5F113"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55E3BC5" w14:textId="77777777" w:rsidR="00620D9E" w:rsidRPr="001521C6" w:rsidRDefault="00620D9E" w:rsidP="00620D9E">
            <w:pPr>
              <w:adjustRightInd w:val="0"/>
              <w:snapToGrid w:val="0"/>
              <w:jc w:val="center"/>
              <w:rPr>
                <w:rFonts w:ascii="Arial" w:hAnsi="Arial" w:cs="Arial"/>
                <w:sz w:val="4"/>
                <w:szCs w:val="4"/>
                <w:lang w:val="es-BO"/>
              </w:rPr>
            </w:pPr>
          </w:p>
        </w:tc>
        <w:tc>
          <w:tcPr>
            <w:tcW w:w="187" w:type="pct"/>
            <w:tcBorders>
              <w:top w:val="single" w:sz="4" w:space="0" w:color="auto"/>
              <w:left w:val="nil"/>
              <w:bottom w:val="nil"/>
              <w:right w:val="nil"/>
            </w:tcBorders>
            <w:shd w:val="clear" w:color="auto" w:fill="auto"/>
            <w:vAlign w:val="center"/>
          </w:tcPr>
          <w:p w14:paraId="6B27D48C"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211F2D8" w14:textId="77777777" w:rsidR="00620D9E" w:rsidRPr="001521C6" w:rsidRDefault="00620D9E" w:rsidP="00620D9E">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59E4F91" w14:textId="77777777" w:rsidR="00620D9E" w:rsidRPr="001521C6" w:rsidRDefault="00620D9E" w:rsidP="00620D9E">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155F3456"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06785BD" w14:textId="77777777" w:rsidR="00620D9E" w:rsidRPr="001521C6" w:rsidRDefault="00620D9E" w:rsidP="00620D9E">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1E824382"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6648D46" w14:textId="77777777" w:rsidR="00620D9E" w:rsidRPr="001521C6" w:rsidRDefault="00620D9E" w:rsidP="00620D9E">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5A8C7D63"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AB31954"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23DF879B" w14:textId="77777777" w:rsidR="00620D9E" w:rsidRPr="001521C6" w:rsidRDefault="00620D9E" w:rsidP="00620D9E">
            <w:pPr>
              <w:adjustRightInd w:val="0"/>
              <w:snapToGrid w:val="0"/>
              <w:jc w:val="center"/>
              <w:rPr>
                <w:rFonts w:ascii="Arial" w:hAnsi="Arial" w:cs="Arial"/>
                <w:sz w:val="4"/>
                <w:szCs w:val="4"/>
                <w:lang w:val="es-BO"/>
              </w:rPr>
            </w:pPr>
          </w:p>
        </w:tc>
        <w:tc>
          <w:tcPr>
            <w:tcW w:w="1631" w:type="pct"/>
            <w:tcBorders>
              <w:top w:val="nil"/>
              <w:left w:val="nil"/>
              <w:bottom w:val="nil"/>
              <w:right w:val="nil"/>
            </w:tcBorders>
            <w:shd w:val="clear" w:color="auto" w:fill="auto"/>
            <w:vAlign w:val="center"/>
          </w:tcPr>
          <w:p w14:paraId="516201DA" w14:textId="77777777" w:rsidR="00620D9E" w:rsidRPr="001521C6" w:rsidRDefault="00620D9E" w:rsidP="00620D9E">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37EDD90B" w14:textId="77777777" w:rsidR="00620D9E" w:rsidRPr="001521C6" w:rsidRDefault="00620D9E" w:rsidP="00620D9E">
            <w:pPr>
              <w:adjustRightInd w:val="0"/>
              <w:snapToGrid w:val="0"/>
              <w:rPr>
                <w:rFonts w:ascii="Arial" w:hAnsi="Arial" w:cs="Arial"/>
                <w:sz w:val="4"/>
                <w:szCs w:val="4"/>
                <w:lang w:val="es-BO"/>
              </w:rPr>
            </w:pPr>
          </w:p>
        </w:tc>
      </w:tr>
      <w:tr w:rsidR="00620D9E" w:rsidRPr="001521C6" w14:paraId="5D8F1798" w14:textId="77777777" w:rsidTr="00620D9E">
        <w:trPr>
          <w:trHeight w:val="190"/>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0310811" w14:textId="6AF905E9" w:rsidR="00620D9E" w:rsidRPr="001521C6" w:rsidRDefault="00620D9E" w:rsidP="00620D9E">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0F1571" w14:textId="30457F77" w:rsidR="00620D9E" w:rsidRPr="001521C6" w:rsidRDefault="00620D9E" w:rsidP="00620D9E">
            <w:pPr>
              <w:adjustRightInd w:val="0"/>
              <w:snapToGrid w:val="0"/>
              <w:ind w:left="113" w:right="113"/>
              <w:jc w:val="both"/>
              <w:rPr>
                <w:rFonts w:ascii="Arial" w:hAnsi="Arial" w:cs="Arial"/>
                <w:b/>
                <w:sz w:val="16"/>
                <w:szCs w:val="16"/>
                <w:lang w:val="es-BO"/>
              </w:rPr>
            </w:pPr>
            <w:r>
              <w:rPr>
                <w:rFonts w:ascii="Arial" w:hAnsi="Arial" w:cs="Arial"/>
                <w:sz w:val="16"/>
                <w:szCs w:val="16"/>
                <w:lang w:val="es-BO"/>
              </w:rPr>
              <w:t xml:space="preserve">Notificación </w:t>
            </w:r>
            <w:r w:rsidRPr="001521C6">
              <w:rPr>
                <w:rFonts w:ascii="Arial" w:hAnsi="Arial" w:cs="Arial"/>
                <w:sz w:val="16"/>
                <w:szCs w:val="16"/>
                <w:lang w:val="es-BO"/>
              </w:rPr>
              <w:t xml:space="preserve">Empresa </w:t>
            </w:r>
            <w:r>
              <w:rPr>
                <w:rFonts w:ascii="Arial" w:hAnsi="Arial" w:cs="Arial"/>
                <w:sz w:val="16"/>
                <w:szCs w:val="16"/>
                <w:lang w:val="es-BO"/>
              </w:rPr>
              <w:t>adjudicada</w:t>
            </w:r>
            <w:r w:rsidRPr="001521C6">
              <w:rPr>
                <w:rFonts w:ascii="Arial" w:hAnsi="Arial" w:cs="Arial"/>
                <w:sz w:val="16"/>
                <w:szCs w:val="16"/>
                <w:lang w:val="es-BO"/>
              </w:rPr>
              <w:t xml:space="preserve"> (fecha estimada)</w:t>
            </w:r>
          </w:p>
        </w:tc>
        <w:tc>
          <w:tcPr>
            <w:tcW w:w="65" w:type="pct"/>
            <w:tcBorders>
              <w:top w:val="nil"/>
              <w:left w:val="single" w:sz="12" w:space="0" w:color="auto"/>
              <w:bottom w:val="nil"/>
              <w:right w:val="nil"/>
            </w:tcBorders>
            <w:shd w:val="clear" w:color="auto" w:fill="auto"/>
            <w:tcMar>
              <w:left w:w="0" w:type="dxa"/>
              <w:right w:w="0" w:type="dxa"/>
            </w:tcMar>
            <w:vAlign w:val="center"/>
          </w:tcPr>
          <w:p w14:paraId="01B682C6"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1C38506" w14:textId="77777777" w:rsidR="00620D9E" w:rsidRPr="001521C6" w:rsidRDefault="00620D9E" w:rsidP="00620D9E">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4D31FA2" w14:textId="77777777" w:rsidR="00620D9E" w:rsidRPr="001521C6" w:rsidRDefault="00620D9E" w:rsidP="00620D9E">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42715C46" w14:textId="77777777" w:rsidR="00620D9E" w:rsidRPr="001521C6" w:rsidRDefault="00620D9E" w:rsidP="00620D9E">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1EDBBC7" w14:textId="77777777" w:rsidR="00620D9E" w:rsidRPr="001521C6" w:rsidRDefault="00620D9E" w:rsidP="00620D9E">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8498CAB" w14:textId="77777777" w:rsidR="00620D9E" w:rsidRPr="001521C6" w:rsidRDefault="00620D9E" w:rsidP="00620D9E">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68A671FB" w14:textId="77777777" w:rsidR="00620D9E" w:rsidRPr="001521C6" w:rsidRDefault="00620D9E" w:rsidP="00620D9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46F9FAC" w14:textId="77777777" w:rsidR="00620D9E" w:rsidRPr="001521C6" w:rsidRDefault="00620D9E" w:rsidP="00620D9E">
            <w:pPr>
              <w:adjustRightInd w:val="0"/>
              <w:snapToGrid w:val="0"/>
              <w:jc w:val="center"/>
              <w:rPr>
                <w:i/>
                <w:sz w:val="14"/>
                <w:szCs w:val="14"/>
                <w:lang w:val="es-BO"/>
              </w:rPr>
            </w:pPr>
          </w:p>
        </w:tc>
        <w:tc>
          <w:tcPr>
            <w:tcW w:w="221" w:type="pct"/>
            <w:tcBorders>
              <w:top w:val="nil"/>
              <w:left w:val="nil"/>
              <w:bottom w:val="nil"/>
              <w:right w:val="nil"/>
            </w:tcBorders>
            <w:shd w:val="clear" w:color="auto" w:fill="auto"/>
            <w:tcMar>
              <w:left w:w="0" w:type="dxa"/>
              <w:right w:w="0" w:type="dxa"/>
            </w:tcMar>
            <w:vAlign w:val="center"/>
          </w:tcPr>
          <w:p w14:paraId="594D5C21" w14:textId="77777777" w:rsidR="00620D9E" w:rsidRPr="001521C6" w:rsidRDefault="00620D9E" w:rsidP="00620D9E">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07D4453E" w14:textId="77777777" w:rsidR="00620D9E" w:rsidRPr="001521C6" w:rsidRDefault="00620D9E" w:rsidP="00620D9E">
            <w:pPr>
              <w:adjustRightInd w:val="0"/>
              <w:snapToGrid w:val="0"/>
              <w:jc w:val="center"/>
              <w:rPr>
                <w:i/>
                <w:sz w:val="14"/>
                <w:szCs w:val="14"/>
                <w:lang w:val="es-BO"/>
              </w:rPr>
            </w:pPr>
          </w:p>
        </w:tc>
        <w:tc>
          <w:tcPr>
            <w:tcW w:w="202" w:type="pct"/>
            <w:tcBorders>
              <w:top w:val="nil"/>
              <w:left w:val="nil"/>
              <w:bottom w:val="nil"/>
              <w:right w:val="nil"/>
            </w:tcBorders>
            <w:shd w:val="clear" w:color="auto" w:fill="auto"/>
            <w:tcMar>
              <w:left w:w="0" w:type="dxa"/>
              <w:right w:w="0" w:type="dxa"/>
            </w:tcMar>
            <w:vAlign w:val="center"/>
          </w:tcPr>
          <w:p w14:paraId="75711A89" w14:textId="77777777" w:rsidR="00620D9E" w:rsidRPr="001521C6" w:rsidRDefault="00620D9E" w:rsidP="00620D9E">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F13F0C2" w14:textId="77777777" w:rsidR="00620D9E" w:rsidRPr="001521C6" w:rsidRDefault="00620D9E" w:rsidP="00620D9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B08070A" w14:textId="77777777" w:rsidR="00620D9E" w:rsidRPr="001521C6" w:rsidRDefault="00620D9E" w:rsidP="00620D9E">
            <w:pPr>
              <w:adjustRightInd w:val="0"/>
              <w:snapToGrid w:val="0"/>
              <w:jc w:val="center"/>
              <w:rPr>
                <w:i/>
                <w:sz w:val="14"/>
                <w:szCs w:val="14"/>
                <w:lang w:val="es-BO"/>
              </w:rPr>
            </w:pPr>
          </w:p>
        </w:tc>
        <w:tc>
          <w:tcPr>
            <w:tcW w:w="1631" w:type="pct"/>
            <w:tcBorders>
              <w:top w:val="nil"/>
              <w:left w:val="nil"/>
              <w:bottom w:val="nil"/>
              <w:right w:val="nil"/>
            </w:tcBorders>
            <w:shd w:val="clear" w:color="auto" w:fill="auto"/>
            <w:vAlign w:val="center"/>
          </w:tcPr>
          <w:p w14:paraId="4E02C5D3" w14:textId="77777777" w:rsidR="00620D9E" w:rsidRPr="001521C6" w:rsidRDefault="00620D9E" w:rsidP="00620D9E">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B6C1C86"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55C9E2E1" w14:textId="77777777" w:rsidTr="00620D9E">
        <w:trPr>
          <w:trHeight w:val="173"/>
        </w:trPr>
        <w:tc>
          <w:tcPr>
            <w:tcW w:w="370" w:type="pct"/>
            <w:vMerge/>
            <w:tcBorders>
              <w:left w:val="single" w:sz="12" w:space="0" w:color="auto"/>
              <w:right w:val="single" w:sz="12" w:space="0" w:color="auto"/>
            </w:tcBorders>
            <w:shd w:val="clear" w:color="auto" w:fill="auto"/>
            <w:noWrap/>
            <w:tcMar>
              <w:left w:w="0" w:type="dxa"/>
              <w:right w:w="0" w:type="dxa"/>
            </w:tcMar>
            <w:vAlign w:val="center"/>
          </w:tcPr>
          <w:p w14:paraId="55891708" w14:textId="77777777" w:rsidR="00620D9E" w:rsidRPr="001521C6" w:rsidRDefault="00620D9E" w:rsidP="00620D9E">
            <w:pPr>
              <w:adjustRightInd w:val="0"/>
              <w:snapToGrid w:val="0"/>
              <w:jc w:val="center"/>
              <w:rPr>
                <w:rFonts w:ascii="Arial" w:hAnsi="Arial" w:cs="Arial"/>
                <w:sz w:val="14"/>
                <w:szCs w:val="14"/>
                <w:lang w:val="es-BO"/>
              </w:rPr>
            </w:pPr>
          </w:p>
        </w:tc>
        <w:tc>
          <w:tcPr>
            <w:tcW w:w="1262" w:type="pct"/>
            <w:gridSpan w:val="2"/>
            <w:vMerge/>
            <w:tcBorders>
              <w:left w:val="single" w:sz="12" w:space="0" w:color="auto"/>
              <w:right w:val="single" w:sz="12" w:space="0" w:color="auto"/>
            </w:tcBorders>
            <w:shd w:val="clear" w:color="auto" w:fill="auto"/>
            <w:vAlign w:val="bottom"/>
          </w:tcPr>
          <w:p w14:paraId="07456E91" w14:textId="77777777" w:rsidR="00620D9E" w:rsidRPr="001521C6" w:rsidRDefault="00620D9E" w:rsidP="00620D9E">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0DAF704B"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3A8E4" w14:textId="66407367" w:rsidR="00620D9E" w:rsidRPr="001521C6" w:rsidRDefault="00C55FEE" w:rsidP="002370E2">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val="restart"/>
            <w:tcBorders>
              <w:top w:val="nil"/>
              <w:left w:val="single" w:sz="4" w:space="0" w:color="auto"/>
              <w:right w:val="single" w:sz="4" w:space="0" w:color="auto"/>
            </w:tcBorders>
            <w:shd w:val="clear" w:color="auto" w:fill="auto"/>
            <w:vAlign w:val="center"/>
          </w:tcPr>
          <w:p w14:paraId="5622FCC8" w14:textId="77777777" w:rsidR="00620D9E" w:rsidRPr="001521C6" w:rsidRDefault="00620D9E" w:rsidP="00620D9E">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486936" w14:textId="519829F5" w:rsidR="00620D9E" w:rsidRPr="001521C6" w:rsidRDefault="00C55FEE" w:rsidP="00A638D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4FF90D50" w14:textId="77777777" w:rsidR="00620D9E" w:rsidRPr="001521C6" w:rsidRDefault="00620D9E" w:rsidP="00620D9E">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0A7F5" w14:textId="0E1E5D58" w:rsidR="00620D9E" w:rsidRPr="001521C6" w:rsidRDefault="00620D9E" w:rsidP="003C7EC3">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3C7EC3">
              <w:rPr>
                <w:rFonts w:ascii="Arial" w:hAnsi="Arial" w:cs="Arial"/>
                <w:sz w:val="16"/>
                <w:szCs w:val="16"/>
                <w:lang w:val="es-BO"/>
              </w:rPr>
              <w:t>3</w:t>
            </w:r>
          </w:p>
        </w:tc>
        <w:tc>
          <w:tcPr>
            <w:tcW w:w="183" w:type="pct"/>
            <w:vMerge w:val="restart"/>
            <w:tcBorders>
              <w:top w:val="nil"/>
              <w:left w:val="single" w:sz="4" w:space="0" w:color="auto"/>
              <w:right w:val="single" w:sz="12" w:space="0" w:color="auto"/>
            </w:tcBorders>
            <w:shd w:val="clear" w:color="auto" w:fill="auto"/>
            <w:vAlign w:val="center"/>
          </w:tcPr>
          <w:p w14:paraId="02B81915"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BA6DB25" w14:textId="77777777" w:rsidR="00620D9E" w:rsidRPr="001521C6" w:rsidRDefault="00620D9E" w:rsidP="00620D9E">
            <w:pPr>
              <w:adjustRightInd w:val="0"/>
              <w:snapToGrid w:val="0"/>
              <w:jc w:val="center"/>
              <w:rPr>
                <w:rFonts w:ascii="Arial" w:hAnsi="Arial" w:cs="Arial"/>
                <w:sz w:val="16"/>
                <w:szCs w:val="16"/>
                <w:lang w:val="es-BO"/>
              </w:rPr>
            </w:pPr>
          </w:p>
        </w:tc>
        <w:tc>
          <w:tcPr>
            <w:tcW w:w="221" w:type="pct"/>
            <w:vMerge w:val="restart"/>
            <w:tcBorders>
              <w:top w:val="nil"/>
              <w:left w:val="nil"/>
              <w:right w:val="nil"/>
            </w:tcBorders>
            <w:shd w:val="clear" w:color="auto" w:fill="auto"/>
            <w:vAlign w:val="center"/>
          </w:tcPr>
          <w:p w14:paraId="7B321433"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B3DDFBD" w14:textId="77777777" w:rsidR="00620D9E" w:rsidRPr="001521C6" w:rsidRDefault="00620D9E" w:rsidP="00620D9E">
            <w:pPr>
              <w:adjustRightInd w:val="0"/>
              <w:snapToGrid w:val="0"/>
              <w:jc w:val="center"/>
              <w:rPr>
                <w:rFonts w:ascii="Arial" w:hAnsi="Arial" w:cs="Arial"/>
                <w:sz w:val="16"/>
                <w:szCs w:val="16"/>
                <w:lang w:val="es-BO"/>
              </w:rPr>
            </w:pPr>
          </w:p>
        </w:tc>
        <w:tc>
          <w:tcPr>
            <w:tcW w:w="202" w:type="pct"/>
            <w:vMerge w:val="restart"/>
            <w:tcBorders>
              <w:top w:val="nil"/>
              <w:left w:val="nil"/>
              <w:right w:val="nil"/>
            </w:tcBorders>
            <w:shd w:val="clear" w:color="auto" w:fill="auto"/>
            <w:vAlign w:val="center"/>
          </w:tcPr>
          <w:p w14:paraId="1FBD2F34"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37C893B1"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24D6B0D0" w14:textId="77777777" w:rsidR="00620D9E" w:rsidRPr="001521C6" w:rsidRDefault="00620D9E" w:rsidP="00620D9E">
            <w:pPr>
              <w:adjustRightInd w:val="0"/>
              <w:snapToGrid w:val="0"/>
              <w:jc w:val="center"/>
              <w:rPr>
                <w:rFonts w:ascii="Arial" w:hAnsi="Arial" w:cs="Arial"/>
                <w:sz w:val="16"/>
                <w:szCs w:val="16"/>
                <w:lang w:val="es-BO"/>
              </w:rPr>
            </w:pPr>
          </w:p>
        </w:tc>
        <w:tc>
          <w:tcPr>
            <w:tcW w:w="1631" w:type="pct"/>
            <w:vMerge w:val="restart"/>
            <w:tcBorders>
              <w:top w:val="nil"/>
              <w:left w:val="nil"/>
              <w:right w:val="nil"/>
            </w:tcBorders>
            <w:shd w:val="clear" w:color="auto" w:fill="auto"/>
            <w:vAlign w:val="center"/>
          </w:tcPr>
          <w:p w14:paraId="5B49E84A"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3D6138B9"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08DF77B9" w14:textId="77777777" w:rsidTr="00620D9E">
        <w:trPr>
          <w:trHeight w:val="53"/>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3D11AB21" w14:textId="77777777" w:rsidR="00620D9E" w:rsidRPr="001521C6" w:rsidRDefault="00620D9E" w:rsidP="00620D9E">
            <w:pPr>
              <w:adjustRightInd w:val="0"/>
              <w:snapToGrid w:val="0"/>
              <w:jc w:val="center"/>
              <w:rPr>
                <w:rFonts w:ascii="Arial" w:hAnsi="Arial" w:cs="Arial"/>
                <w:sz w:val="14"/>
                <w:szCs w:val="14"/>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69DEDF36" w14:textId="77777777" w:rsidR="00620D9E" w:rsidRPr="001521C6" w:rsidRDefault="00620D9E" w:rsidP="00620D9E">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26260CBC"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single" w:sz="4" w:space="0" w:color="auto"/>
              <w:left w:val="nil"/>
              <w:bottom w:val="nil"/>
              <w:right w:val="nil"/>
            </w:tcBorders>
            <w:shd w:val="clear" w:color="auto" w:fill="auto"/>
            <w:vAlign w:val="center"/>
          </w:tcPr>
          <w:p w14:paraId="1CC35447" w14:textId="77777777" w:rsidR="00620D9E" w:rsidRPr="001521C6" w:rsidRDefault="00620D9E" w:rsidP="00620D9E">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0C84E251" w14:textId="77777777" w:rsidR="00620D9E" w:rsidRPr="001521C6" w:rsidRDefault="00620D9E" w:rsidP="00620D9E">
            <w:pPr>
              <w:adjustRightInd w:val="0"/>
              <w:snapToGrid w:val="0"/>
              <w:jc w:val="center"/>
              <w:rPr>
                <w:rFonts w:ascii="Arial" w:hAnsi="Arial" w:cs="Arial"/>
                <w:sz w:val="2"/>
                <w:szCs w:val="2"/>
                <w:lang w:val="es-BO"/>
              </w:rPr>
            </w:pPr>
          </w:p>
        </w:tc>
        <w:tc>
          <w:tcPr>
            <w:tcW w:w="187" w:type="pct"/>
            <w:tcBorders>
              <w:top w:val="single" w:sz="4" w:space="0" w:color="auto"/>
              <w:left w:val="nil"/>
              <w:bottom w:val="nil"/>
              <w:right w:val="nil"/>
            </w:tcBorders>
            <w:shd w:val="clear" w:color="auto" w:fill="auto"/>
            <w:vAlign w:val="center"/>
          </w:tcPr>
          <w:p w14:paraId="60EAEB94" w14:textId="77777777" w:rsidR="00620D9E" w:rsidRPr="001521C6" w:rsidRDefault="00620D9E" w:rsidP="00620D9E">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2F5C88C6" w14:textId="77777777" w:rsidR="00620D9E" w:rsidRPr="001521C6" w:rsidRDefault="00620D9E" w:rsidP="00620D9E">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0BF7DF03" w14:textId="77777777" w:rsidR="00620D9E" w:rsidRPr="001521C6" w:rsidRDefault="00620D9E" w:rsidP="00620D9E">
            <w:pPr>
              <w:adjustRightInd w:val="0"/>
              <w:snapToGrid w:val="0"/>
              <w:jc w:val="center"/>
              <w:rPr>
                <w:rFonts w:ascii="Arial" w:hAnsi="Arial" w:cs="Arial"/>
                <w:sz w:val="2"/>
                <w:szCs w:val="2"/>
                <w:lang w:val="es-BO"/>
              </w:rPr>
            </w:pPr>
          </w:p>
        </w:tc>
        <w:tc>
          <w:tcPr>
            <w:tcW w:w="183" w:type="pct"/>
            <w:vMerge/>
            <w:tcBorders>
              <w:left w:val="nil"/>
              <w:bottom w:val="nil"/>
              <w:right w:val="single" w:sz="12" w:space="0" w:color="auto"/>
            </w:tcBorders>
            <w:shd w:val="clear" w:color="auto" w:fill="auto"/>
            <w:vAlign w:val="center"/>
          </w:tcPr>
          <w:p w14:paraId="3F3329B7"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28D43117" w14:textId="77777777" w:rsidR="00620D9E" w:rsidRPr="001521C6" w:rsidRDefault="00620D9E" w:rsidP="00620D9E">
            <w:pPr>
              <w:adjustRightInd w:val="0"/>
              <w:snapToGrid w:val="0"/>
              <w:jc w:val="center"/>
              <w:rPr>
                <w:rFonts w:ascii="Arial" w:hAnsi="Arial" w:cs="Arial"/>
                <w:sz w:val="16"/>
                <w:szCs w:val="16"/>
                <w:lang w:val="es-BO"/>
              </w:rPr>
            </w:pPr>
          </w:p>
        </w:tc>
        <w:tc>
          <w:tcPr>
            <w:tcW w:w="221" w:type="pct"/>
            <w:vMerge/>
            <w:tcBorders>
              <w:left w:val="nil"/>
              <w:bottom w:val="nil"/>
              <w:right w:val="nil"/>
            </w:tcBorders>
            <w:shd w:val="clear" w:color="auto" w:fill="auto"/>
            <w:vAlign w:val="center"/>
          </w:tcPr>
          <w:p w14:paraId="6F6C1080"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FC1F3D7" w14:textId="77777777" w:rsidR="00620D9E" w:rsidRPr="001521C6" w:rsidRDefault="00620D9E" w:rsidP="00620D9E">
            <w:pPr>
              <w:adjustRightInd w:val="0"/>
              <w:snapToGrid w:val="0"/>
              <w:jc w:val="center"/>
              <w:rPr>
                <w:rFonts w:ascii="Arial" w:hAnsi="Arial" w:cs="Arial"/>
                <w:sz w:val="16"/>
                <w:szCs w:val="16"/>
                <w:lang w:val="es-BO"/>
              </w:rPr>
            </w:pPr>
          </w:p>
        </w:tc>
        <w:tc>
          <w:tcPr>
            <w:tcW w:w="202" w:type="pct"/>
            <w:vMerge/>
            <w:tcBorders>
              <w:left w:val="nil"/>
              <w:bottom w:val="nil"/>
              <w:right w:val="nil"/>
            </w:tcBorders>
            <w:shd w:val="clear" w:color="auto" w:fill="auto"/>
            <w:vAlign w:val="center"/>
          </w:tcPr>
          <w:p w14:paraId="6EB443F6"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14A031CD"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60A33BA5" w14:textId="77777777" w:rsidR="00620D9E" w:rsidRPr="001521C6" w:rsidRDefault="00620D9E" w:rsidP="00620D9E">
            <w:pPr>
              <w:adjustRightInd w:val="0"/>
              <w:snapToGrid w:val="0"/>
              <w:jc w:val="center"/>
              <w:rPr>
                <w:rFonts w:ascii="Arial" w:hAnsi="Arial" w:cs="Arial"/>
                <w:sz w:val="16"/>
                <w:szCs w:val="16"/>
                <w:lang w:val="es-BO"/>
              </w:rPr>
            </w:pPr>
          </w:p>
        </w:tc>
        <w:tc>
          <w:tcPr>
            <w:tcW w:w="1631" w:type="pct"/>
            <w:vMerge/>
            <w:tcBorders>
              <w:left w:val="nil"/>
              <w:bottom w:val="nil"/>
              <w:right w:val="nil"/>
            </w:tcBorders>
            <w:shd w:val="clear" w:color="auto" w:fill="auto"/>
            <w:vAlign w:val="center"/>
          </w:tcPr>
          <w:p w14:paraId="71340F4A"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53B8EBA"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283EB83E" w14:textId="77777777" w:rsidTr="00620D9E">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000BB51" w14:textId="77777777" w:rsidR="00620D9E" w:rsidRPr="001521C6" w:rsidRDefault="00620D9E" w:rsidP="00620D9E">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371ED45D" w14:textId="77777777" w:rsidR="00620D9E" w:rsidRPr="001521C6" w:rsidRDefault="00620D9E" w:rsidP="00620D9E">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34C5C7A2" w14:textId="77777777" w:rsidR="00620D9E" w:rsidRPr="001521C6" w:rsidRDefault="00620D9E" w:rsidP="00620D9E">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2885CEF" w14:textId="77777777" w:rsidR="00620D9E" w:rsidRPr="001521C6" w:rsidRDefault="00620D9E" w:rsidP="00620D9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14:paraId="6461F073"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C524B63" w14:textId="77777777" w:rsidR="00620D9E" w:rsidRPr="001521C6" w:rsidRDefault="00620D9E" w:rsidP="00620D9E">
            <w:pPr>
              <w:adjustRightInd w:val="0"/>
              <w:snapToGrid w:val="0"/>
              <w:jc w:val="center"/>
              <w:rPr>
                <w:rFonts w:ascii="Arial" w:hAnsi="Arial" w:cs="Arial"/>
                <w:sz w:val="4"/>
                <w:szCs w:val="4"/>
                <w:lang w:val="es-BO"/>
              </w:rPr>
            </w:pPr>
          </w:p>
        </w:tc>
        <w:tc>
          <w:tcPr>
            <w:tcW w:w="187" w:type="pct"/>
            <w:tcBorders>
              <w:top w:val="nil"/>
              <w:left w:val="nil"/>
              <w:bottom w:val="nil"/>
              <w:right w:val="nil"/>
            </w:tcBorders>
            <w:shd w:val="clear" w:color="auto" w:fill="auto"/>
            <w:vAlign w:val="center"/>
          </w:tcPr>
          <w:p w14:paraId="1C22E61D"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1E2B584" w14:textId="77777777" w:rsidR="00620D9E" w:rsidRPr="001521C6" w:rsidRDefault="00620D9E" w:rsidP="00620D9E">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715A274C" w14:textId="77777777" w:rsidR="00620D9E" w:rsidRPr="001521C6" w:rsidRDefault="00620D9E" w:rsidP="00620D9E">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2AA27E1B"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6CCA727" w14:textId="77777777" w:rsidR="00620D9E" w:rsidRPr="001521C6" w:rsidRDefault="00620D9E" w:rsidP="00620D9E">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643558BC"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9A0EC4" w14:textId="77777777" w:rsidR="00620D9E" w:rsidRPr="001521C6" w:rsidRDefault="00620D9E" w:rsidP="00620D9E">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4A3579AD"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089C116"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FC1174C" w14:textId="77777777" w:rsidR="00620D9E" w:rsidRPr="001521C6" w:rsidRDefault="00620D9E" w:rsidP="00620D9E">
            <w:pPr>
              <w:adjustRightInd w:val="0"/>
              <w:snapToGrid w:val="0"/>
              <w:jc w:val="center"/>
              <w:rPr>
                <w:rFonts w:ascii="Arial" w:hAnsi="Arial" w:cs="Arial"/>
                <w:sz w:val="4"/>
                <w:szCs w:val="4"/>
                <w:lang w:val="es-BO"/>
              </w:rPr>
            </w:pPr>
          </w:p>
        </w:tc>
        <w:tc>
          <w:tcPr>
            <w:tcW w:w="1631" w:type="pct"/>
            <w:tcBorders>
              <w:top w:val="nil"/>
              <w:left w:val="nil"/>
              <w:bottom w:val="nil"/>
              <w:right w:val="nil"/>
            </w:tcBorders>
            <w:shd w:val="clear" w:color="auto" w:fill="auto"/>
            <w:vAlign w:val="center"/>
          </w:tcPr>
          <w:p w14:paraId="6DA7A230" w14:textId="77777777" w:rsidR="00620D9E" w:rsidRPr="001521C6" w:rsidRDefault="00620D9E" w:rsidP="00620D9E">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5306001A" w14:textId="77777777" w:rsidR="00620D9E" w:rsidRPr="001521C6" w:rsidRDefault="00620D9E" w:rsidP="00620D9E">
            <w:pPr>
              <w:adjustRightInd w:val="0"/>
              <w:snapToGrid w:val="0"/>
              <w:rPr>
                <w:rFonts w:ascii="Arial" w:hAnsi="Arial" w:cs="Arial"/>
                <w:sz w:val="4"/>
                <w:szCs w:val="4"/>
                <w:lang w:val="es-BO"/>
              </w:rPr>
            </w:pPr>
          </w:p>
        </w:tc>
      </w:tr>
      <w:tr w:rsidR="00620D9E" w:rsidRPr="001521C6" w14:paraId="7BE1B80E" w14:textId="77777777" w:rsidTr="00620D9E">
        <w:trPr>
          <w:trHeight w:val="190"/>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2EF15A" w14:textId="18514473" w:rsidR="00620D9E" w:rsidRPr="001521C6" w:rsidRDefault="00620D9E" w:rsidP="00620D9E">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9</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EDC077" w14:textId="77777777" w:rsidR="00620D9E" w:rsidRPr="001521C6" w:rsidRDefault="00620D9E" w:rsidP="00620D9E">
            <w:pPr>
              <w:adjustRightInd w:val="0"/>
              <w:snapToGrid w:val="0"/>
              <w:ind w:left="113" w:right="113"/>
              <w:jc w:val="both"/>
              <w:rPr>
                <w:rFonts w:ascii="Arial" w:hAnsi="Arial" w:cs="Arial"/>
                <w:b/>
                <w:sz w:val="16"/>
                <w:szCs w:val="16"/>
                <w:lang w:val="es-BO"/>
              </w:rPr>
            </w:pPr>
            <w:r w:rsidRPr="001521C6">
              <w:rPr>
                <w:rFonts w:ascii="Arial" w:hAnsi="Arial" w:cs="Arial"/>
                <w:sz w:val="16"/>
                <w:szCs w:val="16"/>
                <w:lang w:val="es-BO"/>
              </w:rPr>
              <w:t>Presentación de documentos para suscripción de contrato (fecha estimada)</w:t>
            </w:r>
          </w:p>
        </w:tc>
        <w:tc>
          <w:tcPr>
            <w:tcW w:w="65" w:type="pct"/>
            <w:tcBorders>
              <w:top w:val="nil"/>
              <w:left w:val="single" w:sz="12" w:space="0" w:color="auto"/>
              <w:bottom w:val="nil"/>
              <w:right w:val="nil"/>
            </w:tcBorders>
            <w:shd w:val="clear" w:color="auto" w:fill="auto"/>
            <w:tcMar>
              <w:left w:w="0" w:type="dxa"/>
              <w:right w:w="0" w:type="dxa"/>
            </w:tcMar>
            <w:vAlign w:val="center"/>
          </w:tcPr>
          <w:p w14:paraId="03FD8CF8"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115C39C" w14:textId="77777777" w:rsidR="00620D9E" w:rsidRPr="001521C6" w:rsidRDefault="00620D9E" w:rsidP="00620D9E">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AFE1662" w14:textId="77777777" w:rsidR="00620D9E" w:rsidRPr="001521C6" w:rsidRDefault="00620D9E" w:rsidP="00620D9E">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0AD77DA" w14:textId="77777777" w:rsidR="00620D9E" w:rsidRPr="001521C6" w:rsidRDefault="00620D9E" w:rsidP="00620D9E">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9DBE69F" w14:textId="77777777" w:rsidR="00620D9E" w:rsidRPr="001521C6" w:rsidRDefault="00620D9E" w:rsidP="00620D9E">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142B487E" w14:textId="77777777" w:rsidR="00620D9E" w:rsidRPr="001521C6" w:rsidRDefault="00620D9E" w:rsidP="00620D9E">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5B88BE5F" w14:textId="77777777" w:rsidR="00620D9E" w:rsidRPr="001521C6" w:rsidRDefault="00620D9E" w:rsidP="00620D9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7FC2FFC" w14:textId="77777777" w:rsidR="00620D9E" w:rsidRPr="001521C6" w:rsidRDefault="00620D9E" w:rsidP="00620D9E">
            <w:pPr>
              <w:adjustRightInd w:val="0"/>
              <w:snapToGrid w:val="0"/>
              <w:jc w:val="center"/>
              <w:rPr>
                <w:i/>
                <w:sz w:val="14"/>
                <w:szCs w:val="14"/>
                <w:lang w:val="es-BO"/>
              </w:rPr>
            </w:pPr>
          </w:p>
        </w:tc>
        <w:tc>
          <w:tcPr>
            <w:tcW w:w="221" w:type="pct"/>
            <w:tcBorders>
              <w:top w:val="nil"/>
              <w:left w:val="nil"/>
              <w:bottom w:val="nil"/>
              <w:right w:val="nil"/>
            </w:tcBorders>
            <w:shd w:val="clear" w:color="auto" w:fill="auto"/>
            <w:tcMar>
              <w:left w:w="0" w:type="dxa"/>
              <w:right w:w="0" w:type="dxa"/>
            </w:tcMar>
            <w:vAlign w:val="center"/>
          </w:tcPr>
          <w:p w14:paraId="10C9987D" w14:textId="77777777" w:rsidR="00620D9E" w:rsidRPr="001521C6" w:rsidRDefault="00620D9E" w:rsidP="00620D9E">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0EBA0E5" w14:textId="77777777" w:rsidR="00620D9E" w:rsidRPr="001521C6" w:rsidRDefault="00620D9E" w:rsidP="00620D9E">
            <w:pPr>
              <w:adjustRightInd w:val="0"/>
              <w:snapToGrid w:val="0"/>
              <w:jc w:val="center"/>
              <w:rPr>
                <w:i/>
                <w:sz w:val="14"/>
                <w:szCs w:val="14"/>
                <w:lang w:val="es-BO"/>
              </w:rPr>
            </w:pPr>
          </w:p>
        </w:tc>
        <w:tc>
          <w:tcPr>
            <w:tcW w:w="202" w:type="pct"/>
            <w:tcBorders>
              <w:top w:val="nil"/>
              <w:left w:val="nil"/>
              <w:bottom w:val="nil"/>
              <w:right w:val="nil"/>
            </w:tcBorders>
            <w:shd w:val="clear" w:color="auto" w:fill="auto"/>
            <w:tcMar>
              <w:left w:w="0" w:type="dxa"/>
              <w:right w:w="0" w:type="dxa"/>
            </w:tcMar>
            <w:vAlign w:val="center"/>
          </w:tcPr>
          <w:p w14:paraId="0A882E7D" w14:textId="77777777" w:rsidR="00620D9E" w:rsidRPr="001521C6" w:rsidRDefault="00620D9E" w:rsidP="00620D9E">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56C14DA" w14:textId="77777777" w:rsidR="00620D9E" w:rsidRPr="001521C6" w:rsidRDefault="00620D9E" w:rsidP="00620D9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E68C5D0" w14:textId="77777777" w:rsidR="00620D9E" w:rsidRPr="001521C6" w:rsidRDefault="00620D9E" w:rsidP="00620D9E">
            <w:pPr>
              <w:adjustRightInd w:val="0"/>
              <w:snapToGrid w:val="0"/>
              <w:jc w:val="center"/>
              <w:rPr>
                <w:i/>
                <w:sz w:val="14"/>
                <w:szCs w:val="14"/>
                <w:lang w:val="es-BO"/>
              </w:rPr>
            </w:pPr>
          </w:p>
        </w:tc>
        <w:tc>
          <w:tcPr>
            <w:tcW w:w="1631" w:type="pct"/>
            <w:tcBorders>
              <w:top w:val="nil"/>
              <w:left w:val="nil"/>
              <w:bottom w:val="nil"/>
              <w:right w:val="nil"/>
            </w:tcBorders>
            <w:shd w:val="clear" w:color="auto" w:fill="auto"/>
            <w:vAlign w:val="center"/>
          </w:tcPr>
          <w:p w14:paraId="54799580" w14:textId="77777777" w:rsidR="00620D9E" w:rsidRPr="001521C6" w:rsidRDefault="00620D9E" w:rsidP="00620D9E">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576940A4"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0E93178C" w14:textId="77777777" w:rsidTr="00620D9E">
        <w:trPr>
          <w:trHeight w:val="190"/>
        </w:trPr>
        <w:tc>
          <w:tcPr>
            <w:tcW w:w="370" w:type="pct"/>
            <w:vMerge/>
            <w:tcBorders>
              <w:left w:val="single" w:sz="12" w:space="0" w:color="auto"/>
              <w:bottom w:val="nil"/>
              <w:right w:val="single" w:sz="12" w:space="0" w:color="auto"/>
            </w:tcBorders>
            <w:shd w:val="clear" w:color="auto" w:fill="auto"/>
            <w:noWrap/>
            <w:tcMar>
              <w:left w:w="0" w:type="dxa"/>
              <w:right w:w="0" w:type="dxa"/>
            </w:tcMar>
            <w:vAlign w:val="center"/>
          </w:tcPr>
          <w:p w14:paraId="1D5EE12E" w14:textId="77777777" w:rsidR="00620D9E" w:rsidRPr="001521C6" w:rsidRDefault="00620D9E" w:rsidP="00620D9E">
            <w:pPr>
              <w:adjustRightInd w:val="0"/>
              <w:snapToGrid w:val="0"/>
              <w:jc w:val="center"/>
              <w:rPr>
                <w:rFonts w:ascii="Arial" w:hAnsi="Arial" w:cs="Arial"/>
                <w:sz w:val="16"/>
                <w:szCs w:val="16"/>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5BF1715C" w14:textId="77777777" w:rsidR="00620D9E" w:rsidRPr="001521C6" w:rsidRDefault="00620D9E" w:rsidP="00620D9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896B37B"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706674" w14:textId="558E794A" w:rsidR="00620D9E" w:rsidRPr="001521C6" w:rsidRDefault="00C55FEE" w:rsidP="00C96767">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7B1731C6" w14:textId="77777777" w:rsidR="00620D9E" w:rsidRPr="001521C6" w:rsidRDefault="00620D9E" w:rsidP="00620D9E">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DD7DA1" w14:textId="55CFEB31" w:rsidR="00620D9E" w:rsidRPr="001521C6" w:rsidRDefault="00C55FEE" w:rsidP="003C7EC3">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23295757" w14:textId="77777777" w:rsidR="00620D9E" w:rsidRPr="001521C6" w:rsidRDefault="00620D9E" w:rsidP="00620D9E">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873E2" w14:textId="3ED49FEB" w:rsidR="00620D9E" w:rsidRPr="001521C6" w:rsidRDefault="00620D9E" w:rsidP="00C96767">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C96767">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53525F52"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1A1FABCD" w14:textId="77777777" w:rsidR="00620D9E" w:rsidRPr="001521C6" w:rsidRDefault="00620D9E" w:rsidP="00620D9E">
            <w:pPr>
              <w:adjustRightInd w:val="0"/>
              <w:snapToGrid w:val="0"/>
              <w:jc w:val="center"/>
              <w:rPr>
                <w:rFonts w:ascii="Arial" w:hAnsi="Arial" w:cs="Arial"/>
                <w:sz w:val="16"/>
                <w:szCs w:val="16"/>
                <w:lang w:val="es-BO"/>
              </w:rPr>
            </w:pPr>
          </w:p>
        </w:tc>
        <w:tc>
          <w:tcPr>
            <w:tcW w:w="221" w:type="pct"/>
            <w:tcBorders>
              <w:top w:val="nil"/>
              <w:left w:val="nil"/>
              <w:bottom w:val="nil"/>
              <w:right w:val="nil"/>
            </w:tcBorders>
            <w:shd w:val="clear" w:color="auto" w:fill="auto"/>
            <w:vAlign w:val="center"/>
          </w:tcPr>
          <w:p w14:paraId="4C0E973C"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66CCC8BD" w14:textId="77777777" w:rsidR="00620D9E" w:rsidRPr="001521C6" w:rsidRDefault="00620D9E" w:rsidP="00620D9E">
            <w:pPr>
              <w:adjustRightInd w:val="0"/>
              <w:snapToGrid w:val="0"/>
              <w:jc w:val="center"/>
              <w:rPr>
                <w:rFonts w:ascii="Arial" w:hAnsi="Arial" w:cs="Arial"/>
                <w:sz w:val="16"/>
                <w:szCs w:val="16"/>
                <w:lang w:val="es-BO"/>
              </w:rPr>
            </w:pPr>
          </w:p>
        </w:tc>
        <w:tc>
          <w:tcPr>
            <w:tcW w:w="202" w:type="pct"/>
            <w:tcBorders>
              <w:top w:val="nil"/>
              <w:left w:val="nil"/>
              <w:bottom w:val="nil"/>
              <w:right w:val="nil"/>
            </w:tcBorders>
            <w:shd w:val="clear" w:color="auto" w:fill="auto"/>
            <w:vAlign w:val="center"/>
          </w:tcPr>
          <w:p w14:paraId="593DE2BC"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36302B9A"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1057C99" w14:textId="77777777" w:rsidR="00620D9E" w:rsidRPr="001521C6" w:rsidRDefault="00620D9E" w:rsidP="00620D9E">
            <w:pPr>
              <w:adjustRightInd w:val="0"/>
              <w:snapToGrid w:val="0"/>
              <w:jc w:val="center"/>
              <w:rPr>
                <w:rFonts w:ascii="Arial" w:hAnsi="Arial" w:cs="Arial"/>
                <w:sz w:val="16"/>
                <w:szCs w:val="16"/>
                <w:lang w:val="es-BO"/>
              </w:rPr>
            </w:pPr>
          </w:p>
        </w:tc>
        <w:tc>
          <w:tcPr>
            <w:tcW w:w="1631" w:type="pct"/>
            <w:tcBorders>
              <w:top w:val="nil"/>
              <w:left w:val="nil"/>
              <w:bottom w:val="nil"/>
              <w:right w:val="nil"/>
            </w:tcBorders>
            <w:shd w:val="clear" w:color="auto" w:fill="auto"/>
            <w:vAlign w:val="center"/>
          </w:tcPr>
          <w:p w14:paraId="7A89E89F" w14:textId="77777777" w:rsidR="00620D9E" w:rsidRPr="001521C6" w:rsidRDefault="00620D9E" w:rsidP="00620D9E">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17AE2376" w14:textId="77777777" w:rsidR="00620D9E" w:rsidRPr="001521C6" w:rsidRDefault="00620D9E" w:rsidP="00620D9E">
            <w:pPr>
              <w:adjustRightInd w:val="0"/>
              <w:snapToGrid w:val="0"/>
              <w:rPr>
                <w:rFonts w:ascii="Arial" w:hAnsi="Arial" w:cs="Arial"/>
                <w:sz w:val="16"/>
                <w:szCs w:val="16"/>
                <w:lang w:val="es-BO"/>
              </w:rPr>
            </w:pPr>
          </w:p>
        </w:tc>
      </w:tr>
      <w:tr w:rsidR="00620D9E" w:rsidRPr="001521C6" w14:paraId="78D929F9" w14:textId="77777777" w:rsidTr="00620D9E">
        <w:tc>
          <w:tcPr>
            <w:tcW w:w="37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FB19BF" w14:textId="77777777" w:rsidR="00620D9E" w:rsidRPr="001521C6" w:rsidRDefault="00620D9E" w:rsidP="00620D9E">
            <w:pPr>
              <w:adjustRightInd w:val="0"/>
              <w:snapToGrid w:val="0"/>
              <w:jc w:val="center"/>
              <w:rPr>
                <w:rFonts w:ascii="Arial" w:hAnsi="Arial" w:cs="Arial"/>
                <w:sz w:val="4"/>
                <w:szCs w:val="4"/>
                <w:lang w:val="es-BO"/>
              </w:rPr>
            </w:pPr>
          </w:p>
        </w:tc>
        <w:tc>
          <w:tcPr>
            <w:tcW w:w="1197" w:type="pct"/>
            <w:tcBorders>
              <w:top w:val="nil"/>
              <w:left w:val="single" w:sz="12" w:space="0" w:color="auto"/>
              <w:bottom w:val="nil"/>
              <w:right w:val="nil"/>
            </w:tcBorders>
            <w:shd w:val="clear" w:color="auto" w:fill="auto"/>
            <w:vAlign w:val="bottom"/>
          </w:tcPr>
          <w:p w14:paraId="2B177D98" w14:textId="77777777" w:rsidR="00620D9E" w:rsidRPr="001521C6" w:rsidRDefault="00620D9E" w:rsidP="00620D9E">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3F39F574" w14:textId="77777777" w:rsidR="00620D9E" w:rsidRPr="001521C6" w:rsidRDefault="00620D9E" w:rsidP="00620D9E">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D8A36B0" w14:textId="77777777" w:rsidR="00620D9E" w:rsidRPr="001521C6" w:rsidRDefault="00620D9E" w:rsidP="00620D9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14:paraId="2A60C5B8"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D8DFE22" w14:textId="77777777" w:rsidR="00620D9E" w:rsidRPr="001521C6" w:rsidRDefault="00620D9E" w:rsidP="00620D9E">
            <w:pPr>
              <w:adjustRightInd w:val="0"/>
              <w:snapToGrid w:val="0"/>
              <w:jc w:val="center"/>
              <w:rPr>
                <w:rFonts w:ascii="Arial" w:hAnsi="Arial" w:cs="Arial"/>
                <w:sz w:val="4"/>
                <w:szCs w:val="4"/>
                <w:lang w:val="es-BO"/>
              </w:rPr>
            </w:pPr>
          </w:p>
        </w:tc>
        <w:tc>
          <w:tcPr>
            <w:tcW w:w="187" w:type="pct"/>
            <w:tcBorders>
              <w:top w:val="single" w:sz="4" w:space="0" w:color="auto"/>
              <w:left w:val="nil"/>
              <w:bottom w:val="nil"/>
              <w:right w:val="nil"/>
            </w:tcBorders>
            <w:shd w:val="clear" w:color="auto" w:fill="auto"/>
            <w:vAlign w:val="center"/>
          </w:tcPr>
          <w:p w14:paraId="2B5B3379"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4D2699E" w14:textId="77777777" w:rsidR="00620D9E" w:rsidRPr="001521C6" w:rsidRDefault="00620D9E" w:rsidP="00620D9E">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72AC93B" w14:textId="77777777" w:rsidR="00620D9E" w:rsidRPr="001521C6" w:rsidRDefault="00620D9E" w:rsidP="00620D9E">
            <w:pPr>
              <w:adjustRightInd w:val="0"/>
              <w:snapToGrid w:val="0"/>
              <w:jc w:val="center"/>
              <w:rPr>
                <w:rFonts w:ascii="Arial" w:hAnsi="Arial" w:cs="Arial"/>
                <w:sz w:val="4"/>
                <w:szCs w:val="4"/>
                <w:lang w:val="es-BO"/>
              </w:rPr>
            </w:pPr>
          </w:p>
        </w:tc>
        <w:tc>
          <w:tcPr>
            <w:tcW w:w="183" w:type="pct"/>
            <w:tcBorders>
              <w:top w:val="nil"/>
              <w:left w:val="nil"/>
              <w:bottom w:val="nil"/>
              <w:right w:val="single" w:sz="12" w:space="0" w:color="auto"/>
            </w:tcBorders>
            <w:shd w:val="clear" w:color="auto" w:fill="auto"/>
            <w:vAlign w:val="center"/>
          </w:tcPr>
          <w:p w14:paraId="3F76DFC9"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E73E588" w14:textId="77777777" w:rsidR="00620D9E" w:rsidRPr="001521C6" w:rsidRDefault="00620D9E" w:rsidP="00620D9E">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4F395F22"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7037530" w14:textId="77777777" w:rsidR="00620D9E" w:rsidRPr="001521C6" w:rsidRDefault="00620D9E" w:rsidP="00620D9E">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AB3AA7A"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99FBD59" w14:textId="77777777" w:rsidR="00620D9E" w:rsidRPr="001521C6"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02FCD8E" w14:textId="77777777" w:rsidR="00620D9E" w:rsidRPr="001521C6" w:rsidRDefault="00620D9E" w:rsidP="00620D9E">
            <w:pPr>
              <w:adjustRightInd w:val="0"/>
              <w:snapToGrid w:val="0"/>
              <w:jc w:val="center"/>
              <w:rPr>
                <w:rFonts w:ascii="Arial" w:hAnsi="Arial" w:cs="Arial"/>
                <w:sz w:val="4"/>
                <w:szCs w:val="4"/>
                <w:lang w:val="es-BO"/>
              </w:rPr>
            </w:pPr>
          </w:p>
        </w:tc>
        <w:tc>
          <w:tcPr>
            <w:tcW w:w="1631" w:type="pct"/>
            <w:tcBorders>
              <w:top w:val="nil"/>
              <w:left w:val="nil"/>
              <w:bottom w:val="nil"/>
              <w:right w:val="nil"/>
            </w:tcBorders>
            <w:shd w:val="clear" w:color="auto" w:fill="auto"/>
            <w:vAlign w:val="center"/>
          </w:tcPr>
          <w:p w14:paraId="74EDB2B3" w14:textId="77777777" w:rsidR="00620D9E" w:rsidRPr="001521C6" w:rsidRDefault="00620D9E" w:rsidP="00620D9E">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DED6F71" w14:textId="77777777" w:rsidR="00620D9E" w:rsidRPr="001521C6" w:rsidRDefault="00620D9E" w:rsidP="00620D9E">
            <w:pPr>
              <w:adjustRightInd w:val="0"/>
              <w:snapToGrid w:val="0"/>
              <w:rPr>
                <w:rFonts w:ascii="Arial" w:hAnsi="Arial" w:cs="Arial"/>
                <w:sz w:val="4"/>
                <w:szCs w:val="4"/>
                <w:lang w:val="es-BO"/>
              </w:rPr>
            </w:pPr>
          </w:p>
        </w:tc>
      </w:tr>
      <w:tr w:rsidR="00620D9E" w:rsidRPr="001521C6" w14:paraId="10F5F570" w14:textId="77777777" w:rsidTr="00620D9E">
        <w:trPr>
          <w:trHeight w:val="190"/>
        </w:trPr>
        <w:tc>
          <w:tcPr>
            <w:tcW w:w="37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2C3330" w14:textId="3B30523D" w:rsidR="00620D9E" w:rsidRPr="001521C6" w:rsidRDefault="00620D9E" w:rsidP="00620D9E">
            <w:pPr>
              <w:tabs>
                <w:tab w:val="left" w:pos="540"/>
              </w:tabs>
              <w:adjustRightInd w:val="0"/>
              <w:snapToGrid w:val="0"/>
              <w:jc w:val="center"/>
              <w:rPr>
                <w:rFonts w:ascii="Arial" w:hAnsi="Arial" w:cs="Arial"/>
                <w:sz w:val="14"/>
                <w:szCs w:val="14"/>
                <w:lang w:val="es-BO"/>
              </w:rPr>
            </w:pPr>
            <w:r w:rsidRPr="001521C6">
              <w:rPr>
                <w:rFonts w:ascii="Arial" w:hAnsi="Arial" w:cs="Arial"/>
                <w:sz w:val="14"/>
                <w:szCs w:val="14"/>
                <w:lang w:val="es-BO"/>
              </w:rPr>
              <w:t>1</w:t>
            </w:r>
            <w:r>
              <w:rPr>
                <w:rFonts w:ascii="Arial" w:hAnsi="Arial" w:cs="Arial"/>
                <w:sz w:val="14"/>
                <w:szCs w:val="14"/>
                <w:lang w:val="es-BO"/>
              </w:rPr>
              <w:t>0</w:t>
            </w:r>
          </w:p>
        </w:tc>
        <w:tc>
          <w:tcPr>
            <w:tcW w:w="12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B48A7C" w14:textId="77777777" w:rsidR="00620D9E" w:rsidRPr="001521C6" w:rsidRDefault="00620D9E" w:rsidP="00620D9E">
            <w:pPr>
              <w:adjustRightInd w:val="0"/>
              <w:snapToGrid w:val="0"/>
              <w:ind w:left="113" w:right="113"/>
              <w:jc w:val="both"/>
              <w:rPr>
                <w:rFonts w:ascii="Arial" w:hAnsi="Arial" w:cs="Arial"/>
                <w:b/>
                <w:sz w:val="16"/>
                <w:szCs w:val="16"/>
                <w:lang w:val="es-BO"/>
              </w:rPr>
            </w:pPr>
            <w:r w:rsidRPr="001521C6">
              <w:rPr>
                <w:rFonts w:ascii="Arial" w:hAnsi="Arial" w:cs="Arial"/>
                <w:sz w:val="16"/>
                <w:szCs w:val="16"/>
                <w:lang w:val="es-BO"/>
              </w:rPr>
              <w:t>Suscripción de contrato (fecha estimada)</w:t>
            </w:r>
          </w:p>
        </w:tc>
        <w:tc>
          <w:tcPr>
            <w:tcW w:w="65" w:type="pct"/>
            <w:tcBorders>
              <w:top w:val="nil"/>
              <w:left w:val="single" w:sz="12" w:space="0" w:color="auto"/>
              <w:bottom w:val="nil"/>
              <w:right w:val="nil"/>
            </w:tcBorders>
            <w:shd w:val="clear" w:color="auto" w:fill="auto"/>
            <w:tcMar>
              <w:left w:w="0" w:type="dxa"/>
              <w:right w:w="0" w:type="dxa"/>
            </w:tcMar>
            <w:vAlign w:val="center"/>
          </w:tcPr>
          <w:p w14:paraId="69318CEA"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CF7CCFE" w14:textId="77777777" w:rsidR="00620D9E" w:rsidRPr="001521C6" w:rsidRDefault="00620D9E" w:rsidP="00620D9E">
            <w:pPr>
              <w:adjustRightInd w:val="0"/>
              <w:snapToGrid w:val="0"/>
              <w:jc w:val="center"/>
              <w:rPr>
                <w:i/>
                <w:sz w:val="14"/>
                <w:szCs w:val="14"/>
                <w:lang w:val="es-BO"/>
              </w:rPr>
            </w:pPr>
            <w:r w:rsidRPr="001521C6">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97FF9E6" w14:textId="77777777" w:rsidR="00620D9E" w:rsidRPr="001521C6" w:rsidRDefault="00620D9E" w:rsidP="00620D9E">
            <w:pPr>
              <w:adjustRightInd w:val="0"/>
              <w:snapToGrid w:val="0"/>
              <w:jc w:val="center"/>
              <w:rPr>
                <w:i/>
                <w:sz w:val="14"/>
                <w:szCs w:val="14"/>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DA2CD49" w14:textId="77777777" w:rsidR="00620D9E" w:rsidRPr="001521C6" w:rsidRDefault="00620D9E" w:rsidP="00620D9E">
            <w:pPr>
              <w:adjustRightInd w:val="0"/>
              <w:snapToGrid w:val="0"/>
              <w:jc w:val="center"/>
              <w:rPr>
                <w:i/>
                <w:sz w:val="14"/>
                <w:szCs w:val="14"/>
                <w:lang w:val="es-BO"/>
              </w:rPr>
            </w:pPr>
            <w:r w:rsidRPr="001521C6">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9AA5677" w14:textId="77777777" w:rsidR="00620D9E" w:rsidRPr="001521C6" w:rsidRDefault="00620D9E" w:rsidP="00620D9E">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6C3F144" w14:textId="77777777" w:rsidR="00620D9E" w:rsidRPr="001521C6" w:rsidRDefault="00620D9E" w:rsidP="00620D9E">
            <w:pPr>
              <w:adjustRightInd w:val="0"/>
              <w:snapToGrid w:val="0"/>
              <w:jc w:val="center"/>
              <w:rPr>
                <w:i/>
                <w:sz w:val="14"/>
                <w:szCs w:val="14"/>
                <w:lang w:val="es-BO"/>
              </w:rPr>
            </w:pPr>
            <w:r w:rsidRPr="001521C6">
              <w:rPr>
                <w:i/>
                <w:sz w:val="14"/>
                <w:szCs w:val="14"/>
                <w:lang w:val="es-BO"/>
              </w:rPr>
              <w:t>Año</w:t>
            </w:r>
          </w:p>
        </w:tc>
        <w:tc>
          <w:tcPr>
            <w:tcW w:w="183" w:type="pct"/>
            <w:tcBorders>
              <w:top w:val="nil"/>
              <w:left w:val="nil"/>
              <w:bottom w:val="nil"/>
              <w:right w:val="single" w:sz="12" w:space="0" w:color="auto"/>
            </w:tcBorders>
            <w:shd w:val="clear" w:color="auto" w:fill="auto"/>
            <w:tcMar>
              <w:left w:w="0" w:type="dxa"/>
              <w:right w:w="0" w:type="dxa"/>
            </w:tcMar>
            <w:vAlign w:val="center"/>
          </w:tcPr>
          <w:p w14:paraId="660B95F7" w14:textId="77777777" w:rsidR="00620D9E" w:rsidRPr="001521C6" w:rsidRDefault="00620D9E" w:rsidP="00620D9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58523E2" w14:textId="77777777" w:rsidR="00620D9E" w:rsidRPr="001521C6" w:rsidRDefault="00620D9E" w:rsidP="00620D9E">
            <w:pPr>
              <w:adjustRightInd w:val="0"/>
              <w:snapToGrid w:val="0"/>
              <w:jc w:val="center"/>
              <w:rPr>
                <w:i/>
                <w:sz w:val="14"/>
                <w:szCs w:val="14"/>
                <w:lang w:val="es-BO"/>
              </w:rPr>
            </w:pPr>
          </w:p>
        </w:tc>
        <w:tc>
          <w:tcPr>
            <w:tcW w:w="221" w:type="pct"/>
            <w:tcBorders>
              <w:top w:val="nil"/>
              <w:left w:val="nil"/>
              <w:bottom w:val="nil"/>
              <w:right w:val="nil"/>
            </w:tcBorders>
            <w:shd w:val="clear" w:color="auto" w:fill="auto"/>
            <w:tcMar>
              <w:left w:w="0" w:type="dxa"/>
              <w:right w:w="0" w:type="dxa"/>
            </w:tcMar>
            <w:vAlign w:val="center"/>
          </w:tcPr>
          <w:p w14:paraId="3FBE784F" w14:textId="77777777" w:rsidR="00620D9E" w:rsidRPr="001521C6" w:rsidRDefault="00620D9E" w:rsidP="00620D9E">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091A3510" w14:textId="77777777" w:rsidR="00620D9E" w:rsidRPr="001521C6" w:rsidRDefault="00620D9E" w:rsidP="00620D9E">
            <w:pPr>
              <w:adjustRightInd w:val="0"/>
              <w:snapToGrid w:val="0"/>
              <w:jc w:val="center"/>
              <w:rPr>
                <w:i/>
                <w:sz w:val="14"/>
                <w:szCs w:val="14"/>
                <w:lang w:val="es-BO"/>
              </w:rPr>
            </w:pPr>
          </w:p>
        </w:tc>
        <w:tc>
          <w:tcPr>
            <w:tcW w:w="202" w:type="pct"/>
            <w:tcBorders>
              <w:top w:val="nil"/>
              <w:left w:val="nil"/>
              <w:bottom w:val="nil"/>
              <w:right w:val="nil"/>
            </w:tcBorders>
            <w:shd w:val="clear" w:color="auto" w:fill="auto"/>
            <w:tcMar>
              <w:left w:w="0" w:type="dxa"/>
              <w:right w:w="0" w:type="dxa"/>
            </w:tcMar>
            <w:vAlign w:val="center"/>
          </w:tcPr>
          <w:p w14:paraId="4D72496E" w14:textId="77777777" w:rsidR="00620D9E" w:rsidRPr="001521C6" w:rsidRDefault="00620D9E" w:rsidP="00620D9E">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477D7A7" w14:textId="77777777" w:rsidR="00620D9E" w:rsidRPr="001521C6" w:rsidRDefault="00620D9E" w:rsidP="00620D9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4990193" w14:textId="77777777" w:rsidR="00620D9E" w:rsidRPr="001521C6" w:rsidRDefault="00620D9E" w:rsidP="00620D9E">
            <w:pPr>
              <w:adjustRightInd w:val="0"/>
              <w:snapToGrid w:val="0"/>
              <w:jc w:val="center"/>
              <w:rPr>
                <w:i/>
                <w:sz w:val="14"/>
                <w:szCs w:val="14"/>
                <w:lang w:val="es-BO"/>
              </w:rPr>
            </w:pPr>
          </w:p>
        </w:tc>
        <w:tc>
          <w:tcPr>
            <w:tcW w:w="1631" w:type="pct"/>
            <w:tcBorders>
              <w:top w:val="nil"/>
              <w:left w:val="nil"/>
              <w:bottom w:val="nil"/>
              <w:right w:val="nil"/>
            </w:tcBorders>
            <w:shd w:val="clear" w:color="auto" w:fill="auto"/>
            <w:vAlign w:val="center"/>
          </w:tcPr>
          <w:p w14:paraId="2CDE516D" w14:textId="77777777" w:rsidR="00620D9E" w:rsidRPr="001521C6" w:rsidRDefault="00620D9E" w:rsidP="00620D9E">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7E68129" w14:textId="77777777" w:rsidR="00620D9E" w:rsidRPr="001521C6" w:rsidRDefault="00620D9E" w:rsidP="00620D9E">
            <w:pPr>
              <w:adjustRightInd w:val="0"/>
              <w:snapToGrid w:val="0"/>
              <w:rPr>
                <w:rFonts w:ascii="Arial" w:hAnsi="Arial" w:cs="Arial"/>
                <w:sz w:val="16"/>
                <w:szCs w:val="16"/>
                <w:lang w:val="es-BO"/>
              </w:rPr>
            </w:pPr>
          </w:p>
        </w:tc>
      </w:tr>
      <w:tr w:rsidR="00620D9E" w:rsidRPr="00920973" w14:paraId="6FF06F50" w14:textId="77777777" w:rsidTr="00620D9E">
        <w:trPr>
          <w:trHeight w:val="190"/>
        </w:trPr>
        <w:tc>
          <w:tcPr>
            <w:tcW w:w="370" w:type="pct"/>
            <w:vMerge/>
            <w:tcBorders>
              <w:left w:val="single" w:sz="12" w:space="0" w:color="auto"/>
              <w:bottom w:val="nil"/>
              <w:right w:val="single" w:sz="12" w:space="0" w:color="auto"/>
            </w:tcBorders>
            <w:shd w:val="clear" w:color="auto" w:fill="auto"/>
            <w:tcMar>
              <w:left w:w="0" w:type="dxa"/>
              <w:right w:w="0" w:type="dxa"/>
            </w:tcMar>
            <w:tcFitText/>
            <w:vAlign w:val="bottom"/>
          </w:tcPr>
          <w:p w14:paraId="46D5809C" w14:textId="77777777" w:rsidR="00620D9E" w:rsidRPr="001521C6" w:rsidRDefault="00620D9E" w:rsidP="00620D9E">
            <w:pPr>
              <w:adjustRightInd w:val="0"/>
              <w:snapToGrid w:val="0"/>
              <w:jc w:val="right"/>
              <w:rPr>
                <w:rFonts w:ascii="Arial" w:hAnsi="Arial" w:cs="Arial"/>
                <w:sz w:val="16"/>
                <w:szCs w:val="16"/>
                <w:lang w:val="es-BO"/>
              </w:rPr>
            </w:pPr>
          </w:p>
        </w:tc>
        <w:tc>
          <w:tcPr>
            <w:tcW w:w="1262" w:type="pct"/>
            <w:gridSpan w:val="2"/>
            <w:vMerge/>
            <w:tcBorders>
              <w:left w:val="single" w:sz="12" w:space="0" w:color="auto"/>
              <w:bottom w:val="nil"/>
              <w:right w:val="single" w:sz="12" w:space="0" w:color="auto"/>
            </w:tcBorders>
            <w:shd w:val="clear" w:color="auto" w:fill="auto"/>
            <w:vAlign w:val="bottom"/>
          </w:tcPr>
          <w:p w14:paraId="07B3BFFC" w14:textId="77777777" w:rsidR="00620D9E" w:rsidRPr="001521C6" w:rsidRDefault="00620D9E" w:rsidP="00620D9E">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5D8DBD3" w14:textId="77777777" w:rsidR="00620D9E" w:rsidRPr="001521C6" w:rsidRDefault="00620D9E" w:rsidP="00620D9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75E6C0" w14:textId="247E9271" w:rsidR="00620D9E" w:rsidRPr="001521C6" w:rsidRDefault="00C55FEE" w:rsidP="00A638D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352216F6" w14:textId="77777777" w:rsidR="00620D9E" w:rsidRPr="001521C6" w:rsidRDefault="00620D9E" w:rsidP="00620D9E">
            <w:pPr>
              <w:adjustRightInd w:val="0"/>
              <w:snapToGrid w:val="0"/>
              <w:jc w:val="center"/>
              <w:rPr>
                <w:rFonts w:ascii="Arial" w:hAnsi="Arial" w:cs="Arial"/>
                <w:sz w:val="16"/>
                <w:szCs w:val="16"/>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7B295" w14:textId="26C4B226" w:rsidR="00620D9E" w:rsidRPr="001521C6" w:rsidRDefault="00C55FEE" w:rsidP="003C7EC3">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28EAE874" w14:textId="77777777" w:rsidR="00620D9E" w:rsidRPr="001521C6" w:rsidRDefault="00620D9E" w:rsidP="00620D9E">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47A63" w14:textId="50F826B0" w:rsidR="00620D9E" w:rsidRPr="003B33A9" w:rsidRDefault="00620D9E" w:rsidP="00C96767">
            <w:pPr>
              <w:adjustRightInd w:val="0"/>
              <w:snapToGrid w:val="0"/>
              <w:jc w:val="center"/>
              <w:rPr>
                <w:rFonts w:ascii="Arial" w:hAnsi="Arial" w:cs="Arial"/>
                <w:sz w:val="16"/>
                <w:szCs w:val="16"/>
                <w:lang w:val="es-BO"/>
              </w:rPr>
            </w:pPr>
            <w:r w:rsidRPr="001521C6">
              <w:rPr>
                <w:rFonts w:ascii="Arial" w:hAnsi="Arial" w:cs="Arial"/>
                <w:sz w:val="16"/>
                <w:szCs w:val="16"/>
                <w:lang w:val="es-BO"/>
              </w:rPr>
              <w:t>20</w:t>
            </w:r>
            <w:r>
              <w:rPr>
                <w:rFonts w:ascii="Arial" w:hAnsi="Arial" w:cs="Arial"/>
                <w:sz w:val="16"/>
                <w:szCs w:val="16"/>
                <w:lang w:val="es-BO"/>
              </w:rPr>
              <w:t>2</w:t>
            </w:r>
            <w:r w:rsidR="00C96767">
              <w:rPr>
                <w:rFonts w:ascii="Arial" w:hAnsi="Arial" w:cs="Arial"/>
                <w:sz w:val="16"/>
                <w:szCs w:val="16"/>
                <w:lang w:val="es-BO"/>
              </w:rPr>
              <w:t>3</w:t>
            </w:r>
          </w:p>
        </w:tc>
        <w:tc>
          <w:tcPr>
            <w:tcW w:w="183" w:type="pct"/>
            <w:tcBorders>
              <w:top w:val="nil"/>
              <w:left w:val="single" w:sz="4" w:space="0" w:color="auto"/>
              <w:bottom w:val="nil"/>
              <w:right w:val="single" w:sz="12" w:space="0" w:color="auto"/>
            </w:tcBorders>
            <w:shd w:val="clear" w:color="auto" w:fill="auto"/>
            <w:vAlign w:val="center"/>
          </w:tcPr>
          <w:p w14:paraId="16381669" w14:textId="77777777" w:rsidR="00620D9E" w:rsidRPr="00920973"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C089F3" w14:textId="77777777" w:rsidR="00620D9E" w:rsidRPr="00920973" w:rsidRDefault="00620D9E" w:rsidP="00620D9E">
            <w:pPr>
              <w:adjustRightInd w:val="0"/>
              <w:snapToGrid w:val="0"/>
              <w:jc w:val="center"/>
              <w:rPr>
                <w:rFonts w:ascii="Arial" w:hAnsi="Arial" w:cs="Arial"/>
                <w:sz w:val="16"/>
                <w:szCs w:val="16"/>
                <w:lang w:val="es-BO"/>
              </w:rPr>
            </w:pPr>
          </w:p>
        </w:tc>
        <w:tc>
          <w:tcPr>
            <w:tcW w:w="221" w:type="pct"/>
            <w:tcBorders>
              <w:top w:val="nil"/>
              <w:left w:val="nil"/>
              <w:bottom w:val="nil"/>
              <w:right w:val="nil"/>
            </w:tcBorders>
            <w:shd w:val="clear" w:color="auto" w:fill="auto"/>
            <w:vAlign w:val="center"/>
          </w:tcPr>
          <w:p w14:paraId="7578CD8C" w14:textId="77777777" w:rsidR="00620D9E" w:rsidRPr="00920973"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6725C63" w14:textId="77777777" w:rsidR="00620D9E" w:rsidRPr="00920973" w:rsidRDefault="00620D9E" w:rsidP="00620D9E">
            <w:pPr>
              <w:adjustRightInd w:val="0"/>
              <w:snapToGrid w:val="0"/>
              <w:jc w:val="center"/>
              <w:rPr>
                <w:rFonts w:ascii="Arial" w:hAnsi="Arial" w:cs="Arial"/>
                <w:sz w:val="16"/>
                <w:szCs w:val="16"/>
                <w:lang w:val="es-BO"/>
              </w:rPr>
            </w:pPr>
          </w:p>
        </w:tc>
        <w:tc>
          <w:tcPr>
            <w:tcW w:w="202" w:type="pct"/>
            <w:tcBorders>
              <w:top w:val="nil"/>
              <w:left w:val="nil"/>
              <w:bottom w:val="nil"/>
              <w:right w:val="nil"/>
            </w:tcBorders>
            <w:shd w:val="clear" w:color="auto" w:fill="auto"/>
            <w:vAlign w:val="center"/>
          </w:tcPr>
          <w:p w14:paraId="5C4F0FF7" w14:textId="77777777" w:rsidR="00620D9E" w:rsidRPr="00920973" w:rsidRDefault="00620D9E" w:rsidP="00620D9E">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02453F1" w14:textId="77777777" w:rsidR="00620D9E" w:rsidRPr="00920973" w:rsidRDefault="00620D9E" w:rsidP="00620D9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CB51CE4" w14:textId="77777777" w:rsidR="00620D9E" w:rsidRPr="00920973" w:rsidRDefault="00620D9E" w:rsidP="00620D9E">
            <w:pPr>
              <w:adjustRightInd w:val="0"/>
              <w:snapToGrid w:val="0"/>
              <w:jc w:val="center"/>
              <w:rPr>
                <w:rFonts w:ascii="Arial" w:hAnsi="Arial" w:cs="Arial"/>
                <w:sz w:val="16"/>
                <w:szCs w:val="16"/>
                <w:lang w:val="es-BO"/>
              </w:rPr>
            </w:pPr>
          </w:p>
        </w:tc>
        <w:tc>
          <w:tcPr>
            <w:tcW w:w="1631" w:type="pct"/>
            <w:tcBorders>
              <w:top w:val="nil"/>
              <w:left w:val="nil"/>
              <w:bottom w:val="nil"/>
              <w:right w:val="nil"/>
            </w:tcBorders>
            <w:shd w:val="clear" w:color="auto" w:fill="auto"/>
            <w:vAlign w:val="center"/>
          </w:tcPr>
          <w:p w14:paraId="7B223695" w14:textId="77777777" w:rsidR="00620D9E" w:rsidRPr="00920973" w:rsidRDefault="00620D9E" w:rsidP="00620D9E">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6A94F7B9" w14:textId="77777777" w:rsidR="00620D9E" w:rsidRPr="00920973" w:rsidRDefault="00620D9E" w:rsidP="00620D9E">
            <w:pPr>
              <w:adjustRightInd w:val="0"/>
              <w:snapToGrid w:val="0"/>
              <w:rPr>
                <w:rFonts w:ascii="Arial" w:hAnsi="Arial" w:cs="Arial"/>
                <w:sz w:val="16"/>
                <w:szCs w:val="16"/>
                <w:lang w:val="es-BO"/>
              </w:rPr>
            </w:pPr>
          </w:p>
        </w:tc>
      </w:tr>
      <w:tr w:rsidR="00620D9E" w:rsidRPr="00920973" w14:paraId="7D292C6F" w14:textId="77777777" w:rsidTr="00620D9E">
        <w:tc>
          <w:tcPr>
            <w:tcW w:w="37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EB3A9C" w14:textId="77777777" w:rsidR="00620D9E" w:rsidRPr="00920973" w:rsidRDefault="00620D9E" w:rsidP="00620D9E">
            <w:pPr>
              <w:adjustRightInd w:val="0"/>
              <w:snapToGrid w:val="0"/>
              <w:jc w:val="right"/>
              <w:rPr>
                <w:rFonts w:ascii="Arial" w:hAnsi="Arial" w:cs="Arial"/>
                <w:sz w:val="4"/>
                <w:szCs w:val="4"/>
                <w:lang w:val="es-BO"/>
              </w:rPr>
            </w:pPr>
          </w:p>
        </w:tc>
        <w:tc>
          <w:tcPr>
            <w:tcW w:w="1197" w:type="pct"/>
            <w:tcBorders>
              <w:top w:val="nil"/>
              <w:left w:val="single" w:sz="12" w:space="0" w:color="auto"/>
              <w:bottom w:val="single" w:sz="12" w:space="0" w:color="auto"/>
              <w:right w:val="nil"/>
            </w:tcBorders>
            <w:shd w:val="clear" w:color="auto" w:fill="auto"/>
            <w:vAlign w:val="bottom"/>
          </w:tcPr>
          <w:p w14:paraId="5C3457E6" w14:textId="77777777" w:rsidR="00620D9E" w:rsidRPr="00920973" w:rsidRDefault="00620D9E" w:rsidP="00620D9E">
            <w:pPr>
              <w:adjustRightInd w:val="0"/>
              <w:snapToGrid w:val="0"/>
              <w:jc w:val="right"/>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bottom"/>
          </w:tcPr>
          <w:p w14:paraId="5F1CFBAD" w14:textId="77777777" w:rsidR="00620D9E" w:rsidRPr="00920973" w:rsidRDefault="00620D9E" w:rsidP="00620D9E">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75F015FA" w14:textId="77777777" w:rsidR="00620D9E" w:rsidRPr="00920973" w:rsidRDefault="00620D9E" w:rsidP="00620D9E">
            <w:pPr>
              <w:adjustRightInd w:val="0"/>
              <w:snapToGrid w:val="0"/>
              <w:jc w:val="center"/>
              <w:rPr>
                <w:rFonts w:ascii="Arial" w:hAnsi="Arial" w:cs="Arial"/>
                <w:sz w:val="4"/>
                <w:szCs w:val="4"/>
                <w:lang w:val="es-BO"/>
              </w:rPr>
            </w:pPr>
          </w:p>
        </w:tc>
        <w:tc>
          <w:tcPr>
            <w:tcW w:w="174" w:type="pct"/>
            <w:tcBorders>
              <w:top w:val="single" w:sz="4" w:space="0" w:color="auto"/>
              <w:left w:val="nil"/>
              <w:bottom w:val="single" w:sz="12" w:space="0" w:color="auto"/>
              <w:right w:val="nil"/>
            </w:tcBorders>
            <w:shd w:val="clear" w:color="auto" w:fill="auto"/>
            <w:vAlign w:val="center"/>
          </w:tcPr>
          <w:p w14:paraId="16881ADF" w14:textId="77777777" w:rsidR="00620D9E" w:rsidRPr="00920973" w:rsidRDefault="00620D9E" w:rsidP="00620D9E">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7E7BAB02" w14:textId="77777777" w:rsidR="00620D9E" w:rsidRPr="00920973" w:rsidRDefault="00620D9E" w:rsidP="00620D9E">
            <w:pPr>
              <w:adjustRightInd w:val="0"/>
              <w:snapToGrid w:val="0"/>
              <w:jc w:val="center"/>
              <w:rPr>
                <w:rFonts w:ascii="Arial" w:hAnsi="Arial" w:cs="Arial"/>
                <w:sz w:val="4"/>
                <w:szCs w:val="4"/>
                <w:lang w:val="es-BO"/>
              </w:rPr>
            </w:pPr>
          </w:p>
        </w:tc>
        <w:tc>
          <w:tcPr>
            <w:tcW w:w="187" w:type="pct"/>
            <w:tcBorders>
              <w:top w:val="single" w:sz="4" w:space="0" w:color="auto"/>
              <w:left w:val="nil"/>
              <w:bottom w:val="single" w:sz="12" w:space="0" w:color="auto"/>
              <w:right w:val="nil"/>
            </w:tcBorders>
            <w:shd w:val="clear" w:color="auto" w:fill="auto"/>
            <w:vAlign w:val="center"/>
          </w:tcPr>
          <w:p w14:paraId="695C6F4C" w14:textId="77777777" w:rsidR="00620D9E" w:rsidRPr="00920973" w:rsidRDefault="00620D9E" w:rsidP="00620D9E">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A26B551" w14:textId="77777777" w:rsidR="00620D9E" w:rsidRPr="00920973" w:rsidRDefault="00620D9E" w:rsidP="00620D9E">
            <w:pPr>
              <w:adjustRightInd w:val="0"/>
              <w:snapToGrid w:val="0"/>
              <w:jc w:val="center"/>
              <w:rPr>
                <w:rFonts w:ascii="Arial" w:hAnsi="Arial" w:cs="Arial"/>
                <w:sz w:val="4"/>
                <w:szCs w:val="4"/>
                <w:lang w:val="es-BO"/>
              </w:rPr>
            </w:pPr>
          </w:p>
        </w:tc>
        <w:tc>
          <w:tcPr>
            <w:tcW w:w="253" w:type="pct"/>
            <w:tcBorders>
              <w:top w:val="single" w:sz="4" w:space="0" w:color="auto"/>
              <w:left w:val="nil"/>
              <w:bottom w:val="single" w:sz="12" w:space="0" w:color="auto"/>
              <w:right w:val="nil"/>
            </w:tcBorders>
            <w:shd w:val="clear" w:color="auto" w:fill="auto"/>
            <w:vAlign w:val="center"/>
          </w:tcPr>
          <w:p w14:paraId="5A069DD2" w14:textId="77777777" w:rsidR="00620D9E" w:rsidRPr="00920973" w:rsidRDefault="00620D9E" w:rsidP="00620D9E">
            <w:pPr>
              <w:adjustRightInd w:val="0"/>
              <w:snapToGrid w:val="0"/>
              <w:jc w:val="center"/>
              <w:rPr>
                <w:rFonts w:ascii="Arial" w:hAnsi="Arial" w:cs="Arial"/>
                <w:sz w:val="4"/>
                <w:szCs w:val="4"/>
                <w:lang w:val="es-BO"/>
              </w:rPr>
            </w:pPr>
          </w:p>
        </w:tc>
        <w:tc>
          <w:tcPr>
            <w:tcW w:w="183" w:type="pct"/>
            <w:tcBorders>
              <w:top w:val="nil"/>
              <w:left w:val="nil"/>
              <w:bottom w:val="single" w:sz="12" w:space="0" w:color="auto"/>
              <w:right w:val="single" w:sz="12" w:space="0" w:color="auto"/>
            </w:tcBorders>
            <w:shd w:val="clear" w:color="auto" w:fill="auto"/>
            <w:vAlign w:val="center"/>
          </w:tcPr>
          <w:p w14:paraId="4AE1605F" w14:textId="77777777" w:rsidR="00620D9E" w:rsidRPr="00920973"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433B099C" w14:textId="77777777" w:rsidR="00620D9E" w:rsidRPr="00920973" w:rsidRDefault="00620D9E" w:rsidP="00620D9E">
            <w:pPr>
              <w:adjustRightInd w:val="0"/>
              <w:snapToGrid w:val="0"/>
              <w:jc w:val="center"/>
              <w:rPr>
                <w:rFonts w:ascii="Arial" w:hAnsi="Arial" w:cs="Arial"/>
                <w:sz w:val="4"/>
                <w:szCs w:val="4"/>
                <w:lang w:val="es-BO"/>
              </w:rPr>
            </w:pPr>
          </w:p>
        </w:tc>
        <w:tc>
          <w:tcPr>
            <w:tcW w:w="221" w:type="pct"/>
            <w:tcBorders>
              <w:top w:val="nil"/>
              <w:left w:val="nil"/>
              <w:bottom w:val="single" w:sz="12" w:space="0" w:color="auto"/>
              <w:right w:val="nil"/>
            </w:tcBorders>
            <w:shd w:val="clear" w:color="auto" w:fill="auto"/>
            <w:vAlign w:val="center"/>
          </w:tcPr>
          <w:p w14:paraId="4AEC6B21" w14:textId="77777777" w:rsidR="00620D9E" w:rsidRPr="00920973" w:rsidRDefault="00620D9E" w:rsidP="00620D9E">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AD6B970" w14:textId="77777777" w:rsidR="00620D9E" w:rsidRPr="00920973" w:rsidRDefault="00620D9E" w:rsidP="00620D9E">
            <w:pPr>
              <w:adjustRightInd w:val="0"/>
              <w:snapToGrid w:val="0"/>
              <w:jc w:val="center"/>
              <w:rPr>
                <w:rFonts w:ascii="Arial" w:hAnsi="Arial" w:cs="Arial"/>
                <w:sz w:val="4"/>
                <w:szCs w:val="4"/>
                <w:lang w:val="es-BO"/>
              </w:rPr>
            </w:pPr>
          </w:p>
        </w:tc>
        <w:tc>
          <w:tcPr>
            <w:tcW w:w="202" w:type="pct"/>
            <w:tcBorders>
              <w:top w:val="nil"/>
              <w:left w:val="nil"/>
              <w:bottom w:val="single" w:sz="12" w:space="0" w:color="auto"/>
              <w:right w:val="nil"/>
            </w:tcBorders>
            <w:shd w:val="clear" w:color="auto" w:fill="auto"/>
            <w:vAlign w:val="center"/>
          </w:tcPr>
          <w:p w14:paraId="4A94DF78" w14:textId="77777777" w:rsidR="00620D9E" w:rsidRPr="00920973" w:rsidRDefault="00620D9E" w:rsidP="00620D9E">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C4DDA15" w14:textId="77777777" w:rsidR="00620D9E" w:rsidRPr="00920973" w:rsidRDefault="00620D9E" w:rsidP="00620D9E">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B42926" w14:textId="77777777" w:rsidR="00620D9E" w:rsidRPr="00920973" w:rsidRDefault="00620D9E" w:rsidP="00620D9E">
            <w:pPr>
              <w:adjustRightInd w:val="0"/>
              <w:snapToGrid w:val="0"/>
              <w:jc w:val="center"/>
              <w:rPr>
                <w:rFonts w:ascii="Arial" w:hAnsi="Arial" w:cs="Arial"/>
                <w:sz w:val="4"/>
                <w:szCs w:val="4"/>
                <w:lang w:val="es-BO"/>
              </w:rPr>
            </w:pPr>
          </w:p>
        </w:tc>
        <w:tc>
          <w:tcPr>
            <w:tcW w:w="1631" w:type="pct"/>
            <w:tcBorders>
              <w:top w:val="nil"/>
              <w:left w:val="nil"/>
              <w:bottom w:val="single" w:sz="12" w:space="0" w:color="auto"/>
              <w:right w:val="nil"/>
            </w:tcBorders>
            <w:shd w:val="clear" w:color="auto" w:fill="auto"/>
            <w:vAlign w:val="center"/>
          </w:tcPr>
          <w:p w14:paraId="579B889F" w14:textId="77777777" w:rsidR="00620D9E" w:rsidRPr="00920973" w:rsidRDefault="00620D9E" w:rsidP="00620D9E">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4D5123C" w14:textId="77777777" w:rsidR="00620D9E" w:rsidRPr="00920973" w:rsidRDefault="00620D9E" w:rsidP="00620D9E">
            <w:pPr>
              <w:adjustRightInd w:val="0"/>
              <w:snapToGrid w:val="0"/>
              <w:rPr>
                <w:rFonts w:ascii="Arial" w:hAnsi="Arial" w:cs="Arial"/>
                <w:sz w:val="4"/>
                <w:szCs w:val="4"/>
                <w:lang w:val="es-BO"/>
              </w:rPr>
            </w:pPr>
          </w:p>
        </w:tc>
      </w:tr>
    </w:tbl>
    <w:p w14:paraId="0D643202" w14:textId="331D28E5" w:rsidR="006E6F36" w:rsidRDefault="0012570A" w:rsidP="00B66324">
      <w:pPr>
        <w:pStyle w:val="Puesto"/>
        <w:pageBreakBefore/>
        <w:numPr>
          <w:ilvl w:val="0"/>
          <w:numId w:val="135"/>
        </w:numPr>
        <w:spacing w:before="0" w:after="0"/>
        <w:jc w:val="both"/>
        <w:rPr>
          <w:rFonts w:ascii="Tahoma" w:hAnsi="Tahoma" w:cs="Tahoma"/>
          <w:color w:val="000000"/>
          <w:szCs w:val="20"/>
        </w:rPr>
      </w:pPr>
      <w:bookmarkStart w:id="33" w:name="_Toc347486253"/>
      <w:r w:rsidRPr="001D6A97">
        <w:rPr>
          <w:rFonts w:ascii="Tahoma" w:hAnsi="Tahoma" w:cs="Tahoma"/>
          <w:szCs w:val="20"/>
        </w:rPr>
        <w:lastRenderedPageBreak/>
        <w:t>TÉRMINOS</w:t>
      </w:r>
      <w:r w:rsidR="00870FA0" w:rsidRPr="001D6A97">
        <w:rPr>
          <w:rFonts w:ascii="Tahoma" w:hAnsi="Tahoma" w:cs="Tahoma"/>
          <w:szCs w:val="20"/>
        </w:rPr>
        <w:t xml:space="preserve"> DE REFERENCIA</w:t>
      </w:r>
      <w:bookmarkEnd w:id="33"/>
      <w:r w:rsidR="00870FA0" w:rsidRPr="001D6A97">
        <w:rPr>
          <w:rFonts w:ascii="Tahoma" w:hAnsi="Tahoma" w:cs="Tahoma"/>
          <w:color w:val="000000"/>
          <w:szCs w:val="20"/>
        </w:rPr>
        <w:t xml:space="preserve"> </w:t>
      </w:r>
      <w:r w:rsidR="001157A9" w:rsidRPr="001D6A97">
        <w:rPr>
          <w:rFonts w:ascii="Tahoma" w:hAnsi="Tahoma" w:cs="Tahoma"/>
          <w:color w:val="000000"/>
          <w:szCs w:val="20"/>
        </w:rPr>
        <w:t>Y CONDICIONES REQUERIDAS PARA LA CONSULTORIA</w:t>
      </w:r>
    </w:p>
    <w:p w14:paraId="00B6998F" w14:textId="782DB78C" w:rsidR="006E6F36" w:rsidRDefault="006E6F36" w:rsidP="006E6F36">
      <w:pPr>
        <w:rPr>
          <w:lang w:val="x-none" w:eastAsia="x-none"/>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253"/>
      </w:tblGrid>
      <w:tr w:rsidR="006E6F36" w:rsidRPr="00C4692A" w14:paraId="3BBDF2C4" w14:textId="77777777" w:rsidTr="006E6F36">
        <w:tc>
          <w:tcPr>
            <w:tcW w:w="9253" w:type="dxa"/>
          </w:tcPr>
          <w:p w14:paraId="2B539D6D" w14:textId="77777777" w:rsidR="00C4692A" w:rsidRPr="00C4692A" w:rsidRDefault="003C7EC3" w:rsidP="00C4692A">
            <w:pPr>
              <w:spacing w:before="20" w:line="240" w:lineRule="exact"/>
              <w:jc w:val="center"/>
              <w:rPr>
                <w:rFonts w:ascii="Tahoma" w:hAnsi="Tahoma" w:cs="Tahoma"/>
                <w:b/>
              </w:rPr>
            </w:pPr>
            <w:r w:rsidRPr="00C4692A">
              <w:rPr>
                <w:rFonts w:ascii="Tahoma" w:eastAsia="Tahoma" w:hAnsi="Tahoma" w:cs="Tahoma"/>
                <w:b/>
              </w:rPr>
              <w:t xml:space="preserve"> </w:t>
            </w:r>
            <w:r w:rsidR="00C4692A" w:rsidRPr="00C4692A">
              <w:rPr>
                <w:rFonts w:ascii="Tahoma" w:hAnsi="Tahoma" w:cs="Tahoma"/>
                <w:b/>
              </w:rPr>
              <w:t xml:space="preserve">“ESTUDIO DE RIESGO Y VALORIZACION DE ACTIVOS DE LAS PLANTAS DE GENERACION, TERMOELECTRICAS, SOLARES, Y EOLICAS” </w:t>
            </w:r>
          </w:p>
          <w:p w14:paraId="41CB25B4" w14:textId="77777777" w:rsidR="00C4692A" w:rsidRPr="00C4692A" w:rsidRDefault="00C4692A" w:rsidP="00C4692A">
            <w:pPr>
              <w:spacing w:before="19" w:line="220" w:lineRule="exact"/>
              <w:rPr>
                <w:rFonts w:ascii="Tahoma" w:hAnsi="Tahoma" w:cs="Tahoma"/>
              </w:rPr>
            </w:pPr>
          </w:p>
          <w:p w14:paraId="297252B1" w14:textId="77777777" w:rsidR="00C4692A" w:rsidRPr="00C4692A" w:rsidRDefault="00C4692A" w:rsidP="00C4692A">
            <w:pPr>
              <w:ind w:left="224" w:right="-20"/>
              <w:rPr>
                <w:rFonts w:ascii="Tahoma" w:hAnsi="Tahoma" w:cs="Tahoma"/>
              </w:rPr>
            </w:pPr>
            <w:r w:rsidRPr="00C4692A">
              <w:rPr>
                <w:rFonts w:ascii="Tahoma" w:hAnsi="Tahoma" w:cs="Tahoma"/>
                <w:b/>
                <w:bCs/>
              </w:rPr>
              <w:t xml:space="preserve">1.  </w:t>
            </w:r>
            <w:r w:rsidRPr="00C4692A">
              <w:rPr>
                <w:rFonts w:ascii="Tahoma" w:hAnsi="Tahoma" w:cs="Tahoma"/>
                <w:b/>
                <w:bCs/>
                <w:spacing w:val="16"/>
              </w:rPr>
              <w:t xml:space="preserve"> </w:t>
            </w:r>
            <w:r w:rsidRPr="00C4692A">
              <w:rPr>
                <w:rFonts w:ascii="Tahoma" w:hAnsi="Tahoma" w:cs="Tahoma"/>
                <w:b/>
                <w:bCs/>
              </w:rPr>
              <w:t>OBJETO.</w:t>
            </w:r>
          </w:p>
          <w:p w14:paraId="21DB2426" w14:textId="77777777" w:rsidR="00C4692A" w:rsidRPr="00C4692A" w:rsidRDefault="00C4692A" w:rsidP="00C4692A">
            <w:pPr>
              <w:spacing w:line="256" w:lineRule="auto"/>
              <w:ind w:right="59"/>
              <w:jc w:val="both"/>
              <w:rPr>
                <w:rFonts w:ascii="Tahoma" w:eastAsia="Arial" w:hAnsi="Tahoma" w:cs="Tahoma"/>
              </w:rPr>
            </w:pPr>
          </w:p>
          <w:p w14:paraId="6F068318" w14:textId="77777777" w:rsidR="00C4692A" w:rsidRPr="00C4692A" w:rsidRDefault="00C4692A" w:rsidP="00C4692A">
            <w:pPr>
              <w:spacing w:line="256" w:lineRule="auto"/>
              <w:ind w:left="562" w:right="59" w:firstLine="14"/>
              <w:jc w:val="both"/>
              <w:rPr>
                <w:rFonts w:ascii="Tahoma" w:hAnsi="Tahoma" w:cs="Tahoma"/>
              </w:rPr>
            </w:pPr>
            <w:r w:rsidRPr="00C4692A">
              <w:rPr>
                <w:rFonts w:ascii="Tahoma" w:eastAsia="Arial" w:hAnsi="Tahoma" w:cs="Tahoma"/>
              </w:rPr>
              <w:t>El objeto de la presente Consultoría</w:t>
            </w:r>
            <w:r w:rsidRPr="00C4692A">
              <w:rPr>
                <w:rFonts w:ascii="Tahoma" w:eastAsia="Arial" w:hAnsi="Tahoma" w:cs="Tahoma"/>
                <w:spacing w:val="13"/>
              </w:rPr>
              <w:t xml:space="preserve"> </w:t>
            </w:r>
            <w:r w:rsidRPr="00C4692A">
              <w:rPr>
                <w:rFonts w:ascii="Tahoma" w:eastAsia="Arial" w:hAnsi="Tahoma" w:cs="Tahoma"/>
              </w:rPr>
              <w:t>por Producto es</w:t>
            </w:r>
            <w:r w:rsidRPr="00C4692A">
              <w:rPr>
                <w:rFonts w:ascii="Tahoma" w:eastAsia="Arial" w:hAnsi="Tahoma" w:cs="Tahoma"/>
                <w:spacing w:val="1"/>
              </w:rPr>
              <w:t xml:space="preserve"> </w:t>
            </w:r>
            <w:r w:rsidRPr="00C4692A">
              <w:rPr>
                <w:rFonts w:ascii="Tahoma" w:eastAsia="Arial" w:hAnsi="Tahoma" w:cs="Tahoma"/>
              </w:rPr>
              <w:t>el de contar</w:t>
            </w:r>
            <w:r w:rsidRPr="00C4692A">
              <w:rPr>
                <w:rFonts w:ascii="Tahoma" w:eastAsia="Arial" w:hAnsi="Tahoma" w:cs="Tahoma"/>
                <w:spacing w:val="14"/>
              </w:rPr>
              <w:t xml:space="preserve"> </w:t>
            </w:r>
            <w:r w:rsidRPr="00C4692A">
              <w:rPr>
                <w:rFonts w:ascii="Tahoma" w:eastAsia="Arial" w:hAnsi="Tahoma" w:cs="Tahoma"/>
              </w:rPr>
              <w:t xml:space="preserve">con los servicios </w:t>
            </w:r>
            <w:r w:rsidRPr="00C4692A">
              <w:rPr>
                <w:rFonts w:ascii="Tahoma" w:eastAsia="Arial" w:hAnsi="Tahoma" w:cs="Tahoma"/>
                <w:w w:val="106"/>
              </w:rPr>
              <w:t xml:space="preserve">de una empresa consultora, que proporcione criterio </w:t>
            </w:r>
            <w:r w:rsidRPr="00C4692A">
              <w:rPr>
                <w:rFonts w:ascii="Tahoma" w:eastAsia="Arial" w:hAnsi="Tahoma" w:cs="Tahoma"/>
              </w:rPr>
              <w:t>técnico</w:t>
            </w:r>
            <w:r w:rsidRPr="00C4692A">
              <w:rPr>
                <w:rFonts w:ascii="Tahoma" w:eastAsia="Arial" w:hAnsi="Tahoma" w:cs="Tahoma"/>
                <w:spacing w:val="34"/>
              </w:rPr>
              <w:t xml:space="preserve"> </w:t>
            </w:r>
            <w:r w:rsidRPr="00C4692A">
              <w:rPr>
                <w:rFonts w:ascii="Tahoma" w:hAnsi="Tahoma" w:cs="Tahoma"/>
              </w:rPr>
              <w:t xml:space="preserve">especializado en materia de evaluación de riesgos y valorización de activos, la empresa debe poseer conocimientos en materia de seguros y en el área de ingeniería especializada en riesgos eléctricos, que permita a la </w:t>
            </w:r>
            <w:r w:rsidRPr="00C4692A">
              <w:rPr>
                <w:rFonts w:ascii="Tahoma" w:hAnsi="Tahoma" w:cs="Tahoma"/>
                <w:b/>
              </w:rPr>
              <w:t>Empresa Nacional de Electricidad (ENDE)</w:t>
            </w:r>
            <w:r w:rsidRPr="00C4692A">
              <w:rPr>
                <w:rFonts w:ascii="Tahoma" w:hAnsi="Tahoma" w:cs="Tahoma"/>
              </w:rPr>
              <w:t xml:space="preserve"> conocer sobre el estado del o los riesgos a los que pudieran ser pasibles las instalaciones de ENDE y las respectivas recomendaciones para la prevención, mitigación y/o eliminación de los riesgos que sean identificados; obtener el plan de mejoras que se sugeriría implementar, así como, la valorización de los principales activos de las plantas, para fines de proporcionar información adecuada a las Compañías de Seguros, de manera que en caso de siniestro, no se perjudiquen los intereses de </w:t>
            </w:r>
            <w:r w:rsidRPr="00C4692A">
              <w:rPr>
                <w:rFonts w:ascii="Tahoma" w:hAnsi="Tahoma" w:cs="Tahoma"/>
                <w:b/>
              </w:rPr>
              <w:t>ENDE</w:t>
            </w:r>
            <w:r w:rsidRPr="00C4692A">
              <w:rPr>
                <w:rFonts w:ascii="Tahoma" w:hAnsi="Tahoma" w:cs="Tahoma"/>
              </w:rPr>
              <w:t xml:space="preserve"> .</w:t>
            </w:r>
          </w:p>
          <w:p w14:paraId="67E01FE2" w14:textId="77777777" w:rsidR="00C4692A" w:rsidRPr="00C4692A" w:rsidRDefault="00C4692A" w:rsidP="00C4692A">
            <w:pPr>
              <w:spacing w:line="256" w:lineRule="auto"/>
              <w:ind w:left="562" w:right="59" w:firstLine="14"/>
              <w:jc w:val="both"/>
              <w:rPr>
                <w:rFonts w:ascii="Tahoma" w:hAnsi="Tahoma" w:cs="Tahoma"/>
                <w:color w:val="000000" w:themeColor="text1"/>
              </w:rPr>
            </w:pPr>
          </w:p>
          <w:p w14:paraId="1C341E29" w14:textId="77777777" w:rsidR="00C4692A" w:rsidRPr="00C4692A" w:rsidRDefault="00C4692A" w:rsidP="00C4692A">
            <w:pPr>
              <w:spacing w:line="248" w:lineRule="exact"/>
              <w:ind w:left="210" w:right="-20"/>
              <w:jc w:val="both"/>
              <w:rPr>
                <w:rFonts w:ascii="Tahoma" w:hAnsi="Tahoma" w:cs="Tahoma"/>
                <w:b/>
                <w:bCs/>
                <w:color w:val="000000" w:themeColor="text1"/>
                <w:position w:val="-1"/>
              </w:rPr>
            </w:pPr>
            <w:r w:rsidRPr="00C4692A">
              <w:rPr>
                <w:rFonts w:ascii="Tahoma" w:hAnsi="Tahoma" w:cs="Tahoma"/>
                <w:b/>
                <w:bCs/>
                <w:color w:val="000000" w:themeColor="text1"/>
                <w:position w:val="-1"/>
              </w:rPr>
              <w:t>2.  MARCO NORMATIVO.</w:t>
            </w:r>
          </w:p>
          <w:p w14:paraId="1675C471" w14:textId="77777777" w:rsidR="00C4692A" w:rsidRPr="00C4692A" w:rsidRDefault="00C4692A" w:rsidP="00C4692A">
            <w:pPr>
              <w:spacing w:line="248" w:lineRule="exact"/>
              <w:ind w:left="210" w:right="-20"/>
              <w:jc w:val="both"/>
              <w:rPr>
                <w:rFonts w:ascii="Tahoma" w:hAnsi="Tahoma" w:cs="Tahoma"/>
                <w:b/>
                <w:bCs/>
                <w:color w:val="000000" w:themeColor="text1"/>
                <w:position w:val="-1"/>
              </w:rPr>
            </w:pPr>
          </w:p>
          <w:p w14:paraId="3EFDE9B5" w14:textId="77777777" w:rsidR="00C4692A" w:rsidRPr="00C4692A" w:rsidRDefault="00C4692A" w:rsidP="00C4692A">
            <w:pPr>
              <w:spacing w:line="256" w:lineRule="auto"/>
              <w:ind w:left="562" w:right="59" w:firstLine="14"/>
              <w:jc w:val="both"/>
              <w:rPr>
                <w:rFonts w:ascii="Tahoma" w:hAnsi="Tahoma" w:cs="Tahoma"/>
                <w:color w:val="000000" w:themeColor="text1"/>
              </w:rPr>
            </w:pPr>
            <w:r w:rsidRPr="00C4692A">
              <w:rPr>
                <w:rFonts w:ascii="Tahoma" w:hAnsi="Tahoma" w:cs="Tahoma"/>
                <w:color w:val="000000" w:themeColor="text1"/>
              </w:rPr>
              <w:t xml:space="preserve">Los </w:t>
            </w:r>
            <w:r w:rsidRPr="00C4692A">
              <w:rPr>
                <w:rFonts w:ascii="Tahoma" w:eastAsia="Arial" w:hAnsi="Tahoma" w:cs="Tahoma"/>
              </w:rPr>
              <w:t>proponentes</w:t>
            </w:r>
            <w:r w:rsidRPr="00C4692A">
              <w:rPr>
                <w:rFonts w:ascii="Tahoma" w:hAnsi="Tahoma" w:cs="Tahoma"/>
                <w:color w:val="000000" w:themeColor="text1"/>
              </w:rPr>
              <w:t xml:space="preserve"> deberán regirse estrictamente a lo establecido en la normativa legal vigente.</w:t>
            </w:r>
          </w:p>
          <w:p w14:paraId="2DFBA99C" w14:textId="77777777" w:rsidR="00C4692A" w:rsidRPr="00C4692A" w:rsidRDefault="00C4692A" w:rsidP="00C4692A">
            <w:pPr>
              <w:spacing w:before="14" w:line="240" w:lineRule="exact"/>
              <w:jc w:val="both"/>
              <w:rPr>
                <w:rFonts w:ascii="Tahoma" w:hAnsi="Tahoma" w:cs="Tahoma"/>
                <w:color w:val="000000" w:themeColor="text1"/>
              </w:rPr>
            </w:pPr>
          </w:p>
          <w:p w14:paraId="2AA68BE2" w14:textId="77777777" w:rsidR="00C4692A" w:rsidRPr="00C4692A" w:rsidRDefault="00C4692A" w:rsidP="00C4692A">
            <w:pPr>
              <w:pStyle w:val="Prrafodelista"/>
              <w:widowControl w:val="0"/>
              <w:numPr>
                <w:ilvl w:val="0"/>
                <w:numId w:val="162"/>
              </w:numPr>
              <w:tabs>
                <w:tab w:val="left" w:pos="851"/>
              </w:tabs>
              <w:spacing w:before="71"/>
              <w:ind w:left="851" w:right="-20" w:hanging="284"/>
              <w:contextualSpacing/>
              <w:jc w:val="both"/>
              <w:rPr>
                <w:rFonts w:ascii="Tahoma" w:eastAsia="Arial" w:hAnsi="Tahoma" w:cs="Tahoma"/>
                <w:color w:val="000000" w:themeColor="text1"/>
                <w:lang w:val="es-ES"/>
              </w:rPr>
            </w:pPr>
            <w:r w:rsidRPr="00C4692A">
              <w:rPr>
                <w:rFonts w:ascii="Tahoma" w:eastAsia="Arial" w:hAnsi="Tahoma" w:cs="Tahoma"/>
                <w:color w:val="000000" w:themeColor="text1"/>
                <w:lang w:val="es-ES"/>
              </w:rPr>
              <w:t xml:space="preserve">Ley No. </w:t>
            </w:r>
            <w:r w:rsidRPr="00C4692A">
              <w:rPr>
                <w:rFonts w:ascii="Tahoma" w:hAnsi="Tahoma" w:cs="Tahoma"/>
                <w:color w:val="000000" w:themeColor="text1"/>
                <w:lang w:val="es-ES"/>
              </w:rPr>
              <w:t xml:space="preserve">1883 </w:t>
            </w:r>
            <w:r w:rsidRPr="00C4692A">
              <w:rPr>
                <w:rFonts w:ascii="Tahoma" w:eastAsia="Arial" w:hAnsi="Tahoma" w:cs="Tahoma"/>
                <w:color w:val="000000" w:themeColor="text1"/>
                <w:lang w:val="es-ES"/>
              </w:rPr>
              <w:t>de</w:t>
            </w:r>
            <w:r w:rsidRPr="00C4692A">
              <w:rPr>
                <w:rFonts w:ascii="Tahoma" w:eastAsia="Arial" w:hAnsi="Tahoma" w:cs="Tahoma"/>
                <w:color w:val="000000" w:themeColor="text1"/>
                <w:spacing w:val="15"/>
                <w:lang w:val="es-ES"/>
              </w:rPr>
              <w:t xml:space="preserve"> </w:t>
            </w:r>
            <w:r w:rsidRPr="00C4692A">
              <w:rPr>
                <w:rFonts w:ascii="Tahoma" w:eastAsia="Arial" w:hAnsi="Tahoma" w:cs="Tahoma"/>
                <w:color w:val="000000" w:themeColor="text1"/>
                <w:lang w:val="es-ES"/>
              </w:rPr>
              <w:t>Seguros</w:t>
            </w:r>
            <w:r w:rsidRPr="00C4692A">
              <w:rPr>
                <w:rFonts w:ascii="Tahoma" w:eastAsia="Arial" w:hAnsi="Tahoma" w:cs="Tahoma"/>
                <w:color w:val="000000" w:themeColor="text1"/>
                <w:spacing w:val="9"/>
                <w:lang w:val="es-ES"/>
              </w:rPr>
              <w:t xml:space="preserve"> </w:t>
            </w:r>
            <w:r w:rsidRPr="00C4692A">
              <w:rPr>
                <w:rFonts w:ascii="Tahoma" w:eastAsia="Arial" w:hAnsi="Tahoma" w:cs="Tahoma"/>
                <w:color w:val="000000" w:themeColor="text1"/>
                <w:lang w:val="es-ES"/>
              </w:rPr>
              <w:t>y</w:t>
            </w:r>
            <w:r w:rsidRPr="00C4692A">
              <w:rPr>
                <w:rFonts w:ascii="Tahoma" w:eastAsia="Arial" w:hAnsi="Tahoma" w:cs="Tahoma"/>
                <w:color w:val="000000" w:themeColor="text1"/>
                <w:spacing w:val="8"/>
                <w:lang w:val="es-ES"/>
              </w:rPr>
              <w:t xml:space="preserve"> </w:t>
            </w:r>
            <w:r w:rsidRPr="00C4692A">
              <w:rPr>
                <w:rFonts w:ascii="Tahoma" w:eastAsia="Arial" w:hAnsi="Tahoma" w:cs="Tahoma"/>
                <w:color w:val="000000" w:themeColor="text1"/>
                <w:lang w:val="es-ES"/>
              </w:rPr>
              <w:t>su</w:t>
            </w:r>
            <w:r w:rsidRPr="00C4692A">
              <w:rPr>
                <w:rFonts w:ascii="Tahoma" w:eastAsia="Arial" w:hAnsi="Tahoma" w:cs="Tahoma"/>
                <w:color w:val="000000" w:themeColor="text1"/>
                <w:spacing w:val="10"/>
                <w:lang w:val="es-ES"/>
              </w:rPr>
              <w:t xml:space="preserve"> </w:t>
            </w:r>
            <w:r w:rsidRPr="00C4692A">
              <w:rPr>
                <w:rFonts w:ascii="Tahoma" w:eastAsia="Arial" w:hAnsi="Tahoma" w:cs="Tahoma"/>
                <w:color w:val="000000" w:themeColor="text1"/>
                <w:w w:val="105"/>
                <w:lang w:val="es-ES"/>
              </w:rPr>
              <w:t>reglamentació</w:t>
            </w:r>
            <w:r w:rsidRPr="00C4692A">
              <w:rPr>
                <w:rFonts w:ascii="Tahoma" w:eastAsia="Arial" w:hAnsi="Tahoma" w:cs="Tahoma"/>
                <w:color w:val="000000" w:themeColor="text1"/>
                <w:spacing w:val="-13"/>
                <w:w w:val="106"/>
                <w:lang w:val="es-ES"/>
              </w:rPr>
              <w:t>n</w:t>
            </w:r>
            <w:r w:rsidRPr="00C4692A">
              <w:rPr>
                <w:rFonts w:ascii="Tahoma" w:eastAsia="Arial" w:hAnsi="Tahoma" w:cs="Tahoma"/>
                <w:color w:val="000000" w:themeColor="text1"/>
                <w:w w:val="188"/>
                <w:lang w:val="es-ES"/>
              </w:rPr>
              <w:t>.</w:t>
            </w:r>
          </w:p>
          <w:p w14:paraId="52511825" w14:textId="4A486FEF" w:rsidR="00C4692A" w:rsidRPr="00C4692A" w:rsidRDefault="00C4692A" w:rsidP="00C4692A">
            <w:pPr>
              <w:pStyle w:val="Prrafodelista"/>
              <w:widowControl w:val="0"/>
              <w:numPr>
                <w:ilvl w:val="0"/>
                <w:numId w:val="162"/>
              </w:numPr>
              <w:tabs>
                <w:tab w:val="left" w:pos="851"/>
              </w:tabs>
              <w:spacing w:before="71"/>
              <w:ind w:left="851" w:right="-20" w:hanging="284"/>
              <w:contextualSpacing/>
              <w:jc w:val="both"/>
              <w:rPr>
                <w:rFonts w:ascii="Tahoma" w:eastAsia="Arial" w:hAnsi="Tahoma" w:cs="Tahoma"/>
                <w:color w:val="000000" w:themeColor="text1"/>
                <w:lang w:val="es-ES"/>
              </w:rPr>
            </w:pPr>
            <w:r w:rsidRPr="00C4692A">
              <w:rPr>
                <w:rFonts w:ascii="Tahoma" w:eastAsia="Arial" w:hAnsi="Tahoma" w:cs="Tahoma"/>
                <w:color w:val="000000" w:themeColor="text1"/>
                <w:w w:val="103"/>
                <w:lang w:val="es-ES"/>
              </w:rPr>
              <w:t xml:space="preserve">Ley N° 14379 </w:t>
            </w:r>
            <w:r w:rsidRPr="00C4692A">
              <w:rPr>
                <w:rFonts w:ascii="Tahoma" w:eastAsia="Arial" w:hAnsi="Tahoma" w:cs="Tahoma"/>
                <w:color w:val="000000" w:themeColor="text1"/>
                <w:lang w:val="es-ES"/>
              </w:rPr>
              <w:t>Código</w:t>
            </w:r>
            <w:r w:rsidRPr="00C4692A">
              <w:rPr>
                <w:rFonts w:ascii="Tahoma" w:eastAsia="Arial" w:hAnsi="Tahoma" w:cs="Tahoma"/>
                <w:color w:val="000000" w:themeColor="text1"/>
                <w:spacing w:val="10"/>
                <w:lang w:val="es-ES"/>
              </w:rPr>
              <w:t xml:space="preserve"> </w:t>
            </w:r>
            <w:r w:rsidRPr="00C4692A">
              <w:rPr>
                <w:rFonts w:ascii="Tahoma" w:eastAsia="Arial" w:hAnsi="Tahoma" w:cs="Tahoma"/>
                <w:color w:val="000000" w:themeColor="text1"/>
                <w:lang w:val="es-ES"/>
              </w:rPr>
              <w:t>de</w:t>
            </w:r>
            <w:r w:rsidRPr="00C4692A">
              <w:rPr>
                <w:rFonts w:ascii="Tahoma" w:eastAsia="Arial" w:hAnsi="Tahoma" w:cs="Tahoma"/>
                <w:color w:val="000000" w:themeColor="text1"/>
                <w:spacing w:val="13"/>
                <w:lang w:val="es-ES"/>
              </w:rPr>
              <w:t xml:space="preserve"> </w:t>
            </w:r>
            <w:r w:rsidRPr="00C4692A">
              <w:rPr>
                <w:rFonts w:ascii="Tahoma" w:eastAsia="Arial" w:hAnsi="Tahoma" w:cs="Tahoma"/>
                <w:color w:val="000000" w:themeColor="text1"/>
                <w:w w:val="103"/>
                <w:lang w:val="es-ES"/>
              </w:rPr>
              <w:t xml:space="preserve">Comercio </w:t>
            </w:r>
          </w:p>
          <w:p w14:paraId="0C182261" w14:textId="77777777" w:rsidR="00C4692A" w:rsidRPr="00C4692A" w:rsidRDefault="00C4692A" w:rsidP="00C4692A">
            <w:pPr>
              <w:pStyle w:val="Prrafodelista"/>
              <w:widowControl w:val="0"/>
              <w:numPr>
                <w:ilvl w:val="0"/>
                <w:numId w:val="162"/>
              </w:numPr>
              <w:tabs>
                <w:tab w:val="left" w:pos="851"/>
              </w:tabs>
              <w:spacing w:before="71"/>
              <w:ind w:left="851" w:right="68" w:hanging="284"/>
              <w:contextualSpacing/>
              <w:jc w:val="both"/>
              <w:rPr>
                <w:rFonts w:ascii="Tahoma" w:eastAsia="Arial" w:hAnsi="Tahoma" w:cs="Tahoma"/>
                <w:color w:val="000000" w:themeColor="text1"/>
                <w:lang w:val="es-ES"/>
              </w:rPr>
            </w:pPr>
            <w:r w:rsidRPr="00C4692A">
              <w:rPr>
                <w:rFonts w:ascii="Tahoma" w:eastAsia="Arial" w:hAnsi="Tahoma" w:cs="Tahoma"/>
                <w:color w:val="000000" w:themeColor="text1"/>
                <w:w w:val="103"/>
                <w:lang w:val="es-ES"/>
              </w:rPr>
              <w:t>Normativa relacionada de la Autoridad de Fiscalización y Control de Pensiones, Valores y Seguros - APS</w:t>
            </w:r>
          </w:p>
          <w:p w14:paraId="14EB9C09" w14:textId="77777777" w:rsidR="00C4692A" w:rsidRPr="00C4692A" w:rsidRDefault="00C4692A" w:rsidP="00C4692A">
            <w:pPr>
              <w:pStyle w:val="Prrafodelista"/>
              <w:tabs>
                <w:tab w:val="left" w:pos="851"/>
              </w:tabs>
              <w:spacing w:before="26"/>
              <w:ind w:left="851" w:right="-20"/>
              <w:jc w:val="both"/>
              <w:rPr>
                <w:rFonts w:ascii="Tahoma" w:eastAsia="Arial" w:hAnsi="Tahoma" w:cs="Tahoma"/>
                <w:color w:val="000000" w:themeColor="text1"/>
                <w:lang w:val="es-ES"/>
              </w:rPr>
            </w:pPr>
          </w:p>
          <w:p w14:paraId="2DCDD2F9" w14:textId="77777777" w:rsidR="00C4692A" w:rsidRPr="00C4692A" w:rsidRDefault="00C4692A" w:rsidP="00C4692A">
            <w:pPr>
              <w:ind w:left="238" w:right="-20"/>
              <w:jc w:val="both"/>
              <w:rPr>
                <w:rFonts w:ascii="Tahoma" w:hAnsi="Tahoma" w:cs="Tahoma"/>
                <w:b/>
                <w:bCs/>
                <w:color w:val="000000" w:themeColor="text1"/>
                <w:w w:val="89"/>
              </w:rPr>
            </w:pPr>
            <w:r w:rsidRPr="00C4692A">
              <w:rPr>
                <w:rFonts w:ascii="Tahoma" w:hAnsi="Tahoma" w:cs="Tahoma"/>
                <w:b/>
                <w:bCs/>
                <w:color w:val="000000" w:themeColor="text1"/>
              </w:rPr>
              <w:t xml:space="preserve">3.  </w:t>
            </w:r>
            <w:r w:rsidRPr="00C4692A">
              <w:rPr>
                <w:rFonts w:ascii="Tahoma" w:hAnsi="Tahoma" w:cs="Tahoma"/>
                <w:b/>
                <w:bCs/>
                <w:color w:val="000000" w:themeColor="text1"/>
                <w:spacing w:val="45"/>
              </w:rPr>
              <w:t xml:space="preserve"> </w:t>
            </w:r>
            <w:r w:rsidRPr="00C4692A">
              <w:rPr>
                <w:rFonts w:ascii="Tahoma" w:hAnsi="Tahoma" w:cs="Tahoma"/>
                <w:b/>
                <w:lang w:val="es-BO"/>
              </w:rPr>
              <w:t>ALCANCE DE LA CONSULTORÍA</w:t>
            </w:r>
            <w:r w:rsidRPr="00C4692A">
              <w:rPr>
                <w:rFonts w:ascii="Tahoma" w:hAnsi="Tahoma" w:cs="Tahoma"/>
                <w:b/>
                <w:bCs/>
                <w:color w:val="000000" w:themeColor="text1"/>
                <w:w w:val="89"/>
              </w:rPr>
              <w:t>.</w:t>
            </w:r>
          </w:p>
          <w:p w14:paraId="4C235BCB" w14:textId="77777777" w:rsidR="00C4692A" w:rsidRPr="00C4692A" w:rsidRDefault="00C4692A" w:rsidP="00C4692A">
            <w:pPr>
              <w:ind w:left="238" w:right="-20"/>
              <w:jc w:val="both"/>
              <w:rPr>
                <w:rFonts w:ascii="Tahoma" w:hAnsi="Tahoma" w:cs="Tahoma"/>
                <w:b/>
                <w:bCs/>
                <w:color w:val="000000" w:themeColor="text1"/>
                <w:w w:val="89"/>
              </w:rPr>
            </w:pPr>
          </w:p>
          <w:p w14:paraId="03856393" w14:textId="77777777" w:rsidR="00C4692A" w:rsidRPr="00C4692A" w:rsidRDefault="00C4692A" w:rsidP="00C4692A">
            <w:pPr>
              <w:spacing w:line="256" w:lineRule="auto"/>
              <w:ind w:left="562" w:right="59" w:firstLine="14"/>
              <w:jc w:val="both"/>
              <w:rPr>
                <w:rFonts w:ascii="Tahoma" w:hAnsi="Tahoma" w:cs="Tahoma"/>
                <w:bCs/>
                <w:color w:val="000000" w:themeColor="text1"/>
                <w:w w:val="89"/>
              </w:rPr>
            </w:pPr>
            <w:r w:rsidRPr="00C4692A">
              <w:rPr>
                <w:rFonts w:ascii="Tahoma" w:hAnsi="Tahoma" w:cs="Tahoma"/>
                <w:bCs/>
                <w:color w:val="000000" w:themeColor="text1"/>
                <w:w w:val="89"/>
              </w:rPr>
              <w:t xml:space="preserve">El alcance </w:t>
            </w:r>
            <w:r w:rsidRPr="00C4692A">
              <w:rPr>
                <w:rFonts w:ascii="Tahoma" w:eastAsia="Arial" w:hAnsi="Tahoma" w:cs="Tahoma"/>
              </w:rPr>
              <w:t>de</w:t>
            </w:r>
            <w:r w:rsidRPr="00C4692A">
              <w:rPr>
                <w:rFonts w:ascii="Tahoma" w:hAnsi="Tahoma" w:cs="Tahoma"/>
                <w:bCs/>
                <w:color w:val="000000" w:themeColor="text1"/>
                <w:w w:val="89"/>
              </w:rPr>
              <w:t xml:space="preserve"> la consultoría abarca las siguientes plantas de generación:</w:t>
            </w:r>
          </w:p>
          <w:p w14:paraId="2F49B64D" w14:textId="77777777" w:rsidR="00C4692A" w:rsidRPr="00C4692A" w:rsidRDefault="00C4692A" w:rsidP="00C4692A">
            <w:pPr>
              <w:ind w:left="238" w:right="-20"/>
              <w:jc w:val="both"/>
              <w:rPr>
                <w:rFonts w:ascii="Tahoma" w:hAnsi="Tahoma" w:cs="Tahoma"/>
                <w:bCs/>
                <w:color w:val="000000" w:themeColor="text1"/>
              </w:rPr>
            </w:pPr>
          </w:p>
          <w:p w14:paraId="39E36EC8" w14:textId="77777777" w:rsidR="00C4692A" w:rsidRPr="00C4692A" w:rsidRDefault="00C4692A" w:rsidP="00C4692A">
            <w:pPr>
              <w:pStyle w:val="Prrafodelista"/>
              <w:widowControl w:val="0"/>
              <w:numPr>
                <w:ilvl w:val="0"/>
                <w:numId w:val="165"/>
              </w:numPr>
              <w:ind w:right="68"/>
              <w:contextualSpacing/>
              <w:jc w:val="both"/>
              <w:rPr>
                <w:rFonts w:ascii="Tahoma" w:hAnsi="Tahoma" w:cs="Tahoma"/>
                <w:bCs/>
                <w:lang w:val="es-ES"/>
              </w:rPr>
            </w:pPr>
            <w:r w:rsidRPr="00C4692A">
              <w:rPr>
                <w:rFonts w:ascii="Tahoma" w:hAnsi="Tahoma" w:cs="Tahoma"/>
                <w:bCs/>
                <w:lang w:val="es-ES"/>
              </w:rPr>
              <w:t>Planta de Generación Termoeléctrica Bahía – Cobija – Ubicada en Barrio Antofagasta Km 3 ½ carretera cobija porvenir Provincia Nicolás Suarez Departamento de Pando. Coordenadas (</w:t>
            </w:r>
            <w:r w:rsidRPr="00C4692A">
              <w:rPr>
                <w:rFonts w:ascii="Tahoma" w:hAnsi="Tahoma" w:cs="Tahoma"/>
              </w:rPr>
              <w:t xml:space="preserve"> </w:t>
            </w:r>
            <w:r w:rsidRPr="00C4692A">
              <w:rPr>
                <w:rFonts w:ascii="Tahoma" w:hAnsi="Tahoma" w:cs="Tahoma"/>
                <w:bCs/>
                <w:lang w:val="es-ES"/>
              </w:rPr>
              <w:t xml:space="preserve">11°02'47.6"S 68°46'39.0"W) </w:t>
            </w:r>
            <w:hyperlink r:id="rId15" w:history="1">
              <w:r w:rsidRPr="00C4692A">
                <w:rPr>
                  <w:rStyle w:val="Hipervnculo"/>
                  <w:rFonts w:ascii="Tahoma" w:hAnsi="Tahoma" w:cs="Tahoma"/>
                  <w:bCs/>
                  <w:lang w:val="es-ES"/>
                </w:rPr>
                <w:t>https://goo.gl/maps/Ef9nMgWDEo8aoPWU6</w:t>
              </w:r>
            </w:hyperlink>
          </w:p>
          <w:p w14:paraId="651DBB15" w14:textId="77777777" w:rsidR="00C4692A" w:rsidRPr="00C4692A" w:rsidRDefault="00C4692A" w:rsidP="00C4692A">
            <w:pPr>
              <w:pStyle w:val="Prrafodelista"/>
              <w:ind w:left="1063" w:right="-20"/>
              <w:jc w:val="both"/>
              <w:rPr>
                <w:rFonts w:ascii="Tahoma" w:hAnsi="Tahoma" w:cs="Tahoma"/>
                <w:bCs/>
                <w:lang w:val="es-ES"/>
              </w:rPr>
            </w:pPr>
          </w:p>
          <w:p w14:paraId="409EF8F5" w14:textId="77777777" w:rsidR="00C4692A" w:rsidRPr="00C4692A" w:rsidRDefault="00C4692A" w:rsidP="00C4692A">
            <w:pPr>
              <w:pStyle w:val="Prrafodelista"/>
              <w:widowControl w:val="0"/>
              <w:numPr>
                <w:ilvl w:val="0"/>
                <w:numId w:val="165"/>
              </w:numPr>
              <w:ind w:right="68"/>
              <w:contextualSpacing/>
              <w:jc w:val="both"/>
              <w:rPr>
                <w:rFonts w:ascii="Tahoma" w:hAnsi="Tahoma" w:cs="Tahoma"/>
                <w:lang w:val="es-ES"/>
              </w:rPr>
            </w:pPr>
            <w:r w:rsidRPr="00C4692A">
              <w:rPr>
                <w:rFonts w:ascii="Tahoma" w:hAnsi="Tahoma" w:cs="Tahoma"/>
                <w:lang w:val="es-ES"/>
              </w:rPr>
              <w:t xml:space="preserve">Planta Solar fotovoltaica en Cobija – ubicada en la localidad </w:t>
            </w:r>
            <w:r w:rsidRPr="00C4692A">
              <w:rPr>
                <w:rFonts w:ascii="Tahoma" w:hAnsi="Tahoma" w:cs="Tahoma"/>
                <w:bCs/>
                <w:lang w:val="es-ES"/>
              </w:rPr>
              <w:t>Villa</w:t>
            </w:r>
            <w:r w:rsidRPr="00C4692A">
              <w:rPr>
                <w:rFonts w:ascii="Tahoma" w:hAnsi="Tahoma" w:cs="Tahoma"/>
                <w:lang w:val="es-ES"/>
              </w:rPr>
              <w:t xml:space="preserve"> </w:t>
            </w:r>
            <w:proofErr w:type="spellStart"/>
            <w:r w:rsidRPr="00C4692A">
              <w:rPr>
                <w:rFonts w:ascii="Tahoma" w:hAnsi="Tahoma" w:cs="Tahoma"/>
                <w:lang w:val="es-ES"/>
              </w:rPr>
              <w:t>Buch</w:t>
            </w:r>
            <w:proofErr w:type="spellEnd"/>
            <w:r w:rsidRPr="00C4692A">
              <w:rPr>
                <w:rFonts w:ascii="Tahoma" w:hAnsi="Tahoma" w:cs="Tahoma"/>
                <w:lang w:val="es-ES"/>
              </w:rPr>
              <w:t xml:space="preserve"> Municipio Cobija Departamento de Pando. Coordenadas (11°05'02.2"S 68°46'16.2"W)</w:t>
            </w:r>
            <w:r w:rsidRPr="00C4692A">
              <w:rPr>
                <w:rFonts w:ascii="Tahoma" w:hAnsi="Tahoma" w:cs="Tahoma"/>
              </w:rPr>
              <w:t xml:space="preserve"> </w:t>
            </w:r>
            <w:hyperlink r:id="rId16" w:history="1">
              <w:r w:rsidRPr="00C4692A">
                <w:rPr>
                  <w:rStyle w:val="Hipervnculo"/>
                  <w:rFonts w:ascii="Tahoma" w:hAnsi="Tahoma" w:cs="Tahoma"/>
                  <w:lang w:val="es-ES"/>
                </w:rPr>
                <w:t>https://goo.gl/maps/6V1Sf1nUVkP7sx6j7</w:t>
              </w:r>
            </w:hyperlink>
          </w:p>
          <w:p w14:paraId="2DC1B129" w14:textId="77777777" w:rsidR="00C4692A" w:rsidRPr="00C4692A" w:rsidRDefault="00C4692A" w:rsidP="00C4692A">
            <w:pPr>
              <w:pStyle w:val="Prrafodelista"/>
              <w:rPr>
                <w:rFonts w:ascii="Tahoma" w:hAnsi="Tahoma" w:cs="Tahoma"/>
                <w:lang w:val="es-ES"/>
              </w:rPr>
            </w:pPr>
          </w:p>
          <w:p w14:paraId="7AB649C8" w14:textId="77777777" w:rsidR="00C4692A" w:rsidRPr="00C4692A" w:rsidRDefault="00C4692A" w:rsidP="00C4692A">
            <w:pPr>
              <w:pStyle w:val="Prrafodelista"/>
              <w:widowControl w:val="0"/>
              <w:numPr>
                <w:ilvl w:val="0"/>
                <w:numId w:val="165"/>
              </w:numPr>
              <w:ind w:right="68"/>
              <w:contextualSpacing/>
              <w:jc w:val="both"/>
              <w:rPr>
                <w:rFonts w:ascii="Tahoma" w:hAnsi="Tahoma" w:cs="Tahoma"/>
                <w:bCs/>
                <w:lang w:val="es-ES"/>
              </w:rPr>
            </w:pPr>
            <w:r w:rsidRPr="00C4692A">
              <w:rPr>
                <w:rFonts w:ascii="Tahoma" w:hAnsi="Tahoma" w:cs="Tahoma"/>
                <w:bCs/>
                <w:lang w:val="es-ES"/>
              </w:rPr>
              <w:t xml:space="preserve">Planta de Generación Termoeléctrica El Palmar – Ubicada en el Municipio de </w:t>
            </w:r>
            <w:proofErr w:type="spellStart"/>
            <w:r w:rsidRPr="00C4692A">
              <w:rPr>
                <w:rFonts w:ascii="Tahoma" w:hAnsi="Tahoma" w:cs="Tahoma"/>
                <w:bCs/>
                <w:lang w:val="es-ES"/>
              </w:rPr>
              <w:t>Riberalta</w:t>
            </w:r>
            <w:proofErr w:type="spellEnd"/>
            <w:r w:rsidRPr="00C4692A">
              <w:rPr>
                <w:rFonts w:ascii="Tahoma" w:hAnsi="Tahoma" w:cs="Tahoma"/>
                <w:bCs/>
                <w:lang w:val="es-ES"/>
              </w:rPr>
              <w:t xml:space="preserve">  Departamento de Beni, Coordenadas ("10°59'53.2""S66°03'12.5""W") </w:t>
            </w:r>
            <w:hyperlink r:id="rId17" w:history="1">
              <w:r w:rsidRPr="00C4692A">
                <w:rPr>
                  <w:rStyle w:val="Hipervnculo"/>
                  <w:rFonts w:ascii="Tahoma" w:hAnsi="Tahoma" w:cs="Tahoma"/>
                  <w:bCs/>
                  <w:lang w:val="es-ES"/>
                </w:rPr>
                <w:t>https://goo.gl/maps/7hc98nEV2eTGy8dQ7</w:t>
              </w:r>
            </w:hyperlink>
          </w:p>
          <w:p w14:paraId="3E398055" w14:textId="77777777" w:rsidR="00C4692A" w:rsidRPr="00C4692A" w:rsidRDefault="00C4692A" w:rsidP="00C4692A">
            <w:pPr>
              <w:pStyle w:val="Prrafodelista"/>
              <w:rPr>
                <w:rFonts w:ascii="Tahoma" w:hAnsi="Tahoma" w:cs="Tahoma"/>
                <w:bCs/>
                <w:lang w:val="es-ES"/>
              </w:rPr>
            </w:pPr>
          </w:p>
          <w:p w14:paraId="3EFD0E54" w14:textId="77777777" w:rsidR="00C4692A" w:rsidRPr="00C4692A" w:rsidRDefault="00C4692A" w:rsidP="00C4692A">
            <w:pPr>
              <w:pStyle w:val="Prrafodelista"/>
              <w:widowControl w:val="0"/>
              <w:numPr>
                <w:ilvl w:val="0"/>
                <w:numId w:val="165"/>
              </w:numPr>
              <w:ind w:right="68"/>
              <w:contextualSpacing/>
              <w:jc w:val="both"/>
              <w:rPr>
                <w:rFonts w:ascii="Tahoma" w:hAnsi="Tahoma" w:cs="Tahoma"/>
                <w:lang w:val="es-ES"/>
              </w:rPr>
            </w:pPr>
            <w:r w:rsidRPr="00C4692A">
              <w:rPr>
                <w:rFonts w:ascii="Tahoma" w:hAnsi="Tahoma" w:cs="Tahoma"/>
                <w:bCs/>
                <w:lang w:val="es-ES"/>
              </w:rPr>
              <w:t xml:space="preserve">Planta de Generación Hidroeléctrica </w:t>
            </w:r>
            <w:proofErr w:type="spellStart"/>
            <w:r w:rsidRPr="00C4692A">
              <w:rPr>
                <w:rFonts w:ascii="Tahoma" w:hAnsi="Tahoma" w:cs="Tahoma"/>
                <w:bCs/>
                <w:lang w:val="es-ES"/>
              </w:rPr>
              <w:t>Misicuni</w:t>
            </w:r>
            <w:proofErr w:type="spellEnd"/>
            <w:r w:rsidRPr="00C4692A">
              <w:rPr>
                <w:rFonts w:ascii="Tahoma" w:hAnsi="Tahoma" w:cs="Tahoma"/>
                <w:bCs/>
                <w:lang w:val="es-ES"/>
              </w:rPr>
              <w:t xml:space="preserve"> – Ubicada en el Departamento de Cochabamba, Provincia Quillacollo, Coordenadas (17°18'56.0"S 66°15'46.1"W)</w:t>
            </w:r>
            <w:r w:rsidRPr="00C4692A">
              <w:rPr>
                <w:rFonts w:ascii="Tahoma" w:hAnsi="Tahoma" w:cs="Tahoma"/>
                <w:lang w:val="es-ES"/>
              </w:rPr>
              <w:t xml:space="preserve"> </w:t>
            </w:r>
            <w:hyperlink r:id="rId18" w:history="1">
              <w:r w:rsidRPr="00C4692A">
                <w:rPr>
                  <w:rStyle w:val="Hipervnculo"/>
                  <w:rFonts w:ascii="Tahoma" w:hAnsi="Tahoma" w:cs="Tahoma"/>
                  <w:bCs/>
                  <w:lang w:val="es-ES"/>
                </w:rPr>
                <w:t>https://goo.gl/maps/BdJu3z5hyzcnAndb7</w:t>
              </w:r>
            </w:hyperlink>
          </w:p>
          <w:p w14:paraId="0D1B7101" w14:textId="77777777" w:rsidR="00C4692A" w:rsidRPr="00C4692A" w:rsidRDefault="00C4692A" w:rsidP="00C4692A">
            <w:pPr>
              <w:pStyle w:val="Prrafodelista"/>
              <w:rPr>
                <w:rFonts w:ascii="Tahoma" w:hAnsi="Tahoma" w:cs="Tahoma"/>
                <w:lang w:val="es-ES"/>
              </w:rPr>
            </w:pPr>
          </w:p>
          <w:p w14:paraId="70CAE796" w14:textId="77777777" w:rsidR="00C4692A" w:rsidRPr="00C4692A" w:rsidRDefault="00C4692A" w:rsidP="00C4692A">
            <w:pPr>
              <w:pStyle w:val="Prrafodelista"/>
              <w:widowControl w:val="0"/>
              <w:numPr>
                <w:ilvl w:val="0"/>
                <w:numId w:val="165"/>
              </w:numPr>
              <w:ind w:right="68"/>
              <w:contextualSpacing/>
              <w:jc w:val="both"/>
              <w:rPr>
                <w:rFonts w:ascii="Tahoma" w:hAnsi="Tahoma" w:cs="Tahoma"/>
                <w:lang w:val="es-ES"/>
              </w:rPr>
            </w:pPr>
            <w:r w:rsidRPr="00C4692A">
              <w:rPr>
                <w:rFonts w:ascii="Tahoma" w:hAnsi="Tahoma" w:cs="Tahoma"/>
                <w:bCs/>
                <w:lang w:val="es-ES"/>
              </w:rPr>
              <w:t xml:space="preserve">Planta de Generación Eólica San Julián ubicado en el Municipio de </w:t>
            </w:r>
            <w:proofErr w:type="spellStart"/>
            <w:r w:rsidRPr="00C4692A">
              <w:rPr>
                <w:rFonts w:ascii="Tahoma" w:hAnsi="Tahoma" w:cs="Tahoma"/>
                <w:bCs/>
                <w:lang w:val="es-ES"/>
              </w:rPr>
              <w:t>Cotoca</w:t>
            </w:r>
            <w:proofErr w:type="spellEnd"/>
            <w:r w:rsidRPr="00C4692A">
              <w:rPr>
                <w:rFonts w:ascii="Tahoma" w:hAnsi="Tahoma" w:cs="Tahoma"/>
                <w:bCs/>
                <w:lang w:val="es-ES"/>
              </w:rPr>
              <w:t xml:space="preserve"> Provincia Andrés Ibáñez  Departamento de Santa Cruz (a 50 Km al este de la ciudad) Coordenadas (</w:t>
            </w:r>
            <w:proofErr w:type="spellStart"/>
            <w:r w:rsidRPr="00C4692A">
              <w:rPr>
                <w:rFonts w:ascii="Tahoma" w:hAnsi="Tahoma" w:cs="Tahoma"/>
                <w:bCs/>
                <w:lang w:val="es-ES"/>
              </w:rPr>
              <w:t>Unnamed</w:t>
            </w:r>
            <w:proofErr w:type="spellEnd"/>
            <w:r w:rsidRPr="00C4692A">
              <w:rPr>
                <w:rFonts w:ascii="Tahoma" w:hAnsi="Tahoma" w:cs="Tahoma"/>
                <w:bCs/>
                <w:lang w:val="es-ES"/>
              </w:rPr>
              <w:t xml:space="preserve"> Road, </w:t>
            </w:r>
            <w:proofErr w:type="spellStart"/>
            <w:r w:rsidRPr="00C4692A">
              <w:rPr>
                <w:rFonts w:ascii="Tahoma" w:hAnsi="Tahoma" w:cs="Tahoma"/>
                <w:bCs/>
                <w:lang w:val="es-ES"/>
              </w:rPr>
              <w:t>Cotoca</w:t>
            </w:r>
            <w:proofErr w:type="spellEnd"/>
            <w:r w:rsidRPr="00C4692A">
              <w:rPr>
                <w:rFonts w:ascii="Tahoma" w:hAnsi="Tahoma" w:cs="Tahoma"/>
                <w:bCs/>
                <w:lang w:val="es-ES"/>
              </w:rPr>
              <w:t>)</w:t>
            </w:r>
            <w:r w:rsidRPr="00C4692A">
              <w:rPr>
                <w:rFonts w:ascii="Tahoma" w:hAnsi="Tahoma" w:cs="Tahoma"/>
                <w:lang w:val="es-ES"/>
              </w:rPr>
              <w:t xml:space="preserve"> </w:t>
            </w:r>
            <w:hyperlink r:id="rId19" w:history="1">
              <w:r w:rsidRPr="00C4692A">
                <w:rPr>
                  <w:rStyle w:val="Hipervnculo"/>
                  <w:rFonts w:ascii="Tahoma" w:hAnsi="Tahoma" w:cs="Tahoma"/>
                  <w:bCs/>
                  <w:lang w:val="es-ES"/>
                </w:rPr>
                <w:t>https://goo.gl/maps/PehhbD1gfsC5kMui9</w:t>
              </w:r>
            </w:hyperlink>
          </w:p>
          <w:p w14:paraId="3323567C" w14:textId="77777777" w:rsidR="00C4692A" w:rsidRPr="00C4692A" w:rsidRDefault="00C4692A" w:rsidP="00C4692A">
            <w:pPr>
              <w:pStyle w:val="Prrafodelista"/>
              <w:ind w:left="1063" w:right="-20"/>
              <w:jc w:val="both"/>
              <w:rPr>
                <w:rFonts w:ascii="Tahoma" w:hAnsi="Tahoma" w:cs="Tahoma"/>
                <w:lang w:val="es-ES"/>
              </w:rPr>
            </w:pPr>
          </w:p>
          <w:p w14:paraId="6DB9A996" w14:textId="77777777" w:rsidR="00C4692A" w:rsidRPr="00C4692A" w:rsidRDefault="00C4692A" w:rsidP="00C4692A">
            <w:pPr>
              <w:pStyle w:val="Prrafodelista"/>
              <w:widowControl w:val="0"/>
              <w:numPr>
                <w:ilvl w:val="0"/>
                <w:numId w:val="165"/>
              </w:numPr>
              <w:ind w:right="68"/>
              <w:contextualSpacing/>
              <w:jc w:val="both"/>
              <w:rPr>
                <w:rFonts w:ascii="Tahoma" w:hAnsi="Tahoma" w:cs="Tahoma"/>
                <w:lang w:val="es-ES"/>
              </w:rPr>
            </w:pPr>
            <w:r w:rsidRPr="00C4692A">
              <w:rPr>
                <w:rFonts w:ascii="Tahoma" w:hAnsi="Tahoma" w:cs="Tahoma"/>
                <w:bCs/>
                <w:lang w:val="es-ES"/>
              </w:rPr>
              <w:t xml:space="preserve">Planta de Generación Eólica El Dorado – ubicado en el Municipio de Cabezas Provincia Cordillera del Departamento de Santa Cruz (a unos 90 Km al sur de la ciudad de Santa </w:t>
            </w:r>
            <w:r w:rsidRPr="00C4692A">
              <w:rPr>
                <w:rFonts w:ascii="Tahoma" w:hAnsi="Tahoma" w:cs="Tahoma"/>
                <w:bCs/>
                <w:lang w:val="es-ES"/>
              </w:rPr>
              <w:lastRenderedPageBreak/>
              <w:t xml:space="preserve">Cruz de la Sierra, a la que se vincula mediante la carretera Santa Cruz - Yacuiba) Coordenadas (18°22'41.7"S 63°07'13.5"W) </w:t>
            </w:r>
            <w:hyperlink r:id="rId20" w:history="1">
              <w:r w:rsidRPr="00C4692A">
                <w:rPr>
                  <w:rStyle w:val="Hipervnculo"/>
                  <w:rFonts w:ascii="Tahoma" w:hAnsi="Tahoma" w:cs="Tahoma"/>
                  <w:bCs/>
                  <w:lang w:val="es-ES"/>
                </w:rPr>
                <w:t>https://goo.gl/maps/MQwm6FxJBLgoZzEJ7</w:t>
              </w:r>
            </w:hyperlink>
          </w:p>
          <w:p w14:paraId="06ABD7D5" w14:textId="77777777" w:rsidR="00C4692A" w:rsidRPr="00C4692A" w:rsidRDefault="00C4692A" w:rsidP="00C4692A">
            <w:pPr>
              <w:pStyle w:val="Prrafodelista"/>
              <w:rPr>
                <w:rFonts w:ascii="Tahoma" w:hAnsi="Tahoma" w:cs="Tahoma"/>
                <w:lang w:val="es-ES"/>
              </w:rPr>
            </w:pPr>
          </w:p>
          <w:p w14:paraId="0983AF12" w14:textId="77777777" w:rsidR="00C4692A" w:rsidRPr="00C4692A" w:rsidRDefault="00C4692A" w:rsidP="00C4692A">
            <w:pPr>
              <w:pStyle w:val="Prrafodelista"/>
              <w:widowControl w:val="0"/>
              <w:numPr>
                <w:ilvl w:val="0"/>
                <w:numId w:val="165"/>
              </w:numPr>
              <w:ind w:right="68"/>
              <w:contextualSpacing/>
              <w:jc w:val="both"/>
              <w:rPr>
                <w:rFonts w:ascii="Tahoma" w:hAnsi="Tahoma" w:cs="Tahoma"/>
                <w:lang w:val="es-ES"/>
              </w:rPr>
            </w:pPr>
            <w:r w:rsidRPr="00C4692A">
              <w:rPr>
                <w:rFonts w:ascii="Tahoma" w:hAnsi="Tahoma" w:cs="Tahoma"/>
                <w:bCs/>
                <w:lang w:val="es-ES"/>
              </w:rPr>
              <w:t xml:space="preserve">Planta de Generación Eólica </w:t>
            </w:r>
            <w:proofErr w:type="spellStart"/>
            <w:r w:rsidRPr="00C4692A">
              <w:rPr>
                <w:rFonts w:ascii="Tahoma" w:hAnsi="Tahoma" w:cs="Tahoma"/>
                <w:bCs/>
                <w:lang w:val="es-ES"/>
              </w:rPr>
              <w:t>Warnes</w:t>
            </w:r>
            <w:proofErr w:type="spellEnd"/>
            <w:r w:rsidRPr="00C4692A">
              <w:rPr>
                <w:rFonts w:ascii="Tahoma" w:hAnsi="Tahoma" w:cs="Tahoma"/>
                <w:bCs/>
                <w:lang w:val="es-ES"/>
              </w:rPr>
              <w:t xml:space="preserve"> – ubicado en la Provincia Ignacio de </w:t>
            </w:r>
            <w:proofErr w:type="spellStart"/>
            <w:r w:rsidRPr="00C4692A">
              <w:rPr>
                <w:rFonts w:ascii="Tahoma" w:hAnsi="Tahoma" w:cs="Tahoma"/>
                <w:bCs/>
                <w:lang w:val="es-ES"/>
              </w:rPr>
              <w:t>Warnes</w:t>
            </w:r>
            <w:proofErr w:type="spellEnd"/>
            <w:r w:rsidRPr="00C4692A">
              <w:rPr>
                <w:rFonts w:ascii="Tahoma" w:hAnsi="Tahoma" w:cs="Tahoma"/>
                <w:bCs/>
                <w:lang w:val="es-ES"/>
              </w:rPr>
              <w:t xml:space="preserve"> del Departamento de Santa Cruz (a 30 Km al norte de la ciudad de Santa Cruz dentro del PILAT de </w:t>
            </w:r>
            <w:proofErr w:type="spellStart"/>
            <w:r w:rsidRPr="00C4692A">
              <w:rPr>
                <w:rFonts w:ascii="Tahoma" w:hAnsi="Tahoma" w:cs="Tahoma"/>
                <w:bCs/>
                <w:lang w:val="es-ES"/>
              </w:rPr>
              <w:t>Warnes</w:t>
            </w:r>
            <w:proofErr w:type="spellEnd"/>
            <w:r w:rsidRPr="00C4692A">
              <w:rPr>
                <w:rFonts w:ascii="Tahoma" w:hAnsi="Tahoma" w:cs="Tahoma"/>
                <w:bCs/>
                <w:lang w:val="es-ES"/>
              </w:rPr>
              <w:t xml:space="preserve">) Coordenadas (FVFC+QC7, </w:t>
            </w:r>
            <w:proofErr w:type="spellStart"/>
            <w:r w:rsidRPr="00C4692A">
              <w:rPr>
                <w:rFonts w:ascii="Tahoma" w:hAnsi="Tahoma" w:cs="Tahoma"/>
                <w:bCs/>
                <w:lang w:val="es-ES"/>
              </w:rPr>
              <w:t>Warnes</w:t>
            </w:r>
            <w:proofErr w:type="spellEnd"/>
            <w:r w:rsidRPr="00C4692A">
              <w:rPr>
                <w:rFonts w:ascii="Tahoma" w:hAnsi="Tahoma" w:cs="Tahoma"/>
                <w:bCs/>
                <w:lang w:val="es-ES"/>
              </w:rPr>
              <w:t>)</w:t>
            </w:r>
            <w:r w:rsidRPr="00C4692A">
              <w:rPr>
                <w:rFonts w:ascii="Tahoma" w:hAnsi="Tahoma" w:cs="Tahoma"/>
                <w:lang w:val="es-ES"/>
              </w:rPr>
              <w:t xml:space="preserve"> </w:t>
            </w:r>
            <w:hyperlink r:id="rId21" w:history="1">
              <w:r w:rsidRPr="00C4692A">
                <w:rPr>
                  <w:rStyle w:val="Hipervnculo"/>
                  <w:rFonts w:ascii="Tahoma" w:hAnsi="Tahoma" w:cs="Tahoma"/>
                  <w:bCs/>
                  <w:lang w:val="es-ES"/>
                </w:rPr>
                <w:t>https://goo.gl/maps/csZ1bV9RyTvesB3w7</w:t>
              </w:r>
            </w:hyperlink>
            <w:r w:rsidRPr="00C4692A">
              <w:rPr>
                <w:rFonts w:ascii="Tahoma" w:hAnsi="Tahoma" w:cs="Tahoma"/>
                <w:bCs/>
                <w:lang w:val="es-ES"/>
              </w:rPr>
              <w:t>.</w:t>
            </w:r>
          </w:p>
          <w:p w14:paraId="1BDFEADB" w14:textId="77777777" w:rsidR="00C4692A" w:rsidRPr="00C4692A" w:rsidRDefault="00C4692A" w:rsidP="00C4692A">
            <w:pPr>
              <w:pStyle w:val="Prrafodelista"/>
              <w:ind w:left="1063" w:right="-20"/>
              <w:jc w:val="both"/>
              <w:rPr>
                <w:rFonts w:ascii="Tahoma" w:hAnsi="Tahoma" w:cs="Tahoma"/>
                <w:lang w:val="es-ES"/>
              </w:rPr>
            </w:pPr>
          </w:p>
          <w:p w14:paraId="78419890" w14:textId="77777777" w:rsidR="00C4692A" w:rsidRPr="00C4692A" w:rsidRDefault="00C4692A" w:rsidP="00C4692A">
            <w:pPr>
              <w:pStyle w:val="Prrafodelista"/>
              <w:widowControl w:val="0"/>
              <w:numPr>
                <w:ilvl w:val="0"/>
                <w:numId w:val="165"/>
              </w:numPr>
              <w:ind w:right="68"/>
              <w:contextualSpacing/>
              <w:jc w:val="both"/>
              <w:rPr>
                <w:rFonts w:ascii="Tahoma" w:hAnsi="Tahoma" w:cs="Tahoma"/>
                <w:lang w:val="es-ES"/>
              </w:rPr>
            </w:pPr>
            <w:r w:rsidRPr="00C4692A">
              <w:rPr>
                <w:rFonts w:ascii="Tahoma" w:hAnsi="Tahoma" w:cs="Tahoma"/>
                <w:lang w:val="es-ES"/>
              </w:rPr>
              <w:t xml:space="preserve">Planta </w:t>
            </w:r>
            <w:r w:rsidRPr="00C4692A">
              <w:rPr>
                <w:rFonts w:ascii="Tahoma" w:hAnsi="Tahoma" w:cs="Tahoma"/>
                <w:bCs/>
                <w:lang w:val="es-ES"/>
              </w:rPr>
              <w:t>Solar fotovoltaica</w:t>
            </w:r>
            <w:r w:rsidRPr="00C4692A">
              <w:rPr>
                <w:rFonts w:ascii="Tahoma" w:hAnsi="Tahoma" w:cs="Tahoma"/>
                <w:lang w:val="es-ES"/>
              </w:rPr>
              <w:t xml:space="preserve"> de Oruro – ubicada en la Comunidad de </w:t>
            </w:r>
            <w:proofErr w:type="spellStart"/>
            <w:r w:rsidRPr="00C4692A">
              <w:rPr>
                <w:rFonts w:ascii="Tahoma" w:hAnsi="Tahoma" w:cs="Tahoma"/>
                <w:lang w:val="es-ES"/>
              </w:rPr>
              <w:t>Ancotanga</w:t>
            </w:r>
            <w:proofErr w:type="spellEnd"/>
            <w:r w:rsidRPr="00C4692A">
              <w:rPr>
                <w:rFonts w:ascii="Tahoma" w:hAnsi="Tahoma" w:cs="Tahoma"/>
                <w:lang w:val="es-ES"/>
              </w:rPr>
              <w:t xml:space="preserve"> Municipio de </w:t>
            </w:r>
            <w:proofErr w:type="spellStart"/>
            <w:r w:rsidRPr="00C4692A">
              <w:rPr>
                <w:rFonts w:ascii="Tahoma" w:hAnsi="Tahoma" w:cs="Tahoma"/>
                <w:lang w:val="es-ES"/>
              </w:rPr>
              <w:t>Caracollo</w:t>
            </w:r>
            <w:proofErr w:type="spellEnd"/>
            <w:r w:rsidRPr="00C4692A">
              <w:rPr>
                <w:rFonts w:ascii="Tahoma" w:hAnsi="Tahoma" w:cs="Tahoma"/>
                <w:lang w:val="es-ES"/>
              </w:rPr>
              <w:t xml:space="preserve"> Departamento de Oruro (a 45 km de la ciudad de Oruro) </w:t>
            </w:r>
            <w:r w:rsidRPr="00C4692A">
              <w:rPr>
                <w:rFonts w:ascii="Tahoma" w:hAnsi="Tahoma" w:cs="Tahoma"/>
                <w:bCs/>
                <w:lang w:val="es-ES"/>
              </w:rPr>
              <w:t xml:space="preserve">Coordenadas (67°26´36.69”O) </w:t>
            </w:r>
            <w:hyperlink r:id="rId22" w:history="1">
              <w:r w:rsidRPr="00C4692A">
                <w:rPr>
                  <w:rStyle w:val="Hipervnculo"/>
                  <w:rFonts w:ascii="Tahoma" w:hAnsi="Tahoma" w:cs="Tahoma"/>
                  <w:lang w:val="es-ES"/>
                </w:rPr>
                <w:t>https://www.google.com/maps/@-17.7691537</w:t>
              </w:r>
            </w:hyperlink>
            <w:r w:rsidRPr="00C4692A">
              <w:rPr>
                <w:rFonts w:ascii="Tahoma" w:hAnsi="Tahoma" w:cs="Tahoma"/>
                <w:lang w:val="es-ES"/>
              </w:rPr>
              <w:t>.</w:t>
            </w:r>
          </w:p>
          <w:p w14:paraId="0786D7AF" w14:textId="77777777" w:rsidR="00C4692A" w:rsidRPr="00C4692A" w:rsidRDefault="00C4692A" w:rsidP="00C4692A">
            <w:pPr>
              <w:pStyle w:val="Prrafodelista"/>
              <w:spacing w:after="120"/>
              <w:rPr>
                <w:rFonts w:ascii="Tahoma" w:hAnsi="Tahoma" w:cs="Tahoma"/>
                <w:lang w:val="es-ES"/>
              </w:rPr>
            </w:pPr>
          </w:p>
          <w:p w14:paraId="5B0D025B" w14:textId="77777777" w:rsidR="00C4692A" w:rsidRPr="00C4692A" w:rsidRDefault="00C4692A" w:rsidP="00C4692A">
            <w:pPr>
              <w:spacing w:line="256" w:lineRule="auto"/>
              <w:ind w:left="562" w:right="59" w:firstLine="14"/>
              <w:jc w:val="both"/>
              <w:rPr>
                <w:rFonts w:ascii="Tahoma" w:hAnsi="Tahoma" w:cs="Tahoma"/>
                <w:color w:val="000000" w:themeColor="text1"/>
              </w:rPr>
            </w:pPr>
            <w:r w:rsidRPr="00C4692A">
              <w:rPr>
                <w:rFonts w:ascii="Tahoma" w:hAnsi="Tahoma" w:cs="Tahoma"/>
                <w:color w:val="000000" w:themeColor="text1"/>
              </w:rPr>
              <w:t xml:space="preserve">Para la Planta </w:t>
            </w:r>
            <w:r w:rsidRPr="00C4692A">
              <w:rPr>
                <w:rFonts w:ascii="Tahoma" w:eastAsia="Arial" w:hAnsi="Tahoma" w:cs="Tahoma"/>
              </w:rPr>
              <w:t>hidroeléctrica</w:t>
            </w:r>
            <w:r w:rsidRPr="00C4692A">
              <w:rPr>
                <w:rFonts w:ascii="Tahoma" w:hAnsi="Tahoma" w:cs="Tahoma"/>
                <w:color w:val="000000" w:themeColor="text1"/>
              </w:rPr>
              <w:t xml:space="preserve"> </w:t>
            </w:r>
            <w:proofErr w:type="spellStart"/>
            <w:r w:rsidRPr="00C4692A">
              <w:rPr>
                <w:rFonts w:ascii="Tahoma" w:hAnsi="Tahoma" w:cs="Tahoma"/>
                <w:color w:val="000000" w:themeColor="text1"/>
              </w:rPr>
              <w:t>Misicuni</w:t>
            </w:r>
            <w:proofErr w:type="spellEnd"/>
            <w:r w:rsidRPr="00C4692A">
              <w:rPr>
                <w:rFonts w:ascii="Tahoma" w:hAnsi="Tahoma" w:cs="Tahoma"/>
                <w:color w:val="000000" w:themeColor="text1"/>
              </w:rPr>
              <w:t xml:space="preserve"> (punto 4), se solicita solamente Valuación de Activos, en vista que ENDE cuenta con un estudio de Riesgos de la Gestión 2022.</w:t>
            </w:r>
          </w:p>
          <w:p w14:paraId="1D20363A" w14:textId="77777777" w:rsidR="00C4692A" w:rsidRPr="00C4692A" w:rsidRDefault="00C4692A" w:rsidP="00C4692A">
            <w:pPr>
              <w:ind w:left="703" w:right="-20"/>
              <w:jc w:val="both"/>
              <w:rPr>
                <w:rFonts w:ascii="Tahoma" w:hAnsi="Tahoma" w:cs="Tahoma"/>
                <w:color w:val="000000" w:themeColor="text1"/>
              </w:rPr>
            </w:pPr>
          </w:p>
          <w:p w14:paraId="77CD0863" w14:textId="77777777" w:rsidR="00C4692A" w:rsidRPr="00C4692A" w:rsidRDefault="00C4692A" w:rsidP="00C4692A">
            <w:pPr>
              <w:pStyle w:val="Prrafodelista"/>
              <w:ind w:left="284" w:right="-20"/>
              <w:jc w:val="both"/>
              <w:rPr>
                <w:rFonts w:ascii="Tahoma" w:hAnsi="Tahoma" w:cs="Tahoma"/>
                <w:b/>
                <w:bCs/>
                <w:color w:val="000000" w:themeColor="text1"/>
                <w:w w:val="96"/>
                <w:lang w:val="es-ES"/>
              </w:rPr>
            </w:pPr>
            <w:r w:rsidRPr="00C4692A">
              <w:rPr>
                <w:rFonts w:ascii="Tahoma" w:hAnsi="Tahoma" w:cs="Tahoma"/>
                <w:b/>
                <w:lang w:val="es-ES"/>
              </w:rPr>
              <w:t xml:space="preserve">4.  </w:t>
            </w:r>
            <w:r w:rsidRPr="00C4692A">
              <w:rPr>
                <w:rFonts w:ascii="Tahoma" w:hAnsi="Tahoma" w:cs="Tahoma"/>
                <w:b/>
                <w:bCs/>
                <w:color w:val="000000" w:themeColor="text1"/>
                <w:w w:val="96"/>
                <w:lang w:val="es-ES"/>
              </w:rPr>
              <w:t>OBJETIVOS DE LA CONSULTORIA.</w:t>
            </w:r>
          </w:p>
          <w:p w14:paraId="0FC7BC72" w14:textId="77777777" w:rsidR="00C4692A" w:rsidRPr="00C4692A" w:rsidRDefault="00C4692A" w:rsidP="00C4692A">
            <w:pPr>
              <w:pStyle w:val="Prrafodelista"/>
              <w:ind w:left="284" w:right="-20"/>
              <w:jc w:val="both"/>
              <w:rPr>
                <w:rFonts w:ascii="Tahoma" w:hAnsi="Tahoma" w:cs="Tahoma"/>
                <w:color w:val="000000" w:themeColor="text1"/>
                <w:lang w:val="es-ES"/>
              </w:rPr>
            </w:pPr>
          </w:p>
          <w:p w14:paraId="7C952C44" w14:textId="77777777" w:rsidR="00C4692A" w:rsidRPr="00C4692A" w:rsidRDefault="00C4692A" w:rsidP="00C4692A">
            <w:pPr>
              <w:spacing w:line="256" w:lineRule="auto"/>
              <w:ind w:left="562" w:right="59" w:firstLine="14"/>
              <w:jc w:val="both"/>
              <w:rPr>
                <w:rFonts w:ascii="Tahoma" w:eastAsia="Arial" w:hAnsi="Tahoma" w:cs="Tahoma"/>
                <w:color w:val="000000" w:themeColor="text1"/>
                <w:w w:val="106"/>
              </w:rPr>
            </w:pPr>
            <w:r w:rsidRPr="00C4692A">
              <w:rPr>
                <w:rFonts w:ascii="Tahoma" w:eastAsia="Arial" w:hAnsi="Tahoma" w:cs="Tahoma"/>
                <w:color w:val="000000" w:themeColor="text1"/>
              </w:rPr>
              <w:t>El servicio de consultoría</w:t>
            </w:r>
            <w:r w:rsidRPr="00C4692A">
              <w:rPr>
                <w:rFonts w:ascii="Tahoma" w:eastAsia="Arial" w:hAnsi="Tahoma" w:cs="Tahoma"/>
                <w:color w:val="000000" w:themeColor="text1"/>
                <w:spacing w:val="28"/>
              </w:rPr>
              <w:t xml:space="preserve"> </w:t>
            </w:r>
            <w:r w:rsidRPr="00C4692A">
              <w:rPr>
                <w:rFonts w:ascii="Tahoma" w:eastAsia="Arial" w:hAnsi="Tahoma" w:cs="Tahoma"/>
                <w:color w:val="000000" w:themeColor="text1"/>
              </w:rPr>
              <w:t>tiene</w:t>
            </w:r>
            <w:r w:rsidRPr="00C4692A">
              <w:rPr>
                <w:rFonts w:ascii="Tahoma" w:eastAsia="Arial" w:hAnsi="Tahoma" w:cs="Tahoma"/>
                <w:color w:val="000000" w:themeColor="text1"/>
                <w:spacing w:val="36"/>
              </w:rPr>
              <w:t xml:space="preserve"> </w:t>
            </w:r>
            <w:r w:rsidRPr="00C4692A">
              <w:rPr>
                <w:rFonts w:ascii="Tahoma" w:eastAsia="Arial" w:hAnsi="Tahoma" w:cs="Tahoma"/>
                <w:color w:val="000000" w:themeColor="text1"/>
              </w:rPr>
              <w:t>los</w:t>
            </w:r>
            <w:r w:rsidRPr="00C4692A">
              <w:rPr>
                <w:rFonts w:ascii="Tahoma" w:eastAsia="Arial" w:hAnsi="Tahoma" w:cs="Tahoma"/>
                <w:color w:val="000000" w:themeColor="text1"/>
                <w:spacing w:val="13"/>
              </w:rPr>
              <w:t xml:space="preserve"> </w:t>
            </w:r>
            <w:r w:rsidRPr="00C4692A">
              <w:rPr>
                <w:rFonts w:ascii="Tahoma" w:eastAsia="Arial" w:hAnsi="Tahoma" w:cs="Tahoma"/>
                <w:color w:val="000000" w:themeColor="text1"/>
              </w:rPr>
              <w:t>siguientes</w:t>
            </w:r>
            <w:r w:rsidRPr="00C4692A">
              <w:rPr>
                <w:rFonts w:ascii="Tahoma" w:eastAsia="Arial" w:hAnsi="Tahoma" w:cs="Tahoma"/>
                <w:color w:val="000000" w:themeColor="text1"/>
                <w:spacing w:val="31"/>
              </w:rPr>
              <w:t xml:space="preserve"> </w:t>
            </w:r>
            <w:r w:rsidRPr="00C4692A">
              <w:rPr>
                <w:rFonts w:ascii="Tahoma" w:eastAsia="Arial" w:hAnsi="Tahoma" w:cs="Tahoma"/>
                <w:color w:val="000000" w:themeColor="text1"/>
                <w:w w:val="106"/>
              </w:rPr>
              <w:t>objetivos:</w:t>
            </w:r>
          </w:p>
          <w:p w14:paraId="01D01828" w14:textId="77777777" w:rsidR="00C4692A" w:rsidRPr="00C4692A" w:rsidRDefault="00C4692A" w:rsidP="00C4692A">
            <w:pPr>
              <w:ind w:left="238" w:right="-20"/>
              <w:jc w:val="both"/>
              <w:rPr>
                <w:rFonts w:ascii="Tahoma" w:eastAsia="Arial" w:hAnsi="Tahoma" w:cs="Tahoma"/>
                <w:color w:val="000000" w:themeColor="text1"/>
              </w:rPr>
            </w:pPr>
          </w:p>
          <w:p w14:paraId="273B55EE" w14:textId="77777777" w:rsidR="00C4692A" w:rsidRPr="00C4692A" w:rsidRDefault="00C4692A" w:rsidP="00C4692A">
            <w:pPr>
              <w:pStyle w:val="Prrafodelista"/>
              <w:widowControl w:val="0"/>
              <w:numPr>
                <w:ilvl w:val="0"/>
                <w:numId w:val="157"/>
              </w:numPr>
              <w:ind w:left="851" w:right="68" w:hanging="253"/>
              <w:contextualSpacing/>
              <w:jc w:val="both"/>
              <w:rPr>
                <w:rFonts w:ascii="Tahoma" w:eastAsia="Arial" w:hAnsi="Tahoma" w:cs="Tahoma"/>
                <w:color w:val="000000" w:themeColor="text1"/>
                <w:lang w:val="es-ES"/>
              </w:rPr>
            </w:pPr>
            <w:r w:rsidRPr="00C4692A">
              <w:rPr>
                <w:rFonts w:ascii="Tahoma" w:eastAsia="Arial" w:hAnsi="Tahoma" w:cs="Tahoma"/>
                <w:color w:val="000000" w:themeColor="text1"/>
                <w:lang w:val="es-ES"/>
              </w:rPr>
              <w:t xml:space="preserve">Informe técnico sobre los riesgos a los que podrían estar expuestos los predios indicados y su respectiva gestión de riesgos. </w:t>
            </w:r>
          </w:p>
          <w:p w14:paraId="2A5C4310"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color w:val="000000" w:themeColor="text1"/>
                <w:lang w:val="es-ES"/>
              </w:rPr>
            </w:pPr>
            <w:r w:rsidRPr="00C4692A">
              <w:rPr>
                <w:rFonts w:ascii="Tahoma" w:eastAsia="Arial" w:hAnsi="Tahoma" w:cs="Tahoma"/>
                <w:lang w:val="es-ES"/>
              </w:rPr>
              <w:t xml:space="preserve">Informe de valorización de los predios indicados y </w:t>
            </w:r>
            <w:r w:rsidRPr="00C4692A">
              <w:rPr>
                <w:rFonts w:ascii="Tahoma" w:eastAsia="Arial" w:hAnsi="Tahoma" w:cs="Tahoma"/>
                <w:color w:val="000000" w:themeColor="text1"/>
                <w:lang w:val="es-ES"/>
              </w:rPr>
              <w:t>principales</w:t>
            </w:r>
            <w:r w:rsidRPr="00C4692A">
              <w:rPr>
                <w:rFonts w:ascii="Tahoma" w:eastAsia="Arial" w:hAnsi="Tahoma" w:cs="Tahoma"/>
                <w:lang w:val="es-ES"/>
              </w:rPr>
              <w:t xml:space="preserve"> activos (valor de reposición a nuevo, para equipo y maquinaria y valor de reconstrucción para obras civiles), de manera que </w:t>
            </w:r>
            <w:r w:rsidRPr="00C4692A">
              <w:rPr>
                <w:rFonts w:ascii="Tahoma" w:eastAsia="Arial" w:hAnsi="Tahoma" w:cs="Tahoma"/>
                <w:b/>
                <w:lang w:val="es-ES"/>
              </w:rPr>
              <w:t>ENDE</w:t>
            </w:r>
            <w:r w:rsidRPr="00C4692A">
              <w:rPr>
                <w:rFonts w:ascii="Tahoma" w:eastAsia="Arial" w:hAnsi="Tahoma" w:cs="Tahoma"/>
                <w:lang w:val="es-ES"/>
              </w:rPr>
              <w:t xml:space="preserve"> no quede expuesta a la aplicación de </w:t>
            </w:r>
            <w:proofErr w:type="spellStart"/>
            <w:r w:rsidRPr="00C4692A">
              <w:rPr>
                <w:rFonts w:ascii="Tahoma" w:eastAsia="Arial" w:hAnsi="Tahoma" w:cs="Tahoma"/>
                <w:lang w:val="es-ES"/>
              </w:rPr>
              <w:t>infraseguro</w:t>
            </w:r>
            <w:proofErr w:type="spellEnd"/>
            <w:r w:rsidRPr="00C4692A">
              <w:rPr>
                <w:rFonts w:ascii="Tahoma" w:eastAsia="Arial" w:hAnsi="Tahoma" w:cs="Tahoma"/>
                <w:lang w:val="es-ES"/>
              </w:rPr>
              <w:t xml:space="preserve"> en caso de siniestro, además de evaluar las acciones a tomar para evitar la depreciación de los activos.</w:t>
            </w:r>
            <w:r w:rsidRPr="00C4692A">
              <w:rPr>
                <w:rFonts w:ascii="Tahoma" w:hAnsi="Tahoma" w:cs="Tahoma"/>
                <w:color w:val="000000" w:themeColor="text1"/>
                <w:lang w:val="es-ES"/>
              </w:rPr>
              <w:t xml:space="preserve"> </w:t>
            </w:r>
          </w:p>
          <w:p w14:paraId="30857EC0" w14:textId="77777777" w:rsidR="00C4692A" w:rsidRPr="00C4692A" w:rsidRDefault="00C4692A" w:rsidP="00C4692A">
            <w:pPr>
              <w:ind w:right="-20"/>
              <w:jc w:val="both"/>
              <w:rPr>
                <w:rFonts w:ascii="Tahoma" w:hAnsi="Tahoma" w:cs="Tahoma"/>
                <w:color w:val="000000" w:themeColor="text1"/>
              </w:rPr>
            </w:pPr>
          </w:p>
          <w:p w14:paraId="0C5C5F99" w14:textId="77777777" w:rsidR="00C4692A" w:rsidRPr="00C4692A" w:rsidRDefault="00C4692A" w:rsidP="00C4692A">
            <w:pPr>
              <w:ind w:left="224" w:right="-20"/>
              <w:jc w:val="both"/>
              <w:rPr>
                <w:rFonts w:ascii="Tahoma" w:hAnsi="Tahoma" w:cs="Tahoma"/>
                <w:color w:val="000000" w:themeColor="text1"/>
              </w:rPr>
            </w:pPr>
            <w:r w:rsidRPr="00C4692A">
              <w:rPr>
                <w:rFonts w:ascii="Tahoma" w:hAnsi="Tahoma" w:cs="Tahoma"/>
                <w:b/>
                <w:bCs/>
                <w:color w:val="000000" w:themeColor="text1"/>
              </w:rPr>
              <w:t xml:space="preserve">5.  </w:t>
            </w:r>
            <w:r w:rsidRPr="00C4692A">
              <w:rPr>
                <w:rFonts w:ascii="Tahoma" w:hAnsi="Tahoma" w:cs="Tahoma"/>
                <w:b/>
                <w:bCs/>
                <w:color w:val="000000" w:themeColor="text1"/>
                <w:spacing w:val="26"/>
              </w:rPr>
              <w:t xml:space="preserve"> </w:t>
            </w:r>
            <w:r w:rsidRPr="00C4692A">
              <w:rPr>
                <w:rFonts w:ascii="Tahoma" w:hAnsi="Tahoma" w:cs="Tahoma"/>
                <w:b/>
                <w:bCs/>
                <w:color w:val="000000" w:themeColor="text1"/>
                <w:w w:val="96"/>
              </w:rPr>
              <w:t>ACTIVIDADES A REALIZAR.</w:t>
            </w:r>
          </w:p>
          <w:p w14:paraId="4ECC2DDF" w14:textId="77777777" w:rsidR="00C4692A" w:rsidRPr="00C4692A" w:rsidRDefault="00C4692A" w:rsidP="00C4692A">
            <w:pPr>
              <w:spacing w:before="19" w:line="240" w:lineRule="exact"/>
              <w:jc w:val="both"/>
              <w:rPr>
                <w:rFonts w:ascii="Tahoma" w:hAnsi="Tahoma" w:cs="Tahoma"/>
                <w:color w:val="000000" w:themeColor="text1"/>
              </w:rPr>
            </w:pPr>
          </w:p>
          <w:p w14:paraId="0A08B42F" w14:textId="77777777" w:rsidR="00C4692A" w:rsidRPr="00C4692A" w:rsidRDefault="00C4692A" w:rsidP="00C4692A">
            <w:pPr>
              <w:ind w:left="224" w:right="-20"/>
              <w:jc w:val="both"/>
              <w:rPr>
                <w:rFonts w:ascii="Tahoma" w:eastAsia="Arial" w:hAnsi="Tahoma" w:cs="Tahoma"/>
                <w:color w:val="000000" w:themeColor="text1"/>
              </w:rPr>
            </w:pPr>
            <w:r w:rsidRPr="00C4692A">
              <w:rPr>
                <w:rFonts w:ascii="Tahoma" w:eastAsia="Arial" w:hAnsi="Tahoma" w:cs="Tahoma"/>
                <w:color w:val="000000" w:themeColor="text1"/>
              </w:rPr>
              <w:t>El</w:t>
            </w:r>
            <w:r w:rsidRPr="00C4692A">
              <w:rPr>
                <w:rFonts w:ascii="Tahoma" w:eastAsia="Arial" w:hAnsi="Tahoma" w:cs="Tahoma"/>
                <w:color w:val="000000" w:themeColor="text1"/>
                <w:spacing w:val="-16"/>
              </w:rPr>
              <w:t xml:space="preserve"> </w:t>
            </w:r>
            <w:r w:rsidRPr="00C4692A">
              <w:rPr>
                <w:rFonts w:ascii="Tahoma" w:eastAsia="Arial" w:hAnsi="Tahoma" w:cs="Tahoma"/>
                <w:color w:val="000000" w:themeColor="text1"/>
              </w:rPr>
              <w:t>consultor</w:t>
            </w:r>
            <w:r w:rsidRPr="00C4692A">
              <w:rPr>
                <w:rFonts w:ascii="Tahoma" w:eastAsia="Arial" w:hAnsi="Tahoma" w:cs="Tahoma"/>
                <w:color w:val="000000" w:themeColor="text1"/>
                <w:spacing w:val="30"/>
              </w:rPr>
              <w:t xml:space="preserve"> </w:t>
            </w:r>
            <w:r w:rsidRPr="00C4692A">
              <w:rPr>
                <w:rFonts w:ascii="Tahoma" w:eastAsia="Arial" w:hAnsi="Tahoma" w:cs="Tahoma"/>
                <w:color w:val="000000" w:themeColor="text1"/>
              </w:rPr>
              <w:t>deberá</w:t>
            </w:r>
            <w:r w:rsidRPr="00C4692A">
              <w:rPr>
                <w:rFonts w:ascii="Tahoma" w:eastAsia="Arial" w:hAnsi="Tahoma" w:cs="Tahoma"/>
                <w:color w:val="000000" w:themeColor="text1"/>
                <w:spacing w:val="35"/>
              </w:rPr>
              <w:t xml:space="preserve"> </w:t>
            </w:r>
            <w:r w:rsidRPr="00C4692A">
              <w:rPr>
                <w:rFonts w:ascii="Tahoma" w:eastAsia="Arial" w:hAnsi="Tahoma" w:cs="Tahoma"/>
                <w:color w:val="000000" w:themeColor="text1"/>
              </w:rPr>
              <w:t>desarrollar las</w:t>
            </w:r>
            <w:r w:rsidRPr="00C4692A">
              <w:rPr>
                <w:rFonts w:ascii="Tahoma" w:eastAsia="Arial" w:hAnsi="Tahoma" w:cs="Tahoma"/>
                <w:color w:val="000000" w:themeColor="text1"/>
                <w:spacing w:val="12"/>
              </w:rPr>
              <w:t xml:space="preserve"> </w:t>
            </w:r>
            <w:r w:rsidRPr="00C4692A">
              <w:rPr>
                <w:rFonts w:ascii="Tahoma" w:eastAsia="Arial" w:hAnsi="Tahoma" w:cs="Tahoma"/>
                <w:color w:val="000000" w:themeColor="text1"/>
              </w:rPr>
              <w:t>siguientes</w:t>
            </w:r>
            <w:r w:rsidRPr="00C4692A">
              <w:rPr>
                <w:rFonts w:ascii="Tahoma" w:eastAsia="Arial" w:hAnsi="Tahoma" w:cs="Tahoma"/>
                <w:color w:val="000000" w:themeColor="text1"/>
                <w:spacing w:val="16"/>
              </w:rPr>
              <w:t xml:space="preserve"> </w:t>
            </w:r>
            <w:r w:rsidRPr="00C4692A">
              <w:rPr>
                <w:rFonts w:ascii="Tahoma" w:eastAsia="Arial" w:hAnsi="Tahoma" w:cs="Tahoma"/>
                <w:color w:val="000000" w:themeColor="text1"/>
                <w:w w:val="104"/>
              </w:rPr>
              <w:t>actividade</w:t>
            </w:r>
            <w:r w:rsidRPr="00C4692A">
              <w:rPr>
                <w:rFonts w:ascii="Tahoma" w:eastAsia="Arial" w:hAnsi="Tahoma" w:cs="Tahoma"/>
                <w:color w:val="000000" w:themeColor="text1"/>
                <w:spacing w:val="5"/>
                <w:w w:val="105"/>
              </w:rPr>
              <w:t>s</w:t>
            </w:r>
            <w:r w:rsidRPr="00C4692A">
              <w:rPr>
                <w:rFonts w:ascii="Tahoma" w:eastAsia="Arial" w:hAnsi="Tahoma" w:cs="Tahoma"/>
                <w:color w:val="000000" w:themeColor="text1"/>
                <w:w w:val="151"/>
              </w:rPr>
              <w:t>:</w:t>
            </w:r>
          </w:p>
          <w:p w14:paraId="0AF51F55" w14:textId="77777777" w:rsidR="00C4692A" w:rsidRPr="00C4692A" w:rsidRDefault="00C4692A" w:rsidP="00C4692A">
            <w:pPr>
              <w:spacing w:before="4" w:line="260" w:lineRule="exact"/>
              <w:jc w:val="both"/>
              <w:rPr>
                <w:rFonts w:ascii="Tahoma" w:hAnsi="Tahoma" w:cs="Tahoma"/>
                <w:color w:val="000000" w:themeColor="text1"/>
              </w:rPr>
            </w:pPr>
          </w:p>
          <w:p w14:paraId="78BFB274"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lang w:val="es-ES"/>
              </w:rPr>
            </w:pPr>
            <w:r w:rsidRPr="00C4692A">
              <w:rPr>
                <w:rFonts w:ascii="Tahoma" w:hAnsi="Tahoma" w:cs="Tahoma"/>
                <w:lang w:val="es-ES"/>
              </w:rPr>
              <w:t xml:space="preserve">En las visitas a las instalaciones indicadas para la identificación y/o evaluación de los riesgos a los que pudieran estar expuesto. </w:t>
            </w:r>
            <w:r w:rsidRPr="00C4692A">
              <w:rPr>
                <w:rFonts w:ascii="Tahoma" w:hAnsi="Tahoma" w:cs="Tahoma"/>
                <w:b/>
                <w:color w:val="000000"/>
                <w:lang w:val="es-ES"/>
              </w:rPr>
              <w:t xml:space="preserve">ENDE </w:t>
            </w:r>
            <w:r w:rsidRPr="00C4692A">
              <w:rPr>
                <w:rFonts w:ascii="Tahoma" w:hAnsi="Tahoma" w:cs="Tahoma"/>
                <w:color w:val="000000"/>
                <w:lang w:val="es-ES"/>
              </w:rPr>
              <w:t>coordinará el ingreso del consultor a las instalaciones, conforme el cronograma de trabajo y medidas de bioseguridad previstas en cada instalación, en función de la empresa que opera y administra el predio.</w:t>
            </w:r>
          </w:p>
          <w:p w14:paraId="6D2DFD48"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lang w:val="es-ES"/>
              </w:rPr>
            </w:pPr>
            <w:r w:rsidRPr="00C4692A">
              <w:rPr>
                <w:rFonts w:ascii="Tahoma" w:hAnsi="Tahoma" w:cs="Tahoma"/>
                <w:lang w:val="es-ES"/>
              </w:rPr>
              <w:t>Descripción de los predios inspeccionados, incluyendo las fotografías que vea conveniente incluir.</w:t>
            </w:r>
          </w:p>
          <w:p w14:paraId="185A97CA"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strike/>
                <w:lang w:val="es-ES"/>
              </w:rPr>
            </w:pPr>
            <w:r w:rsidRPr="00C4692A">
              <w:rPr>
                <w:rFonts w:ascii="Tahoma" w:hAnsi="Tahoma" w:cs="Tahoma"/>
                <w:lang w:val="es-ES"/>
              </w:rPr>
              <w:t xml:space="preserve">Identificación y análisis de riesgos que provoquen pérdida y/o daño físico </w:t>
            </w:r>
            <w:r w:rsidRPr="00C4692A">
              <w:rPr>
                <w:rFonts w:ascii="Tahoma" w:eastAsia="Arial" w:hAnsi="Tahoma" w:cs="Tahoma"/>
                <w:color w:val="000000" w:themeColor="text1"/>
                <w:lang w:val="es-ES"/>
              </w:rPr>
              <w:t>y su respectiva gestión de riesgos</w:t>
            </w:r>
            <w:r w:rsidRPr="00C4692A">
              <w:rPr>
                <w:rFonts w:ascii="Tahoma" w:hAnsi="Tahoma" w:cs="Tahoma"/>
                <w:strike/>
                <w:lang w:val="es-ES"/>
              </w:rPr>
              <w:t xml:space="preserve"> </w:t>
            </w:r>
          </w:p>
          <w:p w14:paraId="667DD1C2"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lang w:val="es-ES"/>
              </w:rPr>
            </w:pPr>
            <w:r w:rsidRPr="00C4692A">
              <w:rPr>
                <w:rFonts w:ascii="Tahoma" w:hAnsi="Tahoma" w:cs="Tahoma"/>
                <w:lang w:val="es-ES"/>
              </w:rPr>
              <w:t>Determinar el valor asegurable de las instalaciones indicadas y sus principales activos.</w:t>
            </w:r>
          </w:p>
          <w:p w14:paraId="03E4F438"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color w:val="000000" w:themeColor="text1"/>
                <w:lang w:val="es-ES"/>
              </w:rPr>
            </w:pPr>
            <w:r w:rsidRPr="00C4692A">
              <w:rPr>
                <w:rFonts w:ascii="Tahoma" w:hAnsi="Tahoma" w:cs="Tahoma"/>
                <w:color w:val="000000" w:themeColor="text1"/>
                <w:lang w:val="es-ES"/>
              </w:rPr>
              <w:t xml:space="preserve">Proponer una </w:t>
            </w:r>
            <w:r w:rsidRPr="00C4692A">
              <w:rPr>
                <w:rFonts w:ascii="Tahoma" w:hAnsi="Tahoma" w:cs="Tahoma"/>
                <w:lang w:val="es-ES"/>
              </w:rPr>
              <w:t>metodología</w:t>
            </w:r>
            <w:r w:rsidRPr="00C4692A">
              <w:rPr>
                <w:rFonts w:ascii="Tahoma" w:hAnsi="Tahoma" w:cs="Tahoma"/>
                <w:color w:val="000000" w:themeColor="text1"/>
                <w:lang w:val="es-ES"/>
              </w:rPr>
              <w:t xml:space="preserve"> para la determinación del límite asegurado para la cobertura de Perdida de Beneficios en las diferentes Plantas inspeccionadas de acuerdo a normativa del rubro eléctrico de Bolivia.</w:t>
            </w:r>
          </w:p>
          <w:p w14:paraId="0179BBAC"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lang w:val="es-ES"/>
              </w:rPr>
            </w:pPr>
            <w:r w:rsidRPr="00C4692A">
              <w:rPr>
                <w:rFonts w:ascii="Tahoma" w:hAnsi="Tahoma" w:cs="Tahoma"/>
                <w:lang w:val="es-ES"/>
              </w:rPr>
              <w:t xml:space="preserve">Cálculo de la Pérdida Máxima Probable (PML) y/o la Pérdida Máxima Estimada (EML), por pérdidas materiales, además de pérdida de beneficios. </w:t>
            </w:r>
          </w:p>
          <w:p w14:paraId="36217938" w14:textId="77777777" w:rsidR="00C4692A" w:rsidRPr="00C4692A" w:rsidRDefault="00C4692A" w:rsidP="00C4692A">
            <w:pPr>
              <w:pStyle w:val="Prrafodelista"/>
              <w:widowControl w:val="0"/>
              <w:numPr>
                <w:ilvl w:val="0"/>
                <w:numId w:val="157"/>
              </w:numPr>
              <w:ind w:left="851" w:right="68" w:hanging="253"/>
              <w:contextualSpacing/>
              <w:jc w:val="both"/>
              <w:rPr>
                <w:rFonts w:ascii="Tahoma" w:hAnsi="Tahoma" w:cs="Tahoma"/>
                <w:lang w:val="es-ES"/>
              </w:rPr>
            </w:pPr>
            <w:r w:rsidRPr="00C4692A">
              <w:rPr>
                <w:rFonts w:ascii="Tahoma" w:hAnsi="Tahoma" w:cs="Tahoma"/>
                <w:lang w:val="es-ES"/>
              </w:rPr>
              <w:t>Observaciones y recomendaciones sobre los riesgos analizados.</w:t>
            </w:r>
          </w:p>
          <w:p w14:paraId="3D343AFA" w14:textId="77777777" w:rsidR="00C4692A" w:rsidRPr="00C4692A" w:rsidRDefault="00C4692A" w:rsidP="00C4692A">
            <w:pPr>
              <w:numPr>
                <w:ilvl w:val="1"/>
                <w:numId w:val="163"/>
              </w:numPr>
              <w:ind w:left="851" w:hanging="284"/>
              <w:jc w:val="both"/>
              <w:rPr>
                <w:rFonts w:ascii="Tahoma" w:hAnsi="Tahoma" w:cs="Tahoma"/>
              </w:rPr>
            </w:pPr>
            <w:r w:rsidRPr="00C4692A">
              <w:rPr>
                <w:rFonts w:ascii="Tahoma" w:hAnsi="Tahoma" w:cs="Tahoma"/>
                <w:color w:val="000000"/>
              </w:rPr>
              <w:t xml:space="preserve">Las actividades indicadas </w:t>
            </w:r>
            <w:r w:rsidRPr="00C4692A">
              <w:rPr>
                <w:rFonts w:ascii="Tahoma" w:hAnsi="Tahoma" w:cs="Tahoma"/>
              </w:rPr>
              <w:t>s</w:t>
            </w:r>
            <w:r w:rsidRPr="00C4692A">
              <w:rPr>
                <w:rFonts w:ascii="Tahoma" w:hAnsi="Tahoma" w:cs="Tahoma"/>
                <w:color w:val="000000"/>
              </w:rPr>
              <w:t xml:space="preserve">on de cumplimiento obligatorio y no limitativo, pudiendo el </w:t>
            </w:r>
            <w:r w:rsidRPr="00C4692A">
              <w:rPr>
                <w:rFonts w:ascii="Tahoma" w:hAnsi="Tahoma" w:cs="Tahoma"/>
                <w:b/>
                <w:color w:val="000000"/>
              </w:rPr>
              <w:t>CONSULTOR</w:t>
            </w:r>
            <w:r w:rsidRPr="00C4692A">
              <w:rPr>
                <w:rFonts w:ascii="Tahoma" w:hAnsi="Tahoma" w:cs="Tahoma"/>
                <w:color w:val="000000"/>
              </w:rPr>
              <w:t xml:space="preserve"> ampliar las mismas</w:t>
            </w:r>
            <w:r w:rsidRPr="00C4692A">
              <w:rPr>
                <w:rFonts w:ascii="Tahoma" w:hAnsi="Tahoma" w:cs="Tahoma"/>
                <w:b/>
                <w:color w:val="000000"/>
              </w:rPr>
              <w:t>.</w:t>
            </w:r>
          </w:p>
          <w:p w14:paraId="17C761C3" w14:textId="77777777" w:rsidR="00C4692A" w:rsidRPr="00C4692A" w:rsidRDefault="00C4692A" w:rsidP="00C4692A">
            <w:pPr>
              <w:ind w:left="253" w:right="-20"/>
              <w:jc w:val="both"/>
              <w:rPr>
                <w:rFonts w:ascii="Tahoma" w:hAnsi="Tahoma" w:cs="Tahoma"/>
                <w:b/>
                <w:bCs/>
                <w:color w:val="000000" w:themeColor="text1"/>
                <w:lang w:val="es-BO"/>
              </w:rPr>
            </w:pPr>
          </w:p>
          <w:p w14:paraId="56FE409E" w14:textId="77777777" w:rsidR="00C4692A" w:rsidRDefault="00C4692A" w:rsidP="00C4692A">
            <w:pPr>
              <w:ind w:left="253" w:right="-20"/>
              <w:jc w:val="both"/>
              <w:rPr>
                <w:rFonts w:ascii="Tahoma" w:hAnsi="Tahoma" w:cs="Tahoma"/>
                <w:b/>
                <w:bCs/>
                <w:color w:val="000000" w:themeColor="text1"/>
                <w:lang w:val="es-BO"/>
              </w:rPr>
            </w:pPr>
          </w:p>
          <w:p w14:paraId="57055D5D" w14:textId="77777777" w:rsidR="00D948DF" w:rsidRDefault="00D948DF" w:rsidP="00C4692A">
            <w:pPr>
              <w:ind w:left="253" w:right="-20"/>
              <w:jc w:val="both"/>
              <w:rPr>
                <w:rFonts w:ascii="Tahoma" w:hAnsi="Tahoma" w:cs="Tahoma"/>
                <w:b/>
                <w:bCs/>
                <w:color w:val="000000" w:themeColor="text1"/>
                <w:lang w:val="es-BO"/>
              </w:rPr>
            </w:pPr>
          </w:p>
          <w:p w14:paraId="61A5D937" w14:textId="77777777" w:rsidR="00D948DF" w:rsidRPr="00C4692A" w:rsidRDefault="00D948DF" w:rsidP="00C4692A">
            <w:pPr>
              <w:ind w:left="253" w:right="-20"/>
              <w:jc w:val="both"/>
              <w:rPr>
                <w:rFonts w:ascii="Tahoma" w:hAnsi="Tahoma" w:cs="Tahoma"/>
                <w:b/>
                <w:bCs/>
                <w:color w:val="000000" w:themeColor="text1"/>
                <w:lang w:val="es-BO"/>
              </w:rPr>
            </w:pPr>
          </w:p>
          <w:p w14:paraId="7301D1E0" w14:textId="77777777" w:rsidR="00C4692A" w:rsidRPr="00C4692A" w:rsidRDefault="00C4692A" w:rsidP="00C4692A">
            <w:pPr>
              <w:ind w:left="253" w:right="-20"/>
              <w:jc w:val="both"/>
              <w:rPr>
                <w:rFonts w:ascii="Tahoma" w:hAnsi="Tahoma" w:cs="Tahoma"/>
                <w:b/>
                <w:bCs/>
                <w:color w:val="000000" w:themeColor="text1"/>
                <w:lang w:val="es-BO"/>
              </w:rPr>
            </w:pPr>
          </w:p>
          <w:p w14:paraId="27DD6E78" w14:textId="77777777" w:rsidR="00C4692A" w:rsidRPr="00C4692A" w:rsidRDefault="00C4692A" w:rsidP="00C4692A">
            <w:pPr>
              <w:ind w:left="253" w:right="-20"/>
              <w:jc w:val="both"/>
              <w:rPr>
                <w:rFonts w:ascii="Tahoma" w:hAnsi="Tahoma" w:cs="Tahoma"/>
                <w:b/>
                <w:bCs/>
                <w:color w:val="000000" w:themeColor="text1"/>
                <w:lang w:val="es-BO"/>
              </w:rPr>
            </w:pPr>
          </w:p>
          <w:p w14:paraId="74E3C13D" w14:textId="77777777" w:rsidR="00C4692A" w:rsidRPr="00C4692A" w:rsidRDefault="00C4692A" w:rsidP="00C4692A">
            <w:pPr>
              <w:ind w:left="253" w:right="-20"/>
              <w:jc w:val="both"/>
              <w:rPr>
                <w:rFonts w:ascii="Tahoma" w:hAnsi="Tahoma" w:cs="Tahoma"/>
                <w:color w:val="000000" w:themeColor="text1"/>
              </w:rPr>
            </w:pPr>
            <w:r w:rsidRPr="00C4692A">
              <w:rPr>
                <w:rFonts w:ascii="Tahoma" w:hAnsi="Tahoma" w:cs="Tahoma"/>
                <w:b/>
                <w:bCs/>
                <w:color w:val="000000" w:themeColor="text1"/>
              </w:rPr>
              <w:lastRenderedPageBreak/>
              <w:t xml:space="preserve">6.  </w:t>
            </w:r>
            <w:r w:rsidRPr="00C4692A">
              <w:rPr>
                <w:rFonts w:ascii="Tahoma" w:hAnsi="Tahoma" w:cs="Tahoma"/>
                <w:b/>
                <w:bCs/>
                <w:color w:val="000000" w:themeColor="text1"/>
                <w:spacing w:val="50"/>
              </w:rPr>
              <w:t xml:space="preserve"> </w:t>
            </w:r>
            <w:r w:rsidRPr="00C4692A">
              <w:rPr>
                <w:rFonts w:ascii="Tahoma" w:hAnsi="Tahoma" w:cs="Tahoma"/>
                <w:b/>
                <w:bCs/>
                <w:color w:val="000000" w:themeColor="text1"/>
                <w:w w:val="95"/>
              </w:rPr>
              <w:t>PRODUCTOS ESPERADOS.</w:t>
            </w:r>
          </w:p>
          <w:p w14:paraId="60794495" w14:textId="77777777" w:rsidR="00C4692A" w:rsidRPr="00C4692A" w:rsidRDefault="00C4692A" w:rsidP="00C4692A">
            <w:pPr>
              <w:spacing w:before="12" w:line="280" w:lineRule="exact"/>
              <w:jc w:val="both"/>
              <w:rPr>
                <w:rFonts w:ascii="Tahoma" w:hAnsi="Tahoma" w:cs="Tahoma"/>
                <w:color w:val="000000" w:themeColor="text1"/>
              </w:rPr>
            </w:pPr>
          </w:p>
          <w:p w14:paraId="2748F90C" w14:textId="77777777" w:rsidR="00C4692A" w:rsidRPr="00C4692A" w:rsidRDefault="00C4692A" w:rsidP="00C4692A">
            <w:pPr>
              <w:numPr>
                <w:ilvl w:val="1"/>
                <w:numId w:val="163"/>
              </w:numPr>
              <w:ind w:left="851" w:hanging="284"/>
              <w:jc w:val="both"/>
              <w:rPr>
                <w:rFonts w:ascii="Tahoma" w:eastAsia="Arial" w:hAnsi="Tahoma" w:cs="Tahoma"/>
                <w:color w:val="000000" w:themeColor="text1"/>
              </w:rPr>
            </w:pPr>
            <w:r w:rsidRPr="00C4692A">
              <w:rPr>
                <w:rFonts w:ascii="Tahoma" w:eastAsia="Arial" w:hAnsi="Tahoma" w:cs="Tahoma"/>
                <w:color w:val="000000" w:themeColor="text1"/>
              </w:rPr>
              <w:t xml:space="preserve">Informes de identificación y análisis de riesgos con las </w:t>
            </w:r>
            <w:r w:rsidRPr="00C4692A">
              <w:rPr>
                <w:rFonts w:ascii="Tahoma" w:hAnsi="Tahoma" w:cs="Tahoma"/>
                <w:color w:val="000000"/>
              </w:rPr>
              <w:t>observaciones</w:t>
            </w:r>
            <w:r w:rsidRPr="00C4692A">
              <w:rPr>
                <w:rFonts w:ascii="Tahoma" w:eastAsia="Arial" w:hAnsi="Tahoma" w:cs="Tahoma"/>
                <w:color w:val="000000" w:themeColor="text1"/>
              </w:rPr>
              <w:t xml:space="preserve"> y recomendaciones correspondientes, para cada una de las instalaciones propuestas de acuerdo al alcance de la consultoría, especificando medidas de prevención, mitigación y eliminación de los riesgos identificados</w:t>
            </w:r>
          </w:p>
          <w:p w14:paraId="358710EF" w14:textId="77777777" w:rsidR="00C4692A" w:rsidRPr="00C4692A" w:rsidRDefault="00C4692A" w:rsidP="00C4692A">
            <w:pPr>
              <w:numPr>
                <w:ilvl w:val="0"/>
                <w:numId w:val="158"/>
              </w:numPr>
              <w:tabs>
                <w:tab w:val="left" w:pos="960"/>
              </w:tabs>
              <w:ind w:left="851" w:right="-20" w:hanging="284"/>
              <w:jc w:val="both"/>
              <w:rPr>
                <w:rFonts w:ascii="Tahoma" w:eastAsia="Arial" w:hAnsi="Tahoma" w:cs="Tahoma"/>
              </w:rPr>
            </w:pPr>
            <w:r w:rsidRPr="00C4692A">
              <w:rPr>
                <w:rFonts w:ascii="Tahoma" w:eastAsia="Arial" w:hAnsi="Tahoma" w:cs="Tahoma"/>
              </w:rPr>
              <w:t xml:space="preserve">Informe de valorización de </w:t>
            </w:r>
            <w:r w:rsidRPr="00C4692A">
              <w:rPr>
                <w:rFonts w:ascii="Tahoma" w:hAnsi="Tahoma" w:cs="Tahoma"/>
              </w:rPr>
              <w:t xml:space="preserve">las </w:t>
            </w:r>
            <w:r w:rsidRPr="00C4692A">
              <w:rPr>
                <w:rFonts w:ascii="Tahoma" w:eastAsia="Arial" w:hAnsi="Tahoma" w:cs="Tahoma"/>
                <w:color w:val="000000" w:themeColor="text1"/>
              </w:rPr>
              <w:t>instalaciones</w:t>
            </w:r>
            <w:r w:rsidRPr="00C4692A">
              <w:rPr>
                <w:rFonts w:ascii="Tahoma" w:hAnsi="Tahoma" w:cs="Tahoma"/>
              </w:rPr>
              <w:t xml:space="preserve"> indicadas y sus principales activos</w:t>
            </w:r>
            <w:r w:rsidRPr="00C4692A">
              <w:rPr>
                <w:rFonts w:ascii="Tahoma" w:eastAsia="Arial" w:hAnsi="Tahoma" w:cs="Tahoma"/>
              </w:rPr>
              <w:t>.</w:t>
            </w:r>
          </w:p>
          <w:p w14:paraId="19A176EB" w14:textId="77777777" w:rsidR="00C4692A" w:rsidRPr="00C4692A" w:rsidRDefault="00C4692A" w:rsidP="00C4692A">
            <w:pPr>
              <w:spacing w:before="3" w:line="240" w:lineRule="exact"/>
              <w:jc w:val="both"/>
              <w:rPr>
                <w:rFonts w:ascii="Tahoma" w:hAnsi="Tahoma" w:cs="Tahoma"/>
                <w:strike/>
                <w:color w:val="000000" w:themeColor="text1"/>
              </w:rPr>
            </w:pPr>
          </w:p>
          <w:p w14:paraId="625BE3E5" w14:textId="77777777" w:rsidR="00C4692A" w:rsidRPr="00C4692A" w:rsidRDefault="00C4692A" w:rsidP="00C4692A">
            <w:pPr>
              <w:ind w:left="268" w:right="-20"/>
              <w:jc w:val="both"/>
              <w:rPr>
                <w:rFonts w:ascii="Tahoma" w:hAnsi="Tahoma" w:cs="Tahoma"/>
                <w:b/>
                <w:bCs/>
                <w:color w:val="000000" w:themeColor="text1"/>
                <w:w w:val="95"/>
              </w:rPr>
            </w:pPr>
            <w:r w:rsidRPr="00C4692A">
              <w:rPr>
                <w:rFonts w:ascii="Tahoma" w:eastAsia="Arial" w:hAnsi="Tahoma" w:cs="Tahoma"/>
                <w:b/>
                <w:bCs/>
                <w:color w:val="000000" w:themeColor="text1"/>
              </w:rPr>
              <w:t xml:space="preserve">7.  </w:t>
            </w:r>
            <w:r w:rsidRPr="00C4692A">
              <w:rPr>
                <w:rFonts w:ascii="Tahoma" w:eastAsia="Arial" w:hAnsi="Tahoma" w:cs="Tahoma"/>
                <w:b/>
                <w:bCs/>
                <w:color w:val="000000" w:themeColor="text1"/>
                <w:spacing w:val="16"/>
              </w:rPr>
              <w:t xml:space="preserve"> </w:t>
            </w:r>
            <w:r w:rsidRPr="00C4692A">
              <w:rPr>
                <w:rFonts w:ascii="Tahoma" w:hAnsi="Tahoma" w:cs="Tahoma"/>
                <w:b/>
                <w:bCs/>
                <w:color w:val="000000" w:themeColor="text1"/>
                <w:w w:val="95"/>
              </w:rPr>
              <w:t>COORDINACIÓN Y SUPERVISIÓN.</w:t>
            </w:r>
          </w:p>
          <w:p w14:paraId="7A42AFD0" w14:textId="77777777" w:rsidR="00C4692A" w:rsidRPr="00C4692A" w:rsidRDefault="00C4692A" w:rsidP="00C4692A">
            <w:pPr>
              <w:ind w:left="268" w:right="-20"/>
              <w:jc w:val="both"/>
              <w:rPr>
                <w:rFonts w:ascii="Tahoma" w:hAnsi="Tahoma" w:cs="Tahoma"/>
              </w:rPr>
            </w:pPr>
          </w:p>
          <w:p w14:paraId="6B5FC6C8" w14:textId="77777777" w:rsidR="00C4692A" w:rsidRPr="00C4692A" w:rsidRDefault="00C4692A" w:rsidP="00C4692A">
            <w:pPr>
              <w:spacing w:before="20" w:line="310" w:lineRule="auto"/>
              <w:ind w:left="539" w:right="87" w:firstLine="7"/>
              <w:jc w:val="both"/>
              <w:rPr>
                <w:rFonts w:ascii="Tahoma" w:eastAsia="Arial" w:hAnsi="Tahoma" w:cs="Tahoma"/>
              </w:rPr>
            </w:pPr>
            <w:r w:rsidRPr="00C4692A">
              <w:rPr>
                <w:rFonts w:ascii="Tahoma" w:eastAsia="Arial" w:hAnsi="Tahoma" w:cs="Tahoma"/>
              </w:rPr>
              <w:t>La consultoría se realizará en coordinación con el Encargado de Seguros y la Jefatura de la Unidad</w:t>
            </w:r>
            <w:r w:rsidRPr="00C4692A">
              <w:rPr>
                <w:rFonts w:ascii="Tahoma" w:eastAsia="Arial" w:hAnsi="Tahoma" w:cs="Tahoma"/>
                <w:spacing w:val="6"/>
              </w:rPr>
              <w:t xml:space="preserve"> </w:t>
            </w:r>
            <w:r w:rsidRPr="00C4692A">
              <w:rPr>
                <w:rFonts w:ascii="Tahoma" w:eastAsia="Arial" w:hAnsi="Tahoma" w:cs="Tahoma"/>
              </w:rPr>
              <w:t>Administrativa; la Supervisión y aprobación de los informes será efectuado por el Encargado de Seguros de ENDE.</w:t>
            </w:r>
          </w:p>
          <w:p w14:paraId="5459C930" w14:textId="77777777" w:rsidR="00C4692A" w:rsidRPr="00C4692A" w:rsidRDefault="00C4692A" w:rsidP="00C4692A">
            <w:pPr>
              <w:spacing w:line="100" w:lineRule="exact"/>
              <w:jc w:val="both"/>
              <w:rPr>
                <w:rFonts w:ascii="Tahoma" w:hAnsi="Tahoma" w:cs="Tahoma"/>
                <w:color w:val="000000" w:themeColor="text1"/>
              </w:rPr>
            </w:pPr>
          </w:p>
          <w:p w14:paraId="13880AE2" w14:textId="77777777" w:rsidR="00C4692A" w:rsidRPr="00C4692A" w:rsidRDefault="00C4692A" w:rsidP="00C4692A">
            <w:pPr>
              <w:ind w:left="268" w:right="-20"/>
              <w:jc w:val="both"/>
              <w:rPr>
                <w:rFonts w:ascii="Tahoma" w:hAnsi="Tahoma" w:cs="Tahoma"/>
                <w:b/>
                <w:bCs/>
                <w:color w:val="000000" w:themeColor="text1"/>
              </w:rPr>
            </w:pPr>
            <w:r w:rsidRPr="00C4692A">
              <w:rPr>
                <w:rFonts w:ascii="Tahoma" w:hAnsi="Tahoma" w:cs="Tahoma"/>
                <w:b/>
                <w:bCs/>
                <w:color w:val="000000" w:themeColor="text1"/>
              </w:rPr>
              <w:t xml:space="preserve">8.  </w:t>
            </w:r>
            <w:r w:rsidRPr="00C4692A">
              <w:rPr>
                <w:rFonts w:ascii="Tahoma" w:hAnsi="Tahoma" w:cs="Tahoma"/>
                <w:b/>
                <w:bCs/>
                <w:color w:val="000000" w:themeColor="text1"/>
                <w:spacing w:val="27"/>
              </w:rPr>
              <w:t xml:space="preserve"> </w:t>
            </w:r>
            <w:r w:rsidRPr="00C4692A">
              <w:rPr>
                <w:rFonts w:ascii="Tahoma" w:hAnsi="Tahoma" w:cs="Tahoma"/>
                <w:b/>
                <w:bCs/>
                <w:color w:val="000000" w:themeColor="text1"/>
              </w:rPr>
              <w:t>LUGAR.</w:t>
            </w:r>
          </w:p>
          <w:p w14:paraId="65164EC6" w14:textId="77777777" w:rsidR="00C4692A" w:rsidRPr="00C4692A" w:rsidRDefault="00C4692A" w:rsidP="00C4692A">
            <w:pPr>
              <w:ind w:left="268" w:right="-20"/>
              <w:jc w:val="both"/>
              <w:rPr>
                <w:rFonts w:ascii="Tahoma" w:hAnsi="Tahoma" w:cs="Tahoma"/>
                <w:color w:val="000000" w:themeColor="text1"/>
              </w:rPr>
            </w:pPr>
          </w:p>
          <w:p w14:paraId="23D8F77F" w14:textId="77777777" w:rsidR="00C4692A" w:rsidRPr="00C4692A" w:rsidRDefault="00C4692A" w:rsidP="00C4692A">
            <w:pPr>
              <w:ind w:left="625" w:right="-20"/>
              <w:jc w:val="both"/>
              <w:rPr>
                <w:rFonts w:ascii="Tahoma" w:eastAsia="Arial" w:hAnsi="Tahoma" w:cs="Tahoma"/>
                <w:color w:val="000000" w:themeColor="text1"/>
                <w:w w:val="94"/>
              </w:rPr>
            </w:pPr>
            <w:r w:rsidRPr="00C4692A">
              <w:rPr>
                <w:rFonts w:ascii="Tahoma" w:eastAsia="Arial" w:hAnsi="Tahoma" w:cs="Tahoma"/>
                <w:color w:val="000000" w:themeColor="text1"/>
                <w:w w:val="94"/>
              </w:rPr>
              <w:t xml:space="preserve">Los lugares están establecidos en el numeral 3 del presente documento. </w:t>
            </w:r>
          </w:p>
          <w:p w14:paraId="559B7663" w14:textId="77777777" w:rsidR="00C4692A" w:rsidRPr="00C4692A" w:rsidRDefault="00C4692A" w:rsidP="00C4692A">
            <w:pPr>
              <w:ind w:left="625" w:right="-20"/>
              <w:jc w:val="both"/>
              <w:rPr>
                <w:rFonts w:ascii="Tahoma" w:eastAsia="Arial" w:hAnsi="Tahoma" w:cs="Tahoma"/>
                <w:color w:val="000000" w:themeColor="text1"/>
                <w:w w:val="94"/>
              </w:rPr>
            </w:pPr>
          </w:p>
          <w:p w14:paraId="48199718" w14:textId="77777777" w:rsidR="00C4692A" w:rsidRPr="00C4692A" w:rsidRDefault="00C4692A" w:rsidP="00C4692A">
            <w:pPr>
              <w:ind w:left="268" w:right="-20"/>
              <w:jc w:val="both"/>
              <w:rPr>
                <w:rFonts w:ascii="Tahoma" w:hAnsi="Tahoma" w:cs="Tahoma"/>
                <w:color w:val="000000" w:themeColor="text1"/>
              </w:rPr>
            </w:pPr>
            <w:r w:rsidRPr="00C4692A">
              <w:rPr>
                <w:rFonts w:ascii="Tahoma" w:hAnsi="Tahoma" w:cs="Tahoma"/>
                <w:b/>
                <w:bCs/>
                <w:color w:val="000000" w:themeColor="text1"/>
              </w:rPr>
              <w:t xml:space="preserve">9.  </w:t>
            </w:r>
            <w:r w:rsidRPr="00C4692A">
              <w:rPr>
                <w:rFonts w:ascii="Tahoma" w:hAnsi="Tahoma" w:cs="Tahoma"/>
                <w:b/>
                <w:bCs/>
                <w:color w:val="000000" w:themeColor="text1"/>
                <w:spacing w:val="28"/>
              </w:rPr>
              <w:t xml:space="preserve"> </w:t>
            </w:r>
            <w:r w:rsidRPr="00C4692A">
              <w:rPr>
                <w:rFonts w:ascii="Tahoma" w:hAnsi="Tahoma" w:cs="Tahoma"/>
                <w:b/>
                <w:bCs/>
                <w:color w:val="000000" w:themeColor="text1"/>
              </w:rPr>
              <w:t>PLAZO.</w:t>
            </w:r>
          </w:p>
          <w:p w14:paraId="18C65979" w14:textId="77777777" w:rsidR="00C4692A" w:rsidRPr="00C4692A" w:rsidRDefault="00C4692A" w:rsidP="00C4692A">
            <w:pPr>
              <w:spacing w:before="16" w:line="220" w:lineRule="exact"/>
              <w:jc w:val="both"/>
              <w:rPr>
                <w:rFonts w:ascii="Tahoma" w:hAnsi="Tahoma" w:cs="Tahoma"/>
                <w:color w:val="000000" w:themeColor="text1"/>
              </w:rPr>
            </w:pPr>
          </w:p>
          <w:p w14:paraId="0C634410" w14:textId="77777777" w:rsidR="00C4692A" w:rsidRPr="00C4692A" w:rsidRDefault="00C4692A" w:rsidP="00C4692A">
            <w:pPr>
              <w:pStyle w:val="Prrafodelista"/>
              <w:widowControl w:val="0"/>
              <w:numPr>
                <w:ilvl w:val="0"/>
                <w:numId w:val="164"/>
              </w:numPr>
              <w:ind w:right="-20"/>
              <w:contextualSpacing/>
              <w:jc w:val="both"/>
              <w:rPr>
                <w:rFonts w:ascii="Tahoma" w:hAnsi="Tahoma" w:cs="Tahoma"/>
                <w:color w:val="000000" w:themeColor="text1"/>
                <w:w w:val="104"/>
                <w:lang w:val="es-ES"/>
              </w:rPr>
            </w:pPr>
            <w:r w:rsidRPr="00C4692A">
              <w:rPr>
                <w:rFonts w:ascii="Tahoma" w:eastAsia="Arial" w:hAnsi="Tahoma" w:cs="Tahoma"/>
                <w:color w:val="000000" w:themeColor="text1"/>
                <w:lang w:val="es-ES"/>
              </w:rPr>
              <w:t>90 días calendario a</w:t>
            </w:r>
            <w:r w:rsidRPr="00C4692A">
              <w:rPr>
                <w:rFonts w:ascii="Tahoma" w:eastAsia="Arial" w:hAnsi="Tahoma" w:cs="Tahoma"/>
                <w:color w:val="000000" w:themeColor="text1"/>
                <w:spacing w:val="-8"/>
                <w:lang w:val="es-ES"/>
              </w:rPr>
              <w:t xml:space="preserve"> </w:t>
            </w:r>
            <w:r w:rsidRPr="00C4692A">
              <w:rPr>
                <w:rFonts w:ascii="Tahoma" w:eastAsia="Arial" w:hAnsi="Tahoma" w:cs="Tahoma"/>
                <w:color w:val="000000" w:themeColor="text1"/>
                <w:lang w:val="es-ES"/>
              </w:rPr>
              <w:t>partir</w:t>
            </w:r>
            <w:r w:rsidRPr="00C4692A">
              <w:rPr>
                <w:rFonts w:ascii="Tahoma" w:eastAsia="Arial" w:hAnsi="Tahoma" w:cs="Tahoma"/>
                <w:color w:val="000000" w:themeColor="text1"/>
                <w:spacing w:val="46"/>
                <w:lang w:val="es-ES"/>
              </w:rPr>
              <w:t xml:space="preserve"> </w:t>
            </w:r>
            <w:r w:rsidRPr="00C4692A">
              <w:rPr>
                <w:rFonts w:ascii="Tahoma" w:eastAsia="Arial" w:hAnsi="Tahoma" w:cs="Tahoma"/>
                <w:color w:val="000000" w:themeColor="text1"/>
                <w:lang w:val="es-ES"/>
              </w:rPr>
              <w:t>del día siguiente hábil de la recepción del Orden de Proceder del Servicio</w:t>
            </w:r>
            <w:r w:rsidRPr="00C4692A">
              <w:rPr>
                <w:rFonts w:ascii="Tahoma" w:hAnsi="Tahoma" w:cs="Tahoma"/>
                <w:color w:val="000000" w:themeColor="text1"/>
                <w:w w:val="104"/>
                <w:lang w:val="es-ES"/>
              </w:rPr>
              <w:t>.</w:t>
            </w:r>
          </w:p>
          <w:p w14:paraId="5736C9C4" w14:textId="77777777" w:rsidR="00C4692A" w:rsidRPr="00C4692A" w:rsidRDefault="00C4692A" w:rsidP="00C4692A">
            <w:pPr>
              <w:spacing w:before="6" w:line="240" w:lineRule="exact"/>
              <w:jc w:val="both"/>
              <w:rPr>
                <w:rFonts w:ascii="Tahoma" w:hAnsi="Tahoma" w:cs="Tahoma"/>
              </w:rPr>
            </w:pPr>
          </w:p>
          <w:p w14:paraId="6BE747A1" w14:textId="77777777" w:rsidR="00C4692A" w:rsidRPr="00C4692A" w:rsidRDefault="00C4692A" w:rsidP="00C4692A">
            <w:pPr>
              <w:ind w:left="282" w:right="-20"/>
              <w:jc w:val="both"/>
              <w:rPr>
                <w:rFonts w:ascii="Tahoma" w:hAnsi="Tahoma" w:cs="Tahoma"/>
                <w:b/>
                <w:bCs/>
                <w:color w:val="000000" w:themeColor="text1"/>
              </w:rPr>
            </w:pPr>
            <w:r w:rsidRPr="00C4692A">
              <w:rPr>
                <w:rFonts w:ascii="Tahoma" w:hAnsi="Tahoma" w:cs="Tahoma"/>
                <w:b/>
                <w:bCs/>
                <w:color w:val="000000" w:themeColor="text1"/>
              </w:rPr>
              <w:t>10.</w:t>
            </w:r>
            <w:r w:rsidRPr="00C4692A">
              <w:rPr>
                <w:rFonts w:ascii="Tahoma" w:hAnsi="Tahoma" w:cs="Tahoma"/>
                <w:b/>
                <w:bCs/>
                <w:color w:val="000000" w:themeColor="text1"/>
                <w:spacing w:val="50"/>
              </w:rPr>
              <w:t xml:space="preserve"> </w:t>
            </w:r>
            <w:r w:rsidRPr="00C4692A">
              <w:rPr>
                <w:rFonts w:ascii="Tahoma" w:hAnsi="Tahoma" w:cs="Tahoma"/>
                <w:b/>
                <w:bCs/>
                <w:color w:val="000000" w:themeColor="text1"/>
                <w:w w:val="91"/>
              </w:rPr>
              <w:t>PRECIO DEL SERVICIO.</w:t>
            </w:r>
          </w:p>
          <w:p w14:paraId="22B3ED1E" w14:textId="77777777" w:rsidR="00C4692A" w:rsidRPr="00C4692A" w:rsidRDefault="00C4692A" w:rsidP="00C4692A">
            <w:pPr>
              <w:ind w:left="282" w:right="-20"/>
              <w:jc w:val="both"/>
              <w:rPr>
                <w:rFonts w:ascii="Tahoma" w:hAnsi="Tahoma" w:cs="Tahoma"/>
                <w:color w:val="000000" w:themeColor="text1"/>
              </w:rPr>
            </w:pPr>
          </w:p>
          <w:p w14:paraId="6B9C54AA" w14:textId="77777777" w:rsidR="00C4692A" w:rsidRPr="00C4692A" w:rsidRDefault="00C4692A" w:rsidP="00C4692A">
            <w:pPr>
              <w:tabs>
                <w:tab w:val="left" w:pos="8280"/>
              </w:tabs>
              <w:spacing w:line="297" w:lineRule="auto"/>
              <w:ind w:left="625" w:right="62" w:firstLine="14"/>
              <w:jc w:val="both"/>
              <w:rPr>
                <w:rFonts w:ascii="Tahoma" w:eastAsia="Arial" w:hAnsi="Tahoma" w:cs="Tahoma"/>
                <w:b/>
                <w:color w:val="000000" w:themeColor="text1"/>
              </w:rPr>
            </w:pPr>
            <w:r w:rsidRPr="00C4692A">
              <w:rPr>
                <w:rFonts w:ascii="Tahoma" w:eastAsia="Arial" w:hAnsi="Tahoma" w:cs="Tahoma"/>
                <w:color w:val="000000" w:themeColor="text1"/>
              </w:rPr>
              <w:t>El</w:t>
            </w:r>
            <w:r w:rsidRPr="00C4692A">
              <w:rPr>
                <w:rFonts w:ascii="Tahoma" w:eastAsia="Arial" w:hAnsi="Tahoma" w:cs="Tahoma"/>
                <w:color w:val="000000" w:themeColor="text1"/>
                <w:spacing w:val="-3"/>
              </w:rPr>
              <w:t xml:space="preserve"> </w:t>
            </w:r>
            <w:r w:rsidRPr="00C4692A">
              <w:rPr>
                <w:rFonts w:ascii="Tahoma" w:eastAsia="Arial" w:hAnsi="Tahoma" w:cs="Tahoma"/>
                <w:color w:val="000000" w:themeColor="text1"/>
              </w:rPr>
              <w:t>precio de</w:t>
            </w:r>
            <w:r w:rsidRPr="00C4692A">
              <w:rPr>
                <w:rFonts w:ascii="Tahoma" w:eastAsia="Arial" w:hAnsi="Tahoma" w:cs="Tahoma"/>
                <w:color w:val="000000" w:themeColor="text1"/>
                <w:spacing w:val="37"/>
              </w:rPr>
              <w:t xml:space="preserve"> </w:t>
            </w:r>
            <w:r w:rsidRPr="00C4692A">
              <w:rPr>
                <w:rFonts w:ascii="Tahoma" w:eastAsia="Arial" w:hAnsi="Tahoma" w:cs="Tahoma"/>
                <w:color w:val="000000" w:themeColor="text1"/>
              </w:rPr>
              <w:t>los</w:t>
            </w:r>
            <w:r w:rsidRPr="00C4692A">
              <w:rPr>
                <w:rFonts w:ascii="Tahoma" w:eastAsia="Arial" w:hAnsi="Tahoma" w:cs="Tahoma"/>
                <w:color w:val="000000" w:themeColor="text1"/>
                <w:spacing w:val="24"/>
              </w:rPr>
              <w:t xml:space="preserve"> </w:t>
            </w:r>
            <w:r w:rsidRPr="00C4692A">
              <w:rPr>
                <w:rFonts w:ascii="Tahoma" w:eastAsia="Arial" w:hAnsi="Tahoma" w:cs="Tahoma"/>
                <w:color w:val="000000" w:themeColor="text1"/>
              </w:rPr>
              <w:t>servicios</w:t>
            </w:r>
            <w:r w:rsidRPr="00C4692A">
              <w:rPr>
                <w:rFonts w:ascii="Tahoma" w:eastAsia="Arial" w:hAnsi="Tahoma" w:cs="Tahoma"/>
                <w:color w:val="000000" w:themeColor="text1"/>
                <w:spacing w:val="34"/>
              </w:rPr>
              <w:t xml:space="preserve"> </w:t>
            </w:r>
            <w:r w:rsidRPr="00C4692A">
              <w:rPr>
                <w:rFonts w:ascii="Tahoma" w:eastAsia="Arial" w:hAnsi="Tahoma" w:cs="Tahoma"/>
                <w:color w:val="000000" w:themeColor="text1"/>
              </w:rPr>
              <w:t>de</w:t>
            </w:r>
            <w:r w:rsidRPr="00C4692A">
              <w:rPr>
                <w:rFonts w:ascii="Tahoma" w:eastAsia="Arial" w:hAnsi="Tahoma" w:cs="Tahoma"/>
                <w:color w:val="000000" w:themeColor="text1"/>
                <w:spacing w:val="45"/>
              </w:rPr>
              <w:t xml:space="preserve"> </w:t>
            </w:r>
            <w:r w:rsidRPr="00C4692A">
              <w:rPr>
                <w:rFonts w:ascii="Tahoma" w:eastAsia="Arial" w:hAnsi="Tahoma" w:cs="Tahoma"/>
                <w:color w:val="000000" w:themeColor="text1"/>
              </w:rPr>
              <w:t>la</w:t>
            </w:r>
            <w:r w:rsidRPr="00C4692A">
              <w:rPr>
                <w:rFonts w:ascii="Tahoma" w:eastAsia="Arial" w:hAnsi="Tahoma" w:cs="Tahoma"/>
                <w:color w:val="000000" w:themeColor="text1"/>
                <w:spacing w:val="17"/>
              </w:rPr>
              <w:t xml:space="preserve"> </w:t>
            </w:r>
            <w:r w:rsidRPr="00C4692A">
              <w:rPr>
                <w:rFonts w:ascii="Tahoma" w:eastAsia="Arial" w:hAnsi="Tahoma" w:cs="Tahoma"/>
                <w:color w:val="000000" w:themeColor="text1"/>
              </w:rPr>
              <w:t>consultoría</w:t>
            </w:r>
            <w:r w:rsidRPr="00C4692A">
              <w:rPr>
                <w:rFonts w:ascii="Tahoma" w:eastAsia="Arial" w:hAnsi="Tahoma" w:cs="Tahoma"/>
                <w:color w:val="000000" w:themeColor="text1"/>
                <w:spacing w:val="2"/>
              </w:rPr>
              <w:t xml:space="preserve"> </w:t>
            </w:r>
            <w:r w:rsidRPr="00C4692A">
              <w:rPr>
                <w:rFonts w:ascii="Tahoma" w:eastAsia="Arial" w:hAnsi="Tahoma" w:cs="Tahoma"/>
                <w:color w:val="000000" w:themeColor="text1"/>
              </w:rPr>
              <w:t>por</w:t>
            </w:r>
            <w:r w:rsidRPr="00C4692A">
              <w:rPr>
                <w:rFonts w:ascii="Tahoma" w:eastAsia="Arial" w:hAnsi="Tahoma" w:cs="Tahoma"/>
                <w:color w:val="000000" w:themeColor="text1"/>
                <w:spacing w:val="43"/>
              </w:rPr>
              <w:t xml:space="preserve"> </w:t>
            </w:r>
            <w:r w:rsidRPr="00C4692A">
              <w:rPr>
                <w:rFonts w:ascii="Tahoma" w:eastAsia="Arial" w:hAnsi="Tahoma" w:cs="Tahoma"/>
                <w:color w:val="000000" w:themeColor="text1"/>
              </w:rPr>
              <w:t>producto,</w:t>
            </w:r>
            <w:r w:rsidRPr="00C4692A">
              <w:rPr>
                <w:rFonts w:ascii="Tahoma" w:eastAsia="Arial" w:hAnsi="Tahoma" w:cs="Tahoma"/>
                <w:color w:val="000000" w:themeColor="text1"/>
                <w:spacing w:val="28"/>
              </w:rPr>
              <w:t xml:space="preserve"> </w:t>
            </w:r>
            <w:r w:rsidRPr="00C4692A">
              <w:rPr>
                <w:rFonts w:ascii="Tahoma" w:eastAsia="Arial" w:hAnsi="Tahoma" w:cs="Tahoma"/>
                <w:color w:val="000000" w:themeColor="text1"/>
              </w:rPr>
              <w:t>deberá</w:t>
            </w:r>
            <w:r w:rsidRPr="00C4692A">
              <w:rPr>
                <w:rFonts w:ascii="Tahoma" w:eastAsia="Arial" w:hAnsi="Tahoma" w:cs="Tahoma"/>
                <w:color w:val="000000" w:themeColor="text1"/>
                <w:spacing w:val="50"/>
              </w:rPr>
              <w:t xml:space="preserve"> </w:t>
            </w:r>
            <w:r w:rsidRPr="00C4692A">
              <w:rPr>
                <w:rFonts w:ascii="Tahoma" w:eastAsia="Arial" w:hAnsi="Tahoma" w:cs="Tahoma"/>
                <w:color w:val="000000" w:themeColor="text1"/>
              </w:rPr>
              <w:t>incluir</w:t>
            </w:r>
            <w:r w:rsidRPr="00C4692A">
              <w:rPr>
                <w:rFonts w:ascii="Tahoma" w:eastAsia="Arial" w:hAnsi="Tahoma" w:cs="Tahoma"/>
                <w:color w:val="000000" w:themeColor="text1"/>
                <w:spacing w:val="6"/>
              </w:rPr>
              <w:t xml:space="preserve"> </w:t>
            </w:r>
            <w:r w:rsidRPr="00C4692A">
              <w:rPr>
                <w:rFonts w:ascii="Tahoma" w:eastAsia="Arial" w:hAnsi="Tahoma" w:cs="Tahoma"/>
                <w:color w:val="000000" w:themeColor="text1"/>
              </w:rPr>
              <w:t>los</w:t>
            </w:r>
            <w:r w:rsidRPr="00C4692A">
              <w:rPr>
                <w:rFonts w:ascii="Tahoma" w:eastAsia="Arial" w:hAnsi="Tahoma" w:cs="Tahoma"/>
                <w:color w:val="000000" w:themeColor="text1"/>
                <w:spacing w:val="24"/>
              </w:rPr>
              <w:t xml:space="preserve"> </w:t>
            </w:r>
            <w:r w:rsidRPr="00C4692A">
              <w:rPr>
                <w:rFonts w:ascii="Tahoma" w:eastAsia="Arial" w:hAnsi="Tahoma" w:cs="Tahoma"/>
                <w:color w:val="000000" w:themeColor="text1"/>
              </w:rPr>
              <w:t>gastos</w:t>
            </w:r>
            <w:r w:rsidRPr="00C4692A">
              <w:rPr>
                <w:rFonts w:ascii="Tahoma" w:eastAsia="Arial" w:hAnsi="Tahoma" w:cs="Tahoma"/>
                <w:color w:val="000000" w:themeColor="text1"/>
                <w:spacing w:val="31"/>
              </w:rPr>
              <w:t xml:space="preserve"> </w:t>
            </w:r>
            <w:r w:rsidRPr="00C4692A">
              <w:rPr>
                <w:rFonts w:ascii="Tahoma" w:eastAsia="Arial" w:hAnsi="Tahoma" w:cs="Tahoma"/>
                <w:color w:val="000000" w:themeColor="text1"/>
              </w:rPr>
              <w:t>de</w:t>
            </w:r>
            <w:r w:rsidRPr="00C4692A">
              <w:rPr>
                <w:rFonts w:ascii="Tahoma" w:eastAsia="Arial" w:hAnsi="Tahoma" w:cs="Tahoma"/>
                <w:color w:val="000000" w:themeColor="text1"/>
                <w:spacing w:val="30"/>
              </w:rPr>
              <w:t xml:space="preserve"> </w:t>
            </w:r>
            <w:r w:rsidRPr="00C4692A">
              <w:rPr>
                <w:rFonts w:ascii="Tahoma" w:eastAsia="Arial" w:hAnsi="Tahoma" w:cs="Tahoma"/>
                <w:color w:val="000000" w:themeColor="text1"/>
                <w:w w:val="101"/>
              </w:rPr>
              <w:t xml:space="preserve">pasajes, </w:t>
            </w:r>
            <w:r w:rsidRPr="00C4692A">
              <w:rPr>
                <w:rFonts w:ascii="Tahoma" w:eastAsia="Arial" w:hAnsi="Tahoma" w:cs="Tahoma"/>
                <w:color w:val="000000" w:themeColor="text1"/>
              </w:rPr>
              <w:t>alimentación,</w:t>
            </w:r>
            <w:r w:rsidRPr="00C4692A">
              <w:rPr>
                <w:rFonts w:ascii="Tahoma" w:eastAsia="Arial" w:hAnsi="Tahoma" w:cs="Tahoma"/>
                <w:color w:val="000000" w:themeColor="text1"/>
                <w:spacing w:val="37"/>
              </w:rPr>
              <w:t xml:space="preserve"> </w:t>
            </w:r>
            <w:r w:rsidRPr="00C4692A">
              <w:rPr>
                <w:rFonts w:ascii="Tahoma" w:eastAsia="Arial" w:hAnsi="Tahoma" w:cs="Tahoma"/>
                <w:color w:val="000000" w:themeColor="text1"/>
              </w:rPr>
              <w:t>alojamiento,</w:t>
            </w:r>
            <w:r w:rsidRPr="00C4692A">
              <w:rPr>
                <w:rFonts w:ascii="Tahoma" w:eastAsia="Arial" w:hAnsi="Tahoma" w:cs="Tahoma"/>
                <w:color w:val="000000" w:themeColor="text1"/>
                <w:spacing w:val="46"/>
              </w:rPr>
              <w:t xml:space="preserve"> </w:t>
            </w:r>
            <w:r w:rsidRPr="00C4692A">
              <w:rPr>
                <w:rFonts w:ascii="Tahoma" w:eastAsia="Arial" w:hAnsi="Tahoma" w:cs="Tahoma"/>
                <w:color w:val="000000" w:themeColor="text1"/>
              </w:rPr>
              <w:t>tra</w:t>
            </w:r>
            <w:r w:rsidRPr="00C4692A">
              <w:rPr>
                <w:rFonts w:ascii="Tahoma" w:eastAsia="Arial" w:hAnsi="Tahoma" w:cs="Tahoma"/>
                <w:color w:val="000000" w:themeColor="text1"/>
                <w:spacing w:val="-9"/>
              </w:rPr>
              <w:t>n</w:t>
            </w:r>
            <w:r w:rsidRPr="00C4692A">
              <w:rPr>
                <w:rFonts w:ascii="Tahoma" w:eastAsia="Arial" w:hAnsi="Tahoma" w:cs="Tahoma"/>
                <w:color w:val="000000" w:themeColor="text1"/>
              </w:rPr>
              <w:t>sporte</w:t>
            </w:r>
            <w:r w:rsidRPr="00C4692A">
              <w:rPr>
                <w:rFonts w:ascii="Tahoma" w:eastAsia="Arial" w:hAnsi="Tahoma" w:cs="Tahoma"/>
                <w:color w:val="000000" w:themeColor="text1"/>
                <w:spacing w:val="9"/>
              </w:rPr>
              <w:t xml:space="preserve"> </w:t>
            </w:r>
            <w:r w:rsidRPr="00C4692A">
              <w:rPr>
                <w:rFonts w:ascii="Tahoma" w:eastAsia="Arial" w:hAnsi="Tahoma" w:cs="Tahoma"/>
                <w:color w:val="000000" w:themeColor="text1"/>
              </w:rPr>
              <w:t>y</w:t>
            </w:r>
            <w:r w:rsidRPr="00C4692A">
              <w:rPr>
                <w:rFonts w:ascii="Tahoma" w:eastAsia="Arial" w:hAnsi="Tahoma" w:cs="Tahoma"/>
                <w:color w:val="000000" w:themeColor="text1"/>
                <w:spacing w:val="20"/>
              </w:rPr>
              <w:t xml:space="preserve"> </w:t>
            </w:r>
            <w:r w:rsidRPr="00C4692A">
              <w:rPr>
                <w:rFonts w:ascii="Tahoma" w:eastAsia="Arial" w:hAnsi="Tahoma" w:cs="Tahoma"/>
                <w:color w:val="000000" w:themeColor="text1"/>
              </w:rPr>
              <w:t>otros</w:t>
            </w:r>
            <w:r w:rsidRPr="00C4692A">
              <w:rPr>
                <w:rFonts w:ascii="Tahoma" w:eastAsia="Arial" w:hAnsi="Tahoma" w:cs="Tahoma"/>
                <w:color w:val="000000" w:themeColor="text1"/>
                <w:spacing w:val="39"/>
              </w:rPr>
              <w:t xml:space="preserve"> </w:t>
            </w:r>
            <w:r w:rsidRPr="00C4692A">
              <w:rPr>
                <w:rFonts w:ascii="Tahoma" w:eastAsia="Arial" w:hAnsi="Tahoma" w:cs="Tahoma"/>
                <w:color w:val="000000" w:themeColor="text1"/>
              </w:rPr>
              <w:t>gastos</w:t>
            </w:r>
            <w:r w:rsidRPr="00C4692A">
              <w:rPr>
                <w:rFonts w:ascii="Tahoma" w:eastAsia="Arial" w:hAnsi="Tahoma" w:cs="Tahoma"/>
                <w:color w:val="000000" w:themeColor="text1"/>
                <w:spacing w:val="24"/>
              </w:rPr>
              <w:t xml:space="preserve"> </w:t>
            </w:r>
            <w:r w:rsidRPr="00C4692A">
              <w:rPr>
                <w:rFonts w:ascii="Tahoma" w:eastAsia="Arial" w:hAnsi="Tahoma" w:cs="Tahoma"/>
                <w:color w:val="000000" w:themeColor="text1"/>
              </w:rPr>
              <w:t>que</w:t>
            </w:r>
            <w:r w:rsidRPr="00C4692A">
              <w:rPr>
                <w:rFonts w:ascii="Tahoma" w:eastAsia="Arial" w:hAnsi="Tahoma" w:cs="Tahoma"/>
                <w:color w:val="000000" w:themeColor="text1"/>
                <w:spacing w:val="30"/>
              </w:rPr>
              <w:t xml:space="preserve"> </w:t>
            </w:r>
            <w:r w:rsidRPr="00C4692A">
              <w:rPr>
                <w:rFonts w:ascii="Tahoma" w:eastAsia="Arial" w:hAnsi="Tahoma" w:cs="Tahoma"/>
                <w:color w:val="000000" w:themeColor="text1"/>
              </w:rPr>
              <w:t>genere</w:t>
            </w:r>
            <w:r w:rsidRPr="00C4692A">
              <w:rPr>
                <w:rFonts w:ascii="Tahoma" w:eastAsia="Arial" w:hAnsi="Tahoma" w:cs="Tahoma"/>
                <w:color w:val="000000" w:themeColor="text1"/>
                <w:spacing w:val="34"/>
              </w:rPr>
              <w:t xml:space="preserve"> </w:t>
            </w:r>
            <w:r w:rsidRPr="00C4692A">
              <w:rPr>
                <w:rFonts w:ascii="Tahoma" w:eastAsia="Arial" w:hAnsi="Tahoma" w:cs="Tahoma"/>
                <w:color w:val="000000" w:themeColor="text1"/>
                <w:spacing w:val="-8"/>
                <w:w w:val="111"/>
              </w:rPr>
              <w:t>e</w:t>
            </w:r>
            <w:r w:rsidRPr="00C4692A">
              <w:rPr>
                <w:rFonts w:ascii="Tahoma" w:eastAsia="Arial" w:hAnsi="Tahoma" w:cs="Tahoma"/>
                <w:color w:val="000000" w:themeColor="text1"/>
                <w:w w:val="111"/>
              </w:rPr>
              <w:t>l</w:t>
            </w:r>
            <w:r w:rsidRPr="00C4692A">
              <w:rPr>
                <w:rFonts w:ascii="Tahoma" w:eastAsia="Arial" w:hAnsi="Tahoma" w:cs="Tahoma"/>
                <w:color w:val="000000" w:themeColor="text1"/>
                <w:spacing w:val="6"/>
                <w:w w:val="111"/>
              </w:rPr>
              <w:t xml:space="preserve"> </w:t>
            </w:r>
            <w:r w:rsidRPr="00C4692A">
              <w:rPr>
                <w:rFonts w:ascii="Tahoma" w:eastAsia="Arial" w:hAnsi="Tahoma" w:cs="Tahoma"/>
                <w:color w:val="000000" w:themeColor="text1"/>
                <w:spacing w:val="-8"/>
                <w:w w:val="111"/>
              </w:rPr>
              <w:t>c</w:t>
            </w:r>
            <w:r w:rsidRPr="00C4692A">
              <w:rPr>
                <w:rFonts w:ascii="Tahoma" w:eastAsia="Arial" w:hAnsi="Tahoma" w:cs="Tahoma"/>
                <w:color w:val="000000" w:themeColor="text1"/>
                <w:w w:val="111"/>
              </w:rPr>
              <w:t>umplim</w:t>
            </w:r>
            <w:r w:rsidRPr="00C4692A">
              <w:rPr>
                <w:rFonts w:ascii="Tahoma" w:eastAsia="Arial" w:hAnsi="Tahoma" w:cs="Tahoma"/>
                <w:color w:val="000000" w:themeColor="text1"/>
                <w:spacing w:val="-31"/>
                <w:w w:val="111"/>
              </w:rPr>
              <w:t>i</w:t>
            </w:r>
            <w:r w:rsidRPr="00C4692A">
              <w:rPr>
                <w:rFonts w:ascii="Tahoma" w:eastAsia="Arial" w:hAnsi="Tahoma" w:cs="Tahoma"/>
                <w:color w:val="000000" w:themeColor="text1"/>
                <w:w w:val="111"/>
              </w:rPr>
              <w:t>ento</w:t>
            </w:r>
            <w:r w:rsidRPr="00C4692A">
              <w:rPr>
                <w:rFonts w:ascii="Tahoma" w:eastAsia="Arial" w:hAnsi="Tahoma" w:cs="Tahoma"/>
                <w:color w:val="000000" w:themeColor="text1"/>
                <w:spacing w:val="-22"/>
                <w:w w:val="111"/>
              </w:rPr>
              <w:t xml:space="preserve"> </w:t>
            </w:r>
            <w:r w:rsidRPr="00C4692A">
              <w:rPr>
                <w:rFonts w:ascii="Tahoma" w:eastAsia="Arial" w:hAnsi="Tahoma" w:cs="Tahoma"/>
                <w:color w:val="000000" w:themeColor="text1"/>
              </w:rPr>
              <w:t>del contrato</w:t>
            </w:r>
            <w:r w:rsidRPr="00C4692A">
              <w:rPr>
                <w:rFonts w:ascii="Tahoma" w:eastAsia="Arial" w:hAnsi="Tahoma" w:cs="Tahoma"/>
                <w:color w:val="000000" w:themeColor="text1"/>
                <w:w w:val="110"/>
              </w:rPr>
              <w:t>, a</w:t>
            </w:r>
            <w:r w:rsidRPr="00C4692A">
              <w:rPr>
                <w:rFonts w:ascii="Tahoma" w:eastAsia="Arial" w:hAnsi="Tahoma" w:cs="Tahoma"/>
                <w:color w:val="000000" w:themeColor="text1"/>
              </w:rPr>
              <w:t>segurándose</w:t>
            </w:r>
            <w:r w:rsidRPr="00C4692A">
              <w:rPr>
                <w:rFonts w:ascii="Tahoma" w:eastAsia="Arial" w:hAnsi="Tahoma" w:cs="Tahoma"/>
                <w:color w:val="000000" w:themeColor="text1"/>
                <w:spacing w:val="27"/>
              </w:rPr>
              <w:t xml:space="preserve"> </w:t>
            </w:r>
            <w:r w:rsidRPr="00C4692A">
              <w:rPr>
                <w:rFonts w:ascii="Tahoma" w:eastAsia="Arial" w:hAnsi="Tahoma" w:cs="Tahoma"/>
                <w:color w:val="000000" w:themeColor="text1"/>
              </w:rPr>
              <w:t>que</w:t>
            </w:r>
            <w:r w:rsidRPr="00C4692A">
              <w:rPr>
                <w:rFonts w:ascii="Tahoma" w:eastAsia="Arial" w:hAnsi="Tahoma" w:cs="Tahoma"/>
                <w:color w:val="000000" w:themeColor="text1"/>
                <w:spacing w:val="14"/>
              </w:rPr>
              <w:t xml:space="preserve"> </w:t>
            </w:r>
            <w:r w:rsidRPr="00C4692A">
              <w:rPr>
                <w:rFonts w:ascii="Tahoma" w:eastAsia="Arial" w:hAnsi="Tahoma" w:cs="Tahoma"/>
                <w:color w:val="000000" w:themeColor="text1"/>
                <w:w w:val="110"/>
              </w:rPr>
              <w:t>e</w:t>
            </w:r>
            <w:r w:rsidRPr="00C4692A">
              <w:rPr>
                <w:rFonts w:ascii="Tahoma" w:eastAsia="Arial" w:hAnsi="Tahoma" w:cs="Tahoma"/>
                <w:color w:val="000000" w:themeColor="text1"/>
                <w:spacing w:val="-3"/>
                <w:w w:val="110"/>
              </w:rPr>
              <w:t>s</w:t>
            </w:r>
            <w:r w:rsidRPr="00C4692A">
              <w:rPr>
                <w:rFonts w:ascii="Tahoma" w:eastAsia="Arial" w:hAnsi="Tahoma" w:cs="Tahoma"/>
                <w:color w:val="000000" w:themeColor="text1"/>
                <w:spacing w:val="-11"/>
                <w:w w:val="110"/>
              </w:rPr>
              <w:t>t</w:t>
            </w:r>
            <w:r w:rsidRPr="00C4692A">
              <w:rPr>
                <w:rFonts w:ascii="Tahoma" w:eastAsia="Arial" w:hAnsi="Tahoma" w:cs="Tahoma"/>
                <w:color w:val="000000" w:themeColor="text1"/>
                <w:spacing w:val="-8"/>
                <w:w w:val="110"/>
              </w:rPr>
              <w:t>é</w:t>
            </w:r>
            <w:r w:rsidRPr="00C4692A">
              <w:rPr>
                <w:rFonts w:ascii="Tahoma" w:eastAsia="Arial" w:hAnsi="Tahoma" w:cs="Tahoma"/>
                <w:color w:val="000000" w:themeColor="text1"/>
                <w:w w:val="110"/>
              </w:rPr>
              <w:t>n</w:t>
            </w:r>
            <w:r w:rsidRPr="00C4692A">
              <w:rPr>
                <w:rFonts w:ascii="Tahoma" w:eastAsia="Arial" w:hAnsi="Tahoma" w:cs="Tahoma"/>
                <w:color w:val="000000" w:themeColor="text1"/>
                <w:spacing w:val="-9"/>
                <w:w w:val="110"/>
              </w:rPr>
              <w:t xml:space="preserve"> </w:t>
            </w:r>
            <w:r w:rsidRPr="00C4692A">
              <w:rPr>
                <w:rFonts w:ascii="Tahoma" w:eastAsia="Arial" w:hAnsi="Tahoma" w:cs="Tahoma"/>
                <w:color w:val="000000" w:themeColor="text1"/>
              </w:rPr>
              <w:t>incl</w:t>
            </w:r>
            <w:r w:rsidRPr="00C4692A">
              <w:rPr>
                <w:rFonts w:ascii="Tahoma" w:eastAsia="Arial" w:hAnsi="Tahoma" w:cs="Tahoma"/>
                <w:color w:val="000000" w:themeColor="text1"/>
                <w:spacing w:val="-7"/>
              </w:rPr>
              <w:t>u</w:t>
            </w:r>
            <w:r w:rsidRPr="00C4692A">
              <w:rPr>
                <w:rFonts w:ascii="Tahoma" w:eastAsia="Arial" w:hAnsi="Tahoma" w:cs="Tahoma"/>
                <w:color w:val="000000" w:themeColor="text1"/>
              </w:rPr>
              <w:t>idos</w:t>
            </w:r>
            <w:r w:rsidRPr="00C4692A">
              <w:rPr>
                <w:rFonts w:ascii="Tahoma" w:eastAsia="Arial" w:hAnsi="Tahoma" w:cs="Tahoma"/>
                <w:color w:val="000000" w:themeColor="text1"/>
                <w:spacing w:val="35"/>
              </w:rPr>
              <w:t xml:space="preserve"> </w:t>
            </w:r>
            <w:r w:rsidRPr="00C4692A">
              <w:rPr>
                <w:rFonts w:ascii="Tahoma" w:eastAsia="Arial" w:hAnsi="Tahoma" w:cs="Tahoma"/>
                <w:color w:val="000000" w:themeColor="text1"/>
              </w:rPr>
              <w:t>en</w:t>
            </w:r>
            <w:r w:rsidRPr="00C4692A">
              <w:rPr>
                <w:rFonts w:ascii="Tahoma" w:eastAsia="Arial" w:hAnsi="Tahoma" w:cs="Tahoma"/>
                <w:color w:val="000000" w:themeColor="text1"/>
                <w:spacing w:val="15"/>
              </w:rPr>
              <w:t xml:space="preserve"> </w:t>
            </w:r>
            <w:r w:rsidRPr="00C4692A">
              <w:rPr>
                <w:rFonts w:ascii="Tahoma" w:eastAsia="Arial" w:hAnsi="Tahoma" w:cs="Tahoma"/>
                <w:color w:val="000000" w:themeColor="text1"/>
              </w:rPr>
              <w:t>el</w:t>
            </w:r>
            <w:r w:rsidRPr="00C4692A">
              <w:rPr>
                <w:rFonts w:ascii="Tahoma" w:eastAsia="Arial" w:hAnsi="Tahoma" w:cs="Tahoma"/>
                <w:color w:val="000000" w:themeColor="text1"/>
                <w:spacing w:val="-1"/>
              </w:rPr>
              <w:t xml:space="preserve"> </w:t>
            </w:r>
            <w:r w:rsidRPr="00C4692A">
              <w:rPr>
                <w:rFonts w:ascii="Tahoma" w:eastAsia="Arial" w:hAnsi="Tahoma" w:cs="Tahoma"/>
                <w:color w:val="000000" w:themeColor="text1"/>
              </w:rPr>
              <w:t>importe</w:t>
            </w:r>
            <w:r w:rsidRPr="00C4692A">
              <w:rPr>
                <w:rFonts w:ascii="Tahoma" w:eastAsia="Arial" w:hAnsi="Tahoma" w:cs="Tahoma"/>
                <w:color w:val="000000" w:themeColor="text1"/>
                <w:spacing w:val="46"/>
              </w:rPr>
              <w:t xml:space="preserve"> </w:t>
            </w:r>
            <w:r w:rsidRPr="00C4692A">
              <w:rPr>
                <w:rFonts w:ascii="Tahoma" w:eastAsia="Arial" w:hAnsi="Tahoma" w:cs="Tahoma"/>
                <w:color w:val="000000" w:themeColor="text1"/>
              </w:rPr>
              <w:t>total</w:t>
            </w:r>
            <w:r w:rsidRPr="00C4692A">
              <w:rPr>
                <w:rFonts w:ascii="Tahoma" w:eastAsia="Arial" w:hAnsi="Tahoma" w:cs="Tahoma"/>
                <w:color w:val="000000" w:themeColor="text1"/>
                <w:spacing w:val="26"/>
              </w:rPr>
              <w:t xml:space="preserve"> </w:t>
            </w:r>
            <w:r w:rsidRPr="00C4692A">
              <w:rPr>
                <w:rFonts w:ascii="Tahoma" w:eastAsia="Arial" w:hAnsi="Tahoma" w:cs="Tahoma"/>
                <w:color w:val="000000" w:themeColor="text1"/>
              </w:rPr>
              <w:t>para</w:t>
            </w:r>
            <w:r w:rsidRPr="00C4692A">
              <w:rPr>
                <w:rFonts w:ascii="Tahoma" w:eastAsia="Arial" w:hAnsi="Tahoma" w:cs="Tahoma"/>
                <w:color w:val="000000" w:themeColor="text1"/>
                <w:spacing w:val="17"/>
              </w:rPr>
              <w:t xml:space="preserve"> </w:t>
            </w:r>
            <w:r w:rsidRPr="00C4692A">
              <w:rPr>
                <w:rFonts w:ascii="Tahoma" w:eastAsia="Arial" w:hAnsi="Tahoma" w:cs="Tahoma"/>
                <w:color w:val="000000" w:themeColor="text1"/>
              </w:rPr>
              <w:t>la</w:t>
            </w:r>
            <w:r w:rsidRPr="00C4692A">
              <w:rPr>
                <w:rFonts w:ascii="Tahoma" w:eastAsia="Arial" w:hAnsi="Tahoma" w:cs="Tahoma"/>
                <w:color w:val="000000" w:themeColor="text1"/>
                <w:spacing w:val="15"/>
              </w:rPr>
              <w:t xml:space="preserve"> </w:t>
            </w:r>
            <w:r w:rsidRPr="00C4692A">
              <w:rPr>
                <w:rFonts w:ascii="Tahoma" w:eastAsia="Arial" w:hAnsi="Tahoma" w:cs="Tahoma"/>
                <w:color w:val="000000" w:themeColor="text1"/>
              </w:rPr>
              <w:t>prestación</w:t>
            </w:r>
            <w:r w:rsidRPr="00C4692A">
              <w:rPr>
                <w:rFonts w:ascii="Tahoma" w:eastAsia="Arial" w:hAnsi="Tahoma" w:cs="Tahoma"/>
                <w:color w:val="000000" w:themeColor="text1"/>
                <w:spacing w:val="25"/>
              </w:rPr>
              <w:t xml:space="preserve"> </w:t>
            </w:r>
            <w:r w:rsidRPr="00C4692A">
              <w:rPr>
                <w:rFonts w:ascii="Tahoma" w:eastAsia="Arial" w:hAnsi="Tahoma" w:cs="Tahoma"/>
                <w:color w:val="000000" w:themeColor="text1"/>
              </w:rPr>
              <w:t xml:space="preserve">de la </w:t>
            </w:r>
            <w:r w:rsidRPr="00C4692A">
              <w:rPr>
                <w:rFonts w:ascii="Tahoma" w:eastAsia="Arial" w:hAnsi="Tahoma" w:cs="Tahoma"/>
                <w:b/>
                <w:color w:val="000000" w:themeColor="text1"/>
              </w:rPr>
              <w:t>CONSULTORIA.</w:t>
            </w:r>
          </w:p>
          <w:p w14:paraId="6768E382" w14:textId="77777777" w:rsidR="00C4692A" w:rsidRPr="00C4692A" w:rsidRDefault="00C4692A" w:rsidP="00C4692A">
            <w:pPr>
              <w:tabs>
                <w:tab w:val="left" w:pos="8280"/>
              </w:tabs>
              <w:spacing w:line="297" w:lineRule="auto"/>
              <w:ind w:left="625" w:right="62" w:firstLine="14"/>
              <w:jc w:val="both"/>
              <w:rPr>
                <w:rFonts w:ascii="Tahoma" w:eastAsia="Arial" w:hAnsi="Tahoma" w:cs="Tahoma"/>
                <w:b/>
                <w:color w:val="000000" w:themeColor="text1"/>
              </w:rPr>
            </w:pPr>
          </w:p>
          <w:p w14:paraId="616D9C87" w14:textId="491E94D1" w:rsidR="00C4692A" w:rsidRDefault="00C4692A" w:rsidP="00C4692A">
            <w:pPr>
              <w:ind w:left="709" w:right="-20" w:hanging="425"/>
              <w:jc w:val="both"/>
              <w:rPr>
                <w:rFonts w:ascii="Tahoma" w:hAnsi="Tahoma" w:cs="Tahoma"/>
                <w:b/>
                <w:bCs/>
                <w:color w:val="000000" w:themeColor="text1"/>
                <w:w w:val="94"/>
              </w:rPr>
            </w:pPr>
            <w:r w:rsidRPr="00C4692A">
              <w:rPr>
                <w:rFonts w:ascii="Tahoma" w:hAnsi="Tahoma" w:cs="Tahoma"/>
                <w:b/>
                <w:bCs/>
                <w:color w:val="000000" w:themeColor="text1"/>
              </w:rPr>
              <w:t xml:space="preserve">11.  </w:t>
            </w:r>
            <w:r w:rsidRPr="00C4692A">
              <w:rPr>
                <w:rFonts w:ascii="Tahoma" w:hAnsi="Tahoma" w:cs="Tahoma"/>
                <w:b/>
                <w:bCs/>
                <w:color w:val="000000" w:themeColor="text1"/>
                <w:w w:val="90"/>
              </w:rPr>
              <w:t>FORMA</w:t>
            </w:r>
            <w:r w:rsidRPr="00C4692A">
              <w:rPr>
                <w:rFonts w:ascii="Tahoma" w:hAnsi="Tahoma" w:cs="Tahoma"/>
                <w:b/>
                <w:bCs/>
                <w:color w:val="000000" w:themeColor="text1"/>
                <w:spacing w:val="14"/>
                <w:w w:val="90"/>
              </w:rPr>
              <w:t xml:space="preserve"> </w:t>
            </w:r>
            <w:r w:rsidRPr="00C4692A">
              <w:rPr>
                <w:rFonts w:ascii="Tahoma" w:hAnsi="Tahoma" w:cs="Tahoma"/>
                <w:b/>
                <w:bCs/>
                <w:color w:val="000000" w:themeColor="text1"/>
              </w:rPr>
              <w:t>DE</w:t>
            </w:r>
            <w:r w:rsidRPr="00C4692A">
              <w:rPr>
                <w:rFonts w:ascii="Tahoma" w:hAnsi="Tahoma" w:cs="Tahoma"/>
                <w:b/>
                <w:bCs/>
                <w:color w:val="000000" w:themeColor="text1"/>
                <w:spacing w:val="-12"/>
              </w:rPr>
              <w:t xml:space="preserve"> </w:t>
            </w:r>
            <w:r>
              <w:rPr>
                <w:rFonts w:ascii="Tahoma" w:hAnsi="Tahoma" w:cs="Tahoma"/>
                <w:b/>
                <w:bCs/>
                <w:color w:val="000000" w:themeColor="text1"/>
                <w:w w:val="94"/>
              </w:rPr>
              <w:t>PAGO.</w:t>
            </w:r>
            <w:r w:rsidRPr="00C4692A">
              <w:rPr>
                <w:rFonts w:ascii="Tahoma" w:hAnsi="Tahoma" w:cs="Tahoma"/>
                <w:b/>
                <w:bCs/>
                <w:color w:val="000000" w:themeColor="text1"/>
                <w:w w:val="94"/>
              </w:rPr>
              <w:t xml:space="preserve"> </w:t>
            </w:r>
          </w:p>
          <w:p w14:paraId="30381AD3" w14:textId="77777777" w:rsidR="00C4692A" w:rsidRDefault="00C4692A" w:rsidP="00C4692A">
            <w:pPr>
              <w:ind w:left="709" w:right="-20" w:hanging="425"/>
              <w:jc w:val="both"/>
              <w:rPr>
                <w:rFonts w:ascii="Tahoma" w:eastAsia="Arial" w:hAnsi="Tahoma" w:cs="Tahoma"/>
                <w:color w:val="000000" w:themeColor="text1"/>
              </w:rPr>
            </w:pPr>
          </w:p>
          <w:p w14:paraId="3DECE5D7" w14:textId="451ACD05" w:rsidR="00C4692A" w:rsidRPr="00C4692A" w:rsidRDefault="00C4692A" w:rsidP="00C4692A">
            <w:pPr>
              <w:spacing w:before="20" w:line="310" w:lineRule="auto"/>
              <w:ind w:left="539" w:right="87" w:firstLine="7"/>
              <w:jc w:val="both"/>
              <w:rPr>
                <w:rFonts w:ascii="Tahoma" w:eastAsia="Arial" w:hAnsi="Tahoma" w:cs="Tahoma"/>
                <w:color w:val="000000" w:themeColor="text1"/>
              </w:rPr>
            </w:pPr>
            <w:r w:rsidRPr="00C4692A">
              <w:rPr>
                <w:rFonts w:ascii="Tahoma" w:eastAsia="Arial" w:hAnsi="Tahoma" w:cs="Tahoma"/>
                <w:color w:val="000000" w:themeColor="text1"/>
              </w:rPr>
              <w:t>Los pagos</w:t>
            </w:r>
            <w:r w:rsidRPr="00C4692A">
              <w:rPr>
                <w:rFonts w:ascii="Tahoma" w:eastAsia="Arial" w:hAnsi="Tahoma" w:cs="Tahoma"/>
                <w:color w:val="000000" w:themeColor="text1"/>
                <w:spacing w:val="14"/>
              </w:rPr>
              <w:t xml:space="preserve"> </w:t>
            </w:r>
            <w:r w:rsidRPr="00C4692A">
              <w:rPr>
                <w:rFonts w:ascii="Tahoma" w:eastAsia="Arial" w:hAnsi="Tahoma" w:cs="Tahoma"/>
                <w:color w:val="000000" w:themeColor="text1"/>
              </w:rPr>
              <w:t>se</w:t>
            </w:r>
            <w:r w:rsidRPr="00C4692A">
              <w:rPr>
                <w:rFonts w:ascii="Tahoma" w:eastAsia="Arial" w:hAnsi="Tahoma" w:cs="Tahoma"/>
                <w:color w:val="000000" w:themeColor="text1"/>
                <w:spacing w:val="5"/>
              </w:rPr>
              <w:t xml:space="preserve"> </w:t>
            </w:r>
            <w:r w:rsidRPr="00C4692A">
              <w:rPr>
                <w:rFonts w:ascii="Tahoma" w:eastAsia="Arial" w:hAnsi="Tahoma" w:cs="Tahoma"/>
                <w:color w:val="000000" w:themeColor="text1"/>
              </w:rPr>
              <w:t>realizarán</w:t>
            </w:r>
            <w:r w:rsidRPr="00C4692A">
              <w:rPr>
                <w:rFonts w:ascii="Tahoma" w:eastAsia="Arial" w:hAnsi="Tahoma" w:cs="Tahoma"/>
                <w:color w:val="000000" w:themeColor="text1"/>
                <w:spacing w:val="13"/>
              </w:rPr>
              <w:t xml:space="preserve"> por transferencia bancaria de acuerdo al siguiente detalle:</w:t>
            </w:r>
          </w:p>
          <w:p w14:paraId="443A4D5C" w14:textId="77777777" w:rsidR="00C4692A" w:rsidRPr="00C4692A" w:rsidRDefault="00C4692A" w:rsidP="00C4692A">
            <w:pPr>
              <w:spacing w:before="4" w:line="220" w:lineRule="exact"/>
              <w:jc w:val="both"/>
              <w:rPr>
                <w:rFonts w:ascii="Tahoma" w:hAnsi="Tahoma" w:cs="Tahoma"/>
                <w:strike/>
                <w:color w:val="000000" w:themeColor="text1"/>
              </w:rPr>
            </w:pPr>
          </w:p>
          <w:p w14:paraId="0BB69D9D" w14:textId="77777777" w:rsidR="00C4692A" w:rsidRPr="00C4692A" w:rsidRDefault="00C4692A" w:rsidP="00C4692A">
            <w:pPr>
              <w:pStyle w:val="Prrafodelista"/>
              <w:widowControl w:val="0"/>
              <w:numPr>
                <w:ilvl w:val="0"/>
                <w:numId w:val="164"/>
              </w:numPr>
              <w:spacing w:after="200" w:line="276" w:lineRule="auto"/>
              <w:ind w:right="153"/>
              <w:contextualSpacing/>
              <w:jc w:val="both"/>
              <w:rPr>
                <w:rFonts w:ascii="Tahoma" w:hAnsi="Tahoma" w:cs="Tahoma"/>
                <w:lang w:val="es-ES"/>
              </w:rPr>
            </w:pPr>
            <w:r w:rsidRPr="00C4692A">
              <w:rPr>
                <w:rFonts w:ascii="Tahoma" w:hAnsi="Tahoma" w:cs="Tahoma"/>
                <w:lang w:val="es-ES"/>
              </w:rPr>
              <w:t xml:space="preserve">30 % concluido la inspección de las plantas </w:t>
            </w:r>
          </w:p>
          <w:p w14:paraId="77C945AE" w14:textId="77777777" w:rsidR="00C4692A" w:rsidRPr="00C4692A" w:rsidRDefault="00C4692A" w:rsidP="00C4692A">
            <w:pPr>
              <w:pStyle w:val="Prrafodelista"/>
              <w:widowControl w:val="0"/>
              <w:numPr>
                <w:ilvl w:val="0"/>
                <w:numId w:val="164"/>
              </w:numPr>
              <w:spacing w:after="200" w:line="276" w:lineRule="auto"/>
              <w:ind w:right="153"/>
              <w:contextualSpacing/>
              <w:jc w:val="both"/>
              <w:rPr>
                <w:rFonts w:ascii="Tahoma" w:hAnsi="Tahoma" w:cs="Tahoma"/>
                <w:lang w:val="es-ES"/>
              </w:rPr>
            </w:pPr>
            <w:r w:rsidRPr="00C4692A">
              <w:rPr>
                <w:rFonts w:ascii="Tahoma" w:hAnsi="Tahoma" w:cs="Tahoma"/>
                <w:lang w:val="es-ES"/>
              </w:rPr>
              <w:t>70 % contra entrega del informe final.</w:t>
            </w:r>
          </w:p>
          <w:p w14:paraId="7F832682" w14:textId="77777777" w:rsidR="00C4692A" w:rsidRDefault="00C4692A" w:rsidP="00C4692A">
            <w:pPr>
              <w:spacing w:before="20" w:line="310" w:lineRule="auto"/>
              <w:ind w:left="539" w:right="87" w:firstLine="7"/>
              <w:jc w:val="both"/>
              <w:rPr>
                <w:rFonts w:ascii="Tahoma" w:hAnsi="Tahoma" w:cs="Tahoma"/>
              </w:rPr>
            </w:pPr>
            <w:r w:rsidRPr="00C4692A">
              <w:rPr>
                <w:rFonts w:ascii="Tahoma" w:hAnsi="Tahoma" w:cs="Tahoma"/>
              </w:rPr>
              <w:t xml:space="preserve">La Empresa podrá solicitar un solo pago contra entrega de informe final. </w:t>
            </w:r>
          </w:p>
          <w:p w14:paraId="728DA0B4" w14:textId="77777777" w:rsidR="00C4692A" w:rsidRPr="00C4692A" w:rsidRDefault="00C4692A" w:rsidP="00C4692A">
            <w:pPr>
              <w:spacing w:before="20" w:line="310" w:lineRule="auto"/>
              <w:ind w:left="539" w:right="87" w:firstLine="7"/>
              <w:jc w:val="both"/>
              <w:rPr>
                <w:rFonts w:ascii="Tahoma" w:hAnsi="Tahoma" w:cs="Tahoma"/>
              </w:rPr>
            </w:pPr>
          </w:p>
          <w:p w14:paraId="656944A2" w14:textId="77777777" w:rsidR="00C4692A" w:rsidRPr="00C4692A" w:rsidRDefault="00C4692A" w:rsidP="00C4692A">
            <w:pPr>
              <w:ind w:left="709" w:right="-20" w:hanging="425"/>
              <w:jc w:val="both"/>
              <w:rPr>
                <w:rFonts w:ascii="Tahoma" w:hAnsi="Tahoma" w:cs="Tahoma"/>
                <w:b/>
              </w:rPr>
            </w:pPr>
            <w:r w:rsidRPr="00C4692A">
              <w:rPr>
                <w:rFonts w:ascii="Tahoma" w:hAnsi="Tahoma" w:cs="Tahoma"/>
                <w:b/>
              </w:rPr>
              <w:t xml:space="preserve">12.- </w:t>
            </w:r>
            <w:r w:rsidRPr="00C4692A">
              <w:rPr>
                <w:rFonts w:ascii="Tahoma" w:hAnsi="Tahoma" w:cs="Tahoma"/>
                <w:b/>
                <w:bCs/>
                <w:color w:val="000000" w:themeColor="text1"/>
                <w:w w:val="90"/>
              </w:rPr>
              <w:t>PRECIO</w:t>
            </w:r>
            <w:r w:rsidRPr="00C4692A">
              <w:rPr>
                <w:rFonts w:ascii="Tahoma" w:hAnsi="Tahoma" w:cs="Tahoma"/>
                <w:b/>
              </w:rPr>
              <w:t xml:space="preserve"> REFERENCIAL</w:t>
            </w:r>
          </w:p>
          <w:p w14:paraId="127ADAFD" w14:textId="77777777" w:rsidR="00C4692A" w:rsidRPr="00C4692A" w:rsidRDefault="00C4692A" w:rsidP="00C4692A">
            <w:pPr>
              <w:ind w:left="709" w:right="-20" w:hanging="425"/>
              <w:jc w:val="both"/>
              <w:rPr>
                <w:rFonts w:ascii="Tahoma" w:hAnsi="Tahoma" w:cs="Tahoma"/>
                <w:b/>
              </w:rPr>
            </w:pPr>
          </w:p>
          <w:p w14:paraId="0E2FD11D" w14:textId="77777777" w:rsidR="00C4692A" w:rsidRPr="00C4692A" w:rsidRDefault="00C4692A" w:rsidP="00C4692A">
            <w:pPr>
              <w:spacing w:before="20" w:line="310" w:lineRule="auto"/>
              <w:ind w:left="539" w:right="87" w:firstLine="7"/>
              <w:jc w:val="both"/>
              <w:rPr>
                <w:rFonts w:ascii="Tahoma" w:hAnsi="Tahoma" w:cs="Tahoma"/>
              </w:rPr>
            </w:pPr>
            <w:r w:rsidRPr="00C4692A">
              <w:rPr>
                <w:rFonts w:ascii="Tahoma" w:hAnsi="Tahoma" w:cs="Tahoma"/>
              </w:rPr>
              <w:t xml:space="preserve">El precio referencial para el proceso de contratación del Servicio de Consultoría “Estudio de Riesgo y Valorización de Activos de las Plantas de Generación, Termoeléctricas, Solares, y Eólicas”, </w:t>
            </w:r>
            <w:r w:rsidRPr="00D948DF">
              <w:rPr>
                <w:rFonts w:ascii="Tahoma" w:hAnsi="Tahoma" w:cs="Tahoma"/>
              </w:rPr>
              <w:t>asciende a la suma de USD.- 20.950,00 (Veinte mil novecientos cincuenta 00/100 Dólares de los Estados Unidos de América),</w:t>
            </w:r>
            <w:r w:rsidRPr="00C4692A">
              <w:rPr>
                <w:rFonts w:ascii="Tahoma" w:hAnsi="Tahoma" w:cs="Tahoma"/>
              </w:rPr>
              <w:t xml:space="preserve"> el cual incluye todos los gastos profesionales, gastos de logística, gastos de transporte, el pago de remesas al exterior 12.5% y cualquier otro gasto que emerja de la consultoría</w:t>
            </w:r>
          </w:p>
          <w:p w14:paraId="5B75F7A9" w14:textId="77777777" w:rsidR="00C4692A" w:rsidRPr="00C4692A" w:rsidRDefault="00C4692A" w:rsidP="00C4692A">
            <w:pPr>
              <w:spacing w:before="20" w:line="310" w:lineRule="auto"/>
              <w:ind w:left="539" w:right="87" w:firstLine="7"/>
              <w:jc w:val="both"/>
              <w:rPr>
                <w:rFonts w:ascii="Tahoma" w:hAnsi="Tahoma" w:cs="Tahoma"/>
              </w:rPr>
            </w:pPr>
            <w:r w:rsidRPr="00C4692A">
              <w:rPr>
                <w:rFonts w:ascii="Tahoma" w:hAnsi="Tahoma" w:cs="Tahoma"/>
              </w:rPr>
              <w:t xml:space="preserve">El </w:t>
            </w:r>
            <w:r w:rsidRPr="00C4692A">
              <w:rPr>
                <w:rFonts w:ascii="Tahoma" w:hAnsi="Tahoma" w:cs="Tahoma"/>
                <w:b/>
              </w:rPr>
              <w:t>CONSULTOR</w:t>
            </w:r>
            <w:r w:rsidRPr="00C4692A">
              <w:rPr>
                <w:rFonts w:ascii="Tahoma" w:hAnsi="Tahoma" w:cs="Tahoma"/>
              </w:rPr>
              <w:t xml:space="preserve">, deberá cumplir con las obligaciones tributarias vigentes presentando su factura del país de origen. </w:t>
            </w:r>
          </w:p>
          <w:p w14:paraId="57AAFC17" w14:textId="77777777" w:rsidR="00C4692A" w:rsidRPr="00C4692A" w:rsidRDefault="00C4692A" w:rsidP="00C4692A">
            <w:pPr>
              <w:jc w:val="both"/>
              <w:rPr>
                <w:rFonts w:ascii="Tahoma" w:hAnsi="Tahoma" w:cs="Tahoma"/>
              </w:rPr>
            </w:pPr>
          </w:p>
          <w:p w14:paraId="7020CD02" w14:textId="77777777" w:rsidR="00C4692A" w:rsidRDefault="00C4692A" w:rsidP="00C4692A">
            <w:pPr>
              <w:spacing w:before="20" w:line="310" w:lineRule="auto"/>
              <w:ind w:left="539" w:right="87" w:firstLine="7"/>
              <w:jc w:val="both"/>
              <w:rPr>
                <w:rFonts w:ascii="Tahoma" w:hAnsi="Tahoma" w:cs="Tahoma"/>
                <w:b/>
                <w:bCs/>
              </w:rPr>
            </w:pPr>
            <w:r w:rsidRPr="00C4692A">
              <w:rPr>
                <w:rFonts w:ascii="Tahoma" w:hAnsi="Tahoma" w:cs="Tahoma"/>
                <w:b/>
              </w:rPr>
              <w:t>ENDE</w:t>
            </w:r>
            <w:r w:rsidRPr="00C4692A">
              <w:rPr>
                <w:rFonts w:ascii="Tahoma" w:hAnsi="Tahoma" w:cs="Tahoma"/>
              </w:rPr>
              <w:t xml:space="preserve"> no reconocerá ningún gasto adicional al convenido para la prestación de la </w:t>
            </w:r>
            <w:r w:rsidRPr="00C4692A">
              <w:rPr>
                <w:rFonts w:ascii="Tahoma" w:hAnsi="Tahoma" w:cs="Tahoma"/>
                <w:b/>
              </w:rPr>
              <w:t>CONSULTORIA</w:t>
            </w:r>
            <w:r w:rsidRPr="00C4692A">
              <w:rPr>
                <w:rFonts w:ascii="Tahoma" w:hAnsi="Tahoma" w:cs="Tahoma"/>
                <w:b/>
                <w:bCs/>
              </w:rPr>
              <w:t>.</w:t>
            </w:r>
          </w:p>
          <w:p w14:paraId="22E9BDB7" w14:textId="77777777" w:rsidR="00C4692A" w:rsidRPr="00C4692A" w:rsidRDefault="00C4692A" w:rsidP="00C4692A">
            <w:pPr>
              <w:spacing w:before="20" w:line="310" w:lineRule="auto"/>
              <w:ind w:left="539" w:right="87" w:firstLine="7"/>
              <w:jc w:val="both"/>
              <w:rPr>
                <w:rFonts w:ascii="Tahoma" w:hAnsi="Tahoma" w:cs="Tahoma"/>
                <w:b/>
                <w:bCs/>
              </w:rPr>
            </w:pPr>
          </w:p>
          <w:p w14:paraId="3565AA82" w14:textId="77777777" w:rsidR="00C4692A" w:rsidRPr="00C4692A" w:rsidRDefault="00C4692A" w:rsidP="00C4692A">
            <w:pPr>
              <w:ind w:left="709" w:right="-20" w:hanging="425"/>
              <w:jc w:val="both"/>
              <w:rPr>
                <w:rFonts w:ascii="Tahoma" w:hAnsi="Tahoma" w:cs="Tahoma"/>
                <w:b/>
              </w:rPr>
            </w:pPr>
            <w:r w:rsidRPr="00C4692A">
              <w:rPr>
                <w:rFonts w:ascii="Tahoma" w:hAnsi="Tahoma" w:cs="Tahoma"/>
                <w:b/>
              </w:rPr>
              <w:t xml:space="preserve">13. MÉTODO </w:t>
            </w:r>
            <w:r w:rsidRPr="00C4692A">
              <w:rPr>
                <w:rFonts w:ascii="Tahoma" w:hAnsi="Tahoma" w:cs="Tahoma"/>
                <w:b/>
                <w:bCs/>
                <w:color w:val="000000" w:themeColor="text1"/>
                <w:w w:val="90"/>
              </w:rPr>
              <w:t>DE</w:t>
            </w:r>
            <w:r w:rsidRPr="00C4692A">
              <w:rPr>
                <w:rFonts w:ascii="Tahoma" w:hAnsi="Tahoma" w:cs="Tahoma"/>
                <w:b/>
              </w:rPr>
              <w:t xml:space="preserve"> SELECCIÓN Y EVALUACIÓN </w:t>
            </w:r>
          </w:p>
          <w:p w14:paraId="184AFC8B" w14:textId="77777777" w:rsidR="00C4692A" w:rsidRPr="00C4692A" w:rsidRDefault="00C4692A" w:rsidP="00C4692A">
            <w:pPr>
              <w:ind w:right="-20"/>
              <w:jc w:val="both"/>
              <w:rPr>
                <w:rFonts w:ascii="Tahoma" w:hAnsi="Tahoma" w:cs="Tahoma"/>
                <w:b/>
              </w:rPr>
            </w:pPr>
          </w:p>
          <w:p w14:paraId="0FC726A2" w14:textId="77777777" w:rsidR="00C4692A" w:rsidRPr="00C4692A" w:rsidRDefault="00C4692A" w:rsidP="00C4692A">
            <w:pPr>
              <w:spacing w:before="20" w:line="310" w:lineRule="auto"/>
              <w:ind w:left="539" w:right="87" w:firstLine="7"/>
              <w:jc w:val="both"/>
              <w:rPr>
                <w:rFonts w:ascii="Tahoma" w:hAnsi="Tahoma" w:cs="Tahoma"/>
              </w:rPr>
            </w:pPr>
            <w:r w:rsidRPr="00C4692A">
              <w:rPr>
                <w:rFonts w:ascii="Tahoma" w:hAnsi="Tahoma" w:cs="Tahoma"/>
              </w:rPr>
              <w:t>La evaluación se efectuar por Menor Costo.</w:t>
            </w:r>
          </w:p>
          <w:p w14:paraId="6621C8ED" w14:textId="77777777" w:rsidR="00C4692A" w:rsidRPr="00C4692A" w:rsidRDefault="00C4692A" w:rsidP="00C4692A">
            <w:pPr>
              <w:ind w:right="-20"/>
              <w:jc w:val="both"/>
              <w:rPr>
                <w:rFonts w:ascii="Tahoma" w:hAnsi="Tahoma" w:cs="Tahoma"/>
              </w:rPr>
            </w:pPr>
          </w:p>
          <w:p w14:paraId="39260F27" w14:textId="77777777" w:rsidR="00C4692A" w:rsidRPr="00C4692A" w:rsidRDefault="00C4692A" w:rsidP="00C4692A">
            <w:pPr>
              <w:ind w:left="709" w:right="-20" w:hanging="425"/>
              <w:jc w:val="both"/>
              <w:rPr>
                <w:rFonts w:ascii="Tahoma" w:hAnsi="Tahoma" w:cs="Tahoma"/>
                <w:b/>
              </w:rPr>
            </w:pPr>
            <w:r w:rsidRPr="00C4692A">
              <w:rPr>
                <w:rFonts w:ascii="Tahoma" w:hAnsi="Tahoma" w:cs="Tahoma"/>
                <w:b/>
              </w:rPr>
              <w:t>14. GARANTÍA DE CUMPLIMIENTO DE CONTRATO</w:t>
            </w:r>
          </w:p>
          <w:p w14:paraId="042029F5" w14:textId="77777777" w:rsidR="00C4692A" w:rsidRPr="00C4692A" w:rsidRDefault="00C4692A" w:rsidP="00C4692A">
            <w:pPr>
              <w:spacing w:before="11" w:line="240" w:lineRule="exact"/>
              <w:jc w:val="both"/>
              <w:rPr>
                <w:rFonts w:ascii="Tahoma" w:hAnsi="Tahoma" w:cs="Tahoma"/>
                <w:lang w:val="es-BO" w:eastAsia="es-ES"/>
              </w:rPr>
            </w:pPr>
          </w:p>
          <w:p w14:paraId="60F646DC" w14:textId="77777777" w:rsidR="00C4692A" w:rsidRPr="00C4692A" w:rsidRDefault="00C4692A" w:rsidP="00C4692A">
            <w:pPr>
              <w:spacing w:before="20" w:line="310" w:lineRule="auto"/>
              <w:ind w:left="539" w:right="87" w:firstLine="7"/>
              <w:jc w:val="both"/>
              <w:rPr>
                <w:rFonts w:ascii="Tahoma" w:hAnsi="Tahoma" w:cs="Tahoma"/>
                <w:lang w:val="es-BO" w:eastAsia="es-ES"/>
              </w:rPr>
            </w:pPr>
            <w:r w:rsidRPr="00C4692A">
              <w:rPr>
                <w:rFonts w:ascii="Tahoma" w:hAnsi="Tahoma" w:cs="Tahoma"/>
                <w:lang w:val="es-BO" w:eastAsia="es-ES"/>
              </w:rPr>
              <w:t xml:space="preserve">El consultor deberá </w:t>
            </w:r>
            <w:r w:rsidRPr="00C4692A">
              <w:rPr>
                <w:rFonts w:ascii="Tahoma" w:hAnsi="Tahoma" w:cs="Tahoma"/>
              </w:rPr>
              <w:t>presenta</w:t>
            </w:r>
            <w:r w:rsidRPr="00C4692A">
              <w:rPr>
                <w:rFonts w:ascii="Tahoma" w:hAnsi="Tahoma" w:cs="Tahoma"/>
                <w:lang w:val="es-BO" w:eastAsia="es-ES"/>
              </w:rPr>
              <w:t xml:space="preserve"> la Garantía de cumplimiento de contrato equivalente al (7%)  del monto total de contrato.</w:t>
            </w:r>
          </w:p>
          <w:p w14:paraId="6309623A" w14:textId="77777777" w:rsidR="00C4692A" w:rsidRDefault="00C4692A" w:rsidP="00C4692A">
            <w:pPr>
              <w:spacing w:before="20" w:line="310" w:lineRule="auto"/>
              <w:ind w:left="539" w:right="87" w:firstLine="7"/>
              <w:jc w:val="both"/>
              <w:rPr>
                <w:rFonts w:ascii="Tahoma" w:hAnsi="Tahoma" w:cs="Tahoma"/>
                <w:lang w:val="es-BO" w:eastAsia="es-ES"/>
              </w:rPr>
            </w:pPr>
            <w:r w:rsidRPr="00C4692A">
              <w:rPr>
                <w:rFonts w:ascii="Tahoma" w:hAnsi="Tahoma" w:cs="Tahoma"/>
                <w:lang w:val="es-BO" w:eastAsia="es-ES"/>
              </w:rPr>
              <w:t>En caso de adhesión al contrato elaborado por la Empresa Extranjera, deberá presentar la solicitud de adhesión junto al modelo de contrato.</w:t>
            </w:r>
          </w:p>
          <w:p w14:paraId="64FEE40C" w14:textId="77777777" w:rsidR="00C4692A" w:rsidRPr="00C4692A" w:rsidRDefault="00C4692A" w:rsidP="00C4692A">
            <w:pPr>
              <w:jc w:val="both"/>
              <w:rPr>
                <w:rFonts w:ascii="Tahoma" w:hAnsi="Tahoma" w:cs="Tahoma"/>
                <w:lang w:val="es-BO" w:eastAsia="es-ES"/>
              </w:rPr>
            </w:pPr>
          </w:p>
          <w:p w14:paraId="7A0A3205" w14:textId="77777777" w:rsidR="00C4692A" w:rsidRPr="00C4692A" w:rsidRDefault="00C4692A" w:rsidP="00C4692A">
            <w:pPr>
              <w:ind w:left="709" w:right="-20" w:hanging="425"/>
              <w:jc w:val="both"/>
              <w:rPr>
                <w:rFonts w:ascii="Tahoma" w:hAnsi="Tahoma" w:cs="Tahoma"/>
                <w:b/>
              </w:rPr>
            </w:pPr>
            <w:r w:rsidRPr="00C4692A">
              <w:rPr>
                <w:rFonts w:ascii="Tahoma" w:hAnsi="Tahoma" w:cs="Tahoma"/>
                <w:b/>
              </w:rPr>
              <w:t xml:space="preserve">15. PERFIL REQUERIDO DE LA EMPRESA </w:t>
            </w:r>
          </w:p>
          <w:p w14:paraId="742DD9AE" w14:textId="77777777" w:rsidR="00C4692A" w:rsidRPr="00C4692A" w:rsidRDefault="00C4692A" w:rsidP="00C4692A">
            <w:pPr>
              <w:spacing w:before="2" w:line="280" w:lineRule="exact"/>
              <w:jc w:val="both"/>
              <w:rPr>
                <w:rFonts w:ascii="Tahoma" w:hAnsi="Tahoma" w:cs="Tahoma"/>
                <w:b/>
                <w:color w:val="000000" w:themeColor="text1"/>
              </w:rPr>
            </w:pPr>
          </w:p>
          <w:p w14:paraId="1E04EFC2" w14:textId="77777777" w:rsidR="00C4692A" w:rsidRPr="00C4692A" w:rsidRDefault="00C4692A" w:rsidP="00C4692A">
            <w:pPr>
              <w:ind w:right="-20"/>
              <w:jc w:val="both"/>
              <w:rPr>
                <w:rFonts w:ascii="Tahoma" w:eastAsia="Arial" w:hAnsi="Tahoma" w:cs="Tahoma"/>
                <w:color w:val="000000" w:themeColor="text1"/>
              </w:rPr>
            </w:pPr>
            <w:r w:rsidRPr="00C4692A">
              <w:rPr>
                <w:rFonts w:ascii="Tahoma" w:eastAsia="Arial" w:hAnsi="Tahoma" w:cs="Tahoma"/>
                <w:color w:val="000000" w:themeColor="text1"/>
                <w:w w:val="96"/>
              </w:rPr>
              <w:t xml:space="preserve">             Deberá</w:t>
            </w:r>
            <w:r w:rsidRPr="00C4692A">
              <w:rPr>
                <w:rFonts w:ascii="Tahoma" w:eastAsia="Arial" w:hAnsi="Tahoma" w:cs="Tahoma"/>
                <w:color w:val="000000" w:themeColor="text1"/>
                <w:spacing w:val="3"/>
                <w:w w:val="96"/>
              </w:rPr>
              <w:t xml:space="preserve"> </w:t>
            </w:r>
            <w:r w:rsidRPr="00C4692A">
              <w:rPr>
                <w:rFonts w:ascii="Tahoma" w:eastAsia="Arial" w:hAnsi="Tahoma" w:cs="Tahoma"/>
                <w:color w:val="000000" w:themeColor="text1"/>
                <w:w w:val="99"/>
              </w:rPr>
              <w:t>ac</w:t>
            </w:r>
            <w:r w:rsidRPr="00C4692A">
              <w:rPr>
                <w:rFonts w:ascii="Tahoma" w:eastAsia="Arial" w:hAnsi="Tahoma" w:cs="Tahoma"/>
                <w:color w:val="000000" w:themeColor="text1"/>
                <w:spacing w:val="-5"/>
                <w:w w:val="102"/>
              </w:rPr>
              <w:t>r</w:t>
            </w:r>
            <w:r w:rsidRPr="00C4692A">
              <w:rPr>
                <w:rFonts w:ascii="Tahoma" w:eastAsia="Arial" w:hAnsi="Tahoma" w:cs="Tahoma"/>
                <w:color w:val="000000" w:themeColor="text1"/>
              </w:rPr>
              <w:t>e</w:t>
            </w:r>
            <w:r w:rsidRPr="00C4692A">
              <w:rPr>
                <w:rFonts w:ascii="Tahoma" w:eastAsia="Arial" w:hAnsi="Tahoma" w:cs="Tahoma"/>
                <w:color w:val="000000" w:themeColor="text1"/>
                <w:spacing w:val="-1"/>
              </w:rPr>
              <w:t>d</w:t>
            </w:r>
            <w:r w:rsidRPr="00C4692A">
              <w:rPr>
                <w:rFonts w:ascii="Tahoma" w:eastAsia="Arial" w:hAnsi="Tahoma" w:cs="Tahoma"/>
                <w:color w:val="000000" w:themeColor="text1"/>
                <w:spacing w:val="-16"/>
                <w:w w:val="122"/>
              </w:rPr>
              <w:t>i</w:t>
            </w:r>
            <w:r w:rsidRPr="00C4692A">
              <w:rPr>
                <w:rFonts w:ascii="Tahoma" w:eastAsia="Arial" w:hAnsi="Tahoma" w:cs="Tahoma"/>
                <w:color w:val="000000" w:themeColor="text1"/>
                <w:w w:val="105"/>
              </w:rPr>
              <w:t>t</w:t>
            </w:r>
            <w:r w:rsidRPr="00C4692A">
              <w:rPr>
                <w:rFonts w:ascii="Tahoma" w:eastAsia="Arial" w:hAnsi="Tahoma" w:cs="Tahoma"/>
                <w:color w:val="000000" w:themeColor="text1"/>
                <w:spacing w:val="1"/>
                <w:w w:val="106"/>
              </w:rPr>
              <w:t>a</w:t>
            </w:r>
            <w:r w:rsidRPr="00C4692A">
              <w:rPr>
                <w:rFonts w:ascii="Tahoma" w:eastAsia="Arial" w:hAnsi="Tahoma" w:cs="Tahoma"/>
                <w:color w:val="000000" w:themeColor="text1"/>
                <w:spacing w:val="6"/>
                <w:w w:val="102"/>
              </w:rPr>
              <w:t>r</w:t>
            </w:r>
            <w:r w:rsidRPr="00C4692A">
              <w:rPr>
                <w:rFonts w:ascii="Tahoma" w:eastAsia="Arial" w:hAnsi="Tahoma" w:cs="Tahoma"/>
                <w:color w:val="000000" w:themeColor="text1"/>
                <w:w w:val="142"/>
              </w:rPr>
              <w:t>:</w:t>
            </w:r>
          </w:p>
          <w:p w14:paraId="3E6EAF95" w14:textId="77777777" w:rsidR="00C4692A" w:rsidRPr="00C4692A" w:rsidRDefault="00C4692A" w:rsidP="00C4692A">
            <w:pPr>
              <w:spacing w:before="5" w:line="260" w:lineRule="exact"/>
              <w:jc w:val="both"/>
              <w:rPr>
                <w:rFonts w:ascii="Tahoma" w:hAnsi="Tahoma" w:cs="Tahoma"/>
                <w:color w:val="000000" w:themeColor="text1"/>
              </w:rPr>
            </w:pPr>
          </w:p>
          <w:p w14:paraId="3752B342" w14:textId="77777777" w:rsidR="00C4692A" w:rsidRPr="00C4692A" w:rsidRDefault="00C4692A" w:rsidP="00C4692A">
            <w:pPr>
              <w:pStyle w:val="Prrafodelista"/>
              <w:widowControl w:val="0"/>
              <w:numPr>
                <w:ilvl w:val="0"/>
                <w:numId w:val="159"/>
              </w:numPr>
              <w:tabs>
                <w:tab w:val="left" w:pos="2640"/>
              </w:tabs>
              <w:ind w:left="993" w:right="-20" w:hanging="284"/>
              <w:contextualSpacing/>
              <w:jc w:val="both"/>
              <w:rPr>
                <w:rFonts w:ascii="Tahoma" w:eastAsia="Arial" w:hAnsi="Tahoma" w:cs="Tahoma"/>
                <w:color w:val="000000" w:themeColor="text1"/>
                <w:lang w:val="es-ES"/>
              </w:rPr>
            </w:pPr>
            <w:r w:rsidRPr="00C4692A">
              <w:rPr>
                <w:rFonts w:ascii="Tahoma" w:eastAsia="Arial" w:hAnsi="Tahoma" w:cs="Tahoma"/>
                <w:b/>
                <w:bCs/>
                <w:color w:val="000000" w:themeColor="text1"/>
                <w:lang w:val="es-ES"/>
              </w:rPr>
              <w:t>Experiencia</w:t>
            </w:r>
            <w:r w:rsidRPr="00C4692A">
              <w:rPr>
                <w:rFonts w:ascii="Tahoma" w:eastAsia="Arial" w:hAnsi="Tahoma" w:cs="Tahoma"/>
                <w:b/>
                <w:bCs/>
                <w:color w:val="000000" w:themeColor="text1"/>
                <w:spacing w:val="35"/>
                <w:lang w:val="es-ES"/>
              </w:rPr>
              <w:t xml:space="preserve"> </w:t>
            </w:r>
            <w:r w:rsidRPr="00C4692A">
              <w:rPr>
                <w:rFonts w:ascii="Tahoma" w:eastAsia="Arial" w:hAnsi="Tahoma" w:cs="Tahoma"/>
                <w:b/>
                <w:bCs/>
                <w:color w:val="000000" w:themeColor="text1"/>
                <w:w w:val="106"/>
                <w:lang w:val="es-ES"/>
              </w:rPr>
              <w:t>General</w:t>
            </w:r>
          </w:p>
          <w:p w14:paraId="7AB3B36E" w14:textId="77777777" w:rsidR="00C4692A" w:rsidRPr="00C4692A" w:rsidRDefault="00C4692A" w:rsidP="00C4692A">
            <w:pPr>
              <w:spacing w:before="11" w:line="240" w:lineRule="exact"/>
              <w:jc w:val="both"/>
              <w:rPr>
                <w:rFonts w:ascii="Tahoma" w:hAnsi="Tahoma" w:cs="Tahoma"/>
                <w:color w:val="000000" w:themeColor="text1"/>
              </w:rPr>
            </w:pPr>
          </w:p>
          <w:p w14:paraId="5AF7759A" w14:textId="77777777" w:rsidR="00C4692A" w:rsidRPr="00C4692A" w:rsidRDefault="00C4692A" w:rsidP="00C4692A">
            <w:pPr>
              <w:pStyle w:val="Prrafodelista"/>
              <w:widowControl w:val="0"/>
              <w:numPr>
                <w:ilvl w:val="0"/>
                <w:numId w:val="160"/>
              </w:numPr>
              <w:ind w:left="1276" w:right="-20" w:hanging="283"/>
              <w:contextualSpacing/>
              <w:jc w:val="both"/>
              <w:rPr>
                <w:rFonts w:ascii="Tahoma" w:eastAsia="Arial" w:hAnsi="Tahoma" w:cs="Tahoma"/>
                <w:color w:val="000000" w:themeColor="text1"/>
                <w:lang w:val="es-ES"/>
              </w:rPr>
            </w:pPr>
            <w:r w:rsidRPr="00C4692A">
              <w:rPr>
                <w:rFonts w:ascii="Tahoma" w:eastAsia="Arial" w:hAnsi="Tahoma" w:cs="Tahoma"/>
                <w:color w:val="000000" w:themeColor="text1"/>
                <w:lang w:val="es-ES"/>
              </w:rPr>
              <w:t>10</w:t>
            </w:r>
            <w:r w:rsidRPr="00C4692A">
              <w:rPr>
                <w:rFonts w:ascii="Tahoma" w:eastAsia="Arial" w:hAnsi="Tahoma" w:cs="Tahoma"/>
                <w:color w:val="000000" w:themeColor="text1"/>
                <w:spacing w:val="-1"/>
                <w:lang w:val="es-ES"/>
              </w:rPr>
              <w:t xml:space="preserve"> </w:t>
            </w:r>
            <w:r w:rsidRPr="00C4692A">
              <w:rPr>
                <w:rFonts w:ascii="Tahoma" w:eastAsia="Arial" w:hAnsi="Tahoma" w:cs="Tahoma"/>
                <w:color w:val="000000" w:themeColor="text1"/>
                <w:lang w:val="es-ES"/>
              </w:rPr>
              <w:t>años</w:t>
            </w:r>
            <w:r w:rsidRPr="00C4692A">
              <w:rPr>
                <w:rFonts w:ascii="Tahoma" w:eastAsia="Arial" w:hAnsi="Tahoma" w:cs="Tahoma"/>
                <w:color w:val="000000" w:themeColor="text1"/>
                <w:spacing w:val="-15"/>
                <w:lang w:val="es-ES"/>
              </w:rPr>
              <w:t xml:space="preserve"> </w:t>
            </w:r>
            <w:r w:rsidRPr="00C4692A">
              <w:rPr>
                <w:rFonts w:ascii="Tahoma" w:eastAsia="Arial" w:hAnsi="Tahoma" w:cs="Tahoma"/>
                <w:color w:val="000000" w:themeColor="text1"/>
                <w:lang w:val="es-ES"/>
              </w:rPr>
              <w:t>de</w:t>
            </w:r>
            <w:r w:rsidRPr="00C4692A">
              <w:rPr>
                <w:rFonts w:ascii="Tahoma" w:eastAsia="Arial" w:hAnsi="Tahoma" w:cs="Tahoma"/>
                <w:color w:val="000000" w:themeColor="text1"/>
                <w:spacing w:val="3"/>
                <w:lang w:val="es-ES"/>
              </w:rPr>
              <w:t xml:space="preserve"> </w:t>
            </w:r>
            <w:r w:rsidRPr="00C4692A">
              <w:rPr>
                <w:rFonts w:ascii="Tahoma" w:eastAsia="Arial" w:hAnsi="Tahoma" w:cs="Tahoma"/>
                <w:color w:val="000000" w:themeColor="text1"/>
                <w:lang w:val="es-ES"/>
              </w:rPr>
              <w:t>servicios</w:t>
            </w:r>
            <w:r w:rsidRPr="00C4692A">
              <w:rPr>
                <w:rFonts w:ascii="Tahoma" w:eastAsia="Arial" w:hAnsi="Tahoma" w:cs="Tahoma"/>
                <w:color w:val="000000" w:themeColor="text1"/>
                <w:spacing w:val="-20"/>
                <w:lang w:val="es-ES"/>
              </w:rPr>
              <w:t xml:space="preserve"> </w:t>
            </w:r>
            <w:r w:rsidRPr="00C4692A">
              <w:rPr>
                <w:rFonts w:ascii="Tahoma" w:eastAsia="Arial" w:hAnsi="Tahoma" w:cs="Tahoma"/>
                <w:color w:val="000000" w:themeColor="text1"/>
                <w:lang w:val="es-ES"/>
              </w:rPr>
              <w:t>en</w:t>
            </w:r>
            <w:r w:rsidRPr="00C4692A">
              <w:rPr>
                <w:rFonts w:ascii="Tahoma" w:eastAsia="Arial" w:hAnsi="Tahoma" w:cs="Tahoma"/>
                <w:color w:val="000000" w:themeColor="text1"/>
                <w:spacing w:val="1"/>
                <w:lang w:val="es-ES"/>
              </w:rPr>
              <w:t xml:space="preserve"> </w:t>
            </w:r>
            <w:r w:rsidRPr="00C4692A">
              <w:rPr>
                <w:rFonts w:ascii="Tahoma" w:eastAsia="Arial" w:hAnsi="Tahoma" w:cs="Tahoma"/>
                <w:color w:val="000000" w:themeColor="text1"/>
                <w:w w:val="97"/>
                <w:lang w:val="es-ES"/>
              </w:rPr>
              <w:t>consultorías</w:t>
            </w:r>
            <w:r w:rsidRPr="00C4692A">
              <w:rPr>
                <w:rFonts w:ascii="Tahoma" w:eastAsia="Arial" w:hAnsi="Tahoma" w:cs="Tahoma"/>
                <w:color w:val="000000" w:themeColor="text1"/>
                <w:spacing w:val="6"/>
                <w:w w:val="97"/>
                <w:lang w:val="es-ES"/>
              </w:rPr>
              <w:t xml:space="preserve"> </w:t>
            </w:r>
            <w:r w:rsidRPr="00C4692A">
              <w:rPr>
                <w:rFonts w:ascii="Tahoma" w:eastAsia="Arial" w:hAnsi="Tahoma" w:cs="Tahoma"/>
                <w:color w:val="000000" w:themeColor="text1"/>
                <w:lang w:val="es-ES"/>
              </w:rPr>
              <w:t xml:space="preserve">de inspección de </w:t>
            </w:r>
            <w:r w:rsidRPr="00C4692A">
              <w:rPr>
                <w:rFonts w:ascii="Tahoma" w:eastAsia="Arial" w:hAnsi="Tahoma" w:cs="Tahoma"/>
                <w:color w:val="000000" w:themeColor="text1"/>
                <w:w w:val="98"/>
                <w:lang w:val="es-ES"/>
              </w:rPr>
              <w:t>riesgos y valorización de activos</w:t>
            </w:r>
            <w:r w:rsidRPr="00C4692A">
              <w:rPr>
                <w:rFonts w:ascii="Tahoma" w:eastAsia="Arial" w:hAnsi="Tahoma" w:cs="Tahoma"/>
                <w:color w:val="000000" w:themeColor="text1"/>
                <w:w w:val="142"/>
                <w:lang w:val="es-ES"/>
              </w:rPr>
              <w:t>.</w:t>
            </w:r>
          </w:p>
          <w:p w14:paraId="62676B7C" w14:textId="77777777" w:rsidR="00C4692A" w:rsidRPr="00C4692A" w:rsidRDefault="00C4692A" w:rsidP="00C4692A">
            <w:pPr>
              <w:spacing w:before="11" w:line="240" w:lineRule="exact"/>
              <w:jc w:val="both"/>
              <w:rPr>
                <w:rFonts w:ascii="Tahoma" w:hAnsi="Tahoma" w:cs="Tahoma"/>
                <w:color w:val="000000" w:themeColor="text1"/>
              </w:rPr>
            </w:pPr>
          </w:p>
          <w:p w14:paraId="34936C62" w14:textId="77777777" w:rsidR="00C4692A" w:rsidRPr="00C4692A" w:rsidRDefault="00C4692A" w:rsidP="00C4692A">
            <w:pPr>
              <w:pStyle w:val="Prrafodelista"/>
              <w:widowControl w:val="0"/>
              <w:numPr>
                <w:ilvl w:val="0"/>
                <w:numId w:val="159"/>
              </w:numPr>
              <w:tabs>
                <w:tab w:val="left" w:pos="2640"/>
              </w:tabs>
              <w:ind w:left="993" w:right="-20" w:hanging="284"/>
              <w:contextualSpacing/>
              <w:jc w:val="both"/>
              <w:rPr>
                <w:rFonts w:ascii="Tahoma" w:eastAsia="Arial" w:hAnsi="Tahoma" w:cs="Tahoma"/>
                <w:color w:val="000000" w:themeColor="text1"/>
                <w:lang w:val="es-ES"/>
              </w:rPr>
            </w:pPr>
            <w:r w:rsidRPr="00C4692A">
              <w:rPr>
                <w:rFonts w:ascii="Tahoma" w:eastAsia="Arial" w:hAnsi="Tahoma" w:cs="Tahoma"/>
                <w:b/>
                <w:bCs/>
                <w:color w:val="000000" w:themeColor="text1"/>
                <w:lang w:val="es-ES"/>
              </w:rPr>
              <w:t>Experiencia</w:t>
            </w:r>
            <w:r w:rsidRPr="00C4692A">
              <w:rPr>
                <w:rFonts w:ascii="Tahoma" w:eastAsia="Arial" w:hAnsi="Tahoma" w:cs="Tahoma"/>
                <w:b/>
                <w:bCs/>
                <w:color w:val="000000" w:themeColor="text1"/>
                <w:spacing w:val="36"/>
                <w:lang w:val="es-ES"/>
              </w:rPr>
              <w:t xml:space="preserve"> </w:t>
            </w:r>
            <w:r w:rsidRPr="00C4692A">
              <w:rPr>
                <w:rFonts w:ascii="Tahoma" w:eastAsia="Arial" w:hAnsi="Tahoma" w:cs="Tahoma"/>
                <w:b/>
                <w:bCs/>
                <w:color w:val="000000" w:themeColor="text1"/>
                <w:w w:val="102"/>
                <w:lang w:val="es-ES"/>
              </w:rPr>
              <w:t>específica</w:t>
            </w:r>
          </w:p>
          <w:p w14:paraId="16B1BA81" w14:textId="77777777" w:rsidR="00C4692A" w:rsidRPr="00C4692A" w:rsidRDefault="00C4692A" w:rsidP="00C4692A">
            <w:pPr>
              <w:spacing w:before="5" w:line="260" w:lineRule="exact"/>
              <w:jc w:val="both"/>
              <w:rPr>
                <w:rFonts w:ascii="Tahoma" w:hAnsi="Tahoma" w:cs="Tahoma"/>
                <w:color w:val="000000" w:themeColor="text1"/>
              </w:rPr>
            </w:pPr>
          </w:p>
          <w:p w14:paraId="3B4CA49B" w14:textId="77777777" w:rsidR="00C4692A" w:rsidRPr="00C4692A" w:rsidRDefault="00C4692A" w:rsidP="00C4692A">
            <w:pPr>
              <w:pStyle w:val="Prrafodelista"/>
              <w:widowControl w:val="0"/>
              <w:numPr>
                <w:ilvl w:val="0"/>
                <w:numId w:val="161"/>
              </w:numPr>
              <w:spacing w:line="254" w:lineRule="auto"/>
              <w:ind w:left="1276" w:right="64" w:hanging="283"/>
              <w:contextualSpacing/>
              <w:jc w:val="both"/>
              <w:rPr>
                <w:rFonts w:ascii="Tahoma" w:eastAsia="Arial" w:hAnsi="Tahoma" w:cs="Tahoma"/>
                <w:color w:val="000000" w:themeColor="text1"/>
                <w:lang w:val="es-ES"/>
              </w:rPr>
            </w:pPr>
            <w:r w:rsidRPr="00C4692A">
              <w:rPr>
                <w:rFonts w:ascii="Tahoma" w:eastAsia="Arial" w:hAnsi="Tahoma" w:cs="Tahoma"/>
                <w:color w:val="000000" w:themeColor="text1"/>
                <w:w w:val="95"/>
                <w:lang w:val="es-ES"/>
              </w:rPr>
              <w:t xml:space="preserve">5 años de experiencia en </w:t>
            </w:r>
            <w:r w:rsidRPr="00C4692A">
              <w:rPr>
                <w:rFonts w:ascii="Tahoma" w:eastAsia="Arial" w:hAnsi="Tahoma" w:cs="Tahoma"/>
                <w:color w:val="000000" w:themeColor="text1"/>
                <w:lang w:val="es-ES"/>
              </w:rPr>
              <w:t>Inspecciones de Riesgo y Valorización de Activos de la industria eléctrica en cualquier etapa de la producción energética</w:t>
            </w:r>
            <w:r w:rsidRPr="00C4692A">
              <w:rPr>
                <w:rFonts w:ascii="Tahoma" w:eastAsia="Arial" w:hAnsi="Tahoma" w:cs="Tahoma"/>
                <w:color w:val="000000" w:themeColor="text1"/>
                <w:w w:val="178"/>
                <w:lang w:val="es-ES"/>
              </w:rPr>
              <w:t>.</w:t>
            </w:r>
          </w:p>
          <w:p w14:paraId="06539B90" w14:textId="77777777" w:rsidR="00C4692A" w:rsidRPr="00C4692A" w:rsidRDefault="00C4692A" w:rsidP="00C4692A">
            <w:pPr>
              <w:spacing w:before="16" w:line="240" w:lineRule="exact"/>
              <w:jc w:val="both"/>
              <w:rPr>
                <w:rFonts w:ascii="Tahoma" w:hAnsi="Tahoma" w:cs="Tahoma"/>
                <w:color w:val="000000" w:themeColor="text1"/>
              </w:rPr>
            </w:pPr>
          </w:p>
          <w:p w14:paraId="5083A134" w14:textId="77777777" w:rsidR="00C4692A" w:rsidRPr="00C4692A" w:rsidRDefault="00C4692A" w:rsidP="00C4692A">
            <w:pPr>
              <w:ind w:left="709" w:right="68" w:hanging="425"/>
              <w:jc w:val="both"/>
              <w:rPr>
                <w:rFonts w:ascii="Tahoma" w:hAnsi="Tahoma" w:cs="Tahoma"/>
                <w:b/>
              </w:rPr>
            </w:pPr>
            <w:r w:rsidRPr="00C4692A">
              <w:rPr>
                <w:rFonts w:ascii="Tahoma" w:hAnsi="Tahoma" w:cs="Tahoma"/>
                <w:b/>
              </w:rPr>
              <w:t xml:space="preserve">16. PERFIL REQUERIDO DEL(LOS) PROFESIONAL(ES) INDEPENDENTES O PERSONAL DE LA EMPRESA PROPONENTE </w:t>
            </w:r>
          </w:p>
          <w:p w14:paraId="64CC2314" w14:textId="77777777" w:rsidR="00C4692A" w:rsidRPr="00C4692A" w:rsidRDefault="00C4692A" w:rsidP="00C4692A">
            <w:pPr>
              <w:spacing w:before="2" w:line="280" w:lineRule="exact"/>
              <w:jc w:val="both"/>
              <w:rPr>
                <w:rFonts w:ascii="Tahoma" w:hAnsi="Tahoma" w:cs="Tahoma"/>
                <w:b/>
                <w:color w:val="000000" w:themeColor="text1"/>
              </w:rPr>
            </w:pPr>
          </w:p>
          <w:p w14:paraId="066A9248" w14:textId="77777777" w:rsidR="00C4692A" w:rsidRPr="00C4692A" w:rsidRDefault="00C4692A" w:rsidP="00C4692A">
            <w:pPr>
              <w:ind w:right="-20"/>
              <w:jc w:val="both"/>
              <w:rPr>
                <w:rFonts w:ascii="Tahoma" w:eastAsia="Arial" w:hAnsi="Tahoma" w:cs="Tahoma"/>
                <w:color w:val="000000" w:themeColor="text1"/>
              </w:rPr>
            </w:pPr>
            <w:r w:rsidRPr="00C4692A">
              <w:rPr>
                <w:rFonts w:ascii="Tahoma" w:eastAsia="Arial" w:hAnsi="Tahoma" w:cs="Tahoma"/>
                <w:color w:val="000000" w:themeColor="text1"/>
                <w:w w:val="96"/>
              </w:rPr>
              <w:t xml:space="preserve">             El personal asignado para elaborar la Consultoría deberá acreditar grado a nivel licenciatura</w:t>
            </w:r>
            <w:r w:rsidRPr="00C4692A">
              <w:rPr>
                <w:rFonts w:ascii="Tahoma" w:eastAsia="Arial" w:hAnsi="Tahoma" w:cs="Tahoma"/>
                <w:color w:val="000000" w:themeColor="text1"/>
                <w:w w:val="142"/>
              </w:rPr>
              <w:t>:</w:t>
            </w:r>
          </w:p>
          <w:p w14:paraId="417A89BB" w14:textId="77777777" w:rsidR="00C4692A" w:rsidRPr="00C4692A" w:rsidRDefault="00C4692A" w:rsidP="00C4692A">
            <w:pPr>
              <w:spacing w:before="5" w:line="260" w:lineRule="exact"/>
              <w:jc w:val="both"/>
              <w:rPr>
                <w:rFonts w:ascii="Tahoma" w:hAnsi="Tahoma" w:cs="Tahoma"/>
                <w:color w:val="000000" w:themeColor="text1"/>
              </w:rPr>
            </w:pPr>
          </w:p>
          <w:p w14:paraId="15029FE8" w14:textId="77777777" w:rsidR="00C4692A" w:rsidRPr="00C4692A" w:rsidRDefault="00C4692A" w:rsidP="00C4692A">
            <w:pPr>
              <w:pStyle w:val="Prrafodelista"/>
              <w:widowControl w:val="0"/>
              <w:numPr>
                <w:ilvl w:val="0"/>
                <w:numId w:val="159"/>
              </w:numPr>
              <w:tabs>
                <w:tab w:val="left" w:pos="2640"/>
              </w:tabs>
              <w:ind w:left="993" w:right="-20" w:hanging="284"/>
              <w:contextualSpacing/>
              <w:jc w:val="both"/>
              <w:rPr>
                <w:rFonts w:ascii="Tahoma" w:eastAsia="Arial" w:hAnsi="Tahoma" w:cs="Tahoma"/>
                <w:color w:val="000000" w:themeColor="text1"/>
                <w:lang w:val="es-ES"/>
              </w:rPr>
            </w:pPr>
            <w:r w:rsidRPr="00C4692A">
              <w:rPr>
                <w:rFonts w:ascii="Tahoma" w:eastAsia="Arial" w:hAnsi="Tahoma" w:cs="Tahoma"/>
                <w:b/>
                <w:bCs/>
                <w:color w:val="000000" w:themeColor="text1"/>
                <w:lang w:val="es-ES"/>
              </w:rPr>
              <w:t>Experiencia</w:t>
            </w:r>
            <w:r w:rsidRPr="00C4692A">
              <w:rPr>
                <w:rFonts w:ascii="Tahoma" w:eastAsia="Arial" w:hAnsi="Tahoma" w:cs="Tahoma"/>
                <w:b/>
                <w:bCs/>
                <w:color w:val="000000" w:themeColor="text1"/>
                <w:spacing w:val="35"/>
                <w:lang w:val="es-ES"/>
              </w:rPr>
              <w:t xml:space="preserve"> </w:t>
            </w:r>
            <w:r w:rsidRPr="00C4692A">
              <w:rPr>
                <w:rFonts w:ascii="Tahoma" w:eastAsia="Arial" w:hAnsi="Tahoma" w:cs="Tahoma"/>
                <w:b/>
                <w:bCs/>
                <w:color w:val="000000" w:themeColor="text1"/>
                <w:w w:val="106"/>
                <w:lang w:val="es-ES"/>
              </w:rPr>
              <w:t>General</w:t>
            </w:r>
          </w:p>
          <w:p w14:paraId="20BD3A03" w14:textId="77777777" w:rsidR="00C4692A" w:rsidRPr="00C4692A" w:rsidRDefault="00C4692A" w:rsidP="00C4692A">
            <w:pPr>
              <w:spacing w:before="11" w:line="240" w:lineRule="exact"/>
              <w:jc w:val="both"/>
              <w:rPr>
                <w:rFonts w:ascii="Tahoma" w:hAnsi="Tahoma" w:cs="Tahoma"/>
                <w:color w:val="000000" w:themeColor="text1"/>
              </w:rPr>
            </w:pPr>
          </w:p>
          <w:p w14:paraId="16673772" w14:textId="77777777" w:rsidR="00C4692A" w:rsidRPr="00C4692A" w:rsidRDefault="00C4692A" w:rsidP="00C4692A">
            <w:pPr>
              <w:pStyle w:val="Prrafodelista"/>
              <w:widowControl w:val="0"/>
              <w:numPr>
                <w:ilvl w:val="0"/>
                <w:numId w:val="160"/>
              </w:numPr>
              <w:ind w:left="1276" w:right="68" w:hanging="283"/>
              <w:contextualSpacing/>
              <w:jc w:val="both"/>
              <w:rPr>
                <w:rFonts w:ascii="Tahoma" w:eastAsia="Arial" w:hAnsi="Tahoma" w:cs="Tahoma"/>
                <w:color w:val="000000" w:themeColor="text1"/>
                <w:lang w:val="es-ES"/>
              </w:rPr>
            </w:pPr>
            <w:r w:rsidRPr="00C4692A">
              <w:rPr>
                <w:rFonts w:ascii="Tahoma" w:eastAsia="Arial" w:hAnsi="Tahoma" w:cs="Tahoma"/>
                <w:color w:val="000000" w:themeColor="text1"/>
                <w:lang w:val="es-ES"/>
              </w:rPr>
              <w:t>5</w:t>
            </w:r>
            <w:r w:rsidRPr="00C4692A">
              <w:rPr>
                <w:rFonts w:ascii="Tahoma" w:eastAsia="Arial" w:hAnsi="Tahoma" w:cs="Tahoma"/>
                <w:color w:val="000000" w:themeColor="text1"/>
                <w:spacing w:val="-1"/>
                <w:lang w:val="es-ES"/>
              </w:rPr>
              <w:t xml:space="preserve"> </w:t>
            </w:r>
            <w:r w:rsidRPr="00C4692A">
              <w:rPr>
                <w:rFonts w:ascii="Tahoma" w:eastAsia="Arial" w:hAnsi="Tahoma" w:cs="Tahoma"/>
                <w:color w:val="000000" w:themeColor="text1"/>
                <w:lang w:val="es-ES"/>
              </w:rPr>
              <w:t>años</w:t>
            </w:r>
            <w:r w:rsidRPr="00C4692A">
              <w:rPr>
                <w:rFonts w:ascii="Tahoma" w:eastAsia="Arial" w:hAnsi="Tahoma" w:cs="Tahoma"/>
                <w:color w:val="000000" w:themeColor="text1"/>
                <w:spacing w:val="-15"/>
                <w:lang w:val="es-ES"/>
              </w:rPr>
              <w:t xml:space="preserve"> </w:t>
            </w:r>
            <w:r w:rsidRPr="00C4692A">
              <w:rPr>
                <w:rFonts w:ascii="Tahoma" w:eastAsia="Arial" w:hAnsi="Tahoma" w:cs="Tahoma"/>
                <w:color w:val="000000" w:themeColor="text1"/>
                <w:lang w:val="es-ES"/>
              </w:rPr>
              <w:t>de</w:t>
            </w:r>
            <w:r w:rsidRPr="00C4692A">
              <w:rPr>
                <w:rFonts w:ascii="Tahoma" w:eastAsia="Arial" w:hAnsi="Tahoma" w:cs="Tahoma"/>
                <w:color w:val="000000" w:themeColor="text1"/>
                <w:spacing w:val="3"/>
                <w:lang w:val="es-ES"/>
              </w:rPr>
              <w:t xml:space="preserve"> </w:t>
            </w:r>
            <w:r w:rsidRPr="00C4692A">
              <w:rPr>
                <w:rFonts w:ascii="Tahoma" w:eastAsia="Arial" w:hAnsi="Tahoma" w:cs="Tahoma"/>
                <w:color w:val="000000" w:themeColor="text1"/>
                <w:lang w:val="es-ES"/>
              </w:rPr>
              <w:t>servicios</w:t>
            </w:r>
            <w:r w:rsidRPr="00C4692A">
              <w:rPr>
                <w:rFonts w:ascii="Tahoma" w:eastAsia="Arial" w:hAnsi="Tahoma" w:cs="Tahoma"/>
                <w:color w:val="000000" w:themeColor="text1"/>
                <w:spacing w:val="-20"/>
                <w:lang w:val="es-ES"/>
              </w:rPr>
              <w:t xml:space="preserve"> </w:t>
            </w:r>
            <w:r w:rsidRPr="00C4692A">
              <w:rPr>
                <w:rFonts w:ascii="Tahoma" w:eastAsia="Arial" w:hAnsi="Tahoma" w:cs="Tahoma"/>
                <w:color w:val="000000" w:themeColor="text1"/>
                <w:lang w:val="es-ES"/>
              </w:rPr>
              <w:t>en trabajos en Empresas Especializadas en Empresas de Inspecciones de Riesgo y Valorización de Activos</w:t>
            </w:r>
            <w:r w:rsidRPr="00C4692A">
              <w:rPr>
                <w:rFonts w:ascii="Tahoma" w:eastAsia="Arial" w:hAnsi="Tahoma" w:cs="Tahoma"/>
                <w:color w:val="000000" w:themeColor="text1"/>
                <w:w w:val="142"/>
                <w:lang w:val="es-ES"/>
              </w:rPr>
              <w:t>.</w:t>
            </w:r>
          </w:p>
          <w:p w14:paraId="10C6C64A" w14:textId="77777777" w:rsidR="00C4692A" w:rsidRPr="00C4692A" w:rsidRDefault="00C4692A" w:rsidP="00C4692A">
            <w:pPr>
              <w:spacing w:before="11" w:line="240" w:lineRule="exact"/>
              <w:jc w:val="both"/>
              <w:rPr>
                <w:rFonts w:ascii="Tahoma" w:hAnsi="Tahoma" w:cs="Tahoma"/>
                <w:color w:val="000000" w:themeColor="text1"/>
              </w:rPr>
            </w:pPr>
          </w:p>
          <w:p w14:paraId="34B1CF5D" w14:textId="77777777" w:rsidR="00C4692A" w:rsidRPr="00C4692A" w:rsidRDefault="00C4692A" w:rsidP="00C4692A">
            <w:pPr>
              <w:pStyle w:val="Prrafodelista"/>
              <w:widowControl w:val="0"/>
              <w:numPr>
                <w:ilvl w:val="0"/>
                <w:numId w:val="159"/>
              </w:numPr>
              <w:tabs>
                <w:tab w:val="left" w:pos="2640"/>
              </w:tabs>
              <w:ind w:left="993" w:right="-20" w:hanging="284"/>
              <w:contextualSpacing/>
              <w:jc w:val="both"/>
              <w:rPr>
                <w:rFonts w:ascii="Tahoma" w:eastAsia="Arial" w:hAnsi="Tahoma" w:cs="Tahoma"/>
                <w:color w:val="000000" w:themeColor="text1"/>
                <w:lang w:val="es-ES"/>
              </w:rPr>
            </w:pPr>
            <w:r w:rsidRPr="00C4692A">
              <w:rPr>
                <w:rFonts w:ascii="Tahoma" w:eastAsia="Arial" w:hAnsi="Tahoma" w:cs="Tahoma"/>
                <w:b/>
                <w:bCs/>
                <w:color w:val="000000" w:themeColor="text1"/>
                <w:lang w:val="es-ES"/>
              </w:rPr>
              <w:t>Experiencia</w:t>
            </w:r>
            <w:r w:rsidRPr="00C4692A">
              <w:rPr>
                <w:rFonts w:ascii="Tahoma" w:eastAsia="Arial" w:hAnsi="Tahoma" w:cs="Tahoma"/>
                <w:b/>
                <w:bCs/>
                <w:color w:val="000000" w:themeColor="text1"/>
                <w:spacing w:val="36"/>
                <w:lang w:val="es-ES"/>
              </w:rPr>
              <w:t xml:space="preserve"> </w:t>
            </w:r>
            <w:r w:rsidRPr="00C4692A">
              <w:rPr>
                <w:rFonts w:ascii="Tahoma" w:eastAsia="Arial" w:hAnsi="Tahoma" w:cs="Tahoma"/>
                <w:b/>
                <w:bCs/>
                <w:color w:val="000000" w:themeColor="text1"/>
                <w:w w:val="102"/>
                <w:lang w:val="es-ES"/>
              </w:rPr>
              <w:t>específica</w:t>
            </w:r>
          </w:p>
          <w:p w14:paraId="246CEB65" w14:textId="77777777" w:rsidR="00C4692A" w:rsidRPr="00C4692A" w:rsidRDefault="00C4692A" w:rsidP="00C4692A">
            <w:pPr>
              <w:spacing w:before="5" w:line="260" w:lineRule="exact"/>
              <w:jc w:val="both"/>
              <w:rPr>
                <w:rFonts w:ascii="Tahoma" w:hAnsi="Tahoma" w:cs="Tahoma"/>
                <w:color w:val="000000" w:themeColor="text1"/>
              </w:rPr>
            </w:pPr>
          </w:p>
          <w:p w14:paraId="16BC01AB" w14:textId="4B673B6A" w:rsidR="00573284" w:rsidRPr="00C4692A" w:rsidRDefault="00C4692A" w:rsidP="00C4692A">
            <w:pPr>
              <w:pStyle w:val="Prrafodelista"/>
              <w:widowControl w:val="0"/>
              <w:numPr>
                <w:ilvl w:val="0"/>
                <w:numId w:val="160"/>
              </w:numPr>
              <w:ind w:left="1276" w:right="68" w:hanging="283"/>
              <w:contextualSpacing/>
              <w:jc w:val="both"/>
              <w:rPr>
                <w:rFonts w:ascii="Tahoma" w:hAnsi="Tahoma" w:cs="Tahoma"/>
                <w:lang w:val="es-BO" w:eastAsia="x-none"/>
              </w:rPr>
            </w:pPr>
            <w:r w:rsidRPr="00C4692A">
              <w:rPr>
                <w:rFonts w:ascii="Tahoma" w:eastAsia="Arial" w:hAnsi="Tahoma" w:cs="Tahoma"/>
                <w:color w:val="000000" w:themeColor="text1"/>
                <w:w w:val="95"/>
                <w:lang w:val="es-ES"/>
              </w:rPr>
              <w:t xml:space="preserve">15 trabajos de </w:t>
            </w:r>
            <w:r w:rsidRPr="00C4692A">
              <w:rPr>
                <w:rFonts w:ascii="Tahoma" w:eastAsia="Arial" w:hAnsi="Tahoma" w:cs="Tahoma"/>
                <w:color w:val="000000" w:themeColor="text1"/>
                <w:lang w:val="es-ES"/>
              </w:rPr>
              <w:t xml:space="preserve">inspecciones de </w:t>
            </w:r>
            <w:r w:rsidRPr="00C4692A">
              <w:rPr>
                <w:rFonts w:ascii="Tahoma" w:eastAsia="Arial" w:hAnsi="Tahoma" w:cs="Tahoma"/>
                <w:color w:val="000000" w:themeColor="text1"/>
                <w:w w:val="98"/>
                <w:lang w:val="es-ES"/>
              </w:rPr>
              <w:t>riesgos y/o valorización de activos</w:t>
            </w:r>
            <w:r w:rsidRPr="00C4692A">
              <w:rPr>
                <w:rFonts w:ascii="Tahoma" w:eastAsia="Arial" w:hAnsi="Tahoma" w:cs="Tahoma"/>
                <w:color w:val="000000" w:themeColor="text1"/>
                <w:lang w:val="es-ES"/>
              </w:rPr>
              <w:t xml:space="preserve"> en Empresas del Sector Eléctrico en cualquier etapa de la producción energética.</w:t>
            </w:r>
          </w:p>
          <w:p w14:paraId="4598BD09" w14:textId="77777777" w:rsidR="00573284" w:rsidRPr="00C4692A" w:rsidRDefault="00573284" w:rsidP="006E6F36">
            <w:pPr>
              <w:jc w:val="center"/>
              <w:rPr>
                <w:rFonts w:ascii="Tahoma" w:hAnsi="Tahoma" w:cs="Tahoma"/>
                <w:lang w:val="es-BO" w:eastAsia="x-none"/>
              </w:rPr>
            </w:pPr>
          </w:p>
          <w:p w14:paraId="0F98D9CA" w14:textId="77777777" w:rsidR="00573284" w:rsidRPr="00C4692A" w:rsidRDefault="00573284" w:rsidP="006E6F36">
            <w:pPr>
              <w:jc w:val="center"/>
              <w:rPr>
                <w:rFonts w:ascii="Tahoma" w:hAnsi="Tahoma" w:cs="Tahoma"/>
                <w:lang w:val="es-BO" w:eastAsia="x-none"/>
              </w:rPr>
            </w:pPr>
          </w:p>
          <w:p w14:paraId="75E7D3DA" w14:textId="77777777" w:rsidR="00573284" w:rsidRPr="00C4692A" w:rsidRDefault="00573284" w:rsidP="006E6F36">
            <w:pPr>
              <w:jc w:val="center"/>
              <w:rPr>
                <w:rFonts w:ascii="Tahoma" w:hAnsi="Tahoma" w:cs="Tahoma"/>
                <w:lang w:val="es-BO" w:eastAsia="x-none"/>
              </w:rPr>
            </w:pPr>
          </w:p>
          <w:p w14:paraId="67C7387E" w14:textId="77777777" w:rsidR="006E6F36" w:rsidRPr="00C4692A" w:rsidRDefault="006E6F36" w:rsidP="006E6F36">
            <w:pPr>
              <w:jc w:val="center"/>
              <w:rPr>
                <w:rFonts w:ascii="Tahoma" w:hAnsi="Tahoma" w:cs="Tahoma"/>
                <w:lang w:val="es-BO" w:eastAsia="x-none"/>
              </w:rPr>
            </w:pPr>
          </w:p>
          <w:p w14:paraId="5A95B141" w14:textId="77777777" w:rsidR="006E6F36" w:rsidRPr="00C4692A" w:rsidRDefault="006E6F36" w:rsidP="006E6F36">
            <w:pPr>
              <w:jc w:val="center"/>
              <w:rPr>
                <w:rFonts w:ascii="Tahoma" w:hAnsi="Tahoma" w:cs="Tahoma"/>
                <w:lang w:val="es-BO" w:eastAsia="x-none"/>
              </w:rPr>
            </w:pPr>
          </w:p>
        </w:tc>
      </w:tr>
    </w:tbl>
    <w:p w14:paraId="5913EB4F" w14:textId="77777777" w:rsidR="00D948DF" w:rsidRDefault="00D948DF" w:rsidP="00435CA0">
      <w:pPr>
        <w:jc w:val="center"/>
        <w:rPr>
          <w:rFonts w:ascii="Verdana" w:hAnsi="Verdana" w:cs="Arial"/>
          <w:b/>
          <w:sz w:val="18"/>
          <w:szCs w:val="16"/>
          <w:lang w:val="es-BO"/>
        </w:rPr>
      </w:pPr>
    </w:p>
    <w:p w14:paraId="6C37141B" w14:textId="77777777" w:rsidR="00D948DF" w:rsidRDefault="00D948DF" w:rsidP="00435CA0">
      <w:pPr>
        <w:jc w:val="center"/>
        <w:rPr>
          <w:rFonts w:ascii="Verdana" w:hAnsi="Verdana" w:cs="Arial"/>
          <w:b/>
          <w:sz w:val="18"/>
          <w:szCs w:val="16"/>
          <w:lang w:val="es-BO"/>
        </w:rPr>
      </w:pPr>
    </w:p>
    <w:p w14:paraId="180B4AEB" w14:textId="77777777" w:rsidR="00D948DF" w:rsidRDefault="00D948DF" w:rsidP="00435CA0">
      <w:pPr>
        <w:jc w:val="center"/>
        <w:rPr>
          <w:rFonts w:ascii="Verdana" w:hAnsi="Verdana" w:cs="Arial"/>
          <w:b/>
          <w:sz w:val="18"/>
          <w:szCs w:val="16"/>
          <w:lang w:val="es-BO"/>
        </w:rPr>
      </w:pPr>
    </w:p>
    <w:p w14:paraId="0445DDA2" w14:textId="77777777" w:rsidR="00D948DF" w:rsidRDefault="00D948DF" w:rsidP="00435CA0">
      <w:pPr>
        <w:jc w:val="center"/>
        <w:rPr>
          <w:rFonts w:ascii="Verdana" w:hAnsi="Verdana" w:cs="Arial"/>
          <w:b/>
          <w:sz w:val="18"/>
          <w:szCs w:val="16"/>
          <w:lang w:val="es-BO"/>
        </w:rPr>
      </w:pPr>
    </w:p>
    <w:p w14:paraId="06EF6FDC" w14:textId="77777777" w:rsidR="00435CA0" w:rsidRPr="008D67D2" w:rsidRDefault="00435CA0" w:rsidP="00435CA0">
      <w:pPr>
        <w:jc w:val="center"/>
        <w:rPr>
          <w:rFonts w:ascii="Verdana" w:hAnsi="Verdana" w:cs="Arial"/>
          <w:b/>
          <w:sz w:val="18"/>
          <w:szCs w:val="16"/>
          <w:lang w:val="es-BO"/>
        </w:rPr>
      </w:pPr>
      <w:r w:rsidRPr="008D67D2">
        <w:rPr>
          <w:rFonts w:ascii="Verdana" w:hAnsi="Verdana" w:cs="Arial"/>
          <w:b/>
          <w:sz w:val="18"/>
          <w:szCs w:val="16"/>
          <w:lang w:val="es-BO"/>
        </w:rPr>
        <w:lastRenderedPageBreak/>
        <w:t>ANEXO 2</w:t>
      </w:r>
    </w:p>
    <w:p w14:paraId="2AA2F9E7" w14:textId="77777777" w:rsidR="00435CA0" w:rsidRPr="008D67D2" w:rsidRDefault="00435CA0" w:rsidP="00435CA0">
      <w:pPr>
        <w:jc w:val="center"/>
        <w:rPr>
          <w:rFonts w:ascii="Verdana" w:hAnsi="Verdana" w:cs="Arial"/>
          <w:sz w:val="18"/>
          <w:szCs w:val="16"/>
          <w:lang w:val="es-BO"/>
        </w:rPr>
      </w:pPr>
      <w:r w:rsidRPr="008D67D2">
        <w:rPr>
          <w:rFonts w:ascii="Verdana" w:hAnsi="Verdana" w:cs="Arial"/>
          <w:b/>
          <w:sz w:val="18"/>
          <w:szCs w:val="16"/>
          <w:lang w:val="es-BO"/>
        </w:rPr>
        <w:t xml:space="preserve">FORMULARIOS PARA LA PRESENTACIÓN DE PROPUESTAS </w:t>
      </w:r>
    </w:p>
    <w:p w14:paraId="4959E87C" w14:textId="77777777" w:rsidR="00435CA0" w:rsidRPr="008D67D2" w:rsidRDefault="00435CA0" w:rsidP="00435CA0">
      <w:pPr>
        <w:rPr>
          <w:rFonts w:ascii="Verdana" w:hAnsi="Verdana" w:cs="Arial"/>
          <w:sz w:val="18"/>
          <w:szCs w:val="16"/>
          <w:lang w:val="es-BO"/>
        </w:rPr>
      </w:pPr>
    </w:p>
    <w:p w14:paraId="1938C786" w14:textId="77777777" w:rsidR="00435CA0" w:rsidRPr="008D67D2" w:rsidRDefault="00435CA0" w:rsidP="00435CA0">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324B176D" w14:textId="77777777" w:rsidR="00435CA0" w:rsidRPr="008D67D2" w:rsidRDefault="00435CA0" w:rsidP="00435CA0">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05CE8FD6" w14:textId="77777777"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070B30C" w14:textId="77777777"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A-2a</w:t>
      </w:r>
      <w:r w:rsidRPr="008D67D2">
        <w:rPr>
          <w:rFonts w:ascii="Verdana" w:hAnsi="Verdana" w:cs="Arial"/>
          <w:sz w:val="18"/>
          <w:szCs w:val="18"/>
          <w:lang w:val="es-BO"/>
        </w:rPr>
        <w:tab/>
        <w:t xml:space="preserve">Identificación del Proponente para Empresas </w:t>
      </w:r>
    </w:p>
    <w:p w14:paraId="5E91B6F0" w14:textId="77777777"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A-2b</w:t>
      </w:r>
      <w:r w:rsidRPr="008D67D2">
        <w:rPr>
          <w:rFonts w:ascii="Verdana" w:hAnsi="Verdana" w:cs="Arial"/>
          <w:sz w:val="18"/>
          <w:szCs w:val="18"/>
          <w:lang w:val="es-BO"/>
        </w:rPr>
        <w:tab/>
        <w:t xml:space="preserve">Identificación del Proponente para Asociaciones Accidentales </w:t>
      </w:r>
    </w:p>
    <w:p w14:paraId="1723FE64" w14:textId="77777777"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501F2FF5" w14:textId="77777777" w:rsidR="00435CA0" w:rsidRPr="008D67D2" w:rsidRDefault="00435CA0" w:rsidP="00435CA0">
      <w:pPr>
        <w:pStyle w:val="Normal2"/>
        <w:rPr>
          <w:rFonts w:ascii="Verdana" w:hAnsi="Verdana" w:cs="Arial"/>
          <w:b/>
          <w:sz w:val="18"/>
          <w:szCs w:val="18"/>
          <w:lang w:val="es-BO"/>
        </w:rPr>
      </w:pPr>
    </w:p>
    <w:p w14:paraId="577F984E" w14:textId="77777777" w:rsidR="00435CA0" w:rsidRPr="008D67D2" w:rsidRDefault="00435CA0" w:rsidP="00435CA0">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5502BB0E" w14:textId="77777777" w:rsidR="00435CA0" w:rsidRPr="008D67D2" w:rsidRDefault="00435CA0" w:rsidP="00435CA0">
      <w:pPr>
        <w:pStyle w:val="Normal2"/>
        <w:rPr>
          <w:rFonts w:ascii="Verdana" w:hAnsi="Verdana" w:cs="Arial"/>
          <w:sz w:val="18"/>
          <w:szCs w:val="18"/>
          <w:lang w:val="es-BO"/>
        </w:rPr>
      </w:pPr>
    </w:p>
    <w:p w14:paraId="64CEF64E" w14:textId="77777777" w:rsidR="00435CA0" w:rsidRPr="008D67D2" w:rsidRDefault="00435CA0" w:rsidP="00435CA0">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t>Propuesta Económica</w:t>
      </w:r>
    </w:p>
    <w:p w14:paraId="72CBEF97" w14:textId="77777777" w:rsidR="00435CA0" w:rsidRPr="008D67D2" w:rsidRDefault="00435CA0" w:rsidP="00435CA0">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14B36B38" w14:textId="77777777" w:rsidR="00435CA0" w:rsidRPr="008D67D2" w:rsidRDefault="00435CA0" w:rsidP="00435CA0">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42250475" w14:textId="7EB25408" w:rsidR="00435CA0" w:rsidRPr="008D67D2" w:rsidRDefault="00435CA0" w:rsidP="00435CA0">
      <w:pPr>
        <w:jc w:val="both"/>
        <w:rPr>
          <w:rFonts w:ascii="Verdana" w:hAnsi="Verdana" w:cs="Arial"/>
          <w:sz w:val="18"/>
          <w:szCs w:val="16"/>
          <w:lang w:val="es-BO"/>
        </w:rPr>
      </w:pPr>
      <w:r w:rsidRPr="008D67D2">
        <w:rPr>
          <w:rFonts w:ascii="Verdana" w:hAnsi="Verdana" w:cs="Arial"/>
          <w:sz w:val="18"/>
          <w:szCs w:val="16"/>
          <w:lang w:val="es-BO"/>
        </w:rPr>
        <w:t xml:space="preserve">Formulario B-4 </w:t>
      </w:r>
      <w:r>
        <w:rPr>
          <w:rFonts w:ascii="Verdana" w:hAnsi="Verdana" w:cs="Arial"/>
          <w:sz w:val="18"/>
          <w:szCs w:val="16"/>
          <w:lang w:val="es-BO"/>
        </w:rPr>
        <w:tab/>
      </w:r>
      <w:r w:rsidRPr="008D67D2">
        <w:rPr>
          <w:rFonts w:ascii="Verdana" w:hAnsi="Verdana" w:cs="Arial"/>
          <w:sz w:val="18"/>
          <w:szCs w:val="16"/>
          <w:lang w:val="es-BO"/>
        </w:rPr>
        <w:t>Detalle de Alquileres y Misceláneos</w:t>
      </w:r>
    </w:p>
    <w:p w14:paraId="2128D06D" w14:textId="77777777" w:rsidR="00435CA0" w:rsidRPr="008D67D2" w:rsidRDefault="00435CA0" w:rsidP="00435CA0">
      <w:pPr>
        <w:ind w:left="2124" w:hanging="2124"/>
        <w:jc w:val="both"/>
        <w:rPr>
          <w:rFonts w:ascii="Verdana" w:hAnsi="Verdana" w:cs="Arial"/>
          <w:sz w:val="18"/>
          <w:szCs w:val="16"/>
          <w:lang w:val="es-BO"/>
        </w:rPr>
      </w:pPr>
    </w:p>
    <w:p w14:paraId="35D0A9DC" w14:textId="77777777" w:rsidR="00435CA0" w:rsidRPr="008D67D2" w:rsidRDefault="00435CA0" w:rsidP="00435CA0">
      <w:pPr>
        <w:jc w:val="both"/>
        <w:rPr>
          <w:rFonts w:ascii="Verdana" w:hAnsi="Verdana" w:cs="Arial"/>
          <w:b/>
          <w:sz w:val="18"/>
          <w:szCs w:val="18"/>
          <w:lang w:val="es-BO"/>
        </w:rPr>
      </w:pPr>
      <w:r w:rsidRPr="008D67D2">
        <w:rPr>
          <w:rFonts w:ascii="Verdana" w:hAnsi="Verdana" w:cs="Arial"/>
          <w:b/>
          <w:sz w:val="18"/>
          <w:szCs w:val="18"/>
          <w:lang w:val="es-BO"/>
        </w:rPr>
        <w:t>Documentos de la Propuesta Técnica</w:t>
      </w:r>
    </w:p>
    <w:p w14:paraId="2111229B" w14:textId="77777777" w:rsidR="00435CA0" w:rsidRPr="008D67D2" w:rsidRDefault="00435CA0" w:rsidP="00435CA0">
      <w:pPr>
        <w:jc w:val="both"/>
        <w:rPr>
          <w:rFonts w:ascii="Verdana" w:hAnsi="Verdana" w:cs="Arial"/>
          <w:sz w:val="18"/>
          <w:szCs w:val="18"/>
          <w:lang w:val="es-BO"/>
        </w:rPr>
      </w:pPr>
    </w:p>
    <w:p w14:paraId="29696B4D" w14:textId="77777777"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4C463E64" w14:textId="11388163"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 xml:space="preserve">Hoja de Vida del </w:t>
      </w:r>
      <w:r w:rsidR="00D71C91">
        <w:rPr>
          <w:rFonts w:ascii="Verdana" w:hAnsi="Verdana" w:cs="Arial"/>
          <w:sz w:val="18"/>
          <w:szCs w:val="18"/>
          <w:lang w:val="es-BO"/>
        </w:rPr>
        <w:t>Personal</w:t>
      </w:r>
    </w:p>
    <w:p w14:paraId="17482AA4" w14:textId="074540C2" w:rsidR="00435CA0" w:rsidRPr="008D67D2" w:rsidRDefault="00D71C91" w:rsidP="00435CA0">
      <w:pPr>
        <w:ind w:left="2124" w:hanging="2124"/>
        <w:jc w:val="both"/>
        <w:rPr>
          <w:rFonts w:ascii="Verdana" w:hAnsi="Verdana" w:cs="Arial"/>
          <w:sz w:val="18"/>
          <w:szCs w:val="18"/>
          <w:lang w:val="es-BO"/>
        </w:rPr>
      </w:pPr>
      <w:r>
        <w:rPr>
          <w:rFonts w:ascii="Verdana" w:hAnsi="Verdana" w:cs="Arial"/>
          <w:sz w:val="18"/>
          <w:szCs w:val="18"/>
          <w:lang w:val="es-BO"/>
        </w:rPr>
        <w:t>Formulario A-5</w:t>
      </w:r>
      <w:r w:rsidR="00435CA0" w:rsidRPr="008D67D2">
        <w:rPr>
          <w:rFonts w:ascii="Verdana" w:hAnsi="Verdana" w:cs="Arial"/>
          <w:sz w:val="18"/>
          <w:szCs w:val="18"/>
          <w:lang w:val="es-BO"/>
        </w:rPr>
        <w:tab/>
        <w:t>Relación de Instalaciones y Equipamiento</w:t>
      </w:r>
    </w:p>
    <w:p w14:paraId="46988DB3" w14:textId="77777777" w:rsidR="00435CA0" w:rsidRPr="008D67D2" w:rsidRDefault="00435CA0" w:rsidP="00435CA0">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t>Propuesta Técnica.</w:t>
      </w:r>
    </w:p>
    <w:p w14:paraId="6580E7BD" w14:textId="77777777" w:rsidR="00435CA0" w:rsidRPr="008D67D2" w:rsidRDefault="00435CA0" w:rsidP="00435CA0">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 xml:space="preserve">Condiciones Adicionales. </w:t>
      </w:r>
    </w:p>
    <w:p w14:paraId="1D472417" w14:textId="77777777" w:rsidR="00435CA0" w:rsidRPr="008D67D2" w:rsidRDefault="00435CA0" w:rsidP="00435CA0">
      <w:pPr>
        <w:rPr>
          <w:rFonts w:ascii="Verdana" w:hAnsi="Verdana" w:cs="Arial"/>
          <w:sz w:val="18"/>
          <w:szCs w:val="16"/>
          <w:lang w:val="es-BO"/>
        </w:rPr>
      </w:pPr>
    </w:p>
    <w:p w14:paraId="7262E5BC" w14:textId="7BD61990" w:rsidR="00815CBB" w:rsidRDefault="00815CBB" w:rsidP="00815CBB">
      <w:pPr>
        <w:spacing w:before="120" w:after="120"/>
        <w:jc w:val="center"/>
        <w:rPr>
          <w:rFonts w:ascii="Tahoma" w:hAnsi="Tahoma" w:cs="Tahoma"/>
          <w:b/>
          <w:szCs w:val="18"/>
        </w:rPr>
      </w:pPr>
    </w:p>
    <w:p w14:paraId="5F9FA864" w14:textId="0B0BE092" w:rsidR="00435CA0" w:rsidRDefault="00435CA0" w:rsidP="00815CBB">
      <w:pPr>
        <w:spacing w:before="120" w:after="120"/>
        <w:jc w:val="center"/>
        <w:rPr>
          <w:rFonts w:ascii="Tahoma" w:hAnsi="Tahoma" w:cs="Tahoma"/>
          <w:b/>
          <w:szCs w:val="18"/>
        </w:rPr>
      </w:pPr>
    </w:p>
    <w:p w14:paraId="61B2E527" w14:textId="270DF823" w:rsidR="00435CA0" w:rsidRDefault="00435CA0" w:rsidP="00815CBB">
      <w:pPr>
        <w:spacing w:before="120" w:after="120"/>
        <w:jc w:val="center"/>
        <w:rPr>
          <w:rFonts w:ascii="Tahoma" w:hAnsi="Tahoma" w:cs="Tahoma"/>
          <w:b/>
          <w:szCs w:val="18"/>
        </w:rPr>
      </w:pPr>
    </w:p>
    <w:p w14:paraId="5DF530ED" w14:textId="2262E89D" w:rsidR="00435CA0" w:rsidRDefault="00435CA0" w:rsidP="00815CBB">
      <w:pPr>
        <w:spacing w:before="120" w:after="120"/>
        <w:jc w:val="center"/>
        <w:rPr>
          <w:rFonts w:ascii="Tahoma" w:hAnsi="Tahoma" w:cs="Tahoma"/>
          <w:b/>
          <w:szCs w:val="18"/>
        </w:rPr>
      </w:pPr>
    </w:p>
    <w:p w14:paraId="478293D2" w14:textId="776DAF62" w:rsidR="00435CA0" w:rsidRDefault="00435CA0" w:rsidP="00815CBB">
      <w:pPr>
        <w:spacing w:before="120" w:after="120"/>
        <w:jc w:val="center"/>
        <w:rPr>
          <w:rFonts w:ascii="Tahoma" w:hAnsi="Tahoma" w:cs="Tahoma"/>
          <w:b/>
          <w:szCs w:val="18"/>
        </w:rPr>
      </w:pPr>
    </w:p>
    <w:p w14:paraId="45EE4979" w14:textId="61857EFF" w:rsidR="00435CA0" w:rsidRDefault="00435CA0" w:rsidP="00815CBB">
      <w:pPr>
        <w:spacing w:before="120" w:after="120"/>
        <w:jc w:val="center"/>
        <w:rPr>
          <w:rFonts w:ascii="Tahoma" w:hAnsi="Tahoma" w:cs="Tahoma"/>
          <w:b/>
          <w:szCs w:val="18"/>
        </w:rPr>
      </w:pPr>
    </w:p>
    <w:p w14:paraId="5965E6E2" w14:textId="35575BAC" w:rsidR="00435CA0" w:rsidRDefault="00435CA0" w:rsidP="00815CBB">
      <w:pPr>
        <w:spacing w:before="120" w:after="120"/>
        <w:jc w:val="center"/>
        <w:rPr>
          <w:rFonts w:ascii="Tahoma" w:hAnsi="Tahoma" w:cs="Tahoma"/>
          <w:b/>
          <w:szCs w:val="18"/>
        </w:rPr>
      </w:pPr>
    </w:p>
    <w:p w14:paraId="73649AB7" w14:textId="75905863" w:rsidR="00435CA0" w:rsidRDefault="00435CA0" w:rsidP="00815CBB">
      <w:pPr>
        <w:spacing w:before="120" w:after="120"/>
        <w:jc w:val="center"/>
        <w:rPr>
          <w:rFonts w:ascii="Tahoma" w:hAnsi="Tahoma" w:cs="Tahoma"/>
          <w:b/>
          <w:szCs w:val="18"/>
        </w:rPr>
      </w:pPr>
    </w:p>
    <w:p w14:paraId="3D9BBC2F" w14:textId="1A8F3869" w:rsidR="00435CA0" w:rsidRDefault="00435CA0" w:rsidP="00815CBB">
      <w:pPr>
        <w:spacing w:before="120" w:after="120"/>
        <w:jc w:val="center"/>
        <w:rPr>
          <w:rFonts w:ascii="Tahoma" w:hAnsi="Tahoma" w:cs="Tahoma"/>
          <w:b/>
          <w:szCs w:val="18"/>
        </w:rPr>
      </w:pPr>
    </w:p>
    <w:p w14:paraId="0373C5C0" w14:textId="0B7613AC" w:rsidR="00435CA0" w:rsidRDefault="00435CA0" w:rsidP="00815CBB">
      <w:pPr>
        <w:spacing w:before="120" w:after="120"/>
        <w:jc w:val="center"/>
        <w:rPr>
          <w:rFonts w:ascii="Tahoma" w:hAnsi="Tahoma" w:cs="Tahoma"/>
          <w:b/>
          <w:szCs w:val="18"/>
        </w:rPr>
      </w:pPr>
    </w:p>
    <w:p w14:paraId="4BDD5472" w14:textId="2DAF87CE" w:rsidR="00435CA0" w:rsidRDefault="00275562" w:rsidP="00275562">
      <w:pPr>
        <w:tabs>
          <w:tab w:val="left" w:pos="7977"/>
        </w:tabs>
        <w:spacing w:before="120" w:after="120"/>
        <w:rPr>
          <w:rFonts w:ascii="Tahoma" w:hAnsi="Tahoma" w:cs="Tahoma"/>
          <w:b/>
          <w:szCs w:val="18"/>
        </w:rPr>
      </w:pPr>
      <w:r>
        <w:rPr>
          <w:rFonts w:ascii="Tahoma" w:hAnsi="Tahoma" w:cs="Tahoma"/>
          <w:b/>
          <w:szCs w:val="18"/>
        </w:rPr>
        <w:tab/>
      </w:r>
    </w:p>
    <w:p w14:paraId="0CD63849" w14:textId="1139FE8C" w:rsidR="00435CA0" w:rsidRDefault="00435CA0" w:rsidP="00815CBB">
      <w:pPr>
        <w:spacing w:before="120" w:after="120"/>
        <w:jc w:val="center"/>
        <w:rPr>
          <w:rFonts w:ascii="Tahoma" w:hAnsi="Tahoma" w:cs="Tahoma"/>
          <w:b/>
          <w:szCs w:val="18"/>
        </w:rPr>
      </w:pPr>
    </w:p>
    <w:p w14:paraId="78E6F2E9" w14:textId="4F01BB5F" w:rsidR="00435CA0" w:rsidRDefault="00435CA0" w:rsidP="00815CBB">
      <w:pPr>
        <w:spacing w:before="120" w:after="120"/>
        <w:jc w:val="center"/>
        <w:rPr>
          <w:rFonts w:ascii="Tahoma" w:hAnsi="Tahoma" w:cs="Tahoma"/>
          <w:b/>
          <w:szCs w:val="18"/>
        </w:rPr>
      </w:pPr>
    </w:p>
    <w:p w14:paraId="107E068E" w14:textId="4DCE1D4C" w:rsidR="00435CA0" w:rsidRDefault="00435CA0" w:rsidP="00815CBB">
      <w:pPr>
        <w:spacing w:before="120" w:after="120"/>
        <w:jc w:val="center"/>
        <w:rPr>
          <w:rFonts w:ascii="Tahoma" w:hAnsi="Tahoma" w:cs="Tahoma"/>
          <w:b/>
          <w:szCs w:val="18"/>
        </w:rPr>
      </w:pPr>
    </w:p>
    <w:p w14:paraId="7746D0C9" w14:textId="72C4A999" w:rsidR="00435CA0" w:rsidRDefault="00435CA0" w:rsidP="00815CBB">
      <w:pPr>
        <w:spacing w:before="120" w:after="120"/>
        <w:jc w:val="center"/>
        <w:rPr>
          <w:rFonts w:ascii="Tahoma" w:hAnsi="Tahoma" w:cs="Tahoma"/>
          <w:b/>
          <w:szCs w:val="18"/>
        </w:rPr>
      </w:pPr>
    </w:p>
    <w:p w14:paraId="7DAB5913" w14:textId="31852FE7" w:rsidR="00435CA0" w:rsidRDefault="00435CA0" w:rsidP="00815CBB">
      <w:pPr>
        <w:spacing w:before="120" w:after="120"/>
        <w:jc w:val="center"/>
        <w:rPr>
          <w:rFonts w:ascii="Tahoma" w:hAnsi="Tahoma" w:cs="Tahoma"/>
          <w:b/>
          <w:szCs w:val="18"/>
        </w:rPr>
      </w:pPr>
    </w:p>
    <w:p w14:paraId="5D8B9073" w14:textId="4E317C52" w:rsidR="00435CA0" w:rsidRDefault="00435CA0" w:rsidP="00815CBB">
      <w:pPr>
        <w:spacing w:before="120" w:after="120"/>
        <w:jc w:val="center"/>
        <w:rPr>
          <w:rFonts w:ascii="Tahoma" w:hAnsi="Tahoma" w:cs="Tahoma"/>
          <w:b/>
          <w:szCs w:val="18"/>
        </w:rPr>
      </w:pPr>
    </w:p>
    <w:p w14:paraId="5B7B28E2" w14:textId="1EDC50CD" w:rsidR="00435CA0" w:rsidRDefault="00435CA0" w:rsidP="00815CBB">
      <w:pPr>
        <w:spacing w:before="120" w:after="120"/>
        <w:jc w:val="center"/>
        <w:rPr>
          <w:rFonts w:ascii="Tahoma" w:hAnsi="Tahoma" w:cs="Tahoma"/>
          <w:b/>
          <w:szCs w:val="18"/>
        </w:rPr>
      </w:pPr>
    </w:p>
    <w:p w14:paraId="05149521" w14:textId="67ED9D6E" w:rsidR="00435CA0" w:rsidRDefault="00435CA0" w:rsidP="00815CBB">
      <w:pPr>
        <w:spacing w:before="120" w:after="120"/>
        <w:jc w:val="center"/>
        <w:rPr>
          <w:rFonts w:ascii="Tahoma" w:hAnsi="Tahoma" w:cs="Tahoma"/>
          <w:b/>
          <w:szCs w:val="18"/>
        </w:rPr>
      </w:pPr>
    </w:p>
    <w:p w14:paraId="4ABC1B98" w14:textId="77777777" w:rsidR="00573284" w:rsidRDefault="00573284" w:rsidP="00815CBB">
      <w:pPr>
        <w:spacing w:before="120" w:after="120"/>
        <w:jc w:val="center"/>
        <w:rPr>
          <w:rFonts w:ascii="Tahoma" w:hAnsi="Tahoma" w:cs="Tahoma"/>
          <w:b/>
          <w:szCs w:val="18"/>
        </w:rPr>
      </w:pPr>
    </w:p>
    <w:p w14:paraId="33103294" w14:textId="77777777" w:rsidR="00D77574" w:rsidRDefault="00D77574" w:rsidP="00815CBB">
      <w:pPr>
        <w:spacing w:before="120" w:after="120"/>
        <w:jc w:val="center"/>
        <w:rPr>
          <w:rFonts w:ascii="Tahoma" w:hAnsi="Tahoma" w:cs="Tahoma"/>
          <w:b/>
          <w:szCs w:val="18"/>
        </w:rPr>
      </w:pPr>
    </w:p>
    <w:p w14:paraId="1EF36EEB" w14:textId="77777777" w:rsidR="00774A1C" w:rsidRPr="000941A6" w:rsidRDefault="00774A1C" w:rsidP="00774A1C">
      <w:pPr>
        <w:jc w:val="center"/>
        <w:rPr>
          <w:rFonts w:ascii="Verdana" w:hAnsi="Verdana" w:cs="Arial"/>
          <w:b/>
          <w:sz w:val="18"/>
          <w:szCs w:val="16"/>
        </w:rPr>
      </w:pPr>
      <w:r w:rsidRPr="000941A6">
        <w:rPr>
          <w:rFonts w:ascii="Verdana" w:hAnsi="Verdana" w:cs="Arial"/>
          <w:b/>
          <w:sz w:val="18"/>
          <w:szCs w:val="16"/>
        </w:rPr>
        <w:lastRenderedPageBreak/>
        <w:t>FORMULARIO A-1</w:t>
      </w:r>
    </w:p>
    <w:p w14:paraId="7BF2F380" w14:textId="77777777" w:rsidR="00774A1C" w:rsidRPr="000941A6" w:rsidRDefault="00774A1C" w:rsidP="00774A1C">
      <w:pPr>
        <w:jc w:val="center"/>
        <w:rPr>
          <w:rFonts w:ascii="Verdana" w:hAnsi="Verdana" w:cs="Arial"/>
          <w:b/>
          <w:sz w:val="18"/>
          <w:szCs w:val="16"/>
        </w:rPr>
      </w:pPr>
      <w:r w:rsidRPr="000941A6">
        <w:rPr>
          <w:rFonts w:ascii="Verdana" w:hAnsi="Verdana" w:cs="Arial"/>
          <w:b/>
          <w:sz w:val="18"/>
          <w:szCs w:val="16"/>
        </w:rPr>
        <w:t>CARTA DE PRESENTACIÓN</w:t>
      </w:r>
      <w:r w:rsidR="00F5378B">
        <w:rPr>
          <w:rFonts w:ascii="Verdana" w:hAnsi="Verdana" w:cs="Arial"/>
          <w:b/>
          <w:sz w:val="18"/>
          <w:szCs w:val="16"/>
        </w:rPr>
        <w:t>, ACEPTACIÓN</w:t>
      </w:r>
      <w:r w:rsidR="00B032B1">
        <w:rPr>
          <w:rFonts w:ascii="Verdana" w:hAnsi="Verdana" w:cs="Arial"/>
          <w:b/>
          <w:sz w:val="18"/>
          <w:szCs w:val="16"/>
        </w:rPr>
        <w:t xml:space="preserve"> </w:t>
      </w:r>
      <w:r w:rsidRPr="000941A6">
        <w:rPr>
          <w:rFonts w:ascii="Verdana" w:hAnsi="Verdana" w:cs="Arial"/>
          <w:b/>
          <w:sz w:val="18"/>
          <w:szCs w:val="16"/>
        </w:rPr>
        <w:t>Y DECLARACIÓN JURADA</w:t>
      </w:r>
    </w:p>
    <w:p w14:paraId="3274764E" w14:textId="77777777" w:rsidR="00774A1C" w:rsidRPr="000941A6" w:rsidRDefault="00774A1C" w:rsidP="00774A1C">
      <w:pPr>
        <w:jc w:val="center"/>
        <w:rPr>
          <w:rFonts w:ascii="Verdana" w:hAnsi="Verdana" w:cs="Arial"/>
          <w:b/>
          <w:sz w:val="18"/>
          <w:szCs w:val="16"/>
        </w:rPr>
      </w:pPr>
      <w:r w:rsidRPr="000941A6">
        <w:rPr>
          <w:rFonts w:ascii="Verdana" w:hAnsi="Verdana" w:cs="Arial"/>
          <w:b/>
          <w:sz w:val="18"/>
          <w:szCs w:val="16"/>
        </w:rPr>
        <w:t xml:space="preserve">PARA EMPRESAS </w:t>
      </w:r>
    </w:p>
    <w:p w14:paraId="38EB4B1B" w14:textId="77777777" w:rsidR="00774A1C" w:rsidRPr="000941A6" w:rsidRDefault="00774A1C" w:rsidP="00774A1C">
      <w:pPr>
        <w:jc w:val="center"/>
        <w:rPr>
          <w:rFonts w:cs="Arial"/>
          <w:sz w:val="18"/>
        </w:rPr>
      </w:pPr>
    </w:p>
    <w:tbl>
      <w:tblPr>
        <w:tblW w:w="73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42"/>
        <w:gridCol w:w="140"/>
        <w:gridCol w:w="4960"/>
        <w:gridCol w:w="143"/>
      </w:tblGrid>
      <w:tr w:rsidR="00774A1C" w:rsidRPr="000941A6" w14:paraId="17C80B45" w14:textId="77777777" w:rsidTr="00B032B1">
        <w:trPr>
          <w:jc w:val="center"/>
        </w:trPr>
        <w:tc>
          <w:tcPr>
            <w:tcW w:w="1984" w:type="dxa"/>
            <w:tcBorders>
              <w:top w:val="single" w:sz="12" w:space="0" w:color="auto"/>
              <w:bottom w:val="nil"/>
              <w:right w:val="nil"/>
            </w:tcBorders>
            <w:tcMar>
              <w:left w:w="0" w:type="dxa"/>
              <w:right w:w="0" w:type="dxa"/>
            </w:tcMar>
            <w:vAlign w:val="center"/>
          </w:tcPr>
          <w:p w14:paraId="35AD0A33" w14:textId="77777777" w:rsidR="00774A1C" w:rsidRPr="000941A6" w:rsidRDefault="00774A1C" w:rsidP="00B032B1">
            <w:pPr>
              <w:jc w:val="right"/>
              <w:rPr>
                <w:rFonts w:ascii="Arial" w:hAnsi="Arial" w:cs="Arial"/>
                <w:sz w:val="2"/>
                <w:szCs w:val="2"/>
              </w:rPr>
            </w:pPr>
          </w:p>
        </w:tc>
        <w:tc>
          <w:tcPr>
            <w:tcW w:w="142" w:type="dxa"/>
            <w:tcBorders>
              <w:top w:val="single" w:sz="12" w:space="0" w:color="auto"/>
              <w:left w:val="nil"/>
              <w:bottom w:val="nil"/>
              <w:right w:val="nil"/>
            </w:tcBorders>
            <w:vAlign w:val="center"/>
          </w:tcPr>
          <w:p w14:paraId="4A6D13A1" w14:textId="77777777" w:rsidR="00774A1C" w:rsidRPr="000941A6" w:rsidRDefault="00774A1C" w:rsidP="00B032B1">
            <w:pPr>
              <w:jc w:val="center"/>
              <w:rPr>
                <w:rFonts w:ascii="Arial" w:hAnsi="Arial" w:cs="Arial"/>
                <w:b/>
                <w:sz w:val="2"/>
                <w:szCs w:val="2"/>
              </w:rPr>
            </w:pPr>
          </w:p>
        </w:tc>
        <w:tc>
          <w:tcPr>
            <w:tcW w:w="5243" w:type="dxa"/>
            <w:gridSpan w:val="3"/>
            <w:tcBorders>
              <w:top w:val="single" w:sz="12" w:space="0" w:color="auto"/>
              <w:left w:val="nil"/>
              <w:bottom w:val="nil"/>
            </w:tcBorders>
            <w:vAlign w:val="center"/>
          </w:tcPr>
          <w:p w14:paraId="5596DDCE" w14:textId="77777777" w:rsidR="00774A1C" w:rsidRPr="000941A6" w:rsidRDefault="00774A1C" w:rsidP="00B032B1">
            <w:pPr>
              <w:jc w:val="center"/>
              <w:rPr>
                <w:rFonts w:ascii="Arial" w:hAnsi="Arial" w:cs="Arial"/>
                <w:b/>
                <w:sz w:val="2"/>
                <w:szCs w:val="2"/>
              </w:rPr>
            </w:pPr>
          </w:p>
        </w:tc>
      </w:tr>
      <w:tr w:rsidR="00774A1C" w:rsidRPr="000941A6" w14:paraId="74C14BF3" w14:textId="77777777" w:rsidTr="00B032B1">
        <w:trPr>
          <w:jc w:val="center"/>
        </w:trPr>
        <w:tc>
          <w:tcPr>
            <w:tcW w:w="1984" w:type="dxa"/>
            <w:tcBorders>
              <w:top w:val="nil"/>
              <w:bottom w:val="nil"/>
              <w:right w:val="nil"/>
            </w:tcBorders>
            <w:tcMar>
              <w:left w:w="0" w:type="dxa"/>
              <w:right w:w="0" w:type="dxa"/>
            </w:tcMar>
            <w:vAlign w:val="center"/>
          </w:tcPr>
          <w:p w14:paraId="70650AF7" w14:textId="77777777" w:rsidR="00774A1C" w:rsidRPr="000941A6" w:rsidRDefault="00774A1C" w:rsidP="00B032B1">
            <w:pPr>
              <w:jc w:val="right"/>
              <w:rPr>
                <w:rFonts w:ascii="Arial" w:hAnsi="Arial" w:cs="Arial"/>
                <w:sz w:val="2"/>
                <w:szCs w:val="2"/>
              </w:rPr>
            </w:pPr>
          </w:p>
        </w:tc>
        <w:tc>
          <w:tcPr>
            <w:tcW w:w="142" w:type="dxa"/>
            <w:tcBorders>
              <w:top w:val="nil"/>
              <w:left w:val="nil"/>
              <w:bottom w:val="nil"/>
              <w:right w:val="nil"/>
            </w:tcBorders>
            <w:vAlign w:val="center"/>
          </w:tcPr>
          <w:p w14:paraId="6F6288B5" w14:textId="77777777"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14:paraId="32238602" w14:textId="77777777" w:rsidR="00774A1C" w:rsidRPr="000941A6" w:rsidRDefault="00774A1C" w:rsidP="00B032B1">
            <w:pPr>
              <w:jc w:val="center"/>
              <w:rPr>
                <w:rFonts w:ascii="Arial" w:hAnsi="Arial" w:cs="Arial"/>
                <w:b/>
                <w:sz w:val="2"/>
                <w:szCs w:val="2"/>
              </w:rPr>
            </w:pPr>
          </w:p>
        </w:tc>
        <w:tc>
          <w:tcPr>
            <w:tcW w:w="5103" w:type="dxa"/>
            <w:gridSpan w:val="2"/>
            <w:tcBorders>
              <w:top w:val="nil"/>
              <w:left w:val="nil"/>
              <w:bottom w:val="nil"/>
            </w:tcBorders>
            <w:vAlign w:val="center"/>
          </w:tcPr>
          <w:p w14:paraId="17D8D71E" w14:textId="77777777" w:rsidR="00774A1C" w:rsidRPr="000941A6" w:rsidRDefault="00774A1C" w:rsidP="00B032B1">
            <w:pPr>
              <w:jc w:val="center"/>
              <w:rPr>
                <w:rFonts w:ascii="Arial" w:hAnsi="Arial" w:cs="Arial"/>
                <w:b/>
                <w:sz w:val="2"/>
                <w:szCs w:val="2"/>
              </w:rPr>
            </w:pPr>
          </w:p>
        </w:tc>
      </w:tr>
      <w:tr w:rsidR="00774A1C" w:rsidRPr="000941A6" w14:paraId="38882B0E" w14:textId="77777777" w:rsidTr="00B032B1">
        <w:trPr>
          <w:jc w:val="center"/>
        </w:trPr>
        <w:tc>
          <w:tcPr>
            <w:tcW w:w="1984" w:type="dxa"/>
            <w:tcBorders>
              <w:top w:val="nil"/>
              <w:bottom w:val="nil"/>
              <w:right w:val="nil"/>
            </w:tcBorders>
            <w:tcMar>
              <w:left w:w="0" w:type="dxa"/>
              <w:right w:w="0" w:type="dxa"/>
            </w:tcMar>
            <w:vAlign w:val="center"/>
          </w:tcPr>
          <w:p w14:paraId="368B9001" w14:textId="77777777" w:rsidR="00774A1C" w:rsidRPr="00DB33D4" w:rsidRDefault="00774A1C" w:rsidP="00B032B1">
            <w:pPr>
              <w:jc w:val="right"/>
              <w:rPr>
                <w:rFonts w:ascii="Arial" w:hAnsi="Arial" w:cs="Arial"/>
                <w:b/>
                <w:sz w:val="18"/>
                <w:szCs w:val="18"/>
              </w:rPr>
            </w:pPr>
            <w:r w:rsidRPr="00DB33D4">
              <w:rPr>
                <w:rFonts w:ascii="Arial" w:hAnsi="Arial" w:cs="Arial"/>
                <w:b/>
                <w:sz w:val="18"/>
                <w:szCs w:val="18"/>
              </w:rPr>
              <w:t>Lugar y Fecha</w:t>
            </w:r>
          </w:p>
        </w:tc>
        <w:tc>
          <w:tcPr>
            <w:tcW w:w="142" w:type="dxa"/>
            <w:tcBorders>
              <w:top w:val="nil"/>
              <w:left w:val="nil"/>
              <w:bottom w:val="nil"/>
              <w:right w:val="nil"/>
            </w:tcBorders>
            <w:vAlign w:val="center"/>
          </w:tcPr>
          <w:p w14:paraId="23205167" w14:textId="77777777"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14:paraId="29DFAA7F" w14:textId="77777777" w:rsidR="00774A1C" w:rsidRPr="000941A6" w:rsidRDefault="00774A1C" w:rsidP="00B032B1">
            <w:pPr>
              <w:rPr>
                <w:rFonts w:ascii="Arial" w:hAnsi="Arial" w:cs="Arial"/>
              </w:rPr>
            </w:pPr>
          </w:p>
        </w:tc>
        <w:tc>
          <w:tcPr>
            <w:tcW w:w="4960" w:type="dxa"/>
            <w:shd w:val="clear" w:color="auto" w:fill="F2F2F2"/>
            <w:vAlign w:val="center"/>
          </w:tcPr>
          <w:p w14:paraId="049C87F5" w14:textId="77777777" w:rsidR="00774A1C" w:rsidRPr="000941A6" w:rsidRDefault="00774A1C" w:rsidP="00B032B1">
            <w:pPr>
              <w:rPr>
                <w:rFonts w:ascii="Arial" w:hAnsi="Arial" w:cs="Arial"/>
              </w:rPr>
            </w:pPr>
          </w:p>
        </w:tc>
        <w:tc>
          <w:tcPr>
            <w:tcW w:w="143" w:type="dxa"/>
            <w:tcBorders>
              <w:top w:val="nil"/>
              <w:left w:val="nil"/>
              <w:bottom w:val="nil"/>
            </w:tcBorders>
            <w:vAlign w:val="center"/>
          </w:tcPr>
          <w:p w14:paraId="04186FDD" w14:textId="77777777" w:rsidR="00774A1C" w:rsidRPr="000941A6" w:rsidRDefault="00774A1C" w:rsidP="00B032B1">
            <w:pPr>
              <w:rPr>
                <w:rFonts w:ascii="Arial" w:hAnsi="Arial" w:cs="Arial"/>
              </w:rPr>
            </w:pPr>
          </w:p>
        </w:tc>
      </w:tr>
      <w:tr w:rsidR="00774A1C" w:rsidRPr="000941A6" w14:paraId="6F7D25AC" w14:textId="77777777" w:rsidTr="00B032B1">
        <w:trPr>
          <w:jc w:val="center"/>
        </w:trPr>
        <w:tc>
          <w:tcPr>
            <w:tcW w:w="1984" w:type="dxa"/>
            <w:tcBorders>
              <w:top w:val="nil"/>
              <w:bottom w:val="nil"/>
              <w:right w:val="nil"/>
            </w:tcBorders>
            <w:tcMar>
              <w:left w:w="0" w:type="dxa"/>
              <w:right w:w="0" w:type="dxa"/>
            </w:tcMar>
            <w:vAlign w:val="center"/>
          </w:tcPr>
          <w:p w14:paraId="5AE893A6" w14:textId="77777777"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14:paraId="27751FCC" w14:textId="77777777"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14:paraId="53519C71" w14:textId="77777777"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14:paraId="7CEB71E4" w14:textId="77777777" w:rsidR="00774A1C" w:rsidRPr="000941A6" w:rsidRDefault="00774A1C" w:rsidP="00B032B1">
            <w:pPr>
              <w:rPr>
                <w:rFonts w:ascii="Arial" w:hAnsi="Arial" w:cs="Arial"/>
                <w:sz w:val="2"/>
                <w:szCs w:val="2"/>
              </w:rPr>
            </w:pPr>
          </w:p>
        </w:tc>
      </w:tr>
      <w:tr w:rsidR="00774A1C" w:rsidRPr="000941A6" w14:paraId="154D785F" w14:textId="77777777" w:rsidTr="00B032B1">
        <w:trPr>
          <w:jc w:val="center"/>
        </w:trPr>
        <w:tc>
          <w:tcPr>
            <w:tcW w:w="1984" w:type="dxa"/>
            <w:tcBorders>
              <w:top w:val="nil"/>
              <w:bottom w:val="nil"/>
              <w:right w:val="nil"/>
            </w:tcBorders>
            <w:tcMar>
              <w:left w:w="0" w:type="dxa"/>
              <w:right w:w="0" w:type="dxa"/>
            </w:tcMar>
            <w:vAlign w:val="center"/>
          </w:tcPr>
          <w:p w14:paraId="2F1B1C6A" w14:textId="77777777" w:rsidR="00774A1C" w:rsidRPr="00DB33D4" w:rsidRDefault="00774A1C" w:rsidP="00B032B1">
            <w:pPr>
              <w:jc w:val="right"/>
              <w:rPr>
                <w:rFonts w:ascii="Arial" w:hAnsi="Arial" w:cs="Arial"/>
                <w:b/>
                <w:sz w:val="18"/>
                <w:szCs w:val="18"/>
              </w:rPr>
            </w:pPr>
            <w:r w:rsidRPr="00DB33D4">
              <w:rPr>
                <w:rFonts w:ascii="Arial" w:hAnsi="Arial" w:cs="Arial"/>
                <w:b/>
                <w:sz w:val="18"/>
                <w:szCs w:val="18"/>
              </w:rPr>
              <w:t>Código del Proceso N°</w:t>
            </w:r>
          </w:p>
        </w:tc>
        <w:tc>
          <w:tcPr>
            <w:tcW w:w="142" w:type="dxa"/>
            <w:tcBorders>
              <w:top w:val="nil"/>
              <w:left w:val="nil"/>
              <w:bottom w:val="nil"/>
              <w:right w:val="nil"/>
            </w:tcBorders>
            <w:vAlign w:val="center"/>
          </w:tcPr>
          <w:p w14:paraId="3E1DDBC2" w14:textId="77777777"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14:paraId="1A8485BC" w14:textId="77777777" w:rsidR="00774A1C" w:rsidRPr="000941A6" w:rsidRDefault="00774A1C" w:rsidP="00B032B1">
            <w:pPr>
              <w:rPr>
                <w:rFonts w:ascii="Arial" w:hAnsi="Arial" w:cs="Arial"/>
              </w:rPr>
            </w:pPr>
          </w:p>
        </w:tc>
        <w:tc>
          <w:tcPr>
            <w:tcW w:w="4960" w:type="dxa"/>
            <w:shd w:val="clear" w:color="auto" w:fill="F2F2F2"/>
            <w:vAlign w:val="center"/>
          </w:tcPr>
          <w:p w14:paraId="690B321F" w14:textId="77777777" w:rsidR="00774A1C" w:rsidRPr="000941A6" w:rsidRDefault="00774A1C" w:rsidP="00B032B1">
            <w:pPr>
              <w:rPr>
                <w:rFonts w:ascii="Arial" w:hAnsi="Arial" w:cs="Arial"/>
              </w:rPr>
            </w:pPr>
          </w:p>
        </w:tc>
        <w:tc>
          <w:tcPr>
            <w:tcW w:w="143" w:type="dxa"/>
            <w:tcBorders>
              <w:top w:val="nil"/>
              <w:left w:val="nil"/>
              <w:bottom w:val="nil"/>
            </w:tcBorders>
            <w:vAlign w:val="center"/>
          </w:tcPr>
          <w:p w14:paraId="6D8EAB45" w14:textId="77777777" w:rsidR="00774A1C" w:rsidRPr="000941A6" w:rsidRDefault="00774A1C" w:rsidP="00B032B1">
            <w:pPr>
              <w:rPr>
                <w:rFonts w:ascii="Arial" w:hAnsi="Arial" w:cs="Arial"/>
              </w:rPr>
            </w:pPr>
          </w:p>
        </w:tc>
      </w:tr>
      <w:tr w:rsidR="00774A1C" w:rsidRPr="000941A6" w14:paraId="52A347A2" w14:textId="77777777" w:rsidTr="00B032B1">
        <w:trPr>
          <w:jc w:val="center"/>
        </w:trPr>
        <w:tc>
          <w:tcPr>
            <w:tcW w:w="1984" w:type="dxa"/>
            <w:tcBorders>
              <w:top w:val="nil"/>
              <w:bottom w:val="nil"/>
              <w:right w:val="nil"/>
            </w:tcBorders>
            <w:tcMar>
              <w:left w:w="0" w:type="dxa"/>
              <w:right w:w="0" w:type="dxa"/>
            </w:tcMar>
            <w:vAlign w:val="center"/>
          </w:tcPr>
          <w:p w14:paraId="580F8331" w14:textId="77777777"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14:paraId="6628CEDB" w14:textId="77777777"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14:paraId="4694A284" w14:textId="77777777"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14:paraId="4F2B7E90" w14:textId="77777777" w:rsidR="00774A1C" w:rsidRPr="000941A6" w:rsidRDefault="00774A1C" w:rsidP="00B032B1">
            <w:pPr>
              <w:rPr>
                <w:rFonts w:ascii="Arial" w:hAnsi="Arial" w:cs="Arial"/>
                <w:sz w:val="2"/>
                <w:szCs w:val="2"/>
              </w:rPr>
            </w:pPr>
          </w:p>
        </w:tc>
      </w:tr>
      <w:tr w:rsidR="00774A1C" w:rsidRPr="000941A6" w14:paraId="0CD71D9E" w14:textId="77777777" w:rsidTr="00B032B1">
        <w:trPr>
          <w:jc w:val="center"/>
        </w:trPr>
        <w:tc>
          <w:tcPr>
            <w:tcW w:w="1984" w:type="dxa"/>
            <w:tcBorders>
              <w:top w:val="nil"/>
              <w:bottom w:val="nil"/>
              <w:right w:val="nil"/>
            </w:tcBorders>
            <w:tcMar>
              <w:left w:w="0" w:type="dxa"/>
              <w:right w:w="0" w:type="dxa"/>
            </w:tcMar>
            <w:vAlign w:val="center"/>
          </w:tcPr>
          <w:p w14:paraId="5CFFEC37" w14:textId="77777777" w:rsidR="00774A1C" w:rsidRPr="00DB33D4" w:rsidRDefault="00774A1C" w:rsidP="00B032B1">
            <w:pPr>
              <w:jc w:val="right"/>
              <w:rPr>
                <w:rFonts w:ascii="Arial" w:hAnsi="Arial" w:cs="Arial"/>
                <w:b/>
                <w:sz w:val="18"/>
                <w:szCs w:val="18"/>
              </w:rPr>
            </w:pPr>
            <w:r w:rsidRPr="00DB33D4">
              <w:rPr>
                <w:rFonts w:ascii="Arial" w:hAnsi="Arial" w:cs="Arial"/>
                <w:b/>
                <w:sz w:val="18"/>
                <w:szCs w:val="18"/>
              </w:rPr>
              <w:t>Objeto del Proceso</w:t>
            </w:r>
          </w:p>
        </w:tc>
        <w:tc>
          <w:tcPr>
            <w:tcW w:w="142" w:type="dxa"/>
            <w:tcBorders>
              <w:top w:val="nil"/>
              <w:left w:val="nil"/>
              <w:bottom w:val="nil"/>
              <w:right w:val="nil"/>
            </w:tcBorders>
            <w:vAlign w:val="center"/>
          </w:tcPr>
          <w:p w14:paraId="6115D611" w14:textId="77777777" w:rsidR="00774A1C" w:rsidRPr="00DB33D4" w:rsidRDefault="00774A1C" w:rsidP="00B032B1">
            <w:pPr>
              <w:jc w:val="center"/>
              <w:rPr>
                <w:rFonts w:ascii="Arial" w:hAnsi="Arial" w:cs="Arial"/>
                <w:b/>
                <w:sz w:val="18"/>
                <w:szCs w:val="18"/>
              </w:rPr>
            </w:pPr>
            <w:r w:rsidRPr="00DB33D4">
              <w:rPr>
                <w:rFonts w:ascii="Arial" w:hAnsi="Arial" w:cs="Arial"/>
                <w:b/>
                <w:sz w:val="18"/>
                <w:szCs w:val="18"/>
              </w:rPr>
              <w:t>:</w:t>
            </w:r>
          </w:p>
        </w:tc>
        <w:tc>
          <w:tcPr>
            <w:tcW w:w="140" w:type="dxa"/>
            <w:tcBorders>
              <w:top w:val="nil"/>
              <w:left w:val="nil"/>
              <w:bottom w:val="nil"/>
            </w:tcBorders>
            <w:vAlign w:val="center"/>
          </w:tcPr>
          <w:p w14:paraId="1DC22D15" w14:textId="77777777" w:rsidR="00774A1C" w:rsidRPr="000941A6" w:rsidRDefault="00774A1C" w:rsidP="00B032B1">
            <w:pPr>
              <w:rPr>
                <w:rFonts w:ascii="Arial" w:hAnsi="Arial" w:cs="Arial"/>
              </w:rPr>
            </w:pPr>
          </w:p>
        </w:tc>
        <w:tc>
          <w:tcPr>
            <w:tcW w:w="4960" w:type="dxa"/>
            <w:shd w:val="clear" w:color="auto" w:fill="F2F2F2"/>
            <w:vAlign w:val="center"/>
          </w:tcPr>
          <w:p w14:paraId="3D484F7A" w14:textId="77777777" w:rsidR="00774A1C" w:rsidRPr="000941A6" w:rsidRDefault="00774A1C" w:rsidP="00B032B1">
            <w:pPr>
              <w:rPr>
                <w:rFonts w:ascii="Arial" w:hAnsi="Arial" w:cs="Arial"/>
              </w:rPr>
            </w:pPr>
          </w:p>
          <w:p w14:paraId="1A1DD4CA" w14:textId="77777777" w:rsidR="00774A1C" w:rsidRPr="000941A6" w:rsidRDefault="00774A1C" w:rsidP="00B032B1">
            <w:pPr>
              <w:rPr>
                <w:rFonts w:ascii="Arial" w:hAnsi="Arial" w:cs="Arial"/>
              </w:rPr>
            </w:pPr>
          </w:p>
        </w:tc>
        <w:tc>
          <w:tcPr>
            <w:tcW w:w="143" w:type="dxa"/>
            <w:tcBorders>
              <w:top w:val="nil"/>
              <w:left w:val="nil"/>
              <w:bottom w:val="nil"/>
            </w:tcBorders>
            <w:vAlign w:val="center"/>
          </w:tcPr>
          <w:p w14:paraId="0578F838" w14:textId="77777777" w:rsidR="00774A1C" w:rsidRPr="000941A6" w:rsidRDefault="00774A1C" w:rsidP="00B032B1">
            <w:pPr>
              <w:rPr>
                <w:rFonts w:ascii="Arial" w:hAnsi="Arial" w:cs="Arial"/>
              </w:rPr>
            </w:pPr>
          </w:p>
        </w:tc>
      </w:tr>
      <w:tr w:rsidR="00774A1C" w:rsidRPr="000941A6" w14:paraId="615BF027" w14:textId="77777777" w:rsidTr="00B032B1">
        <w:trPr>
          <w:jc w:val="center"/>
        </w:trPr>
        <w:tc>
          <w:tcPr>
            <w:tcW w:w="1984" w:type="dxa"/>
            <w:tcBorders>
              <w:top w:val="nil"/>
              <w:bottom w:val="nil"/>
              <w:right w:val="nil"/>
            </w:tcBorders>
            <w:tcMar>
              <w:left w:w="0" w:type="dxa"/>
              <w:right w:w="0" w:type="dxa"/>
            </w:tcMar>
            <w:vAlign w:val="center"/>
          </w:tcPr>
          <w:p w14:paraId="3397DC63" w14:textId="77777777"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14:paraId="63EE9F53" w14:textId="77777777"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14:paraId="5463196E" w14:textId="77777777"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14:paraId="78D36879" w14:textId="77777777" w:rsidR="00774A1C" w:rsidRPr="000941A6" w:rsidRDefault="00774A1C" w:rsidP="00B032B1">
            <w:pPr>
              <w:rPr>
                <w:rFonts w:ascii="Arial" w:hAnsi="Arial" w:cs="Arial"/>
                <w:sz w:val="2"/>
                <w:szCs w:val="2"/>
              </w:rPr>
            </w:pPr>
          </w:p>
        </w:tc>
      </w:tr>
      <w:tr w:rsidR="00774A1C" w:rsidRPr="000941A6" w14:paraId="36DD98D9" w14:textId="77777777" w:rsidTr="00B032B1">
        <w:trPr>
          <w:jc w:val="center"/>
        </w:trPr>
        <w:tc>
          <w:tcPr>
            <w:tcW w:w="1984" w:type="dxa"/>
            <w:tcBorders>
              <w:top w:val="nil"/>
              <w:bottom w:val="nil"/>
              <w:right w:val="nil"/>
            </w:tcBorders>
            <w:tcMar>
              <w:left w:w="0" w:type="dxa"/>
              <w:right w:w="0" w:type="dxa"/>
            </w:tcMar>
            <w:vAlign w:val="center"/>
          </w:tcPr>
          <w:p w14:paraId="1F18EE4C" w14:textId="77777777" w:rsidR="00774A1C" w:rsidRPr="000941A6" w:rsidRDefault="00774A1C" w:rsidP="00B032B1">
            <w:pPr>
              <w:jc w:val="right"/>
              <w:rPr>
                <w:rFonts w:ascii="Arial" w:hAnsi="Arial" w:cs="Arial"/>
                <w:b/>
                <w:sz w:val="2"/>
                <w:szCs w:val="2"/>
              </w:rPr>
            </w:pPr>
          </w:p>
        </w:tc>
        <w:tc>
          <w:tcPr>
            <w:tcW w:w="142" w:type="dxa"/>
            <w:tcBorders>
              <w:top w:val="nil"/>
              <w:left w:val="nil"/>
              <w:bottom w:val="nil"/>
              <w:right w:val="nil"/>
            </w:tcBorders>
            <w:vAlign w:val="center"/>
          </w:tcPr>
          <w:p w14:paraId="1A7AA331" w14:textId="77777777" w:rsidR="00774A1C" w:rsidRPr="000941A6" w:rsidRDefault="00774A1C" w:rsidP="00B032B1">
            <w:pPr>
              <w:jc w:val="center"/>
              <w:rPr>
                <w:rFonts w:ascii="Arial" w:hAnsi="Arial" w:cs="Arial"/>
                <w:b/>
                <w:sz w:val="2"/>
                <w:szCs w:val="2"/>
              </w:rPr>
            </w:pPr>
          </w:p>
        </w:tc>
        <w:tc>
          <w:tcPr>
            <w:tcW w:w="140" w:type="dxa"/>
            <w:tcBorders>
              <w:top w:val="nil"/>
              <w:left w:val="nil"/>
              <w:bottom w:val="nil"/>
              <w:right w:val="nil"/>
            </w:tcBorders>
            <w:vAlign w:val="center"/>
          </w:tcPr>
          <w:p w14:paraId="6DD35083" w14:textId="77777777" w:rsidR="00774A1C" w:rsidRPr="000941A6" w:rsidRDefault="00774A1C" w:rsidP="00B032B1">
            <w:pPr>
              <w:rPr>
                <w:rFonts w:ascii="Arial" w:hAnsi="Arial" w:cs="Arial"/>
                <w:sz w:val="2"/>
                <w:szCs w:val="2"/>
              </w:rPr>
            </w:pPr>
          </w:p>
        </w:tc>
        <w:tc>
          <w:tcPr>
            <w:tcW w:w="5103" w:type="dxa"/>
            <w:gridSpan w:val="2"/>
            <w:tcBorders>
              <w:top w:val="nil"/>
              <w:left w:val="nil"/>
              <w:bottom w:val="nil"/>
            </w:tcBorders>
            <w:vAlign w:val="center"/>
          </w:tcPr>
          <w:p w14:paraId="5EC496E4" w14:textId="77777777" w:rsidR="00774A1C" w:rsidRPr="000941A6" w:rsidRDefault="00774A1C" w:rsidP="00B032B1">
            <w:pPr>
              <w:rPr>
                <w:rFonts w:ascii="Arial" w:hAnsi="Arial" w:cs="Arial"/>
                <w:sz w:val="2"/>
                <w:szCs w:val="2"/>
              </w:rPr>
            </w:pPr>
          </w:p>
        </w:tc>
      </w:tr>
      <w:tr w:rsidR="00774A1C" w:rsidRPr="000941A6" w14:paraId="7BC138DD" w14:textId="77777777" w:rsidTr="00B032B1">
        <w:trPr>
          <w:jc w:val="center"/>
        </w:trPr>
        <w:tc>
          <w:tcPr>
            <w:tcW w:w="1984" w:type="dxa"/>
            <w:tcBorders>
              <w:top w:val="nil"/>
              <w:bottom w:val="nil"/>
              <w:right w:val="nil"/>
            </w:tcBorders>
            <w:tcMar>
              <w:left w:w="0" w:type="dxa"/>
              <w:right w:w="0" w:type="dxa"/>
            </w:tcMar>
            <w:vAlign w:val="center"/>
          </w:tcPr>
          <w:p w14:paraId="6E3D8583" w14:textId="77777777" w:rsidR="00774A1C" w:rsidRPr="00DB33D4" w:rsidRDefault="00774A1C" w:rsidP="00B032B1">
            <w:pPr>
              <w:jc w:val="right"/>
              <w:rPr>
                <w:rFonts w:ascii="Arial" w:hAnsi="Arial" w:cs="Arial"/>
                <w:b/>
                <w:sz w:val="18"/>
                <w:szCs w:val="18"/>
              </w:rPr>
            </w:pPr>
            <w:r w:rsidRPr="00DB33D4">
              <w:rPr>
                <w:rFonts w:ascii="Arial" w:hAnsi="Arial" w:cs="Arial"/>
                <w:b/>
                <w:sz w:val="18"/>
                <w:szCs w:val="18"/>
              </w:rPr>
              <w:t xml:space="preserve">Plazo de Validez de la Propuesta </w:t>
            </w:r>
          </w:p>
        </w:tc>
        <w:tc>
          <w:tcPr>
            <w:tcW w:w="142" w:type="dxa"/>
            <w:tcBorders>
              <w:top w:val="nil"/>
              <w:left w:val="nil"/>
              <w:bottom w:val="nil"/>
              <w:right w:val="nil"/>
            </w:tcBorders>
            <w:vAlign w:val="center"/>
          </w:tcPr>
          <w:p w14:paraId="4937D3C6" w14:textId="77777777" w:rsidR="00774A1C" w:rsidRPr="000941A6" w:rsidRDefault="00774A1C" w:rsidP="00B032B1">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14:paraId="7DC41D08" w14:textId="77777777" w:rsidR="00774A1C" w:rsidRPr="000941A6" w:rsidRDefault="00774A1C" w:rsidP="00B032B1">
            <w:pPr>
              <w:rPr>
                <w:rFonts w:ascii="Arial" w:hAnsi="Arial" w:cs="Arial"/>
              </w:rPr>
            </w:pPr>
          </w:p>
        </w:tc>
        <w:tc>
          <w:tcPr>
            <w:tcW w:w="4960" w:type="dxa"/>
            <w:shd w:val="clear" w:color="auto" w:fill="F2F2F2"/>
            <w:vAlign w:val="center"/>
          </w:tcPr>
          <w:p w14:paraId="679AAE65" w14:textId="77777777" w:rsidR="00774A1C" w:rsidRPr="000941A6" w:rsidRDefault="00774A1C" w:rsidP="00B032B1">
            <w:pPr>
              <w:rPr>
                <w:rFonts w:ascii="Arial" w:hAnsi="Arial" w:cs="Arial"/>
              </w:rPr>
            </w:pPr>
          </w:p>
        </w:tc>
        <w:tc>
          <w:tcPr>
            <w:tcW w:w="143" w:type="dxa"/>
            <w:tcBorders>
              <w:top w:val="nil"/>
              <w:left w:val="nil"/>
              <w:bottom w:val="nil"/>
            </w:tcBorders>
            <w:vAlign w:val="center"/>
          </w:tcPr>
          <w:p w14:paraId="34214783" w14:textId="77777777" w:rsidR="00774A1C" w:rsidRPr="000941A6" w:rsidRDefault="00774A1C" w:rsidP="00B032B1">
            <w:pPr>
              <w:rPr>
                <w:rFonts w:ascii="Arial" w:hAnsi="Arial" w:cs="Arial"/>
              </w:rPr>
            </w:pPr>
          </w:p>
        </w:tc>
      </w:tr>
      <w:tr w:rsidR="00774A1C" w:rsidRPr="000941A6" w14:paraId="7EC5F2F9" w14:textId="77777777" w:rsidTr="00B032B1">
        <w:trPr>
          <w:jc w:val="center"/>
        </w:trPr>
        <w:tc>
          <w:tcPr>
            <w:tcW w:w="1984" w:type="dxa"/>
            <w:tcBorders>
              <w:top w:val="nil"/>
              <w:bottom w:val="single" w:sz="12" w:space="0" w:color="auto"/>
              <w:right w:val="nil"/>
            </w:tcBorders>
            <w:tcMar>
              <w:left w:w="0" w:type="dxa"/>
              <w:right w:w="0" w:type="dxa"/>
            </w:tcMar>
            <w:vAlign w:val="center"/>
          </w:tcPr>
          <w:p w14:paraId="3EAF730B" w14:textId="77777777" w:rsidR="00774A1C" w:rsidRPr="000941A6" w:rsidRDefault="00774A1C" w:rsidP="00B032B1">
            <w:pPr>
              <w:jc w:val="right"/>
              <w:rPr>
                <w:rFonts w:ascii="Arial" w:hAnsi="Arial" w:cs="Arial"/>
                <w:b/>
                <w:sz w:val="2"/>
                <w:szCs w:val="2"/>
              </w:rPr>
            </w:pPr>
          </w:p>
        </w:tc>
        <w:tc>
          <w:tcPr>
            <w:tcW w:w="142" w:type="dxa"/>
            <w:tcBorders>
              <w:top w:val="nil"/>
              <w:left w:val="nil"/>
              <w:bottom w:val="single" w:sz="12" w:space="0" w:color="auto"/>
              <w:right w:val="nil"/>
            </w:tcBorders>
            <w:vAlign w:val="center"/>
          </w:tcPr>
          <w:p w14:paraId="6BDD311B" w14:textId="77777777" w:rsidR="00774A1C" w:rsidRPr="000941A6" w:rsidRDefault="00774A1C" w:rsidP="00B032B1">
            <w:pPr>
              <w:jc w:val="center"/>
              <w:rPr>
                <w:rFonts w:ascii="Arial" w:hAnsi="Arial" w:cs="Arial"/>
                <w:b/>
                <w:sz w:val="2"/>
                <w:szCs w:val="2"/>
              </w:rPr>
            </w:pPr>
          </w:p>
        </w:tc>
        <w:tc>
          <w:tcPr>
            <w:tcW w:w="140" w:type="dxa"/>
            <w:tcBorders>
              <w:top w:val="nil"/>
              <w:left w:val="nil"/>
              <w:bottom w:val="single" w:sz="12" w:space="0" w:color="auto"/>
              <w:right w:val="nil"/>
            </w:tcBorders>
            <w:vAlign w:val="center"/>
          </w:tcPr>
          <w:p w14:paraId="1FB1B6EC" w14:textId="77777777" w:rsidR="00774A1C" w:rsidRPr="000941A6" w:rsidRDefault="00774A1C" w:rsidP="00B032B1">
            <w:pPr>
              <w:rPr>
                <w:rFonts w:ascii="Arial" w:hAnsi="Arial" w:cs="Arial"/>
                <w:sz w:val="2"/>
                <w:szCs w:val="2"/>
              </w:rPr>
            </w:pPr>
          </w:p>
        </w:tc>
        <w:tc>
          <w:tcPr>
            <w:tcW w:w="5103" w:type="dxa"/>
            <w:gridSpan w:val="2"/>
            <w:tcBorders>
              <w:top w:val="nil"/>
              <w:left w:val="nil"/>
              <w:bottom w:val="single" w:sz="12" w:space="0" w:color="auto"/>
            </w:tcBorders>
            <w:vAlign w:val="center"/>
          </w:tcPr>
          <w:p w14:paraId="7FC3349A" w14:textId="77777777" w:rsidR="00774A1C" w:rsidRPr="000941A6" w:rsidRDefault="00774A1C" w:rsidP="00B032B1">
            <w:pPr>
              <w:rPr>
                <w:rFonts w:ascii="Arial" w:hAnsi="Arial" w:cs="Arial"/>
                <w:sz w:val="2"/>
                <w:szCs w:val="2"/>
              </w:rPr>
            </w:pPr>
          </w:p>
        </w:tc>
      </w:tr>
    </w:tbl>
    <w:p w14:paraId="0B07448E" w14:textId="77777777" w:rsidR="00774A1C" w:rsidRPr="000941A6" w:rsidRDefault="00774A1C" w:rsidP="00774A1C"/>
    <w:tbl>
      <w:tblPr>
        <w:tblW w:w="9350" w:type="dxa"/>
        <w:tblInd w:w="93" w:type="dxa"/>
        <w:tblLook w:val="04A0" w:firstRow="1" w:lastRow="0" w:firstColumn="1" w:lastColumn="0" w:noHBand="0" w:noVBand="1"/>
      </w:tblPr>
      <w:tblGrid>
        <w:gridCol w:w="1269"/>
        <w:gridCol w:w="317"/>
        <w:gridCol w:w="318"/>
        <w:gridCol w:w="1719"/>
        <w:gridCol w:w="248"/>
        <w:gridCol w:w="434"/>
        <w:gridCol w:w="275"/>
        <w:gridCol w:w="275"/>
        <w:gridCol w:w="1549"/>
        <w:gridCol w:w="143"/>
        <w:gridCol w:w="109"/>
        <w:gridCol w:w="139"/>
        <w:gridCol w:w="315"/>
        <w:gridCol w:w="275"/>
        <w:gridCol w:w="275"/>
        <w:gridCol w:w="284"/>
        <w:gridCol w:w="280"/>
        <w:gridCol w:w="301"/>
        <w:gridCol w:w="275"/>
        <w:gridCol w:w="275"/>
        <w:gridCol w:w="257"/>
        <w:gridCol w:w="18"/>
      </w:tblGrid>
      <w:tr w:rsidR="00C64A60" w:rsidRPr="00187285" w14:paraId="46078CB6" w14:textId="77777777" w:rsidTr="00677132">
        <w:trPr>
          <w:trHeight w:val="80"/>
        </w:trPr>
        <w:tc>
          <w:tcPr>
            <w:tcW w:w="1269" w:type="dxa"/>
            <w:tcBorders>
              <w:top w:val="nil"/>
              <w:left w:val="nil"/>
              <w:bottom w:val="nil"/>
              <w:right w:val="nil"/>
            </w:tcBorders>
            <w:shd w:val="clear" w:color="auto" w:fill="auto"/>
            <w:noWrap/>
            <w:vAlign w:val="center"/>
            <w:hideMark/>
          </w:tcPr>
          <w:p w14:paraId="30DDA612" w14:textId="77777777" w:rsidR="00C64A60" w:rsidRPr="00187285" w:rsidRDefault="00C64A60" w:rsidP="00305290">
            <w:pPr>
              <w:rPr>
                <w:rFonts w:ascii="Calibri" w:hAnsi="Calibri" w:cs="Calibri"/>
                <w:sz w:val="16"/>
                <w:szCs w:val="16"/>
              </w:rPr>
            </w:pPr>
          </w:p>
        </w:tc>
        <w:tc>
          <w:tcPr>
            <w:tcW w:w="317" w:type="dxa"/>
            <w:tcBorders>
              <w:top w:val="nil"/>
              <w:left w:val="nil"/>
              <w:bottom w:val="nil"/>
              <w:right w:val="nil"/>
            </w:tcBorders>
            <w:shd w:val="clear" w:color="auto" w:fill="auto"/>
            <w:noWrap/>
            <w:vAlign w:val="center"/>
            <w:hideMark/>
          </w:tcPr>
          <w:p w14:paraId="4238DA01" w14:textId="77777777" w:rsidR="00C64A60" w:rsidRPr="00187285" w:rsidRDefault="00C64A60" w:rsidP="00305290">
            <w:pPr>
              <w:rPr>
                <w:rFonts w:ascii="Calibri" w:hAnsi="Calibri" w:cs="Calibri"/>
                <w:sz w:val="16"/>
                <w:szCs w:val="16"/>
              </w:rPr>
            </w:pPr>
          </w:p>
        </w:tc>
        <w:tc>
          <w:tcPr>
            <w:tcW w:w="318" w:type="dxa"/>
            <w:tcBorders>
              <w:top w:val="nil"/>
              <w:left w:val="nil"/>
              <w:bottom w:val="nil"/>
              <w:right w:val="nil"/>
            </w:tcBorders>
            <w:shd w:val="clear" w:color="auto" w:fill="auto"/>
            <w:noWrap/>
            <w:vAlign w:val="center"/>
            <w:hideMark/>
          </w:tcPr>
          <w:p w14:paraId="1A102D8F" w14:textId="77777777" w:rsidR="00C64A60" w:rsidRPr="00187285" w:rsidRDefault="00C64A60" w:rsidP="00305290">
            <w:pPr>
              <w:rPr>
                <w:rFonts w:ascii="Calibri" w:hAnsi="Calibri" w:cs="Calibri"/>
                <w:sz w:val="16"/>
                <w:szCs w:val="16"/>
              </w:rPr>
            </w:pPr>
          </w:p>
        </w:tc>
        <w:tc>
          <w:tcPr>
            <w:tcW w:w="2401" w:type="dxa"/>
            <w:gridSpan w:val="3"/>
            <w:tcBorders>
              <w:top w:val="nil"/>
              <w:left w:val="nil"/>
              <w:bottom w:val="nil"/>
              <w:right w:val="nil"/>
            </w:tcBorders>
            <w:shd w:val="clear" w:color="auto" w:fill="auto"/>
            <w:vAlign w:val="center"/>
            <w:hideMark/>
          </w:tcPr>
          <w:p w14:paraId="79B08E94" w14:textId="77777777" w:rsidR="00C64A60" w:rsidRPr="00187285" w:rsidRDefault="00C64A60" w:rsidP="00305290">
            <w:pPr>
              <w:jc w:val="right"/>
              <w:rPr>
                <w:rFonts w:ascii="Arial" w:hAnsi="Arial" w:cs="Arial"/>
                <w:b/>
                <w:bCs/>
                <w:sz w:val="16"/>
                <w:szCs w:val="16"/>
              </w:rPr>
            </w:pPr>
          </w:p>
        </w:tc>
        <w:tc>
          <w:tcPr>
            <w:tcW w:w="275" w:type="dxa"/>
            <w:tcBorders>
              <w:top w:val="nil"/>
              <w:left w:val="nil"/>
              <w:bottom w:val="nil"/>
              <w:right w:val="nil"/>
            </w:tcBorders>
            <w:shd w:val="clear" w:color="auto" w:fill="auto"/>
            <w:vAlign w:val="center"/>
            <w:hideMark/>
          </w:tcPr>
          <w:p w14:paraId="055AB67C" w14:textId="77777777" w:rsidR="00C64A60" w:rsidRPr="00187285" w:rsidRDefault="00C64A60" w:rsidP="00305290">
            <w:pPr>
              <w:jc w:val="center"/>
              <w:rPr>
                <w:rFonts w:ascii="Arial" w:hAnsi="Arial" w:cs="Arial"/>
                <w:b/>
                <w:bCs/>
                <w:sz w:val="16"/>
                <w:szCs w:val="16"/>
              </w:rPr>
            </w:pPr>
          </w:p>
        </w:tc>
        <w:tc>
          <w:tcPr>
            <w:tcW w:w="275" w:type="dxa"/>
            <w:tcBorders>
              <w:top w:val="nil"/>
              <w:left w:val="nil"/>
              <w:bottom w:val="nil"/>
              <w:right w:val="nil"/>
            </w:tcBorders>
            <w:shd w:val="clear" w:color="auto" w:fill="auto"/>
            <w:vAlign w:val="center"/>
            <w:hideMark/>
          </w:tcPr>
          <w:p w14:paraId="04176A20" w14:textId="77777777" w:rsidR="00C64A60" w:rsidRPr="00187285" w:rsidRDefault="00C64A60" w:rsidP="00305290">
            <w:pPr>
              <w:rPr>
                <w:rFonts w:ascii="Arial" w:hAnsi="Arial" w:cs="Arial"/>
                <w:sz w:val="16"/>
                <w:szCs w:val="16"/>
              </w:rPr>
            </w:pPr>
          </w:p>
        </w:tc>
        <w:tc>
          <w:tcPr>
            <w:tcW w:w="1692" w:type="dxa"/>
            <w:gridSpan w:val="2"/>
            <w:tcBorders>
              <w:top w:val="nil"/>
              <w:left w:val="nil"/>
              <w:bottom w:val="nil"/>
              <w:right w:val="nil"/>
            </w:tcBorders>
            <w:shd w:val="clear" w:color="auto" w:fill="auto"/>
            <w:vAlign w:val="center"/>
            <w:hideMark/>
          </w:tcPr>
          <w:p w14:paraId="114EEE26" w14:textId="77777777" w:rsidR="00C64A60" w:rsidRPr="00187285" w:rsidRDefault="00C64A60" w:rsidP="00305290">
            <w:pPr>
              <w:rPr>
                <w:rFonts w:ascii="Arial" w:hAnsi="Arial" w:cs="Arial"/>
                <w:sz w:val="16"/>
                <w:szCs w:val="16"/>
              </w:rPr>
            </w:pPr>
          </w:p>
        </w:tc>
        <w:tc>
          <w:tcPr>
            <w:tcW w:w="248" w:type="dxa"/>
            <w:gridSpan w:val="2"/>
            <w:tcBorders>
              <w:top w:val="nil"/>
              <w:left w:val="nil"/>
              <w:bottom w:val="nil"/>
              <w:right w:val="nil"/>
            </w:tcBorders>
            <w:shd w:val="clear" w:color="auto" w:fill="auto"/>
            <w:vAlign w:val="center"/>
            <w:hideMark/>
          </w:tcPr>
          <w:p w14:paraId="1C12D4D7" w14:textId="77777777" w:rsidR="00C64A60" w:rsidRPr="00187285" w:rsidRDefault="00C64A60" w:rsidP="00305290">
            <w:pPr>
              <w:rPr>
                <w:rFonts w:ascii="Arial" w:hAnsi="Arial" w:cs="Arial"/>
                <w:sz w:val="16"/>
                <w:szCs w:val="16"/>
              </w:rPr>
            </w:pPr>
          </w:p>
        </w:tc>
        <w:tc>
          <w:tcPr>
            <w:tcW w:w="315" w:type="dxa"/>
            <w:tcBorders>
              <w:top w:val="nil"/>
              <w:left w:val="nil"/>
              <w:bottom w:val="nil"/>
              <w:right w:val="nil"/>
            </w:tcBorders>
            <w:shd w:val="clear" w:color="auto" w:fill="auto"/>
            <w:vAlign w:val="center"/>
            <w:hideMark/>
          </w:tcPr>
          <w:p w14:paraId="197BF5F4" w14:textId="77777777" w:rsidR="00C64A60" w:rsidRPr="00187285" w:rsidRDefault="00C64A60" w:rsidP="00305290">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3974DCF" w14:textId="77777777" w:rsidR="00C64A60" w:rsidRPr="00187285" w:rsidRDefault="00C64A60" w:rsidP="00305290">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1E90D292" w14:textId="77777777" w:rsidR="00C64A60" w:rsidRPr="00187285" w:rsidRDefault="00C64A60" w:rsidP="00305290">
            <w:pPr>
              <w:rPr>
                <w:rFonts w:ascii="Arial" w:hAnsi="Arial" w:cs="Arial"/>
                <w:sz w:val="16"/>
                <w:szCs w:val="16"/>
              </w:rPr>
            </w:pPr>
          </w:p>
        </w:tc>
        <w:tc>
          <w:tcPr>
            <w:tcW w:w="284" w:type="dxa"/>
            <w:tcBorders>
              <w:top w:val="nil"/>
              <w:left w:val="nil"/>
              <w:bottom w:val="nil"/>
              <w:right w:val="nil"/>
            </w:tcBorders>
            <w:shd w:val="clear" w:color="auto" w:fill="auto"/>
            <w:vAlign w:val="center"/>
            <w:hideMark/>
          </w:tcPr>
          <w:p w14:paraId="34EAF2BF" w14:textId="77777777" w:rsidR="00C64A60" w:rsidRPr="00187285" w:rsidRDefault="00C64A60" w:rsidP="00305290">
            <w:pPr>
              <w:rPr>
                <w:rFonts w:ascii="Arial" w:hAnsi="Arial" w:cs="Arial"/>
                <w:sz w:val="16"/>
                <w:szCs w:val="16"/>
              </w:rPr>
            </w:pPr>
          </w:p>
        </w:tc>
        <w:tc>
          <w:tcPr>
            <w:tcW w:w="280" w:type="dxa"/>
            <w:tcBorders>
              <w:top w:val="nil"/>
              <w:left w:val="nil"/>
              <w:bottom w:val="nil"/>
              <w:right w:val="nil"/>
            </w:tcBorders>
            <w:shd w:val="clear" w:color="auto" w:fill="auto"/>
            <w:vAlign w:val="center"/>
            <w:hideMark/>
          </w:tcPr>
          <w:p w14:paraId="346F5CB5" w14:textId="77777777" w:rsidR="00C64A60" w:rsidRPr="00187285" w:rsidRDefault="00C64A60" w:rsidP="00305290">
            <w:pPr>
              <w:rPr>
                <w:rFonts w:ascii="Arial" w:hAnsi="Arial" w:cs="Arial"/>
                <w:sz w:val="16"/>
                <w:szCs w:val="16"/>
              </w:rPr>
            </w:pPr>
          </w:p>
        </w:tc>
        <w:tc>
          <w:tcPr>
            <w:tcW w:w="301" w:type="dxa"/>
            <w:tcBorders>
              <w:top w:val="nil"/>
              <w:left w:val="nil"/>
              <w:bottom w:val="nil"/>
              <w:right w:val="nil"/>
            </w:tcBorders>
            <w:shd w:val="clear" w:color="auto" w:fill="auto"/>
            <w:vAlign w:val="center"/>
            <w:hideMark/>
          </w:tcPr>
          <w:p w14:paraId="2F4464FF" w14:textId="77777777" w:rsidR="00C64A60" w:rsidRPr="00187285" w:rsidRDefault="00C64A60" w:rsidP="00305290">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6DE34AEC" w14:textId="77777777" w:rsidR="00C64A60" w:rsidRPr="00187285" w:rsidRDefault="00C64A60" w:rsidP="00305290">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3BE3A18" w14:textId="77777777" w:rsidR="00C64A60" w:rsidRPr="00187285" w:rsidRDefault="00C64A60" w:rsidP="00305290">
            <w:pPr>
              <w:rPr>
                <w:rFonts w:ascii="Arial" w:hAnsi="Arial" w:cs="Arial"/>
                <w:sz w:val="16"/>
                <w:szCs w:val="16"/>
              </w:rPr>
            </w:pPr>
          </w:p>
        </w:tc>
        <w:tc>
          <w:tcPr>
            <w:tcW w:w="275" w:type="dxa"/>
            <w:gridSpan w:val="2"/>
            <w:tcBorders>
              <w:top w:val="nil"/>
              <w:left w:val="nil"/>
              <w:bottom w:val="nil"/>
              <w:right w:val="nil"/>
            </w:tcBorders>
            <w:shd w:val="clear" w:color="auto" w:fill="auto"/>
            <w:vAlign w:val="center"/>
            <w:hideMark/>
          </w:tcPr>
          <w:p w14:paraId="73C77605" w14:textId="77777777" w:rsidR="00C64A60" w:rsidRPr="00187285" w:rsidRDefault="00C64A60" w:rsidP="00305290">
            <w:pPr>
              <w:rPr>
                <w:rFonts w:ascii="Arial" w:hAnsi="Arial" w:cs="Arial"/>
                <w:sz w:val="16"/>
                <w:szCs w:val="16"/>
              </w:rPr>
            </w:pPr>
          </w:p>
        </w:tc>
      </w:tr>
      <w:tr w:rsidR="00C64A60" w:rsidRPr="00187285" w14:paraId="09FAF5C9" w14:textId="77777777" w:rsidTr="00677132">
        <w:trPr>
          <w:gridAfter w:val="1"/>
          <w:wAfter w:w="18" w:type="dxa"/>
          <w:trHeight w:val="80"/>
        </w:trPr>
        <w:tc>
          <w:tcPr>
            <w:tcW w:w="3623"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AADF55D" w14:textId="77777777" w:rsidR="00C64A60" w:rsidRPr="00187285" w:rsidRDefault="00C64A60" w:rsidP="00305290">
            <w:pPr>
              <w:jc w:val="center"/>
              <w:rPr>
                <w:rFonts w:ascii="Arial" w:hAnsi="Arial" w:cs="Arial"/>
                <w:sz w:val="16"/>
                <w:szCs w:val="16"/>
              </w:rPr>
            </w:pPr>
            <w:r w:rsidRPr="00187285">
              <w:rPr>
                <w:rFonts w:ascii="Arial" w:hAnsi="Arial" w:cs="Arial"/>
                <w:b/>
                <w:bCs/>
                <w:sz w:val="16"/>
                <w:szCs w:val="16"/>
              </w:rPr>
              <w:t>DESCRIPCIÓN</w:t>
            </w:r>
          </w:p>
        </w:tc>
        <w:tc>
          <w:tcPr>
            <w:tcW w:w="248" w:type="dxa"/>
            <w:tcBorders>
              <w:top w:val="nil"/>
              <w:left w:val="single" w:sz="8" w:space="0" w:color="auto"/>
              <w:bottom w:val="nil"/>
              <w:right w:val="nil"/>
            </w:tcBorders>
            <w:shd w:val="clear" w:color="auto" w:fill="auto"/>
            <w:vAlign w:val="center"/>
          </w:tcPr>
          <w:p w14:paraId="6EAAC30E" w14:textId="77777777" w:rsidR="00C64A60" w:rsidRPr="00187285" w:rsidRDefault="00C64A60" w:rsidP="00305290">
            <w:pPr>
              <w:jc w:val="center"/>
              <w:rPr>
                <w:rFonts w:ascii="Arial" w:hAnsi="Arial" w:cs="Arial"/>
                <w:sz w:val="16"/>
                <w:szCs w:val="16"/>
              </w:rPr>
            </w:pPr>
          </w:p>
        </w:tc>
        <w:tc>
          <w:tcPr>
            <w:tcW w:w="253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2809DADC" w14:textId="77777777" w:rsidR="00C64A60" w:rsidRDefault="00C64A60" w:rsidP="00730064">
            <w:pPr>
              <w:jc w:val="center"/>
              <w:rPr>
                <w:rFonts w:ascii="Arial" w:hAnsi="Arial" w:cs="Arial"/>
                <w:b/>
                <w:bCs/>
                <w:sz w:val="16"/>
                <w:szCs w:val="16"/>
              </w:rPr>
            </w:pPr>
            <w:r w:rsidRPr="00187285">
              <w:rPr>
                <w:rFonts w:ascii="Arial" w:hAnsi="Arial" w:cs="Arial"/>
                <w:b/>
                <w:bCs/>
                <w:sz w:val="16"/>
                <w:szCs w:val="16"/>
              </w:rPr>
              <w:t xml:space="preserve">MONTO NUMERAL </w:t>
            </w:r>
          </w:p>
          <w:p w14:paraId="1D1DFD9F" w14:textId="299A413B" w:rsidR="00730064" w:rsidRPr="00187285" w:rsidRDefault="00E63BC4" w:rsidP="00783271">
            <w:pPr>
              <w:jc w:val="center"/>
              <w:rPr>
                <w:rFonts w:ascii="Arial" w:hAnsi="Arial" w:cs="Arial"/>
                <w:sz w:val="16"/>
                <w:szCs w:val="16"/>
              </w:rPr>
            </w:pPr>
            <w:r w:rsidRPr="001B2CA2">
              <w:rPr>
                <w:rFonts w:ascii="Arial" w:hAnsi="Arial" w:cs="Arial"/>
                <w:b/>
                <w:bCs/>
                <w:sz w:val="16"/>
                <w:szCs w:val="16"/>
              </w:rPr>
              <w:t>(USD</w:t>
            </w:r>
            <w:r w:rsidR="00730064" w:rsidRPr="001B2CA2">
              <w:rPr>
                <w:rFonts w:ascii="Arial" w:hAnsi="Arial" w:cs="Arial"/>
                <w:b/>
                <w:bCs/>
                <w:sz w:val="16"/>
                <w:szCs w:val="16"/>
              </w:rPr>
              <w:t>)</w:t>
            </w:r>
          </w:p>
        </w:tc>
        <w:tc>
          <w:tcPr>
            <w:tcW w:w="252" w:type="dxa"/>
            <w:gridSpan w:val="2"/>
            <w:tcBorders>
              <w:left w:val="single" w:sz="8" w:space="0" w:color="auto"/>
              <w:right w:val="single" w:sz="8" w:space="0" w:color="auto"/>
            </w:tcBorders>
            <w:shd w:val="clear" w:color="auto" w:fill="FFFFFF"/>
            <w:vAlign w:val="center"/>
          </w:tcPr>
          <w:p w14:paraId="22976C1E" w14:textId="77777777" w:rsidR="00C64A60" w:rsidRPr="00187285" w:rsidRDefault="00C64A60" w:rsidP="00305290">
            <w:pPr>
              <w:jc w:val="center"/>
              <w:rPr>
                <w:rFonts w:ascii="Arial" w:hAnsi="Arial" w:cs="Arial"/>
                <w:sz w:val="16"/>
                <w:szCs w:val="16"/>
              </w:rPr>
            </w:pPr>
          </w:p>
        </w:tc>
        <w:tc>
          <w:tcPr>
            <w:tcW w:w="2676"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261B8CF2" w14:textId="77777777" w:rsidR="00C64A60" w:rsidRPr="00187285" w:rsidRDefault="00C64A60" w:rsidP="00305290">
            <w:pPr>
              <w:jc w:val="center"/>
              <w:rPr>
                <w:rFonts w:ascii="Arial" w:hAnsi="Arial" w:cs="Arial"/>
                <w:sz w:val="16"/>
                <w:szCs w:val="16"/>
              </w:rPr>
            </w:pPr>
            <w:r w:rsidRPr="00187285">
              <w:rPr>
                <w:rFonts w:ascii="Arial" w:hAnsi="Arial" w:cs="Arial"/>
                <w:b/>
                <w:bCs/>
                <w:sz w:val="16"/>
                <w:szCs w:val="16"/>
              </w:rPr>
              <w:t>MONTO LITERAL</w:t>
            </w:r>
          </w:p>
        </w:tc>
      </w:tr>
      <w:tr w:rsidR="00C64A60" w:rsidRPr="00187285" w14:paraId="223B73E9" w14:textId="77777777" w:rsidTr="00677132">
        <w:trPr>
          <w:gridAfter w:val="1"/>
          <w:wAfter w:w="18" w:type="dxa"/>
          <w:trHeight w:val="80"/>
        </w:trPr>
        <w:tc>
          <w:tcPr>
            <w:tcW w:w="3623"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7BB3D9A3" w14:textId="77777777" w:rsidR="00C64A60" w:rsidRPr="00187285" w:rsidRDefault="00C64A60" w:rsidP="00305290">
            <w:pPr>
              <w:jc w:val="center"/>
              <w:rPr>
                <w:rFonts w:ascii="Arial" w:hAnsi="Arial" w:cs="Arial"/>
                <w:b/>
                <w:bCs/>
                <w:sz w:val="16"/>
                <w:szCs w:val="16"/>
              </w:rPr>
            </w:pPr>
          </w:p>
        </w:tc>
        <w:tc>
          <w:tcPr>
            <w:tcW w:w="248" w:type="dxa"/>
            <w:tcBorders>
              <w:top w:val="nil"/>
              <w:left w:val="single" w:sz="8" w:space="0" w:color="auto"/>
              <w:bottom w:val="nil"/>
              <w:right w:val="nil"/>
            </w:tcBorders>
            <w:shd w:val="clear" w:color="auto" w:fill="auto"/>
            <w:vAlign w:val="center"/>
          </w:tcPr>
          <w:p w14:paraId="3DB13634" w14:textId="77777777" w:rsidR="00C64A60" w:rsidRPr="00187285" w:rsidRDefault="00C64A60" w:rsidP="00305290">
            <w:pPr>
              <w:jc w:val="center"/>
              <w:rPr>
                <w:rFonts w:ascii="Arial" w:hAnsi="Arial" w:cs="Arial"/>
                <w:sz w:val="16"/>
                <w:szCs w:val="16"/>
              </w:rPr>
            </w:pPr>
          </w:p>
        </w:tc>
        <w:tc>
          <w:tcPr>
            <w:tcW w:w="253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5279499F" w14:textId="77777777" w:rsidR="00C64A60" w:rsidRPr="00187285" w:rsidRDefault="00C64A60" w:rsidP="00305290">
            <w:pPr>
              <w:jc w:val="center"/>
              <w:rPr>
                <w:rFonts w:ascii="Arial" w:hAnsi="Arial" w:cs="Arial"/>
                <w:b/>
                <w:bCs/>
                <w:sz w:val="16"/>
                <w:szCs w:val="16"/>
              </w:rPr>
            </w:pPr>
          </w:p>
        </w:tc>
        <w:tc>
          <w:tcPr>
            <w:tcW w:w="252" w:type="dxa"/>
            <w:gridSpan w:val="2"/>
            <w:tcBorders>
              <w:left w:val="single" w:sz="8" w:space="0" w:color="auto"/>
              <w:right w:val="single" w:sz="8" w:space="0" w:color="auto"/>
            </w:tcBorders>
            <w:shd w:val="clear" w:color="auto" w:fill="FFFFFF"/>
            <w:vAlign w:val="center"/>
          </w:tcPr>
          <w:p w14:paraId="120A45B6" w14:textId="77777777" w:rsidR="00C64A60" w:rsidRPr="00187285" w:rsidRDefault="00C64A60" w:rsidP="00305290">
            <w:pPr>
              <w:jc w:val="center"/>
              <w:rPr>
                <w:rFonts w:ascii="Arial" w:hAnsi="Arial" w:cs="Arial"/>
                <w:sz w:val="16"/>
                <w:szCs w:val="16"/>
              </w:rPr>
            </w:pPr>
          </w:p>
        </w:tc>
        <w:tc>
          <w:tcPr>
            <w:tcW w:w="2676"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2F210EA4" w14:textId="77777777" w:rsidR="00C64A60" w:rsidRPr="00187285" w:rsidRDefault="00C64A60" w:rsidP="00305290">
            <w:pPr>
              <w:jc w:val="center"/>
              <w:rPr>
                <w:rFonts w:ascii="Arial" w:hAnsi="Arial" w:cs="Arial"/>
                <w:b/>
                <w:bCs/>
                <w:sz w:val="16"/>
                <w:szCs w:val="16"/>
              </w:rPr>
            </w:pPr>
          </w:p>
        </w:tc>
      </w:tr>
    </w:tbl>
    <w:p w14:paraId="607E8B39" w14:textId="77777777" w:rsidR="00C64A60" w:rsidRDefault="00C64A60" w:rsidP="00774A1C">
      <w:pPr>
        <w:jc w:val="both"/>
        <w:rPr>
          <w:rFonts w:ascii="Verdana" w:hAnsi="Verdana" w:cs="Arial"/>
          <w:sz w:val="16"/>
          <w:szCs w:val="16"/>
        </w:rPr>
      </w:pPr>
    </w:p>
    <w:p w14:paraId="71AFE976" w14:textId="77777777" w:rsidR="00C64A60" w:rsidRDefault="00C64A60" w:rsidP="00774A1C">
      <w:pPr>
        <w:jc w:val="both"/>
        <w:rPr>
          <w:rFonts w:ascii="Verdana" w:hAnsi="Verdana" w:cs="Arial"/>
          <w:sz w:val="16"/>
          <w:szCs w:val="16"/>
        </w:rPr>
      </w:pPr>
    </w:p>
    <w:p w14:paraId="049C5952" w14:textId="77777777" w:rsidR="00774A1C" w:rsidRPr="00DB33D4" w:rsidRDefault="00774A1C" w:rsidP="00774A1C">
      <w:pPr>
        <w:jc w:val="both"/>
        <w:rPr>
          <w:rFonts w:ascii="Verdana" w:hAnsi="Verdana" w:cs="Arial"/>
          <w:sz w:val="16"/>
          <w:szCs w:val="16"/>
        </w:rPr>
      </w:pPr>
      <w:r w:rsidRPr="00DB33D4">
        <w:rPr>
          <w:rFonts w:ascii="Verdana" w:hAnsi="Verdana" w:cs="Arial"/>
          <w:sz w:val="16"/>
          <w:szCs w:val="16"/>
        </w:rPr>
        <w:t>De mi consideración:</w:t>
      </w:r>
    </w:p>
    <w:p w14:paraId="7D1B3F3B" w14:textId="77777777" w:rsidR="00774A1C" w:rsidRPr="00DB33D4" w:rsidRDefault="00774A1C" w:rsidP="00774A1C">
      <w:pPr>
        <w:jc w:val="both"/>
        <w:rPr>
          <w:rFonts w:ascii="Verdana" w:hAnsi="Verdana" w:cs="Arial"/>
          <w:sz w:val="16"/>
          <w:szCs w:val="16"/>
        </w:rPr>
      </w:pPr>
    </w:p>
    <w:p w14:paraId="1955AD3A" w14:textId="77777777" w:rsidR="00774A1C" w:rsidRPr="00DB33D4" w:rsidRDefault="00774A1C" w:rsidP="00774A1C">
      <w:pPr>
        <w:jc w:val="both"/>
        <w:rPr>
          <w:rFonts w:ascii="Verdana" w:hAnsi="Verdana" w:cs="Arial"/>
          <w:sz w:val="16"/>
          <w:szCs w:val="16"/>
          <w:lang w:val="es-ES_tradnl"/>
        </w:rPr>
      </w:pPr>
      <w:r w:rsidRPr="00DB33D4">
        <w:rPr>
          <w:rFonts w:ascii="Verdana" w:hAnsi="Verdana" w:cs="Arial"/>
          <w:sz w:val="16"/>
          <w:szCs w:val="16"/>
        </w:rPr>
        <w:t xml:space="preserve">A nombre de </w:t>
      </w:r>
      <w:r w:rsidRPr="00DB33D4">
        <w:rPr>
          <w:rFonts w:ascii="Verdana" w:hAnsi="Verdana" w:cs="Arial"/>
          <w:b/>
          <w:sz w:val="16"/>
          <w:szCs w:val="16"/>
        </w:rPr>
        <w:t>(</w:t>
      </w:r>
      <w:r w:rsidRPr="00DB33D4">
        <w:rPr>
          <w:rFonts w:ascii="Verdana" w:hAnsi="Verdana" w:cs="Arial"/>
          <w:b/>
          <w:i/>
          <w:sz w:val="16"/>
          <w:szCs w:val="16"/>
        </w:rPr>
        <w:t xml:space="preserve">Nombre de la Empresa) </w:t>
      </w:r>
      <w:r w:rsidRPr="00DB33D4">
        <w:rPr>
          <w:rFonts w:ascii="Verdana" w:hAnsi="Verdana" w:cs="Arial"/>
          <w:sz w:val="16"/>
          <w:szCs w:val="16"/>
        </w:rPr>
        <w:t xml:space="preserve">a la cual represento, remito la presente propuesta, declarando </w:t>
      </w:r>
      <w:r w:rsidRPr="00DB33D4">
        <w:rPr>
          <w:rFonts w:ascii="Verdana" w:hAnsi="Verdana" w:cs="Arial"/>
          <w:sz w:val="16"/>
          <w:szCs w:val="16"/>
          <w:lang w:val="es-ES_tradnl"/>
        </w:rPr>
        <w:t>expresamente mi conformidad y compromiso de cumplimiento, conforme con los siguientes puntos:</w:t>
      </w:r>
    </w:p>
    <w:p w14:paraId="06E3480A" w14:textId="77777777" w:rsidR="00774A1C" w:rsidRPr="00DB33D4" w:rsidRDefault="00774A1C" w:rsidP="00774A1C">
      <w:pPr>
        <w:jc w:val="both"/>
        <w:rPr>
          <w:rFonts w:ascii="Verdana" w:hAnsi="Verdana" w:cs="Arial"/>
          <w:sz w:val="16"/>
          <w:szCs w:val="16"/>
          <w:lang w:val="es-ES_tradnl"/>
        </w:rPr>
      </w:pPr>
    </w:p>
    <w:p w14:paraId="584F636D" w14:textId="77777777" w:rsidR="00774A1C" w:rsidRPr="00DB33D4" w:rsidRDefault="00774A1C" w:rsidP="00774A1C">
      <w:pPr>
        <w:suppressAutoHyphens/>
        <w:jc w:val="both"/>
        <w:rPr>
          <w:rFonts w:ascii="Verdana" w:hAnsi="Verdana" w:cs="Arial"/>
          <w:b/>
          <w:sz w:val="16"/>
          <w:szCs w:val="16"/>
        </w:rPr>
      </w:pPr>
      <w:r w:rsidRPr="00DB33D4">
        <w:rPr>
          <w:rFonts w:ascii="Verdana" w:hAnsi="Verdana" w:cs="Arial"/>
          <w:b/>
          <w:sz w:val="16"/>
          <w:szCs w:val="16"/>
        </w:rPr>
        <w:t>I.- De las Condiciones del Proceso</w:t>
      </w:r>
    </w:p>
    <w:p w14:paraId="78A6247C" w14:textId="77777777" w:rsidR="00774A1C" w:rsidRPr="00DB33D4" w:rsidRDefault="00774A1C" w:rsidP="00774A1C">
      <w:pPr>
        <w:suppressAutoHyphens/>
        <w:ind w:left="360"/>
        <w:jc w:val="both"/>
        <w:rPr>
          <w:rFonts w:ascii="Verdana" w:hAnsi="Verdana" w:cs="Arial"/>
          <w:b/>
          <w:sz w:val="16"/>
          <w:szCs w:val="16"/>
        </w:rPr>
      </w:pPr>
    </w:p>
    <w:p w14:paraId="18D2ABB9" w14:textId="77777777" w:rsidR="00774A1C" w:rsidRPr="00DB33D4" w:rsidRDefault="00774A1C" w:rsidP="007E2314">
      <w:pPr>
        <w:numPr>
          <w:ilvl w:val="0"/>
          <w:numId w:val="2"/>
        </w:numPr>
        <w:tabs>
          <w:tab w:val="clear" w:pos="360"/>
        </w:tabs>
        <w:ind w:left="709" w:hanging="283"/>
        <w:jc w:val="both"/>
        <w:rPr>
          <w:rFonts w:ascii="Verdana" w:hAnsi="Verdana" w:cs="Arial"/>
          <w:sz w:val="16"/>
          <w:szCs w:val="16"/>
        </w:rPr>
      </w:pPr>
      <w:r w:rsidRPr="00DB33D4">
        <w:rPr>
          <w:rFonts w:ascii="Verdana" w:hAnsi="Verdana" w:cs="Arial"/>
          <w:sz w:val="16"/>
          <w:szCs w:val="16"/>
        </w:rPr>
        <w:t xml:space="preserve">Declaro y garantizo haber examinado el </w:t>
      </w:r>
      <w:r w:rsidR="00B056AE">
        <w:rPr>
          <w:rFonts w:ascii="Verdana" w:hAnsi="Verdana" w:cs="Arial"/>
          <w:sz w:val="16"/>
          <w:szCs w:val="16"/>
        </w:rPr>
        <w:t xml:space="preserve">presente </w:t>
      </w:r>
      <w:r w:rsidR="00C64A60">
        <w:rPr>
          <w:rFonts w:ascii="Verdana" w:hAnsi="Verdana" w:cs="Arial"/>
          <w:sz w:val="16"/>
          <w:szCs w:val="16"/>
        </w:rPr>
        <w:t>DBCE</w:t>
      </w:r>
      <w:r w:rsidR="00B032B1">
        <w:rPr>
          <w:rFonts w:ascii="Verdana" w:hAnsi="Verdana" w:cs="Arial"/>
          <w:sz w:val="16"/>
          <w:szCs w:val="16"/>
        </w:rPr>
        <w:t xml:space="preserve"> </w:t>
      </w:r>
      <w:r w:rsidRPr="00DB33D4">
        <w:rPr>
          <w:rFonts w:ascii="Verdana" w:hAnsi="Verdana" w:cs="Arial"/>
          <w:sz w:val="16"/>
          <w:szCs w:val="16"/>
        </w:rPr>
        <w:t xml:space="preserve">(y sus </w:t>
      </w:r>
      <w:r w:rsidR="00A32C19">
        <w:rPr>
          <w:rFonts w:ascii="Verdana" w:hAnsi="Verdana" w:cs="Arial"/>
          <w:sz w:val="16"/>
          <w:szCs w:val="16"/>
        </w:rPr>
        <w:t>correcciones</w:t>
      </w:r>
      <w:r w:rsidRPr="00DB33D4">
        <w:rPr>
          <w:rFonts w:ascii="Verdana" w:hAnsi="Verdana" w:cs="Arial"/>
          <w:sz w:val="16"/>
          <w:szCs w:val="16"/>
        </w:rPr>
        <w:t>, si existieran), así como los Formularios para la presentación de la propuesta, aceptando sin reservas todas las estipulaciones de dichos documentos.</w:t>
      </w:r>
    </w:p>
    <w:p w14:paraId="6512A9A7" w14:textId="77777777" w:rsidR="00774A1C" w:rsidRPr="00DB33D4" w:rsidRDefault="00774A1C" w:rsidP="007E2314">
      <w:pPr>
        <w:ind w:left="709" w:hanging="283"/>
        <w:jc w:val="both"/>
        <w:rPr>
          <w:rFonts w:ascii="Verdana" w:hAnsi="Verdana" w:cs="Arial"/>
          <w:sz w:val="16"/>
          <w:szCs w:val="16"/>
        </w:rPr>
      </w:pPr>
    </w:p>
    <w:p w14:paraId="18035685" w14:textId="77777777" w:rsidR="00774A1C" w:rsidRPr="00DB33D4" w:rsidRDefault="00774A1C" w:rsidP="007E2314">
      <w:pPr>
        <w:numPr>
          <w:ilvl w:val="0"/>
          <w:numId w:val="2"/>
        </w:numPr>
        <w:tabs>
          <w:tab w:val="clear" w:pos="360"/>
        </w:tabs>
        <w:ind w:left="709" w:hanging="283"/>
        <w:jc w:val="both"/>
        <w:rPr>
          <w:rFonts w:ascii="Verdana" w:hAnsi="Verdana" w:cs="Arial"/>
          <w:sz w:val="16"/>
          <w:szCs w:val="16"/>
        </w:rPr>
      </w:pPr>
      <w:r w:rsidRPr="00DB33D4">
        <w:rPr>
          <w:rFonts w:ascii="Verdana" w:hAnsi="Verdana" w:cs="Arial"/>
          <w:sz w:val="16"/>
          <w:szCs w:val="16"/>
        </w:rPr>
        <w:t xml:space="preserve">Declaro la veracidad de toda la información proporcionada y autorizo mediante la presente,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655C2F">
        <w:rPr>
          <w:rFonts w:ascii="Verdana" w:hAnsi="Verdana" w:cs="Arial"/>
          <w:sz w:val="16"/>
          <w:szCs w:val="16"/>
        </w:rPr>
        <w:t>propuesta</w:t>
      </w:r>
      <w:r w:rsidR="002F3556">
        <w:rPr>
          <w:rFonts w:ascii="Verdana" w:hAnsi="Verdana" w:cs="Arial"/>
          <w:sz w:val="16"/>
          <w:szCs w:val="16"/>
        </w:rPr>
        <w:t xml:space="preserve">. </w:t>
      </w:r>
    </w:p>
    <w:p w14:paraId="531AE08A" w14:textId="77777777" w:rsidR="00774A1C" w:rsidRPr="00DB33D4" w:rsidRDefault="00774A1C" w:rsidP="007E2314">
      <w:pPr>
        <w:ind w:left="709" w:hanging="283"/>
        <w:jc w:val="both"/>
        <w:rPr>
          <w:rFonts w:ascii="Verdana" w:hAnsi="Verdana" w:cs="Arial"/>
          <w:sz w:val="16"/>
          <w:szCs w:val="16"/>
        </w:rPr>
      </w:pPr>
    </w:p>
    <w:p w14:paraId="4924FF20" w14:textId="77065FBD" w:rsidR="00774A1C" w:rsidRPr="00B032B1" w:rsidRDefault="002F3556" w:rsidP="007E2314">
      <w:pPr>
        <w:numPr>
          <w:ilvl w:val="0"/>
          <w:numId w:val="2"/>
        </w:numPr>
        <w:tabs>
          <w:tab w:val="clear" w:pos="360"/>
        </w:tabs>
        <w:ind w:left="709" w:hanging="283"/>
        <w:jc w:val="both"/>
        <w:rPr>
          <w:rFonts w:ascii="Verdana" w:hAnsi="Verdana" w:cs="Arial"/>
          <w:b/>
          <w:sz w:val="16"/>
          <w:szCs w:val="16"/>
        </w:rPr>
      </w:pPr>
      <w:r>
        <w:rPr>
          <w:rFonts w:ascii="Verdana" w:hAnsi="Verdana" w:cs="Arial"/>
          <w:sz w:val="16"/>
          <w:szCs w:val="16"/>
        </w:rPr>
        <w:t>Esta oferta</w:t>
      </w:r>
      <w:r w:rsidR="00774A1C" w:rsidRPr="00B032B1">
        <w:rPr>
          <w:rFonts w:ascii="Verdana" w:hAnsi="Verdana" w:cs="Arial"/>
          <w:sz w:val="16"/>
          <w:szCs w:val="16"/>
        </w:rPr>
        <w:t xml:space="preserve"> constituirá un compromiso obligatorio hasta q</w:t>
      </w:r>
      <w:r>
        <w:rPr>
          <w:rFonts w:ascii="Verdana" w:hAnsi="Verdana" w:cs="Arial"/>
          <w:sz w:val="16"/>
          <w:szCs w:val="16"/>
        </w:rPr>
        <w:t>ue se prepare y suscriba el C</w:t>
      </w:r>
      <w:r w:rsidR="00774A1C" w:rsidRPr="00B032B1">
        <w:rPr>
          <w:rFonts w:ascii="Verdana" w:hAnsi="Verdana" w:cs="Arial"/>
          <w:sz w:val="16"/>
          <w:szCs w:val="16"/>
        </w:rPr>
        <w:t>ontrato</w:t>
      </w:r>
      <w:r>
        <w:rPr>
          <w:rFonts w:ascii="Verdana" w:hAnsi="Verdana" w:cs="Arial"/>
          <w:sz w:val="16"/>
          <w:szCs w:val="16"/>
        </w:rPr>
        <w:t xml:space="preserve">. </w:t>
      </w:r>
    </w:p>
    <w:p w14:paraId="2B5C452B" w14:textId="77777777" w:rsidR="00B032B1" w:rsidRDefault="00B032B1" w:rsidP="00B032B1">
      <w:pPr>
        <w:pStyle w:val="Prrafodelista"/>
        <w:rPr>
          <w:rFonts w:ascii="Verdana" w:hAnsi="Verdana" w:cs="Arial"/>
          <w:b/>
          <w:sz w:val="16"/>
          <w:szCs w:val="16"/>
        </w:rPr>
      </w:pPr>
    </w:p>
    <w:p w14:paraId="0DD65499" w14:textId="77777777" w:rsidR="00774A1C" w:rsidRPr="00DB33D4" w:rsidRDefault="00774A1C" w:rsidP="00774A1C">
      <w:pPr>
        <w:jc w:val="both"/>
        <w:rPr>
          <w:rFonts w:ascii="Verdana" w:hAnsi="Verdana" w:cs="Arial"/>
          <w:b/>
          <w:sz w:val="16"/>
          <w:szCs w:val="16"/>
        </w:rPr>
      </w:pPr>
      <w:r w:rsidRPr="00DB33D4">
        <w:rPr>
          <w:rFonts w:ascii="Verdana" w:hAnsi="Verdana" w:cs="Arial"/>
          <w:b/>
          <w:sz w:val="16"/>
          <w:szCs w:val="16"/>
        </w:rPr>
        <w:t>II.- Declaración Jurada</w:t>
      </w:r>
    </w:p>
    <w:p w14:paraId="72781A1E" w14:textId="77777777" w:rsidR="00774A1C" w:rsidRPr="00DB33D4" w:rsidRDefault="00774A1C" w:rsidP="00774A1C">
      <w:pPr>
        <w:rPr>
          <w:rFonts w:ascii="Verdana" w:hAnsi="Verdana" w:cs="Arial"/>
          <w:sz w:val="16"/>
          <w:szCs w:val="16"/>
          <w:lang w:val="es-ES_tradnl"/>
        </w:rPr>
      </w:pPr>
    </w:p>
    <w:p w14:paraId="048ED502" w14:textId="77777777" w:rsidR="00774A1C" w:rsidRPr="00DB33D4" w:rsidRDefault="00774A1C" w:rsidP="007E2314">
      <w:pPr>
        <w:numPr>
          <w:ilvl w:val="0"/>
          <w:numId w:val="12"/>
        </w:numPr>
        <w:tabs>
          <w:tab w:val="clear" w:pos="360"/>
        </w:tabs>
        <w:ind w:left="709" w:hanging="283"/>
        <w:jc w:val="both"/>
        <w:rPr>
          <w:rFonts w:ascii="Verdana" w:hAnsi="Verdana" w:cs="Arial"/>
          <w:sz w:val="16"/>
          <w:szCs w:val="16"/>
        </w:rPr>
      </w:pPr>
      <w:r w:rsidRPr="00DB33D4">
        <w:rPr>
          <w:rFonts w:ascii="Verdana" w:hAnsi="Verdana" w:cs="Arial"/>
          <w:sz w:val="16"/>
          <w:szCs w:val="16"/>
        </w:rPr>
        <w:t>Declaro no tener conflicto de intereses para el presente proceso de contratación.</w:t>
      </w:r>
    </w:p>
    <w:p w14:paraId="768E549D" w14:textId="77777777" w:rsidR="00774A1C" w:rsidRPr="00DB33D4" w:rsidRDefault="00774A1C" w:rsidP="007E2314">
      <w:pPr>
        <w:ind w:left="709" w:hanging="283"/>
        <w:rPr>
          <w:rFonts w:ascii="Verdana" w:hAnsi="Verdana" w:cs="Arial"/>
          <w:sz w:val="16"/>
          <w:szCs w:val="16"/>
        </w:rPr>
      </w:pPr>
    </w:p>
    <w:p w14:paraId="4D50EF4A" w14:textId="77777777" w:rsidR="00774A1C" w:rsidRPr="007019B9" w:rsidRDefault="00774A1C" w:rsidP="007E2314">
      <w:pPr>
        <w:numPr>
          <w:ilvl w:val="0"/>
          <w:numId w:val="12"/>
        </w:numPr>
        <w:tabs>
          <w:tab w:val="clear" w:pos="360"/>
        </w:tabs>
        <w:ind w:left="709" w:hanging="283"/>
        <w:jc w:val="both"/>
        <w:rPr>
          <w:rFonts w:ascii="Verdana" w:hAnsi="Verdana" w:cs="Arial"/>
          <w:sz w:val="16"/>
          <w:szCs w:val="16"/>
        </w:rPr>
      </w:pPr>
      <w:r w:rsidRPr="007019B9">
        <w:rPr>
          <w:rFonts w:ascii="Verdana" w:hAnsi="Verdana" w:cs="Arial"/>
          <w:sz w:val="16"/>
          <w:szCs w:val="16"/>
        </w:rPr>
        <w:t xml:space="preserve">Declaro, que como proponente, no me encuentro en las causales de impedimento, establecidas en el Artículo </w:t>
      </w:r>
      <w:r w:rsidR="00030001" w:rsidRPr="007019B9">
        <w:rPr>
          <w:rFonts w:ascii="Verdana" w:hAnsi="Verdana" w:cs="Arial"/>
          <w:sz w:val="16"/>
          <w:szCs w:val="16"/>
        </w:rPr>
        <w:t>2</w:t>
      </w:r>
      <w:r w:rsidR="00C64A60" w:rsidRPr="007019B9">
        <w:rPr>
          <w:rFonts w:ascii="Verdana" w:hAnsi="Verdana" w:cs="Arial"/>
          <w:sz w:val="16"/>
          <w:szCs w:val="16"/>
        </w:rPr>
        <w:t>8</w:t>
      </w:r>
      <w:r w:rsidRPr="007019B9">
        <w:rPr>
          <w:rFonts w:ascii="Verdana" w:hAnsi="Verdana" w:cs="Arial"/>
          <w:sz w:val="16"/>
          <w:szCs w:val="16"/>
        </w:rPr>
        <w:t xml:space="preserve"> del </w:t>
      </w:r>
      <w:r w:rsidR="00C64A60" w:rsidRPr="007019B9">
        <w:rPr>
          <w:rFonts w:ascii="Verdana" w:hAnsi="Verdana" w:cs="Arial"/>
          <w:sz w:val="16"/>
          <w:szCs w:val="16"/>
        </w:rPr>
        <w:t>REGLAMENTO ESPECÍFICO PARA LA CONTRATACIÓN DE BIENES Y/O SERVICIOS ESPECIALIZADOS EN EL EXTERIOR</w:t>
      </w:r>
      <w:r w:rsidRPr="007019B9">
        <w:rPr>
          <w:rFonts w:ascii="Verdana" w:hAnsi="Verdana" w:cs="Arial"/>
          <w:sz w:val="16"/>
          <w:szCs w:val="16"/>
        </w:rPr>
        <w:t xml:space="preserve"> para participar en el proceso de contratación.</w:t>
      </w:r>
    </w:p>
    <w:p w14:paraId="34F8C539" w14:textId="77777777" w:rsidR="00774A1C" w:rsidRPr="007019B9" w:rsidRDefault="00774A1C" w:rsidP="007E2314">
      <w:pPr>
        <w:ind w:left="709" w:hanging="283"/>
        <w:jc w:val="both"/>
        <w:rPr>
          <w:rFonts w:ascii="Verdana" w:hAnsi="Verdana" w:cs="Arial"/>
          <w:sz w:val="16"/>
          <w:szCs w:val="16"/>
        </w:rPr>
      </w:pPr>
    </w:p>
    <w:p w14:paraId="46B2DF4B" w14:textId="77777777" w:rsidR="00774A1C" w:rsidRPr="007019B9" w:rsidRDefault="00774A1C" w:rsidP="007E2314">
      <w:pPr>
        <w:numPr>
          <w:ilvl w:val="0"/>
          <w:numId w:val="12"/>
        </w:numPr>
        <w:tabs>
          <w:tab w:val="clear" w:pos="360"/>
        </w:tabs>
        <w:ind w:left="709" w:hanging="283"/>
        <w:jc w:val="both"/>
        <w:rPr>
          <w:rFonts w:ascii="Verdana" w:hAnsi="Verdana" w:cs="Arial"/>
          <w:sz w:val="16"/>
          <w:szCs w:val="16"/>
        </w:rPr>
      </w:pPr>
      <w:r w:rsidRPr="007019B9">
        <w:rPr>
          <w:rFonts w:ascii="Verdana" w:hAnsi="Verdana" w:cs="Arial"/>
          <w:sz w:val="16"/>
          <w:szCs w:val="16"/>
        </w:rPr>
        <w:t>Declaro haber cumplido con todos los contratos suscritos durante los últimos tres (3) años con entidades del sector público.</w:t>
      </w:r>
    </w:p>
    <w:p w14:paraId="572D13F1" w14:textId="77777777" w:rsidR="00774A1C" w:rsidRPr="007019B9" w:rsidRDefault="00774A1C" w:rsidP="007E2314">
      <w:pPr>
        <w:ind w:left="709" w:hanging="283"/>
        <w:jc w:val="both"/>
        <w:rPr>
          <w:rFonts w:ascii="Verdana" w:hAnsi="Verdana" w:cs="Arial"/>
          <w:sz w:val="16"/>
          <w:szCs w:val="16"/>
        </w:rPr>
      </w:pPr>
    </w:p>
    <w:p w14:paraId="7762DA44" w14:textId="77777777" w:rsidR="00774A1C" w:rsidRPr="007019B9" w:rsidRDefault="00774A1C" w:rsidP="007E2314">
      <w:pPr>
        <w:numPr>
          <w:ilvl w:val="0"/>
          <w:numId w:val="12"/>
        </w:numPr>
        <w:tabs>
          <w:tab w:val="clear" w:pos="360"/>
        </w:tabs>
        <w:ind w:left="709" w:hanging="283"/>
        <w:jc w:val="both"/>
        <w:rPr>
          <w:rFonts w:ascii="Verdana" w:hAnsi="Verdana" w:cs="Arial"/>
          <w:sz w:val="16"/>
          <w:szCs w:val="16"/>
        </w:rPr>
      </w:pPr>
      <w:r w:rsidRPr="007019B9">
        <w:rPr>
          <w:rFonts w:ascii="Verdana" w:hAnsi="Verdana" w:cs="Arial"/>
          <w:sz w:val="16"/>
          <w:szCs w:val="16"/>
        </w:rPr>
        <w:t xml:space="preserve">Declaro no haber incumplido la presentación de documentos ni tampoco haber desistido de suscribir el contrato, como proponente adjudicado, en otros procesos de contratación realizados por las entidades públicas en el último año.  </w:t>
      </w:r>
    </w:p>
    <w:p w14:paraId="265C5B1D" w14:textId="77777777" w:rsidR="00774A1C" w:rsidRPr="007019B9" w:rsidRDefault="00774A1C" w:rsidP="00774A1C">
      <w:pPr>
        <w:ind w:left="360"/>
        <w:jc w:val="both"/>
        <w:rPr>
          <w:rFonts w:ascii="Verdana" w:hAnsi="Verdana" w:cs="Arial"/>
          <w:sz w:val="16"/>
          <w:szCs w:val="16"/>
        </w:rPr>
      </w:pPr>
    </w:p>
    <w:p w14:paraId="40203D7A" w14:textId="77777777" w:rsidR="00774A1C" w:rsidRPr="007019B9" w:rsidRDefault="00774A1C" w:rsidP="00774A1C">
      <w:pPr>
        <w:jc w:val="both"/>
        <w:rPr>
          <w:rFonts w:ascii="Verdana" w:hAnsi="Verdana" w:cs="Arial"/>
          <w:b/>
          <w:sz w:val="16"/>
          <w:szCs w:val="16"/>
        </w:rPr>
      </w:pPr>
      <w:r w:rsidRPr="007019B9">
        <w:rPr>
          <w:rFonts w:ascii="Verdana" w:hAnsi="Verdana" w:cs="Arial"/>
          <w:b/>
          <w:sz w:val="16"/>
          <w:szCs w:val="16"/>
        </w:rPr>
        <w:t>III.- De la Presentación de Documentos</w:t>
      </w:r>
    </w:p>
    <w:p w14:paraId="2FE35846" w14:textId="77777777" w:rsidR="00774A1C" w:rsidRPr="007019B9" w:rsidRDefault="00774A1C" w:rsidP="00774A1C">
      <w:pPr>
        <w:jc w:val="both"/>
        <w:rPr>
          <w:rFonts w:ascii="Verdana" w:hAnsi="Verdana" w:cs="Arial"/>
          <w:b/>
          <w:sz w:val="16"/>
          <w:szCs w:val="16"/>
        </w:rPr>
      </w:pPr>
    </w:p>
    <w:p w14:paraId="3FBE3EEF" w14:textId="65C01DA1" w:rsidR="00774A1C" w:rsidRPr="007019B9" w:rsidRDefault="00A4017F" w:rsidP="007E2314">
      <w:pPr>
        <w:ind w:left="426"/>
        <w:jc w:val="both"/>
        <w:rPr>
          <w:rFonts w:ascii="Verdana" w:hAnsi="Verdana" w:cs="Arial"/>
          <w:sz w:val="16"/>
          <w:szCs w:val="16"/>
        </w:rPr>
      </w:pPr>
      <w:r w:rsidRPr="007019B9">
        <w:rPr>
          <w:rFonts w:ascii="Verdana" w:hAnsi="Verdana" w:cs="Arial"/>
          <w:sz w:val="16"/>
          <w:szCs w:val="16"/>
        </w:rPr>
        <w:t>A nombre de la Empr</w:t>
      </w:r>
      <w:r w:rsidR="00F51F3D">
        <w:rPr>
          <w:rFonts w:ascii="Verdana" w:hAnsi="Verdana" w:cs="Arial"/>
          <w:sz w:val="16"/>
          <w:szCs w:val="16"/>
        </w:rPr>
        <w:t>esa a la cual represento, en caso de ser adjudicada me comprometo</w:t>
      </w:r>
      <w:r w:rsidR="00774A1C" w:rsidRPr="007019B9">
        <w:rPr>
          <w:rFonts w:ascii="Verdana" w:hAnsi="Verdana" w:cs="Arial"/>
          <w:sz w:val="16"/>
          <w:szCs w:val="16"/>
        </w:rPr>
        <w:t xml:space="preserve"> a presentar la siguiente documentación, aceptando que el incumplimiento es causal de descalificación de la propuesta. </w:t>
      </w:r>
    </w:p>
    <w:p w14:paraId="008137EF" w14:textId="77777777" w:rsidR="005403E2" w:rsidRPr="007019B9" w:rsidRDefault="005403E2" w:rsidP="00774A1C">
      <w:pPr>
        <w:jc w:val="both"/>
        <w:rPr>
          <w:rFonts w:ascii="Verdana" w:hAnsi="Verdana" w:cs="Arial"/>
          <w:sz w:val="16"/>
          <w:szCs w:val="16"/>
        </w:rPr>
      </w:pPr>
    </w:p>
    <w:p w14:paraId="05B563C0" w14:textId="77777777" w:rsidR="0051473C" w:rsidRPr="00590224" w:rsidRDefault="0051473C" w:rsidP="00590224">
      <w:pPr>
        <w:ind w:left="709"/>
        <w:jc w:val="both"/>
        <w:rPr>
          <w:rFonts w:ascii="Verdana" w:hAnsi="Verdana" w:cs="Verdana"/>
          <w:spacing w:val="-1"/>
          <w:sz w:val="16"/>
          <w:szCs w:val="16"/>
        </w:rPr>
      </w:pPr>
    </w:p>
    <w:p w14:paraId="562BDA12" w14:textId="54311D0A" w:rsidR="00C33653" w:rsidRPr="00590224" w:rsidRDefault="00C33653" w:rsidP="00590224">
      <w:pPr>
        <w:numPr>
          <w:ilvl w:val="0"/>
          <w:numId w:val="15"/>
        </w:numPr>
        <w:ind w:left="709" w:hanging="283"/>
        <w:jc w:val="both"/>
        <w:rPr>
          <w:rFonts w:ascii="Verdana" w:hAnsi="Verdana" w:cs="Verdana"/>
          <w:spacing w:val="-1"/>
          <w:sz w:val="16"/>
          <w:szCs w:val="16"/>
        </w:rPr>
      </w:pPr>
      <w:r w:rsidRPr="00590224">
        <w:rPr>
          <w:rFonts w:ascii="Verdana" w:hAnsi="Verdana" w:cs="Verdana"/>
          <w:spacing w:val="-1"/>
          <w:sz w:val="16"/>
          <w:szCs w:val="16"/>
        </w:rPr>
        <w:t>Certificado del Registro Único de Proveedores del Estado – RUPE, en cumplimiento a Decreto Supremo No. 1497 de 20 de febrero de 2013.</w:t>
      </w:r>
    </w:p>
    <w:p w14:paraId="32BC9B45" w14:textId="77777777" w:rsidR="00C33653" w:rsidRPr="00590224" w:rsidRDefault="00C33653" w:rsidP="00590224">
      <w:pPr>
        <w:ind w:left="709"/>
        <w:jc w:val="both"/>
        <w:rPr>
          <w:rFonts w:ascii="Verdana" w:hAnsi="Verdana" w:cs="Verdana"/>
          <w:spacing w:val="-1"/>
          <w:sz w:val="16"/>
          <w:szCs w:val="16"/>
        </w:rPr>
      </w:pPr>
    </w:p>
    <w:p w14:paraId="1AC06E21" w14:textId="79AA937E" w:rsidR="0051473C" w:rsidRPr="007019B9" w:rsidRDefault="00C64A60" w:rsidP="00DC02F6">
      <w:pPr>
        <w:numPr>
          <w:ilvl w:val="0"/>
          <w:numId w:val="15"/>
        </w:numPr>
        <w:ind w:left="709" w:hanging="283"/>
        <w:jc w:val="both"/>
        <w:rPr>
          <w:rFonts w:ascii="Verdana" w:hAnsi="Verdana" w:cs="Verdana"/>
          <w:spacing w:val="-1"/>
          <w:sz w:val="16"/>
          <w:szCs w:val="16"/>
        </w:rPr>
      </w:pPr>
      <w:r w:rsidRPr="007019B9">
        <w:rPr>
          <w:rFonts w:ascii="Verdana" w:hAnsi="Verdana" w:cs="Verdana"/>
          <w:spacing w:val="-1"/>
          <w:sz w:val="16"/>
          <w:szCs w:val="16"/>
        </w:rPr>
        <w:t xml:space="preserve">Carta de </w:t>
      </w:r>
      <w:r w:rsidR="00C33653">
        <w:rPr>
          <w:rFonts w:ascii="Verdana" w:hAnsi="Verdana" w:cs="Verdana"/>
          <w:spacing w:val="-1"/>
          <w:sz w:val="16"/>
          <w:szCs w:val="16"/>
        </w:rPr>
        <w:t xml:space="preserve">presentación y </w:t>
      </w:r>
      <w:r w:rsidRPr="007019B9">
        <w:rPr>
          <w:rFonts w:ascii="Verdana" w:hAnsi="Verdana" w:cs="Verdana"/>
          <w:spacing w:val="-1"/>
          <w:sz w:val="16"/>
          <w:szCs w:val="16"/>
        </w:rPr>
        <w:t>aceptación de contratación en calidad de declaración jurada.</w:t>
      </w:r>
    </w:p>
    <w:p w14:paraId="634DB65D" w14:textId="77777777" w:rsidR="00C64A60" w:rsidRPr="007019B9" w:rsidRDefault="00C64A60" w:rsidP="007E2314">
      <w:pPr>
        <w:ind w:left="709" w:hanging="283"/>
        <w:jc w:val="both"/>
        <w:rPr>
          <w:rFonts w:ascii="Verdana" w:hAnsi="Verdana" w:cs="Verdana"/>
          <w:spacing w:val="-1"/>
          <w:sz w:val="16"/>
          <w:szCs w:val="16"/>
        </w:rPr>
      </w:pPr>
    </w:p>
    <w:p w14:paraId="3759E77A" w14:textId="77777777" w:rsidR="0051473C" w:rsidRPr="007019B9" w:rsidRDefault="0055780B" w:rsidP="00DC02F6">
      <w:pPr>
        <w:widowControl w:val="0"/>
        <w:numPr>
          <w:ilvl w:val="0"/>
          <w:numId w:val="15"/>
        </w:numPr>
        <w:autoSpaceDE w:val="0"/>
        <w:autoSpaceDN w:val="0"/>
        <w:adjustRightInd w:val="0"/>
        <w:ind w:left="709" w:right="780" w:hanging="283"/>
        <w:jc w:val="both"/>
        <w:rPr>
          <w:rFonts w:ascii="Verdana" w:hAnsi="Verdana" w:cs="Verdana"/>
          <w:sz w:val="16"/>
          <w:szCs w:val="16"/>
        </w:rPr>
      </w:pPr>
      <w:r w:rsidRPr="007019B9">
        <w:rPr>
          <w:rFonts w:ascii="Verdana" w:hAnsi="Verdana" w:cs="Verdana"/>
          <w:sz w:val="16"/>
          <w:szCs w:val="16"/>
        </w:rPr>
        <w:t>Testimonio</w:t>
      </w:r>
      <w:r w:rsidR="0051473C" w:rsidRPr="007019B9">
        <w:rPr>
          <w:rFonts w:ascii="Verdana" w:hAnsi="Verdana" w:cs="Verdana"/>
          <w:sz w:val="16"/>
          <w:szCs w:val="16"/>
        </w:rPr>
        <w:t xml:space="preserve"> de Constitución </w:t>
      </w:r>
      <w:r w:rsidRPr="007019B9">
        <w:rPr>
          <w:rFonts w:ascii="Verdana" w:hAnsi="Verdana" w:cs="Verdana"/>
          <w:sz w:val="16"/>
          <w:szCs w:val="16"/>
        </w:rPr>
        <w:t>o su equivalente para empresas extranjeras (copia simple)</w:t>
      </w:r>
      <w:r w:rsidR="0051473C" w:rsidRPr="007019B9">
        <w:rPr>
          <w:rFonts w:ascii="Verdana" w:hAnsi="Verdana" w:cs="Verdana"/>
          <w:sz w:val="16"/>
          <w:szCs w:val="16"/>
        </w:rPr>
        <w:t>.</w:t>
      </w:r>
    </w:p>
    <w:p w14:paraId="0F11F70F" w14:textId="77777777" w:rsidR="0055780B" w:rsidRPr="007019B9" w:rsidRDefault="0055780B" w:rsidP="007E2314">
      <w:pPr>
        <w:pStyle w:val="Prrafodelista"/>
        <w:ind w:left="709" w:hanging="283"/>
        <w:rPr>
          <w:rFonts w:ascii="Verdana" w:hAnsi="Verdana" w:cs="Verdana"/>
          <w:sz w:val="16"/>
          <w:szCs w:val="16"/>
        </w:rPr>
      </w:pPr>
    </w:p>
    <w:p w14:paraId="3F3FB5B8" w14:textId="77777777" w:rsidR="0055780B" w:rsidRDefault="0055780B" w:rsidP="00DC02F6">
      <w:pPr>
        <w:widowControl w:val="0"/>
        <w:numPr>
          <w:ilvl w:val="0"/>
          <w:numId w:val="15"/>
        </w:numPr>
        <w:autoSpaceDE w:val="0"/>
        <w:autoSpaceDN w:val="0"/>
        <w:adjustRightInd w:val="0"/>
        <w:ind w:left="709" w:right="780" w:hanging="283"/>
        <w:jc w:val="both"/>
        <w:rPr>
          <w:rFonts w:ascii="Verdana" w:hAnsi="Verdana" w:cs="Verdana"/>
          <w:sz w:val="16"/>
          <w:szCs w:val="16"/>
        </w:rPr>
      </w:pPr>
      <w:r w:rsidRPr="007019B9">
        <w:rPr>
          <w:rFonts w:ascii="Verdana" w:hAnsi="Verdana" w:cs="Verdana"/>
          <w:sz w:val="16"/>
          <w:szCs w:val="16"/>
        </w:rPr>
        <w:t>Poder del Representante Legal o su equivalente para empresas extranjeras (copia simple).</w:t>
      </w:r>
    </w:p>
    <w:p w14:paraId="085AF716" w14:textId="77777777" w:rsidR="00C33653" w:rsidRDefault="00C33653" w:rsidP="00C33653">
      <w:pPr>
        <w:pStyle w:val="Prrafodelista"/>
        <w:rPr>
          <w:rFonts w:ascii="Verdana" w:hAnsi="Verdana" w:cs="Verdana"/>
          <w:sz w:val="16"/>
          <w:szCs w:val="16"/>
        </w:rPr>
      </w:pPr>
    </w:p>
    <w:p w14:paraId="4043E953" w14:textId="20C04DE8" w:rsidR="00C33653" w:rsidRPr="007019B9" w:rsidRDefault="00C33653" w:rsidP="00DC02F6">
      <w:pPr>
        <w:widowControl w:val="0"/>
        <w:numPr>
          <w:ilvl w:val="0"/>
          <w:numId w:val="15"/>
        </w:numPr>
        <w:autoSpaceDE w:val="0"/>
        <w:autoSpaceDN w:val="0"/>
        <w:adjustRightInd w:val="0"/>
        <w:ind w:left="709" w:right="780" w:hanging="283"/>
        <w:jc w:val="both"/>
        <w:rPr>
          <w:rFonts w:ascii="Verdana" w:hAnsi="Verdana" w:cs="Verdana"/>
          <w:sz w:val="16"/>
          <w:szCs w:val="16"/>
        </w:rPr>
      </w:pPr>
      <w:r w:rsidRPr="00486159">
        <w:rPr>
          <w:rFonts w:ascii="Verdana" w:hAnsi="Verdana" w:cs="Verdana"/>
          <w:spacing w:val="-1"/>
          <w:sz w:val="16"/>
          <w:szCs w:val="16"/>
        </w:rPr>
        <w:lastRenderedPageBreak/>
        <w:t xml:space="preserve">Carnet de Identidad </w:t>
      </w:r>
      <w:r>
        <w:rPr>
          <w:rFonts w:ascii="Verdana" w:hAnsi="Verdana" w:cs="Verdana"/>
          <w:spacing w:val="-1"/>
          <w:sz w:val="16"/>
          <w:szCs w:val="16"/>
        </w:rPr>
        <w:t xml:space="preserve">del Representante Legal  o su equivalente </w:t>
      </w:r>
      <w:r>
        <w:rPr>
          <w:rFonts w:ascii="Verdana" w:hAnsi="Verdana" w:cs="Verdana"/>
          <w:sz w:val="16"/>
          <w:szCs w:val="16"/>
        </w:rPr>
        <w:t>(copia simple)</w:t>
      </w:r>
    </w:p>
    <w:p w14:paraId="0A2B2153" w14:textId="77777777" w:rsidR="0055780B" w:rsidRPr="007019B9" w:rsidRDefault="0055780B" w:rsidP="00AC7329">
      <w:pPr>
        <w:pStyle w:val="Prrafodelista"/>
        <w:ind w:left="709" w:hanging="283"/>
        <w:rPr>
          <w:rFonts w:ascii="Verdana" w:hAnsi="Verdana" w:cs="Verdana"/>
          <w:sz w:val="16"/>
          <w:szCs w:val="16"/>
        </w:rPr>
      </w:pPr>
    </w:p>
    <w:p w14:paraId="33AA1996" w14:textId="77777777" w:rsidR="0055780B" w:rsidRPr="007019B9" w:rsidRDefault="0055780B" w:rsidP="00DC02F6">
      <w:pPr>
        <w:widowControl w:val="0"/>
        <w:numPr>
          <w:ilvl w:val="0"/>
          <w:numId w:val="15"/>
        </w:numPr>
        <w:autoSpaceDE w:val="0"/>
        <w:autoSpaceDN w:val="0"/>
        <w:adjustRightInd w:val="0"/>
        <w:ind w:left="709" w:hanging="283"/>
        <w:jc w:val="both"/>
        <w:rPr>
          <w:rFonts w:ascii="Verdana" w:hAnsi="Verdana" w:cs="Verdana"/>
          <w:sz w:val="16"/>
          <w:szCs w:val="16"/>
        </w:rPr>
      </w:pPr>
      <w:r w:rsidRPr="007019B9">
        <w:rPr>
          <w:rFonts w:ascii="Verdana" w:hAnsi="Verdana" w:cs="Verdana"/>
          <w:sz w:val="16"/>
          <w:szCs w:val="16"/>
        </w:rPr>
        <w:t>Número de identificación Tributaria (NIT) o su equivalente para empresas extranjeras, cuando corresponda (copia simple).</w:t>
      </w:r>
    </w:p>
    <w:p w14:paraId="1FA45E52" w14:textId="77777777" w:rsidR="00C07493" w:rsidRPr="007019B9" w:rsidRDefault="00C07493" w:rsidP="00AC7329">
      <w:pPr>
        <w:pStyle w:val="Prrafodelista"/>
        <w:ind w:left="709" w:hanging="283"/>
        <w:rPr>
          <w:rFonts w:ascii="Verdana" w:hAnsi="Verdana" w:cs="Verdana"/>
          <w:sz w:val="16"/>
          <w:szCs w:val="16"/>
        </w:rPr>
      </w:pPr>
    </w:p>
    <w:p w14:paraId="7FC3268F" w14:textId="77777777" w:rsidR="00C07493" w:rsidRPr="007019B9" w:rsidRDefault="00C07493" w:rsidP="00DC02F6">
      <w:pPr>
        <w:widowControl w:val="0"/>
        <w:numPr>
          <w:ilvl w:val="0"/>
          <w:numId w:val="15"/>
        </w:numPr>
        <w:autoSpaceDE w:val="0"/>
        <w:autoSpaceDN w:val="0"/>
        <w:adjustRightInd w:val="0"/>
        <w:ind w:left="709" w:hanging="283"/>
        <w:jc w:val="both"/>
        <w:rPr>
          <w:rFonts w:ascii="Verdana" w:hAnsi="Verdana" w:cs="Verdana"/>
          <w:sz w:val="16"/>
          <w:szCs w:val="16"/>
        </w:rPr>
      </w:pPr>
      <w:r w:rsidRPr="007019B9">
        <w:rPr>
          <w:rFonts w:ascii="Verdana" w:hAnsi="Verdana" w:cs="Verdana"/>
          <w:sz w:val="16"/>
          <w:szCs w:val="16"/>
        </w:rPr>
        <w:t>Registro de Comercio o documento similar para empresas extranjeras (copia simple).</w:t>
      </w:r>
    </w:p>
    <w:p w14:paraId="7CAB33AE" w14:textId="77777777" w:rsidR="00C07493" w:rsidRPr="007019B9" w:rsidRDefault="00C07493" w:rsidP="00AC7329">
      <w:pPr>
        <w:pStyle w:val="Prrafodelista"/>
        <w:ind w:left="709" w:hanging="283"/>
        <w:rPr>
          <w:rFonts w:ascii="Verdana" w:hAnsi="Verdana" w:cs="Verdana"/>
          <w:sz w:val="16"/>
          <w:szCs w:val="16"/>
        </w:rPr>
      </w:pPr>
    </w:p>
    <w:p w14:paraId="4EEAA49A" w14:textId="5D4DB3EA" w:rsidR="00AC7329" w:rsidRPr="007019B9" w:rsidRDefault="00C07493" w:rsidP="00DC02F6">
      <w:pPr>
        <w:widowControl w:val="0"/>
        <w:numPr>
          <w:ilvl w:val="0"/>
          <w:numId w:val="15"/>
        </w:numPr>
        <w:autoSpaceDE w:val="0"/>
        <w:autoSpaceDN w:val="0"/>
        <w:adjustRightInd w:val="0"/>
        <w:ind w:left="709" w:hanging="283"/>
        <w:jc w:val="both"/>
        <w:rPr>
          <w:rFonts w:ascii="Verdana" w:hAnsi="Verdana" w:cs="Verdana"/>
          <w:sz w:val="16"/>
          <w:szCs w:val="16"/>
        </w:rPr>
      </w:pPr>
      <w:r w:rsidRPr="007019B9">
        <w:rPr>
          <w:rFonts w:ascii="Verdana" w:hAnsi="Verdana" w:cs="Verdana"/>
          <w:sz w:val="16"/>
          <w:szCs w:val="16"/>
        </w:rPr>
        <w:t>Garan</w:t>
      </w:r>
      <w:r w:rsidR="00A1664D" w:rsidRPr="007019B9">
        <w:rPr>
          <w:rFonts w:ascii="Verdana" w:hAnsi="Verdana" w:cs="Verdana"/>
          <w:sz w:val="16"/>
          <w:szCs w:val="16"/>
        </w:rPr>
        <w:t>tía</w:t>
      </w:r>
      <w:r w:rsidR="00C33653">
        <w:rPr>
          <w:rFonts w:ascii="Verdana" w:hAnsi="Verdana" w:cs="Verdana"/>
          <w:sz w:val="16"/>
          <w:szCs w:val="16"/>
        </w:rPr>
        <w:t>s</w:t>
      </w:r>
      <w:r w:rsidR="00A1664D" w:rsidRPr="007019B9">
        <w:rPr>
          <w:rFonts w:ascii="Verdana" w:hAnsi="Verdana" w:cs="Verdana"/>
          <w:sz w:val="16"/>
          <w:szCs w:val="16"/>
        </w:rPr>
        <w:t xml:space="preserve"> de cumplimiento de contrato, equivalente al </w:t>
      </w:r>
      <w:r w:rsidR="00435CA0">
        <w:rPr>
          <w:rFonts w:ascii="Verdana" w:hAnsi="Verdana" w:cs="Verdana"/>
          <w:sz w:val="16"/>
          <w:szCs w:val="16"/>
        </w:rPr>
        <w:t>siete</w:t>
      </w:r>
      <w:r w:rsidR="00A1664D" w:rsidRPr="007019B9">
        <w:rPr>
          <w:rFonts w:ascii="Verdana" w:hAnsi="Verdana" w:cs="Verdana"/>
          <w:sz w:val="16"/>
          <w:szCs w:val="16"/>
        </w:rPr>
        <w:t xml:space="preserve"> </w:t>
      </w:r>
      <w:r w:rsidR="00AC7329" w:rsidRPr="007019B9">
        <w:rPr>
          <w:rFonts w:ascii="Verdana" w:hAnsi="Verdana" w:cs="Verdana"/>
          <w:sz w:val="16"/>
          <w:szCs w:val="16"/>
        </w:rPr>
        <w:t xml:space="preserve">por ciento </w:t>
      </w:r>
      <w:r w:rsidR="00A1664D" w:rsidRPr="007019B9">
        <w:rPr>
          <w:rFonts w:ascii="Verdana" w:hAnsi="Verdana" w:cs="Verdana"/>
          <w:sz w:val="16"/>
          <w:szCs w:val="16"/>
        </w:rPr>
        <w:t>(</w:t>
      </w:r>
      <w:r w:rsidR="00435CA0">
        <w:rPr>
          <w:rFonts w:ascii="Verdana" w:hAnsi="Verdana" w:cs="Verdana"/>
          <w:sz w:val="16"/>
          <w:szCs w:val="16"/>
        </w:rPr>
        <w:t>7</w:t>
      </w:r>
      <w:r w:rsidR="00AC7329" w:rsidRPr="007019B9">
        <w:rPr>
          <w:rFonts w:ascii="Verdana" w:hAnsi="Verdana" w:cs="Verdana"/>
          <w:sz w:val="16"/>
          <w:szCs w:val="16"/>
        </w:rPr>
        <w:t>%</w:t>
      </w:r>
      <w:r w:rsidR="00A1664D" w:rsidRPr="007019B9">
        <w:rPr>
          <w:rFonts w:ascii="Verdana" w:hAnsi="Verdana" w:cs="Verdana"/>
          <w:sz w:val="16"/>
          <w:szCs w:val="16"/>
        </w:rPr>
        <w:t>)</w:t>
      </w:r>
      <w:r w:rsidR="00C33653">
        <w:rPr>
          <w:rFonts w:ascii="Verdana" w:hAnsi="Verdana" w:cs="Verdana"/>
          <w:sz w:val="16"/>
          <w:szCs w:val="16"/>
        </w:rPr>
        <w:t xml:space="preserve"> del monto del contrato</w:t>
      </w:r>
      <w:r w:rsidR="00AC7329" w:rsidRPr="007019B9">
        <w:rPr>
          <w:rFonts w:ascii="Verdana" w:hAnsi="Verdana" w:cs="Verdana"/>
          <w:sz w:val="16"/>
          <w:szCs w:val="16"/>
        </w:rPr>
        <w:t xml:space="preserve">, emitida a nombre de la </w:t>
      </w:r>
      <w:r w:rsidR="00E92C83" w:rsidRPr="007019B9">
        <w:rPr>
          <w:rFonts w:ascii="Verdana" w:hAnsi="Verdana" w:cs="Verdana"/>
          <w:sz w:val="16"/>
          <w:szCs w:val="16"/>
        </w:rPr>
        <w:t>Empresa</w:t>
      </w:r>
      <w:r w:rsidR="00AC7329" w:rsidRPr="007019B9">
        <w:rPr>
          <w:rFonts w:ascii="Verdana" w:hAnsi="Verdana" w:cs="Verdana"/>
          <w:sz w:val="16"/>
          <w:szCs w:val="16"/>
        </w:rPr>
        <w:t xml:space="preserve"> Nacional de Electricidad.</w:t>
      </w:r>
    </w:p>
    <w:p w14:paraId="5259AE60" w14:textId="4BABE832" w:rsidR="00F51F3D" w:rsidRPr="00F51F3D" w:rsidRDefault="00A1664D" w:rsidP="00F51F3D">
      <w:pPr>
        <w:widowControl w:val="0"/>
        <w:autoSpaceDE w:val="0"/>
        <w:autoSpaceDN w:val="0"/>
        <w:adjustRightInd w:val="0"/>
        <w:jc w:val="both"/>
        <w:rPr>
          <w:rFonts w:ascii="Verdana" w:hAnsi="Verdana" w:cs="Verdana"/>
          <w:sz w:val="16"/>
          <w:szCs w:val="16"/>
        </w:rPr>
      </w:pPr>
      <w:r w:rsidRPr="007019B9">
        <w:rPr>
          <w:rFonts w:ascii="Verdana" w:hAnsi="Verdana" w:cs="Verdana"/>
          <w:sz w:val="16"/>
          <w:szCs w:val="16"/>
        </w:rPr>
        <w:t xml:space="preserve"> </w:t>
      </w:r>
    </w:p>
    <w:p w14:paraId="15941524" w14:textId="23C90BF2" w:rsidR="00E92C83" w:rsidRDefault="007016C0" w:rsidP="00DC02F6">
      <w:pPr>
        <w:widowControl w:val="0"/>
        <w:numPr>
          <w:ilvl w:val="0"/>
          <w:numId w:val="15"/>
        </w:numPr>
        <w:autoSpaceDE w:val="0"/>
        <w:autoSpaceDN w:val="0"/>
        <w:adjustRightInd w:val="0"/>
        <w:ind w:left="709" w:right="780" w:hanging="283"/>
        <w:jc w:val="both"/>
        <w:rPr>
          <w:rFonts w:ascii="Verdana" w:hAnsi="Verdana" w:cs="Verdana"/>
          <w:sz w:val="16"/>
          <w:szCs w:val="16"/>
        </w:rPr>
      </w:pPr>
      <w:r w:rsidRPr="007019B9">
        <w:rPr>
          <w:rFonts w:ascii="Verdana" w:hAnsi="Verdana" w:cs="Verdana"/>
          <w:sz w:val="16"/>
          <w:szCs w:val="16"/>
        </w:rPr>
        <w:t xml:space="preserve">Documentos de la Propuesta, Propuesta Económica y Propuesta Técnica </w:t>
      </w:r>
    </w:p>
    <w:p w14:paraId="7F378D93" w14:textId="77777777" w:rsidR="00CC6BF1" w:rsidRDefault="00CC6BF1" w:rsidP="00CC6BF1">
      <w:pPr>
        <w:pStyle w:val="Prrafodelista"/>
        <w:rPr>
          <w:rFonts w:ascii="Verdana" w:hAnsi="Verdana" w:cs="Verdana"/>
          <w:sz w:val="16"/>
          <w:szCs w:val="16"/>
        </w:rPr>
      </w:pPr>
    </w:p>
    <w:p w14:paraId="37F9A4E4" w14:textId="0E3CE74F" w:rsidR="00CC6BF1" w:rsidRDefault="00CC6BF1" w:rsidP="00DC02F6">
      <w:pPr>
        <w:widowControl w:val="0"/>
        <w:numPr>
          <w:ilvl w:val="0"/>
          <w:numId w:val="15"/>
        </w:numPr>
        <w:autoSpaceDE w:val="0"/>
        <w:autoSpaceDN w:val="0"/>
        <w:adjustRightInd w:val="0"/>
        <w:ind w:left="709" w:right="780" w:hanging="283"/>
        <w:jc w:val="both"/>
        <w:rPr>
          <w:rFonts w:ascii="Verdana" w:hAnsi="Verdana" w:cs="Verdana"/>
          <w:sz w:val="16"/>
          <w:szCs w:val="16"/>
        </w:rPr>
      </w:pPr>
      <w:r>
        <w:rPr>
          <w:rFonts w:ascii="Verdana" w:hAnsi="Verdana" w:cs="Verdana"/>
          <w:sz w:val="16"/>
          <w:szCs w:val="16"/>
        </w:rPr>
        <w:t>Documentación de respaldo de la Formación y experiencia profesional del personal propuesto</w:t>
      </w:r>
    </w:p>
    <w:p w14:paraId="3A6514A5" w14:textId="77777777" w:rsidR="00CC6BF1" w:rsidRDefault="00CC6BF1" w:rsidP="00CC6BF1">
      <w:pPr>
        <w:pStyle w:val="Prrafodelista"/>
        <w:rPr>
          <w:rFonts w:ascii="Verdana" w:hAnsi="Verdana" w:cs="Verdana"/>
          <w:sz w:val="16"/>
          <w:szCs w:val="16"/>
        </w:rPr>
      </w:pPr>
    </w:p>
    <w:p w14:paraId="342995D0" w14:textId="130AAA54" w:rsidR="00CC6BF1" w:rsidRPr="00EB3D5A" w:rsidRDefault="00CC6BF1" w:rsidP="00DC02F6">
      <w:pPr>
        <w:widowControl w:val="0"/>
        <w:numPr>
          <w:ilvl w:val="0"/>
          <w:numId w:val="15"/>
        </w:numPr>
        <w:autoSpaceDE w:val="0"/>
        <w:autoSpaceDN w:val="0"/>
        <w:adjustRightInd w:val="0"/>
        <w:ind w:left="709" w:right="780" w:hanging="283"/>
        <w:jc w:val="both"/>
        <w:rPr>
          <w:rFonts w:ascii="Verdana" w:hAnsi="Verdana" w:cs="Verdana"/>
          <w:sz w:val="16"/>
          <w:szCs w:val="16"/>
        </w:rPr>
      </w:pPr>
      <w:r w:rsidRPr="00EB3D5A">
        <w:rPr>
          <w:rFonts w:ascii="Verdana" w:hAnsi="Verdana" w:cs="Verdana"/>
          <w:sz w:val="16"/>
          <w:szCs w:val="16"/>
        </w:rPr>
        <w:t>Documentación de respaldo de la experiencia general y especifica del proponente</w:t>
      </w:r>
    </w:p>
    <w:p w14:paraId="12BB10D6" w14:textId="77777777" w:rsidR="00FD3F44" w:rsidRPr="00EB3D5A" w:rsidRDefault="00FD3F44" w:rsidP="00FD3F44">
      <w:pPr>
        <w:pStyle w:val="Prrafodelista"/>
        <w:rPr>
          <w:rFonts w:ascii="Verdana" w:hAnsi="Verdana" w:cs="Verdana"/>
          <w:sz w:val="16"/>
          <w:szCs w:val="16"/>
        </w:rPr>
      </w:pPr>
    </w:p>
    <w:p w14:paraId="27B0749D" w14:textId="77777777" w:rsidR="00FD3F44" w:rsidRPr="00EB3D5A" w:rsidRDefault="00FD3F44" w:rsidP="00FD3F44">
      <w:pPr>
        <w:widowControl w:val="0"/>
        <w:numPr>
          <w:ilvl w:val="0"/>
          <w:numId w:val="15"/>
        </w:numPr>
        <w:autoSpaceDE w:val="0"/>
        <w:autoSpaceDN w:val="0"/>
        <w:adjustRightInd w:val="0"/>
        <w:ind w:left="709" w:right="780" w:hanging="283"/>
        <w:jc w:val="both"/>
        <w:rPr>
          <w:rFonts w:ascii="Verdana" w:hAnsi="Verdana" w:cs="Verdana"/>
          <w:sz w:val="16"/>
          <w:szCs w:val="16"/>
        </w:rPr>
      </w:pPr>
      <w:r w:rsidRPr="00EB3D5A">
        <w:rPr>
          <w:rFonts w:ascii="Verdana" w:hAnsi="Verdana" w:cs="Verdana"/>
          <w:sz w:val="16"/>
          <w:szCs w:val="16"/>
        </w:rPr>
        <w:t>Testimonio de Contrato de Asociación Accidental.</w:t>
      </w:r>
    </w:p>
    <w:p w14:paraId="7FF2DACF" w14:textId="77777777" w:rsidR="00FD3F44" w:rsidRPr="00EB3D5A" w:rsidRDefault="00FD3F44" w:rsidP="00FD3F44">
      <w:pPr>
        <w:pStyle w:val="Prrafodelista"/>
        <w:rPr>
          <w:rFonts w:ascii="Verdana" w:hAnsi="Verdana" w:cs="Verdana"/>
          <w:sz w:val="16"/>
          <w:szCs w:val="16"/>
        </w:rPr>
      </w:pPr>
    </w:p>
    <w:p w14:paraId="27D7894D" w14:textId="77777777" w:rsidR="00FD3F44" w:rsidRPr="00EB3D5A" w:rsidRDefault="00FD3F44" w:rsidP="00FD3F44">
      <w:pPr>
        <w:widowControl w:val="0"/>
        <w:autoSpaceDE w:val="0"/>
        <w:autoSpaceDN w:val="0"/>
        <w:adjustRightInd w:val="0"/>
        <w:ind w:left="709" w:right="780"/>
        <w:jc w:val="both"/>
        <w:rPr>
          <w:rFonts w:ascii="Verdana" w:hAnsi="Verdana" w:cs="Verdana"/>
          <w:sz w:val="16"/>
          <w:szCs w:val="16"/>
          <w:lang w:val="x-none"/>
        </w:rPr>
      </w:pPr>
    </w:p>
    <w:p w14:paraId="612BCA06" w14:textId="77777777" w:rsidR="00F51F3D" w:rsidRPr="00EB3D5A" w:rsidRDefault="00F51F3D" w:rsidP="00F51F3D">
      <w:pPr>
        <w:widowControl w:val="0"/>
        <w:autoSpaceDE w:val="0"/>
        <w:autoSpaceDN w:val="0"/>
        <w:adjustRightInd w:val="0"/>
        <w:ind w:left="709" w:right="780"/>
        <w:jc w:val="both"/>
        <w:rPr>
          <w:rFonts w:ascii="Verdana" w:hAnsi="Verdana" w:cs="Verdana"/>
          <w:sz w:val="16"/>
          <w:szCs w:val="16"/>
        </w:rPr>
      </w:pPr>
    </w:p>
    <w:p w14:paraId="10F323C9" w14:textId="71D42564" w:rsidR="0055780B" w:rsidRPr="00EB3D5A" w:rsidRDefault="00F51F3D" w:rsidP="00031683">
      <w:pPr>
        <w:widowControl w:val="0"/>
        <w:autoSpaceDE w:val="0"/>
        <w:autoSpaceDN w:val="0"/>
        <w:adjustRightInd w:val="0"/>
        <w:ind w:left="426" w:right="58"/>
        <w:jc w:val="both"/>
        <w:rPr>
          <w:rFonts w:ascii="Verdana" w:hAnsi="Verdana" w:cs="Verdana"/>
          <w:sz w:val="16"/>
          <w:szCs w:val="16"/>
        </w:rPr>
      </w:pPr>
      <w:r w:rsidRPr="00EB3D5A">
        <w:rPr>
          <w:rFonts w:ascii="Verdana" w:hAnsi="Verdana" w:cs="Verdana"/>
          <w:sz w:val="16"/>
          <w:szCs w:val="16"/>
        </w:rPr>
        <w:t>Los documentos establecidos en los incisos</w:t>
      </w:r>
      <w:r w:rsidR="00CC6BF1" w:rsidRPr="00EB3D5A">
        <w:rPr>
          <w:rFonts w:ascii="Verdana" w:hAnsi="Verdana" w:cs="Verdana"/>
          <w:sz w:val="16"/>
          <w:szCs w:val="16"/>
        </w:rPr>
        <w:t xml:space="preserve"> c), d), f)</w:t>
      </w:r>
      <w:r w:rsidR="00590224" w:rsidRPr="00EB3D5A">
        <w:rPr>
          <w:rFonts w:ascii="Verdana" w:hAnsi="Verdana" w:cs="Verdana"/>
          <w:sz w:val="16"/>
          <w:szCs w:val="16"/>
        </w:rPr>
        <w:t>, g),</w:t>
      </w:r>
      <w:r w:rsidR="00FD3F44" w:rsidRPr="00EB3D5A">
        <w:rPr>
          <w:rFonts w:ascii="Verdana" w:hAnsi="Verdana" w:cs="Verdana"/>
          <w:sz w:val="16"/>
          <w:szCs w:val="16"/>
        </w:rPr>
        <w:t xml:space="preserve"> j),</w:t>
      </w:r>
      <w:r w:rsidR="00CC6BF1" w:rsidRPr="00EB3D5A">
        <w:rPr>
          <w:rFonts w:ascii="Verdana" w:hAnsi="Verdana" w:cs="Verdana"/>
          <w:sz w:val="16"/>
          <w:szCs w:val="16"/>
        </w:rPr>
        <w:t xml:space="preserve"> k)</w:t>
      </w:r>
      <w:r w:rsidR="00FD3F44" w:rsidRPr="00EB3D5A">
        <w:rPr>
          <w:rFonts w:ascii="Verdana" w:hAnsi="Verdana" w:cs="Verdana"/>
          <w:sz w:val="16"/>
          <w:szCs w:val="16"/>
        </w:rPr>
        <w:t xml:space="preserve"> y l</w:t>
      </w:r>
      <w:r w:rsidR="00FA3489" w:rsidRPr="00EB3D5A">
        <w:rPr>
          <w:rFonts w:ascii="Verdana" w:hAnsi="Verdana" w:cs="Verdana"/>
          <w:sz w:val="16"/>
          <w:szCs w:val="16"/>
        </w:rPr>
        <w:t>)</w:t>
      </w:r>
      <w:r w:rsidR="00CC6BF1" w:rsidRPr="00EB3D5A">
        <w:rPr>
          <w:rFonts w:ascii="Verdana" w:hAnsi="Verdana" w:cs="Verdana"/>
          <w:sz w:val="16"/>
          <w:szCs w:val="16"/>
        </w:rPr>
        <w:t xml:space="preserve"> </w:t>
      </w:r>
      <w:r w:rsidRPr="00EB3D5A">
        <w:rPr>
          <w:rFonts w:ascii="Verdana" w:hAnsi="Verdana" w:cs="Verdana"/>
          <w:sz w:val="16"/>
          <w:szCs w:val="16"/>
        </w:rPr>
        <w:t xml:space="preserve">deberán </w:t>
      </w:r>
      <w:r w:rsidR="00CC6BF1" w:rsidRPr="00EB3D5A">
        <w:rPr>
          <w:rFonts w:ascii="Verdana" w:hAnsi="Verdana" w:cs="Verdana"/>
          <w:sz w:val="16"/>
          <w:szCs w:val="16"/>
        </w:rPr>
        <w:t>ser apostillados.</w:t>
      </w:r>
      <w:r w:rsidRPr="00EB3D5A">
        <w:rPr>
          <w:rFonts w:ascii="Verdana" w:hAnsi="Verdana" w:cs="Verdana"/>
          <w:sz w:val="16"/>
          <w:szCs w:val="16"/>
        </w:rPr>
        <w:t xml:space="preserve"> </w:t>
      </w:r>
    </w:p>
    <w:p w14:paraId="64FA1136" w14:textId="77777777" w:rsidR="00F51F3D" w:rsidRDefault="00F51F3D" w:rsidP="0055780B">
      <w:pPr>
        <w:widowControl w:val="0"/>
        <w:tabs>
          <w:tab w:val="left" w:pos="1240"/>
        </w:tabs>
        <w:autoSpaceDE w:val="0"/>
        <w:autoSpaceDN w:val="0"/>
        <w:adjustRightInd w:val="0"/>
        <w:ind w:left="1255" w:right="58" w:hanging="425"/>
        <w:jc w:val="both"/>
        <w:rPr>
          <w:rFonts w:ascii="Verdana" w:hAnsi="Verdana" w:cs="Verdana"/>
          <w:sz w:val="16"/>
          <w:szCs w:val="16"/>
        </w:rPr>
      </w:pPr>
    </w:p>
    <w:p w14:paraId="2715F5A1" w14:textId="77777777" w:rsidR="00F51F3D" w:rsidRPr="007019B9" w:rsidRDefault="00F51F3D" w:rsidP="0055780B">
      <w:pPr>
        <w:widowControl w:val="0"/>
        <w:tabs>
          <w:tab w:val="left" w:pos="1240"/>
        </w:tabs>
        <w:autoSpaceDE w:val="0"/>
        <w:autoSpaceDN w:val="0"/>
        <w:adjustRightInd w:val="0"/>
        <w:ind w:left="1255" w:right="58" w:hanging="425"/>
        <w:jc w:val="both"/>
        <w:rPr>
          <w:rFonts w:ascii="Verdana" w:hAnsi="Verdana" w:cs="Verdana"/>
          <w:sz w:val="16"/>
          <w:szCs w:val="16"/>
        </w:rPr>
      </w:pPr>
    </w:p>
    <w:p w14:paraId="5AB09495" w14:textId="77777777" w:rsidR="0055780B" w:rsidRPr="007019B9" w:rsidRDefault="0055780B" w:rsidP="0055780B">
      <w:pPr>
        <w:widowControl w:val="0"/>
        <w:tabs>
          <w:tab w:val="left" w:pos="1240"/>
        </w:tabs>
        <w:autoSpaceDE w:val="0"/>
        <w:autoSpaceDN w:val="0"/>
        <w:adjustRightInd w:val="0"/>
        <w:ind w:left="1255" w:right="58" w:hanging="425"/>
        <w:jc w:val="both"/>
        <w:rPr>
          <w:rFonts w:ascii="Verdana" w:hAnsi="Verdana" w:cs="Verdana"/>
          <w:sz w:val="16"/>
          <w:szCs w:val="16"/>
        </w:rPr>
      </w:pPr>
    </w:p>
    <w:p w14:paraId="43410BAB" w14:textId="77777777" w:rsidR="0051473C" w:rsidRPr="007019B9" w:rsidRDefault="0051473C" w:rsidP="00C07493">
      <w:pPr>
        <w:widowControl w:val="0"/>
        <w:tabs>
          <w:tab w:val="left" w:pos="1240"/>
        </w:tabs>
        <w:autoSpaceDE w:val="0"/>
        <w:autoSpaceDN w:val="0"/>
        <w:adjustRightInd w:val="0"/>
        <w:spacing w:before="32"/>
        <w:ind w:right="-20"/>
        <w:rPr>
          <w:rFonts w:ascii="Verdana" w:hAnsi="Verdana" w:cs="Verdana"/>
          <w:sz w:val="16"/>
          <w:szCs w:val="16"/>
        </w:rPr>
      </w:pPr>
    </w:p>
    <w:p w14:paraId="31697C68" w14:textId="77777777" w:rsidR="00774A1C" w:rsidRPr="007019B9" w:rsidRDefault="00774A1C" w:rsidP="0055780B">
      <w:pPr>
        <w:jc w:val="both"/>
        <w:rPr>
          <w:rFonts w:ascii="Verdana" w:hAnsi="Verdana" w:cs="Arial"/>
          <w:sz w:val="16"/>
          <w:szCs w:val="16"/>
        </w:rPr>
      </w:pPr>
    </w:p>
    <w:p w14:paraId="36D68117" w14:textId="77777777" w:rsidR="00774A1C" w:rsidRPr="007019B9" w:rsidRDefault="00774A1C" w:rsidP="00774A1C">
      <w:pPr>
        <w:rPr>
          <w:rFonts w:ascii="Verdana" w:hAnsi="Verdana" w:cs="Arial"/>
          <w:b/>
          <w:sz w:val="16"/>
          <w:szCs w:val="16"/>
        </w:rPr>
      </w:pPr>
    </w:p>
    <w:p w14:paraId="5E232AFE" w14:textId="36873018" w:rsidR="00774A1C" w:rsidRPr="007019B9" w:rsidRDefault="00774A1C" w:rsidP="00774A1C">
      <w:pPr>
        <w:tabs>
          <w:tab w:val="right" w:pos="6663"/>
        </w:tabs>
        <w:jc w:val="center"/>
        <w:rPr>
          <w:rFonts w:ascii="Verdana" w:hAnsi="Verdana" w:cs="Arial"/>
          <w:b/>
          <w:bCs/>
          <w:i/>
          <w:iCs/>
          <w:sz w:val="16"/>
          <w:szCs w:val="16"/>
        </w:rPr>
      </w:pPr>
      <w:r w:rsidRPr="007019B9">
        <w:rPr>
          <w:rFonts w:ascii="Verdana" w:hAnsi="Verdana" w:cs="Arial"/>
          <w:b/>
          <w:bCs/>
          <w:i/>
          <w:iCs/>
          <w:sz w:val="16"/>
          <w:szCs w:val="16"/>
        </w:rPr>
        <w:t>(Firma del Representante Legal del Proponente</w:t>
      </w:r>
      <w:r w:rsidR="000A72C8">
        <w:rPr>
          <w:rFonts w:ascii="Verdana" w:hAnsi="Verdana" w:cs="Arial"/>
          <w:b/>
          <w:bCs/>
          <w:i/>
          <w:iCs/>
          <w:sz w:val="16"/>
          <w:szCs w:val="16"/>
        </w:rPr>
        <w:t xml:space="preserve"> de forma digital o escaneada</w:t>
      </w:r>
      <w:r w:rsidRPr="007019B9">
        <w:rPr>
          <w:rFonts w:ascii="Verdana" w:hAnsi="Verdana" w:cs="Arial"/>
          <w:b/>
          <w:bCs/>
          <w:i/>
          <w:iCs/>
          <w:sz w:val="16"/>
          <w:szCs w:val="16"/>
        </w:rPr>
        <w:t>)</w:t>
      </w:r>
    </w:p>
    <w:p w14:paraId="063531BC" w14:textId="77777777" w:rsidR="00774A1C" w:rsidRPr="00DB33D4" w:rsidRDefault="00774A1C" w:rsidP="00774A1C">
      <w:pPr>
        <w:jc w:val="center"/>
        <w:rPr>
          <w:rFonts w:ascii="Verdana" w:hAnsi="Verdana" w:cs="Arial"/>
          <w:sz w:val="16"/>
          <w:szCs w:val="16"/>
        </w:rPr>
      </w:pPr>
      <w:r w:rsidRPr="007019B9">
        <w:rPr>
          <w:rFonts w:ascii="Verdana" w:hAnsi="Verdana" w:cs="Arial"/>
          <w:b/>
          <w:bCs/>
          <w:i/>
          <w:iCs/>
          <w:sz w:val="16"/>
          <w:szCs w:val="16"/>
        </w:rPr>
        <w:t>(Nombre completo del Representante Legal)</w:t>
      </w:r>
    </w:p>
    <w:p w14:paraId="1FCF9908" w14:textId="5542CBE5" w:rsidR="00435CA0" w:rsidRPr="00435CA0" w:rsidRDefault="00774A1C" w:rsidP="00435CA0">
      <w:pPr>
        <w:jc w:val="center"/>
        <w:rPr>
          <w:rFonts w:ascii="Verdana" w:hAnsi="Verdana" w:cs="Arial"/>
          <w:b/>
          <w:sz w:val="18"/>
          <w:szCs w:val="16"/>
          <w:lang w:val="es-BO"/>
        </w:rPr>
      </w:pPr>
      <w:r w:rsidRPr="00DB33D4">
        <w:rPr>
          <w:rFonts w:ascii="Verdana" w:hAnsi="Verdana" w:cs="Arial"/>
          <w:b/>
          <w:bCs/>
          <w:i/>
          <w:iCs/>
          <w:sz w:val="16"/>
          <w:szCs w:val="16"/>
        </w:rPr>
        <w:br w:type="page"/>
      </w:r>
      <w:bookmarkEnd w:id="0"/>
      <w:r w:rsidR="00C030F6" w:rsidRPr="00AB6F00">
        <w:rPr>
          <w:lang w:val="es-BO"/>
        </w:rPr>
        <w:lastRenderedPageBreak/>
        <w:t xml:space="preserve"> </w:t>
      </w:r>
      <w:r w:rsidR="00435CA0" w:rsidRPr="00435CA0">
        <w:rPr>
          <w:rFonts w:ascii="Verdana" w:hAnsi="Verdana" w:cs="Arial"/>
          <w:b/>
          <w:sz w:val="18"/>
          <w:szCs w:val="16"/>
          <w:lang w:val="es-BO"/>
        </w:rPr>
        <w:t>FORMULARIO A-2a</w:t>
      </w:r>
    </w:p>
    <w:p w14:paraId="7A2E86EB"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IDENTIFICACIÓN DEL PROPONENTE</w:t>
      </w:r>
    </w:p>
    <w:p w14:paraId="65FADC5B" w14:textId="6160166F"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(Para Empresas)</w:t>
      </w:r>
    </w:p>
    <w:p w14:paraId="63E479FB" w14:textId="77777777" w:rsidR="00435CA0" w:rsidRPr="00435CA0" w:rsidRDefault="00435CA0" w:rsidP="00435CA0">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435CA0" w:rsidRPr="00435CA0" w14:paraId="5DED0688" w14:textId="77777777" w:rsidTr="00E43B6A">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4F2873BD"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xml:space="preserve">1.     DATOS GENERALES DEL PROPONENTE </w:t>
            </w:r>
          </w:p>
        </w:tc>
      </w:tr>
      <w:tr w:rsidR="00435CA0" w:rsidRPr="00435CA0" w14:paraId="44D0B533" w14:textId="77777777" w:rsidTr="00E43B6A">
        <w:trPr>
          <w:trHeight w:val="112"/>
          <w:jc w:val="center"/>
        </w:trPr>
        <w:tc>
          <w:tcPr>
            <w:tcW w:w="302" w:type="dxa"/>
            <w:tcBorders>
              <w:top w:val="single" w:sz="4" w:space="0" w:color="auto"/>
            </w:tcBorders>
            <w:shd w:val="clear" w:color="auto" w:fill="auto"/>
            <w:noWrap/>
            <w:vAlign w:val="center"/>
            <w:hideMark/>
          </w:tcPr>
          <w:p w14:paraId="69206652"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1B024C9B" w14:textId="77777777" w:rsidR="00435CA0" w:rsidRPr="00435CA0" w:rsidRDefault="00435CA0" w:rsidP="00435CA0">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4241909A" w14:textId="77777777" w:rsidR="00435CA0" w:rsidRPr="00435CA0" w:rsidRDefault="00435CA0" w:rsidP="00435CA0">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5549EC" w14:textId="77777777" w:rsidR="00435CA0" w:rsidRPr="00435CA0" w:rsidRDefault="00435CA0" w:rsidP="00435CA0">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2B01C4BE" w14:textId="77777777" w:rsidR="00435CA0" w:rsidRPr="00435CA0" w:rsidRDefault="00435CA0" w:rsidP="00435CA0">
            <w:pPr>
              <w:rPr>
                <w:sz w:val="2"/>
                <w:szCs w:val="2"/>
                <w:lang w:val="es-BO"/>
              </w:rPr>
            </w:pPr>
          </w:p>
        </w:tc>
        <w:tc>
          <w:tcPr>
            <w:tcW w:w="318" w:type="dxa"/>
            <w:tcBorders>
              <w:top w:val="single" w:sz="4" w:space="0" w:color="auto"/>
            </w:tcBorders>
            <w:shd w:val="clear" w:color="auto" w:fill="auto"/>
            <w:vAlign w:val="center"/>
            <w:hideMark/>
          </w:tcPr>
          <w:p w14:paraId="7DE576F9" w14:textId="77777777" w:rsidR="00435CA0" w:rsidRPr="00435CA0" w:rsidRDefault="00435CA0" w:rsidP="00435CA0">
            <w:pPr>
              <w:rPr>
                <w:sz w:val="2"/>
                <w:szCs w:val="2"/>
                <w:lang w:val="es-BO"/>
              </w:rPr>
            </w:pPr>
          </w:p>
        </w:tc>
        <w:tc>
          <w:tcPr>
            <w:tcW w:w="318" w:type="dxa"/>
            <w:tcBorders>
              <w:top w:val="single" w:sz="4" w:space="0" w:color="auto"/>
            </w:tcBorders>
            <w:shd w:val="clear" w:color="auto" w:fill="auto"/>
            <w:vAlign w:val="center"/>
            <w:hideMark/>
          </w:tcPr>
          <w:p w14:paraId="6712395F" w14:textId="77777777" w:rsidR="00435CA0" w:rsidRPr="00435CA0" w:rsidRDefault="00435CA0" w:rsidP="00435CA0">
            <w:pPr>
              <w:rPr>
                <w:sz w:val="2"/>
                <w:szCs w:val="2"/>
                <w:lang w:val="es-BO"/>
              </w:rPr>
            </w:pPr>
          </w:p>
        </w:tc>
        <w:tc>
          <w:tcPr>
            <w:tcW w:w="318" w:type="dxa"/>
            <w:tcBorders>
              <w:top w:val="single" w:sz="4" w:space="0" w:color="auto"/>
            </w:tcBorders>
            <w:shd w:val="clear" w:color="auto" w:fill="auto"/>
            <w:vAlign w:val="center"/>
            <w:hideMark/>
          </w:tcPr>
          <w:p w14:paraId="412FE8B9" w14:textId="77777777" w:rsidR="00435CA0" w:rsidRPr="00435CA0" w:rsidRDefault="00435CA0" w:rsidP="00435CA0">
            <w:pPr>
              <w:rPr>
                <w:sz w:val="2"/>
                <w:szCs w:val="2"/>
                <w:lang w:val="es-BO"/>
              </w:rPr>
            </w:pPr>
          </w:p>
        </w:tc>
        <w:tc>
          <w:tcPr>
            <w:tcW w:w="376" w:type="dxa"/>
            <w:tcBorders>
              <w:top w:val="single" w:sz="4" w:space="0" w:color="auto"/>
            </w:tcBorders>
            <w:shd w:val="clear" w:color="auto" w:fill="auto"/>
            <w:vAlign w:val="center"/>
            <w:hideMark/>
          </w:tcPr>
          <w:p w14:paraId="65FFDAAB" w14:textId="77777777" w:rsidR="00435CA0" w:rsidRPr="00435CA0" w:rsidRDefault="00435CA0" w:rsidP="00435CA0">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2374CDAE" w14:textId="77777777" w:rsidR="00435CA0" w:rsidRPr="00435CA0" w:rsidRDefault="00435CA0" w:rsidP="00435CA0">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530353D7" w14:textId="77777777" w:rsidR="00435CA0" w:rsidRPr="00435CA0" w:rsidRDefault="00435CA0" w:rsidP="00435CA0">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41B451D2"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DB3C2A6" w14:textId="77777777" w:rsidR="00435CA0" w:rsidRPr="00435CA0" w:rsidRDefault="00435CA0" w:rsidP="00435CA0">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343F4095"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799D6BA4"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273778C7" w14:textId="77777777" w:rsidR="00435CA0" w:rsidRPr="00435CA0" w:rsidRDefault="00435CA0" w:rsidP="00435CA0">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6212A0F"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1574B08"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CE6339E"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65719B5" w14:textId="77777777" w:rsidR="00435CA0" w:rsidRPr="00435CA0" w:rsidRDefault="00435CA0" w:rsidP="00435CA0">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5681D80B" w14:textId="77777777" w:rsidR="00435CA0" w:rsidRPr="00435CA0" w:rsidRDefault="00435CA0" w:rsidP="00435CA0">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4E4A0D0A" w14:textId="77777777" w:rsidR="00435CA0" w:rsidRPr="00435CA0" w:rsidRDefault="00435CA0" w:rsidP="00435CA0">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09E319D2" w14:textId="77777777" w:rsidR="00435CA0" w:rsidRPr="00435CA0" w:rsidRDefault="00435CA0" w:rsidP="00435CA0">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86230F4"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FCEC2A" w14:textId="77777777" w:rsidR="00435CA0" w:rsidRPr="00435CA0" w:rsidRDefault="00435CA0" w:rsidP="00435CA0">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6FCD3D6" w14:textId="77777777" w:rsidR="00435CA0" w:rsidRPr="00435CA0" w:rsidRDefault="00435CA0" w:rsidP="00435CA0">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7C5784A4" w14:textId="77777777" w:rsidR="00435CA0" w:rsidRPr="00435CA0" w:rsidRDefault="00435CA0" w:rsidP="00435CA0">
            <w:pPr>
              <w:rPr>
                <w:sz w:val="2"/>
                <w:szCs w:val="2"/>
                <w:lang w:val="es-BO"/>
              </w:rPr>
            </w:pPr>
          </w:p>
        </w:tc>
        <w:tc>
          <w:tcPr>
            <w:tcW w:w="266" w:type="dxa"/>
            <w:tcBorders>
              <w:top w:val="single" w:sz="4" w:space="0" w:color="auto"/>
            </w:tcBorders>
            <w:shd w:val="clear" w:color="auto" w:fill="auto"/>
            <w:vAlign w:val="center"/>
            <w:hideMark/>
          </w:tcPr>
          <w:p w14:paraId="448887DB" w14:textId="77777777" w:rsidR="00435CA0" w:rsidRPr="00435CA0" w:rsidRDefault="00435CA0" w:rsidP="00435CA0">
            <w:pPr>
              <w:rPr>
                <w:sz w:val="2"/>
                <w:szCs w:val="2"/>
                <w:lang w:val="es-BO"/>
              </w:rPr>
            </w:pPr>
            <w:r w:rsidRPr="00435CA0">
              <w:rPr>
                <w:sz w:val="2"/>
                <w:szCs w:val="2"/>
                <w:lang w:val="es-BO"/>
              </w:rPr>
              <w:t> </w:t>
            </w:r>
          </w:p>
        </w:tc>
      </w:tr>
      <w:tr w:rsidR="00435CA0" w:rsidRPr="00435CA0" w14:paraId="6DCECC11" w14:textId="77777777" w:rsidTr="00E43B6A">
        <w:trPr>
          <w:trHeight w:val="518"/>
          <w:jc w:val="center"/>
        </w:trPr>
        <w:tc>
          <w:tcPr>
            <w:tcW w:w="3711" w:type="dxa"/>
            <w:gridSpan w:val="9"/>
            <w:tcBorders>
              <w:right w:val="single" w:sz="4" w:space="0" w:color="auto"/>
            </w:tcBorders>
            <w:shd w:val="clear" w:color="auto" w:fill="auto"/>
            <w:vAlign w:val="center"/>
            <w:hideMark/>
          </w:tcPr>
          <w:p w14:paraId="15C43ACC"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241072B6"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260D785A"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42524DA5" w14:textId="77777777" w:rsidTr="00E43B6A">
        <w:trPr>
          <w:trHeight w:val="74"/>
          <w:jc w:val="center"/>
        </w:trPr>
        <w:tc>
          <w:tcPr>
            <w:tcW w:w="302" w:type="dxa"/>
            <w:tcBorders>
              <w:bottom w:val="nil"/>
            </w:tcBorders>
            <w:shd w:val="clear" w:color="auto" w:fill="auto"/>
            <w:noWrap/>
            <w:vAlign w:val="center"/>
            <w:hideMark/>
          </w:tcPr>
          <w:p w14:paraId="31778AEF"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1308" w:type="dxa"/>
            <w:tcBorders>
              <w:bottom w:val="nil"/>
            </w:tcBorders>
            <w:shd w:val="clear" w:color="auto" w:fill="auto"/>
            <w:noWrap/>
            <w:vAlign w:val="center"/>
            <w:hideMark/>
          </w:tcPr>
          <w:p w14:paraId="5219B5E2" w14:textId="77777777" w:rsidR="00435CA0" w:rsidRPr="00435CA0" w:rsidRDefault="00435CA0" w:rsidP="00435CA0">
            <w:pPr>
              <w:rPr>
                <w:rFonts w:ascii="Calibri" w:hAnsi="Calibri" w:cs="Calibri"/>
                <w:sz w:val="2"/>
                <w:szCs w:val="2"/>
                <w:lang w:val="es-BO"/>
              </w:rPr>
            </w:pPr>
          </w:p>
        </w:tc>
        <w:tc>
          <w:tcPr>
            <w:tcW w:w="257" w:type="dxa"/>
            <w:tcBorders>
              <w:bottom w:val="nil"/>
            </w:tcBorders>
            <w:shd w:val="clear" w:color="auto" w:fill="auto"/>
            <w:noWrap/>
            <w:vAlign w:val="center"/>
            <w:hideMark/>
          </w:tcPr>
          <w:p w14:paraId="3F638EBF" w14:textId="77777777" w:rsidR="00435CA0" w:rsidRPr="00435CA0" w:rsidRDefault="00435CA0" w:rsidP="00435CA0">
            <w:pPr>
              <w:rPr>
                <w:rFonts w:ascii="Calibri" w:hAnsi="Calibri" w:cs="Calibri"/>
                <w:sz w:val="2"/>
                <w:szCs w:val="2"/>
                <w:lang w:val="es-BO"/>
              </w:rPr>
            </w:pPr>
          </w:p>
        </w:tc>
        <w:tc>
          <w:tcPr>
            <w:tcW w:w="257" w:type="dxa"/>
            <w:tcBorders>
              <w:bottom w:val="nil"/>
            </w:tcBorders>
            <w:shd w:val="clear" w:color="auto" w:fill="auto"/>
            <w:noWrap/>
            <w:vAlign w:val="center"/>
            <w:hideMark/>
          </w:tcPr>
          <w:p w14:paraId="69680196" w14:textId="77777777" w:rsidR="00435CA0" w:rsidRPr="00435CA0" w:rsidRDefault="00435CA0" w:rsidP="00435CA0">
            <w:pPr>
              <w:rPr>
                <w:rFonts w:ascii="Calibri" w:hAnsi="Calibri" w:cs="Calibri"/>
                <w:sz w:val="2"/>
                <w:szCs w:val="2"/>
                <w:lang w:val="es-BO"/>
              </w:rPr>
            </w:pPr>
          </w:p>
        </w:tc>
        <w:tc>
          <w:tcPr>
            <w:tcW w:w="257" w:type="dxa"/>
            <w:tcBorders>
              <w:bottom w:val="nil"/>
            </w:tcBorders>
            <w:shd w:val="clear" w:color="auto" w:fill="auto"/>
            <w:vAlign w:val="center"/>
            <w:hideMark/>
          </w:tcPr>
          <w:p w14:paraId="5611CD47"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03FD0B51"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1DA7D2D5"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4A4FF5E4" w14:textId="77777777" w:rsidR="00435CA0" w:rsidRPr="00435CA0" w:rsidRDefault="00435CA0" w:rsidP="00435CA0">
            <w:pPr>
              <w:rPr>
                <w:sz w:val="2"/>
                <w:szCs w:val="2"/>
                <w:lang w:val="es-BO"/>
              </w:rPr>
            </w:pPr>
          </w:p>
        </w:tc>
        <w:tc>
          <w:tcPr>
            <w:tcW w:w="376" w:type="dxa"/>
            <w:tcBorders>
              <w:bottom w:val="nil"/>
            </w:tcBorders>
            <w:shd w:val="clear" w:color="auto" w:fill="auto"/>
            <w:vAlign w:val="center"/>
            <w:hideMark/>
          </w:tcPr>
          <w:p w14:paraId="789914B9" w14:textId="77777777" w:rsidR="00435CA0" w:rsidRPr="00435CA0" w:rsidRDefault="00435CA0" w:rsidP="00435CA0">
            <w:pPr>
              <w:rPr>
                <w:sz w:val="2"/>
                <w:szCs w:val="2"/>
                <w:lang w:val="es-BO"/>
              </w:rPr>
            </w:pPr>
          </w:p>
        </w:tc>
        <w:tc>
          <w:tcPr>
            <w:tcW w:w="327" w:type="dxa"/>
            <w:tcBorders>
              <w:bottom w:val="nil"/>
            </w:tcBorders>
            <w:shd w:val="clear" w:color="auto" w:fill="auto"/>
            <w:vAlign w:val="center"/>
            <w:hideMark/>
          </w:tcPr>
          <w:p w14:paraId="23BD08CD" w14:textId="77777777" w:rsidR="00435CA0" w:rsidRPr="00435CA0" w:rsidRDefault="00435CA0" w:rsidP="00435CA0">
            <w:pPr>
              <w:rPr>
                <w:sz w:val="2"/>
                <w:szCs w:val="2"/>
                <w:lang w:val="es-BO"/>
              </w:rPr>
            </w:pPr>
          </w:p>
        </w:tc>
        <w:tc>
          <w:tcPr>
            <w:tcW w:w="296" w:type="dxa"/>
            <w:tcBorders>
              <w:bottom w:val="nil"/>
            </w:tcBorders>
            <w:shd w:val="clear" w:color="auto" w:fill="auto"/>
            <w:vAlign w:val="center"/>
            <w:hideMark/>
          </w:tcPr>
          <w:p w14:paraId="2607633C" w14:textId="77777777" w:rsidR="00435CA0" w:rsidRPr="00435CA0" w:rsidRDefault="00435CA0" w:rsidP="00435CA0">
            <w:pPr>
              <w:rPr>
                <w:sz w:val="2"/>
                <w:szCs w:val="2"/>
                <w:lang w:val="es-BO"/>
              </w:rPr>
            </w:pPr>
          </w:p>
        </w:tc>
        <w:tc>
          <w:tcPr>
            <w:tcW w:w="310" w:type="dxa"/>
            <w:tcBorders>
              <w:bottom w:val="nil"/>
            </w:tcBorders>
            <w:shd w:val="clear" w:color="auto" w:fill="auto"/>
            <w:vAlign w:val="center"/>
            <w:hideMark/>
          </w:tcPr>
          <w:p w14:paraId="0476C892"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5BF93F5C" w14:textId="77777777" w:rsidR="00435CA0" w:rsidRPr="00435CA0" w:rsidRDefault="00435CA0" w:rsidP="00435CA0">
            <w:pPr>
              <w:rPr>
                <w:sz w:val="2"/>
                <w:szCs w:val="2"/>
                <w:lang w:val="es-BO"/>
              </w:rPr>
            </w:pPr>
          </w:p>
        </w:tc>
        <w:tc>
          <w:tcPr>
            <w:tcW w:w="273" w:type="dxa"/>
            <w:tcBorders>
              <w:bottom w:val="nil"/>
            </w:tcBorders>
            <w:shd w:val="clear" w:color="auto" w:fill="auto"/>
            <w:vAlign w:val="center"/>
            <w:hideMark/>
          </w:tcPr>
          <w:p w14:paraId="0400A0B7"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27223C5D"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677271E2" w14:textId="77777777" w:rsidR="00435CA0" w:rsidRPr="00435CA0" w:rsidRDefault="00435CA0" w:rsidP="00435CA0">
            <w:pPr>
              <w:rPr>
                <w:sz w:val="2"/>
                <w:szCs w:val="2"/>
                <w:lang w:val="es-BO"/>
              </w:rPr>
            </w:pPr>
          </w:p>
        </w:tc>
        <w:tc>
          <w:tcPr>
            <w:tcW w:w="273" w:type="dxa"/>
            <w:tcBorders>
              <w:bottom w:val="nil"/>
            </w:tcBorders>
            <w:shd w:val="clear" w:color="auto" w:fill="auto"/>
            <w:vAlign w:val="center"/>
            <w:hideMark/>
          </w:tcPr>
          <w:p w14:paraId="2C87CA7D"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706FD9A6"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0DFDB702"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59628B63" w14:textId="77777777" w:rsidR="00435CA0" w:rsidRPr="00435CA0" w:rsidRDefault="00435CA0" w:rsidP="00435CA0">
            <w:pPr>
              <w:rPr>
                <w:sz w:val="2"/>
                <w:szCs w:val="2"/>
                <w:lang w:val="es-BO"/>
              </w:rPr>
            </w:pPr>
          </w:p>
        </w:tc>
        <w:tc>
          <w:tcPr>
            <w:tcW w:w="435" w:type="dxa"/>
            <w:tcBorders>
              <w:bottom w:val="nil"/>
            </w:tcBorders>
            <w:shd w:val="clear" w:color="auto" w:fill="auto"/>
            <w:vAlign w:val="center"/>
            <w:hideMark/>
          </w:tcPr>
          <w:p w14:paraId="348A2FA1" w14:textId="77777777" w:rsidR="00435CA0" w:rsidRPr="00435CA0" w:rsidRDefault="00435CA0" w:rsidP="00435CA0">
            <w:pPr>
              <w:rPr>
                <w:sz w:val="2"/>
                <w:szCs w:val="2"/>
                <w:lang w:val="es-BO"/>
              </w:rPr>
            </w:pPr>
          </w:p>
        </w:tc>
        <w:tc>
          <w:tcPr>
            <w:tcW w:w="440" w:type="dxa"/>
            <w:tcBorders>
              <w:bottom w:val="nil"/>
            </w:tcBorders>
            <w:shd w:val="clear" w:color="auto" w:fill="auto"/>
            <w:vAlign w:val="center"/>
            <w:hideMark/>
          </w:tcPr>
          <w:p w14:paraId="34520516" w14:textId="77777777" w:rsidR="00435CA0" w:rsidRPr="00435CA0" w:rsidRDefault="00435CA0" w:rsidP="00435CA0">
            <w:pPr>
              <w:rPr>
                <w:sz w:val="2"/>
                <w:szCs w:val="2"/>
                <w:lang w:val="es-BO"/>
              </w:rPr>
            </w:pPr>
          </w:p>
        </w:tc>
        <w:tc>
          <w:tcPr>
            <w:tcW w:w="261" w:type="dxa"/>
            <w:tcBorders>
              <w:bottom w:val="nil"/>
            </w:tcBorders>
            <w:shd w:val="clear" w:color="auto" w:fill="auto"/>
            <w:vAlign w:val="center"/>
            <w:hideMark/>
          </w:tcPr>
          <w:p w14:paraId="4999EF6A" w14:textId="77777777" w:rsidR="00435CA0" w:rsidRPr="00435CA0" w:rsidRDefault="00435CA0" w:rsidP="00435CA0">
            <w:pPr>
              <w:rPr>
                <w:sz w:val="2"/>
                <w:szCs w:val="2"/>
                <w:lang w:val="es-BO"/>
              </w:rPr>
            </w:pPr>
          </w:p>
        </w:tc>
        <w:tc>
          <w:tcPr>
            <w:tcW w:w="372" w:type="dxa"/>
            <w:tcBorders>
              <w:bottom w:val="nil"/>
            </w:tcBorders>
            <w:shd w:val="clear" w:color="auto" w:fill="auto"/>
            <w:vAlign w:val="center"/>
            <w:hideMark/>
          </w:tcPr>
          <w:p w14:paraId="318287DB"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77A2A7EF" w14:textId="77777777" w:rsidR="00435CA0" w:rsidRPr="00435CA0" w:rsidRDefault="00435CA0" w:rsidP="00435CA0">
            <w:pPr>
              <w:rPr>
                <w:sz w:val="2"/>
                <w:szCs w:val="2"/>
                <w:lang w:val="es-BO"/>
              </w:rPr>
            </w:pPr>
          </w:p>
        </w:tc>
        <w:tc>
          <w:tcPr>
            <w:tcW w:w="273" w:type="dxa"/>
            <w:tcBorders>
              <w:bottom w:val="nil"/>
            </w:tcBorders>
            <w:shd w:val="clear" w:color="auto" w:fill="auto"/>
            <w:vAlign w:val="center"/>
            <w:hideMark/>
          </w:tcPr>
          <w:p w14:paraId="361171B0" w14:textId="77777777" w:rsidR="00435CA0" w:rsidRPr="00435CA0" w:rsidRDefault="00435CA0" w:rsidP="00435CA0">
            <w:pPr>
              <w:rPr>
                <w:sz w:val="2"/>
                <w:szCs w:val="2"/>
                <w:lang w:val="es-BO"/>
              </w:rPr>
            </w:pPr>
          </w:p>
        </w:tc>
        <w:tc>
          <w:tcPr>
            <w:tcW w:w="318" w:type="dxa"/>
            <w:tcBorders>
              <w:bottom w:val="nil"/>
            </w:tcBorders>
            <w:shd w:val="clear" w:color="auto" w:fill="auto"/>
            <w:vAlign w:val="center"/>
            <w:hideMark/>
          </w:tcPr>
          <w:p w14:paraId="56433C23" w14:textId="77777777" w:rsidR="00435CA0" w:rsidRPr="00435CA0" w:rsidRDefault="00435CA0" w:rsidP="00435CA0">
            <w:pPr>
              <w:rPr>
                <w:sz w:val="2"/>
                <w:szCs w:val="2"/>
                <w:lang w:val="es-BO"/>
              </w:rPr>
            </w:pPr>
          </w:p>
        </w:tc>
        <w:tc>
          <w:tcPr>
            <w:tcW w:w="266" w:type="dxa"/>
            <w:tcBorders>
              <w:bottom w:val="nil"/>
            </w:tcBorders>
            <w:shd w:val="clear" w:color="auto" w:fill="auto"/>
            <w:vAlign w:val="center"/>
            <w:hideMark/>
          </w:tcPr>
          <w:p w14:paraId="6C66E454" w14:textId="77777777" w:rsidR="00435CA0" w:rsidRPr="00435CA0" w:rsidRDefault="00435CA0" w:rsidP="00435CA0">
            <w:pPr>
              <w:rPr>
                <w:sz w:val="2"/>
                <w:szCs w:val="2"/>
                <w:lang w:val="es-BO"/>
              </w:rPr>
            </w:pPr>
            <w:r w:rsidRPr="00435CA0">
              <w:rPr>
                <w:sz w:val="2"/>
                <w:szCs w:val="2"/>
                <w:lang w:val="es-BO"/>
              </w:rPr>
              <w:t> </w:t>
            </w:r>
          </w:p>
        </w:tc>
      </w:tr>
      <w:tr w:rsidR="00435CA0" w:rsidRPr="00435CA0" w14:paraId="1A78E793" w14:textId="77777777" w:rsidTr="00E43B6A">
        <w:trPr>
          <w:trHeight w:val="151"/>
          <w:jc w:val="center"/>
        </w:trPr>
        <w:tc>
          <w:tcPr>
            <w:tcW w:w="302" w:type="dxa"/>
            <w:tcBorders>
              <w:top w:val="nil"/>
            </w:tcBorders>
            <w:shd w:val="clear" w:color="auto" w:fill="auto"/>
            <w:vAlign w:val="center"/>
            <w:hideMark/>
          </w:tcPr>
          <w:p w14:paraId="6A7998C4" w14:textId="77777777" w:rsidR="00435CA0" w:rsidRPr="00435CA0" w:rsidRDefault="00435CA0" w:rsidP="00435CA0">
            <w:pPr>
              <w:jc w:val="right"/>
              <w:rPr>
                <w:rFonts w:ascii="Arial" w:hAnsi="Arial" w:cs="Arial"/>
                <w:b/>
                <w:bCs/>
                <w:sz w:val="14"/>
                <w:szCs w:val="14"/>
                <w:lang w:val="es-BO"/>
              </w:rPr>
            </w:pPr>
            <w:r w:rsidRPr="00435CA0">
              <w:rPr>
                <w:rFonts w:ascii="Arial" w:hAnsi="Arial" w:cs="Arial"/>
                <w:b/>
                <w:bCs/>
                <w:sz w:val="14"/>
                <w:szCs w:val="14"/>
                <w:lang w:val="es-BO"/>
              </w:rPr>
              <w:t> </w:t>
            </w:r>
          </w:p>
        </w:tc>
        <w:tc>
          <w:tcPr>
            <w:tcW w:w="1308" w:type="dxa"/>
            <w:tcBorders>
              <w:top w:val="nil"/>
            </w:tcBorders>
            <w:shd w:val="clear" w:color="auto" w:fill="auto"/>
            <w:vAlign w:val="center"/>
            <w:hideMark/>
          </w:tcPr>
          <w:p w14:paraId="55E691A3" w14:textId="77777777" w:rsidR="00435CA0" w:rsidRPr="00435CA0" w:rsidRDefault="00435CA0" w:rsidP="00435CA0">
            <w:pPr>
              <w:jc w:val="center"/>
              <w:rPr>
                <w:rFonts w:ascii="Arial" w:hAnsi="Arial" w:cs="Arial"/>
                <w:b/>
                <w:bCs/>
                <w:sz w:val="14"/>
                <w:szCs w:val="14"/>
                <w:lang w:val="es-BO"/>
              </w:rPr>
            </w:pPr>
          </w:p>
        </w:tc>
        <w:tc>
          <w:tcPr>
            <w:tcW w:w="257" w:type="dxa"/>
            <w:tcBorders>
              <w:top w:val="nil"/>
            </w:tcBorders>
            <w:shd w:val="clear" w:color="auto" w:fill="auto"/>
            <w:vAlign w:val="center"/>
            <w:hideMark/>
          </w:tcPr>
          <w:p w14:paraId="096DEC6A" w14:textId="77777777" w:rsidR="00435CA0" w:rsidRPr="00435CA0" w:rsidRDefault="00435CA0" w:rsidP="00435CA0">
            <w:pPr>
              <w:rPr>
                <w:rFonts w:ascii="Arial" w:hAnsi="Arial" w:cs="Arial"/>
                <w:sz w:val="14"/>
                <w:szCs w:val="14"/>
                <w:lang w:val="es-BO"/>
              </w:rPr>
            </w:pPr>
          </w:p>
        </w:tc>
        <w:tc>
          <w:tcPr>
            <w:tcW w:w="257" w:type="dxa"/>
            <w:tcBorders>
              <w:top w:val="nil"/>
            </w:tcBorders>
            <w:shd w:val="clear" w:color="auto" w:fill="auto"/>
            <w:noWrap/>
            <w:vAlign w:val="center"/>
            <w:hideMark/>
          </w:tcPr>
          <w:p w14:paraId="59135BF3" w14:textId="77777777" w:rsidR="00435CA0" w:rsidRPr="00435CA0" w:rsidRDefault="00435CA0" w:rsidP="00435CA0">
            <w:pPr>
              <w:rPr>
                <w:rFonts w:ascii="Arial" w:hAnsi="Arial" w:cs="Arial"/>
                <w:sz w:val="16"/>
                <w:szCs w:val="16"/>
                <w:lang w:val="es-BO"/>
              </w:rPr>
            </w:pPr>
          </w:p>
        </w:tc>
        <w:tc>
          <w:tcPr>
            <w:tcW w:w="257" w:type="dxa"/>
            <w:tcBorders>
              <w:top w:val="nil"/>
            </w:tcBorders>
            <w:shd w:val="clear" w:color="auto" w:fill="auto"/>
            <w:noWrap/>
            <w:vAlign w:val="center"/>
            <w:hideMark/>
          </w:tcPr>
          <w:p w14:paraId="56BB5104" w14:textId="77777777" w:rsidR="00435CA0" w:rsidRPr="00435CA0" w:rsidRDefault="00435CA0" w:rsidP="00435CA0">
            <w:pPr>
              <w:rPr>
                <w:rFonts w:ascii="Arial" w:hAnsi="Arial" w:cs="Arial"/>
                <w:sz w:val="16"/>
                <w:szCs w:val="16"/>
                <w:lang w:val="es-BO"/>
              </w:rPr>
            </w:pPr>
          </w:p>
        </w:tc>
        <w:tc>
          <w:tcPr>
            <w:tcW w:w="318" w:type="dxa"/>
            <w:tcBorders>
              <w:top w:val="nil"/>
            </w:tcBorders>
            <w:shd w:val="clear" w:color="auto" w:fill="auto"/>
            <w:noWrap/>
            <w:vAlign w:val="center"/>
            <w:hideMark/>
          </w:tcPr>
          <w:p w14:paraId="6B1FFB30" w14:textId="77777777" w:rsidR="00435CA0" w:rsidRPr="00435CA0" w:rsidRDefault="00435CA0" w:rsidP="00435CA0">
            <w:pPr>
              <w:rPr>
                <w:rFonts w:ascii="Arial" w:hAnsi="Arial" w:cs="Arial"/>
                <w:sz w:val="16"/>
                <w:szCs w:val="16"/>
                <w:lang w:val="es-BO"/>
              </w:rPr>
            </w:pPr>
          </w:p>
        </w:tc>
        <w:tc>
          <w:tcPr>
            <w:tcW w:w="318" w:type="dxa"/>
            <w:tcBorders>
              <w:top w:val="nil"/>
            </w:tcBorders>
            <w:shd w:val="clear" w:color="auto" w:fill="auto"/>
            <w:noWrap/>
            <w:vAlign w:val="center"/>
            <w:hideMark/>
          </w:tcPr>
          <w:p w14:paraId="44F4607D" w14:textId="77777777" w:rsidR="00435CA0" w:rsidRPr="00435CA0" w:rsidRDefault="00435CA0" w:rsidP="00435CA0">
            <w:pPr>
              <w:rPr>
                <w:rFonts w:ascii="Arial" w:hAnsi="Arial" w:cs="Arial"/>
                <w:sz w:val="16"/>
                <w:szCs w:val="16"/>
                <w:lang w:val="es-BO"/>
              </w:rPr>
            </w:pPr>
          </w:p>
        </w:tc>
        <w:tc>
          <w:tcPr>
            <w:tcW w:w="318" w:type="dxa"/>
            <w:tcBorders>
              <w:top w:val="nil"/>
            </w:tcBorders>
            <w:shd w:val="clear" w:color="auto" w:fill="auto"/>
            <w:noWrap/>
            <w:vAlign w:val="center"/>
            <w:hideMark/>
          </w:tcPr>
          <w:p w14:paraId="6E268595" w14:textId="77777777" w:rsidR="00435CA0" w:rsidRPr="00435CA0" w:rsidRDefault="00435CA0" w:rsidP="00435CA0">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56DF8DBA"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País</w:t>
            </w:r>
          </w:p>
        </w:tc>
        <w:tc>
          <w:tcPr>
            <w:tcW w:w="310" w:type="dxa"/>
            <w:tcBorders>
              <w:top w:val="nil"/>
            </w:tcBorders>
            <w:shd w:val="clear" w:color="auto" w:fill="auto"/>
            <w:noWrap/>
            <w:vAlign w:val="center"/>
            <w:hideMark/>
          </w:tcPr>
          <w:p w14:paraId="594D084A" w14:textId="77777777" w:rsidR="00435CA0" w:rsidRPr="00435CA0" w:rsidRDefault="00435CA0" w:rsidP="00435CA0">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7B43D20D"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Ciudad</w:t>
            </w:r>
          </w:p>
        </w:tc>
        <w:tc>
          <w:tcPr>
            <w:tcW w:w="273" w:type="dxa"/>
            <w:tcBorders>
              <w:top w:val="nil"/>
            </w:tcBorders>
            <w:shd w:val="clear" w:color="auto" w:fill="auto"/>
            <w:vAlign w:val="center"/>
            <w:hideMark/>
          </w:tcPr>
          <w:p w14:paraId="73DE2E63" w14:textId="77777777" w:rsidR="00435CA0" w:rsidRPr="00435CA0" w:rsidRDefault="00435CA0" w:rsidP="00435CA0">
            <w:pPr>
              <w:rPr>
                <w:rFonts w:ascii="Arial" w:hAnsi="Arial" w:cs="Arial"/>
                <w:b/>
                <w:bCs/>
                <w:sz w:val="16"/>
                <w:szCs w:val="16"/>
                <w:lang w:val="es-BO"/>
              </w:rPr>
            </w:pPr>
          </w:p>
        </w:tc>
        <w:tc>
          <w:tcPr>
            <w:tcW w:w="318" w:type="dxa"/>
            <w:tcBorders>
              <w:top w:val="nil"/>
            </w:tcBorders>
            <w:shd w:val="clear" w:color="auto" w:fill="auto"/>
            <w:vAlign w:val="center"/>
            <w:hideMark/>
          </w:tcPr>
          <w:p w14:paraId="2DA67AEF" w14:textId="77777777" w:rsidR="00435CA0" w:rsidRPr="00435CA0" w:rsidRDefault="00435CA0" w:rsidP="00435CA0">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66C6FD1C"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Dirección</w:t>
            </w:r>
          </w:p>
        </w:tc>
        <w:tc>
          <w:tcPr>
            <w:tcW w:w="273" w:type="dxa"/>
            <w:tcBorders>
              <w:top w:val="nil"/>
            </w:tcBorders>
            <w:shd w:val="clear" w:color="auto" w:fill="auto"/>
            <w:vAlign w:val="center"/>
            <w:hideMark/>
          </w:tcPr>
          <w:p w14:paraId="7AE916A7" w14:textId="77777777" w:rsidR="00435CA0" w:rsidRPr="00435CA0" w:rsidRDefault="00435CA0" w:rsidP="00435CA0">
            <w:pPr>
              <w:rPr>
                <w:rFonts w:ascii="Arial" w:hAnsi="Arial" w:cs="Arial"/>
                <w:b/>
                <w:bCs/>
                <w:sz w:val="16"/>
                <w:szCs w:val="16"/>
                <w:lang w:val="es-BO"/>
              </w:rPr>
            </w:pPr>
          </w:p>
        </w:tc>
        <w:tc>
          <w:tcPr>
            <w:tcW w:w="318" w:type="dxa"/>
            <w:tcBorders>
              <w:top w:val="nil"/>
            </w:tcBorders>
            <w:shd w:val="clear" w:color="auto" w:fill="auto"/>
            <w:vAlign w:val="center"/>
            <w:hideMark/>
          </w:tcPr>
          <w:p w14:paraId="5B16EBB1" w14:textId="77777777" w:rsidR="00435CA0" w:rsidRPr="00435CA0" w:rsidRDefault="00435CA0" w:rsidP="00435CA0">
            <w:pPr>
              <w:rPr>
                <w:rFonts w:ascii="Arial" w:hAnsi="Arial" w:cs="Arial"/>
                <w:b/>
                <w:bCs/>
                <w:sz w:val="16"/>
                <w:szCs w:val="16"/>
                <w:lang w:val="es-BO"/>
              </w:rPr>
            </w:pPr>
          </w:p>
        </w:tc>
        <w:tc>
          <w:tcPr>
            <w:tcW w:w="266" w:type="dxa"/>
            <w:tcBorders>
              <w:top w:val="nil"/>
            </w:tcBorders>
            <w:shd w:val="clear" w:color="auto" w:fill="auto"/>
            <w:vAlign w:val="center"/>
            <w:hideMark/>
          </w:tcPr>
          <w:p w14:paraId="195CDC37"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4FBCD617" w14:textId="77777777" w:rsidTr="00E43B6A">
        <w:trPr>
          <w:trHeight w:val="279"/>
          <w:jc w:val="center"/>
        </w:trPr>
        <w:tc>
          <w:tcPr>
            <w:tcW w:w="3335" w:type="dxa"/>
            <w:gridSpan w:val="8"/>
            <w:tcBorders>
              <w:right w:val="single" w:sz="4" w:space="0" w:color="auto"/>
            </w:tcBorders>
            <w:shd w:val="clear" w:color="auto" w:fill="auto"/>
            <w:vAlign w:val="center"/>
            <w:hideMark/>
          </w:tcPr>
          <w:p w14:paraId="2B58B1B8"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04A6A5FB"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083A4243" w14:textId="77777777" w:rsidR="00435CA0" w:rsidRPr="00435CA0" w:rsidRDefault="00435CA0" w:rsidP="00435CA0">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3E0CC108"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0A562EB2" w14:textId="77777777" w:rsidR="00435CA0" w:rsidRPr="00435CA0" w:rsidRDefault="00435CA0" w:rsidP="00435CA0">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74A0D86" w14:textId="77777777" w:rsidR="00435CA0" w:rsidRPr="00435CA0" w:rsidRDefault="00435CA0" w:rsidP="00435CA0">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5EF5A39F"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1092F1B7" w14:textId="77777777" w:rsidR="00435CA0" w:rsidRPr="00435CA0" w:rsidRDefault="00435CA0" w:rsidP="00435CA0">
            <w:pPr>
              <w:rPr>
                <w:rFonts w:ascii="Arial" w:hAnsi="Arial" w:cs="Arial"/>
                <w:b/>
                <w:bCs/>
                <w:sz w:val="16"/>
                <w:szCs w:val="16"/>
                <w:lang w:val="es-BO"/>
              </w:rPr>
            </w:pPr>
          </w:p>
        </w:tc>
        <w:tc>
          <w:tcPr>
            <w:tcW w:w="318" w:type="dxa"/>
            <w:shd w:val="clear" w:color="auto" w:fill="auto"/>
            <w:vAlign w:val="center"/>
            <w:hideMark/>
          </w:tcPr>
          <w:p w14:paraId="704FC2FC" w14:textId="77777777" w:rsidR="00435CA0" w:rsidRPr="00435CA0" w:rsidRDefault="00435CA0" w:rsidP="00435CA0">
            <w:pPr>
              <w:rPr>
                <w:rFonts w:ascii="Arial" w:hAnsi="Arial" w:cs="Arial"/>
                <w:b/>
                <w:bCs/>
                <w:sz w:val="16"/>
                <w:szCs w:val="16"/>
                <w:lang w:val="es-BO"/>
              </w:rPr>
            </w:pPr>
          </w:p>
        </w:tc>
        <w:tc>
          <w:tcPr>
            <w:tcW w:w="266" w:type="dxa"/>
            <w:shd w:val="clear" w:color="auto" w:fill="auto"/>
            <w:vAlign w:val="center"/>
            <w:hideMark/>
          </w:tcPr>
          <w:p w14:paraId="3EF81EA8"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6E357DED" w14:textId="77777777" w:rsidTr="00E43B6A">
        <w:trPr>
          <w:trHeight w:val="69"/>
          <w:jc w:val="center"/>
        </w:trPr>
        <w:tc>
          <w:tcPr>
            <w:tcW w:w="302" w:type="dxa"/>
            <w:shd w:val="clear" w:color="auto" w:fill="auto"/>
            <w:noWrap/>
            <w:vAlign w:val="center"/>
            <w:hideMark/>
          </w:tcPr>
          <w:p w14:paraId="1A6E2000"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c>
          <w:tcPr>
            <w:tcW w:w="1308" w:type="dxa"/>
            <w:shd w:val="clear" w:color="auto" w:fill="auto"/>
            <w:noWrap/>
            <w:vAlign w:val="center"/>
            <w:hideMark/>
          </w:tcPr>
          <w:p w14:paraId="0DCE6C35" w14:textId="77777777" w:rsidR="00435CA0" w:rsidRPr="00435CA0" w:rsidRDefault="00435CA0" w:rsidP="00435CA0">
            <w:pPr>
              <w:rPr>
                <w:rFonts w:ascii="Arial" w:hAnsi="Arial" w:cs="Arial"/>
                <w:sz w:val="2"/>
                <w:szCs w:val="2"/>
                <w:lang w:val="es-BO"/>
              </w:rPr>
            </w:pPr>
          </w:p>
        </w:tc>
        <w:tc>
          <w:tcPr>
            <w:tcW w:w="257" w:type="dxa"/>
            <w:shd w:val="clear" w:color="auto" w:fill="auto"/>
            <w:noWrap/>
            <w:vAlign w:val="center"/>
            <w:hideMark/>
          </w:tcPr>
          <w:p w14:paraId="4319D651" w14:textId="77777777" w:rsidR="00435CA0" w:rsidRPr="00435CA0" w:rsidRDefault="00435CA0" w:rsidP="00435CA0">
            <w:pPr>
              <w:jc w:val="right"/>
              <w:rPr>
                <w:rFonts w:ascii="Arial" w:hAnsi="Arial" w:cs="Arial"/>
                <w:sz w:val="2"/>
                <w:szCs w:val="2"/>
                <w:lang w:val="es-BO"/>
              </w:rPr>
            </w:pPr>
          </w:p>
        </w:tc>
        <w:tc>
          <w:tcPr>
            <w:tcW w:w="257" w:type="dxa"/>
            <w:shd w:val="clear" w:color="auto" w:fill="auto"/>
            <w:noWrap/>
            <w:vAlign w:val="center"/>
            <w:hideMark/>
          </w:tcPr>
          <w:p w14:paraId="513FA995" w14:textId="77777777" w:rsidR="00435CA0" w:rsidRPr="00435CA0" w:rsidRDefault="00435CA0" w:rsidP="00435CA0">
            <w:pPr>
              <w:jc w:val="right"/>
              <w:rPr>
                <w:rFonts w:ascii="Arial" w:hAnsi="Arial" w:cs="Arial"/>
                <w:sz w:val="2"/>
                <w:szCs w:val="2"/>
                <w:lang w:val="es-BO"/>
              </w:rPr>
            </w:pPr>
          </w:p>
        </w:tc>
        <w:tc>
          <w:tcPr>
            <w:tcW w:w="257" w:type="dxa"/>
            <w:shd w:val="clear" w:color="auto" w:fill="auto"/>
            <w:noWrap/>
            <w:vAlign w:val="center"/>
            <w:hideMark/>
          </w:tcPr>
          <w:p w14:paraId="12598FE6" w14:textId="77777777" w:rsidR="00435CA0" w:rsidRPr="00435CA0" w:rsidRDefault="00435CA0" w:rsidP="00435CA0">
            <w:pPr>
              <w:rPr>
                <w:rFonts w:ascii="Arial" w:hAnsi="Arial" w:cs="Arial"/>
                <w:sz w:val="2"/>
                <w:szCs w:val="2"/>
                <w:lang w:val="es-BO"/>
              </w:rPr>
            </w:pPr>
          </w:p>
        </w:tc>
        <w:tc>
          <w:tcPr>
            <w:tcW w:w="318" w:type="dxa"/>
            <w:shd w:val="clear" w:color="auto" w:fill="auto"/>
            <w:noWrap/>
            <w:vAlign w:val="center"/>
            <w:hideMark/>
          </w:tcPr>
          <w:p w14:paraId="10F22B12" w14:textId="77777777" w:rsidR="00435CA0" w:rsidRPr="00435CA0" w:rsidRDefault="00435CA0" w:rsidP="00435CA0">
            <w:pPr>
              <w:rPr>
                <w:rFonts w:ascii="Arial" w:hAnsi="Arial" w:cs="Arial"/>
                <w:sz w:val="2"/>
                <w:szCs w:val="2"/>
                <w:lang w:val="es-BO"/>
              </w:rPr>
            </w:pPr>
          </w:p>
        </w:tc>
        <w:tc>
          <w:tcPr>
            <w:tcW w:w="318" w:type="dxa"/>
            <w:shd w:val="clear" w:color="auto" w:fill="auto"/>
            <w:noWrap/>
            <w:vAlign w:val="center"/>
            <w:hideMark/>
          </w:tcPr>
          <w:p w14:paraId="356B1414" w14:textId="77777777" w:rsidR="00435CA0" w:rsidRPr="00435CA0" w:rsidRDefault="00435CA0" w:rsidP="00435CA0">
            <w:pPr>
              <w:rPr>
                <w:rFonts w:ascii="Arial" w:hAnsi="Arial" w:cs="Arial"/>
                <w:sz w:val="2"/>
                <w:szCs w:val="2"/>
                <w:lang w:val="es-BO"/>
              </w:rPr>
            </w:pPr>
          </w:p>
        </w:tc>
        <w:tc>
          <w:tcPr>
            <w:tcW w:w="318" w:type="dxa"/>
            <w:shd w:val="clear" w:color="auto" w:fill="auto"/>
            <w:noWrap/>
            <w:vAlign w:val="center"/>
            <w:hideMark/>
          </w:tcPr>
          <w:p w14:paraId="67EE0221" w14:textId="77777777" w:rsidR="00435CA0" w:rsidRPr="00435CA0" w:rsidRDefault="00435CA0" w:rsidP="00435CA0">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30D4950A" w14:textId="77777777" w:rsidR="00435CA0" w:rsidRPr="00435CA0" w:rsidRDefault="00435CA0" w:rsidP="00435CA0">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6666D6F" w14:textId="77777777" w:rsidR="00435CA0" w:rsidRPr="00435CA0" w:rsidRDefault="00435CA0" w:rsidP="00435CA0">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02811C23" w14:textId="77777777" w:rsidR="00435CA0" w:rsidRPr="00435CA0" w:rsidRDefault="00435CA0" w:rsidP="00435CA0">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2E2111E7"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45B8A4AF" w14:textId="77777777" w:rsidR="00435CA0" w:rsidRPr="00435CA0" w:rsidRDefault="00435CA0" w:rsidP="00435CA0">
            <w:pPr>
              <w:rPr>
                <w:rFonts w:ascii="Arial" w:hAnsi="Arial" w:cs="Arial"/>
                <w:b/>
                <w:bCs/>
                <w:sz w:val="2"/>
                <w:szCs w:val="2"/>
                <w:lang w:val="es-BO"/>
              </w:rPr>
            </w:pPr>
          </w:p>
        </w:tc>
        <w:tc>
          <w:tcPr>
            <w:tcW w:w="273" w:type="dxa"/>
            <w:shd w:val="clear" w:color="auto" w:fill="auto"/>
            <w:vAlign w:val="center"/>
            <w:hideMark/>
          </w:tcPr>
          <w:p w14:paraId="5792AF48"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315B319A"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128AAFA0" w14:textId="77777777" w:rsidR="00435CA0" w:rsidRPr="00435CA0" w:rsidRDefault="00435CA0" w:rsidP="00435CA0">
            <w:pPr>
              <w:rPr>
                <w:rFonts w:ascii="Arial" w:hAnsi="Arial" w:cs="Arial"/>
                <w:b/>
                <w:bCs/>
                <w:sz w:val="2"/>
                <w:szCs w:val="2"/>
                <w:lang w:val="es-BO"/>
              </w:rPr>
            </w:pPr>
          </w:p>
        </w:tc>
        <w:tc>
          <w:tcPr>
            <w:tcW w:w="273" w:type="dxa"/>
            <w:shd w:val="clear" w:color="auto" w:fill="auto"/>
            <w:vAlign w:val="center"/>
            <w:hideMark/>
          </w:tcPr>
          <w:p w14:paraId="6D8035F5"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6AA2F7FB"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09103B51"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4EC051D1" w14:textId="77777777" w:rsidR="00435CA0" w:rsidRPr="00435CA0" w:rsidRDefault="00435CA0" w:rsidP="00435CA0">
            <w:pPr>
              <w:rPr>
                <w:rFonts w:ascii="Arial" w:hAnsi="Arial" w:cs="Arial"/>
                <w:b/>
                <w:bCs/>
                <w:sz w:val="2"/>
                <w:szCs w:val="2"/>
                <w:lang w:val="es-BO"/>
              </w:rPr>
            </w:pPr>
          </w:p>
        </w:tc>
        <w:tc>
          <w:tcPr>
            <w:tcW w:w="435" w:type="dxa"/>
            <w:shd w:val="clear" w:color="auto" w:fill="auto"/>
            <w:vAlign w:val="center"/>
            <w:hideMark/>
          </w:tcPr>
          <w:p w14:paraId="430F8C07" w14:textId="77777777" w:rsidR="00435CA0" w:rsidRPr="00435CA0" w:rsidRDefault="00435CA0" w:rsidP="00435CA0">
            <w:pPr>
              <w:rPr>
                <w:rFonts w:ascii="Arial" w:hAnsi="Arial" w:cs="Arial"/>
                <w:b/>
                <w:bCs/>
                <w:sz w:val="2"/>
                <w:szCs w:val="2"/>
                <w:lang w:val="es-BO"/>
              </w:rPr>
            </w:pPr>
          </w:p>
        </w:tc>
        <w:tc>
          <w:tcPr>
            <w:tcW w:w="440" w:type="dxa"/>
            <w:shd w:val="clear" w:color="auto" w:fill="auto"/>
            <w:vAlign w:val="center"/>
            <w:hideMark/>
          </w:tcPr>
          <w:p w14:paraId="467BBEDC" w14:textId="77777777" w:rsidR="00435CA0" w:rsidRPr="00435CA0" w:rsidRDefault="00435CA0" w:rsidP="00435CA0">
            <w:pPr>
              <w:rPr>
                <w:rFonts w:ascii="Arial" w:hAnsi="Arial" w:cs="Arial"/>
                <w:b/>
                <w:bCs/>
                <w:sz w:val="2"/>
                <w:szCs w:val="2"/>
                <w:lang w:val="es-BO"/>
              </w:rPr>
            </w:pPr>
          </w:p>
        </w:tc>
        <w:tc>
          <w:tcPr>
            <w:tcW w:w="261" w:type="dxa"/>
            <w:shd w:val="clear" w:color="auto" w:fill="auto"/>
            <w:vAlign w:val="center"/>
            <w:hideMark/>
          </w:tcPr>
          <w:p w14:paraId="1455E15B" w14:textId="77777777" w:rsidR="00435CA0" w:rsidRPr="00435CA0" w:rsidRDefault="00435CA0" w:rsidP="00435CA0">
            <w:pPr>
              <w:rPr>
                <w:rFonts w:ascii="Arial" w:hAnsi="Arial" w:cs="Arial"/>
                <w:b/>
                <w:bCs/>
                <w:sz w:val="2"/>
                <w:szCs w:val="2"/>
                <w:lang w:val="es-BO"/>
              </w:rPr>
            </w:pPr>
          </w:p>
        </w:tc>
        <w:tc>
          <w:tcPr>
            <w:tcW w:w="372" w:type="dxa"/>
            <w:shd w:val="clear" w:color="auto" w:fill="auto"/>
            <w:vAlign w:val="center"/>
            <w:hideMark/>
          </w:tcPr>
          <w:p w14:paraId="3DB314F5"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1A37DDFD" w14:textId="77777777" w:rsidR="00435CA0" w:rsidRPr="00435CA0" w:rsidRDefault="00435CA0" w:rsidP="00435CA0">
            <w:pPr>
              <w:rPr>
                <w:rFonts w:ascii="Arial" w:hAnsi="Arial" w:cs="Arial"/>
                <w:b/>
                <w:bCs/>
                <w:sz w:val="2"/>
                <w:szCs w:val="2"/>
                <w:lang w:val="es-BO"/>
              </w:rPr>
            </w:pPr>
          </w:p>
        </w:tc>
        <w:tc>
          <w:tcPr>
            <w:tcW w:w="273" w:type="dxa"/>
            <w:shd w:val="clear" w:color="auto" w:fill="auto"/>
            <w:vAlign w:val="center"/>
            <w:hideMark/>
          </w:tcPr>
          <w:p w14:paraId="6C4BE45C"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36849921" w14:textId="77777777" w:rsidR="00435CA0" w:rsidRPr="00435CA0" w:rsidRDefault="00435CA0" w:rsidP="00435CA0">
            <w:pPr>
              <w:rPr>
                <w:rFonts w:ascii="Arial" w:hAnsi="Arial" w:cs="Arial"/>
                <w:b/>
                <w:bCs/>
                <w:sz w:val="2"/>
                <w:szCs w:val="2"/>
                <w:lang w:val="es-BO"/>
              </w:rPr>
            </w:pPr>
          </w:p>
        </w:tc>
        <w:tc>
          <w:tcPr>
            <w:tcW w:w="266" w:type="dxa"/>
            <w:shd w:val="clear" w:color="auto" w:fill="auto"/>
            <w:vAlign w:val="center"/>
            <w:hideMark/>
          </w:tcPr>
          <w:p w14:paraId="17F35CA2"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1AC8C341" w14:textId="77777777" w:rsidTr="00E43B6A">
        <w:trPr>
          <w:trHeight w:val="310"/>
          <w:jc w:val="center"/>
        </w:trPr>
        <w:tc>
          <w:tcPr>
            <w:tcW w:w="3335" w:type="dxa"/>
            <w:gridSpan w:val="8"/>
            <w:tcBorders>
              <w:right w:val="single" w:sz="4" w:space="0" w:color="auto"/>
            </w:tcBorders>
            <w:shd w:val="clear" w:color="auto" w:fill="auto"/>
            <w:vAlign w:val="center"/>
            <w:hideMark/>
          </w:tcPr>
          <w:p w14:paraId="152CED74"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779E3475"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0B4F6AFD" w14:textId="77777777" w:rsidR="00435CA0" w:rsidRPr="00435CA0" w:rsidRDefault="00435CA0" w:rsidP="00435CA0">
            <w:pPr>
              <w:rPr>
                <w:rFonts w:ascii="Arial" w:hAnsi="Arial" w:cs="Arial"/>
                <w:sz w:val="16"/>
                <w:szCs w:val="16"/>
                <w:lang w:val="es-BO"/>
              </w:rPr>
            </w:pPr>
          </w:p>
        </w:tc>
        <w:tc>
          <w:tcPr>
            <w:tcW w:w="273" w:type="dxa"/>
            <w:shd w:val="clear" w:color="auto" w:fill="auto"/>
            <w:noWrap/>
            <w:vAlign w:val="bottom"/>
            <w:hideMark/>
          </w:tcPr>
          <w:p w14:paraId="00C81068"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162A0481"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64FB8E79" w14:textId="77777777" w:rsidR="00435CA0" w:rsidRPr="00435CA0" w:rsidRDefault="00435CA0" w:rsidP="00435CA0">
            <w:pPr>
              <w:rPr>
                <w:rFonts w:ascii="Arial" w:hAnsi="Arial" w:cs="Arial"/>
                <w:sz w:val="16"/>
                <w:szCs w:val="16"/>
                <w:lang w:val="es-BO"/>
              </w:rPr>
            </w:pPr>
          </w:p>
        </w:tc>
        <w:tc>
          <w:tcPr>
            <w:tcW w:w="273" w:type="dxa"/>
            <w:shd w:val="clear" w:color="auto" w:fill="auto"/>
            <w:noWrap/>
            <w:vAlign w:val="bottom"/>
            <w:hideMark/>
          </w:tcPr>
          <w:p w14:paraId="2195937C"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0247BDD7"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154A80A7"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66364C34" w14:textId="77777777" w:rsidR="00435CA0" w:rsidRPr="00435CA0" w:rsidRDefault="00435CA0" w:rsidP="00435CA0">
            <w:pPr>
              <w:rPr>
                <w:rFonts w:ascii="Arial" w:hAnsi="Arial" w:cs="Arial"/>
                <w:sz w:val="16"/>
                <w:szCs w:val="16"/>
                <w:lang w:val="es-BO"/>
              </w:rPr>
            </w:pPr>
          </w:p>
        </w:tc>
        <w:tc>
          <w:tcPr>
            <w:tcW w:w="435" w:type="dxa"/>
            <w:shd w:val="clear" w:color="auto" w:fill="auto"/>
            <w:noWrap/>
            <w:vAlign w:val="bottom"/>
            <w:hideMark/>
          </w:tcPr>
          <w:p w14:paraId="4C1646F3" w14:textId="77777777" w:rsidR="00435CA0" w:rsidRPr="00435CA0" w:rsidRDefault="00435CA0" w:rsidP="00435CA0">
            <w:pPr>
              <w:rPr>
                <w:rFonts w:ascii="Arial" w:hAnsi="Arial" w:cs="Arial"/>
                <w:sz w:val="16"/>
                <w:szCs w:val="16"/>
                <w:lang w:val="es-BO"/>
              </w:rPr>
            </w:pPr>
          </w:p>
        </w:tc>
        <w:tc>
          <w:tcPr>
            <w:tcW w:w="440" w:type="dxa"/>
            <w:shd w:val="clear" w:color="auto" w:fill="auto"/>
            <w:noWrap/>
            <w:vAlign w:val="bottom"/>
            <w:hideMark/>
          </w:tcPr>
          <w:p w14:paraId="0DACACE0" w14:textId="77777777" w:rsidR="00435CA0" w:rsidRPr="00435CA0" w:rsidRDefault="00435CA0" w:rsidP="00435CA0">
            <w:pPr>
              <w:rPr>
                <w:rFonts w:ascii="Arial" w:hAnsi="Arial" w:cs="Arial"/>
                <w:sz w:val="16"/>
                <w:szCs w:val="16"/>
                <w:lang w:val="es-BO"/>
              </w:rPr>
            </w:pPr>
          </w:p>
        </w:tc>
        <w:tc>
          <w:tcPr>
            <w:tcW w:w="261" w:type="dxa"/>
            <w:shd w:val="clear" w:color="auto" w:fill="auto"/>
            <w:noWrap/>
            <w:vAlign w:val="bottom"/>
            <w:hideMark/>
          </w:tcPr>
          <w:p w14:paraId="3470C3A0" w14:textId="77777777" w:rsidR="00435CA0" w:rsidRPr="00435CA0" w:rsidRDefault="00435CA0" w:rsidP="00435CA0">
            <w:pPr>
              <w:rPr>
                <w:rFonts w:ascii="Arial" w:hAnsi="Arial" w:cs="Arial"/>
                <w:sz w:val="16"/>
                <w:szCs w:val="16"/>
                <w:lang w:val="es-BO"/>
              </w:rPr>
            </w:pPr>
          </w:p>
        </w:tc>
        <w:tc>
          <w:tcPr>
            <w:tcW w:w="372" w:type="dxa"/>
            <w:shd w:val="clear" w:color="auto" w:fill="auto"/>
            <w:noWrap/>
            <w:vAlign w:val="bottom"/>
            <w:hideMark/>
          </w:tcPr>
          <w:p w14:paraId="650D9815"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559037FE" w14:textId="77777777" w:rsidR="00435CA0" w:rsidRPr="00435CA0" w:rsidRDefault="00435CA0" w:rsidP="00435CA0">
            <w:pPr>
              <w:rPr>
                <w:rFonts w:ascii="Arial" w:hAnsi="Arial" w:cs="Arial"/>
                <w:sz w:val="16"/>
                <w:szCs w:val="16"/>
                <w:lang w:val="es-BO"/>
              </w:rPr>
            </w:pPr>
          </w:p>
        </w:tc>
        <w:tc>
          <w:tcPr>
            <w:tcW w:w="273" w:type="dxa"/>
            <w:shd w:val="clear" w:color="auto" w:fill="auto"/>
            <w:noWrap/>
            <w:vAlign w:val="bottom"/>
            <w:hideMark/>
          </w:tcPr>
          <w:p w14:paraId="18C0E75D"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3B789754" w14:textId="77777777" w:rsidR="00435CA0" w:rsidRPr="00435CA0" w:rsidRDefault="00435CA0" w:rsidP="00435CA0">
            <w:pPr>
              <w:rPr>
                <w:rFonts w:ascii="Arial" w:hAnsi="Arial" w:cs="Arial"/>
                <w:sz w:val="16"/>
                <w:szCs w:val="16"/>
                <w:lang w:val="es-BO"/>
              </w:rPr>
            </w:pPr>
          </w:p>
        </w:tc>
        <w:tc>
          <w:tcPr>
            <w:tcW w:w="266" w:type="dxa"/>
            <w:shd w:val="clear" w:color="auto" w:fill="auto"/>
            <w:noWrap/>
            <w:vAlign w:val="bottom"/>
            <w:hideMark/>
          </w:tcPr>
          <w:p w14:paraId="1C52425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7413634C" w14:textId="77777777" w:rsidTr="00E43B6A">
        <w:trPr>
          <w:trHeight w:val="58"/>
          <w:jc w:val="center"/>
        </w:trPr>
        <w:tc>
          <w:tcPr>
            <w:tcW w:w="302" w:type="dxa"/>
            <w:shd w:val="clear" w:color="auto" w:fill="auto"/>
            <w:vAlign w:val="bottom"/>
            <w:hideMark/>
          </w:tcPr>
          <w:p w14:paraId="22F74372" w14:textId="77777777" w:rsidR="00435CA0" w:rsidRPr="00435CA0" w:rsidRDefault="00435CA0" w:rsidP="00435CA0">
            <w:pPr>
              <w:jc w:val="right"/>
              <w:rPr>
                <w:rFonts w:ascii="Arial" w:hAnsi="Arial" w:cs="Arial"/>
                <w:b/>
                <w:bCs/>
                <w:sz w:val="2"/>
                <w:szCs w:val="2"/>
                <w:lang w:val="es-BO"/>
              </w:rPr>
            </w:pPr>
            <w:r w:rsidRPr="00435CA0">
              <w:rPr>
                <w:rFonts w:ascii="Arial" w:hAnsi="Arial" w:cs="Arial"/>
                <w:b/>
                <w:bCs/>
                <w:sz w:val="2"/>
                <w:szCs w:val="2"/>
                <w:lang w:val="es-BO"/>
              </w:rPr>
              <w:t> </w:t>
            </w:r>
          </w:p>
        </w:tc>
        <w:tc>
          <w:tcPr>
            <w:tcW w:w="1308" w:type="dxa"/>
            <w:shd w:val="clear" w:color="auto" w:fill="auto"/>
            <w:vAlign w:val="bottom"/>
            <w:hideMark/>
          </w:tcPr>
          <w:p w14:paraId="02E3340D" w14:textId="77777777" w:rsidR="00435CA0" w:rsidRPr="00435CA0" w:rsidRDefault="00435CA0" w:rsidP="00435CA0">
            <w:pPr>
              <w:jc w:val="center"/>
              <w:rPr>
                <w:rFonts w:ascii="Arial" w:hAnsi="Arial" w:cs="Arial"/>
                <w:b/>
                <w:bCs/>
                <w:sz w:val="2"/>
                <w:szCs w:val="2"/>
                <w:lang w:val="es-BO"/>
              </w:rPr>
            </w:pPr>
          </w:p>
        </w:tc>
        <w:tc>
          <w:tcPr>
            <w:tcW w:w="257" w:type="dxa"/>
            <w:shd w:val="clear" w:color="auto" w:fill="auto"/>
            <w:vAlign w:val="bottom"/>
            <w:hideMark/>
          </w:tcPr>
          <w:p w14:paraId="61507CB6" w14:textId="77777777" w:rsidR="00435CA0" w:rsidRPr="00435CA0" w:rsidRDefault="00435CA0" w:rsidP="00435CA0">
            <w:pPr>
              <w:rPr>
                <w:rFonts w:ascii="Arial" w:hAnsi="Arial" w:cs="Arial"/>
                <w:sz w:val="2"/>
                <w:szCs w:val="2"/>
                <w:lang w:val="es-BO"/>
              </w:rPr>
            </w:pPr>
          </w:p>
        </w:tc>
        <w:tc>
          <w:tcPr>
            <w:tcW w:w="257" w:type="dxa"/>
            <w:shd w:val="clear" w:color="auto" w:fill="auto"/>
            <w:noWrap/>
            <w:vAlign w:val="bottom"/>
            <w:hideMark/>
          </w:tcPr>
          <w:p w14:paraId="67CD2F7A" w14:textId="77777777" w:rsidR="00435CA0" w:rsidRPr="00435CA0" w:rsidRDefault="00435CA0" w:rsidP="00435CA0">
            <w:pPr>
              <w:rPr>
                <w:rFonts w:ascii="Arial" w:hAnsi="Arial" w:cs="Arial"/>
                <w:sz w:val="2"/>
                <w:szCs w:val="2"/>
                <w:lang w:val="es-BO"/>
              </w:rPr>
            </w:pPr>
          </w:p>
        </w:tc>
        <w:tc>
          <w:tcPr>
            <w:tcW w:w="257" w:type="dxa"/>
            <w:shd w:val="clear" w:color="auto" w:fill="auto"/>
            <w:noWrap/>
            <w:vAlign w:val="bottom"/>
            <w:hideMark/>
          </w:tcPr>
          <w:p w14:paraId="45A3589A" w14:textId="77777777" w:rsidR="00435CA0" w:rsidRPr="00435CA0" w:rsidRDefault="00435CA0" w:rsidP="00435CA0">
            <w:pPr>
              <w:rPr>
                <w:rFonts w:ascii="Arial" w:hAnsi="Arial" w:cs="Arial"/>
                <w:sz w:val="2"/>
                <w:szCs w:val="2"/>
                <w:lang w:val="es-BO"/>
              </w:rPr>
            </w:pPr>
          </w:p>
        </w:tc>
        <w:tc>
          <w:tcPr>
            <w:tcW w:w="318" w:type="dxa"/>
            <w:shd w:val="clear" w:color="auto" w:fill="auto"/>
            <w:noWrap/>
            <w:vAlign w:val="bottom"/>
            <w:hideMark/>
          </w:tcPr>
          <w:p w14:paraId="268ADA66" w14:textId="77777777" w:rsidR="00435CA0" w:rsidRPr="00435CA0" w:rsidRDefault="00435CA0" w:rsidP="00435CA0">
            <w:pPr>
              <w:rPr>
                <w:rFonts w:ascii="Arial" w:hAnsi="Arial" w:cs="Arial"/>
                <w:sz w:val="2"/>
                <w:szCs w:val="2"/>
                <w:lang w:val="es-BO"/>
              </w:rPr>
            </w:pPr>
          </w:p>
        </w:tc>
        <w:tc>
          <w:tcPr>
            <w:tcW w:w="318" w:type="dxa"/>
            <w:shd w:val="clear" w:color="auto" w:fill="auto"/>
            <w:vAlign w:val="bottom"/>
            <w:hideMark/>
          </w:tcPr>
          <w:p w14:paraId="37E9355A" w14:textId="77777777" w:rsidR="00435CA0" w:rsidRPr="00435CA0" w:rsidRDefault="00435CA0" w:rsidP="00435CA0">
            <w:pPr>
              <w:rPr>
                <w:rFonts w:ascii="Arial" w:hAnsi="Arial" w:cs="Arial"/>
                <w:sz w:val="2"/>
                <w:szCs w:val="2"/>
                <w:lang w:val="es-BO"/>
              </w:rPr>
            </w:pPr>
          </w:p>
        </w:tc>
        <w:tc>
          <w:tcPr>
            <w:tcW w:w="318" w:type="dxa"/>
            <w:shd w:val="clear" w:color="auto" w:fill="auto"/>
            <w:vAlign w:val="bottom"/>
            <w:hideMark/>
          </w:tcPr>
          <w:p w14:paraId="08B07D50" w14:textId="77777777" w:rsidR="00435CA0" w:rsidRPr="00435CA0" w:rsidRDefault="00435CA0" w:rsidP="00435CA0">
            <w:pPr>
              <w:rPr>
                <w:rFonts w:ascii="Arial" w:hAnsi="Arial" w:cs="Arial"/>
                <w:sz w:val="2"/>
                <w:szCs w:val="2"/>
                <w:lang w:val="es-BO"/>
              </w:rPr>
            </w:pPr>
          </w:p>
        </w:tc>
        <w:tc>
          <w:tcPr>
            <w:tcW w:w="376" w:type="dxa"/>
            <w:shd w:val="clear" w:color="auto" w:fill="auto"/>
            <w:vAlign w:val="bottom"/>
            <w:hideMark/>
          </w:tcPr>
          <w:p w14:paraId="75C421B4" w14:textId="77777777" w:rsidR="00435CA0" w:rsidRPr="00435CA0" w:rsidRDefault="00435CA0" w:rsidP="00435CA0">
            <w:pPr>
              <w:rPr>
                <w:rFonts w:ascii="Arial" w:hAnsi="Arial" w:cs="Arial"/>
                <w:sz w:val="2"/>
                <w:szCs w:val="2"/>
                <w:lang w:val="es-BO"/>
              </w:rPr>
            </w:pPr>
          </w:p>
        </w:tc>
        <w:tc>
          <w:tcPr>
            <w:tcW w:w="327" w:type="dxa"/>
            <w:shd w:val="clear" w:color="auto" w:fill="auto"/>
            <w:vAlign w:val="bottom"/>
            <w:hideMark/>
          </w:tcPr>
          <w:p w14:paraId="004DE6B6" w14:textId="77777777" w:rsidR="00435CA0" w:rsidRPr="00435CA0" w:rsidRDefault="00435CA0" w:rsidP="00435CA0">
            <w:pPr>
              <w:rPr>
                <w:rFonts w:ascii="Arial" w:hAnsi="Arial" w:cs="Arial"/>
                <w:sz w:val="2"/>
                <w:szCs w:val="2"/>
                <w:lang w:val="es-BO"/>
              </w:rPr>
            </w:pPr>
          </w:p>
        </w:tc>
        <w:tc>
          <w:tcPr>
            <w:tcW w:w="296" w:type="dxa"/>
            <w:shd w:val="clear" w:color="auto" w:fill="auto"/>
            <w:vAlign w:val="bottom"/>
            <w:hideMark/>
          </w:tcPr>
          <w:p w14:paraId="47989262" w14:textId="77777777" w:rsidR="00435CA0" w:rsidRPr="00435CA0" w:rsidRDefault="00435CA0" w:rsidP="00435CA0">
            <w:pPr>
              <w:rPr>
                <w:rFonts w:ascii="Arial" w:hAnsi="Arial" w:cs="Arial"/>
                <w:sz w:val="2"/>
                <w:szCs w:val="2"/>
                <w:lang w:val="es-BO"/>
              </w:rPr>
            </w:pPr>
          </w:p>
        </w:tc>
        <w:tc>
          <w:tcPr>
            <w:tcW w:w="310" w:type="dxa"/>
            <w:shd w:val="clear" w:color="auto" w:fill="auto"/>
            <w:vAlign w:val="center"/>
            <w:hideMark/>
          </w:tcPr>
          <w:p w14:paraId="43349145"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52B5D9DC" w14:textId="77777777" w:rsidR="00435CA0" w:rsidRPr="00435CA0" w:rsidRDefault="00435CA0" w:rsidP="00435CA0">
            <w:pPr>
              <w:rPr>
                <w:rFonts w:ascii="Arial" w:hAnsi="Arial" w:cs="Arial"/>
                <w:b/>
                <w:bCs/>
                <w:sz w:val="2"/>
                <w:szCs w:val="2"/>
                <w:lang w:val="es-BO"/>
              </w:rPr>
            </w:pPr>
          </w:p>
        </w:tc>
        <w:tc>
          <w:tcPr>
            <w:tcW w:w="273" w:type="dxa"/>
            <w:shd w:val="clear" w:color="auto" w:fill="auto"/>
            <w:vAlign w:val="center"/>
            <w:hideMark/>
          </w:tcPr>
          <w:p w14:paraId="2573A5F0"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60B1B9EF"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1D36E62F" w14:textId="77777777" w:rsidR="00435CA0" w:rsidRPr="00435CA0" w:rsidRDefault="00435CA0" w:rsidP="00435CA0">
            <w:pPr>
              <w:rPr>
                <w:rFonts w:ascii="Arial" w:hAnsi="Arial" w:cs="Arial"/>
                <w:b/>
                <w:bCs/>
                <w:sz w:val="2"/>
                <w:szCs w:val="2"/>
                <w:lang w:val="es-BO"/>
              </w:rPr>
            </w:pPr>
          </w:p>
        </w:tc>
        <w:tc>
          <w:tcPr>
            <w:tcW w:w="273" w:type="dxa"/>
            <w:shd w:val="clear" w:color="auto" w:fill="auto"/>
            <w:vAlign w:val="center"/>
            <w:hideMark/>
          </w:tcPr>
          <w:p w14:paraId="5E29632D"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74CEA7D6"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3709AB90"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09077FAB" w14:textId="77777777" w:rsidR="00435CA0" w:rsidRPr="00435CA0" w:rsidRDefault="00435CA0" w:rsidP="00435CA0">
            <w:pPr>
              <w:rPr>
                <w:rFonts w:ascii="Arial" w:hAnsi="Arial" w:cs="Arial"/>
                <w:b/>
                <w:bCs/>
                <w:sz w:val="2"/>
                <w:szCs w:val="2"/>
                <w:lang w:val="es-BO"/>
              </w:rPr>
            </w:pPr>
          </w:p>
        </w:tc>
        <w:tc>
          <w:tcPr>
            <w:tcW w:w="435" w:type="dxa"/>
            <w:shd w:val="clear" w:color="auto" w:fill="auto"/>
            <w:vAlign w:val="center"/>
            <w:hideMark/>
          </w:tcPr>
          <w:p w14:paraId="7FB97A1D" w14:textId="77777777" w:rsidR="00435CA0" w:rsidRPr="00435CA0" w:rsidRDefault="00435CA0" w:rsidP="00435CA0">
            <w:pPr>
              <w:rPr>
                <w:rFonts w:ascii="Arial" w:hAnsi="Arial" w:cs="Arial"/>
                <w:b/>
                <w:bCs/>
                <w:sz w:val="2"/>
                <w:szCs w:val="2"/>
                <w:lang w:val="es-BO"/>
              </w:rPr>
            </w:pPr>
          </w:p>
        </w:tc>
        <w:tc>
          <w:tcPr>
            <w:tcW w:w="440" w:type="dxa"/>
            <w:shd w:val="clear" w:color="auto" w:fill="auto"/>
            <w:vAlign w:val="center"/>
            <w:hideMark/>
          </w:tcPr>
          <w:p w14:paraId="098EB72E" w14:textId="77777777" w:rsidR="00435CA0" w:rsidRPr="00435CA0" w:rsidRDefault="00435CA0" w:rsidP="00435CA0">
            <w:pPr>
              <w:rPr>
                <w:rFonts w:ascii="Arial" w:hAnsi="Arial" w:cs="Arial"/>
                <w:b/>
                <w:bCs/>
                <w:sz w:val="2"/>
                <w:szCs w:val="2"/>
                <w:lang w:val="es-BO"/>
              </w:rPr>
            </w:pPr>
          </w:p>
        </w:tc>
        <w:tc>
          <w:tcPr>
            <w:tcW w:w="261" w:type="dxa"/>
            <w:shd w:val="clear" w:color="auto" w:fill="auto"/>
            <w:vAlign w:val="center"/>
            <w:hideMark/>
          </w:tcPr>
          <w:p w14:paraId="431610F0" w14:textId="77777777" w:rsidR="00435CA0" w:rsidRPr="00435CA0" w:rsidRDefault="00435CA0" w:rsidP="00435CA0">
            <w:pPr>
              <w:rPr>
                <w:rFonts w:ascii="Arial" w:hAnsi="Arial" w:cs="Arial"/>
                <w:b/>
                <w:bCs/>
                <w:sz w:val="2"/>
                <w:szCs w:val="2"/>
                <w:lang w:val="es-BO"/>
              </w:rPr>
            </w:pPr>
          </w:p>
        </w:tc>
        <w:tc>
          <w:tcPr>
            <w:tcW w:w="372" w:type="dxa"/>
            <w:shd w:val="clear" w:color="auto" w:fill="auto"/>
            <w:vAlign w:val="center"/>
            <w:hideMark/>
          </w:tcPr>
          <w:p w14:paraId="4094ADFD"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22E3A4D8" w14:textId="77777777" w:rsidR="00435CA0" w:rsidRPr="00435CA0" w:rsidRDefault="00435CA0" w:rsidP="00435CA0">
            <w:pPr>
              <w:rPr>
                <w:rFonts w:ascii="Arial" w:hAnsi="Arial" w:cs="Arial"/>
                <w:b/>
                <w:bCs/>
                <w:sz w:val="2"/>
                <w:szCs w:val="2"/>
                <w:lang w:val="es-BO"/>
              </w:rPr>
            </w:pPr>
          </w:p>
        </w:tc>
        <w:tc>
          <w:tcPr>
            <w:tcW w:w="273" w:type="dxa"/>
            <w:shd w:val="clear" w:color="auto" w:fill="auto"/>
            <w:vAlign w:val="center"/>
            <w:hideMark/>
          </w:tcPr>
          <w:p w14:paraId="1237B575" w14:textId="77777777" w:rsidR="00435CA0" w:rsidRPr="00435CA0" w:rsidRDefault="00435CA0" w:rsidP="00435CA0">
            <w:pPr>
              <w:rPr>
                <w:rFonts w:ascii="Arial" w:hAnsi="Arial" w:cs="Arial"/>
                <w:b/>
                <w:bCs/>
                <w:sz w:val="2"/>
                <w:szCs w:val="2"/>
                <w:lang w:val="es-BO"/>
              </w:rPr>
            </w:pPr>
          </w:p>
        </w:tc>
        <w:tc>
          <w:tcPr>
            <w:tcW w:w="318" w:type="dxa"/>
            <w:shd w:val="clear" w:color="auto" w:fill="auto"/>
            <w:vAlign w:val="center"/>
            <w:hideMark/>
          </w:tcPr>
          <w:p w14:paraId="7E390BD0" w14:textId="77777777" w:rsidR="00435CA0" w:rsidRPr="00435CA0" w:rsidRDefault="00435CA0" w:rsidP="00435CA0">
            <w:pPr>
              <w:rPr>
                <w:rFonts w:ascii="Arial" w:hAnsi="Arial" w:cs="Arial"/>
                <w:b/>
                <w:bCs/>
                <w:sz w:val="2"/>
                <w:szCs w:val="2"/>
                <w:lang w:val="es-BO"/>
              </w:rPr>
            </w:pPr>
          </w:p>
        </w:tc>
        <w:tc>
          <w:tcPr>
            <w:tcW w:w="266" w:type="dxa"/>
            <w:shd w:val="clear" w:color="auto" w:fill="auto"/>
            <w:vAlign w:val="center"/>
            <w:hideMark/>
          </w:tcPr>
          <w:p w14:paraId="6D87213F"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23AB0C6E" w14:textId="77777777" w:rsidTr="00E43B6A">
        <w:trPr>
          <w:trHeight w:val="266"/>
          <w:jc w:val="center"/>
        </w:trPr>
        <w:tc>
          <w:tcPr>
            <w:tcW w:w="3711" w:type="dxa"/>
            <w:gridSpan w:val="9"/>
            <w:vMerge w:val="restart"/>
            <w:shd w:val="clear" w:color="auto" w:fill="auto"/>
            <w:vAlign w:val="center"/>
            <w:hideMark/>
          </w:tcPr>
          <w:p w14:paraId="26D54CBA" w14:textId="79D0FBDD"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Número de Identificación Tributaria</w:t>
            </w:r>
            <w:r w:rsidR="00C34EF6">
              <w:rPr>
                <w:rFonts w:ascii="Arial" w:hAnsi="Arial" w:cs="Arial"/>
                <w:b/>
                <w:bCs/>
                <w:sz w:val="16"/>
                <w:szCs w:val="16"/>
                <w:lang w:val="es-BO"/>
              </w:rPr>
              <w:t xml:space="preserve"> o similar</w:t>
            </w:r>
            <w:r w:rsidRPr="00435CA0">
              <w:rPr>
                <w:rFonts w:ascii="Arial" w:hAnsi="Arial" w:cs="Arial"/>
                <w:b/>
                <w:bCs/>
                <w:sz w:val="16"/>
                <w:szCs w:val="16"/>
                <w:lang w:val="es-BO"/>
              </w:rPr>
              <w:t>:</w:t>
            </w:r>
            <w:r w:rsidRPr="00435CA0">
              <w:rPr>
                <w:rFonts w:ascii="Arial" w:hAnsi="Arial" w:cs="Arial"/>
                <w:b/>
                <w:bCs/>
                <w:sz w:val="16"/>
                <w:szCs w:val="16"/>
                <w:lang w:val="es-BO"/>
              </w:rPr>
              <w:br/>
            </w:r>
          </w:p>
        </w:tc>
        <w:tc>
          <w:tcPr>
            <w:tcW w:w="1524" w:type="dxa"/>
            <w:gridSpan w:val="5"/>
            <w:vMerge w:val="restart"/>
            <w:shd w:val="clear" w:color="auto" w:fill="auto"/>
            <w:vAlign w:val="center"/>
            <w:hideMark/>
          </w:tcPr>
          <w:p w14:paraId="5FED479F"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NIT</w:t>
            </w:r>
          </w:p>
        </w:tc>
        <w:tc>
          <w:tcPr>
            <w:tcW w:w="318" w:type="dxa"/>
            <w:shd w:val="clear" w:color="auto" w:fill="auto"/>
            <w:vAlign w:val="center"/>
            <w:hideMark/>
          </w:tcPr>
          <w:p w14:paraId="2CE1869D" w14:textId="77777777" w:rsidR="00435CA0" w:rsidRPr="00435CA0" w:rsidRDefault="00435CA0" w:rsidP="00435CA0">
            <w:pPr>
              <w:jc w:val="center"/>
              <w:rPr>
                <w:rFonts w:ascii="Arial" w:hAnsi="Arial" w:cs="Arial"/>
                <w:i/>
                <w:iCs/>
                <w:sz w:val="16"/>
                <w:szCs w:val="16"/>
                <w:lang w:val="es-BO"/>
              </w:rPr>
            </w:pPr>
          </w:p>
        </w:tc>
        <w:tc>
          <w:tcPr>
            <w:tcW w:w="3644" w:type="dxa"/>
            <w:gridSpan w:val="11"/>
            <w:shd w:val="clear" w:color="auto" w:fill="auto"/>
            <w:vAlign w:val="center"/>
            <w:hideMark/>
          </w:tcPr>
          <w:p w14:paraId="62F6056E" w14:textId="77777777" w:rsidR="00435CA0" w:rsidRPr="00435CA0" w:rsidRDefault="00435CA0" w:rsidP="00435CA0">
            <w:pPr>
              <w:jc w:val="center"/>
              <w:rPr>
                <w:rFonts w:ascii="Arial" w:hAnsi="Arial" w:cs="Arial"/>
                <w:i/>
                <w:iCs/>
                <w:sz w:val="16"/>
                <w:szCs w:val="16"/>
                <w:lang w:val="es-BO"/>
              </w:rPr>
            </w:pPr>
          </w:p>
        </w:tc>
        <w:tc>
          <w:tcPr>
            <w:tcW w:w="318" w:type="dxa"/>
            <w:shd w:val="clear" w:color="auto" w:fill="auto"/>
            <w:vAlign w:val="center"/>
            <w:hideMark/>
          </w:tcPr>
          <w:p w14:paraId="133B4958" w14:textId="77777777" w:rsidR="00435CA0" w:rsidRPr="00435CA0" w:rsidRDefault="00435CA0" w:rsidP="00435CA0">
            <w:pPr>
              <w:rPr>
                <w:rFonts w:ascii="Arial" w:hAnsi="Arial" w:cs="Arial"/>
                <w:b/>
                <w:bCs/>
                <w:sz w:val="16"/>
                <w:szCs w:val="16"/>
                <w:lang w:val="es-BO"/>
              </w:rPr>
            </w:pPr>
          </w:p>
        </w:tc>
        <w:tc>
          <w:tcPr>
            <w:tcW w:w="266" w:type="dxa"/>
            <w:shd w:val="clear" w:color="auto" w:fill="auto"/>
            <w:vAlign w:val="center"/>
            <w:hideMark/>
          </w:tcPr>
          <w:p w14:paraId="64797C86"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09754267" w14:textId="77777777" w:rsidTr="00E43B6A">
        <w:trPr>
          <w:trHeight w:val="155"/>
          <w:jc w:val="center"/>
        </w:trPr>
        <w:tc>
          <w:tcPr>
            <w:tcW w:w="3711" w:type="dxa"/>
            <w:gridSpan w:val="9"/>
            <w:vMerge/>
            <w:vAlign w:val="center"/>
            <w:hideMark/>
          </w:tcPr>
          <w:p w14:paraId="74089314" w14:textId="77777777" w:rsidR="00435CA0" w:rsidRPr="00435CA0" w:rsidRDefault="00435CA0" w:rsidP="00435CA0">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07FF4C2C" w14:textId="77777777" w:rsidR="00435CA0" w:rsidRPr="00435CA0" w:rsidRDefault="00435CA0" w:rsidP="00435CA0">
            <w:pPr>
              <w:rPr>
                <w:rFonts w:ascii="Arial" w:hAnsi="Arial" w:cs="Arial"/>
                <w:i/>
                <w:iCs/>
                <w:sz w:val="16"/>
                <w:szCs w:val="16"/>
                <w:lang w:val="es-BO"/>
              </w:rPr>
            </w:pPr>
          </w:p>
        </w:tc>
        <w:tc>
          <w:tcPr>
            <w:tcW w:w="318" w:type="dxa"/>
            <w:shd w:val="clear" w:color="auto" w:fill="auto"/>
            <w:vAlign w:val="center"/>
            <w:hideMark/>
          </w:tcPr>
          <w:p w14:paraId="6819E8A8" w14:textId="77777777" w:rsidR="00435CA0" w:rsidRPr="00435CA0" w:rsidRDefault="00435CA0" w:rsidP="00435CA0">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44FF6978" w14:textId="77777777" w:rsidR="00435CA0" w:rsidRPr="00435CA0" w:rsidRDefault="00435CA0" w:rsidP="00435CA0">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157E04C7" w14:textId="77777777" w:rsidR="00435CA0" w:rsidRPr="00435CA0" w:rsidRDefault="00435CA0" w:rsidP="00435CA0">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1E89F427" w14:textId="77777777" w:rsidR="00435CA0" w:rsidRPr="00435CA0" w:rsidRDefault="00435CA0" w:rsidP="00435CA0">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2D6835F0" w14:textId="77777777" w:rsidR="00435CA0" w:rsidRPr="00435CA0" w:rsidRDefault="00435CA0" w:rsidP="00435CA0">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11EA13C1" w14:textId="77777777" w:rsidR="00435CA0" w:rsidRPr="00435CA0" w:rsidRDefault="00435CA0" w:rsidP="00435CA0">
            <w:pPr>
              <w:jc w:val="center"/>
              <w:rPr>
                <w:rFonts w:ascii="Arial" w:hAnsi="Arial" w:cs="Arial"/>
                <w:i/>
                <w:iCs/>
                <w:sz w:val="16"/>
                <w:szCs w:val="16"/>
                <w:lang w:val="es-BO"/>
              </w:rPr>
            </w:pPr>
          </w:p>
        </w:tc>
        <w:tc>
          <w:tcPr>
            <w:tcW w:w="318" w:type="dxa"/>
            <w:shd w:val="clear" w:color="auto" w:fill="auto"/>
            <w:vAlign w:val="center"/>
            <w:hideMark/>
          </w:tcPr>
          <w:p w14:paraId="5C04853D" w14:textId="77777777" w:rsidR="00435CA0" w:rsidRPr="00435CA0" w:rsidRDefault="00435CA0" w:rsidP="00435CA0">
            <w:pPr>
              <w:rPr>
                <w:rFonts w:ascii="Arial" w:hAnsi="Arial" w:cs="Arial"/>
                <w:b/>
                <w:bCs/>
                <w:sz w:val="16"/>
                <w:szCs w:val="16"/>
                <w:lang w:val="es-BO"/>
              </w:rPr>
            </w:pPr>
          </w:p>
        </w:tc>
        <w:tc>
          <w:tcPr>
            <w:tcW w:w="266" w:type="dxa"/>
            <w:shd w:val="clear" w:color="auto" w:fill="auto"/>
            <w:vAlign w:val="center"/>
            <w:hideMark/>
          </w:tcPr>
          <w:p w14:paraId="347862DB"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0A3BA8C2" w14:textId="77777777" w:rsidTr="00E43B6A">
        <w:trPr>
          <w:trHeight w:val="212"/>
          <w:jc w:val="center"/>
        </w:trPr>
        <w:tc>
          <w:tcPr>
            <w:tcW w:w="3711" w:type="dxa"/>
            <w:gridSpan w:val="9"/>
            <w:vMerge/>
            <w:tcBorders>
              <w:right w:val="single" w:sz="4" w:space="0" w:color="auto"/>
            </w:tcBorders>
            <w:vAlign w:val="center"/>
            <w:hideMark/>
          </w:tcPr>
          <w:p w14:paraId="728130E6" w14:textId="77777777" w:rsidR="00435CA0" w:rsidRPr="00435CA0" w:rsidRDefault="00435CA0" w:rsidP="00435CA0">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13DCC55" w14:textId="77777777" w:rsidR="00435CA0" w:rsidRPr="00435CA0" w:rsidRDefault="00435CA0" w:rsidP="00435CA0">
            <w:pPr>
              <w:jc w:val="center"/>
              <w:rPr>
                <w:rFonts w:ascii="Arial" w:hAnsi="Arial" w:cs="Arial"/>
                <w:sz w:val="16"/>
                <w:szCs w:val="16"/>
                <w:lang w:val="es-BO"/>
              </w:rPr>
            </w:pPr>
            <w:r w:rsidRPr="00435CA0">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1AD4BE8F" w14:textId="77777777" w:rsidR="00435CA0" w:rsidRPr="00435CA0" w:rsidRDefault="00435CA0" w:rsidP="00435CA0">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6E9F3A14" w14:textId="77777777" w:rsidR="00435CA0" w:rsidRPr="00435CA0" w:rsidRDefault="00435CA0" w:rsidP="00435CA0">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6D841211" w14:textId="77777777" w:rsidR="00435CA0" w:rsidRPr="00435CA0" w:rsidRDefault="00435CA0" w:rsidP="00435CA0">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7EB5F94D" w14:textId="77777777" w:rsidR="00435CA0" w:rsidRPr="00435CA0" w:rsidRDefault="00435CA0" w:rsidP="00435CA0">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262A0B2A" w14:textId="77777777" w:rsidR="00435CA0" w:rsidRPr="00435CA0" w:rsidRDefault="00435CA0" w:rsidP="00435CA0">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5FB1E67" w14:textId="77777777" w:rsidR="00435CA0" w:rsidRPr="00435CA0" w:rsidRDefault="00435CA0" w:rsidP="00435CA0">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DCA2E94" w14:textId="77777777" w:rsidR="00435CA0" w:rsidRPr="00435CA0" w:rsidRDefault="00435CA0" w:rsidP="00435CA0">
            <w:pPr>
              <w:rPr>
                <w:rFonts w:ascii="Arial" w:hAnsi="Arial" w:cs="Arial"/>
                <w:b/>
                <w:bCs/>
                <w:sz w:val="16"/>
                <w:szCs w:val="16"/>
                <w:lang w:val="es-BO"/>
              </w:rPr>
            </w:pPr>
          </w:p>
        </w:tc>
        <w:tc>
          <w:tcPr>
            <w:tcW w:w="266" w:type="dxa"/>
            <w:shd w:val="clear" w:color="auto" w:fill="auto"/>
            <w:vAlign w:val="center"/>
            <w:hideMark/>
          </w:tcPr>
          <w:p w14:paraId="5069E9D0"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36779E08" w14:textId="77777777" w:rsidTr="00E43B6A">
        <w:trPr>
          <w:trHeight w:val="279"/>
          <w:jc w:val="center"/>
        </w:trPr>
        <w:tc>
          <w:tcPr>
            <w:tcW w:w="3017" w:type="dxa"/>
            <w:gridSpan w:val="7"/>
            <w:vMerge w:val="restart"/>
            <w:shd w:val="clear" w:color="auto" w:fill="auto"/>
            <w:vAlign w:val="center"/>
            <w:hideMark/>
          </w:tcPr>
          <w:p w14:paraId="2DC5C5F0" w14:textId="615B5534"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Matricula de Comercio</w:t>
            </w:r>
            <w:r w:rsidR="00C34EF6">
              <w:rPr>
                <w:rFonts w:ascii="Arial" w:hAnsi="Arial" w:cs="Arial"/>
                <w:b/>
                <w:bCs/>
                <w:sz w:val="16"/>
                <w:szCs w:val="16"/>
                <w:lang w:val="es-BO"/>
              </w:rPr>
              <w:t xml:space="preserve"> o similar</w:t>
            </w:r>
            <w:r w:rsidRPr="00435CA0">
              <w:rPr>
                <w:rFonts w:ascii="Arial" w:hAnsi="Arial" w:cs="Arial"/>
                <w:b/>
                <w:bCs/>
                <w:sz w:val="16"/>
                <w:szCs w:val="16"/>
                <w:lang w:val="es-BO"/>
              </w:rPr>
              <w:t>:</w:t>
            </w:r>
            <w:r w:rsidRPr="00435CA0">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17474927"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Número de Matricula</w:t>
            </w:r>
          </w:p>
        </w:tc>
        <w:tc>
          <w:tcPr>
            <w:tcW w:w="310" w:type="dxa"/>
            <w:shd w:val="clear" w:color="auto" w:fill="auto"/>
            <w:noWrap/>
            <w:vAlign w:val="center"/>
            <w:hideMark/>
          </w:tcPr>
          <w:p w14:paraId="24CE2327"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center"/>
            <w:hideMark/>
          </w:tcPr>
          <w:p w14:paraId="13275BAC" w14:textId="77777777" w:rsidR="00435CA0" w:rsidRPr="00435CA0" w:rsidRDefault="00435CA0" w:rsidP="00435CA0">
            <w:pPr>
              <w:rPr>
                <w:rFonts w:ascii="Arial" w:hAnsi="Arial" w:cs="Arial"/>
                <w:sz w:val="16"/>
                <w:szCs w:val="16"/>
                <w:lang w:val="es-BO"/>
              </w:rPr>
            </w:pPr>
          </w:p>
        </w:tc>
        <w:tc>
          <w:tcPr>
            <w:tcW w:w="2571" w:type="dxa"/>
            <w:gridSpan w:val="8"/>
            <w:shd w:val="clear" w:color="auto" w:fill="auto"/>
            <w:vAlign w:val="center"/>
            <w:hideMark/>
          </w:tcPr>
          <w:p w14:paraId="67F49A6B"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Fecha de Registro</w:t>
            </w:r>
          </w:p>
        </w:tc>
        <w:tc>
          <w:tcPr>
            <w:tcW w:w="440" w:type="dxa"/>
            <w:shd w:val="clear" w:color="auto" w:fill="auto"/>
            <w:noWrap/>
            <w:vAlign w:val="bottom"/>
            <w:hideMark/>
          </w:tcPr>
          <w:p w14:paraId="2DD4D8E8" w14:textId="77777777" w:rsidR="00435CA0" w:rsidRPr="00435CA0" w:rsidRDefault="00435CA0" w:rsidP="00435CA0">
            <w:pPr>
              <w:rPr>
                <w:rFonts w:ascii="Arial" w:hAnsi="Arial" w:cs="Arial"/>
                <w:sz w:val="16"/>
                <w:szCs w:val="16"/>
                <w:lang w:val="es-BO"/>
              </w:rPr>
            </w:pPr>
          </w:p>
        </w:tc>
        <w:tc>
          <w:tcPr>
            <w:tcW w:w="261" w:type="dxa"/>
            <w:shd w:val="clear" w:color="auto" w:fill="auto"/>
            <w:vAlign w:val="center"/>
            <w:hideMark/>
          </w:tcPr>
          <w:p w14:paraId="5992148C" w14:textId="77777777" w:rsidR="00435CA0" w:rsidRPr="00435CA0" w:rsidRDefault="00435CA0" w:rsidP="00435CA0">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542B17A6" w14:textId="77777777" w:rsidR="00435CA0" w:rsidRPr="00435CA0" w:rsidRDefault="00435CA0" w:rsidP="00435CA0">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14371E83" w14:textId="77777777" w:rsidR="00435CA0" w:rsidRPr="00435CA0" w:rsidRDefault="00435CA0" w:rsidP="00435CA0">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219A4DF3"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37AD2C42" w14:textId="77777777" w:rsidR="00435CA0" w:rsidRPr="00435CA0" w:rsidRDefault="00435CA0" w:rsidP="00435CA0">
            <w:pPr>
              <w:rPr>
                <w:rFonts w:ascii="Arial" w:hAnsi="Arial" w:cs="Arial"/>
                <w:sz w:val="16"/>
                <w:szCs w:val="16"/>
                <w:lang w:val="es-BO"/>
              </w:rPr>
            </w:pPr>
          </w:p>
        </w:tc>
        <w:tc>
          <w:tcPr>
            <w:tcW w:w="266" w:type="dxa"/>
            <w:shd w:val="clear" w:color="auto" w:fill="auto"/>
            <w:noWrap/>
            <w:vAlign w:val="bottom"/>
            <w:hideMark/>
          </w:tcPr>
          <w:p w14:paraId="0987B6A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5F27A8EA" w14:textId="77777777" w:rsidTr="00E43B6A">
        <w:trPr>
          <w:trHeight w:val="151"/>
          <w:jc w:val="center"/>
        </w:trPr>
        <w:tc>
          <w:tcPr>
            <w:tcW w:w="3017" w:type="dxa"/>
            <w:gridSpan w:val="7"/>
            <w:vMerge/>
            <w:vAlign w:val="center"/>
            <w:hideMark/>
          </w:tcPr>
          <w:p w14:paraId="25F65F91" w14:textId="77777777" w:rsidR="00435CA0" w:rsidRPr="00435CA0" w:rsidRDefault="00435CA0" w:rsidP="00435CA0">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77BCFC2A" w14:textId="77777777" w:rsidR="00435CA0" w:rsidRPr="00435CA0" w:rsidRDefault="00435CA0" w:rsidP="00435CA0">
            <w:pPr>
              <w:rPr>
                <w:rFonts w:ascii="Arial" w:hAnsi="Arial" w:cs="Arial"/>
                <w:i/>
                <w:iCs/>
                <w:sz w:val="16"/>
                <w:szCs w:val="16"/>
                <w:lang w:val="es-BO"/>
              </w:rPr>
            </w:pPr>
          </w:p>
        </w:tc>
        <w:tc>
          <w:tcPr>
            <w:tcW w:w="310" w:type="dxa"/>
            <w:shd w:val="clear" w:color="auto" w:fill="auto"/>
            <w:noWrap/>
            <w:vAlign w:val="center"/>
            <w:hideMark/>
          </w:tcPr>
          <w:p w14:paraId="2822C3D5"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center"/>
            <w:hideMark/>
          </w:tcPr>
          <w:p w14:paraId="58BF7D7F" w14:textId="77777777" w:rsidR="00435CA0" w:rsidRPr="00435CA0" w:rsidRDefault="00435CA0" w:rsidP="00435CA0">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53E570A"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(Día</w:t>
            </w:r>
          </w:p>
        </w:tc>
        <w:tc>
          <w:tcPr>
            <w:tcW w:w="318" w:type="dxa"/>
            <w:shd w:val="clear" w:color="auto" w:fill="auto"/>
            <w:noWrap/>
            <w:vAlign w:val="center"/>
            <w:hideMark/>
          </w:tcPr>
          <w:p w14:paraId="039DF5AD" w14:textId="77777777" w:rsidR="00435CA0" w:rsidRPr="00435CA0" w:rsidRDefault="00435CA0" w:rsidP="00435CA0">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5DE6958F"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Mes</w:t>
            </w:r>
          </w:p>
        </w:tc>
        <w:tc>
          <w:tcPr>
            <w:tcW w:w="318" w:type="dxa"/>
            <w:shd w:val="clear" w:color="auto" w:fill="auto"/>
            <w:noWrap/>
            <w:vAlign w:val="center"/>
            <w:hideMark/>
          </w:tcPr>
          <w:p w14:paraId="72047320" w14:textId="77777777" w:rsidR="00435CA0" w:rsidRPr="00435CA0" w:rsidRDefault="00435CA0" w:rsidP="00435CA0">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2FC18D36"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Año)</w:t>
            </w:r>
          </w:p>
        </w:tc>
        <w:tc>
          <w:tcPr>
            <w:tcW w:w="440" w:type="dxa"/>
            <w:shd w:val="clear" w:color="auto" w:fill="auto"/>
            <w:noWrap/>
            <w:vAlign w:val="bottom"/>
            <w:hideMark/>
          </w:tcPr>
          <w:p w14:paraId="2F530A63" w14:textId="77777777" w:rsidR="00435CA0" w:rsidRPr="00435CA0" w:rsidRDefault="00435CA0" w:rsidP="00435CA0">
            <w:pPr>
              <w:rPr>
                <w:rFonts w:ascii="Arial" w:hAnsi="Arial" w:cs="Arial"/>
                <w:sz w:val="16"/>
                <w:szCs w:val="16"/>
                <w:lang w:val="es-BO"/>
              </w:rPr>
            </w:pPr>
          </w:p>
        </w:tc>
        <w:tc>
          <w:tcPr>
            <w:tcW w:w="261" w:type="dxa"/>
            <w:shd w:val="clear" w:color="auto" w:fill="auto"/>
            <w:vAlign w:val="center"/>
            <w:hideMark/>
          </w:tcPr>
          <w:p w14:paraId="1FC25388" w14:textId="77777777" w:rsidR="00435CA0" w:rsidRPr="00435CA0" w:rsidRDefault="00435CA0" w:rsidP="00435CA0">
            <w:pPr>
              <w:rPr>
                <w:rFonts w:ascii="Arial" w:hAnsi="Arial" w:cs="Arial"/>
                <w:b/>
                <w:bCs/>
                <w:sz w:val="16"/>
                <w:szCs w:val="16"/>
                <w:lang w:val="es-BO"/>
              </w:rPr>
            </w:pPr>
          </w:p>
        </w:tc>
        <w:tc>
          <w:tcPr>
            <w:tcW w:w="372" w:type="dxa"/>
            <w:tcBorders>
              <w:top w:val="nil"/>
            </w:tcBorders>
            <w:shd w:val="clear" w:color="auto" w:fill="auto"/>
            <w:vAlign w:val="center"/>
            <w:hideMark/>
          </w:tcPr>
          <w:p w14:paraId="7D0B3A88" w14:textId="77777777" w:rsidR="00435CA0" w:rsidRPr="00435CA0" w:rsidRDefault="00435CA0" w:rsidP="00435CA0">
            <w:pPr>
              <w:rPr>
                <w:rFonts w:ascii="Arial" w:hAnsi="Arial" w:cs="Arial"/>
                <w:b/>
                <w:bCs/>
                <w:sz w:val="16"/>
                <w:szCs w:val="16"/>
                <w:lang w:val="es-BO"/>
              </w:rPr>
            </w:pPr>
          </w:p>
        </w:tc>
        <w:tc>
          <w:tcPr>
            <w:tcW w:w="318" w:type="dxa"/>
            <w:tcBorders>
              <w:top w:val="nil"/>
            </w:tcBorders>
            <w:shd w:val="clear" w:color="auto" w:fill="auto"/>
            <w:vAlign w:val="center"/>
            <w:hideMark/>
          </w:tcPr>
          <w:p w14:paraId="32D1611A" w14:textId="77777777" w:rsidR="00435CA0" w:rsidRPr="00435CA0" w:rsidRDefault="00435CA0" w:rsidP="00435CA0">
            <w:pPr>
              <w:rPr>
                <w:rFonts w:ascii="Arial" w:hAnsi="Arial" w:cs="Arial"/>
                <w:b/>
                <w:bCs/>
                <w:sz w:val="16"/>
                <w:szCs w:val="16"/>
                <w:lang w:val="es-BO"/>
              </w:rPr>
            </w:pPr>
          </w:p>
        </w:tc>
        <w:tc>
          <w:tcPr>
            <w:tcW w:w="273" w:type="dxa"/>
            <w:tcBorders>
              <w:top w:val="nil"/>
            </w:tcBorders>
            <w:shd w:val="clear" w:color="auto" w:fill="auto"/>
            <w:noWrap/>
            <w:vAlign w:val="bottom"/>
            <w:hideMark/>
          </w:tcPr>
          <w:p w14:paraId="2586F94A"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4616535D" w14:textId="77777777" w:rsidR="00435CA0" w:rsidRPr="00435CA0" w:rsidRDefault="00435CA0" w:rsidP="00435CA0">
            <w:pPr>
              <w:rPr>
                <w:rFonts w:ascii="Arial" w:hAnsi="Arial" w:cs="Arial"/>
                <w:sz w:val="16"/>
                <w:szCs w:val="16"/>
                <w:lang w:val="es-BO"/>
              </w:rPr>
            </w:pPr>
          </w:p>
        </w:tc>
        <w:tc>
          <w:tcPr>
            <w:tcW w:w="266" w:type="dxa"/>
            <w:shd w:val="clear" w:color="auto" w:fill="auto"/>
            <w:noWrap/>
            <w:vAlign w:val="bottom"/>
            <w:hideMark/>
          </w:tcPr>
          <w:p w14:paraId="6188FB9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1AA705B2" w14:textId="77777777" w:rsidTr="00E43B6A">
        <w:trPr>
          <w:trHeight w:val="293"/>
          <w:jc w:val="center"/>
        </w:trPr>
        <w:tc>
          <w:tcPr>
            <w:tcW w:w="3017" w:type="dxa"/>
            <w:gridSpan w:val="7"/>
            <w:vMerge/>
            <w:tcBorders>
              <w:right w:val="single" w:sz="4" w:space="0" w:color="auto"/>
            </w:tcBorders>
            <w:vAlign w:val="center"/>
            <w:hideMark/>
          </w:tcPr>
          <w:p w14:paraId="0F87FE8A" w14:textId="77777777" w:rsidR="00435CA0" w:rsidRPr="00435CA0" w:rsidRDefault="00435CA0" w:rsidP="00435CA0">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6F3CAC54"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05ABF533" w14:textId="77777777" w:rsidR="00435CA0" w:rsidRPr="00435CA0" w:rsidRDefault="00435CA0" w:rsidP="00435CA0">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30EA618C" w14:textId="77777777" w:rsidR="00435CA0" w:rsidRPr="00435CA0" w:rsidRDefault="00435CA0" w:rsidP="00435CA0">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AACFE4B"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49A45332" w14:textId="77777777" w:rsidR="00435CA0" w:rsidRPr="00435CA0" w:rsidRDefault="00435CA0" w:rsidP="00435CA0">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01877BC"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05B64795" w14:textId="77777777" w:rsidR="00435CA0" w:rsidRPr="00435CA0" w:rsidRDefault="00435CA0" w:rsidP="00435CA0">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CE4E244"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33C91AF4" w14:textId="77777777" w:rsidR="00435CA0" w:rsidRPr="00435CA0" w:rsidRDefault="00435CA0" w:rsidP="00435CA0">
            <w:pPr>
              <w:rPr>
                <w:rFonts w:ascii="Arial" w:hAnsi="Arial" w:cs="Arial"/>
                <w:sz w:val="16"/>
                <w:szCs w:val="16"/>
                <w:lang w:val="es-BO"/>
              </w:rPr>
            </w:pPr>
          </w:p>
        </w:tc>
        <w:tc>
          <w:tcPr>
            <w:tcW w:w="261" w:type="dxa"/>
            <w:shd w:val="clear" w:color="auto" w:fill="auto"/>
            <w:vAlign w:val="center"/>
            <w:hideMark/>
          </w:tcPr>
          <w:p w14:paraId="451BCAB9" w14:textId="77777777" w:rsidR="00435CA0" w:rsidRPr="00435CA0" w:rsidRDefault="00435CA0" w:rsidP="00435CA0">
            <w:pPr>
              <w:rPr>
                <w:rFonts w:ascii="Arial" w:hAnsi="Arial" w:cs="Arial"/>
                <w:b/>
                <w:bCs/>
                <w:sz w:val="16"/>
                <w:szCs w:val="16"/>
                <w:lang w:val="es-BO"/>
              </w:rPr>
            </w:pPr>
          </w:p>
        </w:tc>
        <w:tc>
          <w:tcPr>
            <w:tcW w:w="372" w:type="dxa"/>
            <w:shd w:val="clear" w:color="auto" w:fill="auto"/>
            <w:vAlign w:val="center"/>
            <w:hideMark/>
          </w:tcPr>
          <w:p w14:paraId="563CEB01" w14:textId="77777777" w:rsidR="00435CA0" w:rsidRPr="00435CA0" w:rsidRDefault="00435CA0" w:rsidP="00435CA0">
            <w:pPr>
              <w:rPr>
                <w:rFonts w:ascii="Arial" w:hAnsi="Arial" w:cs="Arial"/>
                <w:b/>
                <w:bCs/>
                <w:sz w:val="16"/>
                <w:szCs w:val="16"/>
                <w:lang w:val="es-BO"/>
              </w:rPr>
            </w:pPr>
          </w:p>
        </w:tc>
        <w:tc>
          <w:tcPr>
            <w:tcW w:w="318" w:type="dxa"/>
            <w:shd w:val="clear" w:color="auto" w:fill="auto"/>
            <w:vAlign w:val="center"/>
            <w:hideMark/>
          </w:tcPr>
          <w:p w14:paraId="7A10705C" w14:textId="77777777" w:rsidR="00435CA0" w:rsidRPr="00435CA0" w:rsidRDefault="00435CA0" w:rsidP="00435CA0">
            <w:pPr>
              <w:rPr>
                <w:rFonts w:ascii="Arial" w:hAnsi="Arial" w:cs="Arial"/>
                <w:b/>
                <w:bCs/>
                <w:sz w:val="16"/>
                <w:szCs w:val="16"/>
                <w:lang w:val="es-BO"/>
              </w:rPr>
            </w:pPr>
          </w:p>
        </w:tc>
        <w:tc>
          <w:tcPr>
            <w:tcW w:w="273" w:type="dxa"/>
            <w:shd w:val="clear" w:color="auto" w:fill="auto"/>
            <w:noWrap/>
            <w:vAlign w:val="bottom"/>
            <w:hideMark/>
          </w:tcPr>
          <w:p w14:paraId="63B361F2"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73C169BC" w14:textId="77777777" w:rsidR="00435CA0" w:rsidRPr="00435CA0" w:rsidRDefault="00435CA0" w:rsidP="00435CA0">
            <w:pPr>
              <w:rPr>
                <w:rFonts w:ascii="Arial" w:hAnsi="Arial" w:cs="Arial"/>
                <w:sz w:val="16"/>
                <w:szCs w:val="16"/>
                <w:lang w:val="es-BO"/>
              </w:rPr>
            </w:pPr>
          </w:p>
        </w:tc>
        <w:tc>
          <w:tcPr>
            <w:tcW w:w="266" w:type="dxa"/>
            <w:shd w:val="clear" w:color="auto" w:fill="auto"/>
            <w:noWrap/>
            <w:vAlign w:val="bottom"/>
            <w:hideMark/>
          </w:tcPr>
          <w:p w14:paraId="5E0255E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42BC26FC" w14:textId="77777777" w:rsidTr="00E43B6A">
        <w:trPr>
          <w:trHeight w:val="58"/>
          <w:jc w:val="center"/>
        </w:trPr>
        <w:tc>
          <w:tcPr>
            <w:tcW w:w="302" w:type="dxa"/>
            <w:tcBorders>
              <w:bottom w:val="single" w:sz="4" w:space="0" w:color="auto"/>
            </w:tcBorders>
            <w:shd w:val="clear" w:color="auto" w:fill="auto"/>
            <w:vAlign w:val="bottom"/>
            <w:hideMark/>
          </w:tcPr>
          <w:p w14:paraId="149231AB" w14:textId="77777777" w:rsidR="00435CA0" w:rsidRPr="00435CA0" w:rsidRDefault="00435CA0" w:rsidP="00435CA0">
            <w:pPr>
              <w:jc w:val="right"/>
              <w:rPr>
                <w:rFonts w:ascii="Arial" w:hAnsi="Arial" w:cs="Arial"/>
                <w:b/>
                <w:bCs/>
                <w:sz w:val="2"/>
                <w:szCs w:val="2"/>
                <w:lang w:val="es-BO"/>
              </w:rPr>
            </w:pPr>
            <w:r w:rsidRPr="00435CA0">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478822D8" w14:textId="77777777" w:rsidR="00435CA0" w:rsidRPr="00435CA0" w:rsidRDefault="00435CA0" w:rsidP="00435CA0">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4CAD9B60" w14:textId="77777777" w:rsidR="00435CA0" w:rsidRPr="00435CA0" w:rsidRDefault="00435CA0" w:rsidP="00435CA0">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3B2E82B9" w14:textId="77777777" w:rsidR="00435CA0" w:rsidRPr="00435CA0" w:rsidRDefault="00435CA0" w:rsidP="00435CA0">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0259CCAD" w14:textId="77777777" w:rsidR="00435CA0" w:rsidRPr="00435CA0" w:rsidRDefault="00435CA0" w:rsidP="00435CA0">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A0DB7AD" w14:textId="77777777" w:rsidR="00435CA0" w:rsidRPr="00435CA0" w:rsidRDefault="00435CA0" w:rsidP="00435CA0">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0B4C55D9" w14:textId="77777777" w:rsidR="00435CA0" w:rsidRPr="00435CA0" w:rsidRDefault="00435CA0" w:rsidP="00435CA0">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0A8622D4" w14:textId="77777777" w:rsidR="00435CA0" w:rsidRPr="00435CA0" w:rsidRDefault="00435CA0" w:rsidP="00435CA0">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56F2CCF2" w14:textId="77777777" w:rsidR="00435CA0" w:rsidRPr="00435CA0" w:rsidRDefault="00435CA0" w:rsidP="00435CA0">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3BAD4704" w14:textId="77777777" w:rsidR="00435CA0" w:rsidRPr="00435CA0" w:rsidRDefault="00435CA0" w:rsidP="00435CA0">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018A3BE6" w14:textId="77777777" w:rsidR="00435CA0" w:rsidRPr="00435CA0" w:rsidRDefault="00435CA0" w:rsidP="00435CA0">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2F28990F" w14:textId="77777777" w:rsidR="00435CA0" w:rsidRPr="00435CA0" w:rsidRDefault="00435CA0" w:rsidP="00435CA0">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43849843"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50D21014"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25BFA73C" w14:textId="77777777" w:rsidR="00435CA0" w:rsidRPr="00435CA0" w:rsidRDefault="00435CA0" w:rsidP="00435CA0">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47F65B7"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666DEACE"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21D5CC0F" w14:textId="77777777" w:rsidR="00435CA0" w:rsidRPr="00435CA0" w:rsidRDefault="00435CA0" w:rsidP="00435CA0">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22023285"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4958CE57" w14:textId="77777777" w:rsidR="00435CA0" w:rsidRPr="00435CA0" w:rsidRDefault="00435CA0" w:rsidP="00435CA0">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6EF0B805" w14:textId="77777777" w:rsidR="00435CA0" w:rsidRPr="00435CA0" w:rsidRDefault="00435CA0" w:rsidP="00435CA0">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23D07E8C" w14:textId="77777777" w:rsidR="00435CA0" w:rsidRPr="00435CA0" w:rsidRDefault="00435CA0" w:rsidP="00435CA0">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1093758A" w14:textId="77777777" w:rsidR="00435CA0" w:rsidRPr="00435CA0" w:rsidRDefault="00435CA0" w:rsidP="00435CA0">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0410D6D9" w14:textId="77777777" w:rsidR="00435CA0" w:rsidRPr="00435CA0" w:rsidRDefault="00435CA0" w:rsidP="00435CA0">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150F00A7" w14:textId="77777777" w:rsidR="00435CA0" w:rsidRPr="00435CA0" w:rsidRDefault="00435CA0" w:rsidP="00435CA0">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7B98B485" w14:textId="77777777" w:rsidR="00435CA0" w:rsidRPr="00435CA0" w:rsidRDefault="00435CA0" w:rsidP="00435CA0">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C5258D0" w14:textId="77777777" w:rsidR="00435CA0" w:rsidRPr="00435CA0" w:rsidRDefault="00435CA0" w:rsidP="00435CA0">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E25FF33"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r>
      <w:tr w:rsidR="00435CA0" w:rsidRPr="00435CA0" w14:paraId="29F5EB39" w14:textId="77777777" w:rsidTr="00E43B6A">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47307B45"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2.</w:t>
            </w:r>
            <w:r w:rsidRPr="00435CA0">
              <w:rPr>
                <w:b/>
                <w:bCs/>
                <w:sz w:val="16"/>
                <w:szCs w:val="16"/>
                <w:lang w:val="es-BO"/>
              </w:rPr>
              <w:t xml:space="preserve">     </w:t>
            </w:r>
            <w:r w:rsidRPr="00435CA0">
              <w:rPr>
                <w:rFonts w:ascii="Arial" w:hAnsi="Arial" w:cs="Arial"/>
                <w:b/>
                <w:bCs/>
                <w:sz w:val="16"/>
                <w:szCs w:val="16"/>
                <w:lang w:val="es-BO"/>
              </w:rPr>
              <w:t xml:space="preserve">INFORMACIÓN DEL REPRESENTANTE LEGAL </w:t>
            </w:r>
            <w:r w:rsidRPr="00435CA0">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435CA0" w:rsidRPr="00435CA0" w14:paraId="48830D79" w14:textId="77777777" w:rsidTr="00E43B6A">
        <w:trPr>
          <w:trHeight w:val="78"/>
          <w:jc w:val="center"/>
        </w:trPr>
        <w:tc>
          <w:tcPr>
            <w:tcW w:w="302" w:type="dxa"/>
            <w:tcBorders>
              <w:top w:val="single" w:sz="4" w:space="0" w:color="auto"/>
            </w:tcBorders>
            <w:shd w:val="clear" w:color="auto" w:fill="auto"/>
            <w:vAlign w:val="center"/>
            <w:hideMark/>
          </w:tcPr>
          <w:p w14:paraId="5A4DA56C"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6FD01785" w14:textId="77777777" w:rsidR="00435CA0" w:rsidRPr="00435CA0" w:rsidRDefault="00435CA0" w:rsidP="00435CA0">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D2329C0" w14:textId="77777777" w:rsidR="00435CA0" w:rsidRPr="00435CA0" w:rsidRDefault="00435CA0" w:rsidP="00435CA0">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69057BE5" w14:textId="77777777" w:rsidR="00435CA0" w:rsidRPr="00435CA0" w:rsidRDefault="00435CA0" w:rsidP="00435CA0">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26EF588"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CE271E"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0BF7308"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BACB82D" w14:textId="77777777" w:rsidR="00435CA0" w:rsidRPr="00435CA0" w:rsidRDefault="00435CA0" w:rsidP="00435CA0">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4C2247A6" w14:textId="77777777" w:rsidR="00435CA0" w:rsidRPr="00435CA0" w:rsidRDefault="00435CA0" w:rsidP="00435CA0">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5A239913" w14:textId="77777777" w:rsidR="00435CA0" w:rsidRPr="00435CA0" w:rsidRDefault="00435CA0" w:rsidP="00435CA0">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22B44BB7" w14:textId="77777777" w:rsidR="00435CA0" w:rsidRPr="00435CA0" w:rsidRDefault="00435CA0" w:rsidP="00435CA0">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79C96ED6"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AE1342"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425AD36"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472A91E"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DCE95BA"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952D265"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95E2DA8"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0A4C03"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1301F5" w14:textId="77777777" w:rsidR="00435CA0" w:rsidRPr="00435CA0" w:rsidRDefault="00435CA0" w:rsidP="00435CA0">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73ED903" w14:textId="77777777" w:rsidR="00435CA0" w:rsidRPr="00435CA0" w:rsidRDefault="00435CA0" w:rsidP="00435CA0">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21182D18" w14:textId="77777777" w:rsidR="00435CA0" w:rsidRPr="00435CA0" w:rsidRDefault="00435CA0" w:rsidP="00435CA0">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3786C5DD" w14:textId="77777777" w:rsidR="00435CA0" w:rsidRPr="00435CA0" w:rsidRDefault="00435CA0" w:rsidP="00435CA0">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8618873"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0BC8376"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B0C1DFC"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AE71766" w14:textId="77777777" w:rsidR="00435CA0" w:rsidRPr="00435CA0" w:rsidRDefault="00435CA0" w:rsidP="00435CA0">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6E798F80"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50B1CF7C" w14:textId="77777777" w:rsidTr="00E43B6A">
        <w:trPr>
          <w:trHeight w:val="180"/>
          <w:jc w:val="center"/>
        </w:trPr>
        <w:tc>
          <w:tcPr>
            <w:tcW w:w="302" w:type="dxa"/>
            <w:shd w:val="clear" w:color="auto" w:fill="auto"/>
            <w:vAlign w:val="center"/>
            <w:hideMark/>
          </w:tcPr>
          <w:p w14:paraId="66A8AB0E"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1308" w:type="dxa"/>
            <w:shd w:val="clear" w:color="auto" w:fill="auto"/>
            <w:noWrap/>
            <w:vAlign w:val="bottom"/>
            <w:hideMark/>
          </w:tcPr>
          <w:p w14:paraId="6FB71897" w14:textId="77777777" w:rsidR="00435CA0" w:rsidRPr="00435CA0" w:rsidRDefault="00435CA0" w:rsidP="00435CA0">
            <w:pPr>
              <w:rPr>
                <w:rFonts w:ascii="Calibri" w:hAnsi="Calibri" w:cs="Calibri"/>
                <w:sz w:val="22"/>
                <w:szCs w:val="22"/>
                <w:lang w:val="es-BO"/>
              </w:rPr>
            </w:pPr>
          </w:p>
        </w:tc>
        <w:tc>
          <w:tcPr>
            <w:tcW w:w="257" w:type="dxa"/>
            <w:shd w:val="clear" w:color="auto" w:fill="auto"/>
            <w:noWrap/>
            <w:vAlign w:val="bottom"/>
            <w:hideMark/>
          </w:tcPr>
          <w:p w14:paraId="5E375742" w14:textId="77777777" w:rsidR="00435CA0" w:rsidRPr="00435CA0" w:rsidRDefault="00435CA0" w:rsidP="00435CA0">
            <w:pPr>
              <w:rPr>
                <w:rFonts w:ascii="Calibri" w:hAnsi="Calibri" w:cs="Calibri"/>
                <w:sz w:val="22"/>
                <w:szCs w:val="22"/>
                <w:lang w:val="es-BO"/>
              </w:rPr>
            </w:pPr>
          </w:p>
        </w:tc>
        <w:tc>
          <w:tcPr>
            <w:tcW w:w="257" w:type="dxa"/>
            <w:shd w:val="clear" w:color="auto" w:fill="auto"/>
            <w:noWrap/>
            <w:vAlign w:val="bottom"/>
            <w:hideMark/>
          </w:tcPr>
          <w:p w14:paraId="0C1B694E" w14:textId="77777777" w:rsidR="00435CA0" w:rsidRPr="00435CA0" w:rsidRDefault="00435CA0" w:rsidP="00435CA0">
            <w:pPr>
              <w:rPr>
                <w:rFonts w:ascii="Calibri" w:hAnsi="Calibri" w:cs="Calibri"/>
                <w:sz w:val="22"/>
                <w:szCs w:val="22"/>
                <w:lang w:val="es-BO"/>
              </w:rPr>
            </w:pPr>
          </w:p>
        </w:tc>
        <w:tc>
          <w:tcPr>
            <w:tcW w:w="257" w:type="dxa"/>
            <w:shd w:val="clear" w:color="auto" w:fill="auto"/>
            <w:noWrap/>
            <w:vAlign w:val="bottom"/>
            <w:hideMark/>
          </w:tcPr>
          <w:p w14:paraId="12A37F26" w14:textId="77777777" w:rsidR="00435CA0" w:rsidRPr="00435CA0" w:rsidRDefault="00435CA0" w:rsidP="00435CA0">
            <w:pPr>
              <w:rPr>
                <w:rFonts w:ascii="Calibri" w:hAnsi="Calibri" w:cs="Calibri"/>
                <w:sz w:val="22"/>
                <w:szCs w:val="22"/>
                <w:lang w:val="es-BO"/>
              </w:rPr>
            </w:pPr>
          </w:p>
        </w:tc>
        <w:tc>
          <w:tcPr>
            <w:tcW w:w="318" w:type="dxa"/>
            <w:shd w:val="clear" w:color="auto" w:fill="auto"/>
            <w:noWrap/>
            <w:vAlign w:val="bottom"/>
            <w:hideMark/>
          </w:tcPr>
          <w:p w14:paraId="255195EB" w14:textId="77777777" w:rsidR="00435CA0" w:rsidRPr="00435CA0" w:rsidRDefault="00435CA0" w:rsidP="00435CA0">
            <w:pPr>
              <w:rPr>
                <w:rFonts w:ascii="Calibri" w:hAnsi="Calibri" w:cs="Calibri"/>
                <w:sz w:val="22"/>
                <w:szCs w:val="22"/>
                <w:lang w:val="es-BO"/>
              </w:rPr>
            </w:pPr>
          </w:p>
        </w:tc>
        <w:tc>
          <w:tcPr>
            <w:tcW w:w="318" w:type="dxa"/>
            <w:shd w:val="clear" w:color="auto" w:fill="auto"/>
            <w:noWrap/>
            <w:vAlign w:val="bottom"/>
            <w:hideMark/>
          </w:tcPr>
          <w:p w14:paraId="45F12C4A" w14:textId="77777777" w:rsidR="00435CA0" w:rsidRPr="00435CA0" w:rsidRDefault="00435CA0" w:rsidP="00435CA0">
            <w:pPr>
              <w:rPr>
                <w:rFonts w:ascii="Calibri" w:hAnsi="Calibri" w:cs="Calibri"/>
                <w:sz w:val="22"/>
                <w:szCs w:val="22"/>
                <w:lang w:val="es-BO"/>
              </w:rPr>
            </w:pPr>
          </w:p>
        </w:tc>
        <w:tc>
          <w:tcPr>
            <w:tcW w:w="318" w:type="dxa"/>
            <w:shd w:val="clear" w:color="auto" w:fill="auto"/>
            <w:vAlign w:val="center"/>
            <w:hideMark/>
          </w:tcPr>
          <w:p w14:paraId="503CFD81" w14:textId="77777777" w:rsidR="00435CA0" w:rsidRPr="00435CA0" w:rsidRDefault="00435CA0" w:rsidP="00435CA0">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4ED629E9"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Apellido Paterno</w:t>
            </w:r>
          </w:p>
        </w:tc>
        <w:tc>
          <w:tcPr>
            <w:tcW w:w="318" w:type="dxa"/>
            <w:shd w:val="clear" w:color="auto" w:fill="auto"/>
            <w:vAlign w:val="center"/>
            <w:hideMark/>
          </w:tcPr>
          <w:p w14:paraId="0912A6A4" w14:textId="77777777" w:rsidR="00435CA0" w:rsidRPr="00435CA0" w:rsidRDefault="00435CA0" w:rsidP="00435CA0">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B8F90A2"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Apellido Materno</w:t>
            </w:r>
          </w:p>
        </w:tc>
        <w:tc>
          <w:tcPr>
            <w:tcW w:w="318" w:type="dxa"/>
            <w:shd w:val="clear" w:color="auto" w:fill="auto"/>
            <w:noWrap/>
            <w:vAlign w:val="bottom"/>
            <w:hideMark/>
          </w:tcPr>
          <w:p w14:paraId="3DAC7363" w14:textId="77777777" w:rsidR="00435CA0" w:rsidRPr="00435CA0" w:rsidRDefault="00435CA0" w:rsidP="00435CA0">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1BD38352"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Nombre(s)</w:t>
            </w:r>
          </w:p>
        </w:tc>
        <w:tc>
          <w:tcPr>
            <w:tcW w:w="318" w:type="dxa"/>
            <w:shd w:val="clear" w:color="auto" w:fill="auto"/>
            <w:noWrap/>
            <w:vAlign w:val="bottom"/>
            <w:hideMark/>
          </w:tcPr>
          <w:p w14:paraId="1C6198EA"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6733FE5B"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111B4669" w14:textId="77777777" w:rsidTr="00E43B6A">
        <w:trPr>
          <w:trHeight w:val="258"/>
          <w:jc w:val="center"/>
        </w:trPr>
        <w:tc>
          <w:tcPr>
            <w:tcW w:w="3017" w:type="dxa"/>
            <w:gridSpan w:val="7"/>
            <w:shd w:val="clear" w:color="auto" w:fill="auto"/>
            <w:vAlign w:val="center"/>
            <w:hideMark/>
          </w:tcPr>
          <w:p w14:paraId="5071AD80"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3419DF18"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5F905C28"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402C4C76" w14:textId="77777777" w:rsidR="00435CA0" w:rsidRPr="00435CA0" w:rsidRDefault="00435CA0" w:rsidP="00435CA0">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7E7E3436"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4AA60AA8" w14:textId="77777777" w:rsidR="00435CA0" w:rsidRPr="00435CA0" w:rsidRDefault="00435CA0" w:rsidP="00435CA0">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5EF39F6E"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33814FB"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5989A8BD"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52407948" w14:textId="77777777" w:rsidTr="00E43B6A">
        <w:trPr>
          <w:trHeight w:val="279"/>
          <w:jc w:val="center"/>
        </w:trPr>
        <w:tc>
          <w:tcPr>
            <w:tcW w:w="302" w:type="dxa"/>
            <w:shd w:val="clear" w:color="auto" w:fill="auto"/>
            <w:vAlign w:val="center"/>
            <w:hideMark/>
          </w:tcPr>
          <w:p w14:paraId="5E68E543"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1308" w:type="dxa"/>
            <w:shd w:val="clear" w:color="auto" w:fill="auto"/>
            <w:noWrap/>
            <w:vAlign w:val="bottom"/>
            <w:hideMark/>
          </w:tcPr>
          <w:p w14:paraId="7930213D"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46782290"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09D2BC77"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7494E603"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noWrap/>
            <w:vAlign w:val="bottom"/>
            <w:hideMark/>
          </w:tcPr>
          <w:p w14:paraId="0F48F78E"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noWrap/>
            <w:vAlign w:val="bottom"/>
            <w:hideMark/>
          </w:tcPr>
          <w:p w14:paraId="7D4DBCCD"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vAlign w:val="center"/>
            <w:hideMark/>
          </w:tcPr>
          <w:p w14:paraId="2A5109D9" w14:textId="77777777" w:rsidR="00435CA0" w:rsidRPr="00435CA0" w:rsidRDefault="00435CA0" w:rsidP="00435CA0">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01F3899A"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Número</w:t>
            </w:r>
          </w:p>
        </w:tc>
        <w:tc>
          <w:tcPr>
            <w:tcW w:w="318" w:type="dxa"/>
            <w:shd w:val="clear" w:color="auto" w:fill="auto"/>
            <w:vAlign w:val="center"/>
            <w:hideMark/>
          </w:tcPr>
          <w:p w14:paraId="76F27C29" w14:textId="77777777" w:rsidR="00435CA0" w:rsidRPr="00435CA0" w:rsidRDefault="00435CA0" w:rsidP="00435CA0">
            <w:pPr>
              <w:rPr>
                <w:rFonts w:ascii="Arial" w:hAnsi="Arial" w:cs="Arial"/>
                <w:i/>
                <w:iCs/>
                <w:sz w:val="16"/>
                <w:szCs w:val="16"/>
                <w:lang w:val="es-BO"/>
              </w:rPr>
            </w:pPr>
          </w:p>
        </w:tc>
        <w:tc>
          <w:tcPr>
            <w:tcW w:w="318" w:type="dxa"/>
            <w:shd w:val="clear" w:color="auto" w:fill="auto"/>
            <w:vAlign w:val="center"/>
            <w:hideMark/>
          </w:tcPr>
          <w:p w14:paraId="4F9218F9" w14:textId="77777777" w:rsidR="00435CA0" w:rsidRPr="00435CA0" w:rsidRDefault="00435CA0" w:rsidP="00435CA0">
            <w:pPr>
              <w:rPr>
                <w:rFonts w:ascii="Arial" w:hAnsi="Arial" w:cs="Arial"/>
                <w:i/>
                <w:iCs/>
                <w:sz w:val="16"/>
                <w:szCs w:val="16"/>
                <w:lang w:val="es-BO"/>
              </w:rPr>
            </w:pPr>
          </w:p>
        </w:tc>
        <w:tc>
          <w:tcPr>
            <w:tcW w:w="273" w:type="dxa"/>
            <w:shd w:val="clear" w:color="auto" w:fill="auto"/>
            <w:vAlign w:val="center"/>
            <w:hideMark/>
          </w:tcPr>
          <w:p w14:paraId="32D4DE67" w14:textId="77777777" w:rsidR="00435CA0" w:rsidRPr="00435CA0" w:rsidRDefault="00435CA0" w:rsidP="00435CA0">
            <w:pPr>
              <w:rPr>
                <w:rFonts w:ascii="Arial" w:hAnsi="Arial" w:cs="Arial"/>
                <w:i/>
                <w:iCs/>
                <w:sz w:val="16"/>
                <w:szCs w:val="16"/>
                <w:lang w:val="es-BO"/>
              </w:rPr>
            </w:pPr>
          </w:p>
        </w:tc>
        <w:tc>
          <w:tcPr>
            <w:tcW w:w="318" w:type="dxa"/>
            <w:shd w:val="clear" w:color="auto" w:fill="auto"/>
            <w:vAlign w:val="center"/>
            <w:hideMark/>
          </w:tcPr>
          <w:p w14:paraId="2B64D602" w14:textId="77777777" w:rsidR="00435CA0" w:rsidRPr="00435CA0" w:rsidRDefault="00435CA0" w:rsidP="00435CA0">
            <w:pPr>
              <w:rPr>
                <w:rFonts w:ascii="Arial" w:hAnsi="Arial" w:cs="Arial"/>
                <w:i/>
                <w:iCs/>
                <w:sz w:val="16"/>
                <w:szCs w:val="16"/>
                <w:lang w:val="es-BO"/>
              </w:rPr>
            </w:pPr>
          </w:p>
        </w:tc>
        <w:tc>
          <w:tcPr>
            <w:tcW w:w="318" w:type="dxa"/>
            <w:shd w:val="clear" w:color="auto" w:fill="auto"/>
            <w:vAlign w:val="center"/>
            <w:hideMark/>
          </w:tcPr>
          <w:p w14:paraId="5672D43B" w14:textId="77777777" w:rsidR="00435CA0" w:rsidRPr="00435CA0" w:rsidRDefault="00435CA0" w:rsidP="00435CA0">
            <w:pPr>
              <w:rPr>
                <w:rFonts w:ascii="Arial" w:hAnsi="Arial" w:cs="Arial"/>
                <w:i/>
                <w:iCs/>
                <w:sz w:val="16"/>
                <w:szCs w:val="16"/>
                <w:lang w:val="es-BO"/>
              </w:rPr>
            </w:pPr>
          </w:p>
        </w:tc>
        <w:tc>
          <w:tcPr>
            <w:tcW w:w="318" w:type="dxa"/>
            <w:shd w:val="clear" w:color="auto" w:fill="auto"/>
            <w:vAlign w:val="center"/>
            <w:hideMark/>
          </w:tcPr>
          <w:p w14:paraId="0E44BC8B" w14:textId="77777777" w:rsidR="00435CA0" w:rsidRPr="00435CA0" w:rsidRDefault="00435CA0" w:rsidP="00435CA0">
            <w:pPr>
              <w:rPr>
                <w:rFonts w:ascii="Arial" w:hAnsi="Arial" w:cs="Arial"/>
                <w:i/>
                <w:iCs/>
                <w:sz w:val="16"/>
                <w:szCs w:val="16"/>
                <w:lang w:val="es-BO"/>
              </w:rPr>
            </w:pPr>
          </w:p>
        </w:tc>
        <w:tc>
          <w:tcPr>
            <w:tcW w:w="435" w:type="dxa"/>
            <w:shd w:val="clear" w:color="auto" w:fill="auto"/>
            <w:vAlign w:val="center"/>
            <w:hideMark/>
          </w:tcPr>
          <w:p w14:paraId="7E01E38E" w14:textId="77777777" w:rsidR="00435CA0" w:rsidRPr="00435CA0" w:rsidRDefault="00435CA0" w:rsidP="00435CA0">
            <w:pPr>
              <w:rPr>
                <w:rFonts w:ascii="Arial" w:hAnsi="Arial" w:cs="Arial"/>
                <w:i/>
                <w:iCs/>
                <w:sz w:val="16"/>
                <w:szCs w:val="16"/>
                <w:lang w:val="es-BO"/>
              </w:rPr>
            </w:pPr>
          </w:p>
        </w:tc>
        <w:tc>
          <w:tcPr>
            <w:tcW w:w="440" w:type="dxa"/>
            <w:shd w:val="clear" w:color="auto" w:fill="auto"/>
            <w:vAlign w:val="center"/>
            <w:hideMark/>
          </w:tcPr>
          <w:p w14:paraId="2983AE3B" w14:textId="77777777" w:rsidR="00435CA0" w:rsidRPr="00435CA0" w:rsidRDefault="00435CA0" w:rsidP="00435CA0">
            <w:pPr>
              <w:rPr>
                <w:rFonts w:ascii="Arial" w:hAnsi="Arial" w:cs="Arial"/>
                <w:i/>
                <w:iCs/>
                <w:sz w:val="16"/>
                <w:szCs w:val="16"/>
                <w:lang w:val="es-BO"/>
              </w:rPr>
            </w:pPr>
          </w:p>
        </w:tc>
        <w:tc>
          <w:tcPr>
            <w:tcW w:w="261" w:type="dxa"/>
            <w:shd w:val="clear" w:color="auto" w:fill="auto"/>
            <w:vAlign w:val="center"/>
            <w:hideMark/>
          </w:tcPr>
          <w:p w14:paraId="3BBFD9C9" w14:textId="77777777" w:rsidR="00435CA0" w:rsidRPr="00435CA0" w:rsidRDefault="00435CA0" w:rsidP="00435CA0">
            <w:pPr>
              <w:rPr>
                <w:rFonts w:ascii="Arial" w:hAnsi="Arial" w:cs="Arial"/>
                <w:i/>
                <w:iCs/>
                <w:sz w:val="16"/>
                <w:szCs w:val="16"/>
                <w:lang w:val="es-BO"/>
              </w:rPr>
            </w:pPr>
          </w:p>
        </w:tc>
        <w:tc>
          <w:tcPr>
            <w:tcW w:w="372" w:type="dxa"/>
            <w:shd w:val="clear" w:color="auto" w:fill="auto"/>
            <w:vAlign w:val="center"/>
            <w:hideMark/>
          </w:tcPr>
          <w:p w14:paraId="4A12D161" w14:textId="77777777" w:rsidR="00435CA0" w:rsidRPr="00435CA0" w:rsidRDefault="00435CA0" w:rsidP="00435CA0">
            <w:pPr>
              <w:rPr>
                <w:rFonts w:ascii="Arial" w:hAnsi="Arial" w:cs="Arial"/>
                <w:i/>
                <w:iCs/>
                <w:sz w:val="16"/>
                <w:szCs w:val="16"/>
                <w:lang w:val="es-BO"/>
              </w:rPr>
            </w:pPr>
          </w:p>
        </w:tc>
        <w:tc>
          <w:tcPr>
            <w:tcW w:w="318" w:type="dxa"/>
            <w:shd w:val="clear" w:color="auto" w:fill="auto"/>
            <w:vAlign w:val="center"/>
            <w:hideMark/>
          </w:tcPr>
          <w:p w14:paraId="4EF75C84" w14:textId="77777777" w:rsidR="00435CA0" w:rsidRPr="00435CA0" w:rsidRDefault="00435CA0" w:rsidP="00435CA0">
            <w:pPr>
              <w:rPr>
                <w:rFonts w:ascii="Arial" w:hAnsi="Arial" w:cs="Arial"/>
                <w:i/>
                <w:iCs/>
                <w:sz w:val="16"/>
                <w:szCs w:val="16"/>
                <w:lang w:val="es-BO"/>
              </w:rPr>
            </w:pPr>
          </w:p>
        </w:tc>
        <w:tc>
          <w:tcPr>
            <w:tcW w:w="273" w:type="dxa"/>
            <w:shd w:val="clear" w:color="auto" w:fill="auto"/>
            <w:vAlign w:val="center"/>
            <w:hideMark/>
          </w:tcPr>
          <w:p w14:paraId="02A50B79" w14:textId="77777777" w:rsidR="00435CA0" w:rsidRPr="00435CA0" w:rsidRDefault="00435CA0" w:rsidP="00435CA0">
            <w:pPr>
              <w:rPr>
                <w:rFonts w:ascii="Arial" w:hAnsi="Arial" w:cs="Arial"/>
                <w:i/>
                <w:iCs/>
                <w:sz w:val="16"/>
                <w:szCs w:val="16"/>
                <w:lang w:val="es-BO"/>
              </w:rPr>
            </w:pPr>
          </w:p>
        </w:tc>
        <w:tc>
          <w:tcPr>
            <w:tcW w:w="318" w:type="dxa"/>
            <w:shd w:val="clear" w:color="auto" w:fill="auto"/>
            <w:noWrap/>
            <w:vAlign w:val="bottom"/>
            <w:hideMark/>
          </w:tcPr>
          <w:p w14:paraId="10B5DA6E"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2B896DA7"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74D9D035" w14:textId="77777777" w:rsidTr="00E43B6A">
        <w:trPr>
          <w:trHeight w:val="246"/>
          <w:jc w:val="center"/>
        </w:trPr>
        <w:tc>
          <w:tcPr>
            <w:tcW w:w="3017" w:type="dxa"/>
            <w:gridSpan w:val="7"/>
            <w:shd w:val="clear" w:color="auto" w:fill="auto"/>
            <w:vAlign w:val="center"/>
            <w:hideMark/>
          </w:tcPr>
          <w:p w14:paraId="0E79A24A" w14:textId="07E098EA"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xml:space="preserve">Cédula de Identidad del Representante Legal </w:t>
            </w:r>
            <w:r w:rsidR="00C34EF6">
              <w:rPr>
                <w:rFonts w:ascii="Arial" w:hAnsi="Arial" w:cs="Arial"/>
                <w:b/>
                <w:bCs/>
                <w:sz w:val="16"/>
                <w:szCs w:val="16"/>
                <w:lang w:val="es-BO"/>
              </w:rPr>
              <w:t>o similar</w:t>
            </w:r>
          </w:p>
        </w:tc>
        <w:tc>
          <w:tcPr>
            <w:tcW w:w="318" w:type="dxa"/>
            <w:tcBorders>
              <w:right w:val="single" w:sz="4" w:space="0" w:color="auto"/>
            </w:tcBorders>
            <w:shd w:val="clear" w:color="auto" w:fill="auto"/>
            <w:vAlign w:val="center"/>
            <w:hideMark/>
          </w:tcPr>
          <w:p w14:paraId="6B53B045"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049E3A89"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453849CC" w14:textId="77777777" w:rsidR="00435CA0" w:rsidRPr="00435CA0" w:rsidRDefault="00435CA0" w:rsidP="00435CA0">
            <w:pPr>
              <w:rPr>
                <w:rFonts w:ascii="Arial" w:hAnsi="Arial" w:cs="Arial"/>
                <w:sz w:val="16"/>
                <w:szCs w:val="16"/>
                <w:lang w:val="es-BO"/>
              </w:rPr>
            </w:pPr>
          </w:p>
        </w:tc>
        <w:tc>
          <w:tcPr>
            <w:tcW w:w="318" w:type="dxa"/>
            <w:shd w:val="clear" w:color="auto" w:fill="auto"/>
            <w:vAlign w:val="center"/>
            <w:hideMark/>
          </w:tcPr>
          <w:p w14:paraId="1B740183" w14:textId="77777777" w:rsidR="00435CA0" w:rsidRPr="00435CA0" w:rsidRDefault="00435CA0" w:rsidP="00435CA0">
            <w:pPr>
              <w:rPr>
                <w:rFonts w:ascii="Arial" w:hAnsi="Arial" w:cs="Arial"/>
                <w:sz w:val="16"/>
                <w:szCs w:val="16"/>
                <w:lang w:val="es-BO"/>
              </w:rPr>
            </w:pPr>
          </w:p>
        </w:tc>
        <w:tc>
          <w:tcPr>
            <w:tcW w:w="273" w:type="dxa"/>
            <w:shd w:val="clear" w:color="auto" w:fill="auto"/>
            <w:vAlign w:val="center"/>
            <w:hideMark/>
          </w:tcPr>
          <w:p w14:paraId="4C6AAF5E" w14:textId="77777777" w:rsidR="00435CA0" w:rsidRPr="00435CA0" w:rsidRDefault="00435CA0" w:rsidP="00435CA0">
            <w:pPr>
              <w:rPr>
                <w:rFonts w:ascii="Arial" w:hAnsi="Arial" w:cs="Arial"/>
                <w:sz w:val="16"/>
                <w:szCs w:val="16"/>
                <w:lang w:val="es-BO"/>
              </w:rPr>
            </w:pPr>
          </w:p>
        </w:tc>
        <w:tc>
          <w:tcPr>
            <w:tcW w:w="318" w:type="dxa"/>
            <w:shd w:val="clear" w:color="auto" w:fill="auto"/>
            <w:vAlign w:val="center"/>
            <w:hideMark/>
          </w:tcPr>
          <w:p w14:paraId="33D68C81" w14:textId="77777777" w:rsidR="00435CA0" w:rsidRPr="00435CA0" w:rsidRDefault="00435CA0" w:rsidP="00435CA0">
            <w:pPr>
              <w:rPr>
                <w:rFonts w:ascii="Arial" w:hAnsi="Arial" w:cs="Arial"/>
                <w:sz w:val="16"/>
                <w:szCs w:val="16"/>
                <w:lang w:val="es-BO"/>
              </w:rPr>
            </w:pPr>
          </w:p>
        </w:tc>
        <w:tc>
          <w:tcPr>
            <w:tcW w:w="318" w:type="dxa"/>
            <w:shd w:val="clear" w:color="auto" w:fill="auto"/>
            <w:vAlign w:val="center"/>
            <w:hideMark/>
          </w:tcPr>
          <w:p w14:paraId="48D90528" w14:textId="77777777" w:rsidR="00435CA0" w:rsidRPr="00435CA0" w:rsidRDefault="00435CA0" w:rsidP="00435CA0">
            <w:pPr>
              <w:rPr>
                <w:rFonts w:ascii="Arial" w:hAnsi="Arial" w:cs="Arial"/>
                <w:sz w:val="16"/>
                <w:szCs w:val="16"/>
                <w:lang w:val="es-BO"/>
              </w:rPr>
            </w:pPr>
          </w:p>
        </w:tc>
        <w:tc>
          <w:tcPr>
            <w:tcW w:w="318" w:type="dxa"/>
            <w:shd w:val="clear" w:color="auto" w:fill="auto"/>
            <w:vAlign w:val="center"/>
            <w:hideMark/>
          </w:tcPr>
          <w:p w14:paraId="48A7B6A2" w14:textId="77777777" w:rsidR="00435CA0" w:rsidRPr="00435CA0" w:rsidRDefault="00435CA0" w:rsidP="00435CA0">
            <w:pPr>
              <w:rPr>
                <w:rFonts w:ascii="Arial" w:hAnsi="Arial" w:cs="Arial"/>
                <w:sz w:val="16"/>
                <w:szCs w:val="16"/>
                <w:lang w:val="es-BO"/>
              </w:rPr>
            </w:pPr>
          </w:p>
        </w:tc>
        <w:tc>
          <w:tcPr>
            <w:tcW w:w="435" w:type="dxa"/>
            <w:shd w:val="clear" w:color="auto" w:fill="auto"/>
            <w:vAlign w:val="center"/>
            <w:hideMark/>
          </w:tcPr>
          <w:p w14:paraId="65163C4A" w14:textId="77777777" w:rsidR="00435CA0" w:rsidRPr="00435CA0" w:rsidRDefault="00435CA0" w:rsidP="00435CA0">
            <w:pPr>
              <w:rPr>
                <w:rFonts w:ascii="Arial" w:hAnsi="Arial" w:cs="Arial"/>
                <w:sz w:val="16"/>
                <w:szCs w:val="16"/>
                <w:lang w:val="es-BO"/>
              </w:rPr>
            </w:pPr>
          </w:p>
        </w:tc>
        <w:tc>
          <w:tcPr>
            <w:tcW w:w="440" w:type="dxa"/>
            <w:shd w:val="clear" w:color="auto" w:fill="auto"/>
            <w:vAlign w:val="center"/>
            <w:hideMark/>
          </w:tcPr>
          <w:p w14:paraId="2113E21D" w14:textId="77777777" w:rsidR="00435CA0" w:rsidRPr="00435CA0" w:rsidRDefault="00435CA0" w:rsidP="00435CA0">
            <w:pPr>
              <w:rPr>
                <w:rFonts w:ascii="Arial" w:hAnsi="Arial" w:cs="Arial"/>
                <w:sz w:val="16"/>
                <w:szCs w:val="16"/>
                <w:lang w:val="es-BO"/>
              </w:rPr>
            </w:pPr>
          </w:p>
        </w:tc>
        <w:tc>
          <w:tcPr>
            <w:tcW w:w="261" w:type="dxa"/>
            <w:shd w:val="clear" w:color="auto" w:fill="auto"/>
            <w:vAlign w:val="center"/>
            <w:hideMark/>
          </w:tcPr>
          <w:p w14:paraId="12D63659" w14:textId="77777777" w:rsidR="00435CA0" w:rsidRPr="00435CA0" w:rsidRDefault="00435CA0" w:rsidP="00435CA0">
            <w:pPr>
              <w:rPr>
                <w:rFonts w:ascii="Arial" w:hAnsi="Arial" w:cs="Arial"/>
                <w:sz w:val="16"/>
                <w:szCs w:val="16"/>
                <w:lang w:val="es-BO"/>
              </w:rPr>
            </w:pPr>
          </w:p>
        </w:tc>
        <w:tc>
          <w:tcPr>
            <w:tcW w:w="372" w:type="dxa"/>
            <w:shd w:val="clear" w:color="auto" w:fill="auto"/>
            <w:vAlign w:val="center"/>
            <w:hideMark/>
          </w:tcPr>
          <w:p w14:paraId="3EEFB692" w14:textId="77777777" w:rsidR="00435CA0" w:rsidRPr="00435CA0" w:rsidRDefault="00435CA0" w:rsidP="00435CA0">
            <w:pPr>
              <w:rPr>
                <w:rFonts w:ascii="Arial" w:hAnsi="Arial" w:cs="Arial"/>
                <w:sz w:val="16"/>
                <w:szCs w:val="16"/>
                <w:lang w:val="es-BO"/>
              </w:rPr>
            </w:pPr>
          </w:p>
        </w:tc>
        <w:tc>
          <w:tcPr>
            <w:tcW w:w="318" w:type="dxa"/>
            <w:shd w:val="clear" w:color="auto" w:fill="auto"/>
            <w:vAlign w:val="center"/>
            <w:hideMark/>
          </w:tcPr>
          <w:p w14:paraId="0D3BC866" w14:textId="77777777" w:rsidR="00435CA0" w:rsidRPr="00435CA0" w:rsidRDefault="00435CA0" w:rsidP="00435CA0">
            <w:pPr>
              <w:rPr>
                <w:rFonts w:ascii="Arial" w:hAnsi="Arial" w:cs="Arial"/>
                <w:sz w:val="16"/>
                <w:szCs w:val="16"/>
                <w:lang w:val="es-BO"/>
              </w:rPr>
            </w:pPr>
          </w:p>
        </w:tc>
        <w:tc>
          <w:tcPr>
            <w:tcW w:w="273" w:type="dxa"/>
            <w:shd w:val="clear" w:color="auto" w:fill="auto"/>
            <w:vAlign w:val="center"/>
            <w:hideMark/>
          </w:tcPr>
          <w:p w14:paraId="49839DDD" w14:textId="77777777" w:rsidR="00435CA0" w:rsidRPr="00435CA0" w:rsidRDefault="00435CA0" w:rsidP="00435CA0">
            <w:pPr>
              <w:rPr>
                <w:rFonts w:ascii="Arial" w:hAnsi="Arial" w:cs="Arial"/>
                <w:sz w:val="16"/>
                <w:szCs w:val="16"/>
                <w:lang w:val="es-BO"/>
              </w:rPr>
            </w:pPr>
          </w:p>
        </w:tc>
        <w:tc>
          <w:tcPr>
            <w:tcW w:w="318" w:type="dxa"/>
            <w:shd w:val="clear" w:color="auto" w:fill="auto"/>
            <w:noWrap/>
            <w:vAlign w:val="bottom"/>
            <w:hideMark/>
          </w:tcPr>
          <w:p w14:paraId="594BF296"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51A65363"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736DAFC6" w14:textId="77777777" w:rsidTr="00E43B6A">
        <w:trPr>
          <w:trHeight w:val="153"/>
          <w:jc w:val="center"/>
        </w:trPr>
        <w:tc>
          <w:tcPr>
            <w:tcW w:w="302" w:type="dxa"/>
            <w:shd w:val="clear" w:color="auto" w:fill="auto"/>
            <w:vAlign w:val="center"/>
            <w:hideMark/>
          </w:tcPr>
          <w:p w14:paraId="631579E3"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1308" w:type="dxa"/>
            <w:shd w:val="clear" w:color="auto" w:fill="auto"/>
            <w:noWrap/>
            <w:vAlign w:val="bottom"/>
            <w:hideMark/>
          </w:tcPr>
          <w:p w14:paraId="49F1E463"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5FD38B85"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519C5A30"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763CBA5A"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noWrap/>
            <w:vAlign w:val="bottom"/>
            <w:hideMark/>
          </w:tcPr>
          <w:p w14:paraId="12C60383"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noWrap/>
            <w:vAlign w:val="bottom"/>
            <w:hideMark/>
          </w:tcPr>
          <w:p w14:paraId="518172F5"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vAlign w:val="center"/>
            <w:hideMark/>
          </w:tcPr>
          <w:p w14:paraId="6E240DF2" w14:textId="77777777" w:rsidR="00435CA0" w:rsidRPr="00435CA0" w:rsidRDefault="00435CA0" w:rsidP="00435CA0">
            <w:pPr>
              <w:jc w:val="right"/>
              <w:rPr>
                <w:rFonts w:ascii="Arial" w:hAnsi="Arial" w:cs="Arial"/>
                <w:b/>
                <w:bCs/>
                <w:sz w:val="16"/>
                <w:szCs w:val="16"/>
                <w:lang w:val="es-BO"/>
              </w:rPr>
            </w:pPr>
          </w:p>
        </w:tc>
        <w:tc>
          <w:tcPr>
            <w:tcW w:w="999" w:type="dxa"/>
            <w:gridSpan w:val="3"/>
            <w:vMerge w:val="restart"/>
            <w:shd w:val="clear" w:color="auto" w:fill="auto"/>
            <w:vAlign w:val="center"/>
            <w:hideMark/>
          </w:tcPr>
          <w:p w14:paraId="78380129"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Número de Testimonio</w:t>
            </w:r>
          </w:p>
        </w:tc>
        <w:tc>
          <w:tcPr>
            <w:tcW w:w="310" w:type="dxa"/>
            <w:shd w:val="clear" w:color="auto" w:fill="auto"/>
            <w:noWrap/>
            <w:vAlign w:val="bottom"/>
            <w:hideMark/>
          </w:tcPr>
          <w:p w14:paraId="179172AA" w14:textId="77777777" w:rsidR="00435CA0" w:rsidRPr="00435CA0" w:rsidRDefault="00435CA0" w:rsidP="00435CA0">
            <w:pPr>
              <w:rPr>
                <w:rFonts w:ascii="Calibri" w:hAnsi="Calibri" w:cs="Calibri"/>
                <w:sz w:val="22"/>
                <w:szCs w:val="22"/>
                <w:lang w:val="es-BO"/>
              </w:rPr>
            </w:pPr>
          </w:p>
        </w:tc>
        <w:tc>
          <w:tcPr>
            <w:tcW w:w="1500" w:type="dxa"/>
            <w:gridSpan w:val="5"/>
            <w:vMerge w:val="restart"/>
            <w:shd w:val="clear" w:color="auto" w:fill="auto"/>
            <w:vAlign w:val="center"/>
            <w:hideMark/>
          </w:tcPr>
          <w:p w14:paraId="41E8A578"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Lugar de emisión</w:t>
            </w:r>
          </w:p>
        </w:tc>
        <w:tc>
          <w:tcPr>
            <w:tcW w:w="318" w:type="dxa"/>
            <w:shd w:val="clear" w:color="auto" w:fill="auto"/>
            <w:noWrap/>
            <w:vAlign w:val="bottom"/>
            <w:hideMark/>
          </w:tcPr>
          <w:p w14:paraId="1520D1E6" w14:textId="77777777" w:rsidR="00435CA0" w:rsidRPr="00435CA0" w:rsidRDefault="00435CA0" w:rsidP="00435CA0">
            <w:pPr>
              <w:rPr>
                <w:rFonts w:ascii="Calibri" w:hAnsi="Calibri" w:cs="Calibri"/>
                <w:sz w:val="22"/>
                <w:szCs w:val="22"/>
                <w:lang w:val="es-BO"/>
              </w:rPr>
            </w:pPr>
          </w:p>
        </w:tc>
        <w:tc>
          <w:tcPr>
            <w:tcW w:w="2735" w:type="dxa"/>
            <w:gridSpan w:val="8"/>
            <w:shd w:val="clear" w:color="auto" w:fill="auto"/>
            <w:vAlign w:val="center"/>
            <w:hideMark/>
          </w:tcPr>
          <w:p w14:paraId="27212E36"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Fecha de Inscripción</w:t>
            </w:r>
          </w:p>
        </w:tc>
        <w:tc>
          <w:tcPr>
            <w:tcW w:w="318" w:type="dxa"/>
            <w:shd w:val="clear" w:color="auto" w:fill="auto"/>
            <w:noWrap/>
            <w:vAlign w:val="bottom"/>
            <w:hideMark/>
          </w:tcPr>
          <w:p w14:paraId="3EF6964C"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14F0C2CB"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5CA4A49A" w14:textId="77777777" w:rsidTr="00E43B6A">
        <w:trPr>
          <w:trHeight w:val="78"/>
          <w:jc w:val="center"/>
        </w:trPr>
        <w:tc>
          <w:tcPr>
            <w:tcW w:w="302" w:type="dxa"/>
            <w:shd w:val="clear" w:color="auto" w:fill="auto"/>
            <w:vAlign w:val="center"/>
            <w:hideMark/>
          </w:tcPr>
          <w:p w14:paraId="51FD2A73"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1308" w:type="dxa"/>
            <w:shd w:val="clear" w:color="auto" w:fill="auto"/>
            <w:noWrap/>
            <w:vAlign w:val="bottom"/>
            <w:hideMark/>
          </w:tcPr>
          <w:p w14:paraId="785270CA"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0DBDEE9F"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4A77F957" w14:textId="77777777" w:rsidR="00435CA0" w:rsidRPr="00435CA0" w:rsidRDefault="00435CA0" w:rsidP="00435CA0">
            <w:pPr>
              <w:jc w:val="right"/>
              <w:rPr>
                <w:rFonts w:ascii="Calibri" w:hAnsi="Calibri" w:cs="Calibri"/>
                <w:sz w:val="22"/>
                <w:szCs w:val="22"/>
                <w:lang w:val="es-BO"/>
              </w:rPr>
            </w:pPr>
          </w:p>
        </w:tc>
        <w:tc>
          <w:tcPr>
            <w:tcW w:w="257" w:type="dxa"/>
            <w:shd w:val="clear" w:color="auto" w:fill="auto"/>
            <w:noWrap/>
            <w:vAlign w:val="bottom"/>
            <w:hideMark/>
          </w:tcPr>
          <w:p w14:paraId="77A5658E"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noWrap/>
            <w:vAlign w:val="bottom"/>
            <w:hideMark/>
          </w:tcPr>
          <w:p w14:paraId="1F35E875"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noWrap/>
            <w:vAlign w:val="bottom"/>
            <w:hideMark/>
          </w:tcPr>
          <w:p w14:paraId="72238B52" w14:textId="77777777" w:rsidR="00435CA0" w:rsidRPr="00435CA0" w:rsidRDefault="00435CA0" w:rsidP="00435CA0">
            <w:pPr>
              <w:jc w:val="right"/>
              <w:rPr>
                <w:rFonts w:ascii="Calibri" w:hAnsi="Calibri" w:cs="Calibri"/>
                <w:sz w:val="22"/>
                <w:szCs w:val="22"/>
                <w:lang w:val="es-BO"/>
              </w:rPr>
            </w:pPr>
          </w:p>
        </w:tc>
        <w:tc>
          <w:tcPr>
            <w:tcW w:w="318" w:type="dxa"/>
            <w:shd w:val="clear" w:color="auto" w:fill="auto"/>
            <w:vAlign w:val="center"/>
            <w:hideMark/>
          </w:tcPr>
          <w:p w14:paraId="58A4B92E" w14:textId="77777777" w:rsidR="00435CA0" w:rsidRPr="00435CA0" w:rsidRDefault="00435CA0" w:rsidP="00435CA0">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4261053C" w14:textId="77777777" w:rsidR="00435CA0" w:rsidRPr="00435CA0" w:rsidRDefault="00435CA0" w:rsidP="00435CA0">
            <w:pPr>
              <w:rPr>
                <w:rFonts w:ascii="Arial" w:hAnsi="Arial" w:cs="Arial"/>
                <w:i/>
                <w:iCs/>
                <w:sz w:val="16"/>
                <w:szCs w:val="16"/>
                <w:lang w:val="es-BO"/>
              </w:rPr>
            </w:pPr>
          </w:p>
        </w:tc>
        <w:tc>
          <w:tcPr>
            <w:tcW w:w="310" w:type="dxa"/>
            <w:shd w:val="clear" w:color="auto" w:fill="auto"/>
            <w:vAlign w:val="center"/>
            <w:hideMark/>
          </w:tcPr>
          <w:p w14:paraId="1F129B60" w14:textId="77777777" w:rsidR="00435CA0" w:rsidRPr="00435CA0" w:rsidRDefault="00435CA0" w:rsidP="00435CA0">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27DF7DC7" w14:textId="77777777" w:rsidR="00435CA0" w:rsidRPr="00435CA0" w:rsidRDefault="00435CA0" w:rsidP="00435CA0">
            <w:pPr>
              <w:rPr>
                <w:rFonts w:ascii="Arial" w:hAnsi="Arial" w:cs="Arial"/>
                <w:i/>
                <w:iCs/>
                <w:sz w:val="16"/>
                <w:szCs w:val="16"/>
                <w:lang w:val="es-BO"/>
              </w:rPr>
            </w:pPr>
          </w:p>
        </w:tc>
        <w:tc>
          <w:tcPr>
            <w:tcW w:w="318" w:type="dxa"/>
            <w:shd w:val="clear" w:color="auto" w:fill="auto"/>
            <w:noWrap/>
            <w:vAlign w:val="bottom"/>
            <w:hideMark/>
          </w:tcPr>
          <w:p w14:paraId="43E91535" w14:textId="77777777" w:rsidR="00435CA0" w:rsidRPr="00435CA0" w:rsidRDefault="00435CA0" w:rsidP="00435CA0">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5FDF6AE4"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(Día</w:t>
            </w:r>
          </w:p>
        </w:tc>
        <w:tc>
          <w:tcPr>
            <w:tcW w:w="435" w:type="dxa"/>
            <w:shd w:val="clear" w:color="auto" w:fill="auto"/>
            <w:noWrap/>
            <w:vAlign w:val="bottom"/>
            <w:hideMark/>
          </w:tcPr>
          <w:p w14:paraId="1914A876" w14:textId="77777777" w:rsidR="00435CA0" w:rsidRPr="00435CA0" w:rsidRDefault="00435CA0" w:rsidP="00435CA0">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488F8577"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Mes</w:t>
            </w:r>
          </w:p>
        </w:tc>
        <w:tc>
          <w:tcPr>
            <w:tcW w:w="372" w:type="dxa"/>
            <w:shd w:val="clear" w:color="auto" w:fill="auto"/>
            <w:vAlign w:val="center"/>
            <w:hideMark/>
          </w:tcPr>
          <w:p w14:paraId="450014D3" w14:textId="77777777" w:rsidR="00435CA0" w:rsidRPr="00435CA0" w:rsidRDefault="00435CA0" w:rsidP="00435CA0">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2F2BC064"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Año)</w:t>
            </w:r>
          </w:p>
        </w:tc>
        <w:tc>
          <w:tcPr>
            <w:tcW w:w="318" w:type="dxa"/>
            <w:shd w:val="clear" w:color="auto" w:fill="auto"/>
            <w:noWrap/>
            <w:vAlign w:val="bottom"/>
            <w:hideMark/>
          </w:tcPr>
          <w:p w14:paraId="3C8078B9"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27A4141F"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19965998" w14:textId="77777777" w:rsidTr="00E43B6A">
        <w:trPr>
          <w:trHeight w:val="155"/>
          <w:jc w:val="center"/>
        </w:trPr>
        <w:tc>
          <w:tcPr>
            <w:tcW w:w="3017" w:type="dxa"/>
            <w:gridSpan w:val="7"/>
            <w:shd w:val="clear" w:color="auto" w:fill="auto"/>
            <w:vAlign w:val="center"/>
            <w:hideMark/>
          </w:tcPr>
          <w:p w14:paraId="334BA2C1"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77AF94C9"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5EBD895"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63E0A5D1" w14:textId="77777777" w:rsidR="00435CA0" w:rsidRPr="00435CA0" w:rsidRDefault="00435CA0" w:rsidP="00435CA0">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3C462D06"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6B3A20CF" w14:textId="77777777" w:rsidR="00435CA0" w:rsidRPr="00435CA0" w:rsidRDefault="00435CA0" w:rsidP="00435CA0">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009990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B40E793" w14:textId="77777777" w:rsidR="00435CA0" w:rsidRPr="00435CA0" w:rsidRDefault="00435CA0" w:rsidP="00435CA0">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400F588"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3D81116" w14:textId="77777777" w:rsidR="00435CA0" w:rsidRPr="00435CA0" w:rsidRDefault="00435CA0" w:rsidP="00435CA0">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314590E"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3EA91C51" w14:textId="77777777" w:rsidR="00435CA0" w:rsidRPr="00435CA0" w:rsidRDefault="00435CA0" w:rsidP="00435CA0">
            <w:pPr>
              <w:rPr>
                <w:rFonts w:ascii="Calibri" w:hAnsi="Calibri" w:cs="Calibri"/>
                <w:sz w:val="22"/>
                <w:szCs w:val="22"/>
                <w:lang w:val="es-BO"/>
              </w:rPr>
            </w:pPr>
          </w:p>
        </w:tc>
        <w:tc>
          <w:tcPr>
            <w:tcW w:w="266" w:type="dxa"/>
            <w:shd w:val="clear" w:color="auto" w:fill="auto"/>
            <w:noWrap/>
            <w:vAlign w:val="bottom"/>
            <w:hideMark/>
          </w:tcPr>
          <w:p w14:paraId="78B02C09"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4560173C" w14:textId="77777777" w:rsidTr="00E43B6A">
        <w:trPr>
          <w:trHeight w:val="58"/>
          <w:jc w:val="center"/>
        </w:trPr>
        <w:tc>
          <w:tcPr>
            <w:tcW w:w="302" w:type="dxa"/>
            <w:tcBorders>
              <w:bottom w:val="single" w:sz="4" w:space="0" w:color="auto"/>
            </w:tcBorders>
            <w:shd w:val="clear" w:color="auto" w:fill="auto"/>
            <w:vAlign w:val="center"/>
            <w:hideMark/>
          </w:tcPr>
          <w:p w14:paraId="37F7EDAB" w14:textId="77777777" w:rsidR="00435CA0" w:rsidRPr="00435CA0" w:rsidRDefault="00435CA0" w:rsidP="00435CA0">
            <w:pPr>
              <w:jc w:val="both"/>
              <w:rPr>
                <w:rFonts w:ascii="Arial" w:hAnsi="Arial" w:cs="Arial"/>
                <w:b/>
                <w:bCs/>
                <w:sz w:val="2"/>
                <w:szCs w:val="2"/>
                <w:lang w:val="es-BO"/>
              </w:rPr>
            </w:pPr>
            <w:r w:rsidRPr="00435CA0">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3D657D9B" w14:textId="77777777" w:rsidR="00435CA0" w:rsidRPr="00435CA0" w:rsidRDefault="00435CA0" w:rsidP="00435CA0">
            <w:pPr>
              <w:jc w:val="both"/>
              <w:rPr>
                <w:rFonts w:ascii="Verdana" w:hAnsi="Verdana" w:cs="Arial"/>
                <w:sz w:val="18"/>
                <w:szCs w:val="18"/>
                <w:lang w:val="es-BO"/>
              </w:rPr>
            </w:pPr>
          </w:p>
          <w:p w14:paraId="373AAB2F" w14:textId="52FD7346" w:rsidR="00435CA0" w:rsidRPr="00435CA0" w:rsidRDefault="00435CA0" w:rsidP="00435CA0">
            <w:pPr>
              <w:jc w:val="both"/>
              <w:rPr>
                <w:rFonts w:ascii="Verdana" w:hAnsi="Verdana" w:cs="Arial"/>
                <w:b/>
                <w:sz w:val="16"/>
                <w:szCs w:val="18"/>
                <w:lang w:val="es-BO"/>
              </w:rPr>
            </w:pPr>
          </w:p>
          <w:p w14:paraId="60C6009D" w14:textId="77777777" w:rsidR="00435CA0" w:rsidRPr="00435CA0" w:rsidRDefault="00435CA0" w:rsidP="00435CA0">
            <w:pPr>
              <w:jc w:val="both"/>
              <w:rPr>
                <w:rFonts w:ascii="Arial" w:hAnsi="Arial" w:cs="Arial"/>
                <w:sz w:val="2"/>
                <w:szCs w:val="2"/>
                <w:lang w:val="es-BO"/>
              </w:rPr>
            </w:pPr>
          </w:p>
          <w:p w14:paraId="27127F5F" w14:textId="77777777" w:rsidR="00435CA0" w:rsidRPr="00435CA0" w:rsidRDefault="00435CA0" w:rsidP="00435CA0">
            <w:pPr>
              <w:jc w:val="both"/>
              <w:rPr>
                <w:rFonts w:ascii="Arial" w:hAnsi="Arial" w:cs="Arial"/>
                <w:sz w:val="2"/>
                <w:szCs w:val="2"/>
                <w:lang w:val="es-BO"/>
              </w:rPr>
            </w:pPr>
          </w:p>
          <w:p w14:paraId="0BAD2E6A" w14:textId="77777777" w:rsidR="00435CA0" w:rsidRPr="00435CA0" w:rsidRDefault="00435CA0" w:rsidP="00435CA0">
            <w:pPr>
              <w:jc w:val="both"/>
              <w:rPr>
                <w:rFonts w:ascii="Arial" w:hAnsi="Arial" w:cs="Arial"/>
                <w:sz w:val="2"/>
                <w:szCs w:val="2"/>
                <w:lang w:val="es-BO"/>
              </w:rPr>
            </w:pPr>
          </w:p>
          <w:p w14:paraId="0DDA5641" w14:textId="77777777" w:rsidR="00435CA0" w:rsidRPr="00435CA0" w:rsidRDefault="00435CA0" w:rsidP="00435CA0">
            <w:pPr>
              <w:jc w:val="both"/>
              <w:rPr>
                <w:rFonts w:ascii="Arial" w:hAnsi="Arial" w:cs="Arial"/>
                <w:sz w:val="2"/>
                <w:szCs w:val="2"/>
                <w:lang w:val="es-BO"/>
              </w:rPr>
            </w:pPr>
          </w:p>
          <w:p w14:paraId="0C2BA281" w14:textId="77777777" w:rsidR="00435CA0" w:rsidRPr="00435CA0" w:rsidRDefault="00435CA0" w:rsidP="00435CA0">
            <w:pPr>
              <w:jc w:val="both"/>
              <w:rPr>
                <w:rFonts w:ascii="Arial" w:hAnsi="Arial" w:cs="Arial"/>
                <w:sz w:val="2"/>
                <w:szCs w:val="2"/>
                <w:lang w:val="es-BO"/>
              </w:rPr>
            </w:pPr>
          </w:p>
          <w:p w14:paraId="0105ECC2" w14:textId="77777777" w:rsidR="00435CA0" w:rsidRPr="00435CA0" w:rsidRDefault="00435CA0" w:rsidP="00435CA0">
            <w:pPr>
              <w:jc w:val="both"/>
              <w:rPr>
                <w:rFonts w:ascii="Arial" w:hAnsi="Arial" w:cs="Arial"/>
                <w:sz w:val="2"/>
                <w:szCs w:val="2"/>
                <w:lang w:val="es-BO"/>
              </w:rPr>
            </w:pPr>
          </w:p>
          <w:p w14:paraId="5B58834D" w14:textId="77777777" w:rsidR="00435CA0" w:rsidRPr="00435CA0" w:rsidRDefault="00435CA0" w:rsidP="00435CA0">
            <w:pPr>
              <w:jc w:val="both"/>
              <w:rPr>
                <w:rFonts w:ascii="Arial" w:hAnsi="Arial" w:cs="Arial"/>
                <w:sz w:val="2"/>
                <w:szCs w:val="2"/>
                <w:lang w:val="es-BO"/>
              </w:rPr>
            </w:pPr>
          </w:p>
          <w:p w14:paraId="6DB1FCFC" w14:textId="77777777" w:rsidR="00435CA0" w:rsidRPr="00435CA0" w:rsidRDefault="00435CA0" w:rsidP="00435CA0">
            <w:pPr>
              <w:jc w:val="both"/>
              <w:rPr>
                <w:rFonts w:ascii="Arial" w:hAnsi="Arial" w:cs="Arial"/>
                <w:sz w:val="2"/>
                <w:szCs w:val="2"/>
                <w:lang w:val="es-BO"/>
              </w:rPr>
            </w:pPr>
          </w:p>
          <w:p w14:paraId="604336F2" w14:textId="77777777" w:rsidR="00435CA0" w:rsidRPr="00435CA0" w:rsidRDefault="00435CA0" w:rsidP="00435CA0">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0D9FD53B" w14:textId="77777777" w:rsidR="00435CA0" w:rsidRPr="00435CA0" w:rsidRDefault="00435CA0" w:rsidP="00435CA0">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47C400D0"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r>
      <w:tr w:rsidR="00435CA0" w:rsidRPr="00435CA0" w14:paraId="428547B9" w14:textId="77777777" w:rsidTr="00E43B6A">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2683350"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xml:space="preserve">3.     INFORMACIÓN SOBRE NOTIFICACIONES </w:t>
            </w:r>
          </w:p>
        </w:tc>
      </w:tr>
      <w:tr w:rsidR="00435CA0" w:rsidRPr="00435CA0" w14:paraId="641D8FE8" w14:textId="77777777" w:rsidTr="00E43B6A">
        <w:trPr>
          <w:trHeight w:val="112"/>
          <w:jc w:val="center"/>
        </w:trPr>
        <w:tc>
          <w:tcPr>
            <w:tcW w:w="302" w:type="dxa"/>
            <w:tcBorders>
              <w:top w:val="single" w:sz="4" w:space="0" w:color="auto"/>
            </w:tcBorders>
            <w:shd w:val="clear" w:color="auto" w:fill="auto"/>
            <w:noWrap/>
            <w:vAlign w:val="center"/>
            <w:hideMark/>
          </w:tcPr>
          <w:p w14:paraId="0E1D5EE0"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17CD629D" w14:textId="77777777" w:rsidR="00435CA0" w:rsidRPr="00435CA0" w:rsidRDefault="00435CA0" w:rsidP="00435CA0">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3D4CCD18" w14:textId="77777777" w:rsidR="00435CA0" w:rsidRPr="00435CA0" w:rsidRDefault="00435CA0" w:rsidP="00435CA0">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4664E411" w14:textId="77777777" w:rsidR="00435CA0" w:rsidRPr="00435CA0" w:rsidRDefault="00435CA0" w:rsidP="00435CA0">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278E2B8E"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429B616"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B391E"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B068B" w14:textId="77777777" w:rsidR="00435CA0" w:rsidRPr="00435CA0" w:rsidRDefault="00435CA0" w:rsidP="00435CA0">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4806E9BF" w14:textId="77777777" w:rsidR="00435CA0" w:rsidRPr="00435CA0" w:rsidRDefault="00435CA0" w:rsidP="00435CA0">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4C4229C4" w14:textId="77777777" w:rsidR="00435CA0" w:rsidRPr="00435CA0" w:rsidRDefault="00435CA0" w:rsidP="00435CA0">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214914D4" w14:textId="77777777" w:rsidR="00435CA0" w:rsidRPr="00435CA0" w:rsidRDefault="00435CA0" w:rsidP="00435CA0">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0BB0CD94"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8CB61F6"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79E0E0"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7B4C84A"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D74B3B2"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11E9453"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D2CF3C4"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0908836"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3C64992" w14:textId="77777777" w:rsidR="00435CA0" w:rsidRPr="00435CA0" w:rsidRDefault="00435CA0" w:rsidP="00435CA0">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49014A98" w14:textId="77777777" w:rsidR="00435CA0" w:rsidRPr="00435CA0" w:rsidRDefault="00435CA0" w:rsidP="00435CA0">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19779EA" w14:textId="77777777" w:rsidR="00435CA0" w:rsidRPr="00435CA0" w:rsidRDefault="00435CA0" w:rsidP="00435CA0">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3B2CF7E6" w14:textId="77777777" w:rsidR="00435CA0" w:rsidRPr="00435CA0" w:rsidRDefault="00435CA0" w:rsidP="00435CA0">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72F0FFD"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73854A27" w14:textId="77777777" w:rsidR="00435CA0" w:rsidRPr="00435CA0" w:rsidRDefault="00435CA0" w:rsidP="00435CA0">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B7AB3ED" w14:textId="77777777" w:rsidR="00435CA0" w:rsidRPr="00435CA0" w:rsidRDefault="00435CA0" w:rsidP="00435CA0">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D556B62" w14:textId="77777777" w:rsidR="00435CA0" w:rsidRPr="00435CA0" w:rsidRDefault="00435CA0" w:rsidP="00435CA0">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10551BD"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6B5B9C7A" w14:textId="77777777" w:rsidTr="00E43B6A">
        <w:trPr>
          <w:trHeight w:val="293"/>
          <w:jc w:val="center"/>
        </w:trPr>
        <w:tc>
          <w:tcPr>
            <w:tcW w:w="3711" w:type="dxa"/>
            <w:gridSpan w:val="9"/>
            <w:vMerge w:val="restart"/>
            <w:shd w:val="clear" w:color="auto" w:fill="auto"/>
            <w:vAlign w:val="center"/>
            <w:hideMark/>
          </w:tcPr>
          <w:p w14:paraId="5D26A5B9"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2EB0A05F" w14:textId="77777777" w:rsidR="00435CA0" w:rsidRPr="00435CA0" w:rsidRDefault="00435CA0" w:rsidP="00435CA0">
            <w:pPr>
              <w:jc w:val="right"/>
              <w:rPr>
                <w:rFonts w:ascii="Arial" w:hAnsi="Arial" w:cs="Arial"/>
                <w:sz w:val="16"/>
                <w:szCs w:val="16"/>
                <w:lang w:val="es-BO"/>
              </w:rPr>
            </w:pPr>
            <w:r w:rsidRPr="00435CA0">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49052125"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4D570F7"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5DCF214A" w14:textId="77777777" w:rsidTr="00E43B6A">
        <w:trPr>
          <w:trHeight w:val="70"/>
          <w:jc w:val="center"/>
        </w:trPr>
        <w:tc>
          <w:tcPr>
            <w:tcW w:w="3711" w:type="dxa"/>
            <w:gridSpan w:val="9"/>
            <w:vMerge/>
            <w:vAlign w:val="center"/>
            <w:hideMark/>
          </w:tcPr>
          <w:p w14:paraId="348EF1FA" w14:textId="77777777" w:rsidR="00435CA0" w:rsidRPr="00435CA0" w:rsidRDefault="00435CA0" w:rsidP="00435CA0">
            <w:pPr>
              <w:rPr>
                <w:rFonts w:ascii="Arial" w:hAnsi="Arial" w:cs="Arial"/>
                <w:b/>
                <w:bCs/>
                <w:sz w:val="16"/>
                <w:szCs w:val="16"/>
                <w:lang w:val="es-BO"/>
              </w:rPr>
            </w:pPr>
          </w:p>
        </w:tc>
        <w:tc>
          <w:tcPr>
            <w:tcW w:w="327" w:type="dxa"/>
            <w:shd w:val="clear" w:color="auto" w:fill="auto"/>
            <w:vAlign w:val="center"/>
            <w:hideMark/>
          </w:tcPr>
          <w:p w14:paraId="6AE5CED2" w14:textId="77777777" w:rsidR="00435CA0" w:rsidRPr="00435CA0" w:rsidRDefault="00435CA0" w:rsidP="00435CA0">
            <w:pPr>
              <w:rPr>
                <w:rFonts w:ascii="Arial" w:hAnsi="Arial" w:cs="Arial"/>
                <w:sz w:val="2"/>
                <w:szCs w:val="2"/>
                <w:lang w:val="es-BO"/>
              </w:rPr>
            </w:pPr>
          </w:p>
        </w:tc>
        <w:tc>
          <w:tcPr>
            <w:tcW w:w="296" w:type="dxa"/>
            <w:shd w:val="clear" w:color="auto" w:fill="auto"/>
            <w:vAlign w:val="center"/>
            <w:hideMark/>
          </w:tcPr>
          <w:p w14:paraId="0D3C47AD" w14:textId="77777777" w:rsidR="00435CA0" w:rsidRPr="00435CA0" w:rsidRDefault="00435CA0" w:rsidP="00435CA0">
            <w:pPr>
              <w:rPr>
                <w:rFonts w:ascii="Arial" w:hAnsi="Arial" w:cs="Arial"/>
                <w:sz w:val="2"/>
                <w:szCs w:val="2"/>
                <w:lang w:val="es-BO"/>
              </w:rPr>
            </w:pPr>
          </w:p>
        </w:tc>
        <w:tc>
          <w:tcPr>
            <w:tcW w:w="310" w:type="dxa"/>
            <w:shd w:val="clear" w:color="auto" w:fill="auto"/>
            <w:vAlign w:val="center"/>
            <w:hideMark/>
          </w:tcPr>
          <w:p w14:paraId="5C967536" w14:textId="77777777" w:rsidR="00435CA0" w:rsidRPr="00435CA0" w:rsidRDefault="00435CA0" w:rsidP="00435CA0">
            <w:pPr>
              <w:jc w:val="right"/>
              <w:rPr>
                <w:rFonts w:ascii="Arial" w:hAnsi="Arial" w:cs="Arial"/>
                <w:sz w:val="2"/>
                <w:szCs w:val="2"/>
                <w:lang w:val="es-BO"/>
              </w:rPr>
            </w:pPr>
          </w:p>
        </w:tc>
        <w:tc>
          <w:tcPr>
            <w:tcW w:w="318" w:type="dxa"/>
            <w:shd w:val="clear" w:color="auto" w:fill="auto"/>
            <w:vAlign w:val="center"/>
            <w:hideMark/>
          </w:tcPr>
          <w:p w14:paraId="131B8FC2" w14:textId="77777777" w:rsidR="00435CA0" w:rsidRPr="00435CA0" w:rsidRDefault="00435CA0" w:rsidP="00435CA0">
            <w:pPr>
              <w:rPr>
                <w:rFonts w:ascii="Arial" w:hAnsi="Arial" w:cs="Arial"/>
                <w:sz w:val="2"/>
                <w:szCs w:val="2"/>
                <w:lang w:val="es-BO"/>
              </w:rPr>
            </w:pPr>
          </w:p>
        </w:tc>
        <w:tc>
          <w:tcPr>
            <w:tcW w:w="273" w:type="dxa"/>
            <w:shd w:val="clear" w:color="auto" w:fill="auto"/>
            <w:vAlign w:val="center"/>
            <w:hideMark/>
          </w:tcPr>
          <w:p w14:paraId="2366B19D"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35B886FD"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031F5F2C" w14:textId="77777777" w:rsidR="00435CA0" w:rsidRPr="00435CA0" w:rsidRDefault="00435CA0" w:rsidP="00435CA0">
            <w:pPr>
              <w:rPr>
                <w:rFonts w:ascii="Arial" w:hAnsi="Arial" w:cs="Arial"/>
                <w:sz w:val="2"/>
                <w:szCs w:val="2"/>
                <w:lang w:val="es-BO"/>
              </w:rPr>
            </w:pPr>
          </w:p>
        </w:tc>
        <w:tc>
          <w:tcPr>
            <w:tcW w:w="273" w:type="dxa"/>
            <w:shd w:val="clear" w:color="auto" w:fill="auto"/>
            <w:vAlign w:val="center"/>
            <w:hideMark/>
          </w:tcPr>
          <w:p w14:paraId="6592C47E"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4A8907BE"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05FAD912"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0366413D" w14:textId="77777777" w:rsidR="00435CA0" w:rsidRPr="00435CA0" w:rsidRDefault="00435CA0" w:rsidP="00435CA0">
            <w:pPr>
              <w:rPr>
                <w:rFonts w:ascii="Arial" w:hAnsi="Arial" w:cs="Arial"/>
                <w:sz w:val="2"/>
                <w:szCs w:val="2"/>
                <w:lang w:val="es-BO"/>
              </w:rPr>
            </w:pPr>
          </w:p>
        </w:tc>
        <w:tc>
          <w:tcPr>
            <w:tcW w:w="435" w:type="dxa"/>
            <w:shd w:val="clear" w:color="auto" w:fill="auto"/>
            <w:vAlign w:val="center"/>
            <w:hideMark/>
          </w:tcPr>
          <w:p w14:paraId="04E16F65" w14:textId="77777777" w:rsidR="00435CA0" w:rsidRPr="00435CA0" w:rsidRDefault="00435CA0" w:rsidP="00435CA0">
            <w:pPr>
              <w:rPr>
                <w:rFonts w:ascii="Arial" w:hAnsi="Arial" w:cs="Arial"/>
                <w:sz w:val="2"/>
                <w:szCs w:val="2"/>
                <w:lang w:val="es-BO"/>
              </w:rPr>
            </w:pPr>
          </w:p>
        </w:tc>
        <w:tc>
          <w:tcPr>
            <w:tcW w:w="440" w:type="dxa"/>
            <w:shd w:val="clear" w:color="auto" w:fill="auto"/>
            <w:vAlign w:val="center"/>
            <w:hideMark/>
          </w:tcPr>
          <w:p w14:paraId="577B2BF0" w14:textId="77777777" w:rsidR="00435CA0" w:rsidRPr="00435CA0" w:rsidRDefault="00435CA0" w:rsidP="00435CA0">
            <w:pPr>
              <w:rPr>
                <w:rFonts w:ascii="Arial" w:hAnsi="Arial" w:cs="Arial"/>
                <w:sz w:val="2"/>
                <w:szCs w:val="2"/>
                <w:lang w:val="es-BO"/>
              </w:rPr>
            </w:pPr>
          </w:p>
        </w:tc>
        <w:tc>
          <w:tcPr>
            <w:tcW w:w="261" w:type="dxa"/>
            <w:shd w:val="clear" w:color="auto" w:fill="auto"/>
            <w:vAlign w:val="center"/>
            <w:hideMark/>
          </w:tcPr>
          <w:p w14:paraId="2B518382" w14:textId="77777777" w:rsidR="00435CA0" w:rsidRPr="00435CA0" w:rsidRDefault="00435CA0" w:rsidP="00435CA0">
            <w:pPr>
              <w:rPr>
                <w:rFonts w:ascii="Arial" w:hAnsi="Arial" w:cs="Arial"/>
                <w:sz w:val="2"/>
                <w:szCs w:val="2"/>
                <w:lang w:val="es-BO"/>
              </w:rPr>
            </w:pPr>
          </w:p>
        </w:tc>
        <w:tc>
          <w:tcPr>
            <w:tcW w:w="372" w:type="dxa"/>
            <w:shd w:val="clear" w:color="auto" w:fill="auto"/>
            <w:vAlign w:val="center"/>
            <w:hideMark/>
          </w:tcPr>
          <w:p w14:paraId="712EEC96"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303738F2" w14:textId="77777777" w:rsidR="00435CA0" w:rsidRPr="00435CA0" w:rsidRDefault="00435CA0" w:rsidP="00435CA0">
            <w:pPr>
              <w:rPr>
                <w:rFonts w:ascii="Arial" w:hAnsi="Arial" w:cs="Arial"/>
                <w:sz w:val="2"/>
                <w:szCs w:val="2"/>
                <w:lang w:val="es-BO"/>
              </w:rPr>
            </w:pPr>
          </w:p>
        </w:tc>
        <w:tc>
          <w:tcPr>
            <w:tcW w:w="273" w:type="dxa"/>
            <w:shd w:val="clear" w:color="auto" w:fill="auto"/>
            <w:vAlign w:val="center"/>
            <w:hideMark/>
          </w:tcPr>
          <w:p w14:paraId="51905888" w14:textId="77777777" w:rsidR="00435CA0" w:rsidRPr="00435CA0" w:rsidRDefault="00435CA0" w:rsidP="00435CA0">
            <w:pPr>
              <w:rPr>
                <w:rFonts w:ascii="Arial" w:hAnsi="Arial" w:cs="Arial"/>
                <w:sz w:val="2"/>
                <w:szCs w:val="2"/>
                <w:lang w:val="es-BO"/>
              </w:rPr>
            </w:pPr>
          </w:p>
        </w:tc>
        <w:tc>
          <w:tcPr>
            <w:tcW w:w="318" w:type="dxa"/>
            <w:shd w:val="clear" w:color="auto" w:fill="auto"/>
            <w:vAlign w:val="center"/>
            <w:hideMark/>
          </w:tcPr>
          <w:p w14:paraId="29A13139" w14:textId="77777777" w:rsidR="00435CA0" w:rsidRPr="00435CA0" w:rsidRDefault="00435CA0" w:rsidP="00435CA0">
            <w:pPr>
              <w:rPr>
                <w:rFonts w:ascii="Arial" w:hAnsi="Arial" w:cs="Arial"/>
                <w:sz w:val="2"/>
                <w:szCs w:val="2"/>
                <w:lang w:val="es-BO"/>
              </w:rPr>
            </w:pPr>
          </w:p>
        </w:tc>
        <w:tc>
          <w:tcPr>
            <w:tcW w:w="266" w:type="dxa"/>
            <w:shd w:val="clear" w:color="auto" w:fill="auto"/>
            <w:vAlign w:val="center"/>
            <w:hideMark/>
          </w:tcPr>
          <w:p w14:paraId="27EA2D0D"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r>
      <w:tr w:rsidR="00435CA0" w:rsidRPr="00435CA0" w14:paraId="4ED295CD" w14:textId="77777777" w:rsidTr="00E43B6A">
        <w:trPr>
          <w:trHeight w:val="263"/>
          <w:jc w:val="center"/>
        </w:trPr>
        <w:tc>
          <w:tcPr>
            <w:tcW w:w="3711" w:type="dxa"/>
            <w:gridSpan w:val="9"/>
            <w:vMerge/>
            <w:vAlign w:val="center"/>
            <w:hideMark/>
          </w:tcPr>
          <w:p w14:paraId="6E3CFE5A" w14:textId="77777777" w:rsidR="00435CA0" w:rsidRPr="00435CA0" w:rsidRDefault="00435CA0" w:rsidP="00435CA0">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34F6C72B" w14:textId="77777777" w:rsidR="00435CA0" w:rsidRPr="00435CA0" w:rsidRDefault="00435CA0" w:rsidP="00435CA0">
            <w:pPr>
              <w:jc w:val="right"/>
              <w:rPr>
                <w:rFonts w:ascii="Arial" w:hAnsi="Arial" w:cs="Arial"/>
                <w:sz w:val="16"/>
                <w:szCs w:val="16"/>
                <w:lang w:val="es-BO"/>
              </w:rPr>
            </w:pPr>
            <w:r w:rsidRPr="00435CA0">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A439BD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0EBEF53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36761ED2" w14:textId="77777777" w:rsidTr="00E43B6A">
        <w:trPr>
          <w:trHeight w:val="112"/>
          <w:jc w:val="center"/>
        </w:trPr>
        <w:tc>
          <w:tcPr>
            <w:tcW w:w="302" w:type="dxa"/>
            <w:shd w:val="clear" w:color="auto" w:fill="auto"/>
            <w:noWrap/>
            <w:vAlign w:val="center"/>
            <w:hideMark/>
          </w:tcPr>
          <w:p w14:paraId="7FC9AA3E"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1308" w:type="dxa"/>
            <w:shd w:val="clear" w:color="auto" w:fill="auto"/>
            <w:noWrap/>
            <w:vAlign w:val="center"/>
            <w:hideMark/>
          </w:tcPr>
          <w:p w14:paraId="76950561"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257" w:type="dxa"/>
            <w:shd w:val="clear" w:color="auto" w:fill="auto"/>
            <w:noWrap/>
            <w:vAlign w:val="center"/>
            <w:hideMark/>
          </w:tcPr>
          <w:p w14:paraId="4DFC59FE"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257" w:type="dxa"/>
            <w:shd w:val="clear" w:color="auto" w:fill="auto"/>
            <w:noWrap/>
            <w:vAlign w:val="center"/>
            <w:hideMark/>
          </w:tcPr>
          <w:p w14:paraId="65153392"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1587" w:type="dxa"/>
            <w:gridSpan w:val="5"/>
            <w:shd w:val="clear" w:color="auto" w:fill="auto"/>
            <w:vAlign w:val="center"/>
            <w:hideMark/>
          </w:tcPr>
          <w:p w14:paraId="7968611F"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c>
          <w:tcPr>
            <w:tcW w:w="623" w:type="dxa"/>
            <w:gridSpan w:val="2"/>
            <w:shd w:val="clear" w:color="auto" w:fill="auto"/>
            <w:vAlign w:val="center"/>
            <w:hideMark/>
          </w:tcPr>
          <w:p w14:paraId="3462D07B" w14:textId="77777777" w:rsidR="00435CA0" w:rsidRPr="00435CA0" w:rsidRDefault="00435CA0" w:rsidP="00435CA0">
            <w:pPr>
              <w:jc w:val="center"/>
              <w:rPr>
                <w:rFonts w:ascii="Arial" w:hAnsi="Arial" w:cs="Arial"/>
                <w:b/>
                <w:bCs/>
                <w:sz w:val="2"/>
                <w:szCs w:val="2"/>
                <w:lang w:val="es-BO"/>
              </w:rPr>
            </w:pPr>
            <w:r w:rsidRPr="00435CA0">
              <w:rPr>
                <w:rFonts w:ascii="Arial" w:hAnsi="Arial" w:cs="Arial"/>
                <w:b/>
                <w:bCs/>
                <w:sz w:val="2"/>
                <w:szCs w:val="2"/>
                <w:lang w:val="es-BO"/>
              </w:rPr>
              <w:t> </w:t>
            </w:r>
          </w:p>
        </w:tc>
        <w:tc>
          <w:tcPr>
            <w:tcW w:w="310" w:type="dxa"/>
            <w:shd w:val="clear" w:color="auto" w:fill="auto"/>
            <w:vAlign w:val="center"/>
            <w:hideMark/>
          </w:tcPr>
          <w:p w14:paraId="4DE4E004"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6072D16B"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273" w:type="dxa"/>
            <w:shd w:val="clear" w:color="auto" w:fill="auto"/>
            <w:vAlign w:val="center"/>
            <w:hideMark/>
          </w:tcPr>
          <w:p w14:paraId="2FD8D927"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2D0F7A7F"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45DB1EFF"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273" w:type="dxa"/>
            <w:shd w:val="clear" w:color="auto" w:fill="auto"/>
            <w:vAlign w:val="center"/>
            <w:hideMark/>
          </w:tcPr>
          <w:p w14:paraId="0240F3B5"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10D21CC8"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67A6D6B5"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0687DB7D"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435" w:type="dxa"/>
            <w:shd w:val="clear" w:color="auto" w:fill="auto"/>
            <w:vAlign w:val="center"/>
            <w:hideMark/>
          </w:tcPr>
          <w:p w14:paraId="24FBF5F2"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440" w:type="dxa"/>
            <w:shd w:val="clear" w:color="auto" w:fill="auto"/>
            <w:vAlign w:val="center"/>
            <w:hideMark/>
          </w:tcPr>
          <w:p w14:paraId="71170CD8"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261" w:type="dxa"/>
            <w:shd w:val="clear" w:color="auto" w:fill="auto"/>
            <w:vAlign w:val="center"/>
            <w:hideMark/>
          </w:tcPr>
          <w:p w14:paraId="1C54A2B2"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72" w:type="dxa"/>
            <w:shd w:val="clear" w:color="auto" w:fill="auto"/>
            <w:vAlign w:val="center"/>
            <w:hideMark/>
          </w:tcPr>
          <w:p w14:paraId="75F2539D"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6C7E9CC7"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273" w:type="dxa"/>
            <w:shd w:val="clear" w:color="auto" w:fill="auto"/>
            <w:vAlign w:val="center"/>
            <w:hideMark/>
          </w:tcPr>
          <w:p w14:paraId="50516A1D"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318" w:type="dxa"/>
            <w:shd w:val="clear" w:color="auto" w:fill="auto"/>
            <w:vAlign w:val="center"/>
            <w:hideMark/>
          </w:tcPr>
          <w:p w14:paraId="5E60C30F"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c>
          <w:tcPr>
            <w:tcW w:w="266" w:type="dxa"/>
            <w:shd w:val="clear" w:color="auto" w:fill="auto"/>
            <w:vAlign w:val="center"/>
            <w:hideMark/>
          </w:tcPr>
          <w:p w14:paraId="4127FF33"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bl>
    <w:p w14:paraId="6C892937" w14:textId="77777777" w:rsidR="00435CA0" w:rsidRPr="00435CA0" w:rsidRDefault="00435CA0" w:rsidP="00435CA0">
      <w:pPr>
        <w:suppressAutoHyphens/>
        <w:jc w:val="both"/>
        <w:rPr>
          <w:rFonts w:ascii="Verdana" w:hAnsi="Verdana" w:cs="Arial"/>
          <w:b/>
          <w:sz w:val="18"/>
          <w:szCs w:val="18"/>
          <w:lang w:val="es-BO"/>
        </w:rPr>
      </w:pPr>
    </w:p>
    <w:p w14:paraId="64FF1565" w14:textId="77777777" w:rsidR="00435CA0" w:rsidRPr="00435CA0" w:rsidRDefault="00435CA0" w:rsidP="00435CA0">
      <w:pPr>
        <w:ind w:left="360"/>
        <w:jc w:val="both"/>
        <w:rPr>
          <w:rFonts w:ascii="Verdana" w:hAnsi="Verdana" w:cs="Arial"/>
          <w:sz w:val="18"/>
          <w:szCs w:val="18"/>
          <w:lang w:val="es-BO"/>
        </w:rPr>
      </w:pPr>
    </w:p>
    <w:p w14:paraId="28E4AB9E" w14:textId="77777777" w:rsidR="00435CA0" w:rsidRPr="00435CA0" w:rsidRDefault="00435CA0" w:rsidP="00435CA0">
      <w:pPr>
        <w:ind w:left="360"/>
        <w:jc w:val="both"/>
        <w:rPr>
          <w:rFonts w:ascii="Verdana" w:hAnsi="Verdana" w:cs="Arial"/>
          <w:sz w:val="18"/>
          <w:szCs w:val="18"/>
          <w:lang w:val="es-BO"/>
        </w:rPr>
      </w:pPr>
    </w:p>
    <w:p w14:paraId="6798A3C3" w14:textId="77777777" w:rsidR="00435CA0" w:rsidRPr="00435CA0" w:rsidRDefault="00435CA0" w:rsidP="00435CA0">
      <w:pPr>
        <w:ind w:left="360"/>
        <w:jc w:val="both"/>
        <w:rPr>
          <w:rFonts w:ascii="Verdana" w:hAnsi="Verdana" w:cs="Arial"/>
          <w:sz w:val="18"/>
          <w:szCs w:val="18"/>
          <w:lang w:val="es-BO"/>
        </w:rPr>
      </w:pPr>
    </w:p>
    <w:p w14:paraId="65CF6819" w14:textId="77777777" w:rsidR="00435CA0" w:rsidRPr="00435CA0" w:rsidRDefault="00435CA0" w:rsidP="00435CA0">
      <w:pPr>
        <w:ind w:left="360"/>
        <w:jc w:val="both"/>
        <w:rPr>
          <w:rFonts w:ascii="Verdana" w:hAnsi="Verdana" w:cs="Arial"/>
          <w:sz w:val="18"/>
          <w:szCs w:val="18"/>
          <w:lang w:val="es-BO"/>
        </w:rPr>
      </w:pPr>
    </w:p>
    <w:p w14:paraId="60D97560" w14:textId="77777777" w:rsidR="00435CA0" w:rsidRPr="00435CA0" w:rsidRDefault="00435CA0" w:rsidP="00435CA0">
      <w:pPr>
        <w:ind w:left="360"/>
        <w:jc w:val="both"/>
        <w:rPr>
          <w:rFonts w:ascii="Verdana" w:hAnsi="Verdana" w:cs="Arial"/>
          <w:sz w:val="18"/>
          <w:szCs w:val="18"/>
          <w:lang w:val="es-BO"/>
        </w:rPr>
      </w:pPr>
    </w:p>
    <w:p w14:paraId="1178CC1A" w14:textId="77777777" w:rsidR="00435CA0" w:rsidRPr="00435CA0" w:rsidRDefault="00435CA0" w:rsidP="00435CA0">
      <w:pPr>
        <w:ind w:left="360"/>
        <w:jc w:val="both"/>
        <w:rPr>
          <w:rFonts w:ascii="Verdana" w:hAnsi="Verdana" w:cs="Arial"/>
          <w:sz w:val="18"/>
          <w:szCs w:val="18"/>
          <w:lang w:val="es-BO"/>
        </w:rPr>
      </w:pPr>
    </w:p>
    <w:p w14:paraId="623ACE52" w14:textId="77777777" w:rsidR="00435CA0" w:rsidRPr="00435CA0" w:rsidRDefault="00435CA0" w:rsidP="00435CA0">
      <w:pPr>
        <w:tabs>
          <w:tab w:val="right" w:pos="6663"/>
        </w:tabs>
        <w:jc w:val="center"/>
        <w:rPr>
          <w:rFonts w:ascii="Verdana" w:hAnsi="Verdana" w:cs="Arial"/>
          <w:b/>
          <w:bCs/>
          <w:i/>
          <w:iCs/>
          <w:sz w:val="18"/>
          <w:szCs w:val="18"/>
          <w:lang w:val="es-BO"/>
        </w:rPr>
      </w:pPr>
    </w:p>
    <w:p w14:paraId="050A0792" w14:textId="77777777" w:rsidR="00435CA0" w:rsidRPr="00435CA0" w:rsidRDefault="00435CA0" w:rsidP="00435CA0">
      <w:pPr>
        <w:tabs>
          <w:tab w:val="right" w:pos="6663"/>
        </w:tabs>
        <w:jc w:val="center"/>
        <w:rPr>
          <w:rFonts w:ascii="Verdana" w:hAnsi="Verdana" w:cs="Arial"/>
          <w:b/>
          <w:bCs/>
          <w:i/>
          <w:iCs/>
          <w:sz w:val="18"/>
          <w:szCs w:val="18"/>
          <w:lang w:val="es-BO"/>
        </w:rPr>
      </w:pPr>
    </w:p>
    <w:p w14:paraId="6CD10F1A" w14:textId="77777777" w:rsidR="00435CA0" w:rsidRPr="00435CA0" w:rsidRDefault="00435CA0" w:rsidP="00435CA0">
      <w:pPr>
        <w:tabs>
          <w:tab w:val="right" w:pos="6663"/>
        </w:tabs>
        <w:jc w:val="center"/>
        <w:rPr>
          <w:rFonts w:ascii="Verdana" w:hAnsi="Verdana" w:cs="Arial"/>
          <w:b/>
          <w:bCs/>
          <w:i/>
          <w:iCs/>
          <w:sz w:val="18"/>
          <w:szCs w:val="18"/>
          <w:lang w:val="es-BO"/>
        </w:rPr>
      </w:pPr>
    </w:p>
    <w:p w14:paraId="2B3D58F3" w14:textId="77777777" w:rsidR="00435CA0" w:rsidRPr="00435CA0" w:rsidRDefault="00435CA0" w:rsidP="00435CA0">
      <w:pPr>
        <w:tabs>
          <w:tab w:val="right" w:pos="6663"/>
        </w:tabs>
        <w:jc w:val="center"/>
        <w:rPr>
          <w:rFonts w:ascii="Verdana" w:hAnsi="Verdana" w:cs="Arial"/>
          <w:b/>
          <w:bCs/>
          <w:i/>
          <w:iCs/>
          <w:sz w:val="18"/>
          <w:szCs w:val="18"/>
          <w:lang w:val="es-BO"/>
        </w:rPr>
      </w:pPr>
    </w:p>
    <w:p w14:paraId="6B8A2988" w14:textId="77777777" w:rsidR="00435CA0" w:rsidRPr="00435CA0" w:rsidRDefault="00435CA0" w:rsidP="00435CA0">
      <w:pPr>
        <w:tabs>
          <w:tab w:val="right" w:pos="6663"/>
        </w:tabs>
        <w:jc w:val="center"/>
        <w:rPr>
          <w:rFonts w:ascii="Verdana" w:hAnsi="Verdana" w:cs="Arial"/>
          <w:b/>
          <w:bCs/>
          <w:i/>
          <w:iCs/>
          <w:sz w:val="18"/>
          <w:szCs w:val="18"/>
          <w:lang w:val="es-BO"/>
        </w:rPr>
      </w:pPr>
    </w:p>
    <w:p w14:paraId="2E683CA5" w14:textId="7E9505AD" w:rsidR="00435CA0" w:rsidRDefault="00435CA0" w:rsidP="00435CA0">
      <w:pPr>
        <w:tabs>
          <w:tab w:val="right" w:pos="6663"/>
        </w:tabs>
        <w:jc w:val="center"/>
        <w:rPr>
          <w:rFonts w:ascii="Verdana" w:hAnsi="Verdana" w:cs="Arial"/>
          <w:b/>
          <w:bCs/>
          <w:i/>
          <w:iCs/>
          <w:sz w:val="18"/>
          <w:szCs w:val="18"/>
          <w:lang w:val="es-BO"/>
        </w:rPr>
      </w:pPr>
    </w:p>
    <w:p w14:paraId="3607B6DC" w14:textId="77777777" w:rsidR="00CA65AE" w:rsidRDefault="00CA65AE" w:rsidP="00435CA0">
      <w:pPr>
        <w:tabs>
          <w:tab w:val="right" w:pos="6663"/>
        </w:tabs>
        <w:jc w:val="center"/>
        <w:rPr>
          <w:rFonts w:ascii="Verdana" w:hAnsi="Verdana" w:cs="Arial"/>
          <w:b/>
          <w:bCs/>
          <w:i/>
          <w:iCs/>
          <w:sz w:val="18"/>
          <w:szCs w:val="18"/>
          <w:lang w:val="es-BO"/>
        </w:rPr>
      </w:pPr>
    </w:p>
    <w:p w14:paraId="667EC094" w14:textId="27AEE880" w:rsidR="00590224" w:rsidRDefault="00590224" w:rsidP="00435CA0">
      <w:pPr>
        <w:tabs>
          <w:tab w:val="right" w:pos="6663"/>
        </w:tabs>
        <w:jc w:val="center"/>
        <w:rPr>
          <w:rFonts w:ascii="Verdana" w:hAnsi="Verdana" w:cs="Arial"/>
          <w:b/>
          <w:bCs/>
          <w:i/>
          <w:iCs/>
          <w:sz w:val="18"/>
          <w:szCs w:val="18"/>
          <w:lang w:val="es-BO"/>
        </w:rPr>
      </w:pPr>
    </w:p>
    <w:p w14:paraId="7C1A3E34" w14:textId="77777777" w:rsidR="00590224" w:rsidRDefault="00590224" w:rsidP="00435CA0">
      <w:pPr>
        <w:tabs>
          <w:tab w:val="right" w:pos="6663"/>
        </w:tabs>
        <w:jc w:val="center"/>
        <w:rPr>
          <w:rFonts w:ascii="Verdana" w:hAnsi="Verdana" w:cs="Arial"/>
          <w:b/>
          <w:bCs/>
          <w:i/>
          <w:iCs/>
          <w:sz w:val="18"/>
          <w:szCs w:val="18"/>
          <w:lang w:val="es-BO"/>
        </w:rPr>
      </w:pPr>
    </w:p>
    <w:p w14:paraId="1077949F" w14:textId="568D51C1" w:rsidR="001D4E4F" w:rsidRDefault="001D4E4F" w:rsidP="00435CA0">
      <w:pPr>
        <w:tabs>
          <w:tab w:val="right" w:pos="6663"/>
        </w:tabs>
        <w:jc w:val="center"/>
        <w:rPr>
          <w:rFonts w:ascii="Verdana" w:hAnsi="Verdana" w:cs="Arial"/>
          <w:b/>
          <w:bCs/>
          <w:i/>
          <w:iCs/>
          <w:sz w:val="18"/>
          <w:szCs w:val="18"/>
          <w:lang w:val="es-BO"/>
        </w:rPr>
      </w:pPr>
    </w:p>
    <w:p w14:paraId="06864996" w14:textId="77777777" w:rsidR="001D4E4F" w:rsidRPr="00435CA0" w:rsidRDefault="001D4E4F" w:rsidP="00435CA0">
      <w:pPr>
        <w:tabs>
          <w:tab w:val="right" w:pos="6663"/>
        </w:tabs>
        <w:jc w:val="center"/>
        <w:rPr>
          <w:rFonts w:ascii="Verdana" w:hAnsi="Verdana" w:cs="Arial"/>
          <w:b/>
          <w:bCs/>
          <w:i/>
          <w:iCs/>
          <w:sz w:val="18"/>
          <w:szCs w:val="18"/>
          <w:lang w:val="es-BO"/>
        </w:rPr>
      </w:pPr>
    </w:p>
    <w:p w14:paraId="6FEB51B1" w14:textId="77777777" w:rsidR="00435CA0" w:rsidRDefault="00435CA0" w:rsidP="00435CA0">
      <w:pPr>
        <w:tabs>
          <w:tab w:val="right" w:pos="6663"/>
        </w:tabs>
        <w:jc w:val="center"/>
        <w:rPr>
          <w:rFonts w:ascii="Verdana" w:hAnsi="Verdana" w:cs="Arial"/>
          <w:b/>
          <w:bCs/>
          <w:i/>
          <w:iCs/>
          <w:sz w:val="18"/>
          <w:szCs w:val="18"/>
          <w:lang w:val="es-BO"/>
        </w:rPr>
      </w:pPr>
    </w:p>
    <w:p w14:paraId="6C69DF0E" w14:textId="77777777" w:rsidR="00D77574" w:rsidRPr="00435CA0" w:rsidRDefault="00D77574" w:rsidP="00435CA0">
      <w:pPr>
        <w:tabs>
          <w:tab w:val="right" w:pos="6663"/>
        </w:tabs>
        <w:jc w:val="center"/>
        <w:rPr>
          <w:rFonts w:ascii="Verdana" w:hAnsi="Verdana" w:cs="Arial"/>
          <w:b/>
          <w:bCs/>
          <w:i/>
          <w:iCs/>
          <w:sz w:val="18"/>
          <w:szCs w:val="18"/>
          <w:lang w:val="es-BO"/>
        </w:rPr>
      </w:pPr>
    </w:p>
    <w:p w14:paraId="31A9E5A4"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lastRenderedPageBreak/>
        <w:t>FORMULARIO A-2b</w:t>
      </w:r>
    </w:p>
    <w:p w14:paraId="5DDBA59C"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IDENTIFICACIÓN DEL PROPONENTE</w:t>
      </w:r>
    </w:p>
    <w:p w14:paraId="4E6D3421"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(Para Asociaciones Accidentales)</w:t>
      </w:r>
    </w:p>
    <w:p w14:paraId="4E75A363" w14:textId="77777777" w:rsidR="00435CA0" w:rsidRPr="00435CA0" w:rsidRDefault="00435CA0" w:rsidP="00435CA0">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B739C0" w:rsidRPr="00EE67CF" w14:paraId="03F816A8" w14:textId="77777777" w:rsidTr="00B739C0">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2423942C" w14:textId="77777777" w:rsidR="00B739C0" w:rsidRPr="00EE67CF" w:rsidRDefault="00B739C0" w:rsidP="00B739C0">
            <w:pPr>
              <w:rPr>
                <w:rFonts w:ascii="Arial" w:hAnsi="Arial" w:cs="Arial"/>
                <w:b/>
                <w:bCs/>
                <w:sz w:val="16"/>
                <w:szCs w:val="16"/>
                <w:lang w:eastAsia="es-ES"/>
              </w:rPr>
            </w:pPr>
            <w:r w:rsidRPr="00EE67CF">
              <w:rPr>
                <w:rFonts w:ascii="Arial" w:hAnsi="Arial" w:cs="Arial"/>
                <w:b/>
                <w:bCs/>
                <w:sz w:val="16"/>
                <w:szCs w:val="16"/>
                <w:lang w:eastAsia="es-ES"/>
              </w:rPr>
              <w:t>1. DATOS GENERALES DE LA ASOCIACIÓN ACCIDENTAL</w:t>
            </w:r>
          </w:p>
        </w:tc>
      </w:tr>
      <w:tr w:rsidR="00B739C0" w:rsidRPr="00EE67CF" w14:paraId="12174158" w14:textId="77777777" w:rsidTr="00B739C0">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F89E71F" w14:textId="77777777" w:rsidR="00B739C0" w:rsidRPr="00EE67CF" w:rsidRDefault="00B739C0" w:rsidP="00B739C0">
            <w:pPr>
              <w:jc w:val="right"/>
              <w:rPr>
                <w:rFonts w:ascii="Arial" w:hAnsi="Arial" w:cs="Arial"/>
                <w:sz w:val="2"/>
                <w:szCs w:val="2"/>
                <w:lang w:eastAsia="es-ES"/>
              </w:rPr>
            </w:pPr>
            <w:r w:rsidRPr="00EE67CF">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48748407"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38F9CC5F" w14:textId="77777777" w:rsidR="00B739C0" w:rsidRPr="00EE67CF"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62222B75" w14:textId="77777777" w:rsidR="00B739C0" w:rsidRPr="00EE67CF" w:rsidRDefault="00B739C0" w:rsidP="00B739C0">
            <w:pPr>
              <w:rPr>
                <w:rFonts w:ascii="Arial" w:hAnsi="Arial" w:cs="Arial"/>
                <w:b/>
                <w:bCs/>
                <w:sz w:val="2"/>
                <w:szCs w:val="2"/>
                <w:lang w:eastAsia="es-ES"/>
              </w:rPr>
            </w:pPr>
          </w:p>
        </w:tc>
        <w:tc>
          <w:tcPr>
            <w:tcW w:w="719" w:type="dxa"/>
            <w:gridSpan w:val="3"/>
            <w:tcBorders>
              <w:top w:val="nil"/>
              <w:left w:val="nil"/>
              <w:bottom w:val="nil"/>
              <w:right w:val="nil"/>
            </w:tcBorders>
            <w:shd w:val="clear" w:color="auto" w:fill="auto"/>
            <w:vAlign w:val="bottom"/>
            <w:hideMark/>
          </w:tcPr>
          <w:p w14:paraId="53EA0444" w14:textId="77777777" w:rsidR="00B739C0" w:rsidRPr="00EE67CF" w:rsidRDefault="00B739C0" w:rsidP="00B739C0">
            <w:pPr>
              <w:rPr>
                <w:rFonts w:ascii="Arial" w:hAnsi="Arial" w:cs="Arial"/>
                <w:b/>
                <w:bCs/>
                <w:sz w:val="2"/>
                <w:szCs w:val="2"/>
                <w:lang w:eastAsia="es-ES"/>
              </w:rPr>
            </w:pPr>
          </w:p>
        </w:tc>
        <w:tc>
          <w:tcPr>
            <w:tcW w:w="241" w:type="dxa"/>
            <w:gridSpan w:val="2"/>
            <w:tcBorders>
              <w:top w:val="nil"/>
              <w:left w:val="nil"/>
              <w:bottom w:val="nil"/>
              <w:right w:val="nil"/>
            </w:tcBorders>
            <w:shd w:val="clear" w:color="auto" w:fill="auto"/>
            <w:vAlign w:val="bottom"/>
            <w:hideMark/>
          </w:tcPr>
          <w:p w14:paraId="53B27999" w14:textId="77777777" w:rsidR="00B739C0" w:rsidRPr="00EE67CF" w:rsidRDefault="00B739C0" w:rsidP="00B739C0">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vAlign w:val="bottom"/>
            <w:hideMark/>
          </w:tcPr>
          <w:p w14:paraId="00EFB4B5" w14:textId="77777777" w:rsidR="00B739C0" w:rsidRPr="00EE67CF" w:rsidRDefault="00B739C0" w:rsidP="00B739C0">
            <w:pPr>
              <w:rPr>
                <w:rFonts w:ascii="Arial" w:hAnsi="Arial" w:cs="Arial"/>
                <w:b/>
                <w:bCs/>
                <w:sz w:val="2"/>
                <w:szCs w:val="2"/>
                <w:lang w:eastAsia="es-ES"/>
              </w:rPr>
            </w:pPr>
          </w:p>
        </w:tc>
        <w:tc>
          <w:tcPr>
            <w:tcW w:w="727" w:type="dxa"/>
            <w:gridSpan w:val="3"/>
            <w:tcBorders>
              <w:top w:val="nil"/>
              <w:left w:val="nil"/>
              <w:bottom w:val="nil"/>
              <w:right w:val="nil"/>
            </w:tcBorders>
            <w:shd w:val="clear" w:color="auto" w:fill="auto"/>
            <w:vAlign w:val="bottom"/>
            <w:hideMark/>
          </w:tcPr>
          <w:p w14:paraId="06F43A3B" w14:textId="77777777" w:rsidR="00B739C0" w:rsidRPr="00EE67CF" w:rsidRDefault="00B739C0" w:rsidP="00B739C0">
            <w:pPr>
              <w:rPr>
                <w:rFonts w:ascii="Arial" w:hAnsi="Arial" w:cs="Arial"/>
                <w:b/>
                <w:bCs/>
                <w:sz w:val="2"/>
                <w:szCs w:val="2"/>
                <w:lang w:eastAsia="es-ES"/>
              </w:rPr>
            </w:pPr>
          </w:p>
        </w:tc>
        <w:tc>
          <w:tcPr>
            <w:tcW w:w="191" w:type="dxa"/>
            <w:gridSpan w:val="2"/>
            <w:tcBorders>
              <w:top w:val="nil"/>
              <w:left w:val="nil"/>
              <w:bottom w:val="nil"/>
              <w:right w:val="nil"/>
            </w:tcBorders>
            <w:shd w:val="clear" w:color="auto" w:fill="auto"/>
            <w:vAlign w:val="bottom"/>
            <w:hideMark/>
          </w:tcPr>
          <w:p w14:paraId="626A9EEF" w14:textId="77777777" w:rsidR="00B739C0" w:rsidRPr="00EE67CF" w:rsidRDefault="00B739C0" w:rsidP="00B739C0">
            <w:pPr>
              <w:rPr>
                <w:rFonts w:ascii="Arial" w:hAnsi="Arial" w:cs="Arial"/>
                <w:b/>
                <w:bCs/>
                <w:sz w:val="2"/>
                <w:szCs w:val="2"/>
                <w:lang w:eastAsia="es-ES"/>
              </w:rPr>
            </w:pPr>
          </w:p>
        </w:tc>
        <w:tc>
          <w:tcPr>
            <w:tcW w:w="464" w:type="dxa"/>
            <w:gridSpan w:val="2"/>
            <w:tcBorders>
              <w:top w:val="nil"/>
              <w:left w:val="nil"/>
              <w:bottom w:val="nil"/>
              <w:right w:val="nil"/>
            </w:tcBorders>
            <w:shd w:val="clear" w:color="auto" w:fill="auto"/>
            <w:vAlign w:val="bottom"/>
            <w:hideMark/>
          </w:tcPr>
          <w:p w14:paraId="2F601054" w14:textId="77777777" w:rsidR="00B739C0" w:rsidRPr="00EE67CF"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135F2C0D" w14:textId="77777777" w:rsidR="00B739C0" w:rsidRPr="00EE67CF" w:rsidRDefault="00B739C0" w:rsidP="00B739C0">
            <w:pPr>
              <w:rPr>
                <w:rFonts w:ascii="Arial" w:hAnsi="Arial" w:cs="Arial"/>
                <w:b/>
                <w:bCs/>
                <w:sz w:val="2"/>
                <w:szCs w:val="2"/>
                <w:lang w:eastAsia="es-ES"/>
              </w:rPr>
            </w:pPr>
          </w:p>
        </w:tc>
        <w:tc>
          <w:tcPr>
            <w:tcW w:w="726" w:type="dxa"/>
            <w:gridSpan w:val="2"/>
            <w:tcBorders>
              <w:top w:val="nil"/>
              <w:left w:val="nil"/>
              <w:bottom w:val="nil"/>
              <w:right w:val="nil"/>
            </w:tcBorders>
            <w:shd w:val="clear" w:color="auto" w:fill="auto"/>
            <w:vAlign w:val="bottom"/>
            <w:hideMark/>
          </w:tcPr>
          <w:p w14:paraId="4529B7C7" w14:textId="77777777" w:rsidR="00B739C0" w:rsidRPr="00EE67CF" w:rsidRDefault="00B739C0" w:rsidP="00B739C0">
            <w:pPr>
              <w:rPr>
                <w:rFonts w:ascii="Arial" w:hAnsi="Arial" w:cs="Arial"/>
                <w:b/>
                <w:bCs/>
                <w:sz w:val="2"/>
                <w:szCs w:val="2"/>
                <w:lang w:eastAsia="es-ES"/>
              </w:rPr>
            </w:pPr>
          </w:p>
        </w:tc>
        <w:tc>
          <w:tcPr>
            <w:tcW w:w="242" w:type="dxa"/>
            <w:tcBorders>
              <w:top w:val="nil"/>
              <w:left w:val="nil"/>
              <w:bottom w:val="nil"/>
              <w:right w:val="nil"/>
            </w:tcBorders>
            <w:shd w:val="clear" w:color="auto" w:fill="auto"/>
            <w:vAlign w:val="bottom"/>
            <w:hideMark/>
          </w:tcPr>
          <w:p w14:paraId="6C7C2AF3" w14:textId="77777777" w:rsidR="00B739C0" w:rsidRPr="00EE67CF" w:rsidRDefault="00B739C0" w:rsidP="00B739C0">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vAlign w:val="bottom"/>
            <w:hideMark/>
          </w:tcPr>
          <w:p w14:paraId="7288AE6D" w14:textId="77777777" w:rsidR="00B739C0" w:rsidRPr="00EE67CF"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00987912" w14:textId="77777777" w:rsidR="00B739C0" w:rsidRPr="00EE67CF" w:rsidRDefault="00B739C0" w:rsidP="00B739C0">
            <w:pPr>
              <w:rPr>
                <w:rFonts w:ascii="Arial" w:hAnsi="Arial" w:cs="Arial"/>
                <w:b/>
                <w:bCs/>
                <w:sz w:val="2"/>
                <w:szCs w:val="2"/>
                <w:lang w:eastAsia="es-ES"/>
              </w:rPr>
            </w:pPr>
          </w:p>
        </w:tc>
        <w:tc>
          <w:tcPr>
            <w:tcW w:w="726" w:type="dxa"/>
            <w:gridSpan w:val="5"/>
            <w:tcBorders>
              <w:top w:val="nil"/>
              <w:left w:val="nil"/>
              <w:bottom w:val="nil"/>
              <w:right w:val="nil"/>
            </w:tcBorders>
            <w:shd w:val="clear" w:color="auto" w:fill="auto"/>
            <w:vAlign w:val="bottom"/>
            <w:hideMark/>
          </w:tcPr>
          <w:p w14:paraId="7469698C" w14:textId="77777777" w:rsidR="00B739C0" w:rsidRPr="00EE67CF" w:rsidRDefault="00B739C0" w:rsidP="00B739C0">
            <w:pPr>
              <w:rPr>
                <w:rFonts w:ascii="Arial" w:hAnsi="Arial" w:cs="Arial"/>
                <w:b/>
                <w:bCs/>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0B03210A"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r>
      <w:tr w:rsidR="00B739C0" w:rsidRPr="00EE67CF" w14:paraId="7F102B68" w14:textId="77777777" w:rsidTr="00B739C0">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2132961A"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2CB521B6"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BDB1AC9"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5F9F586D"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2C4688BA"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2A5E1E82"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center"/>
            <w:hideMark/>
          </w:tcPr>
          <w:p w14:paraId="77C52017"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06CFB67"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FF591BB"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AE4A1AE"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01B5585"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3ACA9D4"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51FC140A"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4E999E4C"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765A9B34"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D0112AE"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7D364931"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26A2CE8B"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EDA7A25"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E8CBA81"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67DBB144"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722C65B3"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05469398" w14:textId="77777777" w:rsidTr="00B739C0">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28F8156C" w14:textId="77777777" w:rsidR="00B739C0" w:rsidRPr="00EE67CF" w:rsidRDefault="00B739C0" w:rsidP="00B739C0">
            <w:pPr>
              <w:rPr>
                <w:rFonts w:ascii="Arial" w:hAnsi="Arial" w:cs="Arial"/>
                <w:b/>
                <w:bCs/>
                <w:sz w:val="16"/>
                <w:szCs w:val="16"/>
                <w:lang w:eastAsia="es-ES"/>
              </w:rPr>
            </w:pPr>
            <w:r w:rsidRPr="00EE67CF">
              <w:rPr>
                <w:rFonts w:ascii="Arial" w:hAnsi="Arial" w:cs="Arial"/>
                <w:b/>
                <w:bCs/>
                <w:sz w:val="16"/>
                <w:szCs w:val="16"/>
                <w:lang w:eastAsia="es-ES"/>
              </w:rPr>
              <w:t>Asociados</w:t>
            </w:r>
          </w:p>
        </w:tc>
        <w:tc>
          <w:tcPr>
            <w:tcW w:w="202" w:type="dxa"/>
            <w:gridSpan w:val="2"/>
            <w:tcBorders>
              <w:top w:val="nil"/>
              <w:left w:val="nil"/>
              <w:bottom w:val="nil"/>
              <w:right w:val="nil"/>
            </w:tcBorders>
            <w:shd w:val="clear" w:color="auto" w:fill="auto"/>
            <w:vAlign w:val="center"/>
            <w:hideMark/>
          </w:tcPr>
          <w:p w14:paraId="505A9F82"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477" w:type="dxa"/>
            <w:tcBorders>
              <w:top w:val="nil"/>
              <w:left w:val="nil"/>
              <w:bottom w:val="nil"/>
              <w:right w:val="nil"/>
            </w:tcBorders>
            <w:shd w:val="clear" w:color="auto" w:fill="auto"/>
            <w:vAlign w:val="bottom"/>
            <w:hideMark/>
          </w:tcPr>
          <w:p w14:paraId="3FA61ECF"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242" w:type="dxa"/>
            <w:gridSpan w:val="2"/>
            <w:tcBorders>
              <w:top w:val="nil"/>
              <w:left w:val="nil"/>
              <w:bottom w:val="nil"/>
              <w:right w:val="nil"/>
            </w:tcBorders>
            <w:shd w:val="clear" w:color="auto" w:fill="auto"/>
            <w:vAlign w:val="bottom"/>
            <w:hideMark/>
          </w:tcPr>
          <w:p w14:paraId="62F8CA35" w14:textId="77777777" w:rsidR="00B739C0" w:rsidRPr="00EE67CF" w:rsidRDefault="00B739C0" w:rsidP="00B739C0">
            <w:pPr>
              <w:rPr>
                <w:rFonts w:ascii="Arial" w:hAnsi="Arial" w:cs="Arial"/>
                <w:b/>
                <w:bCs/>
                <w:sz w:val="16"/>
                <w:szCs w:val="16"/>
                <w:lang w:eastAsia="es-ES"/>
              </w:rPr>
            </w:pPr>
          </w:p>
        </w:tc>
        <w:tc>
          <w:tcPr>
            <w:tcW w:w="1686" w:type="dxa"/>
            <w:gridSpan w:val="8"/>
            <w:tcBorders>
              <w:top w:val="nil"/>
              <w:left w:val="nil"/>
              <w:bottom w:val="nil"/>
              <w:right w:val="nil"/>
            </w:tcBorders>
            <w:shd w:val="clear" w:color="auto" w:fill="auto"/>
            <w:vAlign w:val="bottom"/>
            <w:hideMark/>
          </w:tcPr>
          <w:p w14:paraId="7D723961"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Nombre del Asociado</w:t>
            </w:r>
          </w:p>
        </w:tc>
        <w:tc>
          <w:tcPr>
            <w:tcW w:w="727" w:type="dxa"/>
            <w:gridSpan w:val="3"/>
            <w:tcBorders>
              <w:top w:val="nil"/>
              <w:left w:val="nil"/>
              <w:bottom w:val="nil"/>
              <w:right w:val="nil"/>
            </w:tcBorders>
            <w:shd w:val="clear" w:color="auto" w:fill="auto"/>
            <w:vAlign w:val="bottom"/>
            <w:hideMark/>
          </w:tcPr>
          <w:p w14:paraId="22102E2F" w14:textId="77777777" w:rsidR="00B739C0" w:rsidRPr="00EE67CF" w:rsidRDefault="00B739C0" w:rsidP="00B739C0">
            <w:pPr>
              <w:rPr>
                <w:rFonts w:ascii="Arial" w:hAnsi="Arial" w:cs="Arial"/>
                <w:sz w:val="16"/>
                <w:szCs w:val="16"/>
                <w:lang w:eastAsia="es-ES"/>
              </w:rPr>
            </w:pPr>
          </w:p>
        </w:tc>
        <w:tc>
          <w:tcPr>
            <w:tcW w:w="3559" w:type="dxa"/>
            <w:gridSpan w:val="19"/>
            <w:tcBorders>
              <w:top w:val="nil"/>
              <w:left w:val="nil"/>
              <w:bottom w:val="nil"/>
              <w:right w:val="nil"/>
            </w:tcBorders>
            <w:shd w:val="clear" w:color="auto" w:fill="auto"/>
            <w:vAlign w:val="bottom"/>
            <w:hideMark/>
          </w:tcPr>
          <w:p w14:paraId="61C882EF"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 de Participación</w:t>
            </w:r>
          </w:p>
        </w:tc>
        <w:tc>
          <w:tcPr>
            <w:tcW w:w="221" w:type="dxa"/>
            <w:tcBorders>
              <w:top w:val="nil"/>
              <w:left w:val="nil"/>
              <w:bottom w:val="nil"/>
              <w:right w:val="single" w:sz="8" w:space="0" w:color="auto"/>
            </w:tcBorders>
            <w:shd w:val="clear" w:color="auto" w:fill="auto"/>
            <w:vAlign w:val="bottom"/>
            <w:hideMark/>
          </w:tcPr>
          <w:p w14:paraId="6453FE10"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095F292B" w14:textId="77777777" w:rsidTr="00B739C0">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F98D148"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center"/>
            <w:hideMark/>
          </w:tcPr>
          <w:p w14:paraId="24A1B7A9"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6B0F95A6"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4FECF78A" w14:textId="77777777" w:rsidR="00B739C0" w:rsidRPr="00EE67CF" w:rsidRDefault="00B739C0" w:rsidP="00B739C0">
            <w:pPr>
              <w:rPr>
                <w:rFonts w:ascii="Arial" w:hAnsi="Arial" w:cs="Arial"/>
                <w:b/>
                <w:bCs/>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50E15B3F"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7076723A"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0B08FBF5"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7" w:type="dxa"/>
            <w:gridSpan w:val="3"/>
            <w:tcBorders>
              <w:top w:val="nil"/>
              <w:left w:val="nil"/>
              <w:bottom w:val="nil"/>
              <w:right w:val="nil"/>
            </w:tcBorders>
            <w:shd w:val="clear" w:color="auto" w:fill="auto"/>
            <w:vAlign w:val="bottom"/>
            <w:hideMark/>
          </w:tcPr>
          <w:p w14:paraId="72B6943B"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61619E68"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7906E919"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192964D0"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640D356F"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69C7D42A"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32233E3A"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0D17114A"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48FEEBAB"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76A3EA44"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7F94FA18"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2BB10D8"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7D81E71C" w14:textId="77777777" w:rsidR="00B739C0" w:rsidRPr="00EE67CF" w:rsidRDefault="00B739C0" w:rsidP="00B739C0">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7B8C29A9"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1</w:t>
            </w:r>
          </w:p>
        </w:tc>
        <w:tc>
          <w:tcPr>
            <w:tcW w:w="242" w:type="dxa"/>
            <w:gridSpan w:val="2"/>
            <w:tcBorders>
              <w:top w:val="nil"/>
              <w:left w:val="nil"/>
              <w:bottom w:val="nil"/>
              <w:right w:val="single" w:sz="8" w:space="0" w:color="auto"/>
            </w:tcBorders>
            <w:shd w:val="clear" w:color="auto" w:fill="auto"/>
            <w:vAlign w:val="bottom"/>
            <w:hideMark/>
          </w:tcPr>
          <w:p w14:paraId="4B272869"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8463344"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7829797D"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6A269CA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6655AB2E"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31DBB313"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14B6AA0"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15463200"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40F8F47B" w14:textId="77777777" w:rsidR="00B739C0" w:rsidRPr="00EE67CF" w:rsidRDefault="00B739C0" w:rsidP="00B739C0">
            <w:pPr>
              <w:jc w:val="cente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29C7DB4A"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73348018"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40230D3C"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1BBF7BA9"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1BF7B31A" w14:textId="77777777" w:rsidR="00B739C0" w:rsidRPr="00EE67CF" w:rsidRDefault="00B739C0" w:rsidP="00B739C0">
            <w:pPr>
              <w:jc w:val="cente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089EA279"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48CBAE02"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48DF6974"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3DDD621B"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71096CEA"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11A43550"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639DEB8B"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3C621727"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1A1EFCFA"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6EFC1F57"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471B8D7"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9CD0140" w14:textId="77777777" w:rsidR="00B739C0" w:rsidRPr="00EE67CF" w:rsidRDefault="00B739C0" w:rsidP="00B739C0">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38B5B25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2</w:t>
            </w:r>
          </w:p>
        </w:tc>
        <w:tc>
          <w:tcPr>
            <w:tcW w:w="242" w:type="dxa"/>
            <w:gridSpan w:val="2"/>
            <w:tcBorders>
              <w:top w:val="nil"/>
              <w:left w:val="nil"/>
              <w:bottom w:val="nil"/>
              <w:right w:val="single" w:sz="8" w:space="0" w:color="auto"/>
            </w:tcBorders>
            <w:shd w:val="clear" w:color="auto" w:fill="auto"/>
            <w:vAlign w:val="bottom"/>
            <w:hideMark/>
          </w:tcPr>
          <w:p w14:paraId="2D8889E1"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A1E4C63"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27654F07"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749589F2"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27D9F0EB"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3D6EDE99"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94B40BE"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36FFA7D8"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08D6D5C0" w14:textId="77777777" w:rsidR="00B739C0" w:rsidRPr="00EE67CF" w:rsidRDefault="00B739C0" w:rsidP="00B739C0">
            <w:pPr>
              <w:jc w:val="cente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34D2D6C8"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17867AB2"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1D1DAF72"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16E06569"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399F1B14" w14:textId="77777777" w:rsidR="00B739C0" w:rsidRPr="00EE67CF" w:rsidRDefault="00B739C0" w:rsidP="00B739C0">
            <w:pPr>
              <w:jc w:val="cente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27DE8F01"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2020F0CF"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2AC2E7B4"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123FA834"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2F249521"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2979DC58"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4306EF24"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7C110361"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33BB8F22"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62B12477"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15E65DA"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7D7646F7" w14:textId="77777777" w:rsidR="00B739C0" w:rsidRPr="00EE67CF" w:rsidRDefault="00B739C0" w:rsidP="00B739C0">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3D8D6BB7"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3</w:t>
            </w:r>
          </w:p>
        </w:tc>
        <w:tc>
          <w:tcPr>
            <w:tcW w:w="242" w:type="dxa"/>
            <w:gridSpan w:val="2"/>
            <w:tcBorders>
              <w:top w:val="nil"/>
              <w:left w:val="nil"/>
              <w:bottom w:val="nil"/>
              <w:right w:val="single" w:sz="8" w:space="0" w:color="auto"/>
            </w:tcBorders>
            <w:shd w:val="clear" w:color="auto" w:fill="auto"/>
            <w:vAlign w:val="bottom"/>
            <w:hideMark/>
          </w:tcPr>
          <w:p w14:paraId="756A1A3A"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27D1F9B"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15322C97"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0E567F0"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3BD12CD1"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4636B4DF"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40D0E191"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286A4694"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10225983"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0D09D7B"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2E363593"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1" w:type="dxa"/>
            <w:gridSpan w:val="2"/>
            <w:tcBorders>
              <w:top w:val="nil"/>
              <w:left w:val="nil"/>
              <w:bottom w:val="nil"/>
              <w:right w:val="nil"/>
            </w:tcBorders>
            <w:shd w:val="clear" w:color="auto" w:fill="auto"/>
            <w:vAlign w:val="bottom"/>
            <w:hideMark/>
          </w:tcPr>
          <w:p w14:paraId="70B22396"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nil"/>
              <w:right w:val="nil"/>
            </w:tcBorders>
            <w:shd w:val="clear" w:color="auto" w:fill="auto"/>
            <w:vAlign w:val="bottom"/>
            <w:hideMark/>
          </w:tcPr>
          <w:p w14:paraId="7D0C33DD"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582EA796" w14:textId="77777777" w:rsidR="00B739C0" w:rsidRPr="00EE67CF" w:rsidRDefault="00B739C0" w:rsidP="00B739C0">
            <w:pPr>
              <w:jc w:val="cente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10DFFA8A"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464" w:type="dxa"/>
            <w:gridSpan w:val="2"/>
            <w:tcBorders>
              <w:top w:val="nil"/>
              <w:left w:val="nil"/>
              <w:bottom w:val="nil"/>
              <w:right w:val="nil"/>
            </w:tcBorders>
            <w:shd w:val="clear" w:color="auto" w:fill="auto"/>
            <w:vAlign w:val="bottom"/>
            <w:hideMark/>
          </w:tcPr>
          <w:p w14:paraId="7B9B39D3"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0D064E9D"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2"/>
            <w:tcBorders>
              <w:top w:val="nil"/>
              <w:left w:val="nil"/>
              <w:bottom w:val="nil"/>
              <w:right w:val="nil"/>
            </w:tcBorders>
            <w:shd w:val="clear" w:color="auto" w:fill="auto"/>
            <w:vAlign w:val="bottom"/>
            <w:hideMark/>
          </w:tcPr>
          <w:p w14:paraId="4602935C"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tcBorders>
              <w:top w:val="nil"/>
              <w:left w:val="nil"/>
              <w:bottom w:val="nil"/>
              <w:right w:val="nil"/>
            </w:tcBorders>
            <w:shd w:val="clear" w:color="auto" w:fill="auto"/>
            <w:vAlign w:val="bottom"/>
            <w:hideMark/>
          </w:tcPr>
          <w:p w14:paraId="6BDBFE58"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nil"/>
              <w:right w:val="nil"/>
            </w:tcBorders>
            <w:shd w:val="clear" w:color="auto" w:fill="auto"/>
            <w:vAlign w:val="bottom"/>
            <w:hideMark/>
          </w:tcPr>
          <w:p w14:paraId="71B97292"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726D4DF0"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5"/>
            <w:tcBorders>
              <w:top w:val="nil"/>
              <w:left w:val="nil"/>
              <w:bottom w:val="nil"/>
              <w:right w:val="nil"/>
            </w:tcBorders>
            <w:shd w:val="clear" w:color="auto" w:fill="auto"/>
            <w:vAlign w:val="bottom"/>
            <w:hideMark/>
          </w:tcPr>
          <w:p w14:paraId="6653D69D"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395D2A90"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30117739" w14:textId="77777777" w:rsidTr="00B739C0">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3BC5B1B1"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A3EB59C" w14:textId="77777777" w:rsidR="00B739C0" w:rsidRPr="00EE67CF" w:rsidRDefault="00B739C0" w:rsidP="00B739C0">
            <w:pPr>
              <w:jc w:val="center"/>
              <w:rPr>
                <w:rFonts w:ascii="Arial" w:hAnsi="Arial" w:cs="Arial"/>
                <w:b/>
                <w:bCs/>
                <w:sz w:val="16"/>
                <w:szCs w:val="16"/>
                <w:lang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2C9E123" w14:textId="77777777" w:rsidR="00B739C0" w:rsidRPr="00EE67CF" w:rsidRDefault="00B739C0" w:rsidP="00B739C0">
            <w:pPr>
              <w:jc w:val="center"/>
              <w:rPr>
                <w:rFonts w:ascii="Arial" w:hAnsi="Arial" w:cs="Arial"/>
                <w:b/>
                <w:i/>
                <w:iCs/>
                <w:sz w:val="16"/>
                <w:szCs w:val="16"/>
                <w:lang w:eastAsia="es-ES"/>
              </w:rPr>
            </w:pPr>
            <w:r w:rsidRPr="00EE67CF">
              <w:rPr>
                <w:rFonts w:ascii="Arial" w:hAnsi="Arial" w:cs="Arial"/>
                <w:b/>
                <w:i/>
                <w:iCs/>
                <w:sz w:val="16"/>
                <w:szCs w:val="16"/>
                <w:lang w:eastAsia="es-ES"/>
              </w:rPr>
              <w:t>Número de Testimonio</w:t>
            </w:r>
          </w:p>
        </w:tc>
        <w:tc>
          <w:tcPr>
            <w:tcW w:w="241" w:type="dxa"/>
            <w:gridSpan w:val="2"/>
            <w:tcBorders>
              <w:top w:val="nil"/>
              <w:left w:val="nil"/>
              <w:bottom w:val="nil"/>
              <w:right w:val="nil"/>
            </w:tcBorders>
            <w:shd w:val="clear" w:color="auto" w:fill="auto"/>
            <w:vAlign w:val="bottom"/>
            <w:hideMark/>
          </w:tcPr>
          <w:p w14:paraId="55CECFC9" w14:textId="77777777" w:rsidR="00B739C0" w:rsidRPr="00EE67CF" w:rsidRDefault="00B739C0" w:rsidP="00B739C0">
            <w:pPr>
              <w:jc w:val="center"/>
              <w:rPr>
                <w:rFonts w:ascii="Arial" w:hAnsi="Arial" w:cs="Arial"/>
                <w:b/>
                <w:i/>
                <w:iCs/>
                <w:sz w:val="16"/>
                <w:szCs w:val="16"/>
                <w:lang w:eastAsia="es-ES"/>
              </w:rPr>
            </w:pPr>
          </w:p>
        </w:tc>
        <w:tc>
          <w:tcPr>
            <w:tcW w:w="1644" w:type="dxa"/>
            <w:gridSpan w:val="8"/>
            <w:vMerge w:val="restart"/>
            <w:tcBorders>
              <w:top w:val="nil"/>
              <w:left w:val="nil"/>
              <w:bottom w:val="nil"/>
              <w:right w:val="nil"/>
            </w:tcBorders>
            <w:shd w:val="clear" w:color="auto" w:fill="auto"/>
            <w:vAlign w:val="bottom"/>
            <w:hideMark/>
          </w:tcPr>
          <w:p w14:paraId="7A062436" w14:textId="77777777" w:rsidR="00B739C0" w:rsidRPr="00EE67CF" w:rsidRDefault="00B739C0" w:rsidP="00B739C0">
            <w:pPr>
              <w:jc w:val="center"/>
              <w:rPr>
                <w:rFonts w:ascii="Arial" w:hAnsi="Arial" w:cs="Arial"/>
                <w:b/>
                <w:i/>
                <w:iCs/>
                <w:sz w:val="16"/>
                <w:szCs w:val="16"/>
                <w:lang w:eastAsia="es-ES"/>
              </w:rPr>
            </w:pPr>
            <w:r w:rsidRPr="00EE67CF">
              <w:rPr>
                <w:rFonts w:ascii="Arial" w:hAnsi="Arial" w:cs="Arial"/>
                <w:b/>
                <w:i/>
                <w:iCs/>
                <w:sz w:val="16"/>
                <w:szCs w:val="16"/>
                <w:lang w:eastAsia="es-ES"/>
              </w:rPr>
              <w:t xml:space="preserve">Lugar </w:t>
            </w:r>
          </w:p>
        </w:tc>
        <w:tc>
          <w:tcPr>
            <w:tcW w:w="464" w:type="dxa"/>
            <w:gridSpan w:val="2"/>
            <w:tcBorders>
              <w:top w:val="nil"/>
              <w:left w:val="nil"/>
              <w:bottom w:val="nil"/>
              <w:right w:val="nil"/>
            </w:tcBorders>
            <w:shd w:val="clear" w:color="auto" w:fill="auto"/>
            <w:vAlign w:val="bottom"/>
            <w:hideMark/>
          </w:tcPr>
          <w:p w14:paraId="58A835C9" w14:textId="77777777" w:rsidR="00B739C0" w:rsidRPr="00EE67CF" w:rsidRDefault="00B739C0" w:rsidP="00B739C0">
            <w:pPr>
              <w:jc w:val="center"/>
              <w:rPr>
                <w:rFonts w:ascii="Arial" w:hAnsi="Arial" w:cs="Arial"/>
                <w:b/>
                <w:i/>
                <w:iCs/>
                <w:sz w:val="16"/>
                <w:szCs w:val="16"/>
                <w:lang w:eastAsia="es-ES"/>
              </w:rPr>
            </w:pPr>
          </w:p>
        </w:tc>
        <w:tc>
          <w:tcPr>
            <w:tcW w:w="242" w:type="dxa"/>
            <w:gridSpan w:val="2"/>
            <w:tcBorders>
              <w:top w:val="nil"/>
              <w:left w:val="nil"/>
              <w:bottom w:val="nil"/>
              <w:right w:val="nil"/>
            </w:tcBorders>
            <w:shd w:val="clear" w:color="auto" w:fill="auto"/>
            <w:vAlign w:val="bottom"/>
            <w:hideMark/>
          </w:tcPr>
          <w:p w14:paraId="482437C3" w14:textId="77777777" w:rsidR="00B739C0" w:rsidRPr="00EE67CF" w:rsidRDefault="00B739C0" w:rsidP="00B739C0">
            <w:pPr>
              <w:rPr>
                <w:rFonts w:ascii="Arial" w:hAnsi="Arial" w:cs="Arial"/>
                <w:b/>
                <w:sz w:val="16"/>
                <w:szCs w:val="16"/>
                <w:lang w:eastAsia="es-ES"/>
              </w:rPr>
            </w:pPr>
          </w:p>
        </w:tc>
        <w:tc>
          <w:tcPr>
            <w:tcW w:w="2662" w:type="dxa"/>
            <w:gridSpan w:val="13"/>
            <w:tcBorders>
              <w:top w:val="nil"/>
              <w:left w:val="nil"/>
              <w:bottom w:val="nil"/>
              <w:right w:val="nil"/>
            </w:tcBorders>
            <w:shd w:val="clear" w:color="auto" w:fill="auto"/>
            <w:vAlign w:val="bottom"/>
            <w:hideMark/>
          </w:tcPr>
          <w:p w14:paraId="307C0237" w14:textId="77777777" w:rsidR="00B739C0" w:rsidRPr="00EE67CF" w:rsidRDefault="00B739C0" w:rsidP="00B739C0">
            <w:pPr>
              <w:jc w:val="center"/>
              <w:rPr>
                <w:rFonts w:ascii="Arial" w:hAnsi="Arial" w:cs="Arial"/>
                <w:b/>
                <w:i/>
                <w:iCs/>
                <w:sz w:val="16"/>
                <w:szCs w:val="16"/>
                <w:lang w:eastAsia="es-ES"/>
              </w:rPr>
            </w:pPr>
            <w:r w:rsidRPr="00EE67CF">
              <w:rPr>
                <w:rFonts w:ascii="Arial" w:hAnsi="Arial" w:cs="Arial"/>
                <w:b/>
                <w:i/>
                <w:iCs/>
                <w:sz w:val="16"/>
                <w:szCs w:val="16"/>
                <w:lang w:eastAsia="es-ES"/>
              </w:rPr>
              <w:t>Fecha de Inscripción</w:t>
            </w:r>
          </w:p>
        </w:tc>
        <w:tc>
          <w:tcPr>
            <w:tcW w:w="221" w:type="dxa"/>
            <w:tcBorders>
              <w:top w:val="nil"/>
              <w:left w:val="nil"/>
              <w:bottom w:val="nil"/>
              <w:right w:val="single" w:sz="8" w:space="0" w:color="auto"/>
            </w:tcBorders>
            <w:shd w:val="clear" w:color="auto" w:fill="auto"/>
            <w:vAlign w:val="bottom"/>
            <w:hideMark/>
          </w:tcPr>
          <w:p w14:paraId="206DD1AC"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1D579012"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91780FA"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05BBC44D" w14:textId="77777777" w:rsidR="00B739C0" w:rsidRPr="00EE67CF" w:rsidRDefault="00B739C0" w:rsidP="00B739C0">
            <w:pPr>
              <w:jc w:val="center"/>
              <w:rPr>
                <w:rFonts w:ascii="Arial" w:hAnsi="Arial" w:cs="Arial"/>
                <w:b/>
                <w:bCs/>
                <w:sz w:val="16"/>
                <w:szCs w:val="16"/>
                <w:lang w:eastAsia="es-ES"/>
              </w:rPr>
            </w:pPr>
          </w:p>
        </w:tc>
        <w:tc>
          <w:tcPr>
            <w:tcW w:w="1438" w:type="dxa"/>
            <w:gridSpan w:val="6"/>
            <w:vMerge/>
            <w:tcBorders>
              <w:top w:val="nil"/>
              <w:left w:val="nil"/>
              <w:bottom w:val="nil"/>
              <w:right w:val="nil"/>
            </w:tcBorders>
            <w:vAlign w:val="center"/>
            <w:hideMark/>
          </w:tcPr>
          <w:p w14:paraId="0F666A69" w14:textId="77777777" w:rsidR="00B739C0" w:rsidRPr="00EE67CF" w:rsidRDefault="00B739C0" w:rsidP="00B739C0">
            <w:pPr>
              <w:rPr>
                <w:rFonts w:ascii="Arial" w:hAnsi="Arial" w:cs="Arial"/>
                <w:b/>
                <w:i/>
                <w:iCs/>
                <w:sz w:val="16"/>
                <w:szCs w:val="16"/>
                <w:lang w:eastAsia="es-ES"/>
              </w:rPr>
            </w:pPr>
          </w:p>
        </w:tc>
        <w:tc>
          <w:tcPr>
            <w:tcW w:w="241" w:type="dxa"/>
            <w:gridSpan w:val="2"/>
            <w:tcBorders>
              <w:top w:val="nil"/>
              <w:left w:val="nil"/>
              <w:bottom w:val="nil"/>
              <w:right w:val="nil"/>
            </w:tcBorders>
            <w:shd w:val="clear" w:color="auto" w:fill="auto"/>
            <w:vAlign w:val="bottom"/>
            <w:hideMark/>
          </w:tcPr>
          <w:p w14:paraId="670CE69B" w14:textId="77777777" w:rsidR="00B739C0" w:rsidRPr="00EE67CF" w:rsidRDefault="00B739C0" w:rsidP="00B739C0">
            <w:pPr>
              <w:rPr>
                <w:rFonts w:ascii="Arial" w:hAnsi="Arial" w:cs="Arial"/>
                <w:b/>
                <w:sz w:val="16"/>
                <w:szCs w:val="16"/>
                <w:lang w:eastAsia="es-ES"/>
              </w:rPr>
            </w:pPr>
          </w:p>
        </w:tc>
        <w:tc>
          <w:tcPr>
            <w:tcW w:w="1644" w:type="dxa"/>
            <w:gridSpan w:val="8"/>
            <w:vMerge/>
            <w:tcBorders>
              <w:top w:val="nil"/>
              <w:left w:val="nil"/>
              <w:bottom w:val="nil"/>
              <w:right w:val="nil"/>
            </w:tcBorders>
            <w:vAlign w:val="center"/>
            <w:hideMark/>
          </w:tcPr>
          <w:p w14:paraId="74F7A571" w14:textId="77777777" w:rsidR="00B739C0" w:rsidRPr="00EE67CF" w:rsidRDefault="00B739C0" w:rsidP="00B739C0">
            <w:pPr>
              <w:rPr>
                <w:rFonts w:ascii="Arial" w:hAnsi="Arial" w:cs="Arial"/>
                <w:b/>
                <w:i/>
                <w:iCs/>
                <w:sz w:val="16"/>
                <w:szCs w:val="16"/>
                <w:lang w:eastAsia="es-ES"/>
              </w:rPr>
            </w:pPr>
          </w:p>
        </w:tc>
        <w:tc>
          <w:tcPr>
            <w:tcW w:w="464" w:type="dxa"/>
            <w:gridSpan w:val="2"/>
            <w:tcBorders>
              <w:top w:val="nil"/>
              <w:left w:val="nil"/>
              <w:bottom w:val="nil"/>
              <w:right w:val="nil"/>
            </w:tcBorders>
            <w:shd w:val="clear" w:color="auto" w:fill="auto"/>
            <w:vAlign w:val="bottom"/>
            <w:hideMark/>
          </w:tcPr>
          <w:p w14:paraId="5B92D7C9" w14:textId="77777777" w:rsidR="00B739C0" w:rsidRPr="00EE67CF" w:rsidRDefault="00B739C0" w:rsidP="00B739C0">
            <w:pPr>
              <w:jc w:val="center"/>
              <w:rPr>
                <w:rFonts w:ascii="Arial" w:hAnsi="Arial" w:cs="Arial"/>
                <w:b/>
                <w:i/>
                <w:iCs/>
                <w:sz w:val="16"/>
                <w:szCs w:val="16"/>
                <w:lang w:eastAsia="es-ES"/>
              </w:rPr>
            </w:pPr>
          </w:p>
        </w:tc>
        <w:tc>
          <w:tcPr>
            <w:tcW w:w="242" w:type="dxa"/>
            <w:gridSpan w:val="2"/>
            <w:tcBorders>
              <w:top w:val="nil"/>
              <w:left w:val="nil"/>
              <w:bottom w:val="nil"/>
              <w:right w:val="nil"/>
            </w:tcBorders>
            <w:shd w:val="clear" w:color="auto" w:fill="auto"/>
            <w:vAlign w:val="bottom"/>
            <w:hideMark/>
          </w:tcPr>
          <w:p w14:paraId="2B6D1E0D" w14:textId="77777777" w:rsidR="00B739C0" w:rsidRPr="00EE67CF" w:rsidRDefault="00B739C0" w:rsidP="00B739C0">
            <w:pPr>
              <w:rPr>
                <w:rFonts w:ascii="Arial" w:hAnsi="Arial" w:cs="Arial"/>
                <w:b/>
                <w:sz w:val="16"/>
                <w:szCs w:val="16"/>
                <w:lang w:eastAsia="es-ES"/>
              </w:rPr>
            </w:pPr>
          </w:p>
        </w:tc>
        <w:tc>
          <w:tcPr>
            <w:tcW w:w="726" w:type="dxa"/>
            <w:gridSpan w:val="2"/>
            <w:tcBorders>
              <w:top w:val="nil"/>
              <w:left w:val="nil"/>
              <w:bottom w:val="single" w:sz="8" w:space="0" w:color="auto"/>
              <w:right w:val="nil"/>
            </w:tcBorders>
            <w:shd w:val="clear" w:color="auto" w:fill="auto"/>
            <w:vAlign w:val="bottom"/>
            <w:hideMark/>
          </w:tcPr>
          <w:p w14:paraId="14269F02" w14:textId="77777777" w:rsidR="00B739C0" w:rsidRPr="00EE67CF" w:rsidRDefault="00B739C0" w:rsidP="00B739C0">
            <w:pPr>
              <w:jc w:val="center"/>
              <w:rPr>
                <w:rFonts w:ascii="Arial" w:hAnsi="Arial" w:cs="Arial"/>
                <w:b/>
                <w:i/>
                <w:iCs/>
                <w:sz w:val="16"/>
                <w:szCs w:val="16"/>
                <w:lang w:eastAsia="es-ES"/>
              </w:rPr>
            </w:pPr>
            <w:r w:rsidRPr="00EE67CF">
              <w:rPr>
                <w:rFonts w:ascii="Arial" w:hAnsi="Arial" w:cs="Arial"/>
                <w:b/>
                <w:i/>
                <w:iCs/>
                <w:sz w:val="16"/>
                <w:szCs w:val="16"/>
                <w:lang w:eastAsia="es-ES"/>
              </w:rPr>
              <w:t>(Día</w:t>
            </w:r>
          </w:p>
        </w:tc>
        <w:tc>
          <w:tcPr>
            <w:tcW w:w="242" w:type="dxa"/>
            <w:tcBorders>
              <w:top w:val="nil"/>
              <w:left w:val="nil"/>
              <w:bottom w:val="nil"/>
              <w:right w:val="nil"/>
            </w:tcBorders>
            <w:shd w:val="clear" w:color="auto" w:fill="auto"/>
            <w:vAlign w:val="bottom"/>
            <w:hideMark/>
          </w:tcPr>
          <w:p w14:paraId="28AED1BD" w14:textId="77777777" w:rsidR="00B739C0" w:rsidRPr="00EE67CF" w:rsidRDefault="00B739C0" w:rsidP="00B739C0">
            <w:pPr>
              <w:jc w:val="center"/>
              <w:rPr>
                <w:rFonts w:ascii="Arial" w:hAnsi="Arial" w:cs="Arial"/>
                <w:b/>
                <w:i/>
                <w:iCs/>
                <w:sz w:val="16"/>
                <w:szCs w:val="16"/>
                <w:lang w:eastAsia="es-ES"/>
              </w:rPr>
            </w:pPr>
          </w:p>
        </w:tc>
        <w:tc>
          <w:tcPr>
            <w:tcW w:w="726" w:type="dxa"/>
            <w:gridSpan w:val="3"/>
            <w:tcBorders>
              <w:top w:val="nil"/>
              <w:left w:val="nil"/>
              <w:bottom w:val="single" w:sz="8" w:space="0" w:color="auto"/>
              <w:right w:val="nil"/>
            </w:tcBorders>
            <w:shd w:val="clear" w:color="auto" w:fill="auto"/>
            <w:vAlign w:val="bottom"/>
            <w:hideMark/>
          </w:tcPr>
          <w:p w14:paraId="55B11A79" w14:textId="77777777" w:rsidR="00B739C0" w:rsidRPr="00EE67CF" w:rsidRDefault="00B739C0" w:rsidP="00B739C0">
            <w:pPr>
              <w:jc w:val="center"/>
              <w:rPr>
                <w:rFonts w:ascii="Arial" w:hAnsi="Arial" w:cs="Arial"/>
                <w:b/>
                <w:i/>
                <w:iCs/>
                <w:sz w:val="16"/>
                <w:szCs w:val="16"/>
                <w:lang w:eastAsia="es-ES"/>
              </w:rPr>
            </w:pPr>
            <w:r w:rsidRPr="00EE67CF">
              <w:rPr>
                <w:rFonts w:ascii="Arial" w:hAnsi="Arial" w:cs="Arial"/>
                <w:b/>
                <w:i/>
                <w:iCs/>
                <w:sz w:val="16"/>
                <w:szCs w:val="16"/>
                <w:lang w:eastAsia="es-ES"/>
              </w:rPr>
              <w:t>mes</w:t>
            </w:r>
          </w:p>
        </w:tc>
        <w:tc>
          <w:tcPr>
            <w:tcW w:w="242" w:type="dxa"/>
            <w:gridSpan w:val="2"/>
            <w:tcBorders>
              <w:top w:val="nil"/>
              <w:left w:val="nil"/>
              <w:bottom w:val="nil"/>
              <w:right w:val="nil"/>
            </w:tcBorders>
            <w:shd w:val="clear" w:color="auto" w:fill="auto"/>
            <w:vAlign w:val="bottom"/>
            <w:hideMark/>
          </w:tcPr>
          <w:p w14:paraId="0651737F" w14:textId="77777777" w:rsidR="00B739C0" w:rsidRPr="00EE67CF" w:rsidRDefault="00B739C0" w:rsidP="00B739C0">
            <w:pPr>
              <w:jc w:val="center"/>
              <w:rPr>
                <w:rFonts w:ascii="Arial" w:hAnsi="Arial" w:cs="Arial"/>
                <w:b/>
                <w:i/>
                <w:iCs/>
                <w:sz w:val="16"/>
                <w:szCs w:val="16"/>
                <w:lang w:eastAsia="es-ES"/>
              </w:rPr>
            </w:pPr>
          </w:p>
        </w:tc>
        <w:tc>
          <w:tcPr>
            <w:tcW w:w="726" w:type="dxa"/>
            <w:gridSpan w:val="5"/>
            <w:tcBorders>
              <w:top w:val="nil"/>
              <w:left w:val="nil"/>
              <w:bottom w:val="single" w:sz="8" w:space="0" w:color="auto"/>
              <w:right w:val="nil"/>
            </w:tcBorders>
            <w:shd w:val="clear" w:color="auto" w:fill="auto"/>
            <w:vAlign w:val="bottom"/>
            <w:hideMark/>
          </w:tcPr>
          <w:p w14:paraId="7DC872F3" w14:textId="77777777" w:rsidR="00B739C0" w:rsidRPr="00EE67CF" w:rsidRDefault="00B739C0" w:rsidP="00B739C0">
            <w:pPr>
              <w:jc w:val="center"/>
              <w:rPr>
                <w:rFonts w:ascii="Arial" w:hAnsi="Arial" w:cs="Arial"/>
                <w:b/>
                <w:i/>
                <w:iCs/>
                <w:sz w:val="16"/>
                <w:szCs w:val="16"/>
                <w:lang w:eastAsia="es-ES"/>
              </w:rPr>
            </w:pPr>
            <w:r w:rsidRPr="00EE67CF">
              <w:rPr>
                <w:rFonts w:ascii="Arial" w:hAnsi="Arial" w:cs="Arial"/>
                <w:b/>
                <w:i/>
                <w:iCs/>
                <w:sz w:val="16"/>
                <w:szCs w:val="16"/>
                <w:lang w:eastAsia="es-ES"/>
              </w:rPr>
              <w:t>Año)</w:t>
            </w:r>
          </w:p>
        </w:tc>
        <w:tc>
          <w:tcPr>
            <w:tcW w:w="221" w:type="dxa"/>
            <w:tcBorders>
              <w:top w:val="nil"/>
              <w:left w:val="nil"/>
              <w:bottom w:val="nil"/>
              <w:right w:val="single" w:sz="8" w:space="0" w:color="auto"/>
            </w:tcBorders>
            <w:shd w:val="clear" w:color="auto" w:fill="auto"/>
            <w:vAlign w:val="bottom"/>
            <w:hideMark/>
          </w:tcPr>
          <w:p w14:paraId="0DEECDBD" w14:textId="77777777" w:rsidR="00B739C0" w:rsidRPr="00EE67CF" w:rsidRDefault="00B739C0" w:rsidP="00B739C0">
            <w:pPr>
              <w:rPr>
                <w:rFonts w:ascii="Arial" w:hAnsi="Arial" w:cs="Arial"/>
                <w:b/>
                <w:sz w:val="16"/>
                <w:szCs w:val="16"/>
                <w:lang w:eastAsia="es-ES"/>
              </w:rPr>
            </w:pPr>
            <w:r w:rsidRPr="00EE67CF">
              <w:rPr>
                <w:rFonts w:ascii="Arial" w:hAnsi="Arial" w:cs="Arial"/>
                <w:b/>
                <w:sz w:val="16"/>
                <w:szCs w:val="16"/>
                <w:lang w:eastAsia="es-ES"/>
              </w:rPr>
              <w:t> </w:t>
            </w:r>
          </w:p>
        </w:tc>
      </w:tr>
      <w:tr w:rsidR="00B739C0" w:rsidRPr="00EE67CF" w14:paraId="52130BB8"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33ED629"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Testimonio de Contrato</w:t>
            </w:r>
            <w:r>
              <w:rPr>
                <w:rFonts w:ascii="Arial" w:hAnsi="Arial" w:cs="Arial"/>
                <w:b/>
                <w:bCs/>
                <w:sz w:val="16"/>
                <w:szCs w:val="16"/>
                <w:lang w:eastAsia="es-ES"/>
              </w:rPr>
              <w:t xml:space="preserve"> o </w:t>
            </w:r>
            <w:r w:rsidRPr="00EE67CF">
              <w:rPr>
                <w:rFonts w:ascii="Arial" w:hAnsi="Arial" w:cs="Arial"/>
                <w:b/>
                <w:bCs/>
                <w:sz w:val="16"/>
                <w:szCs w:val="16"/>
                <w:lang w:eastAsia="es-ES"/>
              </w:rPr>
              <w:t>Carta de Intención de Asociación Accidental</w:t>
            </w:r>
            <w:r>
              <w:rPr>
                <w:rFonts w:ascii="Arial" w:hAnsi="Arial" w:cs="Arial"/>
                <w:b/>
                <w:bCs/>
                <w:sz w:val="16"/>
                <w:szCs w:val="16"/>
                <w:lang w:eastAsia="es-ES"/>
              </w:rPr>
              <w:t xml:space="preserve"> </w:t>
            </w:r>
          </w:p>
        </w:tc>
        <w:tc>
          <w:tcPr>
            <w:tcW w:w="202" w:type="dxa"/>
            <w:gridSpan w:val="2"/>
            <w:tcBorders>
              <w:top w:val="nil"/>
              <w:left w:val="nil"/>
              <w:bottom w:val="nil"/>
              <w:right w:val="nil"/>
            </w:tcBorders>
            <w:shd w:val="clear" w:color="auto" w:fill="auto"/>
            <w:vAlign w:val="bottom"/>
            <w:hideMark/>
          </w:tcPr>
          <w:p w14:paraId="5CAAB1A5"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6DDD1D"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1" w:type="dxa"/>
            <w:gridSpan w:val="2"/>
            <w:tcBorders>
              <w:top w:val="nil"/>
              <w:left w:val="nil"/>
              <w:bottom w:val="nil"/>
              <w:right w:val="single" w:sz="8" w:space="0" w:color="auto"/>
            </w:tcBorders>
            <w:shd w:val="clear" w:color="auto" w:fill="auto"/>
            <w:vAlign w:val="bottom"/>
            <w:hideMark/>
          </w:tcPr>
          <w:p w14:paraId="60C850AA"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7FCB6D42"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2" w:type="dxa"/>
            <w:gridSpan w:val="2"/>
            <w:tcBorders>
              <w:top w:val="nil"/>
              <w:left w:val="nil"/>
              <w:bottom w:val="nil"/>
              <w:right w:val="single" w:sz="8" w:space="0" w:color="auto"/>
            </w:tcBorders>
            <w:shd w:val="clear" w:color="auto" w:fill="auto"/>
            <w:vAlign w:val="bottom"/>
            <w:hideMark/>
          </w:tcPr>
          <w:p w14:paraId="3A2B8592"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32B010F9"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2" w:type="dxa"/>
            <w:tcBorders>
              <w:top w:val="nil"/>
              <w:left w:val="nil"/>
              <w:bottom w:val="nil"/>
              <w:right w:val="single" w:sz="8" w:space="0" w:color="auto"/>
            </w:tcBorders>
            <w:shd w:val="clear" w:color="auto" w:fill="auto"/>
            <w:vAlign w:val="bottom"/>
            <w:hideMark/>
          </w:tcPr>
          <w:p w14:paraId="2787FF9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27661E1A"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2" w:type="dxa"/>
            <w:gridSpan w:val="2"/>
            <w:tcBorders>
              <w:top w:val="nil"/>
              <w:left w:val="nil"/>
              <w:bottom w:val="nil"/>
              <w:right w:val="single" w:sz="8" w:space="0" w:color="auto"/>
            </w:tcBorders>
            <w:shd w:val="clear" w:color="auto" w:fill="auto"/>
            <w:vAlign w:val="bottom"/>
            <w:hideMark/>
          </w:tcPr>
          <w:p w14:paraId="139D8CC9"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1E2EBD7C"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0227F5F3"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3D90DA7F"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3FB584A3"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31AE362F"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0361822B"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ECB5DF9"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6AE0F5B1"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33E7824"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1E93EC33"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2BD92251"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44064355"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3F51FFC7"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7CE3E59"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4E3AB9FE"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3DFE2110"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594729D8"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A1D24CE"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6B19A470"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51C63FF7"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1F45E934" w14:textId="77777777" w:rsidTr="00B739C0">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791B05F6"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Nombre de la Empresa Líder</w:t>
            </w:r>
          </w:p>
        </w:tc>
        <w:tc>
          <w:tcPr>
            <w:tcW w:w="202" w:type="dxa"/>
            <w:gridSpan w:val="2"/>
            <w:tcBorders>
              <w:top w:val="nil"/>
              <w:left w:val="nil"/>
              <w:bottom w:val="nil"/>
              <w:right w:val="nil"/>
            </w:tcBorders>
            <w:shd w:val="clear" w:color="auto" w:fill="auto"/>
            <w:vAlign w:val="bottom"/>
            <w:hideMark/>
          </w:tcPr>
          <w:p w14:paraId="1CC0A7AE" w14:textId="77777777" w:rsidR="00B739C0" w:rsidRPr="00EE67CF" w:rsidRDefault="00B739C0" w:rsidP="00B739C0">
            <w:pPr>
              <w:rPr>
                <w:rFonts w:ascii="Arial" w:hAnsi="Arial" w:cs="Arial"/>
                <w:b/>
                <w:bCs/>
                <w:sz w:val="16"/>
                <w:szCs w:val="16"/>
                <w:lang w:eastAsia="es-ES"/>
              </w:rPr>
            </w:pPr>
            <w:r w:rsidRPr="00EE67CF">
              <w:rPr>
                <w:rFonts w:ascii="Arial" w:hAnsi="Arial" w:cs="Arial"/>
                <w:b/>
                <w:bCs/>
                <w:sz w:val="16"/>
                <w:szCs w:val="16"/>
                <w:lang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5ED74B0"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p w14:paraId="21A23970"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67824BB0" w14:textId="77777777" w:rsidR="00B739C0" w:rsidRPr="00EE67CF"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0C9E7C27" w14:textId="77777777" w:rsidR="00B739C0" w:rsidRPr="00EE67CF" w:rsidRDefault="00B739C0" w:rsidP="00B739C0">
            <w:pPr>
              <w:rPr>
                <w:rFonts w:ascii="Arial" w:hAnsi="Arial" w:cs="Arial"/>
                <w:sz w:val="16"/>
                <w:szCs w:val="16"/>
                <w:lang w:eastAsia="es-ES"/>
              </w:rPr>
            </w:pPr>
          </w:p>
        </w:tc>
        <w:tc>
          <w:tcPr>
            <w:tcW w:w="221" w:type="dxa"/>
            <w:tcBorders>
              <w:top w:val="nil"/>
              <w:left w:val="nil"/>
              <w:bottom w:val="nil"/>
              <w:right w:val="single" w:sz="8" w:space="0" w:color="auto"/>
            </w:tcBorders>
            <w:shd w:val="clear" w:color="auto" w:fill="auto"/>
            <w:vAlign w:val="bottom"/>
            <w:hideMark/>
          </w:tcPr>
          <w:p w14:paraId="370D9625"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606A1EE1" w14:textId="77777777" w:rsidTr="00B739C0">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810289C"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7EF2D5C4" w14:textId="77777777" w:rsidR="00B739C0" w:rsidRPr="00EE67CF" w:rsidRDefault="00B739C0" w:rsidP="00B739C0">
            <w:pP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4FFAC06"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F774AB5"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3E79C424"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6066705E"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54F1B770"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5817361A"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0D836B4D"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5B81303"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1BE09C0"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7288ABF1"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0039284E"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2BCBE42C"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7FD296D"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562B20B9"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4F934926"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53C306A6" w14:textId="77777777" w:rsidTr="00B739C0">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22F830A" w14:textId="77777777" w:rsidR="00B739C0" w:rsidRPr="00EE67CF" w:rsidRDefault="00B739C0" w:rsidP="00B739C0">
            <w:pPr>
              <w:rPr>
                <w:rFonts w:ascii="Arial" w:hAnsi="Arial" w:cs="Arial"/>
                <w:b/>
                <w:bCs/>
                <w:sz w:val="16"/>
                <w:szCs w:val="16"/>
                <w:lang w:eastAsia="es-ES"/>
              </w:rPr>
            </w:pPr>
            <w:r w:rsidRPr="00EE67CF">
              <w:rPr>
                <w:rFonts w:ascii="Arial" w:hAnsi="Arial" w:cs="Arial"/>
                <w:b/>
                <w:bCs/>
                <w:sz w:val="16"/>
                <w:szCs w:val="16"/>
                <w:lang w:eastAsia="es-ES"/>
              </w:rPr>
              <w:t>2. DATOS DE CONTACTO DE LA EMPRESA LÍDER</w:t>
            </w:r>
          </w:p>
        </w:tc>
      </w:tr>
      <w:tr w:rsidR="00B739C0" w:rsidRPr="00EE67CF" w14:paraId="4748B912"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7BE2FD58" w14:textId="77777777" w:rsidR="00B739C0" w:rsidRPr="00EE67CF" w:rsidRDefault="00B739C0" w:rsidP="00B739C0">
            <w:pPr>
              <w:jc w:val="right"/>
              <w:rPr>
                <w:rFonts w:ascii="Arial" w:hAnsi="Arial" w:cs="Arial"/>
                <w:sz w:val="2"/>
                <w:szCs w:val="2"/>
                <w:lang w:eastAsia="es-ES"/>
              </w:rPr>
            </w:pPr>
            <w:r w:rsidRPr="00EE67CF">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4E1E2083"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74D2320E" w14:textId="77777777" w:rsidR="00B739C0" w:rsidRPr="00EE67CF" w:rsidRDefault="00B739C0" w:rsidP="00B739C0">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3ED73594" w14:textId="77777777" w:rsidR="00B739C0" w:rsidRPr="00EE67CF" w:rsidRDefault="00B739C0" w:rsidP="00B739C0">
            <w:pPr>
              <w:rPr>
                <w:rFonts w:ascii="Arial" w:hAnsi="Arial" w:cs="Arial"/>
                <w:b/>
                <w:bCs/>
                <w:sz w:val="2"/>
                <w:szCs w:val="2"/>
                <w:lang w:eastAsia="es-ES"/>
              </w:rPr>
            </w:pPr>
          </w:p>
        </w:tc>
        <w:tc>
          <w:tcPr>
            <w:tcW w:w="719" w:type="dxa"/>
            <w:gridSpan w:val="3"/>
            <w:tcBorders>
              <w:top w:val="nil"/>
              <w:left w:val="nil"/>
              <w:bottom w:val="nil"/>
              <w:right w:val="nil"/>
            </w:tcBorders>
            <w:shd w:val="clear" w:color="auto" w:fill="auto"/>
            <w:vAlign w:val="bottom"/>
            <w:hideMark/>
          </w:tcPr>
          <w:p w14:paraId="612F3738" w14:textId="77777777" w:rsidR="00B739C0" w:rsidRPr="00EE67CF" w:rsidRDefault="00B739C0" w:rsidP="00B739C0">
            <w:pPr>
              <w:rPr>
                <w:rFonts w:ascii="Arial" w:hAnsi="Arial" w:cs="Arial"/>
                <w:b/>
                <w:bCs/>
                <w:sz w:val="2"/>
                <w:szCs w:val="2"/>
                <w:lang w:eastAsia="es-ES"/>
              </w:rPr>
            </w:pPr>
          </w:p>
        </w:tc>
        <w:tc>
          <w:tcPr>
            <w:tcW w:w="241" w:type="dxa"/>
            <w:gridSpan w:val="2"/>
            <w:tcBorders>
              <w:top w:val="nil"/>
              <w:left w:val="nil"/>
              <w:bottom w:val="nil"/>
              <w:right w:val="nil"/>
            </w:tcBorders>
            <w:shd w:val="clear" w:color="auto" w:fill="auto"/>
            <w:vAlign w:val="bottom"/>
            <w:hideMark/>
          </w:tcPr>
          <w:p w14:paraId="6B6651FB" w14:textId="77777777" w:rsidR="00B739C0" w:rsidRPr="00EE67CF" w:rsidRDefault="00B739C0" w:rsidP="00B739C0">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noWrap/>
            <w:vAlign w:val="bottom"/>
            <w:hideMark/>
          </w:tcPr>
          <w:p w14:paraId="4F6406F0"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4B6B0FA9"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6544A481"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1567C81A"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49743BC0"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noWrap/>
            <w:vAlign w:val="bottom"/>
            <w:hideMark/>
          </w:tcPr>
          <w:p w14:paraId="0B251855" w14:textId="77777777" w:rsidR="00B739C0" w:rsidRPr="00EE67CF" w:rsidRDefault="00B739C0" w:rsidP="00B739C0">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noWrap/>
            <w:vAlign w:val="bottom"/>
            <w:hideMark/>
          </w:tcPr>
          <w:p w14:paraId="292337B7"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noWrap/>
            <w:vAlign w:val="bottom"/>
            <w:hideMark/>
          </w:tcPr>
          <w:p w14:paraId="471D4238"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488236E9"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noWrap/>
            <w:vAlign w:val="bottom"/>
            <w:hideMark/>
          </w:tcPr>
          <w:p w14:paraId="468156F2"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6AF154A2"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75E9AD3E"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BF0C8DF"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País</w:t>
            </w:r>
          </w:p>
        </w:tc>
        <w:tc>
          <w:tcPr>
            <w:tcW w:w="202" w:type="dxa"/>
            <w:gridSpan w:val="2"/>
            <w:tcBorders>
              <w:top w:val="nil"/>
              <w:left w:val="nil"/>
              <w:bottom w:val="nil"/>
              <w:right w:val="nil"/>
            </w:tcBorders>
            <w:shd w:val="clear" w:color="auto" w:fill="auto"/>
            <w:vAlign w:val="bottom"/>
            <w:hideMark/>
          </w:tcPr>
          <w:p w14:paraId="6F56EAFA"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4815C19"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7" w:type="dxa"/>
            <w:gridSpan w:val="3"/>
            <w:tcBorders>
              <w:top w:val="nil"/>
              <w:left w:val="nil"/>
              <w:bottom w:val="nil"/>
              <w:right w:val="nil"/>
            </w:tcBorders>
            <w:shd w:val="clear" w:color="auto" w:fill="auto"/>
            <w:noWrap/>
            <w:vAlign w:val="bottom"/>
            <w:hideMark/>
          </w:tcPr>
          <w:p w14:paraId="21B71ED9" w14:textId="77777777" w:rsidR="00B739C0" w:rsidRPr="00EE67CF" w:rsidRDefault="00B739C0" w:rsidP="00B739C0">
            <w:pPr>
              <w:rPr>
                <w:rFonts w:ascii="Arial" w:hAnsi="Arial" w:cs="Arial"/>
                <w:sz w:val="16"/>
                <w:szCs w:val="16"/>
                <w:lang w:eastAsia="es-ES"/>
              </w:rPr>
            </w:pPr>
          </w:p>
        </w:tc>
        <w:tc>
          <w:tcPr>
            <w:tcW w:w="897" w:type="dxa"/>
            <w:gridSpan w:val="6"/>
            <w:tcBorders>
              <w:top w:val="nil"/>
              <w:left w:val="nil"/>
              <w:bottom w:val="nil"/>
              <w:right w:val="single" w:sz="4" w:space="0" w:color="auto"/>
            </w:tcBorders>
            <w:shd w:val="clear" w:color="auto" w:fill="auto"/>
            <w:noWrap/>
            <w:vAlign w:val="bottom"/>
            <w:hideMark/>
          </w:tcPr>
          <w:p w14:paraId="092736BD" w14:textId="77777777" w:rsidR="00B739C0" w:rsidRPr="00EE67CF" w:rsidRDefault="00B739C0" w:rsidP="00B739C0">
            <w:pPr>
              <w:rPr>
                <w:rFonts w:ascii="Arial" w:hAnsi="Arial" w:cs="Arial"/>
                <w:sz w:val="16"/>
                <w:szCs w:val="16"/>
                <w:lang w:eastAsia="es-ES"/>
              </w:rPr>
            </w:pPr>
            <w:r w:rsidRPr="00EE67CF">
              <w:rPr>
                <w:rFonts w:ascii="Arial" w:hAnsi="Arial" w:cs="Arial"/>
                <w:b/>
                <w:bCs/>
                <w:sz w:val="16"/>
                <w:szCs w:val="16"/>
                <w:lang w:eastAsia="es-E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6BA436" w14:textId="77777777" w:rsidR="00B739C0" w:rsidRPr="00EE67CF" w:rsidRDefault="00B739C0" w:rsidP="00B739C0">
            <w:pPr>
              <w:rPr>
                <w:rFonts w:ascii="Arial" w:hAnsi="Arial" w:cs="Arial"/>
                <w:sz w:val="16"/>
                <w:szCs w:val="16"/>
                <w:lang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C878441"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317D9408"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0A818A3"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6BC5FB74"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254C93F8"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5D54A45"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628EDCE1"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1DBC9D33"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7E771DC"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3507F7F0"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0DBF8510"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0760663F"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183F318A"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4B5C4CE1"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2EFE3419"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9216D2F"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42669691"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74AB0121"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5F5741A1"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274754E2"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9A4C8E1"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Dirección Principal</w:t>
            </w:r>
          </w:p>
        </w:tc>
        <w:tc>
          <w:tcPr>
            <w:tcW w:w="202" w:type="dxa"/>
            <w:gridSpan w:val="2"/>
            <w:tcBorders>
              <w:top w:val="nil"/>
              <w:left w:val="nil"/>
              <w:bottom w:val="nil"/>
              <w:right w:val="nil"/>
            </w:tcBorders>
            <w:shd w:val="clear" w:color="auto" w:fill="auto"/>
            <w:vAlign w:val="bottom"/>
            <w:hideMark/>
          </w:tcPr>
          <w:p w14:paraId="01BB2EA4"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4F90753"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noWrap/>
            <w:vAlign w:val="bottom"/>
            <w:hideMark/>
          </w:tcPr>
          <w:p w14:paraId="609AA20A"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0ACCB981"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769024EF"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12E5E5EE"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18B28DBE"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4F460EE"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7E37590F"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2C60830B"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0D901ABC"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6C5E5AB0"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7AC9FB35"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31B72866"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5A95AC8A"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noWrap/>
            <w:vAlign w:val="bottom"/>
            <w:hideMark/>
          </w:tcPr>
          <w:p w14:paraId="3B092205" w14:textId="77777777" w:rsidR="00B739C0" w:rsidRPr="00EE67CF" w:rsidRDefault="00B739C0" w:rsidP="00B739C0">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noWrap/>
            <w:vAlign w:val="bottom"/>
            <w:hideMark/>
          </w:tcPr>
          <w:p w14:paraId="686AE544"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noWrap/>
            <w:vAlign w:val="bottom"/>
            <w:hideMark/>
          </w:tcPr>
          <w:p w14:paraId="67EA5E88"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253978C6"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noWrap/>
            <w:vAlign w:val="bottom"/>
            <w:hideMark/>
          </w:tcPr>
          <w:p w14:paraId="28DB16F4"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780C4C01"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4849A5E7"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AF53625"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Teléfonos</w:t>
            </w:r>
          </w:p>
        </w:tc>
        <w:tc>
          <w:tcPr>
            <w:tcW w:w="202" w:type="dxa"/>
            <w:gridSpan w:val="2"/>
            <w:tcBorders>
              <w:top w:val="nil"/>
              <w:left w:val="nil"/>
              <w:bottom w:val="nil"/>
              <w:right w:val="nil"/>
            </w:tcBorders>
            <w:shd w:val="clear" w:color="auto" w:fill="auto"/>
            <w:vAlign w:val="bottom"/>
            <w:hideMark/>
          </w:tcPr>
          <w:p w14:paraId="5C2B10B1"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B2C3BD3"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7" w:type="dxa"/>
            <w:gridSpan w:val="3"/>
            <w:tcBorders>
              <w:top w:val="nil"/>
              <w:left w:val="nil"/>
              <w:bottom w:val="nil"/>
              <w:right w:val="nil"/>
            </w:tcBorders>
            <w:shd w:val="clear" w:color="auto" w:fill="auto"/>
            <w:noWrap/>
            <w:vAlign w:val="bottom"/>
            <w:hideMark/>
          </w:tcPr>
          <w:p w14:paraId="6B001293" w14:textId="77777777" w:rsidR="00B739C0" w:rsidRPr="00EE67CF" w:rsidRDefault="00B739C0" w:rsidP="00B739C0">
            <w:pPr>
              <w:rPr>
                <w:rFonts w:ascii="Arial" w:hAnsi="Arial" w:cs="Arial"/>
                <w:sz w:val="16"/>
                <w:szCs w:val="16"/>
                <w:lang w:eastAsia="es-ES"/>
              </w:rPr>
            </w:pPr>
          </w:p>
        </w:tc>
        <w:tc>
          <w:tcPr>
            <w:tcW w:w="655" w:type="dxa"/>
            <w:gridSpan w:val="4"/>
            <w:tcBorders>
              <w:top w:val="nil"/>
              <w:left w:val="nil"/>
              <w:bottom w:val="nil"/>
              <w:right w:val="single" w:sz="4" w:space="0" w:color="auto"/>
            </w:tcBorders>
            <w:shd w:val="clear" w:color="auto" w:fill="auto"/>
            <w:noWrap/>
            <w:vAlign w:val="bottom"/>
            <w:hideMark/>
          </w:tcPr>
          <w:p w14:paraId="7CD5743B" w14:textId="77777777" w:rsidR="00B739C0" w:rsidRPr="00EE67CF" w:rsidRDefault="00B739C0" w:rsidP="00B739C0">
            <w:pPr>
              <w:rPr>
                <w:rFonts w:ascii="Arial" w:hAnsi="Arial" w:cs="Arial"/>
                <w:sz w:val="16"/>
                <w:szCs w:val="16"/>
                <w:lang w:eastAsia="es-ES"/>
              </w:rPr>
            </w:pPr>
            <w:r w:rsidRPr="00EE67CF">
              <w:rPr>
                <w:rFonts w:ascii="Arial" w:hAnsi="Arial" w:cs="Arial"/>
                <w:b/>
                <w:bCs/>
                <w:sz w:val="16"/>
                <w:szCs w:val="16"/>
                <w:lang w:eastAsia="es-E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23D8EBC1" w14:textId="77777777" w:rsidR="00B739C0" w:rsidRPr="00EE67CF" w:rsidRDefault="00B739C0" w:rsidP="00B739C0">
            <w:pPr>
              <w:rPr>
                <w:rFonts w:ascii="Arial" w:hAnsi="Arial" w:cs="Arial"/>
                <w:sz w:val="16"/>
                <w:szCs w:val="16"/>
                <w:lang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53D90961"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1717312E"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C6E7CB0"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5B249BF"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3C40E1C"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735E2D52"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7EFDAB3B"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649EEDCB"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40156C39"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10E59AA1"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5369D6BF"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1E604970"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6EEDFE50"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3B423ED8"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7771C101"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20629B7"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217B301E"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0DF1B230"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0C4D9343"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7791A0CC" w14:textId="77777777" w:rsidTr="00B739C0">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FC68242"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2D8001EF"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22D6ED4A"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A5A03F4"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5A5679D6"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428CEA8C"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330ED49A"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5AFEE652"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7FD6B17A"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6A637F6B"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061C0D82"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7D3EDB56"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6F716B66"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D321D51"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369B909B"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09075E9B"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7AC5210B"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5FD849C9" w14:textId="77777777" w:rsidTr="00B739C0">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8D2B16A"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Correo electrónico</w:t>
            </w:r>
          </w:p>
        </w:tc>
        <w:tc>
          <w:tcPr>
            <w:tcW w:w="202" w:type="dxa"/>
            <w:gridSpan w:val="2"/>
            <w:tcBorders>
              <w:top w:val="nil"/>
              <w:left w:val="nil"/>
              <w:bottom w:val="nil"/>
              <w:right w:val="nil"/>
            </w:tcBorders>
            <w:shd w:val="clear" w:color="auto" w:fill="auto"/>
            <w:vAlign w:val="bottom"/>
            <w:hideMark/>
          </w:tcPr>
          <w:p w14:paraId="35ECFA5D"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F4D86D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noWrap/>
            <w:vAlign w:val="bottom"/>
            <w:hideMark/>
          </w:tcPr>
          <w:p w14:paraId="3C3BDE9F"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12E52345" w14:textId="77777777" w:rsidTr="00B739C0">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07937D90"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single" w:sz="8" w:space="0" w:color="auto"/>
              <w:right w:val="nil"/>
            </w:tcBorders>
            <w:shd w:val="clear" w:color="auto" w:fill="auto"/>
            <w:vAlign w:val="bottom"/>
            <w:hideMark/>
          </w:tcPr>
          <w:p w14:paraId="4044B31C" w14:textId="77777777" w:rsidR="00B739C0" w:rsidRPr="00EE67CF" w:rsidRDefault="00B739C0" w:rsidP="00B739C0">
            <w:pPr>
              <w:jc w:val="center"/>
              <w:rPr>
                <w:rFonts w:ascii="Arial" w:hAnsi="Arial" w:cs="Arial"/>
                <w:b/>
                <w:bCs/>
                <w:sz w:val="2"/>
                <w:szCs w:val="2"/>
                <w:lang w:eastAsia="es-ES"/>
              </w:rPr>
            </w:pPr>
            <w:r w:rsidRPr="00EE67CF">
              <w:rPr>
                <w:rFonts w:ascii="Arial" w:hAnsi="Arial" w:cs="Arial"/>
                <w:b/>
                <w:bCs/>
                <w:sz w:val="2"/>
                <w:szCs w:val="2"/>
                <w:lang w:eastAsia="es-ES"/>
              </w:rPr>
              <w:t> </w:t>
            </w:r>
          </w:p>
        </w:tc>
        <w:tc>
          <w:tcPr>
            <w:tcW w:w="477" w:type="dxa"/>
            <w:tcBorders>
              <w:top w:val="nil"/>
              <w:left w:val="nil"/>
              <w:bottom w:val="single" w:sz="8" w:space="0" w:color="auto"/>
              <w:right w:val="nil"/>
            </w:tcBorders>
            <w:shd w:val="clear" w:color="auto" w:fill="auto"/>
            <w:vAlign w:val="bottom"/>
            <w:hideMark/>
          </w:tcPr>
          <w:p w14:paraId="2698230C"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35855016"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19" w:type="dxa"/>
            <w:gridSpan w:val="3"/>
            <w:tcBorders>
              <w:top w:val="nil"/>
              <w:left w:val="nil"/>
              <w:bottom w:val="single" w:sz="8" w:space="0" w:color="auto"/>
              <w:right w:val="nil"/>
            </w:tcBorders>
            <w:shd w:val="clear" w:color="auto" w:fill="auto"/>
            <w:vAlign w:val="bottom"/>
            <w:hideMark/>
          </w:tcPr>
          <w:p w14:paraId="565E35D5"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7743FE0C"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676121E"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7AA1B0D5"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2809D477"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1C28A117"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5DB8AA3F"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10682A40"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noWrap/>
            <w:vAlign w:val="bottom"/>
            <w:hideMark/>
          </w:tcPr>
          <w:p w14:paraId="07299A4B"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6210D5D5"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3AE83B20"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A30FFEE"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44D74E56"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7BDB61BE" w14:textId="77777777" w:rsidTr="00B739C0">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7B86C25D" w14:textId="77777777" w:rsidR="00B739C0" w:rsidRPr="00EE67CF" w:rsidRDefault="00B739C0" w:rsidP="00B739C0">
            <w:pPr>
              <w:rPr>
                <w:rFonts w:ascii="Arial" w:hAnsi="Arial" w:cs="Arial"/>
                <w:b/>
                <w:bCs/>
                <w:sz w:val="16"/>
                <w:szCs w:val="16"/>
                <w:lang w:eastAsia="es-ES"/>
              </w:rPr>
            </w:pPr>
            <w:r w:rsidRPr="00EE67CF">
              <w:rPr>
                <w:rFonts w:ascii="Arial" w:hAnsi="Arial" w:cs="Arial"/>
                <w:b/>
                <w:bCs/>
                <w:sz w:val="16"/>
                <w:szCs w:val="16"/>
                <w:lang w:eastAsia="es-ES"/>
              </w:rPr>
              <w:t>3. INFORMACIÓN DEL REPRESENTANTE LEGAL DE LA ASOCIACIÓN ACCIDENTAL</w:t>
            </w:r>
          </w:p>
        </w:tc>
      </w:tr>
      <w:tr w:rsidR="00B739C0" w:rsidRPr="00EE67CF" w14:paraId="49F966B2" w14:textId="77777777" w:rsidTr="00B739C0">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2A41AEE2" w14:textId="77777777" w:rsidR="00B739C0" w:rsidRPr="00EE67CF" w:rsidRDefault="00B739C0" w:rsidP="00B739C0">
            <w:pPr>
              <w:jc w:val="right"/>
              <w:rPr>
                <w:rFonts w:ascii="Arial" w:hAnsi="Arial" w:cs="Arial"/>
                <w:sz w:val="2"/>
                <w:szCs w:val="2"/>
                <w:lang w:eastAsia="es-ES"/>
              </w:rPr>
            </w:pPr>
            <w:r w:rsidRPr="00EE67CF">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34DEED7E"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749C8FF"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14B0D0C1"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19" w:type="dxa"/>
            <w:gridSpan w:val="3"/>
            <w:tcBorders>
              <w:top w:val="nil"/>
              <w:left w:val="nil"/>
              <w:bottom w:val="nil"/>
              <w:right w:val="nil"/>
            </w:tcBorders>
            <w:shd w:val="clear" w:color="auto" w:fill="auto"/>
            <w:vAlign w:val="bottom"/>
            <w:hideMark/>
          </w:tcPr>
          <w:p w14:paraId="5E454817"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1" w:type="dxa"/>
            <w:gridSpan w:val="2"/>
            <w:tcBorders>
              <w:top w:val="nil"/>
              <w:left w:val="nil"/>
              <w:bottom w:val="nil"/>
              <w:right w:val="nil"/>
            </w:tcBorders>
            <w:shd w:val="clear" w:color="auto" w:fill="auto"/>
            <w:vAlign w:val="bottom"/>
            <w:hideMark/>
          </w:tcPr>
          <w:p w14:paraId="22EB7B3D"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3"/>
            <w:tcBorders>
              <w:top w:val="nil"/>
              <w:left w:val="nil"/>
              <w:bottom w:val="nil"/>
              <w:right w:val="nil"/>
            </w:tcBorders>
            <w:shd w:val="clear" w:color="auto" w:fill="auto"/>
            <w:vAlign w:val="bottom"/>
            <w:hideMark/>
          </w:tcPr>
          <w:p w14:paraId="3EE3A7AE"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7" w:type="dxa"/>
            <w:gridSpan w:val="3"/>
            <w:tcBorders>
              <w:top w:val="nil"/>
              <w:left w:val="nil"/>
              <w:bottom w:val="nil"/>
              <w:right w:val="nil"/>
            </w:tcBorders>
            <w:shd w:val="clear" w:color="auto" w:fill="auto"/>
            <w:vAlign w:val="bottom"/>
            <w:hideMark/>
          </w:tcPr>
          <w:p w14:paraId="3EA493DB"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191" w:type="dxa"/>
            <w:gridSpan w:val="2"/>
            <w:tcBorders>
              <w:top w:val="nil"/>
              <w:left w:val="nil"/>
              <w:bottom w:val="nil"/>
              <w:right w:val="nil"/>
            </w:tcBorders>
            <w:shd w:val="clear" w:color="auto" w:fill="auto"/>
            <w:vAlign w:val="bottom"/>
            <w:hideMark/>
          </w:tcPr>
          <w:p w14:paraId="4AC903A3"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464" w:type="dxa"/>
            <w:gridSpan w:val="2"/>
            <w:tcBorders>
              <w:top w:val="nil"/>
              <w:left w:val="nil"/>
              <w:bottom w:val="nil"/>
              <w:right w:val="nil"/>
            </w:tcBorders>
            <w:shd w:val="clear" w:color="auto" w:fill="auto"/>
            <w:vAlign w:val="bottom"/>
            <w:hideMark/>
          </w:tcPr>
          <w:p w14:paraId="1C9D5E35"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5C33D07F"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2"/>
            <w:tcBorders>
              <w:top w:val="nil"/>
              <w:left w:val="nil"/>
              <w:bottom w:val="nil"/>
              <w:right w:val="nil"/>
            </w:tcBorders>
            <w:shd w:val="clear" w:color="auto" w:fill="auto"/>
            <w:vAlign w:val="bottom"/>
            <w:hideMark/>
          </w:tcPr>
          <w:p w14:paraId="4AD28FA6"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tcBorders>
              <w:top w:val="nil"/>
              <w:left w:val="nil"/>
              <w:bottom w:val="nil"/>
              <w:right w:val="nil"/>
            </w:tcBorders>
            <w:shd w:val="clear" w:color="auto" w:fill="auto"/>
            <w:vAlign w:val="bottom"/>
            <w:hideMark/>
          </w:tcPr>
          <w:p w14:paraId="0ADDA248"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3"/>
            <w:tcBorders>
              <w:top w:val="nil"/>
              <w:left w:val="nil"/>
              <w:bottom w:val="nil"/>
              <w:right w:val="nil"/>
            </w:tcBorders>
            <w:shd w:val="clear" w:color="auto" w:fill="auto"/>
            <w:vAlign w:val="bottom"/>
            <w:hideMark/>
          </w:tcPr>
          <w:p w14:paraId="73A768DD"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786ED5C6"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726" w:type="dxa"/>
            <w:gridSpan w:val="5"/>
            <w:tcBorders>
              <w:top w:val="nil"/>
              <w:left w:val="nil"/>
              <w:bottom w:val="nil"/>
              <w:right w:val="nil"/>
            </w:tcBorders>
            <w:shd w:val="clear" w:color="auto" w:fill="auto"/>
            <w:vAlign w:val="bottom"/>
            <w:hideMark/>
          </w:tcPr>
          <w:p w14:paraId="4F0C17EC"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c>
          <w:tcPr>
            <w:tcW w:w="221" w:type="dxa"/>
            <w:tcBorders>
              <w:top w:val="nil"/>
              <w:left w:val="nil"/>
              <w:bottom w:val="nil"/>
              <w:right w:val="single" w:sz="12" w:space="0" w:color="auto"/>
            </w:tcBorders>
            <w:shd w:val="clear" w:color="auto" w:fill="auto"/>
            <w:vAlign w:val="bottom"/>
            <w:hideMark/>
          </w:tcPr>
          <w:p w14:paraId="1DFE907A" w14:textId="77777777" w:rsidR="00B739C0" w:rsidRPr="00EE67CF" w:rsidRDefault="00B739C0" w:rsidP="00B739C0">
            <w:pPr>
              <w:rPr>
                <w:rFonts w:ascii="Arial" w:hAnsi="Arial" w:cs="Arial"/>
                <w:b/>
                <w:bCs/>
                <w:sz w:val="2"/>
                <w:szCs w:val="2"/>
                <w:lang w:eastAsia="es-ES"/>
              </w:rPr>
            </w:pPr>
            <w:r w:rsidRPr="00EE67CF">
              <w:rPr>
                <w:rFonts w:ascii="Arial" w:hAnsi="Arial" w:cs="Arial"/>
                <w:b/>
                <w:bCs/>
                <w:sz w:val="2"/>
                <w:szCs w:val="2"/>
                <w:lang w:eastAsia="es-ES"/>
              </w:rPr>
              <w:t> </w:t>
            </w:r>
          </w:p>
        </w:tc>
      </w:tr>
      <w:tr w:rsidR="00B739C0" w:rsidRPr="00EE67CF" w14:paraId="21DC15D5" w14:textId="77777777" w:rsidTr="00B739C0">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7FE5945A"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5792ACC" w14:textId="77777777" w:rsidR="00B739C0" w:rsidRPr="00EE67CF" w:rsidRDefault="00B739C0" w:rsidP="00B739C0">
            <w:pPr>
              <w:jc w:val="center"/>
              <w:rPr>
                <w:rFonts w:ascii="Arial" w:hAnsi="Arial" w:cs="Arial"/>
                <w:b/>
                <w:bCs/>
                <w:sz w:val="16"/>
                <w:szCs w:val="16"/>
                <w:lang w:eastAsia="es-ES"/>
              </w:rPr>
            </w:pPr>
          </w:p>
        </w:tc>
        <w:tc>
          <w:tcPr>
            <w:tcW w:w="1438" w:type="dxa"/>
            <w:gridSpan w:val="6"/>
            <w:tcBorders>
              <w:top w:val="nil"/>
              <w:left w:val="nil"/>
              <w:bottom w:val="nil"/>
              <w:right w:val="nil"/>
            </w:tcBorders>
            <w:shd w:val="clear" w:color="auto" w:fill="auto"/>
            <w:vAlign w:val="bottom"/>
            <w:hideMark/>
          </w:tcPr>
          <w:p w14:paraId="346B8F61"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Ap. Paterno</w:t>
            </w:r>
          </w:p>
        </w:tc>
        <w:tc>
          <w:tcPr>
            <w:tcW w:w="241" w:type="dxa"/>
            <w:gridSpan w:val="2"/>
            <w:tcBorders>
              <w:top w:val="nil"/>
              <w:left w:val="nil"/>
              <w:bottom w:val="nil"/>
              <w:right w:val="nil"/>
            </w:tcBorders>
            <w:shd w:val="clear" w:color="auto" w:fill="auto"/>
            <w:vAlign w:val="bottom"/>
            <w:hideMark/>
          </w:tcPr>
          <w:p w14:paraId="1D6849B7" w14:textId="77777777" w:rsidR="00B739C0" w:rsidRPr="00EE67CF" w:rsidRDefault="00B739C0" w:rsidP="00B739C0">
            <w:pPr>
              <w:rPr>
                <w:rFonts w:ascii="Arial" w:hAnsi="Arial" w:cs="Arial"/>
                <w:i/>
                <w:iCs/>
                <w:sz w:val="16"/>
                <w:szCs w:val="16"/>
                <w:lang w:eastAsia="es-ES"/>
              </w:rPr>
            </w:pPr>
          </w:p>
        </w:tc>
        <w:tc>
          <w:tcPr>
            <w:tcW w:w="1453" w:type="dxa"/>
            <w:gridSpan w:val="6"/>
            <w:tcBorders>
              <w:top w:val="nil"/>
              <w:left w:val="nil"/>
              <w:bottom w:val="nil"/>
              <w:right w:val="nil"/>
            </w:tcBorders>
            <w:shd w:val="clear" w:color="auto" w:fill="auto"/>
            <w:vAlign w:val="bottom"/>
            <w:hideMark/>
          </w:tcPr>
          <w:p w14:paraId="44E0C447"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Ap. Materno</w:t>
            </w:r>
          </w:p>
        </w:tc>
        <w:tc>
          <w:tcPr>
            <w:tcW w:w="191" w:type="dxa"/>
            <w:gridSpan w:val="2"/>
            <w:tcBorders>
              <w:top w:val="nil"/>
              <w:left w:val="nil"/>
              <w:bottom w:val="nil"/>
              <w:right w:val="nil"/>
            </w:tcBorders>
            <w:shd w:val="clear" w:color="auto" w:fill="auto"/>
            <w:noWrap/>
            <w:vAlign w:val="bottom"/>
            <w:hideMark/>
          </w:tcPr>
          <w:p w14:paraId="7DD6A69D" w14:textId="77777777" w:rsidR="00B739C0" w:rsidRPr="00EE67CF" w:rsidRDefault="00B739C0" w:rsidP="00B739C0">
            <w:pPr>
              <w:rPr>
                <w:rFonts w:ascii="Arial" w:hAnsi="Arial" w:cs="Arial"/>
                <w:sz w:val="16"/>
                <w:szCs w:val="16"/>
                <w:lang w:eastAsia="es-ES"/>
              </w:rPr>
            </w:pPr>
          </w:p>
        </w:tc>
        <w:tc>
          <w:tcPr>
            <w:tcW w:w="3368" w:type="dxa"/>
            <w:gridSpan w:val="17"/>
            <w:tcBorders>
              <w:top w:val="nil"/>
              <w:left w:val="nil"/>
              <w:bottom w:val="nil"/>
              <w:right w:val="nil"/>
            </w:tcBorders>
            <w:shd w:val="clear" w:color="auto" w:fill="auto"/>
            <w:vAlign w:val="bottom"/>
            <w:hideMark/>
          </w:tcPr>
          <w:p w14:paraId="2EC2D889"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Nombre(s)</w:t>
            </w:r>
          </w:p>
        </w:tc>
        <w:tc>
          <w:tcPr>
            <w:tcW w:w="221" w:type="dxa"/>
            <w:tcBorders>
              <w:top w:val="nil"/>
              <w:left w:val="nil"/>
              <w:bottom w:val="nil"/>
              <w:right w:val="single" w:sz="12" w:space="0" w:color="auto"/>
            </w:tcBorders>
            <w:shd w:val="clear" w:color="auto" w:fill="auto"/>
            <w:vAlign w:val="bottom"/>
            <w:hideMark/>
          </w:tcPr>
          <w:p w14:paraId="03F9D138"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39D5AF22" w14:textId="77777777" w:rsidTr="00B739C0">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133E409B"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Nombre del representante legal</w:t>
            </w:r>
          </w:p>
        </w:tc>
        <w:tc>
          <w:tcPr>
            <w:tcW w:w="202" w:type="dxa"/>
            <w:gridSpan w:val="2"/>
            <w:tcBorders>
              <w:top w:val="nil"/>
              <w:left w:val="nil"/>
              <w:bottom w:val="nil"/>
              <w:right w:val="nil"/>
            </w:tcBorders>
            <w:shd w:val="clear" w:color="auto" w:fill="auto"/>
            <w:vAlign w:val="bottom"/>
            <w:hideMark/>
          </w:tcPr>
          <w:p w14:paraId="564144F0"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0FE81BB"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5EC3B4E7" w14:textId="77777777" w:rsidR="00B739C0" w:rsidRPr="00EE67CF" w:rsidRDefault="00B739C0" w:rsidP="00B739C0">
            <w:pPr>
              <w:rPr>
                <w:rFonts w:ascii="Arial" w:hAnsi="Arial" w:cs="Arial"/>
                <w:sz w:val="16"/>
                <w:szCs w:val="16"/>
                <w:lang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4FFF72F"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191" w:type="dxa"/>
            <w:gridSpan w:val="2"/>
            <w:tcBorders>
              <w:top w:val="nil"/>
              <w:left w:val="nil"/>
              <w:bottom w:val="nil"/>
              <w:right w:val="nil"/>
            </w:tcBorders>
            <w:shd w:val="clear" w:color="auto" w:fill="auto"/>
            <w:vAlign w:val="bottom"/>
            <w:hideMark/>
          </w:tcPr>
          <w:p w14:paraId="3ABA83D1" w14:textId="77777777" w:rsidR="00B739C0" w:rsidRPr="00EE67CF" w:rsidRDefault="00B739C0" w:rsidP="00B739C0">
            <w:pPr>
              <w:rPr>
                <w:rFonts w:ascii="Arial" w:hAnsi="Arial" w:cs="Arial"/>
                <w:sz w:val="16"/>
                <w:szCs w:val="16"/>
                <w:lang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205FB62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12" w:space="0" w:color="auto"/>
            </w:tcBorders>
            <w:shd w:val="clear" w:color="auto" w:fill="auto"/>
            <w:vAlign w:val="bottom"/>
            <w:hideMark/>
          </w:tcPr>
          <w:p w14:paraId="12DCC09B"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2BF8338B"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AC875D"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56D1D6B9"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B274C2D"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3DA23370"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29C2868"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0BC6D3A9"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5B29E82"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1077D033"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5F7AE860"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9319F64"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FBC841D"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0E251CA3"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40C8535C"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032C876"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741411E"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D6BE51B"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6F41020A"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279B8920" w14:textId="77777777" w:rsidTr="00B739C0">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BDE235A"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43FF14F4" w14:textId="77777777" w:rsidR="00B739C0" w:rsidRPr="00EE67CF" w:rsidRDefault="00B739C0" w:rsidP="00B739C0">
            <w:pPr>
              <w:jc w:val="center"/>
              <w:rPr>
                <w:rFonts w:ascii="Arial" w:hAnsi="Arial" w:cs="Arial"/>
                <w:b/>
                <w:bCs/>
                <w:sz w:val="16"/>
                <w:szCs w:val="16"/>
                <w:lang w:eastAsia="es-ES"/>
              </w:rPr>
            </w:pPr>
          </w:p>
        </w:tc>
        <w:tc>
          <w:tcPr>
            <w:tcW w:w="2405" w:type="dxa"/>
            <w:gridSpan w:val="11"/>
            <w:tcBorders>
              <w:top w:val="nil"/>
              <w:left w:val="nil"/>
              <w:bottom w:val="nil"/>
              <w:right w:val="nil"/>
            </w:tcBorders>
            <w:shd w:val="clear" w:color="auto" w:fill="auto"/>
            <w:vAlign w:val="bottom"/>
            <w:hideMark/>
          </w:tcPr>
          <w:p w14:paraId="2BD3A5CA"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Número</w:t>
            </w:r>
          </w:p>
        </w:tc>
        <w:tc>
          <w:tcPr>
            <w:tcW w:w="727" w:type="dxa"/>
            <w:gridSpan w:val="3"/>
            <w:tcBorders>
              <w:top w:val="nil"/>
              <w:left w:val="nil"/>
              <w:bottom w:val="nil"/>
              <w:right w:val="nil"/>
            </w:tcBorders>
            <w:shd w:val="clear" w:color="auto" w:fill="auto"/>
            <w:vAlign w:val="bottom"/>
            <w:hideMark/>
          </w:tcPr>
          <w:p w14:paraId="718C055B" w14:textId="77777777" w:rsidR="00B739C0" w:rsidRPr="00EE67CF" w:rsidRDefault="00B739C0" w:rsidP="00B739C0">
            <w:pPr>
              <w:rPr>
                <w:rFonts w:ascii="Arial" w:hAnsi="Arial" w:cs="Arial"/>
                <w:i/>
                <w:iCs/>
                <w:sz w:val="16"/>
                <w:szCs w:val="16"/>
                <w:lang w:eastAsia="es-ES"/>
              </w:rPr>
            </w:pPr>
          </w:p>
        </w:tc>
        <w:tc>
          <w:tcPr>
            <w:tcW w:w="191" w:type="dxa"/>
            <w:gridSpan w:val="2"/>
            <w:tcBorders>
              <w:top w:val="nil"/>
              <w:left w:val="nil"/>
              <w:bottom w:val="nil"/>
              <w:right w:val="nil"/>
            </w:tcBorders>
            <w:shd w:val="clear" w:color="auto" w:fill="auto"/>
            <w:vAlign w:val="bottom"/>
            <w:hideMark/>
          </w:tcPr>
          <w:p w14:paraId="23B65F22" w14:textId="77777777" w:rsidR="00B739C0" w:rsidRPr="00EE67CF" w:rsidRDefault="00B739C0" w:rsidP="00B739C0">
            <w:pP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266C648F" w14:textId="77777777" w:rsidR="00B739C0" w:rsidRPr="00EE67CF" w:rsidRDefault="00B739C0" w:rsidP="00B739C0">
            <w:pP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vAlign w:val="bottom"/>
            <w:hideMark/>
          </w:tcPr>
          <w:p w14:paraId="275A872F" w14:textId="77777777" w:rsidR="00B739C0" w:rsidRPr="00EE67CF" w:rsidRDefault="00B739C0" w:rsidP="00B739C0">
            <w:pPr>
              <w:rPr>
                <w:rFonts w:ascii="Arial" w:hAnsi="Arial" w:cs="Arial"/>
                <w:i/>
                <w:iCs/>
                <w:sz w:val="16"/>
                <w:szCs w:val="16"/>
                <w:lang w:eastAsia="es-ES"/>
              </w:rPr>
            </w:pPr>
          </w:p>
        </w:tc>
        <w:tc>
          <w:tcPr>
            <w:tcW w:w="726" w:type="dxa"/>
            <w:gridSpan w:val="2"/>
            <w:tcBorders>
              <w:top w:val="nil"/>
              <w:left w:val="nil"/>
              <w:bottom w:val="nil"/>
              <w:right w:val="nil"/>
            </w:tcBorders>
            <w:shd w:val="clear" w:color="auto" w:fill="auto"/>
            <w:vAlign w:val="bottom"/>
            <w:hideMark/>
          </w:tcPr>
          <w:p w14:paraId="5700E99E" w14:textId="77777777" w:rsidR="00B739C0" w:rsidRPr="00EE67CF" w:rsidRDefault="00B739C0" w:rsidP="00B739C0">
            <w:pPr>
              <w:rPr>
                <w:rFonts w:ascii="Arial" w:hAnsi="Arial" w:cs="Arial"/>
                <w:i/>
                <w:iCs/>
                <w:sz w:val="16"/>
                <w:szCs w:val="16"/>
                <w:lang w:eastAsia="es-ES"/>
              </w:rPr>
            </w:pPr>
          </w:p>
        </w:tc>
        <w:tc>
          <w:tcPr>
            <w:tcW w:w="242" w:type="dxa"/>
            <w:tcBorders>
              <w:top w:val="nil"/>
              <w:left w:val="nil"/>
              <w:bottom w:val="nil"/>
              <w:right w:val="nil"/>
            </w:tcBorders>
            <w:shd w:val="clear" w:color="auto" w:fill="auto"/>
            <w:vAlign w:val="bottom"/>
            <w:hideMark/>
          </w:tcPr>
          <w:p w14:paraId="590F408B" w14:textId="77777777" w:rsidR="00B739C0" w:rsidRPr="00EE67CF" w:rsidRDefault="00B739C0" w:rsidP="00B739C0">
            <w:pPr>
              <w:rPr>
                <w:rFonts w:ascii="Arial" w:hAnsi="Arial" w:cs="Arial"/>
                <w:i/>
                <w:iCs/>
                <w:sz w:val="16"/>
                <w:szCs w:val="16"/>
                <w:lang w:eastAsia="es-ES"/>
              </w:rPr>
            </w:pPr>
          </w:p>
        </w:tc>
        <w:tc>
          <w:tcPr>
            <w:tcW w:w="726" w:type="dxa"/>
            <w:gridSpan w:val="3"/>
            <w:tcBorders>
              <w:top w:val="nil"/>
              <w:left w:val="nil"/>
              <w:bottom w:val="nil"/>
              <w:right w:val="nil"/>
            </w:tcBorders>
            <w:shd w:val="clear" w:color="auto" w:fill="auto"/>
            <w:vAlign w:val="bottom"/>
            <w:hideMark/>
          </w:tcPr>
          <w:p w14:paraId="392BEEC9" w14:textId="77777777" w:rsidR="00B739C0" w:rsidRPr="00EE67CF"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65746A23" w14:textId="77777777" w:rsidR="00B739C0" w:rsidRPr="00EE67CF"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3E18A7BE" w14:textId="77777777" w:rsidR="00B739C0" w:rsidRPr="00EE67CF" w:rsidRDefault="00B739C0" w:rsidP="00B739C0">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52E7F47F"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6AF4BEFF" w14:textId="77777777" w:rsidTr="00B739C0">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14E85410"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Cédula de Identidad del Representante Legal o similar</w:t>
            </w:r>
          </w:p>
        </w:tc>
        <w:tc>
          <w:tcPr>
            <w:tcW w:w="202" w:type="dxa"/>
            <w:gridSpan w:val="2"/>
            <w:tcBorders>
              <w:top w:val="nil"/>
              <w:left w:val="nil"/>
              <w:bottom w:val="nil"/>
              <w:right w:val="nil"/>
            </w:tcBorders>
            <w:shd w:val="clear" w:color="auto" w:fill="auto"/>
            <w:vAlign w:val="bottom"/>
            <w:hideMark/>
          </w:tcPr>
          <w:p w14:paraId="2FEDAF92"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4C755200"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7" w:type="dxa"/>
            <w:gridSpan w:val="3"/>
            <w:tcBorders>
              <w:top w:val="nil"/>
              <w:left w:val="nil"/>
              <w:bottom w:val="nil"/>
              <w:right w:val="nil"/>
            </w:tcBorders>
            <w:shd w:val="clear" w:color="auto" w:fill="auto"/>
            <w:vAlign w:val="bottom"/>
            <w:hideMark/>
          </w:tcPr>
          <w:p w14:paraId="4BD79B4C" w14:textId="77777777" w:rsidR="00B739C0" w:rsidRPr="00EE67CF" w:rsidRDefault="00B739C0" w:rsidP="00B739C0">
            <w:pPr>
              <w:rPr>
                <w:rFonts w:ascii="Arial" w:hAnsi="Arial" w:cs="Arial"/>
                <w:sz w:val="16"/>
                <w:szCs w:val="16"/>
                <w:lang w:eastAsia="es-ES"/>
              </w:rPr>
            </w:pPr>
          </w:p>
        </w:tc>
        <w:tc>
          <w:tcPr>
            <w:tcW w:w="191" w:type="dxa"/>
            <w:gridSpan w:val="2"/>
            <w:tcBorders>
              <w:top w:val="nil"/>
              <w:left w:val="nil"/>
              <w:bottom w:val="nil"/>
              <w:right w:val="nil"/>
            </w:tcBorders>
            <w:shd w:val="clear" w:color="auto" w:fill="auto"/>
            <w:vAlign w:val="bottom"/>
            <w:hideMark/>
          </w:tcPr>
          <w:p w14:paraId="296D8F86" w14:textId="77777777" w:rsidR="00B739C0" w:rsidRPr="00EE67CF" w:rsidRDefault="00B739C0" w:rsidP="00B739C0">
            <w:pPr>
              <w:rPr>
                <w:rFonts w:ascii="Arial" w:hAnsi="Arial" w:cs="Arial"/>
                <w:sz w:val="16"/>
                <w:szCs w:val="16"/>
                <w:lang w:eastAsia="es-ES"/>
              </w:rPr>
            </w:pPr>
          </w:p>
        </w:tc>
        <w:tc>
          <w:tcPr>
            <w:tcW w:w="464" w:type="dxa"/>
            <w:gridSpan w:val="2"/>
            <w:tcBorders>
              <w:top w:val="nil"/>
              <w:left w:val="nil"/>
              <w:bottom w:val="nil"/>
              <w:right w:val="nil"/>
            </w:tcBorders>
            <w:shd w:val="clear" w:color="auto" w:fill="auto"/>
            <w:vAlign w:val="bottom"/>
            <w:hideMark/>
          </w:tcPr>
          <w:p w14:paraId="6B27C425" w14:textId="77777777" w:rsidR="00B739C0" w:rsidRPr="00EE67CF"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6F9CAFAE" w14:textId="77777777" w:rsidR="00B739C0" w:rsidRPr="00EE67CF" w:rsidRDefault="00B739C0" w:rsidP="00B739C0">
            <w:pPr>
              <w:rPr>
                <w:rFonts w:ascii="Arial" w:hAnsi="Arial" w:cs="Arial"/>
                <w:sz w:val="16"/>
                <w:szCs w:val="16"/>
                <w:lang w:eastAsia="es-ES"/>
              </w:rPr>
            </w:pPr>
          </w:p>
        </w:tc>
        <w:tc>
          <w:tcPr>
            <w:tcW w:w="726" w:type="dxa"/>
            <w:gridSpan w:val="2"/>
            <w:tcBorders>
              <w:top w:val="nil"/>
              <w:left w:val="nil"/>
              <w:bottom w:val="nil"/>
              <w:right w:val="nil"/>
            </w:tcBorders>
            <w:shd w:val="clear" w:color="auto" w:fill="auto"/>
            <w:vAlign w:val="bottom"/>
            <w:hideMark/>
          </w:tcPr>
          <w:p w14:paraId="690CAA4F" w14:textId="77777777" w:rsidR="00B739C0" w:rsidRPr="00EE67CF" w:rsidRDefault="00B739C0" w:rsidP="00B739C0">
            <w:pPr>
              <w:rPr>
                <w:rFonts w:ascii="Arial" w:hAnsi="Arial" w:cs="Arial"/>
                <w:sz w:val="16"/>
                <w:szCs w:val="16"/>
                <w:lang w:eastAsia="es-ES"/>
              </w:rPr>
            </w:pPr>
          </w:p>
        </w:tc>
        <w:tc>
          <w:tcPr>
            <w:tcW w:w="242" w:type="dxa"/>
            <w:tcBorders>
              <w:top w:val="nil"/>
              <w:left w:val="nil"/>
              <w:bottom w:val="nil"/>
              <w:right w:val="nil"/>
            </w:tcBorders>
            <w:shd w:val="clear" w:color="auto" w:fill="auto"/>
            <w:vAlign w:val="bottom"/>
            <w:hideMark/>
          </w:tcPr>
          <w:p w14:paraId="25EE7B88" w14:textId="77777777" w:rsidR="00B739C0" w:rsidRPr="00EE67CF" w:rsidRDefault="00B739C0" w:rsidP="00B739C0">
            <w:pPr>
              <w:rPr>
                <w:rFonts w:ascii="Arial" w:hAnsi="Arial" w:cs="Arial"/>
                <w:sz w:val="16"/>
                <w:szCs w:val="16"/>
                <w:lang w:eastAsia="es-ES"/>
              </w:rPr>
            </w:pPr>
          </w:p>
        </w:tc>
        <w:tc>
          <w:tcPr>
            <w:tcW w:w="726" w:type="dxa"/>
            <w:gridSpan w:val="3"/>
            <w:tcBorders>
              <w:top w:val="nil"/>
              <w:left w:val="nil"/>
              <w:bottom w:val="nil"/>
              <w:right w:val="nil"/>
            </w:tcBorders>
            <w:shd w:val="clear" w:color="auto" w:fill="auto"/>
            <w:vAlign w:val="bottom"/>
            <w:hideMark/>
          </w:tcPr>
          <w:p w14:paraId="4905DA49" w14:textId="77777777" w:rsidR="00B739C0" w:rsidRPr="00EE67CF"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0094001C" w14:textId="77777777" w:rsidR="00B739C0" w:rsidRPr="00EE67CF"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48D4E0A1" w14:textId="77777777" w:rsidR="00B739C0" w:rsidRPr="00EE67CF" w:rsidRDefault="00B739C0" w:rsidP="00B739C0">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29BA4BA5"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7A0FF8F1"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A503678"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024680ED" w14:textId="77777777" w:rsidR="00B739C0" w:rsidRPr="00EE67CF" w:rsidRDefault="00B739C0" w:rsidP="00B739C0">
            <w:pPr>
              <w:jc w:val="center"/>
              <w:rPr>
                <w:rFonts w:ascii="Arial" w:hAnsi="Arial" w:cs="Arial"/>
                <w:b/>
                <w:bCs/>
                <w:sz w:val="16"/>
                <w:szCs w:val="16"/>
                <w:lang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65CCA3B7"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Número de Testimonio</w:t>
            </w:r>
          </w:p>
        </w:tc>
        <w:tc>
          <w:tcPr>
            <w:tcW w:w="241" w:type="dxa"/>
            <w:gridSpan w:val="2"/>
            <w:tcBorders>
              <w:top w:val="nil"/>
              <w:left w:val="nil"/>
              <w:bottom w:val="nil"/>
              <w:right w:val="nil"/>
            </w:tcBorders>
            <w:shd w:val="clear" w:color="auto" w:fill="auto"/>
            <w:vAlign w:val="bottom"/>
            <w:hideMark/>
          </w:tcPr>
          <w:p w14:paraId="76B19658" w14:textId="77777777" w:rsidR="00B739C0" w:rsidRPr="00EE67CF" w:rsidRDefault="00B739C0" w:rsidP="00B739C0">
            <w:pPr>
              <w:rPr>
                <w:rFonts w:ascii="Arial" w:hAnsi="Arial" w:cs="Arial"/>
                <w:i/>
                <w:iCs/>
                <w:sz w:val="16"/>
                <w:szCs w:val="16"/>
                <w:lang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15E1B046"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 xml:space="preserve">Lugar </w:t>
            </w:r>
          </w:p>
        </w:tc>
        <w:tc>
          <w:tcPr>
            <w:tcW w:w="191" w:type="dxa"/>
            <w:gridSpan w:val="2"/>
            <w:tcBorders>
              <w:top w:val="nil"/>
              <w:left w:val="nil"/>
              <w:bottom w:val="nil"/>
              <w:right w:val="nil"/>
            </w:tcBorders>
            <w:shd w:val="clear" w:color="auto" w:fill="auto"/>
            <w:vAlign w:val="bottom"/>
            <w:hideMark/>
          </w:tcPr>
          <w:p w14:paraId="0E341C1D" w14:textId="77777777" w:rsidR="00B739C0" w:rsidRPr="00EE67CF" w:rsidRDefault="00B739C0" w:rsidP="00B739C0">
            <w:pP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00273E3C" w14:textId="77777777" w:rsidR="00B739C0" w:rsidRPr="00EE67CF" w:rsidRDefault="00B739C0" w:rsidP="00B739C0">
            <w:pP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vAlign w:val="bottom"/>
            <w:hideMark/>
          </w:tcPr>
          <w:p w14:paraId="7C8B3206" w14:textId="77777777" w:rsidR="00B739C0" w:rsidRPr="00EE67CF" w:rsidRDefault="00B739C0" w:rsidP="00B739C0">
            <w:pPr>
              <w:rPr>
                <w:rFonts w:ascii="Arial" w:hAnsi="Arial" w:cs="Arial"/>
                <w:i/>
                <w:iCs/>
                <w:sz w:val="16"/>
                <w:szCs w:val="16"/>
                <w:lang w:eastAsia="es-ES"/>
              </w:rPr>
            </w:pPr>
          </w:p>
        </w:tc>
        <w:tc>
          <w:tcPr>
            <w:tcW w:w="2662" w:type="dxa"/>
            <w:gridSpan w:val="13"/>
            <w:tcBorders>
              <w:top w:val="nil"/>
              <w:left w:val="nil"/>
              <w:bottom w:val="nil"/>
              <w:right w:val="nil"/>
            </w:tcBorders>
            <w:shd w:val="clear" w:color="auto" w:fill="auto"/>
            <w:vAlign w:val="bottom"/>
            <w:hideMark/>
          </w:tcPr>
          <w:p w14:paraId="030B1329"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 xml:space="preserve">Fecha de Inscripción </w:t>
            </w:r>
          </w:p>
        </w:tc>
        <w:tc>
          <w:tcPr>
            <w:tcW w:w="221" w:type="dxa"/>
            <w:tcBorders>
              <w:top w:val="nil"/>
              <w:left w:val="nil"/>
              <w:bottom w:val="nil"/>
              <w:right w:val="single" w:sz="12" w:space="0" w:color="auto"/>
            </w:tcBorders>
            <w:shd w:val="clear" w:color="auto" w:fill="auto"/>
            <w:vAlign w:val="bottom"/>
            <w:hideMark/>
          </w:tcPr>
          <w:p w14:paraId="5AEABAE0"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02428645"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1CE3707"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6F21DC96" w14:textId="77777777" w:rsidR="00B739C0" w:rsidRPr="00EE67CF" w:rsidRDefault="00B739C0" w:rsidP="00B739C0">
            <w:pPr>
              <w:jc w:val="center"/>
              <w:rPr>
                <w:rFonts w:ascii="Arial" w:hAnsi="Arial" w:cs="Arial"/>
                <w:b/>
                <w:bCs/>
                <w:sz w:val="16"/>
                <w:szCs w:val="16"/>
                <w:lang w:eastAsia="es-ES"/>
              </w:rPr>
            </w:pPr>
          </w:p>
        </w:tc>
        <w:tc>
          <w:tcPr>
            <w:tcW w:w="1438" w:type="dxa"/>
            <w:gridSpan w:val="6"/>
            <w:vMerge/>
            <w:tcBorders>
              <w:top w:val="nil"/>
              <w:left w:val="nil"/>
              <w:bottom w:val="nil"/>
              <w:right w:val="nil"/>
            </w:tcBorders>
            <w:vAlign w:val="center"/>
            <w:hideMark/>
          </w:tcPr>
          <w:p w14:paraId="0118468E" w14:textId="77777777" w:rsidR="00B739C0" w:rsidRPr="00EE67CF" w:rsidRDefault="00B739C0" w:rsidP="00B739C0">
            <w:pPr>
              <w:rPr>
                <w:rFonts w:ascii="Arial" w:hAnsi="Arial" w:cs="Arial"/>
                <w:i/>
                <w:iCs/>
                <w:sz w:val="16"/>
                <w:szCs w:val="16"/>
                <w:lang w:eastAsia="es-ES"/>
              </w:rPr>
            </w:pPr>
          </w:p>
        </w:tc>
        <w:tc>
          <w:tcPr>
            <w:tcW w:w="241" w:type="dxa"/>
            <w:gridSpan w:val="2"/>
            <w:tcBorders>
              <w:top w:val="nil"/>
              <w:left w:val="nil"/>
              <w:bottom w:val="nil"/>
              <w:right w:val="nil"/>
            </w:tcBorders>
            <w:shd w:val="clear" w:color="auto" w:fill="auto"/>
            <w:vAlign w:val="bottom"/>
            <w:hideMark/>
          </w:tcPr>
          <w:p w14:paraId="1B5763F8" w14:textId="77777777" w:rsidR="00B739C0" w:rsidRPr="00EE67CF" w:rsidRDefault="00B739C0" w:rsidP="00B739C0">
            <w:pPr>
              <w:rPr>
                <w:rFonts w:ascii="Arial" w:hAnsi="Arial" w:cs="Arial"/>
                <w:i/>
                <w:iCs/>
                <w:sz w:val="16"/>
                <w:szCs w:val="16"/>
                <w:lang w:eastAsia="es-ES"/>
              </w:rPr>
            </w:pPr>
          </w:p>
        </w:tc>
        <w:tc>
          <w:tcPr>
            <w:tcW w:w="1453" w:type="dxa"/>
            <w:gridSpan w:val="6"/>
            <w:vMerge/>
            <w:tcBorders>
              <w:top w:val="nil"/>
              <w:left w:val="nil"/>
              <w:bottom w:val="nil"/>
              <w:right w:val="nil"/>
            </w:tcBorders>
            <w:vAlign w:val="center"/>
            <w:hideMark/>
          </w:tcPr>
          <w:p w14:paraId="02A2E549" w14:textId="77777777" w:rsidR="00B739C0" w:rsidRPr="00EE67CF" w:rsidRDefault="00B739C0" w:rsidP="00B739C0">
            <w:pPr>
              <w:rPr>
                <w:rFonts w:ascii="Arial" w:hAnsi="Arial" w:cs="Arial"/>
                <w:i/>
                <w:iCs/>
                <w:sz w:val="16"/>
                <w:szCs w:val="16"/>
                <w:lang w:eastAsia="es-ES"/>
              </w:rPr>
            </w:pPr>
          </w:p>
        </w:tc>
        <w:tc>
          <w:tcPr>
            <w:tcW w:w="191" w:type="dxa"/>
            <w:gridSpan w:val="2"/>
            <w:tcBorders>
              <w:top w:val="nil"/>
              <w:left w:val="nil"/>
              <w:bottom w:val="nil"/>
              <w:right w:val="nil"/>
            </w:tcBorders>
            <w:shd w:val="clear" w:color="auto" w:fill="auto"/>
            <w:vAlign w:val="bottom"/>
            <w:hideMark/>
          </w:tcPr>
          <w:p w14:paraId="3E42C560" w14:textId="77777777" w:rsidR="00B739C0" w:rsidRPr="00EE67CF" w:rsidRDefault="00B739C0" w:rsidP="00B739C0">
            <w:pPr>
              <w:jc w:val="cente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229AB747" w14:textId="77777777" w:rsidR="00B739C0" w:rsidRPr="00EE67CF" w:rsidRDefault="00B739C0" w:rsidP="00B739C0">
            <w:pPr>
              <w:jc w:val="cente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noWrap/>
            <w:vAlign w:val="bottom"/>
            <w:hideMark/>
          </w:tcPr>
          <w:p w14:paraId="2475E4DA" w14:textId="77777777" w:rsidR="00B739C0" w:rsidRPr="00EE67CF" w:rsidRDefault="00B739C0" w:rsidP="00B739C0">
            <w:pPr>
              <w:rPr>
                <w:rFonts w:ascii="Arial" w:hAnsi="Arial" w:cs="Arial"/>
                <w:sz w:val="16"/>
                <w:szCs w:val="16"/>
                <w:lang w:eastAsia="es-ES"/>
              </w:rPr>
            </w:pPr>
          </w:p>
        </w:tc>
        <w:tc>
          <w:tcPr>
            <w:tcW w:w="726" w:type="dxa"/>
            <w:gridSpan w:val="2"/>
            <w:tcBorders>
              <w:top w:val="nil"/>
              <w:left w:val="nil"/>
              <w:bottom w:val="nil"/>
              <w:right w:val="nil"/>
            </w:tcBorders>
            <w:shd w:val="clear" w:color="auto" w:fill="auto"/>
            <w:vAlign w:val="bottom"/>
            <w:hideMark/>
          </w:tcPr>
          <w:p w14:paraId="59D952AA"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(Día</w:t>
            </w:r>
          </w:p>
        </w:tc>
        <w:tc>
          <w:tcPr>
            <w:tcW w:w="242" w:type="dxa"/>
            <w:tcBorders>
              <w:top w:val="nil"/>
              <w:left w:val="nil"/>
              <w:bottom w:val="nil"/>
              <w:right w:val="nil"/>
            </w:tcBorders>
            <w:shd w:val="clear" w:color="auto" w:fill="auto"/>
            <w:noWrap/>
            <w:vAlign w:val="bottom"/>
            <w:hideMark/>
          </w:tcPr>
          <w:p w14:paraId="01452AF0" w14:textId="77777777" w:rsidR="00B739C0" w:rsidRPr="00EE67CF" w:rsidRDefault="00B739C0" w:rsidP="00B739C0">
            <w:pPr>
              <w:rPr>
                <w:rFonts w:ascii="Arial" w:hAnsi="Arial" w:cs="Arial"/>
                <w:sz w:val="16"/>
                <w:szCs w:val="16"/>
                <w:lang w:eastAsia="es-ES"/>
              </w:rPr>
            </w:pPr>
          </w:p>
        </w:tc>
        <w:tc>
          <w:tcPr>
            <w:tcW w:w="726" w:type="dxa"/>
            <w:gridSpan w:val="3"/>
            <w:tcBorders>
              <w:top w:val="nil"/>
              <w:left w:val="nil"/>
              <w:bottom w:val="nil"/>
              <w:right w:val="nil"/>
            </w:tcBorders>
            <w:shd w:val="clear" w:color="auto" w:fill="auto"/>
            <w:vAlign w:val="bottom"/>
            <w:hideMark/>
          </w:tcPr>
          <w:p w14:paraId="558CF13C" w14:textId="77777777" w:rsidR="00B739C0" w:rsidRPr="00EE67CF" w:rsidRDefault="00B739C0" w:rsidP="00B739C0">
            <w:pPr>
              <w:jc w:val="center"/>
              <w:rPr>
                <w:rFonts w:ascii="Arial" w:hAnsi="Arial" w:cs="Arial"/>
                <w:i/>
                <w:iCs/>
                <w:sz w:val="16"/>
                <w:szCs w:val="16"/>
                <w:lang w:eastAsia="es-ES"/>
              </w:rPr>
            </w:pPr>
            <w:r w:rsidRPr="00EE67CF">
              <w:rPr>
                <w:rFonts w:ascii="Arial" w:hAnsi="Arial" w:cs="Arial"/>
                <w:i/>
                <w:iCs/>
                <w:sz w:val="16"/>
                <w:szCs w:val="16"/>
                <w:lang w:eastAsia="es-ES"/>
              </w:rPr>
              <w:t>mes</w:t>
            </w:r>
          </w:p>
        </w:tc>
        <w:tc>
          <w:tcPr>
            <w:tcW w:w="242" w:type="dxa"/>
            <w:gridSpan w:val="2"/>
            <w:tcBorders>
              <w:top w:val="nil"/>
              <w:left w:val="nil"/>
              <w:bottom w:val="nil"/>
              <w:right w:val="nil"/>
            </w:tcBorders>
            <w:shd w:val="clear" w:color="auto" w:fill="auto"/>
            <w:vAlign w:val="bottom"/>
            <w:hideMark/>
          </w:tcPr>
          <w:p w14:paraId="1B0F5F8B" w14:textId="77777777" w:rsidR="00B739C0" w:rsidRPr="00EE67CF"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37D12725" w14:textId="77777777" w:rsidR="00B739C0" w:rsidRPr="00EE67CF" w:rsidRDefault="00B739C0" w:rsidP="00B739C0">
            <w:pPr>
              <w:rPr>
                <w:rFonts w:ascii="Arial" w:hAnsi="Arial" w:cs="Arial"/>
                <w:i/>
                <w:iCs/>
                <w:sz w:val="16"/>
                <w:szCs w:val="16"/>
                <w:lang w:eastAsia="es-ES"/>
              </w:rPr>
            </w:pPr>
            <w:r w:rsidRPr="00EE67CF">
              <w:rPr>
                <w:rFonts w:ascii="Arial" w:hAnsi="Arial" w:cs="Arial"/>
                <w:i/>
                <w:iCs/>
                <w:sz w:val="16"/>
                <w:szCs w:val="16"/>
                <w:lang w:eastAsia="es-ES"/>
              </w:rPr>
              <w:t>Año)</w:t>
            </w:r>
          </w:p>
        </w:tc>
        <w:tc>
          <w:tcPr>
            <w:tcW w:w="221" w:type="dxa"/>
            <w:tcBorders>
              <w:top w:val="nil"/>
              <w:left w:val="nil"/>
              <w:bottom w:val="nil"/>
              <w:right w:val="single" w:sz="12" w:space="0" w:color="auto"/>
            </w:tcBorders>
            <w:shd w:val="clear" w:color="auto" w:fill="auto"/>
            <w:vAlign w:val="bottom"/>
            <w:hideMark/>
          </w:tcPr>
          <w:p w14:paraId="6DD79380"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6B90027C" w14:textId="77777777" w:rsidTr="00B739C0">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4D25C6C7"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Poder del Representante Legal</w:t>
            </w:r>
          </w:p>
        </w:tc>
        <w:tc>
          <w:tcPr>
            <w:tcW w:w="202" w:type="dxa"/>
            <w:gridSpan w:val="2"/>
            <w:tcBorders>
              <w:top w:val="nil"/>
              <w:left w:val="nil"/>
              <w:bottom w:val="nil"/>
              <w:right w:val="nil"/>
            </w:tcBorders>
            <w:shd w:val="clear" w:color="auto" w:fill="auto"/>
            <w:vAlign w:val="bottom"/>
            <w:hideMark/>
          </w:tcPr>
          <w:p w14:paraId="3D47A599"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A8BF3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64BD6D23" w14:textId="77777777" w:rsidR="00B739C0" w:rsidRPr="00EE67CF" w:rsidRDefault="00B739C0" w:rsidP="00B739C0">
            <w:pPr>
              <w:rPr>
                <w:rFonts w:ascii="Arial" w:hAnsi="Arial" w:cs="Arial"/>
                <w:sz w:val="16"/>
                <w:szCs w:val="16"/>
                <w:lang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210B9B9"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191" w:type="dxa"/>
            <w:gridSpan w:val="2"/>
            <w:tcBorders>
              <w:top w:val="nil"/>
              <w:left w:val="nil"/>
              <w:bottom w:val="nil"/>
              <w:right w:val="nil"/>
            </w:tcBorders>
            <w:shd w:val="clear" w:color="auto" w:fill="auto"/>
            <w:vAlign w:val="bottom"/>
            <w:hideMark/>
          </w:tcPr>
          <w:p w14:paraId="66B1C3A0" w14:textId="77777777" w:rsidR="00B739C0" w:rsidRPr="00EE67CF" w:rsidRDefault="00B739C0" w:rsidP="00B739C0">
            <w:pPr>
              <w:rPr>
                <w:rFonts w:ascii="Arial" w:hAnsi="Arial" w:cs="Arial"/>
                <w:sz w:val="16"/>
                <w:szCs w:val="16"/>
                <w:lang w:eastAsia="es-ES"/>
              </w:rPr>
            </w:pPr>
          </w:p>
        </w:tc>
        <w:tc>
          <w:tcPr>
            <w:tcW w:w="464" w:type="dxa"/>
            <w:gridSpan w:val="2"/>
            <w:tcBorders>
              <w:top w:val="nil"/>
              <w:left w:val="nil"/>
              <w:bottom w:val="nil"/>
              <w:right w:val="nil"/>
            </w:tcBorders>
            <w:shd w:val="clear" w:color="auto" w:fill="auto"/>
            <w:vAlign w:val="bottom"/>
            <w:hideMark/>
          </w:tcPr>
          <w:p w14:paraId="4CAAADA9" w14:textId="77777777" w:rsidR="00B739C0" w:rsidRPr="00EE67CF" w:rsidRDefault="00B739C0" w:rsidP="00B739C0">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4AD512BF" w14:textId="77777777" w:rsidR="00B739C0" w:rsidRPr="00EE67CF" w:rsidRDefault="00B739C0" w:rsidP="00B739C0">
            <w:pPr>
              <w:rPr>
                <w:rFonts w:ascii="Arial" w:hAnsi="Arial" w:cs="Arial"/>
                <w:sz w:val="16"/>
                <w:szCs w:val="16"/>
                <w:lang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B3D07D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2" w:type="dxa"/>
            <w:tcBorders>
              <w:top w:val="nil"/>
              <w:left w:val="nil"/>
              <w:bottom w:val="nil"/>
              <w:right w:val="nil"/>
            </w:tcBorders>
            <w:shd w:val="clear" w:color="auto" w:fill="auto"/>
            <w:vAlign w:val="bottom"/>
            <w:hideMark/>
          </w:tcPr>
          <w:p w14:paraId="1F63D1BA" w14:textId="77777777" w:rsidR="00B739C0" w:rsidRPr="00EE67CF" w:rsidRDefault="00B739C0" w:rsidP="00B739C0">
            <w:pPr>
              <w:rPr>
                <w:rFonts w:ascii="Arial" w:hAnsi="Arial" w:cs="Arial"/>
                <w:sz w:val="16"/>
                <w:szCs w:val="16"/>
                <w:lang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53718CA2"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462D084E" w14:textId="77777777" w:rsidR="00B739C0" w:rsidRPr="00EE67CF" w:rsidRDefault="00B739C0" w:rsidP="00B739C0">
            <w:pPr>
              <w:rPr>
                <w:rFonts w:ascii="Arial" w:hAnsi="Arial" w:cs="Arial"/>
                <w:sz w:val="16"/>
                <w:szCs w:val="16"/>
                <w:lang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48A46FED"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221" w:type="dxa"/>
            <w:tcBorders>
              <w:top w:val="nil"/>
              <w:left w:val="nil"/>
              <w:bottom w:val="nil"/>
              <w:right w:val="single" w:sz="12" w:space="0" w:color="auto"/>
            </w:tcBorders>
            <w:shd w:val="clear" w:color="auto" w:fill="auto"/>
            <w:vAlign w:val="bottom"/>
            <w:hideMark/>
          </w:tcPr>
          <w:p w14:paraId="6766BDE6"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2ACA7870"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EBC3866"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65CC6384"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D129D36"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7E260DC9"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4EBCAE3"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34D32B7A"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2437A5F6"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05E6A284"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7BF554C0"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DC14FCD"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C1F1D4D"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60B3E4CB" w14:textId="77777777" w:rsidR="00B739C0" w:rsidRPr="00EE67CF" w:rsidRDefault="00B739C0" w:rsidP="00B739C0">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705D2712"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0B0C9E3"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93DD61E"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44C0FC5"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6505CE5B"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6DA26706" w14:textId="77777777" w:rsidTr="00B739C0">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347B326F"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Dirección del Representante Legal</w:t>
            </w:r>
          </w:p>
        </w:tc>
        <w:tc>
          <w:tcPr>
            <w:tcW w:w="202" w:type="dxa"/>
            <w:gridSpan w:val="2"/>
            <w:tcBorders>
              <w:top w:val="nil"/>
              <w:left w:val="nil"/>
              <w:bottom w:val="nil"/>
              <w:right w:val="nil"/>
            </w:tcBorders>
            <w:shd w:val="clear" w:color="auto" w:fill="auto"/>
            <w:vAlign w:val="bottom"/>
            <w:hideMark/>
          </w:tcPr>
          <w:p w14:paraId="754AACAE"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CCF7FAE"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6" w:type="dxa"/>
            <w:gridSpan w:val="3"/>
            <w:tcBorders>
              <w:top w:val="nil"/>
              <w:left w:val="nil"/>
              <w:bottom w:val="nil"/>
              <w:right w:val="nil"/>
            </w:tcBorders>
            <w:shd w:val="clear" w:color="auto" w:fill="auto"/>
            <w:vAlign w:val="bottom"/>
            <w:hideMark/>
          </w:tcPr>
          <w:p w14:paraId="4F62026A"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7E036BEE" w14:textId="77777777" w:rsidR="00B739C0" w:rsidRPr="00EE67CF" w:rsidRDefault="00B739C0" w:rsidP="00B739C0">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645077FA" w14:textId="77777777" w:rsidR="00B739C0" w:rsidRPr="00EE67CF" w:rsidRDefault="00B739C0" w:rsidP="00B739C0">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7E17AF06"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1C1CC146"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A57361D"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EC39D6C"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17B1C7D"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B00C299"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57364398"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7CBFA28"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748A580"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4901F897"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6BAA9191"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099F6A48"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3BCF059"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vAlign w:val="bottom"/>
            <w:hideMark/>
          </w:tcPr>
          <w:p w14:paraId="425D55E8" w14:textId="77777777" w:rsidR="00B739C0" w:rsidRPr="00EE67CF" w:rsidRDefault="00B739C0" w:rsidP="00B739C0">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vAlign w:val="bottom"/>
            <w:hideMark/>
          </w:tcPr>
          <w:p w14:paraId="11B57B61"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vAlign w:val="bottom"/>
            <w:hideMark/>
          </w:tcPr>
          <w:p w14:paraId="7A4AE066"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vAlign w:val="bottom"/>
            <w:hideMark/>
          </w:tcPr>
          <w:p w14:paraId="258F90AF"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vAlign w:val="bottom"/>
            <w:hideMark/>
          </w:tcPr>
          <w:p w14:paraId="0FAE4525"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2B9F5F6E"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75FFA1FD" w14:textId="77777777" w:rsidTr="00B739C0">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162F6AC1"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Teléfonos</w:t>
            </w:r>
          </w:p>
        </w:tc>
        <w:tc>
          <w:tcPr>
            <w:tcW w:w="202" w:type="dxa"/>
            <w:gridSpan w:val="2"/>
            <w:tcBorders>
              <w:top w:val="nil"/>
              <w:left w:val="nil"/>
              <w:bottom w:val="nil"/>
              <w:right w:val="nil"/>
            </w:tcBorders>
            <w:shd w:val="clear" w:color="auto" w:fill="auto"/>
            <w:vAlign w:val="bottom"/>
            <w:hideMark/>
          </w:tcPr>
          <w:p w14:paraId="341F3D2A"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D7A3FF0"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45F39F32"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726" w:type="dxa"/>
            <w:gridSpan w:val="3"/>
            <w:tcBorders>
              <w:top w:val="nil"/>
              <w:left w:val="nil"/>
              <w:bottom w:val="nil"/>
              <w:right w:val="nil"/>
            </w:tcBorders>
            <w:shd w:val="clear" w:color="auto" w:fill="auto"/>
            <w:vAlign w:val="bottom"/>
            <w:hideMark/>
          </w:tcPr>
          <w:p w14:paraId="2E2F262B" w14:textId="77777777" w:rsidR="00B739C0" w:rsidRPr="00EE67CF" w:rsidRDefault="00B739C0" w:rsidP="00B739C0">
            <w:pPr>
              <w:rPr>
                <w:rFonts w:ascii="Arial" w:hAnsi="Arial" w:cs="Arial"/>
                <w:sz w:val="16"/>
                <w:szCs w:val="16"/>
                <w:lang w:eastAsia="es-ES"/>
              </w:rPr>
            </w:pPr>
          </w:p>
        </w:tc>
        <w:tc>
          <w:tcPr>
            <w:tcW w:w="727" w:type="dxa"/>
            <w:gridSpan w:val="3"/>
            <w:tcBorders>
              <w:top w:val="nil"/>
              <w:left w:val="nil"/>
              <w:bottom w:val="nil"/>
              <w:right w:val="nil"/>
            </w:tcBorders>
            <w:shd w:val="clear" w:color="auto" w:fill="auto"/>
            <w:vAlign w:val="bottom"/>
            <w:hideMark/>
          </w:tcPr>
          <w:p w14:paraId="61D813C4" w14:textId="77777777" w:rsidR="00B739C0" w:rsidRPr="00EE67CF" w:rsidRDefault="00B739C0" w:rsidP="00B739C0">
            <w:pPr>
              <w:rPr>
                <w:rFonts w:ascii="Arial" w:hAnsi="Arial" w:cs="Arial"/>
                <w:sz w:val="16"/>
                <w:szCs w:val="16"/>
                <w:lang w:eastAsia="es-ES"/>
              </w:rPr>
            </w:pPr>
          </w:p>
        </w:tc>
        <w:tc>
          <w:tcPr>
            <w:tcW w:w="897" w:type="dxa"/>
            <w:gridSpan w:val="6"/>
            <w:tcBorders>
              <w:top w:val="nil"/>
              <w:left w:val="nil"/>
              <w:bottom w:val="nil"/>
              <w:right w:val="single" w:sz="4" w:space="0" w:color="auto"/>
            </w:tcBorders>
            <w:shd w:val="clear" w:color="auto" w:fill="auto"/>
            <w:vAlign w:val="bottom"/>
            <w:hideMark/>
          </w:tcPr>
          <w:p w14:paraId="397B1F5E" w14:textId="77777777" w:rsidR="00B739C0" w:rsidRPr="00EE67CF" w:rsidRDefault="00B739C0" w:rsidP="00B739C0">
            <w:pPr>
              <w:rPr>
                <w:rFonts w:ascii="Arial" w:hAnsi="Arial" w:cs="Arial"/>
                <w:sz w:val="16"/>
                <w:szCs w:val="16"/>
                <w:lang w:eastAsia="es-ES"/>
              </w:rPr>
            </w:pPr>
            <w:r w:rsidRPr="00EE67CF">
              <w:rPr>
                <w:rFonts w:ascii="Arial" w:hAnsi="Arial" w:cs="Arial"/>
                <w:b/>
                <w:bCs/>
                <w:sz w:val="16"/>
                <w:szCs w:val="16"/>
                <w:lang w:eastAsia="es-E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436F38D5" w14:textId="77777777" w:rsidR="00B739C0" w:rsidRPr="00EE67CF" w:rsidRDefault="00B739C0" w:rsidP="00B739C0">
            <w:pPr>
              <w:rPr>
                <w:rFonts w:ascii="Arial" w:hAnsi="Arial" w:cs="Arial"/>
                <w:sz w:val="16"/>
                <w:szCs w:val="16"/>
                <w:lang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1CE41B7F"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79D37429" w14:textId="77777777" w:rsidTr="00B739C0">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6AF6525B" w14:textId="77777777" w:rsidR="00B739C0" w:rsidRPr="00EE67CF" w:rsidRDefault="00B739C0" w:rsidP="00B739C0">
            <w:pPr>
              <w:jc w:val="right"/>
              <w:rPr>
                <w:rFonts w:ascii="Arial" w:hAnsi="Arial" w:cs="Arial"/>
                <w:b/>
                <w:bCs/>
                <w:sz w:val="2"/>
                <w:szCs w:val="2"/>
                <w:lang w:eastAsia="es-ES"/>
              </w:rPr>
            </w:pPr>
            <w:r w:rsidRPr="00EE67CF">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06C2592F" w14:textId="77777777" w:rsidR="00B739C0" w:rsidRPr="00EE67CF" w:rsidRDefault="00B739C0" w:rsidP="00B739C0">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68E417BE"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single" w:sz="8" w:space="0" w:color="auto"/>
              <w:right w:val="nil"/>
            </w:tcBorders>
            <w:shd w:val="clear" w:color="auto" w:fill="auto"/>
            <w:vAlign w:val="bottom"/>
            <w:hideMark/>
          </w:tcPr>
          <w:p w14:paraId="116FD2A8" w14:textId="77777777" w:rsidR="00B739C0" w:rsidRPr="00EE67CF" w:rsidRDefault="00B739C0" w:rsidP="00B739C0">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09F12976" w14:textId="77777777" w:rsidR="00B739C0" w:rsidRPr="00EE67CF" w:rsidRDefault="00B739C0" w:rsidP="00B739C0">
            <w:pPr>
              <w:rPr>
                <w:rFonts w:ascii="Arial" w:hAnsi="Arial" w:cs="Arial"/>
                <w:sz w:val="2"/>
                <w:szCs w:val="2"/>
                <w:lang w:eastAsia="es-ES"/>
              </w:rPr>
            </w:pPr>
          </w:p>
        </w:tc>
        <w:tc>
          <w:tcPr>
            <w:tcW w:w="241" w:type="dxa"/>
            <w:gridSpan w:val="2"/>
            <w:tcBorders>
              <w:top w:val="nil"/>
              <w:left w:val="nil"/>
              <w:bottom w:val="single" w:sz="8" w:space="0" w:color="auto"/>
              <w:right w:val="nil"/>
            </w:tcBorders>
            <w:shd w:val="clear" w:color="auto" w:fill="auto"/>
            <w:vAlign w:val="bottom"/>
            <w:hideMark/>
          </w:tcPr>
          <w:p w14:paraId="03D050B7"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single" w:sz="8" w:space="0" w:color="auto"/>
              <w:right w:val="nil"/>
            </w:tcBorders>
            <w:shd w:val="clear" w:color="auto" w:fill="auto"/>
            <w:vAlign w:val="bottom"/>
            <w:hideMark/>
          </w:tcPr>
          <w:p w14:paraId="69B51C79" w14:textId="77777777" w:rsidR="00B739C0" w:rsidRPr="00EE67CF" w:rsidRDefault="00B739C0" w:rsidP="00B739C0">
            <w:pPr>
              <w:rPr>
                <w:rFonts w:ascii="Arial" w:hAnsi="Arial" w:cs="Arial"/>
                <w:sz w:val="2"/>
                <w:szCs w:val="2"/>
                <w:lang w:eastAsia="es-ES"/>
              </w:rPr>
            </w:pPr>
          </w:p>
        </w:tc>
        <w:tc>
          <w:tcPr>
            <w:tcW w:w="727" w:type="dxa"/>
            <w:gridSpan w:val="3"/>
            <w:tcBorders>
              <w:top w:val="nil"/>
              <w:left w:val="nil"/>
              <w:bottom w:val="single" w:sz="8" w:space="0" w:color="auto"/>
              <w:right w:val="nil"/>
            </w:tcBorders>
            <w:shd w:val="clear" w:color="auto" w:fill="auto"/>
            <w:vAlign w:val="bottom"/>
            <w:hideMark/>
          </w:tcPr>
          <w:p w14:paraId="64123D4C" w14:textId="77777777" w:rsidR="00B739C0" w:rsidRPr="00EE67CF" w:rsidRDefault="00B739C0" w:rsidP="00B739C0">
            <w:pP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2AC689AB" w14:textId="77777777" w:rsidR="00B739C0" w:rsidRPr="00EE67CF" w:rsidRDefault="00B739C0" w:rsidP="00B739C0">
            <w:pPr>
              <w:rPr>
                <w:rFonts w:ascii="Arial" w:hAnsi="Arial" w:cs="Arial"/>
                <w:sz w:val="2"/>
                <w:szCs w:val="2"/>
                <w:lang w:eastAsia="es-ES"/>
              </w:rPr>
            </w:pPr>
          </w:p>
        </w:tc>
        <w:tc>
          <w:tcPr>
            <w:tcW w:w="464" w:type="dxa"/>
            <w:gridSpan w:val="2"/>
            <w:tcBorders>
              <w:top w:val="nil"/>
              <w:left w:val="nil"/>
              <w:bottom w:val="single" w:sz="8" w:space="0" w:color="auto"/>
              <w:right w:val="nil"/>
            </w:tcBorders>
            <w:shd w:val="clear" w:color="auto" w:fill="auto"/>
            <w:vAlign w:val="bottom"/>
            <w:hideMark/>
          </w:tcPr>
          <w:p w14:paraId="1D9C1EAB"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single" w:sz="8" w:space="0" w:color="auto"/>
              <w:right w:val="nil"/>
            </w:tcBorders>
            <w:shd w:val="clear" w:color="auto" w:fill="auto"/>
            <w:vAlign w:val="bottom"/>
            <w:hideMark/>
          </w:tcPr>
          <w:p w14:paraId="09514CC8" w14:textId="77777777" w:rsidR="00B739C0" w:rsidRPr="00EE67CF" w:rsidRDefault="00B739C0" w:rsidP="00B739C0">
            <w:pPr>
              <w:rPr>
                <w:rFonts w:ascii="Arial" w:hAnsi="Arial" w:cs="Arial"/>
                <w:sz w:val="2"/>
                <w:szCs w:val="2"/>
                <w:lang w:eastAsia="es-ES"/>
              </w:rPr>
            </w:pPr>
          </w:p>
        </w:tc>
        <w:tc>
          <w:tcPr>
            <w:tcW w:w="726" w:type="dxa"/>
            <w:gridSpan w:val="2"/>
            <w:tcBorders>
              <w:top w:val="nil"/>
              <w:left w:val="nil"/>
              <w:bottom w:val="single" w:sz="8" w:space="0" w:color="auto"/>
              <w:right w:val="nil"/>
            </w:tcBorders>
            <w:shd w:val="clear" w:color="auto" w:fill="auto"/>
            <w:vAlign w:val="bottom"/>
            <w:hideMark/>
          </w:tcPr>
          <w:p w14:paraId="0EFB5326" w14:textId="77777777" w:rsidR="00B739C0" w:rsidRPr="00EE67CF" w:rsidRDefault="00B739C0" w:rsidP="00B739C0">
            <w:pPr>
              <w:rPr>
                <w:rFonts w:ascii="Arial" w:hAnsi="Arial" w:cs="Arial"/>
                <w:sz w:val="2"/>
                <w:szCs w:val="2"/>
                <w:lang w:eastAsia="es-ES"/>
              </w:rPr>
            </w:pPr>
          </w:p>
        </w:tc>
        <w:tc>
          <w:tcPr>
            <w:tcW w:w="242" w:type="dxa"/>
            <w:tcBorders>
              <w:top w:val="nil"/>
              <w:left w:val="nil"/>
              <w:bottom w:val="single" w:sz="8" w:space="0" w:color="auto"/>
              <w:right w:val="nil"/>
            </w:tcBorders>
            <w:shd w:val="clear" w:color="auto" w:fill="auto"/>
            <w:vAlign w:val="bottom"/>
            <w:hideMark/>
          </w:tcPr>
          <w:p w14:paraId="5AB19F03" w14:textId="77777777" w:rsidR="00B739C0" w:rsidRPr="00EE67CF" w:rsidRDefault="00B739C0" w:rsidP="00B739C0">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B2E177F" w14:textId="77777777" w:rsidR="00B739C0" w:rsidRPr="00EE67CF" w:rsidRDefault="00B739C0" w:rsidP="00B739C0">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62484212"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091B8BC7"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00CDFF9A" w14:textId="77777777" w:rsidR="00B739C0" w:rsidRPr="00EE67CF" w:rsidRDefault="00B739C0" w:rsidP="00B739C0">
            <w:pPr>
              <w:rPr>
                <w:rFonts w:ascii="Arial" w:hAnsi="Arial" w:cs="Arial"/>
                <w:sz w:val="2"/>
                <w:szCs w:val="2"/>
                <w:lang w:eastAsia="es-ES"/>
              </w:rPr>
            </w:pPr>
            <w:r w:rsidRPr="00EE67CF">
              <w:rPr>
                <w:rFonts w:ascii="Arial" w:hAnsi="Arial" w:cs="Arial"/>
                <w:sz w:val="2"/>
                <w:szCs w:val="2"/>
                <w:lang w:eastAsia="es-ES"/>
              </w:rPr>
              <w:t> </w:t>
            </w:r>
          </w:p>
        </w:tc>
      </w:tr>
      <w:tr w:rsidR="00B739C0" w:rsidRPr="00EE67CF" w14:paraId="478CEFA2" w14:textId="77777777" w:rsidTr="00B739C0">
        <w:trPr>
          <w:trHeight w:val="203"/>
          <w:jc w:val="center"/>
        </w:trPr>
        <w:tc>
          <w:tcPr>
            <w:tcW w:w="2615" w:type="dxa"/>
            <w:gridSpan w:val="9"/>
            <w:tcBorders>
              <w:top w:val="nil"/>
              <w:left w:val="single" w:sz="12" w:space="0" w:color="auto"/>
              <w:right w:val="nil"/>
            </w:tcBorders>
            <w:shd w:val="clear" w:color="auto" w:fill="auto"/>
            <w:vAlign w:val="bottom"/>
            <w:hideMark/>
          </w:tcPr>
          <w:p w14:paraId="401C3218" w14:textId="77777777" w:rsidR="00B739C0" w:rsidRPr="00EE67CF" w:rsidRDefault="00B739C0" w:rsidP="00B739C0">
            <w:pPr>
              <w:jc w:val="right"/>
              <w:rPr>
                <w:rFonts w:ascii="Arial" w:hAnsi="Arial" w:cs="Arial"/>
                <w:b/>
                <w:bCs/>
                <w:sz w:val="16"/>
                <w:szCs w:val="16"/>
                <w:lang w:eastAsia="es-ES"/>
              </w:rPr>
            </w:pPr>
            <w:r w:rsidRPr="00EE67CF">
              <w:rPr>
                <w:rFonts w:ascii="Arial" w:hAnsi="Arial" w:cs="Arial"/>
                <w:b/>
                <w:bCs/>
                <w:sz w:val="16"/>
                <w:szCs w:val="16"/>
                <w:lang w:eastAsia="es-ES"/>
              </w:rPr>
              <w:t>Correo electrónico</w:t>
            </w:r>
          </w:p>
        </w:tc>
        <w:tc>
          <w:tcPr>
            <w:tcW w:w="202" w:type="dxa"/>
            <w:gridSpan w:val="2"/>
            <w:tcBorders>
              <w:top w:val="nil"/>
              <w:left w:val="nil"/>
              <w:right w:val="single" w:sz="8" w:space="0" w:color="auto"/>
            </w:tcBorders>
            <w:shd w:val="clear" w:color="auto" w:fill="auto"/>
            <w:vAlign w:val="bottom"/>
            <w:hideMark/>
          </w:tcPr>
          <w:p w14:paraId="14BAA900" w14:textId="77777777" w:rsidR="00B739C0" w:rsidRPr="00EE67CF" w:rsidRDefault="00B739C0" w:rsidP="00B739C0">
            <w:pPr>
              <w:jc w:val="center"/>
              <w:rPr>
                <w:rFonts w:ascii="Arial" w:hAnsi="Arial" w:cs="Arial"/>
                <w:b/>
                <w:bCs/>
                <w:sz w:val="16"/>
                <w:szCs w:val="16"/>
                <w:lang w:eastAsia="es-ES"/>
              </w:rPr>
            </w:pPr>
            <w:r w:rsidRPr="00EE67CF">
              <w:rPr>
                <w:rFonts w:ascii="Arial" w:hAnsi="Arial" w:cs="Arial"/>
                <w:b/>
                <w:bCs/>
                <w:sz w:val="16"/>
                <w:szCs w:val="16"/>
                <w:lang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57F21627" w14:textId="77777777" w:rsidR="00B739C0" w:rsidRPr="00EE67CF" w:rsidRDefault="00B739C0" w:rsidP="00B739C0">
            <w:pPr>
              <w:jc w:val="center"/>
              <w:rPr>
                <w:rFonts w:ascii="Arial" w:hAnsi="Arial" w:cs="Arial"/>
                <w:sz w:val="16"/>
                <w:szCs w:val="16"/>
                <w:lang w:eastAsia="es-ES"/>
              </w:rPr>
            </w:pPr>
            <w:r w:rsidRPr="00EE67CF">
              <w:rPr>
                <w:rFonts w:ascii="Arial" w:hAnsi="Arial" w:cs="Arial"/>
                <w:sz w:val="16"/>
                <w:szCs w:val="16"/>
                <w:lang w:eastAsia="es-ES"/>
              </w:rPr>
              <w:t> </w:t>
            </w:r>
          </w:p>
        </w:tc>
        <w:tc>
          <w:tcPr>
            <w:tcW w:w="726" w:type="dxa"/>
            <w:gridSpan w:val="3"/>
            <w:tcBorders>
              <w:top w:val="nil"/>
              <w:left w:val="single" w:sz="8" w:space="0" w:color="auto"/>
              <w:right w:val="nil"/>
            </w:tcBorders>
            <w:shd w:val="clear" w:color="auto" w:fill="auto"/>
            <w:vAlign w:val="bottom"/>
            <w:hideMark/>
          </w:tcPr>
          <w:p w14:paraId="7D48B5FF"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c>
          <w:tcPr>
            <w:tcW w:w="242" w:type="dxa"/>
            <w:gridSpan w:val="2"/>
            <w:tcBorders>
              <w:top w:val="nil"/>
              <w:left w:val="nil"/>
              <w:right w:val="nil"/>
            </w:tcBorders>
            <w:shd w:val="clear" w:color="auto" w:fill="auto"/>
            <w:vAlign w:val="bottom"/>
            <w:hideMark/>
          </w:tcPr>
          <w:p w14:paraId="697B040D" w14:textId="77777777" w:rsidR="00B739C0" w:rsidRPr="00EE67CF" w:rsidRDefault="00B739C0" w:rsidP="00B739C0">
            <w:pPr>
              <w:rPr>
                <w:rFonts w:ascii="Arial" w:hAnsi="Arial" w:cs="Arial"/>
                <w:sz w:val="16"/>
                <w:szCs w:val="16"/>
                <w:lang w:eastAsia="es-ES"/>
              </w:rPr>
            </w:pPr>
          </w:p>
        </w:tc>
        <w:tc>
          <w:tcPr>
            <w:tcW w:w="726" w:type="dxa"/>
            <w:gridSpan w:val="5"/>
            <w:tcBorders>
              <w:top w:val="nil"/>
              <w:left w:val="nil"/>
              <w:right w:val="nil"/>
            </w:tcBorders>
            <w:shd w:val="clear" w:color="auto" w:fill="auto"/>
            <w:vAlign w:val="bottom"/>
            <w:hideMark/>
          </w:tcPr>
          <w:p w14:paraId="2F574FD9" w14:textId="77777777" w:rsidR="00B739C0" w:rsidRPr="00EE67CF" w:rsidRDefault="00B739C0" w:rsidP="00B739C0">
            <w:pPr>
              <w:rPr>
                <w:rFonts w:ascii="Arial" w:hAnsi="Arial" w:cs="Arial"/>
                <w:sz w:val="16"/>
                <w:szCs w:val="16"/>
                <w:lang w:eastAsia="es-ES"/>
              </w:rPr>
            </w:pPr>
          </w:p>
        </w:tc>
        <w:tc>
          <w:tcPr>
            <w:tcW w:w="221" w:type="dxa"/>
            <w:tcBorders>
              <w:top w:val="nil"/>
              <w:left w:val="nil"/>
              <w:right w:val="single" w:sz="12" w:space="0" w:color="auto"/>
            </w:tcBorders>
            <w:shd w:val="clear" w:color="auto" w:fill="auto"/>
            <w:vAlign w:val="bottom"/>
            <w:hideMark/>
          </w:tcPr>
          <w:p w14:paraId="439F0B9A" w14:textId="77777777" w:rsidR="00B739C0" w:rsidRPr="00EE67CF" w:rsidRDefault="00B739C0" w:rsidP="00B739C0">
            <w:pPr>
              <w:rPr>
                <w:rFonts w:ascii="Arial" w:hAnsi="Arial" w:cs="Arial"/>
                <w:sz w:val="16"/>
                <w:szCs w:val="16"/>
                <w:lang w:eastAsia="es-ES"/>
              </w:rPr>
            </w:pPr>
            <w:r w:rsidRPr="00EE67CF">
              <w:rPr>
                <w:rFonts w:ascii="Arial" w:hAnsi="Arial" w:cs="Arial"/>
                <w:sz w:val="16"/>
                <w:szCs w:val="16"/>
                <w:lang w:eastAsia="es-ES"/>
              </w:rPr>
              <w:t> </w:t>
            </w:r>
          </w:p>
        </w:tc>
      </w:tr>
      <w:tr w:rsidR="00B739C0" w:rsidRPr="00EE67CF" w14:paraId="2FD8462A" w14:textId="77777777" w:rsidTr="00B739C0">
        <w:trPr>
          <w:trHeight w:val="54"/>
          <w:jc w:val="center"/>
        </w:trPr>
        <w:tc>
          <w:tcPr>
            <w:tcW w:w="2615" w:type="dxa"/>
            <w:gridSpan w:val="9"/>
            <w:tcBorders>
              <w:left w:val="single" w:sz="12" w:space="0" w:color="auto"/>
              <w:bottom w:val="nil"/>
              <w:right w:val="nil"/>
            </w:tcBorders>
            <w:shd w:val="clear" w:color="auto" w:fill="auto"/>
            <w:vAlign w:val="bottom"/>
            <w:hideMark/>
          </w:tcPr>
          <w:p w14:paraId="04D1E7C8" w14:textId="77777777" w:rsidR="00B739C0" w:rsidRPr="00EE67CF" w:rsidRDefault="00B739C0" w:rsidP="00B739C0">
            <w:pPr>
              <w:jc w:val="right"/>
              <w:rPr>
                <w:rFonts w:ascii="Arial" w:hAnsi="Arial" w:cs="Arial"/>
                <w:b/>
                <w:bCs/>
                <w:sz w:val="16"/>
                <w:szCs w:val="2"/>
                <w:lang w:eastAsia="es-ES"/>
              </w:rPr>
            </w:pPr>
          </w:p>
        </w:tc>
        <w:tc>
          <w:tcPr>
            <w:tcW w:w="202" w:type="dxa"/>
            <w:gridSpan w:val="2"/>
            <w:tcBorders>
              <w:left w:val="nil"/>
              <w:bottom w:val="nil"/>
              <w:right w:val="nil"/>
            </w:tcBorders>
            <w:shd w:val="clear" w:color="auto" w:fill="auto"/>
            <w:vAlign w:val="bottom"/>
            <w:hideMark/>
          </w:tcPr>
          <w:p w14:paraId="03B5938A" w14:textId="77777777" w:rsidR="00B739C0" w:rsidRPr="00EE67CF" w:rsidRDefault="00B739C0" w:rsidP="00B739C0">
            <w:pPr>
              <w:jc w:val="center"/>
              <w:rPr>
                <w:rFonts w:ascii="Arial" w:hAnsi="Arial" w:cs="Arial"/>
                <w:b/>
                <w:bCs/>
                <w:sz w:val="16"/>
                <w:szCs w:val="2"/>
                <w:lang w:eastAsia="es-ES"/>
              </w:rPr>
            </w:pPr>
          </w:p>
        </w:tc>
        <w:tc>
          <w:tcPr>
            <w:tcW w:w="477" w:type="dxa"/>
            <w:tcBorders>
              <w:top w:val="single" w:sz="8" w:space="0" w:color="auto"/>
              <w:left w:val="nil"/>
              <w:bottom w:val="nil"/>
              <w:right w:val="nil"/>
            </w:tcBorders>
            <w:shd w:val="clear" w:color="auto" w:fill="auto"/>
            <w:vAlign w:val="bottom"/>
            <w:hideMark/>
          </w:tcPr>
          <w:p w14:paraId="67E9CB3B" w14:textId="77777777" w:rsidR="00B739C0" w:rsidRPr="00EE67CF" w:rsidRDefault="00B739C0" w:rsidP="00B739C0">
            <w:pPr>
              <w:rPr>
                <w:rFonts w:ascii="Arial" w:hAnsi="Arial" w:cs="Arial"/>
                <w:sz w:val="16"/>
                <w:szCs w:val="2"/>
                <w:lang w:eastAsia="es-ES"/>
              </w:rPr>
            </w:pPr>
          </w:p>
        </w:tc>
        <w:tc>
          <w:tcPr>
            <w:tcW w:w="242" w:type="dxa"/>
            <w:gridSpan w:val="2"/>
            <w:tcBorders>
              <w:top w:val="single" w:sz="8" w:space="0" w:color="auto"/>
              <w:left w:val="nil"/>
              <w:bottom w:val="nil"/>
              <w:right w:val="nil"/>
            </w:tcBorders>
            <w:shd w:val="clear" w:color="auto" w:fill="auto"/>
            <w:vAlign w:val="bottom"/>
            <w:hideMark/>
          </w:tcPr>
          <w:p w14:paraId="0F2675D2" w14:textId="77777777" w:rsidR="00B739C0" w:rsidRPr="00EE67CF" w:rsidRDefault="00B739C0" w:rsidP="00B739C0">
            <w:pPr>
              <w:rPr>
                <w:rFonts w:ascii="Arial" w:hAnsi="Arial" w:cs="Arial"/>
                <w:sz w:val="16"/>
                <w:szCs w:val="2"/>
                <w:lang w:eastAsia="es-ES"/>
              </w:rPr>
            </w:pPr>
          </w:p>
        </w:tc>
        <w:tc>
          <w:tcPr>
            <w:tcW w:w="719" w:type="dxa"/>
            <w:gridSpan w:val="3"/>
            <w:tcBorders>
              <w:top w:val="single" w:sz="8" w:space="0" w:color="auto"/>
              <w:left w:val="nil"/>
              <w:bottom w:val="nil"/>
              <w:right w:val="nil"/>
            </w:tcBorders>
            <w:shd w:val="clear" w:color="auto" w:fill="auto"/>
            <w:vAlign w:val="bottom"/>
            <w:hideMark/>
          </w:tcPr>
          <w:p w14:paraId="5182B588" w14:textId="77777777" w:rsidR="00B739C0" w:rsidRPr="00EE67CF" w:rsidRDefault="00B739C0" w:rsidP="00B739C0">
            <w:pPr>
              <w:rPr>
                <w:rFonts w:ascii="Arial" w:hAnsi="Arial" w:cs="Arial"/>
                <w:sz w:val="16"/>
                <w:szCs w:val="2"/>
                <w:lang w:eastAsia="es-ES"/>
              </w:rPr>
            </w:pPr>
          </w:p>
        </w:tc>
        <w:tc>
          <w:tcPr>
            <w:tcW w:w="241" w:type="dxa"/>
            <w:gridSpan w:val="2"/>
            <w:tcBorders>
              <w:top w:val="single" w:sz="8" w:space="0" w:color="auto"/>
              <w:left w:val="nil"/>
              <w:bottom w:val="nil"/>
              <w:right w:val="nil"/>
            </w:tcBorders>
            <w:shd w:val="clear" w:color="auto" w:fill="auto"/>
            <w:vAlign w:val="bottom"/>
            <w:hideMark/>
          </w:tcPr>
          <w:p w14:paraId="1E7AFDBF" w14:textId="77777777" w:rsidR="00B739C0" w:rsidRPr="00EE67CF" w:rsidRDefault="00B739C0" w:rsidP="00B739C0">
            <w:pPr>
              <w:rPr>
                <w:rFonts w:ascii="Arial" w:hAnsi="Arial" w:cs="Arial"/>
                <w:sz w:val="16"/>
                <w:szCs w:val="2"/>
                <w:lang w:eastAsia="es-ES"/>
              </w:rPr>
            </w:pPr>
          </w:p>
        </w:tc>
        <w:tc>
          <w:tcPr>
            <w:tcW w:w="726" w:type="dxa"/>
            <w:gridSpan w:val="3"/>
            <w:tcBorders>
              <w:top w:val="single" w:sz="8" w:space="0" w:color="auto"/>
              <w:left w:val="nil"/>
              <w:bottom w:val="nil"/>
              <w:right w:val="nil"/>
            </w:tcBorders>
            <w:shd w:val="clear" w:color="auto" w:fill="auto"/>
            <w:vAlign w:val="bottom"/>
            <w:hideMark/>
          </w:tcPr>
          <w:p w14:paraId="6F654BF8" w14:textId="77777777" w:rsidR="00B739C0" w:rsidRPr="00EE67CF" w:rsidRDefault="00B739C0" w:rsidP="00B739C0">
            <w:pPr>
              <w:rPr>
                <w:rFonts w:ascii="Arial" w:hAnsi="Arial" w:cs="Arial"/>
                <w:sz w:val="16"/>
                <w:szCs w:val="2"/>
                <w:lang w:eastAsia="es-ES"/>
              </w:rPr>
            </w:pPr>
          </w:p>
        </w:tc>
        <w:tc>
          <w:tcPr>
            <w:tcW w:w="727" w:type="dxa"/>
            <w:gridSpan w:val="3"/>
            <w:tcBorders>
              <w:top w:val="single" w:sz="8" w:space="0" w:color="auto"/>
              <w:left w:val="nil"/>
              <w:bottom w:val="nil"/>
              <w:right w:val="nil"/>
            </w:tcBorders>
            <w:shd w:val="clear" w:color="auto" w:fill="auto"/>
            <w:vAlign w:val="bottom"/>
            <w:hideMark/>
          </w:tcPr>
          <w:p w14:paraId="1C206328" w14:textId="77777777" w:rsidR="00B739C0" w:rsidRPr="00EE67CF" w:rsidRDefault="00B739C0" w:rsidP="00B739C0">
            <w:pPr>
              <w:rPr>
                <w:rFonts w:ascii="Arial" w:hAnsi="Arial" w:cs="Arial"/>
                <w:sz w:val="16"/>
                <w:szCs w:val="2"/>
                <w:lang w:eastAsia="es-ES"/>
              </w:rPr>
            </w:pPr>
          </w:p>
        </w:tc>
        <w:tc>
          <w:tcPr>
            <w:tcW w:w="191" w:type="dxa"/>
            <w:gridSpan w:val="2"/>
            <w:tcBorders>
              <w:top w:val="single" w:sz="8" w:space="0" w:color="auto"/>
              <w:left w:val="nil"/>
              <w:bottom w:val="nil"/>
              <w:right w:val="nil"/>
            </w:tcBorders>
            <w:shd w:val="clear" w:color="auto" w:fill="auto"/>
            <w:vAlign w:val="bottom"/>
            <w:hideMark/>
          </w:tcPr>
          <w:p w14:paraId="2188A4F7" w14:textId="77777777" w:rsidR="00B739C0" w:rsidRPr="00EE67CF" w:rsidRDefault="00B739C0" w:rsidP="00B739C0">
            <w:pPr>
              <w:rPr>
                <w:rFonts w:ascii="Arial" w:hAnsi="Arial" w:cs="Arial"/>
                <w:sz w:val="16"/>
                <w:szCs w:val="2"/>
                <w:lang w:eastAsia="es-ES"/>
              </w:rPr>
            </w:pPr>
          </w:p>
        </w:tc>
        <w:tc>
          <w:tcPr>
            <w:tcW w:w="464" w:type="dxa"/>
            <w:gridSpan w:val="2"/>
            <w:tcBorders>
              <w:top w:val="single" w:sz="8" w:space="0" w:color="auto"/>
              <w:left w:val="nil"/>
              <w:bottom w:val="nil"/>
              <w:right w:val="nil"/>
            </w:tcBorders>
            <w:shd w:val="clear" w:color="auto" w:fill="auto"/>
            <w:vAlign w:val="bottom"/>
            <w:hideMark/>
          </w:tcPr>
          <w:p w14:paraId="122D4A63" w14:textId="77777777" w:rsidR="00B739C0" w:rsidRPr="00EE67CF" w:rsidRDefault="00B739C0" w:rsidP="00B739C0">
            <w:pPr>
              <w:rPr>
                <w:rFonts w:ascii="Arial" w:hAnsi="Arial" w:cs="Arial"/>
                <w:sz w:val="16"/>
                <w:szCs w:val="2"/>
                <w:lang w:eastAsia="es-ES"/>
              </w:rPr>
            </w:pPr>
          </w:p>
        </w:tc>
        <w:tc>
          <w:tcPr>
            <w:tcW w:w="242" w:type="dxa"/>
            <w:gridSpan w:val="2"/>
            <w:tcBorders>
              <w:top w:val="single" w:sz="8" w:space="0" w:color="auto"/>
              <w:left w:val="nil"/>
              <w:bottom w:val="nil"/>
              <w:right w:val="nil"/>
            </w:tcBorders>
            <w:shd w:val="clear" w:color="auto" w:fill="auto"/>
            <w:vAlign w:val="bottom"/>
            <w:hideMark/>
          </w:tcPr>
          <w:p w14:paraId="6E8B6359" w14:textId="77777777" w:rsidR="00B739C0" w:rsidRPr="00EE67CF" w:rsidRDefault="00B739C0" w:rsidP="00B739C0">
            <w:pPr>
              <w:rPr>
                <w:rFonts w:ascii="Arial" w:hAnsi="Arial" w:cs="Arial"/>
                <w:sz w:val="16"/>
                <w:szCs w:val="2"/>
                <w:lang w:eastAsia="es-ES"/>
              </w:rPr>
            </w:pPr>
          </w:p>
        </w:tc>
        <w:tc>
          <w:tcPr>
            <w:tcW w:w="726" w:type="dxa"/>
            <w:gridSpan w:val="2"/>
            <w:tcBorders>
              <w:top w:val="single" w:sz="8" w:space="0" w:color="auto"/>
              <w:left w:val="nil"/>
              <w:bottom w:val="nil"/>
              <w:right w:val="nil"/>
            </w:tcBorders>
            <w:shd w:val="clear" w:color="auto" w:fill="auto"/>
            <w:vAlign w:val="bottom"/>
            <w:hideMark/>
          </w:tcPr>
          <w:p w14:paraId="746F2DB0" w14:textId="77777777" w:rsidR="00B739C0" w:rsidRPr="00EE67CF" w:rsidRDefault="00B739C0" w:rsidP="00B739C0">
            <w:pPr>
              <w:rPr>
                <w:rFonts w:ascii="Arial" w:hAnsi="Arial" w:cs="Arial"/>
                <w:sz w:val="16"/>
                <w:szCs w:val="2"/>
                <w:lang w:eastAsia="es-ES"/>
              </w:rPr>
            </w:pPr>
          </w:p>
        </w:tc>
        <w:tc>
          <w:tcPr>
            <w:tcW w:w="242" w:type="dxa"/>
            <w:tcBorders>
              <w:top w:val="single" w:sz="8" w:space="0" w:color="auto"/>
              <w:left w:val="nil"/>
              <w:bottom w:val="nil"/>
              <w:right w:val="nil"/>
            </w:tcBorders>
            <w:shd w:val="clear" w:color="auto" w:fill="auto"/>
            <w:vAlign w:val="bottom"/>
            <w:hideMark/>
          </w:tcPr>
          <w:p w14:paraId="6838A98D" w14:textId="77777777" w:rsidR="00B739C0" w:rsidRPr="00EE67CF" w:rsidRDefault="00B739C0" w:rsidP="00B739C0">
            <w:pPr>
              <w:rPr>
                <w:rFonts w:ascii="Arial" w:hAnsi="Arial" w:cs="Arial"/>
                <w:sz w:val="16"/>
                <w:szCs w:val="2"/>
                <w:lang w:eastAsia="es-ES"/>
              </w:rPr>
            </w:pPr>
          </w:p>
        </w:tc>
        <w:tc>
          <w:tcPr>
            <w:tcW w:w="726" w:type="dxa"/>
            <w:gridSpan w:val="3"/>
            <w:tcBorders>
              <w:left w:val="nil"/>
              <w:bottom w:val="nil"/>
              <w:right w:val="nil"/>
            </w:tcBorders>
            <w:shd w:val="clear" w:color="auto" w:fill="auto"/>
            <w:vAlign w:val="bottom"/>
            <w:hideMark/>
          </w:tcPr>
          <w:p w14:paraId="60CD86B9" w14:textId="77777777" w:rsidR="00B739C0" w:rsidRPr="00EE67CF" w:rsidRDefault="00B739C0" w:rsidP="00B739C0">
            <w:pPr>
              <w:rPr>
                <w:rFonts w:ascii="Arial" w:hAnsi="Arial" w:cs="Arial"/>
                <w:sz w:val="16"/>
                <w:szCs w:val="2"/>
                <w:lang w:eastAsia="es-ES"/>
              </w:rPr>
            </w:pPr>
          </w:p>
        </w:tc>
        <w:tc>
          <w:tcPr>
            <w:tcW w:w="242" w:type="dxa"/>
            <w:gridSpan w:val="2"/>
            <w:tcBorders>
              <w:top w:val="nil"/>
              <w:left w:val="nil"/>
              <w:bottom w:val="nil"/>
              <w:right w:val="nil"/>
            </w:tcBorders>
            <w:shd w:val="clear" w:color="auto" w:fill="auto"/>
            <w:vAlign w:val="bottom"/>
            <w:hideMark/>
          </w:tcPr>
          <w:p w14:paraId="47B654C1" w14:textId="77777777" w:rsidR="00B739C0" w:rsidRPr="00EE67CF" w:rsidRDefault="00B739C0" w:rsidP="00B739C0">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8DE3905" w14:textId="77777777" w:rsidR="00B739C0" w:rsidRPr="00EE67CF" w:rsidRDefault="00B739C0" w:rsidP="00B739C0">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403E448A" w14:textId="77777777" w:rsidR="00B739C0" w:rsidRPr="00EE67CF" w:rsidRDefault="00B739C0" w:rsidP="00B739C0">
            <w:pPr>
              <w:rPr>
                <w:rFonts w:ascii="Arial" w:hAnsi="Arial" w:cs="Arial"/>
                <w:sz w:val="2"/>
                <w:szCs w:val="2"/>
                <w:lang w:eastAsia="es-ES"/>
              </w:rPr>
            </w:pPr>
          </w:p>
        </w:tc>
      </w:tr>
      <w:tr w:rsidR="00B739C0" w:rsidRPr="00EE67CF" w14:paraId="3C11B982" w14:textId="77777777" w:rsidTr="00B739C0">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7087F8B" w14:textId="77777777" w:rsidR="00B739C0" w:rsidRPr="00EE67CF" w:rsidRDefault="00B739C0" w:rsidP="00B739C0">
            <w:pPr>
              <w:rPr>
                <w:rFonts w:ascii="Arial" w:hAnsi="Arial" w:cs="Arial"/>
                <w:b/>
                <w:bCs/>
                <w:sz w:val="16"/>
                <w:szCs w:val="16"/>
              </w:rPr>
            </w:pPr>
            <w:r w:rsidRPr="00EE67CF">
              <w:rPr>
                <w:rFonts w:ascii="Arial" w:hAnsi="Arial" w:cs="Arial"/>
                <w:b/>
                <w:bCs/>
                <w:sz w:val="16"/>
                <w:szCs w:val="16"/>
              </w:rPr>
              <w:t xml:space="preserve">4.     INFORMACIÓN SOBRE NOTIFICACIONES </w:t>
            </w:r>
          </w:p>
        </w:tc>
      </w:tr>
      <w:tr w:rsidR="00B739C0" w:rsidRPr="00EE67CF" w14:paraId="6FE14348" w14:textId="77777777" w:rsidTr="00B739C0">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0F068B0B" w14:textId="77777777" w:rsidR="00B739C0" w:rsidRPr="00EE67CF" w:rsidRDefault="00B739C0" w:rsidP="00B739C0">
            <w:pPr>
              <w:rPr>
                <w:rFonts w:ascii="Calibri" w:hAnsi="Calibri" w:cs="Calibri"/>
                <w:sz w:val="2"/>
                <w:szCs w:val="2"/>
              </w:rPr>
            </w:pPr>
            <w:r w:rsidRPr="00EE67CF">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14:paraId="0910DE2C" w14:textId="77777777" w:rsidR="00B739C0" w:rsidRPr="00EE67CF" w:rsidRDefault="00B739C0" w:rsidP="00B739C0">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6727E1CC" w14:textId="77777777" w:rsidR="00B739C0" w:rsidRPr="00EE67CF" w:rsidRDefault="00B739C0" w:rsidP="00B739C0">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000E4893" w14:textId="77777777" w:rsidR="00B739C0" w:rsidRPr="00EE67CF" w:rsidRDefault="00B739C0" w:rsidP="00B739C0">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14:paraId="3F02CD60" w14:textId="77777777" w:rsidR="00B739C0" w:rsidRPr="00EE67CF" w:rsidRDefault="00B739C0" w:rsidP="00B739C0">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14:paraId="698DA887" w14:textId="77777777" w:rsidR="00B739C0" w:rsidRPr="00EE67CF" w:rsidRDefault="00B739C0" w:rsidP="00B739C0">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7A87238C" w14:textId="77777777" w:rsidR="00B739C0" w:rsidRPr="00EE67CF" w:rsidRDefault="00B739C0" w:rsidP="00B739C0">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2D6BB044" w14:textId="77777777" w:rsidR="00B739C0" w:rsidRPr="00EE67CF" w:rsidRDefault="00B739C0" w:rsidP="00B739C0">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14:paraId="1755E4AA" w14:textId="77777777" w:rsidR="00B739C0" w:rsidRPr="00EE67CF" w:rsidRDefault="00B739C0" w:rsidP="00B739C0">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55321DEE" w14:textId="77777777" w:rsidR="00B739C0" w:rsidRPr="00EE67CF" w:rsidRDefault="00B739C0" w:rsidP="00B739C0">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14:paraId="7EB31AEF" w14:textId="77777777" w:rsidR="00B739C0" w:rsidRPr="00EE67CF" w:rsidRDefault="00B739C0" w:rsidP="00B739C0">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14:paraId="381D3D1C" w14:textId="77777777" w:rsidR="00B739C0" w:rsidRPr="00EE67CF" w:rsidRDefault="00B739C0" w:rsidP="00B739C0">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14:paraId="54BE1F6E" w14:textId="77777777" w:rsidR="00B739C0" w:rsidRPr="00EE67CF" w:rsidRDefault="00B739C0" w:rsidP="00B739C0">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14:paraId="1CC8AB03" w14:textId="77777777" w:rsidR="00B739C0" w:rsidRPr="00EE67CF" w:rsidRDefault="00B739C0" w:rsidP="00B739C0">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595542B8" w14:textId="77777777" w:rsidR="00B739C0" w:rsidRPr="00EE67CF" w:rsidRDefault="00B739C0" w:rsidP="00B739C0">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14:paraId="36ED6243" w14:textId="77777777" w:rsidR="00B739C0" w:rsidRPr="00EE67CF" w:rsidRDefault="00B739C0" w:rsidP="00B739C0">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14:paraId="4BDF80E0" w14:textId="77777777" w:rsidR="00B739C0" w:rsidRPr="00EE67CF"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585FF7BA" w14:textId="77777777" w:rsidR="00B739C0" w:rsidRPr="00EE67CF"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74AF790D" w14:textId="77777777" w:rsidR="00B739C0" w:rsidRPr="00EE67CF"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0AC3E9CD" w14:textId="77777777" w:rsidR="00B739C0" w:rsidRPr="00EE67CF" w:rsidRDefault="00B739C0" w:rsidP="00B739C0">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14:paraId="18ED1D8A" w14:textId="77777777" w:rsidR="00B739C0" w:rsidRPr="00EE67CF" w:rsidRDefault="00B739C0" w:rsidP="00B739C0">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14:paraId="5B92F639" w14:textId="77777777" w:rsidR="00B739C0" w:rsidRPr="00EE67CF" w:rsidRDefault="00B739C0" w:rsidP="00B739C0">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2FFCC04D" w14:textId="77777777" w:rsidR="00B739C0" w:rsidRPr="00EE67CF" w:rsidRDefault="00B739C0" w:rsidP="00B739C0">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14:paraId="0E6A0A6A" w14:textId="77777777" w:rsidR="00B739C0" w:rsidRPr="00EE67CF" w:rsidRDefault="00B739C0" w:rsidP="00B739C0">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151E4014" w14:textId="77777777" w:rsidR="00B739C0" w:rsidRPr="00EE67CF" w:rsidRDefault="00B739C0" w:rsidP="00B739C0">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14:paraId="448D0240" w14:textId="77777777" w:rsidR="00B739C0" w:rsidRPr="00EE67CF" w:rsidRDefault="00B739C0" w:rsidP="00B739C0">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14:paraId="709C39EC" w14:textId="77777777" w:rsidR="00B739C0" w:rsidRPr="00EE67CF" w:rsidRDefault="00B739C0" w:rsidP="00B739C0">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14:paraId="3467096C"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r>
      <w:tr w:rsidR="00B739C0" w:rsidRPr="00EE67CF" w14:paraId="17442E8D" w14:textId="77777777" w:rsidTr="00B739C0">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FDF1333" w14:textId="77777777" w:rsidR="00B739C0" w:rsidRPr="00EE67CF" w:rsidRDefault="00B739C0" w:rsidP="00B739C0">
            <w:pPr>
              <w:jc w:val="right"/>
              <w:rPr>
                <w:rFonts w:ascii="Arial" w:hAnsi="Arial" w:cs="Arial"/>
                <w:b/>
                <w:bCs/>
                <w:sz w:val="16"/>
                <w:szCs w:val="16"/>
              </w:rPr>
            </w:pPr>
            <w:r w:rsidRPr="00EE67CF">
              <w:rPr>
                <w:rFonts w:ascii="Arial" w:hAnsi="Arial" w:cs="Arial"/>
                <w:b/>
                <w:bCs/>
                <w:sz w:val="16"/>
                <w:szCs w:val="16"/>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1BF050B0" w14:textId="77777777" w:rsidR="00B739C0" w:rsidRPr="00EE67CF" w:rsidRDefault="00B739C0" w:rsidP="00B739C0">
            <w:pPr>
              <w:jc w:val="right"/>
              <w:rPr>
                <w:rFonts w:ascii="Arial" w:hAnsi="Arial" w:cs="Arial"/>
                <w:sz w:val="16"/>
                <w:szCs w:val="16"/>
              </w:rPr>
            </w:pPr>
            <w:r w:rsidRPr="00EE67CF">
              <w:rPr>
                <w:rFonts w:ascii="Arial" w:hAnsi="Arial" w:cs="Arial"/>
                <w:b/>
                <w:bCs/>
                <w:sz w:val="16"/>
                <w:szCs w:val="16"/>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D543C83" w14:textId="77777777" w:rsidR="00B739C0" w:rsidRPr="00EE67CF" w:rsidRDefault="00B739C0" w:rsidP="00B739C0">
            <w:pPr>
              <w:jc w:val="center"/>
              <w:rPr>
                <w:rFonts w:ascii="Arial" w:hAnsi="Arial" w:cs="Arial"/>
                <w:sz w:val="16"/>
                <w:szCs w:val="16"/>
              </w:rPr>
            </w:pPr>
            <w:r w:rsidRPr="00EE67CF">
              <w:rPr>
                <w:rFonts w:ascii="Arial" w:hAnsi="Arial" w:cs="Arial"/>
                <w:sz w:val="16"/>
                <w:szCs w:val="16"/>
              </w:rPr>
              <w:t> </w:t>
            </w:r>
          </w:p>
        </w:tc>
        <w:tc>
          <w:tcPr>
            <w:tcW w:w="294" w:type="dxa"/>
            <w:gridSpan w:val="3"/>
            <w:tcBorders>
              <w:top w:val="nil"/>
              <w:left w:val="nil"/>
              <w:bottom w:val="nil"/>
              <w:right w:val="single" w:sz="12" w:space="0" w:color="auto"/>
            </w:tcBorders>
            <w:shd w:val="clear" w:color="auto" w:fill="auto"/>
            <w:vAlign w:val="center"/>
            <w:hideMark/>
          </w:tcPr>
          <w:p w14:paraId="53A25FDB" w14:textId="77777777" w:rsidR="00B739C0" w:rsidRPr="00EE67CF" w:rsidRDefault="00B739C0" w:rsidP="00B739C0">
            <w:pPr>
              <w:rPr>
                <w:rFonts w:ascii="Arial" w:hAnsi="Arial" w:cs="Arial"/>
                <w:sz w:val="16"/>
                <w:szCs w:val="16"/>
              </w:rPr>
            </w:pPr>
            <w:r w:rsidRPr="00EE67CF">
              <w:rPr>
                <w:rFonts w:ascii="Arial" w:hAnsi="Arial" w:cs="Arial"/>
                <w:sz w:val="16"/>
                <w:szCs w:val="16"/>
              </w:rPr>
              <w:t> </w:t>
            </w:r>
          </w:p>
        </w:tc>
      </w:tr>
      <w:tr w:rsidR="00B739C0" w:rsidRPr="00EE67CF" w14:paraId="162BDB41" w14:textId="77777777" w:rsidTr="00B739C0">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2DBA9078" w14:textId="77777777" w:rsidR="00B739C0" w:rsidRPr="00EE67CF" w:rsidRDefault="00B739C0" w:rsidP="00B739C0">
            <w:pPr>
              <w:rPr>
                <w:rFonts w:ascii="Arial" w:hAnsi="Arial" w:cs="Arial"/>
                <w:b/>
                <w:bCs/>
                <w:sz w:val="16"/>
                <w:szCs w:val="16"/>
              </w:rPr>
            </w:pPr>
          </w:p>
        </w:tc>
        <w:tc>
          <w:tcPr>
            <w:tcW w:w="579" w:type="dxa"/>
            <w:gridSpan w:val="3"/>
            <w:tcBorders>
              <w:top w:val="nil"/>
              <w:left w:val="nil"/>
              <w:bottom w:val="nil"/>
              <w:right w:val="nil"/>
            </w:tcBorders>
            <w:shd w:val="clear" w:color="auto" w:fill="auto"/>
            <w:vAlign w:val="center"/>
            <w:hideMark/>
          </w:tcPr>
          <w:p w14:paraId="69451CBD" w14:textId="77777777" w:rsidR="00B739C0" w:rsidRPr="00EE67CF" w:rsidRDefault="00B739C0" w:rsidP="00B739C0">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14:paraId="1B6C7400" w14:textId="77777777" w:rsidR="00B739C0" w:rsidRPr="00EE67CF" w:rsidRDefault="00B739C0" w:rsidP="00B739C0">
            <w:pPr>
              <w:rPr>
                <w:rFonts w:ascii="Arial" w:hAnsi="Arial" w:cs="Arial"/>
                <w:sz w:val="2"/>
                <w:szCs w:val="2"/>
              </w:rPr>
            </w:pPr>
          </w:p>
        </w:tc>
        <w:tc>
          <w:tcPr>
            <w:tcW w:w="366" w:type="dxa"/>
            <w:tcBorders>
              <w:top w:val="nil"/>
              <w:left w:val="nil"/>
              <w:bottom w:val="nil"/>
              <w:right w:val="nil"/>
            </w:tcBorders>
            <w:shd w:val="clear" w:color="auto" w:fill="auto"/>
            <w:vAlign w:val="center"/>
            <w:hideMark/>
          </w:tcPr>
          <w:p w14:paraId="2AAAE8B6" w14:textId="77777777" w:rsidR="00B739C0" w:rsidRPr="00EE67CF" w:rsidRDefault="00B739C0" w:rsidP="00B739C0">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14:paraId="79AE573E" w14:textId="77777777" w:rsidR="00B739C0" w:rsidRPr="00EE67CF" w:rsidRDefault="00B739C0" w:rsidP="00B739C0">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14:paraId="3055F084" w14:textId="77777777" w:rsidR="00B739C0" w:rsidRPr="00EE67CF" w:rsidRDefault="00B739C0" w:rsidP="00B739C0">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6BF8CFB1" w14:textId="77777777" w:rsidR="00B739C0" w:rsidRPr="00EE67CF" w:rsidRDefault="00B739C0" w:rsidP="00B739C0">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14:paraId="4344AE0A" w14:textId="77777777" w:rsidR="00B739C0" w:rsidRPr="00EE67CF" w:rsidRDefault="00B739C0" w:rsidP="00B739C0">
            <w:pPr>
              <w:rPr>
                <w:rFonts w:ascii="Arial" w:hAnsi="Arial" w:cs="Arial"/>
                <w:sz w:val="2"/>
                <w:szCs w:val="2"/>
              </w:rPr>
            </w:pPr>
          </w:p>
        </w:tc>
        <w:tc>
          <w:tcPr>
            <w:tcW w:w="322" w:type="dxa"/>
            <w:tcBorders>
              <w:top w:val="nil"/>
              <w:left w:val="nil"/>
              <w:bottom w:val="nil"/>
              <w:right w:val="nil"/>
            </w:tcBorders>
            <w:shd w:val="clear" w:color="auto" w:fill="auto"/>
            <w:vAlign w:val="center"/>
            <w:hideMark/>
          </w:tcPr>
          <w:p w14:paraId="3CD58F79" w14:textId="77777777" w:rsidR="00B739C0" w:rsidRPr="00EE67CF"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67EDE6A0" w14:textId="77777777" w:rsidR="00B739C0" w:rsidRPr="00EE67CF"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2CB587E1" w14:textId="77777777" w:rsidR="00B739C0" w:rsidRPr="00EE67CF"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4B2A90F7" w14:textId="77777777" w:rsidR="00B739C0" w:rsidRPr="00EE67CF" w:rsidRDefault="00B739C0" w:rsidP="00B739C0">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14:paraId="3B081F7C" w14:textId="77777777" w:rsidR="00B739C0" w:rsidRPr="00EE67CF" w:rsidRDefault="00B739C0" w:rsidP="00B739C0">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14:paraId="41ACA406" w14:textId="77777777" w:rsidR="00B739C0" w:rsidRPr="00EE67CF" w:rsidRDefault="00B739C0" w:rsidP="00B739C0">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171D5B11" w14:textId="77777777" w:rsidR="00B739C0" w:rsidRPr="00EE67CF" w:rsidRDefault="00B739C0" w:rsidP="00B739C0">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14:paraId="5C3B4955" w14:textId="77777777" w:rsidR="00B739C0" w:rsidRPr="00EE67CF" w:rsidRDefault="00B739C0" w:rsidP="00B739C0">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69791785" w14:textId="77777777" w:rsidR="00B739C0" w:rsidRPr="00EE67CF" w:rsidRDefault="00B739C0" w:rsidP="00B739C0">
            <w:pPr>
              <w:rPr>
                <w:rFonts w:ascii="Arial" w:hAnsi="Arial" w:cs="Arial"/>
                <w:sz w:val="2"/>
                <w:szCs w:val="2"/>
              </w:rPr>
            </w:pPr>
          </w:p>
        </w:tc>
        <w:tc>
          <w:tcPr>
            <w:tcW w:w="321" w:type="dxa"/>
            <w:tcBorders>
              <w:top w:val="nil"/>
              <w:left w:val="nil"/>
              <w:bottom w:val="nil"/>
              <w:right w:val="nil"/>
            </w:tcBorders>
            <w:shd w:val="clear" w:color="auto" w:fill="auto"/>
            <w:vAlign w:val="center"/>
            <w:hideMark/>
          </w:tcPr>
          <w:p w14:paraId="65883AC2" w14:textId="77777777" w:rsidR="00B739C0" w:rsidRPr="00EE67CF" w:rsidRDefault="00B739C0" w:rsidP="00B739C0">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14:paraId="3642FE77" w14:textId="77777777" w:rsidR="00B739C0" w:rsidRPr="00EE67CF" w:rsidRDefault="00B739C0" w:rsidP="00B739C0">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14:paraId="4328FAD7" w14:textId="77777777" w:rsidR="00B739C0" w:rsidRPr="00EE67CF" w:rsidRDefault="00B739C0" w:rsidP="00B739C0">
            <w:pPr>
              <w:rPr>
                <w:rFonts w:ascii="Arial" w:hAnsi="Arial" w:cs="Arial"/>
                <w:sz w:val="2"/>
                <w:szCs w:val="2"/>
              </w:rPr>
            </w:pPr>
            <w:r w:rsidRPr="00EE67CF">
              <w:rPr>
                <w:rFonts w:ascii="Arial" w:hAnsi="Arial" w:cs="Arial"/>
                <w:sz w:val="2"/>
                <w:szCs w:val="2"/>
              </w:rPr>
              <w:t> </w:t>
            </w:r>
          </w:p>
        </w:tc>
      </w:tr>
      <w:tr w:rsidR="00B739C0" w:rsidRPr="00EE67CF" w14:paraId="318962E6" w14:textId="77777777" w:rsidTr="00B739C0">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2B871B97" w14:textId="77777777" w:rsidR="00B739C0" w:rsidRPr="00EE67CF" w:rsidRDefault="00B739C0" w:rsidP="00B739C0">
            <w:pPr>
              <w:rPr>
                <w:rFonts w:ascii="Arial" w:hAnsi="Arial" w:cs="Arial"/>
                <w:b/>
                <w:bCs/>
                <w:sz w:val="16"/>
                <w:szCs w:val="16"/>
              </w:rPr>
            </w:pPr>
          </w:p>
        </w:tc>
        <w:tc>
          <w:tcPr>
            <w:tcW w:w="2665" w:type="dxa"/>
            <w:gridSpan w:val="13"/>
            <w:tcBorders>
              <w:top w:val="nil"/>
              <w:left w:val="nil"/>
              <w:bottom w:val="nil"/>
              <w:right w:val="single" w:sz="4" w:space="0" w:color="auto"/>
            </w:tcBorders>
            <w:shd w:val="clear" w:color="auto" w:fill="auto"/>
            <w:vAlign w:val="center"/>
            <w:hideMark/>
          </w:tcPr>
          <w:p w14:paraId="793A3490" w14:textId="77777777" w:rsidR="00B739C0" w:rsidRPr="00EE67CF" w:rsidRDefault="00B739C0" w:rsidP="00B739C0">
            <w:pPr>
              <w:jc w:val="right"/>
              <w:rPr>
                <w:rFonts w:ascii="Arial" w:hAnsi="Arial" w:cs="Arial"/>
                <w:sz w:val="16"/>
                <w:szCs w:val="16"/>
              </w:rPr>
            </w:pPr>
            <w:r w:rsidRPr="00EE67CF">
              <w:rPr>
                <w:rFonts w:ascii="Arial" w:hAnsi="Arial" w:cs="Arial"/>
                <w:b/>
                <w:bCs/>
                <w:sz w:val="16"/>
                <w:szCs w:val="16"/>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48FF67CE" w14:textId="77777777" w:rsidR="00B739C0" w:rsidRPr="00EE67CF" w:rsidRDefault="00B739C0" w:rsidP="00B739C0">
            <w:pPr>
              <w:jc w:val="center"/>
              <w:rPr>
                <w:rFonts w:ascii="Arial" w:hAnsi="Arial" w:cs="Arial"/>
                <w:sz w:val="16"/>
                <w:szCs w:val="16"/>
              </w:rPr>
            </w:pPr>
            <w:r w:rsidRPr="00EE67CF">
              <w:rPr>
                <w:rFonts w:ascii="Arial" w:hAnsi="Arial" w:cs="Arial"/>
                <w:sz w:val="16"/>
                <w:szCs w:val="16"/>
              </w:rPr>
              <w:t> </w:t>
            </w:r>
          </w:p>
        </w:tc>
        <w:tc>
          <w:tcPr>
            <w:tcW w:w="294" w:type="dxa"/>
            <w:gridSpan w:val="3"/>
            <w:tcBorders>
              <w:top w:val="nil"/>
              <w:left w:val="nil"/>
              <w:bottom w:val="nil"/>
              <w:right w:val="single" w:sz="12" w:space="0" w:color="auto"/>
            </w:tcBorders>
            <w:shd w:val="clear" w:color="auto" w:fill="auto"/>
            <w:vAlign w:val="center"/>
            <w:hideMark/>
          </w:tcPr>
          <w:p w14:paraId="093E2E78" w14:textId="77777777" w:rsidR="00B739C0" w:rsidRPr="00EE67CF" w:rsidRDefault="00B739C0" w:rsidP="00B739C0">
            <w:pPr>
              <w:rPr>
                <w:rFonts w:ascii="Arial" w:hAnsi="Arial" w:cs="Arial"/>
                <w:sz w:val="16"/>
                <w:szCs w:val="16"/>
              </w:rPr>
            </w:pPr>
            <w:r w:rsidRPr="00EE67CF">
              <w:rPr>
                <w:rFonts w:ascii="Arial" w:hAnsi="Arial" w:cs="Arial"/>
                <w:sz w:val="16"/>
                <w:szCs w:val="16"/>
              </w:rPr>
              <w:t> </w:t>
            </w:r>
          </w:p>
        </w:tc>
      </w:tr>
      <w:tr w:rsidR="00B739C0" w:rsidRPr="00EE67CF" w14:paraId="65CC8E6B" w14:textId="77777777" w:rsidTr="00B739C0">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7EA3D8F5" w14:textId="77777777" w:rsidR="00B739C0" w:rsidRPr="00EE67CF" w:rsidRDefault="00B739C0" w:rsidP="00B739C0">
            <w:pPr>
              <w:rPr>
                <w:rFonts w:ascii="Calibri" w:hAnsi="Calibri" w:cs="Calibri"/>
                <w:sz w:val="2"/>
                <w:szCs w:val="2"/>
              </w:rPr>
            </w:pPr>
            <w:r w:rsidRPr="00EE67CF">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EC7332D" w14:textId="77777777" w:rsidR="00B739C0" w:rsidRPr="00EE67CF" w:rsidRDefault="00B739C0" w:rsidP="00B739C0">
            <w:pPr>
              <w:rPr>
                <w:rFonts w:ascii="Calibri" w:hAnsi="Calibri" w:cs="Calibri"/>
                <w:sz w:val="2"/>
                <w:szCs w:val="2"/>
              </w:rPr>
            </w:pPr>
            <w:r w:rsidRPr="00EE67CF">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B032F12" w14:textId="77777777" w:rsidR="00B739C0" w:rsidRPr="00EE67CF" w:rsidRDefault="00B739C0" w:rsidP="00B739C0">
            <w:pPr>
              <w:rPr>
                <w:rFonts w:ascii="Calibri" w:hAnsi="Calibri" w:cs="Calibri"/>
                <w:sz w:val="2"/>
                <w:szCs w:val="2"/>
              </w:rPr>
            </w:pPr>
            <w:r w:rsidRPr="00EE67CF">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7431AAC4" w14:textId="77777777" w:rsidR="00B739C0" w:rsidRPr="00EE67CF" w:rsidRDefault="00B739C0" w:rsidP="00B739C0">
            <w:pPr>
              <w:rPr>
                <w:rFonts w:ascii="Calibri" w:hAnsi="Calibri" w:cs="Calibri"/>
                <w:sz w:val="2"/>
                <w:szCs w:val="2"/>
              </w:rPr>
            </w:pPr>
            <w:r w:rsidRPr="00EE67CF">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14:paraId="30710A54" w14:textId="77777777" w:rsidR="00B739C0" w:rsidRPr="00EE67CF" w:rsidRDefault="00B739C0" w:rsidP="00B739C0">
            <w:pPr>
              <w:rPr>
                <w:rFonts w:ascii="Arial" w:hAnsi="Arial" w:cs="Arial"/>
                <w:sz w:val="2"/>
                <w:szCs w:val="2"/>
              </w:rPr>
            </w:pPr>
            <w:r w:rsidRPr="00EE67CF">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14:paraId="7BA60C5B" w14:textId="77777777" w:rsidR="00B739C0" w:rsidRPr="00EE67CF" w:rsidRDefault="00B739C0" w:rsidP="00B739C0">
            <w:pPr>
              <w:jc w:val="center"/>
              <w:rPr>
                <w:rFonts w:ascii="Arial" w:hAnsi="Arial" w:cs="Arial"/>
                <w:b/>
                <w:bCs/>
                <w:sz w:val="2"/>
                <w:szCs w:val="2"/>
              </w:rPr>
            </w:pPr>
            <w:r w:rsidRPr="00EE67CF">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14:paraId="2C350914"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14:paraId="09AA0E39"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5BF05EE5"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2F756E41"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14:paraId="47137F24"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14:paraId="52016583"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1AA03FD7"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10BDC824"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5BB3C6EC"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14:paraId="1AE32E45"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14:paraId="1872BB13"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047F8F9D"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14:paraId="2CB526FE"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3CA5B783"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14:paraId="3C7E033E"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14:paraId="494F3585"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7EC4FA8A" w14:textId="77777777" w:rsidR="00B739C0" w:rsidRPr="00EE67CF" w:rsidRDefault="00B739C0" w:rsidP="00B739C0">
            <w:pPr>
              <w:rPr>
                <w:rFonts w:ascii="Arial" w:hAnsi="Arial" w:cs="Arial"/>
                <w:b/>
                <w:bCs/>
                <w:sz w:val="2"/>
                <w:szCs w:val="2"/>
              </w:rPr>
            </w:pPr>
            <w:r w:rsidRPr="00EE67CF">
              <w:rPr>
                <w:rFonts w:ascii="Arial" w:hAnsi="Arial" w:cs="Arial"/>
                <w:b/>
                <w:bCs/>
                <w:sz w:val="2"/>
                <w:szCs w:val="2"/>
              </w:rPr>
              <w:t> </w:t>
            </w:r>
          </w:p>
        </w:tc>
      </w:tr>
    </w:tbl>
    <w:p w14:paraId="3F0C70AA" w14:textId="77777777" w:rsidR="00435CA0" w:rsidRPr="00435CA0" w:rsidRDefault="00435CA0" w:rsidP="00435CA0">
      <w:pPr>
        <w:jc w:val="center"/>
        <w:rPr>
          <w:rFonts w:ascii="Verdana" w:hAnsi="Verdana" w:cs="Arial"/>
          <w:b/>
          <w:sz w:val="18"/>
          <w:szCs w:val="18"/>
          <w:lang w:val="es-BO"/>
        </w:rPr>
      </w:pPr>
    </w:p>
    <w:p w14:paraId="5B4B03AC" w14:textId="77777777" w:rsidR="00435CA0" w:rsidRPr="00435CA0" w:rsidRDefault="00435CA0" w:rsidP="00435CA0">
      <w:pPr>
        <w:jc w:val="center"/>
        <w:rPr>
          <w:rFonts w:ascii="Verdana" w:hAnsi="Verdana" w:cs="Arial"/>
          <w:b/>
          <w:sz w:val="18"/>
          <w:szCs w:val="18"/>
          <w:lang w:val="es-BO"/>
        </w:rPr>
      </w:pPr>
    </w:p>
    <w:p w14:paraId="67D8B61F" w14:textId="77777777" w:rsidR="00435CA0" w:rsidRPr="00435CA0" w:rsidRDefault="00435CA0" w:rsidP="00435CA0">
      <w:pPr>
        <w:jc w:val="center"/>
        <w:rPr>
          <w:rFonts w:ascii="Verdana" w:hAnsi="Verdana" w:cs="Arial"/>
          <w:b/>
          <w:sz w:val="18"/>
          <w:szCs w:val="16"/>
          <w:lang w:val="es-BO"/>
        </w:rPr>
      </w:pPr>
    </w:p>
    <w:p w14:paraId="7FCFBEE4" w14:textId="43C94439" w:rsidR="00435CA0" w:rsidRDefault="00435CA0" w:rsidP="00435CA0">
      <w:pPr>
        <w:jc w:val="center"/>
        <w:rPr>
          <w:rFonts w:ascii="Verdana" w:hAnsi="Verdana" w:cs="Arial"/>
          <w:b/>
          <w:sz w:val="18"/>
          <w:szCs w:val="16"/>
          <w:lang w:val="es-BO"/>
        </w:rPr>
      </w:pPr>
    </w:p>
    <w:p w14:paraId="349F025D" w14:textId="77777777" w:rsidR="00D77574" w:rsidRDefault="00D77574" w:rsidP="00435CA0">
      <w:pPr>
        <w:jc w:val="center"/>
        <w:rPr>
          <w:rFonts w:ascii="Verdana" w:hAnsi="Verdana" w:cs="Arial"/>
          <w:b/>
          <w:sz w:val="18"/>
          <w:szCs w:val="16"/>
          <w:lang w:val="es-BO"/>
        </w:rPr>
      </w:pPr>
    </w:p>
    <w:p w14:paraId="1B4B2835" w14:textId="77777777" w:rsidR="00A94280" w:rsidRPr="00435CA0" w:rsidRDefault="00A94280" w:rsidP="00435CA0">
      <w:pPr>
        <w:jc w:val="center"/>
        <w:rPr>
          <w:rFonts w:ascii="Verdana" w:hAnsi="Verdana" w:cs="Arial"/>
          <w:b/>
          <w:sz w:val="18"/>
          <w:szCs w:val="16"/>
          <w:lang w:val="es-BO"/>
        </w:rPr>
      </w:pPr>
    </w:p>
    <w:p w14:paraId="0BD9C86E"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lastRenderedPageBreak/>
        <w:t>FORMULARIO A-2c</w:t>
      </w:r>
    </w:p>
    <w:p w14:paraId="3CEADC3C"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IDENTIFICACIÓN DE INTEGRANTES DE LA ASOCIACIÓN ACCIDENTAL</w:t>
      </w:r>
    </w:p>
    <w:p w14:paraId="190FAD16" w14:textId="77777777" w:rsidR="00435CA0" w:rsidRPr="00435CA0" w:rsidRDefault="00435CA0" w:rsidP="00435CA0">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435CA0" w:rsidRPr="00435CA0" w14:paraId="2376FDC4" w14:textId="77777777" w:rsidTr="00E43B6A">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6FDCD1"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xml:space="preserve">1.     DATOS GENERALES DEL PROPONENTE </w:t>
            </w:r>
          </w:p>
        </w:tc>
      </w:tr>
      <w:tr w:rsidR="00435CA0" w:rsidRPr="00435CA0" w14:paraId="45D6212A" w14:textId="77777777" w:rsidTr="00E43B6A">
        <w:trPr>
          <w:trHeight w:val="54"/>
          <w:jc w:val="center"/>
        </w:trPr>
        <w:tc>
          <w:tcPr>
            <w:tcW w:w="354" w:type="dxa"/>
            <w:tcBorders>
              <w:top w:val="nil"/>
              <w:left w:val="single" w:sz="12" w:space="0" w:color="auto"/>
              <w:bottom w:val="nil"/>
              <w:right w:val="nil"/>
            </w:tcBorders>
            <w:shd w:val="clear" w:color="auto" w:fill="auto"/>
            <w:noWrap/>
            <w:vAlign w:val="center"/>
            <w:hideMark/>
          </w:tcPr>
          <w:p w14:paraId="26F218C1"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0AC61B5" w14:textId="77777777" w:rsidR="00435CA0" w:rsidRPr="00435CA0" w:rsidRDefault="00435CA0" w:rsidP="00435CA0">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02D1C11" w14:textId="77777777" w:rsidR="00435CA0" w:rsidRPr="00435CA0" w:rsidRDefault="00435CA0" w:rsidP="00435CA0">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D9AA4AC" w14:textId="77777777" w:rsidR="00435CA0" w:rsidRPr="00435CA0" w:rsidRDefault="00435CA0" w:rsidP="00435CA0">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AC34EC"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197724CB"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0ACB3852"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313C5A96" w14:textId="77777777" w:rsidR="00435CA0" w:rsidRPr="00435CA0" w:rsidRDefault="00435CA0" w:rsidP="00435CA0">
            <w:pPr>
              <w:rPr>
                <w:sz w:val="2"/>
                <w:szCs w:val="2"/>
                <w:lang w:val="es-BO"/>
              </w:rPr>
            </w:pPr>
          </w:p>
        </w:tc>
        <w:tc>
          <w:tcPr>
            <w:tcW w:w="335" w:type="dxa"/>
            <w:tcBorders>
              <w:top w:val="nil"/>
              <w:left w:val="nil"/>
              <w:bottom w:val="nil"/>
              <w:right w:val="nil"/>
            </w:tcBorders>
            <w:shd w:val="clear" w:color="auto" w:fill="auto"/>
            <w:vAlign w:val="center"/>
            <w:hideMark/>
          </w:tcPr>
          <w:p w14:paraId="736BFA31" w14:textId="77777777" w:rsidR="00435CA0" w:rsidRPr="00435CA0" w:rsidRDefault="00435CA0" w:rsidP="00435CA0">
            <w:pPr>
              <w:rPr>
                <w:sz w:val="2"/>
                <w:szCs w:val="2"/>
                <w:lang w:val="es-BO"/>
              </w:rPr>
            </w:pPr>
          </w:p>
        </w:tc>
        <w:tc>
          <w:tcPr>
            <w:tcW w:w="390" w:type="dxa"/>
            <w:tcBorders>
              <w:top w:val="nil"/>
              <w:left w:val="nil"/>
              <w:bottom w:val="nil"/>
              <w:right w:val="nil"/>
            </w:tcBorders>
            <w:shd w:val="clear" w:color="auto" w:fill="auto"/>
            <w:vAlign w:val="center"/>
            <w:hideMark/>
          </w:tcPr>
          <w:p w14:paraId="106A1181" w14:textId="77777777" w:rsidR="00435CA0" w:rsidRPr="00435CA0" w:rsidRDefault="00435CA0" w:rsidP="00435CA0">
            <w:pPr>
              <w:rPr>
                <w:sz w:val="2"/>
                <w:szCs w:val="2"/>
                <w:lang w:val="es-BO"/>
              </w:rPr>
            </w:pPr>
          </w:p>
        </w:tc>
        <w:tc>
          <w:tcPr>
            <w:tcW w:w="283" w:type="dxa"/>
            <w:tcBorders>
              <w:top w:val="nil"/>
              <w:left w:val="nil"/>
              <w:bottom w:val="nil"/>
              <w:right w:val="nil"/>
            </w:tcBorders>
            <w:shd w:val="clear" w:color="auto" w:fill="auto"/>
            <w:vAlign w:val="center"/>
            <w:hideMark/>
          </w:tcPr>
          <w:p w14:paraId="502E4453" w14:textId="77777777" w:rsidR="00435CA0" w:rsidRPr="00435CA0" w:rsidRDefault="00435CA0" w:rsidP="00435CA0">
            <w:pPr>
              <w:rPr>
                <w:sz w:val="2"/>
                <w:szCs w:val="2"/>
                <w:lang w:val="es-BO"/>
              </w:rPr>
            </w:pPr>
          </w:p>
        </w:tc>
        <w:tc>
          <w:tcPr>
            <w:tcW w:w="363" w:type="dxa"/>
            <w:tcBorders>
              <w:top w:val="nil"/>
              <w:left w:val="nil"/>
              <w:bottom w:val="nil"/>
              <w:right w:val="nil"/>
            </w:tcBorders>
            <w:shd w:val="clear" w:color="auto" w:fill="auto"/>
            <w:vAlign w:val="center"/>
            <w:hideMark/>
          </w:tcPr>
          <w:p w14:paraId="1A00026A"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0D696352" w14:textId="77777777" w:rsidR="00435CA0" w:rsidRPr="00435CA0" w:rsidRDefault="00435CA0" w:rsidP="00435CA0">
            <w:pPr>
              <w:rPr>
                <w:sz w:val="2"/>
                <w:szCs w:val="2"/>
                <w:lang w:val="es-BO"/>
              </w:rPr>
            </w:pPr>
          </w:p>
        </w:tc>
        <w:tc>
          <w:tcPr>
            <w:tcW w:w="319" w:type="dxa"/>
            <w:tcBorders>
              <w:top w:val="nil"/>
              <w:left w:val="nil"/>
              <w:bottom w:val="nil"/>
              <w:right w:val="nil"/>
            </w:tcBorders>
            <w:shd w:val="clear" w:color="auto" w:fill="auto"/>
            <w:vAlign w:val="center"/>
            <w:hideMark/>
          </w:tcPr>
          <w:p w14:paraId="1F13E6DB"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598C1D86"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6F557FD5" w14:textId="77777777" w:rsidR="00435CA0" w:rsidRPr="00435CA0" w:rsidRDefault="00435CA0" w:rsidP="00435CA0">
            <w:pPr>
              <w:rPr>
                <w:sz w:val="2"/>
                <w:szCs w:val="2"/>
                <w:lang w:val="es-BO"/>
              </w:rPr>
            </w:pPr>
          </w:p>
        </w:tc>
        <w:tc>
          <w:tcPr>
            <w:tcW w:w="319" w:type="dxa"/>
            <w:tcBorders>
              <w:top w:val="nil"/>
              <w:left w:val="nil"/>
              <w:bottom w:val="nil"/>
              <w:right w:val="nil"/>
            </w:tcBorders>
            <w:shd w:val="clear" w:color="auto" w:fill="auto"/>
            <w:vAlign w:val="center"/>
            <w:hideMark/>
          </w:tcPr>
          <w:p w14:paraId="3E160CA2"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6EEF7F3C"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74F11F93"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61553121"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1C4A9A07"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7503CC9E"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2DCDAD94" w14:textId="77777777" w:rsidR="00435CA0" w:rsidRPr="00435CA0" w:rsidRDefault="00435CA0" w:rsidP="00435CA0">
            <w:pPr>
              <w:rPr>
                <w:sz w:val="2"/>
                <w:szCs w:val="2"/>
                <w:lang w:val="es-BO"/>
              </w:rPr>
            </w:pPr>
          </w:p>
        </w:tc>
        <w:tc>
          <w:tcPr>
            <w:tcW w:w="319" w:type="dxa"/>
            <w:tcBorders>
              <w:top w:val="nil"/>
              <w:left w:val="nil"/>
              <w:bottom w:val="nil"/>
              <w:right w:val="nil"/>
            </w:tcBorders>
            <w:shd w:val="clear" w:color="auto" w:fill="auto"/>
            <w:vAlign w:val="center"/>
            <w:hideMark/>
          </w:tcPr>
          <w:p w14:paraId="4688DB0F"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0B48B58E" w14:textId="77777777" w:rsidR="00435CA0" w:rsidRPr="00435CA0" w:rsidRDefault="00435CA0" w:rsidP="00435CA0">
            <w:pPr>
              <w:rPr>
                <w:sz w:val="2"/>
                <w:szCs w:val="2"/>
                <w:lang w:val="es-BO"/>
              </w:rPr>
            </w:pPr>
          </w:p>
        </w:tc>
        <w:tc>
          <w:tcPr>
            <w:tcW w:w="319" w:type="dxa"/>
            <w:tcBorders>
              <w:top w:val="nil"/>
              <w:left w:val="nil"/>
              <w:bottom w:val="nil"/>
              <w:right w:val="nil"/>
            </w:tcBorders>
            <w:shd w:val="clear" w:color="auto" w:fill="auto"/>
            <w:vAlign w:val="center"/>
            <w:hideMark/>
          </w:tcPr>
          <w:p w14:paraId="7F69B9A9" w14:textId="77777777" w:rsidR="00435CA0" w:rsidRPr="00435CA0" w:rsidRDefault="00435CA0" w:rsidP="00435CA0">
            <w:pPr>
              <w:rPr>
                <w:sz w:val="2"/>
                <w:szCs w:val="2"/>
                <w:lang w:val="es-BO"/>
              </w:rPr>
            </w:pPr>
          </w:p>
        </w:tc>
        <w:tc>
          <w:tcPr>
            <w:tcW w:w="372" w:type="dxa"/>
            <w:tcBorders>
              <w:top w:val="nil"/>
              <w:left w:val="nil"/>
              <w:bottom w:val="nil"/>
              <w:right w:val="nil"/>
            </w:tcBorders>
            <w:shd w:val="clear" w:color="auto" w:fill="auto"/>
            <w:vAlign w:val="center"/>
            <w:hideMark/>
          </w:tcPr>
          <w:p w14:paraId="160487A0" w14:textId="77777777" w:rsidR="00435CA0" w:rsidRPr="00435CA0" w:rsidRDefault="00435CA0" w:rsidP="00435CA0">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46D3C916" w14:textId="77777777" w:rsidR="00435CA0" w:rsidRPr="00435CA0" w:rsidRDefault="00435CA0" w:rsidP="00435CA0">
            <w:pPr>
              <w:rPr>
                <w:sz w:val="2"/>
                <w:szCs w:val="2"/>
                <w:lang w:val="es-BO"/>
              </w:rPr>
            </w:pPr>
            <w:r w:rsidRPr="00435CA0">
              <w:rPr>
                <w:sz w:val="2"/>
                <w:szCs w:val="2"/>
                <w:lang w:val="es-BO"/>
              </w:rPr>
              <w:t> </w:t>
            </w:r>
          </w:p>
        </w:tc>
      </w:tr>
      <w:tr w:rsidR="00435CA0" w:rsidRPr="00435CA0" w14:paraId="357C72FE" w14:textId="77777777" w:rsidTr="00E43B6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2C32FBC"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550B1337"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24ED0F9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3F2FAFCD" w14:textId="77777777" w:rsidTr="00E43B6A">
        <w:trPr>
          <w:trHeight w:val="59"/>
          <w:jc w:val="center"/>
        </w:trPr>
        <w:tc>
          <w:tcPr>
            <w:tcW w:w="354" w:type="dxa"/>
            <w:tcBorders>
              <w:top w:val="nil"/>
              <w:left w:val="single" w:sz="12" w:space="0" w:color="auto"/>
              <w:bottom w:val="nil"/>
              <w:right w:val="nil"/>
            </w:tcBorders>
            <w:shd w:val="clear" w:color="auto" w:fill="auto"/>
            <w:vAlign w:val="bottom"/>
            <w:hideMark/>
          </w:tcPr>
          <w:p w14:paraId="02545145" w14:textId="77777777" w:rsidR="00435CA0" w:rsidRPr="00435CA0" w:rsidRDefault="00435CA0" w:rsidP="00435CA0">
            <w:pPr>
              <w:jc w:val="right"/>
              <w:rPr>
                <w:rFonts w:ascii="Arial" w:hAnsi="Arial" w:cs="Arial"/>
                <w:b/>
                <w:bCs/>
                <w:sz w:val="2"/>
                <w:szCs w:val="2"/>
                <w:lang w:val="es-BO"/>
              </w:rPr>
            </w:pPr>
            <w:r w:rsidRPr="00435CA0">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7BE731E" w14:textId="77777777" w:rsidR="00435CA0" w:rsidRPr="00435CA0" w:rsidRDefault="00435CA0" w:rsidP="00435CA0">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05348CD" w14:textId="77777777" w:rsidR="00435CA0" w:rsidRPr="00435CA0" w:rsidRDefault="00435CA0" w:rsidP="00435CA0">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61CB776" w14:textId="77777777" w:rsidR="00435CA0" w:rsidRPr="00435CA0" w:rsidRDefault="00435CA0" w:rsidP="00435CA0">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6B725A6"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B2C2DD6"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8E77775"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2DEA224" w14:textId="77777777" w:rsidR="00435CA0" w:rsidRPr="00435CA0" w:rsidRDefault="00435CA0" w:rsidP="00435CA0">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1FF025E" w14:textId="77777777" w:rsidR="00435CA0" w:rsidRPr="00435CA0" w:rsidRDefault="00435CA0" w:rsidP="00435CA0">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F0A87F9" w14:textId="77777777" w:rsidR="00435CA0" w:rsidRPr="00435CA0" w:rsidRDefault="00435CA0" w:rsidP="00435CA0">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0F1B4C" w14:textId="77777777" w:rsidR="00435CA0" w:rsidRPr="00435CA0" w:rsidRDefault="00435CA0" w:rsidP="00435CA0">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8971A29"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7D371C9"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C0EC28"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0A6F5"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81B21D"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9AC359"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450BBE"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E04CC5"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EDE5C0"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93DBD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652F21"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CDDA08"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3244F6"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58C8C7A"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BF5E882"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E581F1" w14:textId="77777777" w:rsidR="00435CA0" w:rsidRPr="00435CA0" w:rsidRDefault="00435CA0" w:rsidP="00435CA0">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6B6D5AA"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4B2FB99E" w14:textId="77777777" w:rsidTr="00E43B6A">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782B88" w14:textId="7E0BA71B"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Número de Identificación Tributaria</w:t>
            </w:r>
            <w:r w:rsidR="00C34EF6">
              <w:rPr>
                <w:rFonts w:ascii="Arial" w:hAnsi="Arial" w:cs="Arial"/>
                <w:b/>
                <w:bCs/>
                <w:sz w:val="16"/>
                <w:szCs w:val="16"/>
                <w:lang w:val="es-BO"/>
              </w:rPr>
              <w:t xml:space="preserve"> o similar</w:t>
            </w:r>
            <w:r w:rsidRPr="00435CA0">
              <w:rPr>
                <w:rFonts w:ascii="Arial" w:hAnsi="Arial" w:cs="Arial"/>
                <w:b/>
                <w:bCs/>
                <w:sz w:val="16"/>
                <w:szCs w:val="16"/>
                <w:lang w:val="es-BO"/>
              </w:rPr>
              <w:t>:</w:t>
            </w:r>
            <w:r w:rsidRPr="00435CA0">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542AD500"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0A3A3D9D" w14:textId="77777777" w:rsidR="00435CA0" w:rsidRPr="00435CA0" w:rsidRDefault="00435CA0" w:rsidP="00435CA0">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775A76FD" w14:textId="77777777" w:rsidR="00435CA0" w:rsidRPr="00435CA0" w:rsidRDefault="00435CA0" w:rsidP="00435CA0">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93C8A3" w14:textId="77777777" w:rsidR="00435CA0" w:rsidRPr="00435CA0" w:rsidRDefault="00435CA0" w:rsidP="00435CA0">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1484F174"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5AD33094" w14:textId="77777777" w:rsidTr="00E43B6A">
        <w:trPr>
          <w:trHeight w:val="158"/>
          <w:jc w:val="center"/>
        </w:trPr>
        <w:tc>
          <w:tcPr>
            <w:tcW w:w="3009" w:type="dxa"/>
            <w:gridSpan w:val="9"/>
            <w:vMerge/>
            <w:tcBorders>
              <w:top w:val="nil"/>
              <w:left w:val="single" w:sz="12" w:space="0" w:color="auto"/>
              <w:bottom w:val="nil"/>
              <w:right w:val="nil"/>
            </w:tcBorders>
            <w:vAlign w:val="center"/>
            <w:hideMark/>
          </w:tcPr>
          <w:p w14:paraId="00F0D15F" w14:textId="77777777" w:rsidR="00435CA0" w:rsidRPr="00435CA0" w:rsidRDefault="00435CA0" w:rsidP="00435CA0">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319CDD5D"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9E506EF" w14:textId="77777777" w:rsidR="00435CA0" w:rsidRPr="00435CA0" w:rsidRDefault="00435CA0" w:rsidP="00435CA0">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1247F57A" w14:textId="77777777" w:rsidR="00435CA0" w:rsidRPr="00435CA0" w:rsidRDefault="00435CA0" w:rsidP="00435CA0">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DA101AA" w14:textId="77777777" w:rsidR="00435CA0" w:rsidRPr="00435CA0" w:rsidRDefault="00435CA0" w:rsidP="00435CA0">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4C9C760" w14:textId="77777777" w:rsidR="00435CA0" w:rsidRPr="00435CA0" w:rsidRDefault="00435CA0" w:rsidP="00435CA0">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5BF28803" w14:textId="77777777" w:rsidR="00435CA0" w:rsidRPr="00435CA0" w:rsidRDefault="00435CA0" w:rsidP="00435CA0">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0258C8A4" w14:textId="77777777" w:rsidR="00435CA0" w:rsidRPr="00435CA0" w:rsidRDefault="00435CA0" w:rsidP="00435CA0">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315DE1F" w14:textId="77777777" w:rsidR="00435CA0" w:rsidRPr="00435CA0" w:rsidRDefault="00435CA0" w:rsidP="00435CA0">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18F71AFE"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716AAD35" w14:textId="77777777" w:rsidTr="00E43B6A">
        <w:trPr>
          <w:trHeight w:val="216"/>
          <w:jc w:val="center"/>
        </w:trPr>
        <w:tc>
          <w:tcPr>
            <w:tcW w:w="3009" w:type="dxa"/>
            <w:gridSpan w:val="9"/>
            <w:vMerge/>
            <w:tcBorders>
              <w:top w:val="nil"/>
              <w:left w:val="single" w:sz="12" w:space="0" w:color="auto"/>
              <w:bottom w:val="nil"/>
              <w:right w:val="nil"/>
            </w:tcBorders>
            <w:vAlign w:val="center"/>
            <w:hideMark/>
          </w:tcPr>
          <w:p w14:paraId="72FB8158" w14:textId="77777777" w:rsidR="00435CA0" w:rsidRPr="00435CA0" w:rsidRDefault="00435CA0" w:rsidP="00435CA0">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9DF62B" w14:textId="77777777" w:rsidR="00435CA0" w:rsidRPr="00435CA0" w:rsidRDefault="00435CA0" w:rsidP="00435CA0">
            <w:pPr>
              <w:jc w:val="center"/>
              <w:rPr>
                <w:rFonts w:ascii="Arial" w:hAnsi="Arial" w:cs="Arial"/>
                <w:sz w:val="16"/>
                <w:szCs w:val="16"/>
                <w:lang w:val="es-BO"/>
              </w:rPr>
            </w:pPr>
            <w:r w:rsidRPr="00435CA0">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7F9AA5D" w14:textId="77777777" w:rsidR="00435CA0" w:rsidRPr="00435CA0" w:rsidRDefault="00435CA0" w:rsidP="00435CA0">
            <w:pPr>
              <w:rPr>
                <w:rFonts w:ascii="Arial" w:hAnsi="Arial" w:cs="Arial"/>
                <w:b/>
                <w:bCs/>
                <w:sz w:val="16"/>
                <w:szCs w:val="16"/>
                <w:lang w:val="es-BO"/>
              </w:rPr>
            </w:pPr>
          </w:p>
        </w:tc>
        <w:tc>
          <w:tcPr>
            <w:tcW w:w="691" w:type="dxa"/>
            <w:gridSpan w:val="2"/>
            <w:shd w:val="clear" w:color="auto" w:fill="auto"/>
            <w:vAlign w:val="center"/>
            <w:hideMark/>
          </w:tcPr>
          <w:p w14:paraId="100963FE"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w:t>
            </w:r>
          </w:p>
        </w:tc>
        <w:tc>
          <w:tcPr>
            <w:tcW w:w="372" w:type="dxa"/>
            <w:shd w:val="clear" w:color="auto" w:fill="auto"/>
            <w:vAlign w:val="center"/>
            <w:hideMark/>
          </w:tcPr>
          <w:p w14:paraId="534DAF36" w14:textId="77777777" w:rsidR="00435CA0" w:rsidRPr="00435CA0" w:rsidRDefault="00435CA0" w:rsidP="00435CA0">
            <w:pPr>
              <w:rPr>
                <w:rFonts w:ascii="Arial" w:hAnsi="Arial" w:cs="Arial"/>
                <w:b/>
                <w:bCs/>
                <w:sz w:val="16"/>
                <w:szCs w:val="16"/>
                <w:lang w:val="es-BO"/>
              </w:rPr>
            </w:pPr>
          </w:p>
        </w:tc>
        <w:tc>
          <w:tcPr>
            <w:tcW w:w="1488" w:type="dxa"/>
            <w:gridSpan w:val="4"/>
            <w:shd w:val="clear" w:color="auto" w:fill="auto"/>
            <w:vAlign w:val="center"/>
            <w:hideMark/>
          </w:tcPr>
          <w:p w14:paraId="66477D56"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w:t>
            </w:r>
          </w:p>
        </w:tc>
        <w:tc>
          <w:tcPr>
            <w:tcW w:w="372" w:type="dxa"/>
            <w:shd w:val="clear" w:color="auto" w:fill="auto"/>
            <w:vAlign w:val="center"/>
            <w:hideMark/>
          </w:tcPr>
          <w:p w14:paraId="5FA03A76" w14:textId="77777777" w:rsidR="00435CA0" w:rsidRPr="00435CA0" w:rsidRDefault="00435CA0" w:rsidP="00435CA0">
            <w:pPr>
              <w:rPr>
                <w:rFonts w:ascii="Arial" w:hAnsi="Arial" w:cs="Arial"/>
                <w:b/>
                <w:bCs/>
                <w:sz w:val="16"/>
                <w:szCs w:val="16"/>
                <w:lang w:val="es-BO"/>
              </w:rPr>
            </w:pPr>
          </w:p>
        </w:tc>
        <w:tc>
          <w:tcPr>
            <w:tcW w:w="1010" w:type="dxa"/>
            <w:gridSpan w:val="3"/>
            <w:shd w:val="clear" w:color="auto" w:fill="auto"/>
            <w:vAlign w:val="center"/>
            <w:hideMark/>
          </w:tcPr>
          <w:p w14:paraId="20EFA220"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242B76A0" w14:textId="77777777" w:rsidR="00435CA0" w:rsidRPr="00435CA0" w:rsidRDefault="00435CA0" w:rsidP="00435CA0">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3272992A"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 </w:t>
            </w:r>
          </w:p>
        </w:tc>
      </w:tr>
      <w:tr w:rsidR="00435CA0" w:rsidRPr="00435CA0" w14:paraId="52FA703B" w14:textId="77777777" w:rsidTr="00E43B6A">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2483B900" w14:textId="2016A99A"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Matricula de Comercio</w:t>
            </w:r>
            <w:r w:rsidR="00C34EF6">
              <w:rPr>
                <w:rFonts w:ascii="Arial" w:hAnsi="Arial" w:cs="Arial"/>
                <w:b/>
                <w:bCs/>
                <w:sz w:val="16"/>
                <w:szCs w:val="16"/>
                <w:lang w:val="es-BO"/>
              </w:rPr>
              <w:t xml:space="preserve"> o similar</w:t>
            </w:r>
            <w:r w:rsidRPr="00435CA0">
              <w:rPr>
                <w:rFonts w:ascii="Arial" w:hAnsi="Arial" w:cs="Arial"/>
                <w:b/>
                <w:bCs/>
                <w:sz w:val="16"/>
                <w:szCs w:val="16"/>
                <w:lang w:val="es-BO"/>
              </w:rPr>
              <w:t>:</w:t>
            </w:r>
            <w:r w:rsidRPr="00435CA0">
              <w:rPr>
                <w:rFonts w:ascii="Arial" w:hAnsi="Arial" w:cs="Arial"/>
                <w:b/>
                <w:bCs/>
                <w:sz w:val="16"/>
                <w:szCs w:val="16"/>
                <w:lang w:val="es-BO"/>
              </w:rPr>
              <w:br/>
            </w:r>
            <w:r w:rsidRPr="00435CA0">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6C5CFA75"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460142F4"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39726C93" w14:textId="77777777" w:rsidR="00435CA0" w:rsidRPr="00435CA0" w:rsidRDefault="00435CA0" w:rsidP="00435CA0">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75BC0663"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Fecha de Registro</w:t>
            </w:r>
          </w:p>
        </w:tc>
        <w:tc>
          <w:tcPr>
            <w:tcW w:w="372" w:type="dxa"/>
            <w:tcBorders>
              <w:top w:val="nil"/>
              <w:left w:val="nil"/>
              <w:bottom w:val="nil"/>
              <w:right w:val="nil"/>
            </w:tcBorders>
            <w:shd w:val="clear" w:color="auto" w:fill="auto"/>
            <w:noWrap/>
            <w:vAlign w:val="bottom"/>
            <w:hideMark/>
          </w:tcPr>
          <w:p w14:paraId="494DECA4"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D7C1FFA" w14:textId="77777777" w:rsidR="00435CA0" w:rsidRPr="00435CA0" w:rsidRDefault="00435CA0" w:rsidP="00435CA0">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DE38FD7" w14:textId="77777777" w:rsidR="00435CA0" w:rsidRPr="00435CA0" w:rsidRDefault="00435CA0" w:rsidP="00435CA0">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E11F2AA" w14:textId="77777777" w:rsidR="00435CA0" w:rsidRPr="00435CA0" w:rsidRDefault="00435CA0" w:rsidP="00435CA0">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61972924"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F122B8E" w14:textId="77777777" w:rsidR="00435CA0" w:rsidRPr="00435CA0" w:rsidRDefault="00435CA0" w:rsidP="00435CA0">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771DF2D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2C7F6DAE" w14:textId="77777777" w:rsidTr="00E43B6A">
        <w:trPr>
          <w:trHeight w:val="154"/>
          <w:jc w:val="center"/>
        </w:trPr>
        <w:tc>
          <w:tcPr>
            <w:tcW w:w="2302" w:type="dxa"/>
            <w:gridSpan w:val="7"/>
            <w:vMerge/>
            <w:tcBorders>
              <w:top w:val="nil"/>
              <w:left w:val="single" w:sz="12" w:space="0" w:color="auto"/>
              <w:bottom w:val="nil"/>
              <w:right w:val="nil"/>
            </w:tcBorders>
            <w:vAlign w:val="center"/>
            <w:hideMark/>
          </w:tcPr>
          <w:p w14:paraId="6CB07BF2" w14:textId="77777777" w:rsidR="00435CA0" w:rsidRPr="00435CA0" w:rsidRDefault="00435CA0" w:rsidP="00435CA0">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498FDE10" w14:textId="77777777" w:rsidR="00435CA0" w:rsidRPr="00435CA0" w:rsidRDefault="00435CA0" w:rsidP="00435CA0">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F46DC10"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C7519E5" w14:textId="77777777" w:rsidR="00435CA0" w:rsidRPr="00435CA0" w:rsidRDefault="00435CA0" w:rsidP="00435CA0">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436F35FD"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1C7715E9" w14:textId="77777777" w:rsidR="00435CA0" w:rsidRPr="00435CA0" w:rsidRDefault="00435CA0" w:rsidP="00435CA0">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F904DCF"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7E05C095" w14:textId="77777777" w:rsidR="00435CA0" w:rsidRPr="00435CA0" w:rsidRDefault="00435CA0" w:rsidP="00435CA0">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3DBA11C9"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26491706"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D051433" w14:textId="77777777" w:rsidR="00435CA0" w:rsidRPr="00435CA0" w:rsidRDefault="00435CA0" w:rsidP="00435CA0">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6E4CC42" w14:textId="77777777" w:rsidR="00435CA0" w:rsidRPr="00435CA0" w:rsidRDefault="00435CA0" w:rsidP="00435CA0">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327CD0C0" w14:textId="77777777" w:rsidR="00435CA0" w:rsidRPr="00435CA0" w:rsidRDefault="00435CA0" w:rsidP="00435CA0">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7961283E"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1F51D234" w14:textId="77777777" w:rsidR="00435CA0" w:rsidRPr="00435CA0" w:rsidRDefault="00435CA0" w:rsidP="00435CA0">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20F9DC2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70C045B7" w14:textId="77777777" w:rsidTr="00E43B6A">
        <w:trPr>
          <w:trHeight w:val="298"/>
          <w:jc w:val="center"/>
        </w:trPr>
        <w:tc>
          <w:tcPr>
            <w:tcW w:w="2302" w:type="dxa"/>
            <w:gridSpan w:val="7"/>
            <w:vMerge/>
            <w:tcBorders>
              <w:top w:val="nil"/>
              <w:left w:val="single" w:sz="12" w:space="0" w:color="auto"/>
              <w:bottom w:val="nil"/>
              <w:right w:val="nil"/>
            </w:tcBorders>
            <w:vAlign w:val="center"/>
            <w:hideMark/>
          </w:tcPr>
          <w:p w14:paraId="2F9F77D1" w14:textId="77777777" w:rsidR="00435CA0" w:rsidRPr="00435CA0" w:rsidRDefault="00435CA0" w:rsidP="00435CA0">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C44AF8"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6C7CCEDA"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0B187B55" w14:textId="77777777" w:rsidR="00435CA0" w:rsidRPr="00435CA0" w:rsidRDefault="00435CA0" w:rsidP="00435CA0">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40225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4872B28F" w14:textId="77777777" w:rsidR="00435CA0" w:rsidRPr="00435CA0" w:rsidRDefault="00435CA0" w:rsidP="00435CA0">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38E5F2"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8DA787C" w14:textId="77777777" w:rsidR="00435CA0" w:rsidRPr="00435CA0" w:rsidRDefault="00435CA0" w:rsidP="00435CA0">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04D2BC1"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944482"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2150E50" w14:textId="77777777" w:rsidR="00435CA0" w:rsidRPr="00435CA0" w:rsidRDefault="00435CA0" w:rsidP="00435CA0">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4CD2D9CB" w14:textId="77777777" w:rsidR="00435CA0" w:rsidRPr="00435CA0" w:rsidRDefault="00435CA0" w:rsidP="00435CA0">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FFA2C91" w14:textId="77777777" w:rsidR="00435CA0" w:rsidRPr="00435CA0" w:rsidRDefault="00435CA0" w:rsidP="00435CA0">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4B8C9F20"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C17067" w14:textId="77777777" w:rsidR="00435CA0" w:rsidRPr="00435CA0" w:rsidRDefault="00435CA0" w:rsidP="00435CA0">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402213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592C5D07" w14:textId="77777777" w:rsidTr="00E43B6A">
        <w:trPr>
          <w:trHeight w:val="59"/>
          <w:jc w:val="center"/>
        </w:trPr>
        <w:tc>
          <w:tcPr>
            <w:tcW w:w="354" w:type="dxa"/>
            <w:tcBorders>
              <w:top w:val="nil"/>
              <w:left w:val="single" w:sz="12" w:space="0" w:color="auto"/>
              <w:bottom w:val="nil"/>
              <w:right w:val="nil"/>
            </w:tcBorders>
            <w:shd w:val="clear" w:color="auto" w:fill="auto"/>
            <w:vAlign w:val="bottom"/>
            <w:hideMark/>
          </w:tcPr>
          <w:p w14:paraId="1B3F736C" w14:textId="77777777" w:rsidR="00435CA0" w:rsidRPr="00435CA0" w:rsidRDefault="00435CA0" w:rsidP="00435CA0">
            <w:pPr>
              <w:jc w:val="right"/>
              <w:rPr>
                <w:rFonts w:ascii="Arial" w:hAnsi="Arial" w:cs="Arial"/>
                <w:b/>
                <w:bCs/>
                <w:sz w:val="2"/>
                <w:szCs w:val="2"/>
                <w:lang w:val="es-BO"/>
              </w:rPr>
            </w:pPr>
            <w:r w:rsidRPr="00435CA0">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C3BA61C" w14:textId="77777777" w:rsidR="00435CA0" w:rsidRPr="00435CA0" w:rsidRDefault="00435CA0" w:rsidP="00435CA0">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76082FF" w14:textId="77777777" w:rsidR="00435CA0" w:rsidRPr="00435CA0" w:rsidRDefault="00435CA0" w:rsidP="00435CA0">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C8E502B" w14:textId="77777777" w:rsidR="00435CA0" w:rsidRPr="00435CA0" w:rsidRDefault="00435CA0" w:rsidP="00435CA0">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AA67229"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E76885B"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459CF64"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4762257" w14:textId="77777777" w:rsidR="00435CA0" w:rsidRPr="00435CA0" w:rsidRDefault="00435CA0" w:rsidP="00435CA0">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3105CD7" w14:textId="77777777" w:rsidR="00435CA0" w:rsidRPr="00435CA0" w:rsidRDefault="00435CA0" w:rsidP="00435CA0">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5C679E6" w14:textId="77777777" w:rsidR="00435CA0" w:rsidRPr="00435CA0" w:rsidRDefault="00435CA0" w:rsidP="00435CA0">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6A3F4591" w14:textId="77777777" w:rsidR="00435CA0" w:rsidRPr="00435CA0" w:rsidRDefault="00435CA0" w:rsidP="00435CA0">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185CC3CA"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9CFD661"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5601157"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86291A"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36C8A"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C7B669"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DADBC0A"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139E5A"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4AED0EB"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191824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3F3BB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E2296E"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95C2DE9"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05A3263"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7F4BEBC8" w14:textId="77777777" w:rsidR="00435CA0" w:rsidRPr="00435CA0" w:rsidRDefault="00435CA0" w:rsidP="00435CA0">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EA16679" w14:textId="77777777" w:rsidR="00435CA0" w:rsidRPr="00435CA0" w:rsidRDefault="00435CA0" w:rsidP="00435CA0">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0E4EB87"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r>
      <w:tr w:rsidR="00435CA0" w:rsidRPr="00435CA0" w14:paraId="29033AAB" w14:textId="77777777" w:rsidTr="00E43B6A">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15F9BE38"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2.</w:t>
            </w:r>
            <w:r w:rsidRPr="00435CA0">
              <w:rPr>
                <w:b/>
                <w:bCs/>
                <w:sz w:val="16"/>
                <w:szCs w:val="16"/>
                <w:lang w:val="es-BO"/>
              </w:rPr>
              <w:t>  </w:t>
            </w:r>
            <w:r w:rsidRPr="00435CA0">
              <w:rPr>
                <w:rFonts w:ascii="Arial" w:hAnsi="Arial" w:cs="Arial"/>
                <w:b/>
                <w:bCs/>
                <w:sz w:val="16"/>
                <w:szCs w:val="16"/>
                <w:lang w:val="es-BO"/>
              </w:rPr>
              <w:t>INFORMACIÓN DEL REPRESENTANTE LEGAL</w:t>
            </w:r>
            <w:r w:rsidRPr="00435CA0">
              <w:rPr>
                <w:rFonts w:ascii="Arial" w:hAnsi="Arial" w:cs="Arial"/>
                <w:b/>
                <w:bCs/>
                <w:lang w:val="es-BO"/>
              </w:rPr>
              <w:t xml:space="preserve"> </w:t>
            </w:r>
            <w:r w:rsidRPr="00435CA0">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435CA0" w:rsidRPr="00435CA0" w14:paraId="0E5F648C" w14:textId="77777777" w:rsidTr="00E43B6A">
        <w:trPr>
          <w:trHeight w:val="79"/>
          <w:jc w:val="center"/>
        </w:trPr>
        <w:tc>
          <w:tcPr>
            <w:tcW w:w="354" w:type="dxa"/>
            <w:tcBorders>
              <w:top w:val="nil"/>
              <w:left w:val="single" w:sz="12" w:space="0" w:color="auto"/>
              <w:bottom w:val="nil"/>
              <w:right w:val="nil"/>
            </w:tcBorders>
            <w:shd w:val="clear" w:color="auto" w:fill="auto"/>
            <w:vAlign w:val="center"/>
            <w:hideMark/>
          </w:tcPr>
          <w:p w14:paraId="7BEE812B"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07DE40AA" w14:textId="77777777" w:rsidR="00435CA0" w:rsidRPr="00435CA0" w:rsidRDefault="00435CA0" w:rsidP="00435CA0">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4637EEA" w14:textId="77777777" w:rsidR="00435CA0" w:rsidRPr="00435CA0" w:rsidRDefault="00435CA0" w:rsidP="00435CA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808C9F3" w14:textId="77777777" w:rsidR="00435CA0" w:rsidRPr="00435CA0" w:rsidRDefault="00435CA0" w:rsidP="00435CA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4383B5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8ED5E"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4C6FFB3"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4C339E" w14:textId="77777777" w:rsidR="00435CA0" w:rsidRPr="00435CA0" w:rsidRDefault="00435CA0" w:rsidP="00435CA0">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651A14" w14:textId="77777777" w:rsidR="00435CA0" w:rsidRPr="00435CA0" w:rsidRDefault="00435CA0" w:rsidP="00435CA0">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8A63767" w14:textId="77777777" w:rsidR="00435CA0" w:rsidRPr="00435CA0" w:rsidRDefault="00435CA0" w:rsidP="00435CA0">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BA81E7E" w14:textId="77777777" w:rsidR="00435CA0" w:rsidRPr="00435CA0" w:rsidRDefault="00435CA0" w:rsidP="00435CA0">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3BA6AAD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F465CE"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1F23AB2"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C2949B"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CBE543"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704D7"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F1B39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82F7D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6A494B"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8AB4D0"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475F11"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16B7F0"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89B44D5"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AC86A2"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0B5B3DE"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C21C45" w14:textId="77777777" w:rsidR="00435CA0" w:rsidRPr="00435CA0" w:rsidRDefault="00435CA0" w:rsidP="00435CA0">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2C36DFD"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46333B73" w14:textId="77777777" w:rsidTr="00E43B6A">
        <w:trPr>
          <w:trHeight w:val="79"/>
          <w:jc w:val="center"/>
        </w:trPr>
        <w:tc>
          <w:tcPr>
            <w:tcW w:w="354" w:type="dxa"/>
            <w:tcBorders>
              <w:top w:val="nil"/>
              <w:left w:val="single" w:sz="12" w:space="0" w:color="auto"/>
              <w:bottom w:val="nil"/>
              <w:right w:val="nil"/>
            </w:tcBorders>
            <w:shd w:val="clear" w:color="auto" w:fill="auto"/>
            <w:vAlign w:val="center"/>
            <w:hideMark/>
          </w:tcPr>
          <w:p w14:paraId="7CA0F5F8" w14:textId="77777777" w:rsidR="00435CA0" w:rsidRPr="00435CA0" w:rsidRDefault="00435CA0" w:rsidP="00435CA0">
            <w:pPr>
              <w:rPr>
                <w:rFonts w:ascii="Arial" w:hAnsi="Arial" w:cs="Arial"/>
                <w:sz w:val="2"/>
                <w:szCs w:val="2"/>
                <w:lang w:val="es-BO"/>
              </w:rPr>
            </w:pPr>
            <w:r w:rsidRPr="00435CA0">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46092441" w14:textId="77777777" w:rsidR="00435CA0" w:rsidRPr="00435CA0" w:rsidRDefault="00435CA0" w:rsidP="00435CA0">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67C0A083" w14:textId="77777777" w:rsidR="00435CA0" w:rsidRPr="00435CA0" w:rsidRDefault="00435CA0" w:rsidP="00435CA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63DAA5B1" w14:textId="77777777" w:rsidR="00435CA0" w:rsidRPr="00435CA0" w:rsidRDefault="00435CA0" w:rsidP="00435CA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6136AEA"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1F97743"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612088"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B29B70F" w14:textId="77777777" w:rsidR="00435CA0" w:rsidRPr="00435CA0" w:rsidRDefault="00435CA0" w:rsidP="00435CA0">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A607006" w14:textId="77777777" w:rsidR="00435CA0" w:rsidRPr="00435CA0" w:rsidRDefault="00435CA0" w:rsidP="00435CA0">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0B66B26" w14:textId="77777777" w:rsidR="00435CA0" w:rsidRPr="00435CA0" w:rsidRDefault="00435CA0" w:rsidP="00435CA0">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13969E6" w14:textId="77777777" w:rsidR="00435CA0" w:rsidRPr="00435CA0" w:rsidRDefault="00435CA0" w:rsidP="00435CA0">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12A04EE9"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FFF685"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A1224C"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AD94DE"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34BCF3"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4187E0"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D066ECC"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D55A74"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FC05E2"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7A7EC1"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5D68CF"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8ABDF7"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DA6A057"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62344B" w14:textId="77777777" w:rsidR="00435CA0" w:rsidRPr="00435CA0" w:rsidRDefault="00435CA0" w:rsidP="00435CA0">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E7D29D7" w14:textId="77777777" w:rsidR="00435CA0" w:rsidRPr="00435CA0" w:rsidRDefault="00435CA0" w:rsidP="00435CA0">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BAFC0B" w14:textId="77777777" w:rsidR="00435CA0" w:rsidRPr="00435CA0" w:rsidRDefault="00435CA0" w:rsidP="00435CA0">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A63EACA" w14:textId="77777777" w:rsidR="00435CA0" w:rsidRPr="00435CA0" w:rsidRDefault="00435CA0" w:rsidP="00435CA0">
            <w:pPr>
              <w:rPr>
                <w:rFonts w:ascii="Arial" w:hAnsi="Arial" w:cs="Arial"/>
                <w:b/>
                <w:bCs/>
                <w:sz w:val="2"/>
                <w:szCs w:val="2"/>
                <w:lang w:val="es-BO"/>
              </w:rPr>
            </w:pPr>
            <w:r w:rsidRPr="00435CA0">
              <w:rPr>
                <w:rFonts w:ascii="Arial" w:hAnsi="Arial" w:cs="Arial"/>
                <w:b/>
                <w:bCs/>
                <w:sz w:val="2"/>
                <w:szCs w:val="2"/>
                <w:lang w:val="es-BO"/>
              </w:rPr>
              <w:t> </w:t>
            </w:r>
          </w:p>
        </w:tc>
      </w:tr>
      <w:tr w:rsidR="00435CA0" w:rsidRPr="00435CA0" w14:paraId="34FD17F1" w14:textId="77777777" w:rsidTr="00E43B6A">
        <w:trPr>
          <w:trHeight w:val="307"/>
          <w:jc w:val="center"/>
        </w:trPr>
        <w:tc>
          <w:tcPr>
            <w:tcW w:w="354" w:type="dxa"/>
            <w:tcBorders>
              <w:top w:val="nil"/>
              <w:left w:val="single" w:sz="12" w:space="0" w:color="auto"/>
              <w:bottom w:val="nil"/>
              <w:right w:val="nil"/>
            </w:tcBorders>
            <w:shd w:val="clear" w:color="auto" w:fill="auto"/>
            <w:vAlign w:val="center"/>
            <w:hideMark/>
          </w:tcPr>
          <w:p w14:paraId="367C831E"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1BEF5A8" w14:textId="77777777" w:rsidR="00435CA0" w:rsidRPr="00435CA0" w:rsidRDefault="00435CA0" w:rsidP="00435CA0">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75E30D1D" w14:textId="77777777" w:rsidR="00435CA0" w:rsidRPr="00435CA0" w:rsidRDefault="00435CA0" w:rsidP="00435CA0">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7AFEA2" w14:textId="77777777" w:rsidR="00435CA0" w:rsidRPr="00435CA0" w:rsidRDefault="00435CA0" w:rsidP="00435CA0">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6387524F" w14:textId="77777777" w:rsidR="00435CA0" w:rsidRPr="00435CA0" w:rsidRDefault="00435CA0" w:rsidP="00435CA0">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96D8926" w14:textId="77777777" w:rsidR="00435CA0" w:rsidRPr="00435CA0" w:rsidRDefault="00435CA0" w:rsidP="00435CA0">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A335896" w14:textId="77777777" w:rsidR="00435CA0" w:rsidRPr="00435CA0" w:rsidRDefault="00435CA0" w:rsidP="00435CA0">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7EDA4DE7" w14:textId="77777777" w:rsidR="00435CA0" w:rsidRPr="00435CA0" w:rsidRDefault="00435CA0" w:rsidP="00435CA0">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17EB87D6"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41C6EC64" w14:textId="77777777" w:rsidR="00435CA0" w:rsidRPr="00435CA0" w:rsidRDefault="00435CA0" w:rsidP="00435CA0">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07679565"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2BDAE7BC" w14:textId="77777777" w:rsidR="00435CA0" w:rsidRPr="00435CA0" w:rsidRDefault="00435CA0" w:rsidP="00435CA0">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07F8D8F0"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70A72728" w14:textId="77777777" w:rsidR="00435CA0" w:rsidRPr="00435CA0" w:rsidRDefault="00435CA0" w:rsidP="00435CA0">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7961DAB"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09820A75" w14:textId="77777777" w:rsidTr="00E43B6A">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6C8C44D3"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5C394F68"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A83342"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8C322B9" w14:textId="77777777" w:rsidR="00435CA0" w:rsidRPr="00435CA0" w:rsidRDefault="00435CA0" w:rsidP="00435CA0">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17F271"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1EBCADB9" w14:textId="77777777" w:rsidR="00435CA0" w:rsidRPr="00435CA0" w:rsidRDefault="00435CA0" w:rsidP="00435CA0">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14F6C"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7B30CB6E" w14:textId="77777777" w:rsidR="00435CA0" w:rsidRPr="00435CA0" w:rsidRDefault="00435CA0" w:rsidP="00435CA0">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F93C11"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19B56E86" w14:textId="77777777" w:rsidTr="00E43B6A">
        <w:trPr>
          <w:trHeight w:val="100"/>
          <w:jc w:val="center"/>
        </w:trPr>
        <w:tc>
          <w:tcPr>
            <w:tcW w:w="354" w:type="dxa"/>
            <w:tcBorders>
              <w:top w:val="nil"/>
              <w:left w:val="single" w:sz="12" w:space="0" w:color="auto"/>
              <w:bottom w:val="nil"/>
              <w:right w:val="nil"/>
            </w:tcBorders>
            <w:shd w:val="clear" w:color="auto" w:fill="auto"/>
            <w:vAlign w:val="center"/>
            <w:hideMark/>
          </w:tcPr>
          <w:p w14:paraId="5CD7D968"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5FBC5FBE"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8B1EA9E"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C828D22"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776D341B"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3374D915"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4B8DC6A"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2EC838E" w14:textId="77777777" w:rsidR="00435CA0" w:rsidRPr="00435CA0" w:rsidRDefault="00435CA0" w:rsidP="00435CA0">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267FCF81"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10485771"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24F39C8" w14:textId="77777777" w:rsidR="00435CA0" w:rsidRPr="00435CA0" w:rsidRDefault="00435CA0" w:rsidP="00435CA0">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4687C2E"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770D856"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F283D2C"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75BFAA55"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4F667B4"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BF542BB"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B0DA758" w14:textId="77777777" w:rsidR="00435CA0" w:rsidRPr="00435CA0" w:rsidRDefault="00435CA0" w:rsidP="00435CA0">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5D9C9A4"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7F1956EA" w14:textId="77777777" w:rsidR="00435CA0" w:rsidRPr="00435CA0" w:rsidRDefault="00435CA0" w:rsidP="00435CA0">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0A285402"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482B9416" w14:textId="77777777" w:rsidR="00435CA0" w:rsidRPr="00435CA0" w:rsidRDefault="00435CA0" w:rsidP="00435CA0">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ADCF525"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7F6F1B12" w14:textId="77777777" w:rsidTr="00E43B6A">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05DDB9A" w14:textId="603C22B0"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xml:space="preserve">Cédula de Identidad del Representante Legal </w:t>
            </w:r>
            <w:r w:rsidR="00C34EF6">
              <w:rPr>
                <w:rFonts w:ascii="Arial" w:hAnsi="Arial" w:cs="Arial"/>
                <w:b/>
                <w:bCs/>
                <w:sz w:val="16"/>
                <w:szCs w:val="16"/>
                <w:lang w:val="es-BO"/>
              </w:rPr>
              <w:t>o similar</w:t>
            </w:r>
          </w:p>
        </w:tc>
        <w:tc>
          <w:tcPr>
            <w:tcW w:w="372" w:type="dxa"/>
            <w:tcBorders>
              <w:top w:val="nil"/>
              <w:left w:val="nil"/>
              <w:bottom w:val="nil"/>
              <w:right w:val="nil"/>
            </w:tcBorders>
            <w:shd w:val="clear" w:color="auto" w:fill="auto"/>
            <w:vAlign w:val="center"/>
            <w:hideMark/>
          </w:tcPr>
          <w:p w14:paraId="0BBE8362"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C2F150"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1FB05212"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A49455E" w14:textId="77777777" w:rsidR="00435CA0" w:rsidRPr="00435CA0" w:rsidRDefault="00435CA0" w:rsidP="00435CA0">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77F71644"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D1E16DA"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65F959D"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BFBA1DD"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F7DA8D2"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2C28524"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B7A6B80" w14:textId="77777777" w:rsidR="00435CA0" w:rsidRPr="00435CA0" w:rsidRDefault="00435CA0" w:rsidP="00435CA0">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327AFAE5"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2F80486" w14:textId="77777777" w:rsidR="00435CA0" w:rsidRPr="00435CA0" w:rsidRDefault="00435CA0" w:rsidP="00435CA0">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6FD260A5" w14:textId="77777777" w:rsidR="00435CA0" w:rsidRPr="00435CA0" w:rsidRDefault="00435CA0" w:rsidP="00435CA0">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4D27D38" w14:textId="77777777" w:rsidR="00435CA0" w:rsidRPr="00435CA0" w:rsidRDefault="00435CA0" w:rsidP="00435CA0">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A1AC11C"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3FA16CDD" w14:textId="77777777" w:rsidTr="00E43B6A">
        <w:trPr>
          <w:trHeight w:val="54"/>
          <w:jc w:val="center"/>
        </w:trPr>
        <w:tc>
          <w:tcPr>
            <w:tcW w:w="354" w:type="dxa"/>
            <w:tcBorders>
              <w:top w:val="nil"/>
              <w:left w:val="single" w:sz="12" w:space="0" w:color="auto"/>
              <w:bottom w:val="nil"/>
              <w:right w:val="nil"/>
            </w:tcBorders>
            <w:shd w:val="clear" w:color="auto" w:fill="auto"/>
            <w:vAlign w:val="center"/>
            <w:hideMark/>
          </w:tcPr>
          <w:p w14:paraId="646E81D0"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7E770790"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76A1AF2"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7C9884A9"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2643EE"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108B0BE" w14:textId="77777777" w:rsidR="00435CA0" w:rsidRPr="00435CA0" w:rsidRDefault="00435CA0" w:rsidP="00435CA0">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571341B"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2E8BA70" w14:textId="77777777" w:rsidR="00435CA0" w:rsidRPr="00435CA0" w:rsidRDefault="00435CA0" w:rsidP="00435CA0">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2545313B"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6A7E7667" w14:textId="77777777" w:rsidR="00435CA0" w:rsidRPr="00435CA0" w:rsidRDefault="00435CA0" w:rsidP="00435CA0">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109142AF"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2FB7F151" w14:textId="77777777" w:rsidR="00435CA0" w:rsidRPr="00435CA0" w:rsidRDefault="00435CA0" w:rsidP="00435CA0">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EB17DAD"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Fecha de Inscripción</w:t>
            </w:r>
          </w:p>
        </w:tc>
        <w:tc>
          <w:tcPr>
            <w:tcW w:w="372" w:type="dxa"/>
            <w:tcBorders>
              <w:top w:val="nil"/>
              <w:left w:val="nil"/>
              <w:bottom w:val="nil"/>
              <w:right w:val="nil"/>
            </w:tcBorders>
            <w:shd w:val="clear" w:color="auto" w:fill="auto"/>
            <w:noWrap/>
            <w:vAlign w:val="bottom"/>
            <w:hideMark/>
          </w:tcPr>
          <w:p w14:paraId="3A2F3A1A" w14:textId="77777777" w:rsidR="00435CA0" w:rsidRPr="00435CA0" w:rsidRDefault="00435CA0" w:rsidP="00435CA0">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D4D2A2"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3C1D80EF" w14:textId="77777777" w:rsidTr="00E43B6A">
        <w:trPr>
          <w:trHeight w:val="74"/>
          <w:jc w:val="center"/>
        </w:trPr>
        <w:tc>
          <w:tcPr>
            <w:tcW w:w="354" w:type="dxa"/>
            <w:tcBorders>
              <w:top w:val="nil"/>
              <w:left w:val="single" w:sz="12" w:space="0" w:color="auto"/>
              <w:bottom w:val="nil"/>
              <w:right w:val="nil"/>
            </w:tcBorders>
            <w:shd w:val="clear" w:color="auto" w:fill="auto"/>
            <w:vAlign w:val="center"/>
            <w:hideMark/>
          </w:tcPr>
          <w:p w14:paraId="2EDA3639"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5EFDAE"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36AEF0"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BE205E8" w14:textId="77777777" w:rsidR="00435CA0" w:rsidRPr="00435CA0" w:rsidRDefault="00435CA0" w:rsidP="00435CA0">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79094B27"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4950802"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46123D9" w14:textId="77777777" w:rsidR="00435CA0" w:rsidRPr="00435CA0" w:rsidRDefault="00435CA0" w:rsidP="00435CA0">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DA8FDB1" w14:textId="77777777" w:rsidR="00435CA0" w:rsidRPr="00435CA0" w:rsidRDefault="00435CA0" w:rsidP="00435CA0">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0719628B" w14:textId="77777777" w:rsidR="00435CA0" w:rsidRPr="00435CA0" w:rsidRDefault="00435CA0" w:rsidP="00435CA0">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73E6300E" w14:textId="77777777" w:rsidR="00435CA0" w:rsidRPr="00435CA0" w:rsidRDefault="00435CA0" w:rsidP="00435CA0">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60CE86D0" w14:textId="77777777" w:rsidR="00435CA0" w:rsidRPr="00435CA0" w:rsidRDefault="00435CA0" w:rsidP="00435CA0">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6E16D1F8" w14:textId="77777777" w:rsidR="00435CA0" w:rsidRPr="00435CA0" w:rsidRDefault="00435CA0" w:rsidP="00435CA0">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7C821352"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252C374A" w14:textId="77777777" w:rsidR="00435CA0" w:rsidRPr="00435CA0" w:rsidRDefault="00435CA0" w:rsidP="00435CA0">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C51C729"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585228FD" w14:textId="77777777" w:rsidR="00435CA0" w:rsidRPr="00435CA0" w:rsidRDefault="00435CA0" w:rsidP="00435CA0">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62FB5B7B"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5FF17B43" w14:textId="77777777" w:rsidR="00435CA0" w:rsidRPr="00435CA0" w:rsidRDefault="00435CA0" w:rsidP="00435CA0">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E12A3AA"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306AA5C5" w14:textId="77777777" w:rsidTr="00E43B6A">
        <w:trPr>
          <w:trHeight w:val="158"/>
          <w:jc w:val="center"/>
        </w:trPr>
        <w:tc>
          <w:tcPr>
            <w:tcW w:w="2302" w:type="dxa"/>
            <w:gridSpan w:val="7"/>
            <w:tcBorders>
              <w:top w:val="nil"/>
              <w:left w:val="single" w:sz="12" w:space="0" w:color="auto"/>
              <w:right w:val="nil"/>
            </w:tcBorders>
            <w:shd w:val="clear" w:color="auto" w:fill="auto"/>
            <w:vAlign w:val="center"/>
            <w:hideMark/>
          </w:tcPr>
          <w:p w14:paraId="52E811F0" w14:textId="77777777" w:rsidR="00435CA0" w:rsidRPr="00435CA0" w:rsidRDefault="00435CA0" w:rsidP="00435CA0">
            <w:pPr>
              <w:jc w:val="right"/>
              <w:rPr>
                <w:rFonts w:ascii="Arial" w:hAnsi="Arial" w:cs="Arial"/>
                <w:b/>
                <w:bCs/>
                <w:sz w:val="16"/>
                <w:szCs w:val="16"/>
                <w:lang w:val="es-BO"/>
              </w:rPr>
            </w:pPr>
            <w:r w:rsidRPr="00435CA0">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2C04F81C"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5AF0E6E"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37C97E02" w14:textId="77777777" w:rsidR="00435CA0" w:rsidRPr="00435CA0" w:rsidRDefault="00435CA0" w:rsidP="00435CA0">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7F3E9B8"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735A0D42" w14:textId="77777777" w:rsidR="00435CA0" w:rsidRPr="00435CA0" w:rsidRDefault="00435CA0" w:rsidP="00435CA0">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BB9FE0"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18F13ACE" w14:textId="77777777" w:rsidR="00435CA0" w:rsidRPr="00435CA0" w:rsidRDefault="00435CA0" w:rsidP="00435CA0">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969AFEC" w14:textId="77777777" w:rsidR="00435CA0" w:rsidRPr="00435CA0" w:rsidRDefault="00435CA0" w:rsidP="00435CA0">
            <w:pPr>
              <w:jc w:val="center"/>
              <w:rPr>
                <w:rFonts w:ascii="Arial" w:hAnsi="Arial" w:cs="Arial"/>
                <w:i/>
                <w:iCs/>
                <w:sz w:val="16"/>
                <w:szCs w:val="16"/>
                <w:lang w:val="es-BO"/>
              </w:rPr>
            </w:pPr>
            <w:r w:rsidRPr="00435CA0">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668EEEB0" w14:textId="77777777" w:rsidR="00435CA0" w:rsidRPr="00435CA0" w:rsidRDefault="00435CA0" w:rsidP="00435CA0">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467BCD1"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6AC36076" w14:textId="77777777" w:rsidR="00435CA0" w:rsidRPr="00435CA0" w:rsidRDefault="00435CA0" w:rsidP="00435CA0">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4587418" w14:textId="77777777" w:rsidR="00435CA0" w:rsidRPr="00435CA0" w:rsidRDefault="00435CA0" w:rsidP="00435CA0">
            <w:pPr>
              <w:rPr>
                <w:rFonts w:ascii="Calibri" w:hAnsi="Calibri" w:cs="Calibri"/>
                <w:sz w:val="22"/>
                <w:szCs w:val="22"/>
                <w:lang w:val="es-BO"/>
              </w:rPr>
            </w:pPr>
            <w:r w:rsidRPr="00435CA0">
              <w:rPr>
                <w:rFonts w:ascii="Calibri" w:hAnsi="Calibri" w:cs="Calibri"/>
                <w:sz w:val="22"/>
                <w:szCs w:val="22"/>
                <w:lang w:val="es-BO"/>
              </w:rPr>
              <w:t> </w:t>
            </w:r>
          </w:p>
        </w:tc>
      </w:tr>
      <w:tr w:rsidR="00435CA0" w:rsidRPr="00435CA0" w14:paraId="1636A68E" w14:textId="77777777" w:rsidTr="00E43B6A">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0666435F" w14:textId="77777777" w:rsidR="00435CA0" w:rsidRPr="00435CA0" w:rsidRDefault="00435CA0" w:rsidP="00435CA0">
            <w:pPr>
              <w:jc w:val="right"/>
              <w:rPr>
                <w:rFonts w:ascii="Arial" w:hAnsi="Arial" w:cs="Arial"/>
                <w:b/>
                <w:bCs/>
                <w:sz w:val="2"/>
                <w:szCs w:val="2"/>
                <w:lang w:val="es-BO"/>
              </w:rPr>
            </w:pPr>
            <w:r w:rsidRPr="00435CA0">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1C334DF5" w14:textId="77777777" w:rsidR="00435CA0" w:rsidRPr="00435CA0" w:rsidRDefault="00435CA0" w:rsidP="00435CA0">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427D8D" w14:textId="77777777" w:rsidR="00435CA0" w:rsidRPr="00435CA0" w:rsidRDefault="00435CA0" w:rsidP="00435CA0">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CD78A59" w14:textId="77777777" w:rsidR="00435CA0" w:rsidRPr="00435CA0" w:rsidRDefault="00435CA0" w:rsidP="00435CA0">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03E3698D" w14:textId="77777777" w:rsidR="00435CA0" w:rsidRPr="00435CA0" w:rsidRDefault="00435CA0" w:rsidP="00435CA0">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46550B4E" w14:textId="77777777" w:rsidR="00435CA0" w:rsidRPr="00435CA0" w:rsidRDefault="00435CA0" w:rsidP="00435CA0">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479F9B4F" w14:textId="77777777" w:rsidR="00435CA0" w:rsidRPr="00435CA0" w:rsidRDefault="00435CA0" w:rsidP="00435CA0">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5115F5B9" w14:textId="77777777" w:rsidR="00435CA0" w:rsidRPr="00435CA0" w:rsidRDefault="00435CA0" w:rsidP="00435CA0">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28093BF" w14:textId="77777777" w:rsidR="00435CA0" w:rsidRPr="00435CA0" w:rsidRDefault="00435CA0" w:rsidP="00435CA0">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29B0E28D" w14:textId="77777777" w:rsidR="00435CA0" w:rsidRPr="00435CA0" w:rsidRDefault="00435CA0" w:rsidP="00435CA0">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01EFFEBD" w14:textId="77777777" w:rsidR="00435CA0" w:rsidRPr="00435CA0" w:rsidRDefault="00435CA0" w:rsidP="00435CA0">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6F0C3F05"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DAA305" w14:textId="77777777" w:rsidR="00435CA0" w:rsidRPr="00435CA0" w:rsidRDefault="00435CA0" w:rsidP="00435CA0">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5ACDF7E"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406B519"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505E4F21" w14:textId="77777777" w:rsidR="00435CA0" w:rsidRPr="00435CA0" w:rsidRDefault="00435CA0" w:rsidP="00435CA0">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D0E9707"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C4D2EA"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0DC4002"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90873C"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5FA0E209"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3A0C59EC" w14:textId="77777777" w:rsidR="00435CA0" w:rsidRPr="00435CA0" w:rsidRDefault="00435CA0" w:rsidP="00435CA0">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06E286BC" w14:textId="77777777" w:rsidR="00435CA0" w:rsidRPr="00435CA0" w:rsidRDefault="00435CA0" w:rsidP="00435CA0">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B577F2A"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6B62FD2" w14:textId="77777777" w:rsidR="00435CA0" w:rsidRPr="00435CA0" w:rsidRDefault="00435CA0" w:rsidP="00435CA0">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65562A8" w14:textId="77777777" w:rsidR="00435CA0" w:rsidRPr="00435CA0" w:rsidRDefault="00435CA0" w:rsidP="00435CA0">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04B698EF" w14:textId="77777777" w:rsidR="00435CA0" w:rsidRPr="00435CA0" w:rsidRDefault="00435CA0" w:rsidP="00435CA0">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6C15AA64" w14:textId="77777777" w:rsidR="00435CA0" w:rsidRPr="00435CA0" w:rsidRDefault="00435CA0" w:rsidP="00435CA0">
            <w:pPr>
              <w:rPr>
                <w:rFonts w:ascii="Calibri" w:hAnsi="Calibri" w:cs="Calibri"/>
                <w:sz w:val="2"/>
                <w:szCs w:val="2"/>
                <w:lang w:val="es-BO"/>
              </w:rPr>
            </w:pPr>
            <w:r w:rsidRPr="00435CA0">
              <w:rPr>
                <w:rFonts w:ascii="Calibri" w:hAnsi="Calibri" w:cs="Calibri"/>
                <w:sz w:val="2"/>
                <w:szCs w:val="2"/>
                <w:lang w:val="es-BO"/>
              </w:rPr>
              <w:t> </w:t>
            </w:r>
          </w:p>
        </w:tc>
      </w:tr>
    </w:tbl>
    <w:p w14:paraId="49A06289" w14:textId="77777777" w:rsidR="00435CA0" w:rsidRPr="00435CA0" w:rsidRDefault="00435CA0" w:rsidP="00435CA0">
      <w:pPr>
        <w:jc w:val="center"/>
        <w:rPr>
          <w:rFonts w:ascii="Verdana" w:hAnsi="Verdana" w:cs="Arial"/>
          <w:b/>
          <w:sz w:val="18"/>
          <w:szCs w:val="18"/>
          <w:lang w:val="es-BO"/>
        </w:rPr>
      </w:pPr>
    </w:p>
    <w:p w14:paraId="28F11084" w14:textId="77777777" w:rsidR="00435CA0" w:rsidRPr="00435CA0" w:rsidRDefault="00435CA0" w:rsidP="00435CA0">
      <w:pPr>
        <w:jc w:val="center"/>
        <w:rPr>
          <w:rFonts w:ascii="Verdana" w:hAnsi="Verdana" w:cs="Arial"/>
          <w:b/>
          <w:sz w:val="18"/>
          <w:szCs w:val="18"/>
          <w:lang w:val="es-BO"/>
        </w:rPr>
      </w:pPr>
    </w:p>
    <w:p w14:paraId="43135D43" w14:textId="77777777" w:rsidR="00435CA0" w:rsidRPr="00435CA0" w:rsidRDefault="00435CA0" w:rsidP="00435CA0">
      <w:pPr>
        <w:jc w:val="center"/>
        <w:rPr>
          <w:rFonts w:ascii="Verdana" w:hAnsi="Verdana" w:cs="Arial"/>
          <w:b/>
          <w:bCs/>
          <w:i/>
          <w:iCs/>
          <w:sz w:val="18"/>
          <w:szCs w:val="18"/>
          <w:lang w:val="es-BO"/>
        </w:rPr>
      </w:pPr>
    </w:p>
    <w:p w14:paraId="58EDADDA" w14:textId="77777777" w:rsidR="00435CA0" w:rsidRPr="00435CA0" w:rsidRDefault="00435CA0" w:rsidP="00435CA0">
      <w:pPr>
        <w:jc w:val="center"/>
        <w:rPr>
          <w:rFonts w:ascii="Verdana" w:hAnsi="Verdana" w:cs="Arial"/>
          <w:b/>
          <w:bCs/>
          <w:i/>
          <w:iCs/>
          <w:sz w:val="18"/>
          <w:szCs w:val="18"/>
          <w:lang w:val="es-BO"/>
        </w:rPr>
      </w:pPr>
    </w:p>
    <w:p w14:paraId="31336E38" w14:textId="77777777" w:rsidR="00435CA0" w:rsidRPr="00435CA0" w:rsidRDefault="00435CA0" w:rsidP="00435CA0">
      <w:pPr>
        <w:ind w:left="360"/>
        <w:jc w:val="both"/>
        <w:rPr>
          <w:rFonts w:ascii="Verdana" w:hAnsi="Verdana" w:cs="Arial"/>
          <w:sz w:val="18"/>
          <w:szCs w:val="18"/>
          <w:lang w:val="es-BO"/>
        </w:rPr>
      </w:pPr>
    </w:p>
    <w:p w14:paraId="1D183502" w14:textId="77777777" w:rsidR="00435CA0" w:rsidRPr="00435CA0" w:rsidRDefault="00435CA0" w:rsidP="00435CA0">
      <w:pPr>
        <w:ind w:left="360"/>
        <w:jc w:val="both"/>
        <w:rPr>
          <w:rFonts w:ascii="Verdana" w:hAnsi="Verdana" w:cs="Arial"/>
          <w:sz w:val="18"/>
          <w:szCs w:val="18"/>
          <w:lang w:val="es-BO"/>
        </w:rPr>
      </w:pPr>
    </w:p>
    <w:p w14:paraId="44B65F53" w14:textId="77777777" w:rsidR="00435CA0" w:rsidRPr="00435CA0" w:rsidRDefault="00435CA0" w:rsidP="00435CA0">
      <w:pPr>
        <w:ind w:left="360"/>
        <w:jc w:val="both"/>
        <w:rPr>
          <w:rFonts w:ascii="Verdana" w:hAnsi="Verdana" w:cs="Arial"/>
          <w:sz w:val="18"/>
          <w:szCs w:val="18"/>
          <w:lang w:val="es-BO"/>
        </w:rPr>
      </w:pPr>
    </w:p>
    <w:p w14:paraId="2373C593" w14:textId="77777777" w:rsidR="00435CA0" w:rsidRPr="00435CA0" w:rsidRDefault="00435CA0" w:rsidP="00435CA0">
      <w:pPr>
        <w:ind w:left="360"/>
        <w:jc w:val="both"/>
        <w:rPr>
          <w:rFonts w:ascii="Verdana" w:hAnsi="Verdana" w:cs="Arial"/>
          <w:sz w:val="18"/>
          <w:szCs w:val="18"/>
          <w:lang w:val="es-BO"/>
        </w:rPr>
      </w:pPr>
    </w:p>
    <w:p w14:paraId="2B6F6AC0" w14:textId="77777777" w:rsidR="00435CA0" w:rsidRPr="00435CA0" w:rsidRDefault="00435CA0" w:rsidP="00435CA0">
      <w:pPr>
        <w:ind w:left="360"/>
        <w:jc w:val="both"/>
        <w:rPr>
          <w:rFonts w:ascii="Verdana" w:hAnsi="Verdana" w:cs="Arial"/>
          <w:sz w:val="18"/>
          <w:szCs w:val="18"/>
          <w:lang w:val="es-BO"/>
        </w:rPr>
      </w:pPr>
    </w:p>
    <w:p w14:paraId="6C5F1320" w14:textId="77777777" w:rsidR="00435CA0" w:rsidRPr="00435CA0" w:rsidRDefault="00435CA0" w:rsidP="00435CA0">
      <w:pPr>
        <w:ind w:left="360"/>
        <w:jc w:val="both"/>
        <w:rPr>
          <w:rFonts w:ascii="Verdana" w:hAnsi="Verdana" w:cs="Arial"/>
          <w:sz w:val="18"/>
          <w:szCs w:val="18"/>
          <w:lang w:val="es-BO"/>
        </w:rPr>
      </w:pPr>
    </w:p>
    <w:p w14:paraId="054D38D2" w14:textId="114DFCF4" w:rsidR="00435CA0" w:rsidRPr="00435CA0" w:rsidRDefault="00435CA0" w:rsidP="00435CA0">
      <w:pPr>
        <w:tabs>
          <w:tab w:val="right" w:pos="6663"/>
        </w:tabs>
        <w:jc w:val="center"/>
        <w:rPr>
          <w:rFonts w:cs="Arial"/>
          <w:b/>
          <w:lang w:val="es-BO"/>
        </w:rPr>
      </w:pPr>
      <w:r w:rsidRPr="00435CA0">
        <w:rPr>
          <w:rFonts w:ascii="Verdana" w:hAnsi="Verdana" w:cs="Arial"/>
          <w:b/>
          <w:bCs/>
          <w:i/>
          <w:iCs/>
          <w:sz w:val="18"/>
          <w:szCs w:val="18"/>
          <w:lang w:val="es-BO"/>
        </w:rPr>
        <w:br w:type="page"/>
      </w:r>
    </w:p>
    <w:p w14:paraId="2F212A9C"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lastRenderedPageBreak/>
        <w:t>FORMULARIO A-3</w:t>
      </w:r>
    </w:p>
    <w:p w14:paraId="266C7039"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EXPERIENCIA GENERAL Y ESPECÍFICA DEL PROPONENTE</w:t>
      </w:r>
    </w:p>
    <w:p w14:paraId="689030A9" w14:textId="77777777" w:rsidR="00435CA0" w:rsidRPr="00435CA0" w:rsidRDefault="00435CA0" w:rsidP="00435CA0">
      <w:pPr>
        <w:jc w:val="center"/>
        <w:rPr>
          <w:rFonts w:ascii="Verdana" w:hAnsi="Verdana" w:cs="Arial"/>
          <w:sz w:val="16"/>
          <w:szCs w:val="16"/>
          <w:lang w:val="es-BO"/>
        </w:rPr>
      </w:pPr>
    </w:p>
    <w:tbl>
      <w:tblPr>
        <w:tblW w:w="87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119"/>
        <w:gridCol w:w="850"/>
        <w:gridCol w:w="723"/>
        <w:gridCol w:w="993"/>
        <w:gridCol w:w="1275"/>
      </w:tblGrid>
      <w:tr w:rsidR="00031683" w:rsidRPr="00435CA0" w14:paraId="17F6EE62" w14:textId="77777777" w:rsidTr="00031683">
        <w:trPr>
          <w:trHeight w:val="576"/>
          <w:jc w:val="center"/>
        </w:trPr>
        <w:tc>
          <w:tcPr>
            <w:tcW w:w="8788" w:type="dxa"/>
            <w:gridSpan w:val="8"/>
            <w:tcBorders>
              <w:top w:val="single" w:sz="12" w:space="0" w:color="auto"/>
              <w:left w:val="single" w:sz="12" w:space="0" w:color="auto"/>
              <w:bottom w:val="single" w:sz="4" w:space="0" w:color="auto"/>
            </w:tcBorders>
            <w:shd w:val="clear" w:color="auto" w:fill="DBE5F1"/>
            <w:tcMar>
              <w:left w:w="0" w:type="dxa"/>
              <w:right w:w="0" w:type="dxa"/>
            </w:tcMar>
            <w:vAlign w:val="center"/>
          </w:tcPr>
          <w:p w14:paraId="1656B8A9" w14:textId="14E6F2B5" w:rsidR="00031683" w:rsidRPr="00435CA0" w:rsidRDefault="00031683" w:rsidP="00435CA0">
            <w:pPr>
              <w:jc w:val="center"/>
              <w:rPr>
                <w:rFonts w:ascii="Arial" w:hAnsi="Arial" w:cs="Arial"/>
                <w:b/>
                <w:sz w:val="16"/>
                <w:szCs w:val="16"/>
                <w:lang w:val="es-BO"/>
              </w:rPr>
            </w:pPr>
            <w:r w:rsidRPr="00435CA0">
              <w:rPr>
                <w:rFonts w:ascii="Arial" w:hAnsi="Arial" w:cs="Arial"/>
                <w:b/>
                <w:i/>
                <w:sz w:val="16"/>
                <w:szCs w:val="16"/>
                <w:lang w:val="es-BO"/>
              </w:rPr>
              <w:t>EXPERIENCIA</w:t>
            </w:r>
            <w:r>
              <w:rPr>
                <w:rFonts w:ascii="Arial" w:hAnsi="Arial" w:cs="Arial"/>
                <w:b/>
                <w:i/>
                <w:sz w:val="16"/>
                <w:szCs w:val="16"/>
                <w:lang w:val="es-BO"/>
              </w:rPr>
              <w:t xml:space="preserve"> GENERAL</w:t>
            </w:r>
          </w:p>
        </w:tc>
      </w:tr>
      <w:tr w:rsidR="00C34EF6" w:rsidRPr="00435CA0" w14:paraId="391C4B59" w14:textId="77777777" w:rsidTr="00C34EF6">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DC291B4"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C5C67A7"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0015387"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Objeto de la Contratación</w:t>
            </w:r>
          </w:p>
        </w:tc>
        <w:tc>
          <w:tcPr>
            <w:tcW w:w="1119"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EE1E10"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Lugar de Realización</w:t>
            </w:r>
          </w:p>
        </w:tc>
        <w:tc>
          <w:tcPr>
            <w:tcW w:w="2566"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E3CCAD5"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5D3E4650"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Forma de Participación (Asociado/No Asociado)</w:t>
            </w:r>
          </w:p>
        </w:tc>
      </w:tr>
      <w:tr w:rsidR="00C34EF6" w:rsidRPr="00435CA0" w14:paraId="14F35F48" w14:textId="77777777" w:rsidTr="00C34EF6">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0D835879" w14:textId="77777777" w:rsidR="00C34EF6" w:rsidRPr="00435CA0" w:rsidRDefault="00C34EF6" w:rsidP="00435CA0">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2E5C3D9" w14:textId="77777777" w:rsidR="00C34EF6" w:rsidRPr="00435CA0" w:rsidRDefault="00C34EF6" w:rsidP="00435CA0">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396FD8D" w14:textId="77777777" w:rsidR="00C34EF6" w:rsidRPr="00435CA0" w:rsidRDefault="00C34EF6" w:rsidP="00435CA0">
            <w:pPr>
              <w:jc w:val="center"/>
              <w:rPr>
                <w:rFonts w:ascii="Arial" w:hAnsi="Arial" w:cs="Arial"/>
                <w:b/>
                <w:sz w:val="16"/>
                <w:szCs w:val="16"/>
                <w:lang w:val="es-BO"/>
              </w:rPr>
            </w:pPr>
          </w:p>
        </w:tc>
        <w:tc>
          <w:tcPr>
            <w:tcW w:w="1119"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1289DA07" w14:textId="77777777" w:rsidR="00C34EF6" w:rsidRPr="00435CA0" w:rsidRDefault="00C34EF6" w:rsidP="00435CA0">
            <w:pPr>
              <w:jc w:val="center"/>
              <w:rPr>
                <w:rFonts w:ascii="Arial" w:hAnsi="Arial" w:cs="Arial"/>
                <w:b/>
                <w:sz w:val="16"/>
                <w:szCs w:val="16"/>
                <w:lang w:val="es-BO"/>
              </w:rPr>
            </w:pPr>
          </w:p>
        </w:tc>
        <w:tc>
          <w:tcPr>
            <w:tcW w:w="850" w:type="dxa"/>
            <w:tcBorders>
              <w:top w:val="single" w:sz="4" w:space="0" w:color="auto"/>
              <w:left w:val="single" w:sz="4" w:space="0" w:color="auto"/>
              <w:bottom w:val="single" w:sz="12" w:space="0" w:color="auto"/>
              <w:right w:val="single" w:sz="4" w:space="0" w:color="auto"/>
            </w:tcBorders>
            <w:shd w:val="clear" w:color="auto" w:fill="DBE5F1"/>
            <w:vAlign w:val="center"/>
          </w:tcPr>
          <w:p w14:paraId="4852CE87" w14:textId="77777777" w:rsidR="00C34EF6" w:rsidRDefault="00C34EF6" w:rsidP="00435CA0">
            <w:pPr>
              <w:jc w:val="center"/>
              <w:rPr>
                <w:rFonts w:ascii="Arial" w:hAnsi="Arial" w:cs="Arial"/>
                <w:b/>
                <w:sz w:val="16"/>
                <w:szCs w:val="16"/>
                <w:lang w:val="es-BO"/>
              </w:rPr>
            </w:pPr>
            <w:r w:rsidRPr="00435CA0">
              <w:rPr>
                <w:rFonts w:ascii="Arial" w:hAnsi="Arial" w:cs="Arial"/>
                <w:b/>
                <w:sz w:val="16"/>
                <w:szCs w:val="16"/>
                <w:lang w:val="es-BO"/>
              </w:rPr>
              <w:t>Inicio</w:t>
            </w:r>
          </w:p>
          <w:p w14:paraId="73FF7862" w14:textId="6F7170D4" w:rsidR="00C34EF6" w:rsidRPr="00435CA0" w:rsidRDefault="00C34EF6" w:rsidP="00435CA0">
            <w:pPr>
              <w:jc w:val="center"/>
              <w:rPr>
                <w:rFonts w:ascii="Arial" w:hAnsi="Arial" w:cs="Arial"/>
                <w:b/>
                <w:sz w:val="16"/>
                <w:szCs w:val="16"/>
                <w:lang w:val="es-BO"/>
              </w:rPr>
            </w:pPr>
            <w:r>
              <w:rPr>
                <w:rFonts w:ascii="Arial" w:hAnsi="Arial" w:cs="Arial"/>
                <w:b/>
                <w:sz w:val="16"/>
                <w:szCs w:val="16"/>
                <w:lang w:val="es-BO"/>
              </w:rPr>
              <w:t>Mes/año</w:t>
            </w:r>
          </w:p>
        </w:tc>
        <w:tc>
          <w:tcPr>
            <w:tcW w:w="723" w:type="dxa"/>
            <w:tcBorders>
              <w:top w:val="single" w:sz="4" w:space="0" w:color="auto"/>
              <w:left w:val="single" w:sz="4" w:space="0" w:color="auto"/>
              <w:bottom w:val="single" w:sz="12" w:space="0" w:color="auto"/>
              <w:right w:val="single" w:sz="4" w:space="0" w:color="auto"/>
            </w:tcBorders>
            <w:shd w:val="clear" w:color="auto" w:fill="DBE5F1"/>
            <w:vAlign w:val="center"/>
          </w:tcPr>
          <w:p w14:paraId="72CA1929" w14:textId="77777777" w:rsidR="00C34EF6" w:rsidRDefault="00C34EF6" w:rsidP="00435CA0">
            <w:pPr>
              <w:jc w:val="center"/>
              <w:rPr>
                <w:rFonts w:ascii="Arial" w:hAnsi="Arial" w:cs="Arial"/>
                <w:b/>
                <w:sz w:val="16"/>
                <w:szCs w:val="16"/>
                <w:lang w:val="es-BO"/>
              </w:rPr>
            </w:pPr>
            <w:r w:rsidRPr="00435CA0">
              <w:rPr>
                <w:rFonts w:ascii="Arial" w:hAnsi="Arial" w:cs="Arial"/>
                <w:b/>
                <w:sz w:val="16"/>
                <w:szCs w:val="16"/>
                <w:lang w:val="es-BO"/>
              </w:rPr>
              <w:t>Fin</w:t>
            </w:r>
          </w:p>
          <w:p w14:paraId="2ABA312D" w14:textId="2601800A" w:rsidR="00C34EF6" w:rsidRPr="00435CA0" w:rsidRDefault="00C34EF6" w:rsidP="00435CA0">
            <w:pPr>
              <w:jc w:val="center"/>
              <w:rPr>
                <w:rFonts w:ascii="Arial" w:hAnsi="Arial" w:cs="Arial"/>
                <w:b/>
                <w:sz w:val="16"/>
                <w:szCs w:val="16"/>
                <w:lang w:val="es-BO"/>
              </w:rPr>
            </w:pPr>
            <w:r>
              <w:rPr>
                <w:rFonts w:ascii="Arial" w:hAnsi="Arial" w:cs="Arial"/>
                <w:b/>
                <w:sz w:val="16"/>
                <w:szCs w:val="16"/>
                <w:lang w:val="es-BO"/>
              </w:rPr>
              <w:t>Mes/año</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43FD62A4"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6ABDF881" w14:textId="77777777" w:rsidR="00C34EF6" w:rsidRPr="00435CA0" w:rsidRDefault="00C34EF6" w:rsidP="00435CA0">
            <w:pPr>
              <w:jc w:val="center"/>
              <w:rPr>
                <w:rFonts w:ascii="Arial" w:hAnsi="Arial" w:cs="Arial"/>
                <w:b/>
                <w:sz w:val="16"/>
                <w:szCs w:val="16"/>
                <w:lang w:val="es-BO"/>
              </w:rPr>
            </w:pPr>
          </w:p>
        </w:tc>
      </w:tr>
      <w:tr w:rsidR="00C34EF6" w:rsidRPr="00435CA0" w14:paraId="447E80F5" w14:textId="77777777" w:rsidTr="00C34EF6">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9B0EA4"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28DA056" w14:textId="77777777" w:rsidR="00C34EF6" w:rsidRPr="00435CA0" w:rsidRDefault="00C34EF6" w:rsidP="00435CA0">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E4CFFA0" w14:textId="77777777" w:rsidR="00C34EF6" w:rsidRPr="00435CA0" w:rsidRDefault="00C34EF6" w:rsidP="00435CA0">
            <w:pPr>
              <w:jc w:val="center"/>
              <w:rPr>
                <w:rFonts w:ascii="Arial" w:hAnsi="Arial" w:cs="Arial"/>
                <w:sz w:val="16"/>
                <w:szCs w:val="16"/>
                <w:lang w:val="es-BO"/>
              </w:rPr>
            </w:pPr>
          </w:p>
        </w:tc>
        <w:tc>
          <w:tcPr>
            <w:tcW w:w="1119" w:type="dxa"/>
            <w:tcBorders>
              <w:top w:val="single" w:sz="12" w:space="0" w:color="auto"/>
              <w:left w:val="single" w:sz="4" w:space="0" w:color="auto"/>
              <w:bottom w:val="single" w:sz="4" w:space="0" w:color="auto"/>
              <w:right w:val="single" w:sz="4" w:space="0" w:color="auto"/>
            </w:tcBorders>
            <w:shd w:val="clear" w:color="auto" w:fill="FFFFFF"/>
            <w:vAlign w:val="center"/>
          </w:tcPr>
          <w:p w14:paraId="2AF764AF" w14:textId="77777777" w:rsidR="00C34EF6" w:rsidRPr="00435CA0" w:rsidRDefault="00C34EF6" w:rsidP="00435CA0">
            <w:pPr>
              <w:jc w:val="center"/>
              <w:rPr>
                <w:rFonts w:ascii="Arial" w:hAnsi="Arial" w:cs="Arial"/>
                <w:sz w:val="16"/>
                <w:szCs w:val="16"/>
                <w:lang w:val="es-BO"/>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14:paraId="3F21627C" w14:textId="77777777" w:rsidR="00C34EF6" w:rsidRPr="00435CA0" w:rsidRDefault="00C34EF6" w:rsidP="00435CA0">
            <w:pPr>
              <w:jc w:val="center"/>
              <w:rPr>
                <w:rFonts w:ascii="Arial" w:hAnsi="Arial" w:cs="Arial"/>
                <w:sz w:val="16"/>
                <w:szCs w:val="16"/>
                <w:lang w:val="es-BO"/>
              </w:rPr>
            </w:pPr>
          </w:p>
        </w:tc>
        <w:tc>
          <w:tcPr>
            <w:tcW w:w="723" w:type="dxa"/>
            <w:tcBorders>
              <w:top w:val="single" w:sz="12" w:space="0" w:color="auto"/>
              <w:left w:val="single" w:sz="4" w:space="0" w:color="auto"/>
              <w:right w:val="single" w:sz="4" w:space="0" w:color="auto"/>
            </w:tcBorders>
            <w:shd w:val="clear" w:color="auto" w:fill="FFFFFF"/>
            <w:vAlign w:val="center"/>
          </w:tcPr>
          <w:p w14:paraId="7ECC1505" w14:textId="77777777" w:rsidR="00C34EF6" w:rsidRPr="00435CA0" w:rsidRDefault="00C34EF6" w:rsidP="00435CA0">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64F692F" w14:textId="77777777" w:rsidR="00C34EF6" w:rsidRPr="00435CA0" w:rsidRDefault="00C34EF6" w:rsidP="00435CA0">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5F832064" w14:textId="77777777" w:rsidR="00C34EF6" w:rsidRPr="00435CA0" w:rsidRDefault="00C34EF6" w:rsidP="00435CA0">
            <w:pPr>
              <w:jc w:val="center"/>
              <w:rPr>
                <w:rFonts w:ascii="Arial" w:hAnsi="Arial" w:cs="Arial"/>
                <w:sz w:val="16"/>
                <w:szCs w:val="16"/>
                <w:lang w:val="es-BO"/>
              </w:rPr>
            </w:pPr>
          </w:p>
        </w:tc>
      </w:tr>
      <w:tr w:rsidR="00C34EF6" w:rsidRPr="00435CA0" w14:paraId="44BEA060"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260EAC"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30DA3E5"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D553FA4" w14:textId="77777777" w:rsidR="00C34EF6" w:rsidRPr="00435CA0" w:rsidRDefault="00C34EF6" w:rsidP="00435CA0">
            <w:pPr>
              <w:jc w:val="center"/>
              <w:rPr>
                <w:rFonts w:ascii="Arial" w:hAnsi="Arial" w:cs="Arial"/>
                <w:sz w:val="16"/>
                <w:szCs w:val="16"/>
                <w:lang w:val="es-BO"/>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0A7739F2" w14:textId="77777777" w:rsidR="00C34EF6" w:rsidRPr="00435CA0" w:rsidRDefault="00C34EF6" w:rsidP="00435CA0">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A510FD" w14:textId="77777777" w:rsidR="00C34EF6" w:rsidRPr="00435CA0" w:rsidRDefault="00C34EF6" w:rsidP="00435CA0">
            <w:pPr>
              <w:jc w:val="center"/>
              <w:rPr>
                <w:rFonts w:ascii="Arial" w:hAnsi="Arial" w:cs="Arial"/>
                <w:sz w:val="16"/>
                <w:szCs w:val="16"/>
                <w:lang w:val="es-BO"/>
              </w:rPr>
            </w:pPr>
          </w:p>
        </w:tc>
        <w:tc>
          <w:tcPr>
            <w:tcW w:w="723" w:type="dxa"/>
            <w:tcBorders>
              <w:left w:val="single" w:sz="4" w:space="0" w:color="auto"/>
              <w:right w:val="single" w:sz="4" w:space="0" w:color="auto"/>
            </w:tcBorders>
            <w:shd w:val="clear" w:color="auto" w:fill="FFFFFF"/>
            <w:vAlign w:val="center"/>
          </w:tcPr>
          <w:p w14:paraId="6E89654B"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27FFCE9B" w14:textId="77777777" w:rsidR="00C34EF6" w:rsidRPr="00435CA0" w:rsidRDefault="00C34EF6" w:rsidP="00435CA0">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1BA5DA91" w14:textId="77777777" w:rsidR="00C34EF6" w:rsidRPr="00435CA0" w:rsidRDefault="00C34EF6" w:rsidP="00435CA0">
            <w:pPr>
              <w:jc w:val="center"/>
              <w:rPr>
                <w:rFonts w:ascii="Arial" w:hAnsi="Arial" w:cs="Arial"/>
                <w:sz w:val="16"/>
                <w:szCs w:val="16"/>
                <w:lang w:val="es-BO"/>
              </w:rPr>
            </w:pPr>
          </w:p>
        </w:tc>
      </w:tr>
      <w:tr w:rsidR="00C34EF6" w:rsidRPr="00435CA0" w14:paraId="6DACFA8D"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1B6973"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A9542B"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0EC4F8" w14:textId="77777777" w:rsidR="00C34EF6" w:rsidRPr="00435CA0" w:rsidRDefault="00C34EF6" w:rsidP="00435CA0">
            <w:pPr>
              <w:jc w:val="center"/>
              <w:rPr>
                <w:rFonts w:ascii="Arial" w:hAnsi="Arial" w:cs="Arial"/>
                <w:sz w:val="16"/>
                <w:szCs w:val="16"/>
                <w:lang w:val="es-BO"/>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46A745A5" w14:textId="77777777" w:rsidR="00C34EF6" w:rsidRPr="00435CA0" w:rsidRDefault="00C34EF6" w:rsidP="00435CA0">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175C41" w14:textId="77777777" w:rsidR="00C34EF6" w:rsidRPr="00435CA0" w:rsidRDefault="00C34EF6" w:rsidP="00435CA0">
            <w:pPr>
              <w:jc w:val="center"/>
              <w:rPr>
                <w:rFonts w:ascii="Arial" w:hAnsi="Arial" w:cs="Arial"/>
                <w:sz w:val="16"/>
                <w:szCs w:val="16"/>
                <w:lang w:val="es-BO"/>
              </w:rPr>
            </w:pPr>
          </w:p>
        </w:tc>
        <w:tc>
          <w:tcPr>
            <w:tcW w:w="723" w:type="dxa"/>
            <w:tcBorders>
              <w:left w:val="single" w:sz="4" w:space="0" w:color="auto"/>
              <w:right w:val="single" w:sz="4" w:space="0" w:color="auto"/>
            </w:tcBorders>
            <w:shd w:val="clear" w:color="auto" w:fill="FFFFFF"/>
            <w:vAlign w:val="center"/>
          </w:tcPr>
          <w:p w14:paraId="613B3427"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74CB6D4" w14:textId="77777777" w:rsidR="00C34EF6" w:rsidRPr="00435CA0" w:rsidRDefault="00C34EF6" w:rsidP="00435CA0">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150EA3C2" w14:textId="77777777" w:rsidR="00C34EF6" w:rsidRPr="00435CA0" w:rsidRDefault="00C34EF6" w:rsidP="00435CA0">
            <w:pPr>
              <w:jc w:val="center"/>
              <w:rPr>
                <w:rFonts w:ascii="Arial" w:hAnsi="Arial" w:cs="Arial"/>
                <w:sz w:val="16"/>
                <w:szCs w:val="16"/>
                <w:lang w:val="es-BO"/>
              </w:rPr>
            </w:pPr>
          </w:p>
        </w:tc>
      </w:tr>
      <w:tr w:rsidR="00C34EF6" w:rsidRPr="00435CA0" w14:paraId="507105F7"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14F274"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A61019"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C4859F" w14:textId="77777777" w:rsidR="00C34EF6" w:rsidRPr="00435CA0" w:rsidRDefault="00C34EF6" w:rsidP="00435CA0">
            <w:pPr>
              <w:jc w:val="center"/>
              <w:rPr>
                <w:rFonts w:ascii="Arial" w:hAnsi="Arial" w:cs="Arial"/>
                <w:sz w:val="16"/>
                <w:szCs w:val="16"/>
                <w:lang w:val="es-BO"/>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4546E5E0" w14:textId="77777777" w:rsidR="00C34EF6" w:rsidRPr="00435CA0" w:rsidRDefault="00C34EF6" w:rsidP="00435CA0">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ABA5DE" w14:textId="77777777" w:rsidR="00C34EF6" w:rsidRPr="00435CA0" w:rsidRDefault="00C34EF6" w:rsidP="00435CA0">
            <w:pPr>
              <w:jc w:val="center"/>
              <w:rPr>
                <w:rFonts w:ascii="Arial" w:hAnsi="Arial" w:cs="Arial"/>
                <w:sz w:val="16"/>
                <w:szCs w:val="16"/>
                <w:lang w:val="es-BO"/>
              </w:rPr>
            </w:pPr>
          </w:p>
        </w:tc>
        <w:tc>
          <w:tcPr>
            <w:tcW w:w="723" w:type="dxa"/>
            <w:tcBorders>
              <w:left w:val="single" w:sz="4" w:space="0" w:color="auto"/>
              <w:right w:val="single" w:sz="4" w:space="0" w:color="auto"/>
            </w:tcBorders>
            <w:shd w:val="clear" w:color="auto" w:fill="FFFFFF"/>
            <w:vAlign w:val="center"/>
          </w:tcPr>
          <w:p w14:paraId="780721B1"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A480CE" w14:textId="77777777" w:rsidR="00C34EF6" w:rsidRPr="00435CA0" w:rsidRDefault="00C34EF6" w:rsidP="00435CA0">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75EE4243" w14:textId="77777777" w:rsidR="00C34EF6" w:rsidRPr="00435CA0" w:rsidRDefault="00C34EF6" w:rsidP="00435CA0">
            <w:pPr>
              <w:jc w:val="center"/>
              <w:rPr>
                <w:rFonts w:ascii="Arial" w:hAnsi="Arial" w:cs="Arial"/>
                <w:sz w:val="16"/>
                <w:szCs w:val="16"/>
                <w:lang w:val="es-BO"/>
              </w:rPr>
            </w:pPr>
          </w:p>
        </w:tc>
      </w:tr>
      <w:tr w:rsidR="00C34EF6" w:rsidRPr="00435CA0" w14:paraId="625D4CEA"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FEB7DD"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E058AD"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B6B1F4" w14:textId="77777777" w:rsidR="00C34EF6" w:rsidRPr="00435CA0" w:rsidRDefault="00C34EF6" w:rsidP="00435CA0">
            <w:pPr>
              <w:jc w:val="center"/>
              <w:rPr>
                <w:rFonts w:ascii="Arial" w:hAnsi="Arial" w:cs="Arial"/>
                <w:sz w:val="16"/>
                <w:szCs w:val="16"/>
                <w:lang w:val="es-BO"/>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28D58D99" w14:textId="77777777" w:rsidR="00C34EF6" w:rsidRPr="00435CA0" w:rsidRDefault="00C34EF6" w:rsidP="00435CA0">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1B3292" w14:textId="77777777" w:rsidR="00C34EF6" w:rsidRPr="00435CA0" w:rsidRDefault="00C34EF6" w:rsidP="00435CA0">
            <w:pPr>
              <w:jc w:val="center"/>
              <w:rPr>
                <w:rFonts w:ascii="Arial" w:hAnsi="Arial" w:cs="Arial"/>
                <w:sz w:val="16"/>
                <w:szCs w:val="16"/>
                <w:lang w:val="es-BO"/>
              </w:rPr>
            </w:pPr>
          </w:p>
        </w:tc>
        <w:tc>
          <w:tcPr>
            <w:tcW w:w="723" w:type="dxa"/>
            <w:tcBorders>
              <w:left w:val="single" w:sz="4" w:space="0" w:color="auto"/>
              <w:right w:val="single" w:sz="4" w:space="0" w:color="auto"/>
            </w:tcBorders>
            <w:shd w:val="clear" w:color="auto" w:fill="FFFFFF"/>
            <w:vAlign w:val="center"/>
          </w:tcPr>
          <w:p w14:paraId="646FC7A7"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2F4B4FD9" w14:textId="77777777" w:rsidR="00C34EF6" w:rsidRPr="00435CA0" w:rsidRDefault="00C34EF6" w:rsidP="00435CA0">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77430D2C" w14:textId="77777777" w:rsidR="00C34EF6" w:rsidRPr="00435CA0" w:rsidRDefault="00C34EF6" w:rsidP="00435CA0">
            <w:pPr>
              <w:jc w:val="center"/>
              <w:rPr>
                <w:rFonts w:ascii="Arial" w:hAnsi="Arial" w:cs="Arial"/>
                <w:sz w:val="16"/>
                <w:szCs w:val="16"/>
                <w:lang w:val="es-BO"/>
              </w:rPr>
            </w:pPr>
          </w:p>
        </w:tc>
      </w:tr>
      <w:tr w:rsidR="00C34EF6" w:rsidRPr="00435CA0" w14:paraId="1E3DF230"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5C97A2"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B31E788"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48C49C2" w14:textId="77777777" w:rsidR="00C34EF6" w:rsidRPr="00435CA0" w:rsidRDefault="00C34EF6" w:rsidP="00435CA0">
            <w:pPr>
              <w:jc w:val="center"/>
              <w:rPr>
                <w:rFonts w:ascii="Arial" w:hAnsi="Arial" w:cs="Arial"/>
                <w:sz w:val="16"/>
                <w:szCs w:val="16"/>
                <w:lang w:val="es-BO"/>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44F69355" w14:textId="77777777" w:rsidR="00C34EF6" w:rsidRPr="00435CA0" w:rsidRDefault="00C34EF6" w:rsidP="00435CA0">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E4DFCB5" w14:textId="77777777" w:rsidR="00C34EF6" w:rsidRPr="00435CA0" w:rsidRDefault="00C34EF6" w:rsidP="00435CA0">
            <w:pPr>
              <w:jc w:val="center"/>
              <w:rPr>
                <w:rFonts w:ascii="Arial" w:hAnsi="Arial" w:cs="Arial"/>
                <w:sz w:val="16"/>
                <w:szCs w:val="16"/>
                <w:lang w:val="es-BO"/>
              </w:rPr>
            </w:pPr>
          </w:p>
        </w:tc>
        <w:tc>
          <w:tcPr>
            <w:tcW w:w="723" w:type="dxa"/>
            <w:tcBorders>
              <w:left w:val="single" w:sz="4" w:space="0" w:color="auto"/>
              <w:right w:val="single" w:sz="4" w:space="0" w:color="auto"/>
            </w:tcBorders>
            <w:shd w:val="clear" w:color="auto" w:fill="FFFFFF"/>
            <w:vAlign w:val="center"/>
          </w:tcPr>
          <w:p w14:paraId="30E46021"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48AA8E" w14:textId="77777777" w:rsidR="00C34EF6" w:rsidRPr="00435CA0" w:rsidRDefault="00C34EF6" w:rsidP="00435CA0">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2C3D7E3" w14:textId="77777777" w:rsidR="00C34EF6" w:rsidRPr="00435CA0" w:rsidRDefault="00C34EF6" w:rsidP="00435CA0">
            <w:pPr>
              <w:jc w:val="center"/>
              <w:rPr>
                <w:rFonts w:ascii="Arial" w:hAnsi="Arial" w:cs="Arial"/>
                <w:sz w:val="16"/>
                <w:szCs w:val="16"/>
                <w:lang w:val="es-BO"/>
              </w:rPr>
            </w:pPr>
          </w:p>
        </w:tc>
      </w:tr>
      <w:tr w:rsidR="00C34EF6" w:rsidRPr="00435CA0" w14:paraId="4F0A4E66" w14:textId="77777777" w:rsidTr="00C34EF6">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80E34B"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09C9580"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22046DC" w14:textId="77777777" w:rsidR="00C34EF6" w:rsidRPr="00435CA0" w:rsidRDefault="00C34EF6" w:rsidP="00435CA0">
            <w:pPr>
              <w:jc w:val="center"/>
              <w:rPr>
                <w:rFonts w:ascii="Arial" w:hAnsi="Arial" w:cs="Arial"/>
                <w:sz w:val="16"/>
                <w:szCs w:val="16"/>
                <w:lang w:val="es-BO"/>
              </w:rPr>
            </w:pPr>
          </w:p>
        </w:tc>
        <w:tc>
          <w:tcPr>
            <w:tcW w:w="1119" w:type="dxa"/>
            <w:tcBorders>
              <w:top w:val="single" w:sz="4" w:space="0" w:color="auto"/>
              <w:left w:val="single" w:sz="4" w:space="0" w:color="auto"/>
              <w:bottom w:val="single" w:sz="12" w:space="0" w:color="auto"/>
              <w:right w:val="single" w:sz="4" w:space="0" w:color="auto"/>
            </w:tcBorders>
            <w:shd w:val="clear" w:color="auto" w:fill="FFFFFF"/>
            <w:vAlign w:val="center"/>
          </w:tcPr>
          <w:p w14:paraId="6B4B4D65" w14:textId="77777777" w:rsidR="00C34EF6" w:rsidRPr="00435CA0" w:rsidRDefault="00C34EF6" w:rsidP="00435CA0">
            <w:pPr>
              <w:jc w:val="center"/>
              <w:rPr>
                <w:rFonts w:ascii="Arial" w:hAnsi="Arial" w:cs="Arial"/>
                <w:sz w:val="16"/>
                <w:szCs w:val="16"/>
                <w:lang w:val="es-BO"/>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14:paraId="6988DC14" w14:textId="77777777" w:rsidR="00C34EF6" w:rsidRPr="00435CA0" w:rsidRDefault="00C34EF6" w:rsidP="00435CA0">
            <w:pPr>
              <w:jc w:val="center"/>
              <w:rPr>
                <w:rFonts w:ascii="Arial" w:hAnsi="Arial" w:cs="Arial"/>
                <w:sz w:val="16"/>
                <w:szCs w:val="16"/>
                <w:lang w:val="es-BO"/>
              </w:rPr>
            </w:pPr>
          </w:p>
        </w:tc>
        <w:tc>
          <w:tcPr>
            <w:tcW w:w="723" w:type="dxa"/>
            <w:tcBorders>
              <w:left w:val="single" w:sz="4" w:space="0" w:color="auto"/>
              <w:bottom w:val="single" w:sz="12" w:space="0" w:color="auto"/>
              <w:right w:val="single" w:sz="4" w:space="0" w:color="auto"/>
            </w:tcBorders>
            <w:shd w:val="clear" w:color="auto" w:fill="FFFFFF"/>
            <w:vAlign w:val="center"/>
          </w:tcPr>
          <w:p w14:paraId="426FD750"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57A3EF0E" w14:textId="77777777" w:rsidR="00C34EF6" w:rsidRPr="00435CA0" w:rsidRDefault="00C34EF6" w:rsidP="00435CA0">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4716C181" w14:textId="77777777" w:rsidR="00C34EF6" w:rsidRPr="00435CA0" w:rsidRDefault="00C34EF6" w:rsidP="00435CA0">
            <w:pPr>
              <w:jc w:val="center"/>
              <w:rPr>
                <w:rFonts w:ascii="Arial" w:hAnsi="Arial" w:cs="Arial"/>
                <w:sz w:val="16"/>
                <w:szCs w:val="16"/>
                <w:lang w:val="es-BO"/>
              </w:rPr>
            </w:pPr>
          </w:p>
        </w:tc>
      </w:tr>
      <w:tr w:rsidR="00C34EF6" w:rsidRPr="00590224" w14:paraId="6B4FD1EF" w14:textId="77777777" w:rsidTr="00B2255F">
        <w:trPr>
          <w:trHeight w:val="384"/>
          <w:jc w:val="center"/>
        </w:trPr>
        <w:tc>
          <w:tcPr>
            <w:tcW w:w="8788" w:type="dxa"/>
            <w:gridSpan w:val="8"/>
            <w:tcBorders>
              <w:top w:val="single" w:sz="4" w:space="0" w:color="auto"/>
              <w:left w:val="single" w:sz="12" w:space="0" w:color="auto"/>
              <w:bottom w:val="single" w:sz="12" w:space="0" w:color="auto"/>
            </w:tcBorders>
            <w:shd w:val="clear" w:color="auto" w:fill="DBE5F1"/>
            <w:tcMar>
              <w:left w:w="0" w:type="dxa"/>
              <w:right w:w="0" w:type="dxa"/>
            </w:tcMar>
          </w:tcPr>
          <w:p w14:paraId="389C9D6B" w14:textId="3F0882C0" w:rsidR="00C34EF6" w:rsidRPr="00590224" w:rsidRDefault="00C34EF6" w:rsidP="00031683">
            <w:pPr>
              <w:jc w:val="both"/>
              <w:rPr>
                <w:rFonts w:ascii="Arial" w:hAnsi="Arial" w:cs="Arial"/>
                <w:b/>
                <w:sz w:val="16"/>
                <w:szCs w:val="16"/>
                <w:lang w:val="es-BO"/>
              </w:rPr>
            </w:pPr>
            <w:r w:rsidRPr="00590224">
              <w:rPr>
                <w:rFonts w:ascii="Arial" w:hAnsi="Arial" w:cs="Arial"/>
                <w:b/>
                <w:sz w:val="16"/>
                <w:szCs w:val="16"/>
                <w:lang w:val="es-BO"/>
              </w:rPr>
              <w:t xml:space="preserve">NOTA.- </w:t>
            </w:r>
            <w:r w:rsidRPr="00590224">
              <w:rPr>
                <w:rFonts w:ascii="Arial" w:hAnsi="Arial" w:cs="Arial"/>
                <w:sz w:val="16"/>
                <w:szCs w:val="16"/>
                <w:lang w:val="es-BO"/>
              </w:rPr>
              <w:t xml:space="preserve">Toda la información contenida en este formulario es una declaración jurada. </w:t>
            </w:r>
            <w:r w:rsidRPr="00590224">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CA65AE" w:rsidRPr="00590224">
              <w:rPr>
                <w:rFonts w:ascii="Arial" w:hAnsi="Arial" w:cs="Arial"/>
                <w:bCs/>
                <w:sz w:val="16"/>
                <w:szCs w:val="16"/>
                <w:lang w:val="es-BO"/>
              </w:rPr>
              <w:t>consultorías</w:t>
            </w:r>
            <w:r w:rsidRPr="00590224">
              <w:rPr>
                <w:rFonts w:ascii="Arial" w:hAnsi="Arial" w:cs="Arial"/>
                <w:bCs/>
                <w:sz w:val="16"/>
                <w:szCs w:val="16"/>
                <w:lang w:val="es-BO"/>
              </w:rPr>
              <w:t xml:space="preserve"> detalladas, en original o fotocopia legalizada emitida por el </w:t>
            </w:r>
            <w:r w:rsidR="00CA65AE" w:rsidRPr="00590224">
              <w:rPr>
                <w:rFonts w:ascii="Arial" w:hAnsi="Arial" w:cs="Arial"/>
                <w:bCs/>
                <w:sz w:val="16"/>
                <w:szCs w:val="16"/>
                <w:lang w:val="es-BO"/>
              </w:rPr>
              <w:t>contratante.</w:t>
            </w:r>
          </w:p>
        </w:tc>
      </w:tr>
    </w:tbl>
    <w:p w14:paraId="01FB1C1B" w14:textId="77777777" w:rsidR="00435CA0" w:rsidRPr="00435CA0" w:rsidRDefault="00435CA0" w:rsidP="00435CA0">
      <w:pPr>
        <w:jc w:val="both"/>
        <w:rPr>
          <w:rFonts w:ascii="Verdana" w:hAnsi="Verdana" w:cs="Arial"/>
          <w:sz w:val="16"/>
          <w:szCs w:val="16"/>
          <w:lang w:val="es-BO"/>
        </w:rPr>
      </w:pPr>
    </w:p>
    <w:p w14:paraId="1971EA50" w14:textId="77777777" w:rsidR="00435CA0" w:rsidRPr="00435CA0" w:rsidRDefault="00435CA0" w:rsidP="00435CA0">
      <w:pPr>
        <w:jc w:val="both"/>
        <w:rPr>
          <w:rFonts w:ascii="Verdana" w:hAnsi="Verdana" w:cs="Arial"/>
          <w:sz w:val="16"/>
          <w:szCs w:val="16"/>
          <w:lang w:val="es-BO"/>
        </w:rPr>
      </w:pPr>
    </w:p>
    <w:p w14:paraId="4236C2E0" w14:textId="77777777" w:rsidR="00435CA0" w:rsidRPr="00435CA0" w:rsidRDefault="00435CA0" w:rsidP="00435CA0">
      <w:pPr>
        <w:jc w:val="center"/>
        <w:rPr>
          <w:rFonts w:ascii="Verdana" w:hAnsi="Verdana" w:cs="Arial"/>
          <w:b/>
          <w:sz w:val="18"/>
          <w:szCs w:val="16"/>
          <w:lang w:val="es-BO"/>
        </w:rPr>
      </w:pPr>
    </w:p>
    <w:p w14:paraId="49DEE49D" w14:textId="77777777" w:rsidR="00435CA0" w:rsidRPr="00435CA0" w:rsidRDefault="00435CA0" w:rsidP="00435CA0">
      <w:pPr>
        <w:jc w:val="center"/>
        <w:rPr>
          <w:rFonts w:ascii="Verdana" w:hAnsi="Verdana" w:cs="Arial"/>
          <w:sz w:val="16"/>
          <w:szCs w:val="16"/>
          <w:lang w:val="es-BO"/>
        </w:rPr>
      </w:pPr>
    </w:p>
    <w:tbl>
      <w:tblPr>
        <w:tblW w:w="87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637"/>
        <w:gridCol w:w="638"/>
        <w:gridCol w:w="993"/>
        <w:gridCol w:w="1261"/>
        <w:gridCol w:w="14"/>
      </w:tblGrid>
      <w:tr w:rsidR="00435CA0" w:rsidRPr="00435CA0" w14:paraId="09E5D0F0" w14:textId="77777777" w:rsidTr="00031683">
        <w:trPr>
          <w:gridAfter w:val="1"/>
          <w:wAfter w:w="14" w:type="dxa"/>
          <w:trHeight w:val="555"/>
          <w:jc w:val="center"/>
        </w:trPr>
        <w:tc>
          <w:tcPr>
            <w:tcW w:w="8774" w:type="dxa"/>
            <w:gridSpan w:val="8"/>
            <w:tcBorders>
              <w:top w:val="single" w:sz="12" w:space="0" w:color="auto"/>
              <w:bottom w:val="single" w:sz="4" w:space="0" w:color="auto"/>
            </w:tcBorders>
            <w:shd w:val="clear" w:color="auto" w:fill="DEEAF6" w:themeFill="accent1" w:themeFillTint="33"/>
            <w:vAlign w:val="center"/>
          </w:tcPr>
          <w:p w14:paraId="06F541B1" w14:textId="77777777" w:rsidR="00435CA0" w:rsidRPr="00435CA0" w:rsidRDefault="00435CA0" w:rsidP="00435CA0">
            <w:pPr>
              <w:jc w:val="center"/>
              <w:rPr>
                <w:rFonts w:ascii="Arial" w:hAnsi="Arial" w:cs="Arial"/>
                <w:b/>
                <w:i/>
                <w:sz w:val="16"/>
                <w:szCs w:val="16"/>
                <w:lang w:val="es-BO"/>
              </w:rPr>
            </w:pPr>
            <w:r w:rsidRPr="00435CA0">
              <w:rPr>
                <w:rFonts w:ascii="Arial" w:hAnsi="Arial" w:cs="Arial"/>
                <w:b/>
                <w:i/>
                <w:sz w:val="16"/>
                <w:szCs w:val="16"/>
                <w:lang w:val="es-BO"/>
              </w:rPr>
              <w:t xml:space="preserve">EXPERIENCIA ESPECÍFICA </w:t>
            </w:r>
          </w:p>
        </w:tc>
      </w:tr>
      <w:tr w:rsidR="00C34EF6" w:rsidRPr="00435CA0" w14:paraId="6FFC0B8C" w14:textId="77777777" w:rsidTr="00C34EF6">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08D2C0D"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2DFD6A6"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3A75AB"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DC11962"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Lugar de Realización</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0ADA0581"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Periodo de Ejecución</w:t>
            </w:r>
          </w:p>
        </w:tc>
        <w:tc>
          <w:tcPr>
            <w:tcW w:w="1275" w:type="dxa"/>
            <w:gridSpan w:val="2"/>
            <w:vMerge w:val="restart"/>
            <w:tcBorders>
              <w:top w:val="single" w:sz="12" w:space="0" w:color="auto"/>
              <w:left w:val="single" w:sz="4" w:space="0" w:color="auto"/>
              <w:bottom w:val="single" w:sz="12" w:space="0" w:color="auto"/>
            </w:tcBorders>
            <w:shd w:val="clear" w:color="auto" w:fill="DBE5F1"/>
            <w:vAlign w:val="center"/>
          </w:tcPr>
          <w:p w14:paraId="6911EE9E" w14:textId="77777777" w:rsidR="00C34EF6" w:rsidRPr="00435CA0" w:rsidRDefault="00C34EF6" w:rsidP="00435CA0">
            <w:pPr>
              <w:jc w:val="center"/>
              <w:rPr>
                <w:rFonts w:ascii="Arial" w:hAnsi="Arial" w:cs="Arial"/>
                <w:b/>
                <w:sz w:val="16"/>
                <w:szCs w:val="16"/>
                <w:lang w:val="es-BO"/>
              </w:rPr>
            </w:pPr>
            <w:r w:rsidRPr="00435CA0">
              <w:rPr>
                <w:rFonts w:ascii="Arial" w:hAnsi="Arial" w:cs="Arial"/>
                <w:b/>
                <w:sz w:val="16"/>
                <w:szCs w:val="16"/>
                <w:lang w:val="es-BO"/>
              </w:rPr>
              <w:t>Forma de Participación (Asociado/No Asociado)</w:t>
            </w:r>
          </w:p>
        </w:tc>
      </w:tr>
      <w:tr w:rsidR="00C34EF6" w:rsidRPr="00435CA0" w14:paraId="13A9A0BD" w14:textId="77777777" w:rsidTr="00C34EF6">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3353E622" w14:textId="77777777" w:rsidR="00C34EF6" w:rsidRPr="00435CA0" w:rsidRDefault="00C34EF6" w:rsidP="00C34EF6">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34B06BF6" w14:textId="77777777" w:rsidR="00C34EF6" w:rsidRPr="00435CA0" w:rsidRDefault="00C34EF6" w:rsidP="00C34EF6">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F2A8C63" w14:textId="77777777" w:rsidR="00C34EF6" w:rsidRPr="00435CA0" w:rsidRDefault="00C34EF6" w:rsidP="00C34EF6">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E58B1DE" w14:textId="77777777" w:rsidR="00C34EF6" w:rsidRPr="00435CA0" w:rsidRDefault="00C34EF6" w:rsidP="00C34EF6">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3A6EA8A" w14:textId="77777777" w:rsidR="00C34EF6" w:rsidRDefault="00C34EF6" w:rsidP="00C34EF6">
            <w:pPr>
              <w:jc w:val="center"/>
              <w:rPr>
                <w:rFonts w:ascii="Arial" w:hAnsi="Arial" w:cs="Arial"/>
                <w:b/>
                <w:sz w:val="16"/>
                <w:szCs w:val="16"/>
                <w:lang w:val="es-BO"/>
              </w:rPr>
            </w:pPr>
            <w:r w:rsidRPr="00435CA0">
              <w:rPr>
                <w:rFonts w:ascii="Arial" w:hAnsi="Arial" w:cs="Arial"/>
                <w:b/>
                <w:sz w:val="16"/>
                <w:szCs w:val="16"/>
                <w:lang w:val="es-BO"/>
              </w:rPr>
              <w:t>Inicio</w:t>
            </w:r>
          </w:p>
          <w:p w14:paraId="610067F1" w14:textId="15808ACD" w:rsidR="00C34EF6" w:rsidRPr="00435CA0" w:rsidRDefault="00C34EF6" w:rsidP="00C34EF6">
            <w:pPr>
              <w:jc w:val="center"/>
              <w:rPr>
                <w:rFonts w:ascii="Arial" w:hAnsi="Arial" w:cs="Arial"/>
                <w:b/>
                <w:sz w:val="16"/>
                <w:szCs w:val="16"/>
                <w:lang w:val="es-BO"/>
              </w:rPr>
            </w:pPr>
            <w:r>
              <w:rPr>
                <w:rFonts w:ascii="Arial" w:hAnsi="Arial" w:cs="Arial"/>
                <w:b/>
                <w:sz w:val="16"/>
                <w:szCs w:val="16"/>
                <w:lang w:val="es-BO"/>
              </w:rPr>
              <w:t>Mes/año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286B432D" w14:textId="77777777" w:rsidR="00C34EF6" w:rsidRDefault="00C34EF6" w:rsidP="00C34EF6">
            <w:pPr>
              <w:jc w:val="center"/>
              <w:rPr>
                <w:rFonts w:ascii="Arial" w:hAnsi="Arial" w:cs="Arial"/>
                <w:b/>
                <w:sz w:val="16"/>
                <w:szCs w:val="16"/>
                <w:lang w:val="es-BO"/>
              </w:rPr>
            </w:pPr>
            <w:r w:rsidRPr="00435CA0">
              <w:rPr>
                <w:rFonts w:ascii="Arial" w:hAnsi="Arial" w:cs="Arial"/>
                <w:b/>
                <w:sz w:val="16"/>
                <w:szCs w:val="16"/>
                <w:lang w:val="es-BO"/>
              </w:rPr>
              <w:t>Fin</w:t>
            </w:r>
          </w:p>
          <w:p w14:paraId="67A07784" w14:textId="35FCE7B2" w:rsidR="00C34EF6" w:rsidRPr="00435CA0" w:rsidRDefault="00C34EF6" w:rsidP="00C34EF6">
            <w:pPr>
              <w:jc w:val="center"/>
              <w:rPr>
                <w:rFonts w:ascii="Arial" w:hAnsi="Arial" w:cs="Arial"/>
                <w:b/>
                <w:sz w:val="16"/>
                <w:szCs w:val="16"/>
                <w:lang w:val="es-BO"/>
              </w:rPr>
            </w:pPr>
            <w:r>
              <w:rPr>
                <w:rFonts w:ascii="Arial" w:hAnsi="Arial" w:cs="Arial"/>
                <w:b/>
                <w:sz w:val="16"/>
                <w:szCs w:val="16"/>
                <w:lang w:val="es-BO"/>
              </w:rPr>
              <w:t>Mes/año</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2160388" w14:textId="77777777" w:rsidR="00C34EF6" w:rsidRPr="00435CA0" w:rsidRDefault="00C34EF6" w:rsidP="00C34EF6">
            <w:pPr>
              <w:jc w:val="center"/>
              <w:rPr>
                <w:rFonts w:ascii="Arial" w:hAnsi="Arial" w:cs="Arial"/>
                <w:b/>
                <w:sz w:val="16"/>
                <w:szCs w:val="16"/>
                <w:lang w:val="es-BO"/>
              </w:rPr>
            </w:pPr>
            <w:r w:rsidRPr="00435CA0">
              <w:rPr>
                <w:rFonts w:ascii="Arial" w:hAnsi="Arial" w:cs="Arial"/>
                <w:b/>
                <w:sz w:val="16"/>
                <w:szCs w:val="16"/>
                <w:lang w:val="es-BO"/>
              </w:rPr>
              <w:t>Tiempo de Ejecución</w:t>
            </w:r>
          </w:p>
        </w:tc>
        <w:tc>
          <w:tcPr>
            <w:tcW w:w="1275" w:type="dxa"/>
            <w:gridSpan w:val="2"/>
            <w:vMerge/>
            <w:tcBorders>
              <w:top w:val="single" w:sz="4" w:space="0" w:color="auto"/>
              <w:left w:val="single" w:sz="4" w:space="0" w:color="auto"/>
              <w:bottom w:val="single" w:sz="12" w:space="0" w:color="auto"/>
            </w:tcBorders>
            <w:shd w:val="clear" w:color="auto" w:fill="DBE5F1"/>
            <w:vAlign w:val="center"/>
          </w:tcPr>
          <w:p w14:paraId="7192468E" w14:textId="77777777" w:rsidR="00C34EF6" w:rsidRPr="00435CA0" w:rsidRDefault="00C34EF6" w:rsidP="00C34EF6">
            <w:pPr>
              <w:jc w:val="center"/>
              <w:rPr>
                <w:rFonts w:ascii="Arial" w:hAnsi="Arial" w:cs="Arial"/>
                <w:b/>
                <w:sz w:val="16"/>
                <w:szCs w:val="16"/>
                <w:lang w:val="es-BO"/>
              </w:rPr>
            </w:pPr>
          </w:p>
        </w:tc>
      </w:tr>
      <w:tr w:rsidR="00C34EF6" w:rsidRPr="00435CA0" w14:paraId="3137D8C3" w14:textId="77777777" w:rsidTr="00C34EF6">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881C8B"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9BBEEF1" w14:textId="77777777" w:rsidR="00C34EF6" w:rsidRPr="00435CA0" w:rsidRDefault="00C34EF6" w:rsidP="00435CA0">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9CA637F" w14:textId="77777777" w:rsidR="00C34EF6" w:rsidRPr="00435CA0" w:rsidRDefault="00C34EF6" w:rsidP="00435CA0">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4457F812" w14:textId="77777777" w:rsidR="00C34EF6" w:rsidRPr="00435CA0" w:rsidRDefault="00C34EF6" w:rsidP="00435CA0">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AA23C9" w14:textId="77777777" w:rsidR="00C34EF6" w:rsidRPr="00435CA0" w:rsidRDefault="00C34EF6" w:rsidP="00435CA0">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342BCCA2" w14:textId="77777777" w:rsidR="00C34EF6" w:rsidRPr="00435CA0" w:rsidRDefault="00C34EF6" w:rsidP="00435CA0">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0F562AF0" w14:textId="77777777" w:rsidR="00C34EF6" w:rsidRPr="00435CA0" w:rsidRDefault="00C34EF6" w:rsidP="00435CA0">
            <w:pPr>
              <w:jc w:val="center"/>
              <w:rPr>
                <w:rFonts w:ascii="Arial" w:hAnsi="Arial" w:cs="Arial"/>
                <w:sz w:val="16"/>
                <w:szCs w:val="16"/>
                <w:lang w:val="es-BO"/>
              </w:rPr>
            </w:pPr>
          </w:p>
        </w:tc>
        <w:tc>
          <w:tcPr>
            <w:tcW w:w="1275" w:type="dxa"/>
            <w:gridSpan w:val="2"/>
            <w:tcBorders>
              <w:top w:val="single" w:sz="12" w:space="0" w:color="auto"/>
              <w:left w:val="single" w:sz="4" w:space="0" w:color="auto"/>
            </w:tcBorders>
            <w:shd w:val="clear" w:color="auto" w:fill="FFFFFF"/>
            <w:vAlign w:val="center"/>
          </w:tcPr>
          <w:p w14:paraId="77B9E29F" w14:textId="77777777" w:rsidR="00C34EF6" w:rsidRPr="00435CA0" w:rsidRDefault="00C34EF6" w:rsidP="00435CA0">
            <w:pPr>
              <w:jc w:val="center"/>
              <w:rPr>
                <w:rFonts w:ascii="Arial" w:hAnsi="Arial" w:cs="Arial"/>
                <w:sz w:val="16"/>
                <w:szCs w:val="16"/>
                <w:lang w:val="es-BO"/>
              </w:rPr>
            </w:pPr>
          </w:p>
        </w:tc>
      </w:tr>
      <w:tr w:rsidR="00C34EF6" w:rsidRPr="00435CA0" w14:paraId="2FF295D0"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837300"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DFAFC0"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F66300B" w14:textId="77777777" w:rsidR="00C34EF6" w:rsidRPr="00435CA0" w:rsidRDefault="00C34EF6" w:rsidP="00435CA0">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4DE0EC" w14:textId="77777777" w:rsidR="00C34EF6" w:rsidRPr="00435CA0" w:rsidRDefault="00C34EF6" w:rsidP="00435CA0">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10489A8" w14:textId="77777777" w:rsidR="00C34EF6" w:rsidRPr="00435CA0" w:rsidRDefault="00C34EF6" w:rsidP="00435CA0">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621C295"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8328BB8" w14:textId="77777777" w:rsidR="00C34EF6" w:rsidRPr="00435CA0" w:rsidRDefault="00C34EF6" w:rsidP="00435CA0">
            <w:pPr>
              <w:jc w:val="center"/>
              <w:rPr>
                <w:rFonts w:ascii="Arial" w:hAnsi="Arial" w:cs="Arial"/>
                <w:sz w:val="16"/>
                <w:szCs w:val="16"/>
                <w:lang w:val="es-BO"/>
              </w:rPr>
            </w:pPr>
          </w:p>
        </w:tc>
        <w:tc>
          <w:tcPr>
            <w:tcW w:w="1275" w:type="dxa"/>
            <w:gridSpan w:val="2"/>
            <w:tcBorders>
              <w:left w:val="single" w:sz="4" w:space="0" w:color="auto"/>
            </w:tcBorders>
            <w:shd w:val="clear" w:color="auto" w:fill="FFFFFF"/>
            <w:vAlign w:val="center"/>
          </w:tcPr>
          <w:p w14:paraId="5626F785" w14:textId="77777777" w:rsidR="00C34EF6" w:rsidRPr="00435CA0" w:rsidRDefault="00C34EF6" w:rsidP="00435CA0">
            <w:pPr>
              <w:jc w:val="center"/>
              <w:rPr>
                <w:rFonts w:ascii="Arial" w:hAnsi="Arial" w:cs="Arial"/>
                <w:sz w:val="16"/>
                <w:szCs w:val="16"/>
                <w:lang w:val="es-BO"/>
              </w:rPr>
            </w:pPr>
          </w:p>
        </w:tc>
      </w:tr>
      <w:tr w:rsidR="00C34EF6" w:rsidRPr="00435CA0" w14:paraId="15C6A3D6"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6A2701"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B670E0E"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B930DDE" w14:textId="77777777" w:rsidR="00C34EF6" w:rsidRPr="00435CA0" w:rsidRDefault="00C34EF6" w:rsidP="00435CA0">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387F550" w14:textId="77777777" w:rsidR="00C34EF6" w:rsidRPr="00435CA0" w:rsidRDefault="00C34EF6" w:rsidP="00435CA0">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E528760" w14:textId="77777777" w:rsidR="00C34EF6" w:rsidRPr="00435CA0" w:rsidRDefault="00C34EF6" w:rsidP="00435CA0">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F2033A3"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6169ABCF" w14:textId="77777777" w:rsidR="00C34EF6" w:rsidRPr="00435CA0" w:rsidRDefault="00C34EF6" w:rsidP="00435CA0">
            <w:pPr>
              <w:jc w:val="center"/>
              <w:rPr>
                <w:rFonts w:ascii="Arial" w:hAnsi="Arial" w:cs="Arial"/>
                <w:sz w:val="16"/>
                <w:szCs w:val="16"/>
                <w:lang w:val="es-BO"/>
              </w:rPr>
            </w:pPr>
          </w:p>
        </w:tc>
        <w:tc>
          <w:tcPr>
            <w:tcW w:w="1275" w:type="dxa"/>
            <w:gridSpan w:val="2"/>
            <w:tcBorders>
              <w:left w:val="single" w:sz="4" w:space="0" w:color="auto"/>
            </w:tcBorders>
            <w:shd w:val="clear" w:color="auto" w:fill="FFFFFF"/>
            <w:vAlign w:val="center"/>
          </w:tcPr>
          <w:p w14:paraId="2DF11BDC" w14:textId="77777777" w:rsidR="00C34EF6" w:rsidRPr="00435CA0" w:rsidRDefault="00C34EF6" w:rsidP="00435CA0">
            <w:pPr>
              <w:jc w:val="center"/>
              <w:rPr>
                <w:rFonts w:ascii="Arial" w:hAnsi="Arial" w:cs="Arial"/>
                <w:sz w:val="16"/>
                <w:szCs w:val="16"/>
                <w:lang w:val="es-BO"/>
              </w:rPr>
            </w:pPr>
          </w:p>
        </w:tc>
      </w:tr>
      <w:tr w:rsidR="00C34EF6" w:rsidRPr="00435CA0" w14:paraId="7B45ED02"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880537"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D3CB27E"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988FBA" w14:textId="77777777" w:rsidR="00C34EF6" w:rsidRPr="00435CA0" w:rsidRDefault="00C34EF6" w:rsidP="00435CA0">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E8CA4" w14:textId="77777777" w:rsidR="00C34EF6" w:rsidRPr="00435CA0" w:rsidRDefault="00C34EF6" w:rsidP="00435CA0">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31B0EAD" w14:textId="77777777" w:rsidR="00C34EF6" w:rsidRPr="00435CA0" w:rsidRDefault="00C34EF6" w:rsidP="00435CA0">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00ECBAE"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22A89AF8" w14:textId="77777777" w:rsidR="00C34EF6" w:rsidRPr="00435CA0" w:rsidRDefault="00C34EF6" w:rsidP="00435CA0">
            <w:pPr>
              <w:jc w:val="center"/>
              <w:rPr>
                <w:rFonts w:ascii="Arial" w:hAnsi="Arial" w:cs="Arial"/>
                <w:sz w:val="16"/>
                <w:szCs w:val="16"/>
                <w:lang w:val="es-BO"/>
              </w:rPr>
            </w:pPr>
          </w:p>
        </w:tc>
        <w:tc>
          <w:tcPr>
            <w:tcW w:w="1275" w:type="dxa"/>
            <w:gridSpan w:val="2"/>
            <w:tcBorders>
              <w:left w:val="single" w:sz="4" w:space="0" w:color="auto"/>
            </w:tcBorders>
            <w:shd w:val="clear" w:color="auto" w:fill="FFFFFF"/>
            <w:vAlign w:val="center"/>
          </w:tcPr>
          <w:p w14:paraId="394DDDE2" w14:textId="77777777" w:rsidR="00C34EF6" w:rsidRPr="00435CA0" w:rsidRDefault="00C34EF6" w:rsidP="00435CA0">
            <w:pPr>
              <w:jc w:val="center"/>
              <w:rPr>
                <w:rFonts w:ascii="Arial" w:hAnsi="Arial" w:cs="Arial"/>
                <w:sz w:val="16"/>
                <w:szCs w:val="16"/>
                <w:lang w:val="es-BO"/>
              </w:rPr>
            </w:pPr>
          </w:p>
        </w:tc>
      </w:tr>
      <w:tr w:rsidR="00C34EF6" w:rsidRPr="00435CA0" w14:paraId="2ECB600F"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A251A0"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22302F"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9F3260" w14:textId="77777777" w:rsidR="00C34EF6" w:rsidRPr="00435CA0" w:rsidRDefault="00C34EF6" w:rsidP="00435CA0">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5C424D" w14:textId="77777777" w:rsidR="00C34EF6" w:rsidRPr="00435CA0" w:rsidRDefault="00C34EF6" w:rsidP="00435CA0">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1246B2" w14:textId="77777777" w:rsidR="00C34EF6" w:rsidRPr="00435CA0" w:rsidRDefault="00C34EF6" w:rsidP="00435CA0">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242EF2A2"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81EFC28" w14:textId="77777777" w:rsidR="00C34EF6" w:rsidRPr="00435CA0" w:rsidRDefault="00C34EF6" w:rsidP="00435CA0">
            <w:pPr>
              <w:jc w:val="center"/>
              <w:rPr>
                <w:rFonts w:ascii="Arial" w:hAnsi="Arial" w:cs="Arial"/>
                <w:sz w:val="16"/>
                <w:szCs w:val="16"/>
                <w:lang w:val="es-BO"/>
              </w:rPr>
            </w:pPr>
          </w:p>
        </w:tc>
        <w:tc>
          <w:tcPr>
            <w:tcW w:w="1275" w:type="dxa"/>
            <w:gridSpan w:val="2"/>
            <w:tcBorders>
              <w:left w:val="single" w:sz="4" w:space="0" w:color="auto"/>
            </w:tcBorders>
            <w:shd w:val="clear" w:color="auto" w:fill="FFFFFF"/>
            <w:vAlign w:val="center"/>
          </w:tcPr>
          <w:p w14:paraId="17BC5311" w14:textId="77777777" w:rsidR="00C34EF6" w:rsidRPr="00435CA0" w:rsidRDefault="00C34EF6" w:rsidP="00435CA0">
            <w:pPr>
              <w:jc w:val="center"/>
              <w:rPr>
                <w:rFonts w:ascii="Arial" w:hAnsi="Arial" w:cs="Arial"/>
                <w:sz w:val="16"/>
                <w:szCs w:val="16"/>
                <w:lang w:val="es-BO"/>
              </w:rPr>
            </w:pPr>
          </w:p>
        </w:tc>
      </w:tr>
      <w:tr w:rsidR="00C34EF6" w:rsidRPr="00435CA0" w14:paraId="436894B3" w14:textId="77777777" w:rsidTr="00C34EF6">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30F1B8"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B60A9E"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C22304" w14:textId="77777777" w:rsidR="00C34EF6" w:rsidRPr="00435CA0" w:rsidRDefault="00C34EF6" w:rsidP="00435CA0">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3C64591" w14:textId="77777777" w:rsidR="00C34EF6" w:rsidRPr="00435CA0" w:rsidRDefault="00C34EF6" w:rsidP="00435CA0">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BB90D6" w14:textId="77777777" w:rsidR="00C34EF6" w:rsidRPr="00435CA0" w:rsidRDefault="00C34EF6" w:rsidP="00435CA0">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28B01AC4"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6FF8D73" w14:textId="77777777" w:rsidR="00C34EF6" w:rsidRPr="00435CA0" w:rsidRDefault="00C34EF6" w:rsidP="00435CA0">
            <w:pPr>
              <w:jc w:val="center"/>
              <w:rPr>
                <w:rFonts w:ascii="Arial" w:hAnsi="Arial" w:cs="Arial"/>
                <w:sz w:val="16"/>
                <w:szCs w:val="16"/>
                <w:lang w:val="es-BO"/>
              </w:rPr>
            </w:pPr>
          </w:p>
        </w:tc>
        <w:tc>
          <w:tcPr>
            <w:tcW w:w="1275" w:type="dxa"/>
            <w:gridSpan w:val="2"/>
            <w:tcBorders>
              <w:left w:val="single" w:sz="4" w:space="0" w:color="auto"/>
            </w:tcBorders>
            <w:shd w:val="clear" w:color="auto" w:fill="FFFFFF"/>
            <w:vAlign w:val="center"/>
          </w:tcPr>
          <w:p w14:paraId="14E229C1" w14:textId="77777777" w:rsidR="00C34EF6" w:rsidRPr="00435CA0" w:rsidRDefault="00C34EF6" w:rsidP="00435CA0">
            <w:pPr>
              <w:jc w:val="center"/>
              <w:rPr>
                <w:rFonts w:ascii="Arial" w:hAnsi="Arial" w:cs="Arial"/>
                <w:sz w:val="16"/>
                <w:szCs w:val="16"/>
                <w:lang w:val="es-BO"/>
              </w:rPr>
            </w:pPr>
          </w:p>
        </w:tc>
      </w:tr>
      <w:tr w:rsidR="00C34EF6" w:rsidRPr="00435CA0" w14:paraId="5FF147E7" w14:textId="77777777" w:rsidTr="00C34EF6">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1D6ABA" w14:textId="77777777" w:rsidR="00C34EF6" w:rsidRPr="00435CA0" w:rsidRDefault="00C34EF6" w:rsidP="00435CA0">
            <w:pPr>
              <w:jc w:val="center"/>
              <w:rPr>
                <w:rFonts w:ascii="Arial" w:hAnsi="Arial" w:cs="Arial"/>
                <w:sz w:val="16"/>
                <w:szCs w:val="16"/>
                <w:lang w:val="es-BO"/>
              </w:rPr>
            </w:pPr>
            <w:r w:rsidRPr="00435CA0">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99410EC" w14:textId="77777777" w:rsidR="00C34EF6" w:rsidRPr="00435CA0" w:rsidRDefault="00C34EF6"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05A2624" w14:textId="77777777" w:rsidR="00C34EF6" w:rsidRPr="00435CA0" w:rsidRDefault="00C34EF6" w:rsidP="00435CA0">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4D762F4F" w14:textId="77777777" w:rsidR="00C34EF6" w:rsidRPr="00435CA0" w:rsidRDefault="00C34EF6" w:rsidP="00435CA0">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41A8CBF1" w14:textId="77777777" w:rsidR="00C34EF6" w:rsidRPr="00435CA0" w:rsidRDefault="00C34EF6" w:rsidP="00435CA0">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03A4B50C" w14:textId="77777777" w:rsidR="00C34EF6" w:rsidRPr="00435CA0" w:rsidRDefault="00C34EF6" w:rsidP="00435CA0">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0C22E53" w14:textId="77777777" w:rsidR="00C34EF6" w:rsidRPr="00435CA0" w:rsidRDefault="00C34EF6" w:rsidP="00435CA0">
            <w:pPr>
              <w:jc w:val="center"/>
              <w:rPr>
                <w:rFonts w:ascii="Arial" w:hAnsi="Arial" w:cs="Arial"/>
                <w:sz w:val="16"/>
                <w:szCs w:val="16"/>
                <w:lang w:val="es-BO"/>
              </w:rPr>
            </w:pPr>
          </w:p>
        </w:tc>
        <w:tc>
          <w:tcPr>
            <w:tcW w:w="1275" w:type="dxa"/>
            <w:gridSpan w:val="2"/>
            <w:tcBorders>
              <w:left w:val="single" w:sz="4" w:space="0" w:color="auto"/>
              <w:bottom w:val="single" w:sz="12" w:space="0" w:color="auto"/>
            </w:tcBorders>
            <w:shd w:val="clear" w:color="auto" w:fill="FFFFFF"/>
            <w:vAlign w:val="center"/>
          </w:tcPr>
          <w:p w14:paraId="1478235C" w14:textId="77777777" w:rsidR="00C34EF6" w:rsidRPr="00435CA0" w:rsidRDefault="00C34EF6" w:rsidP="00435CA0">
            <w:pPr>
              <w:jc w:val="center"/>
              <w:rPr>
                <w:rFonts w:ascii="Arial" w:hAnsi="Arial" w:cs="Arial"/>
                <w:sz w:val="16"/>
                <w:szCs w:val="16"/>
                <w:lang w:val="es-BO"/>
              </w:rPr>
            </w:pPr>
          </w:p>
        </w:tc>
      </w:tr>
      <w:tr w:rsidR="00435CA0" w:rsidRPr="00435CA0" w14:paraId="0FF4CCD7" w14:textId="77777777" w:rsidTr="00C34EF6">
        <w:trPr>
          <w:gridAfter w:val="1"/>
          <w:wAfter w:w="14" w:type="dxa"/>
          <w:trHeight w:val="396"/>
          <w:jc w:val="center"/>
        </w:trPr>
        <w:tc>
          <w:tcPr>
            <w:tcW w:w="8774" w:type="dxa"/>
            <w:gridSpan w:val="8"/>
            <w:tcBorders>
              <w:top w:val="single" w:sz="4" w:space="0" w:color="auto"/>
              <w:left w:val="single" w:sz="12" w:space="0" w:color="auto"/>
              <w:bottom w:val="single" w:sz="12" w:space="0" w:color="auto"/>
            </w:tcBorders>
            <w:shd w:val="clear" w:color="auto" w:fill="FFFFFF"/>
            <w:tcMar>
              <w:left w:w="0" w:type="dxa"/>
              <w:right w:w="0" w:type="dxa"/>
            </w:tcMar>
            <w:vAlign w:val="center"/>
          </w:tcPr>
          <w:p w14:paraId="00C490D4" w14:textId="6C363363" w:rsidR="00435CA0" w:rsidRPr="00435CA0" w:rsidRDefault="00435CA0" w:rsidP="00590224">
            <w:pPr>
              <w:jc w:val="both"/>
              <w:rPr>
                <w:rFonts w:ascii="Arial" w:hAnsi="Arial" w:cs="Arial"/>
                <w:bCs/>
                <w:sz w:val="16"/>
                <w:szCs w:val="16"/>
                <w:lang w:val="es-BO"/>
              </w:rPr>
            </w:pPr>
            <w:r w:rsidRPr="00435CA0">
              <w:rPr>
                <w:rFonts w:ascii="Arial" w:hAnsi="Arial" w:cs="Arial"/>
                <w:b/>
                <w:sz w:val="16"/>
                <w:szCs w:val="16"/>
                <w:lang w:val="es-BO"/>
              </w:rPr>
              <w:t xml:space="preserve">NOTA.- </w:t>
            </w:r>
            <w:r w:rsidRPr="00590224">
              <w:rPr>
                <w:rFonts w:ascii="Arial" w:hAnsi="Arial" w:cs="Arial"/>
                <w:sz w:val="16"/>
                <w:szCs w:val="16"/>
                <w:lang w:val="es-BO"/>
              </w:rPr>
              <w:t xml:space="preserve">Toda la información contenida en este formulario es una declaración jurada. </w:t>
            </w:r>
            <w:r w:rsidRPr="00590224">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CA65AE" w:rsidRPr="00590224">
              <w:rPr>
                <w:rFonts w:ascii="Arial" w:hAnsi="Arial" w:cs="Arial"/>
                <w:bCs/>
                <w:sz w:val="16"/>
                <w:szCs w:val="16"/>
                <w:lang w:val="es-BO"/>
              </w:rPr>
              <w:t>consultorías</w:t>
            </w:r>
            <w:r w:rsidRPr="00590224">
              <w:rPr>
                <w:rFonts w:ascii="Arial" w:hAnsi="Arial" w:cs="Arial"/>
                <w:bCs/>
                <w:sz w:val="16"/>
                <w:szCs w:val="16"/>
                <w:lang w:val="es-BO"/>
              </w:rPr>
              <w:t xml:space="preserve"> detalladas, en original o fotocopia legalizada emitida por el contratante.</w:t>
            </w:r>
          </w:p>
        </w:tc>
      </w:tr>
    </w:tbl>
    <w:p w14:paraId="3D6313F2" w14:textId="77777777" w:rsidR="00435CA0" w:rsidRPr="00435CA0" w:rsidRDefault="00435CA0" w:rsidP="00435CA0">
      <w:pPr>
        <w:jc w:val="both"/>
        <w:rPr>
          <w:rFonts w:ascii="Verdana" w:hAnsi="Verdana" w:cs="Arial"/>
          <w:sz w:val="16"/>
          <w:szCs w:val="16"/>
          <w:lang w:val="es-BO"/>
        </w:rPr>
      </w:pPr>
    </w:p>
    <w:p w14:paraId="1D0106F7" w14:textId="77777777" w:rsidR="00435CA0" w:rsidRPr="00435CA0" w:rsidRDefault="00435CA0" w:rsidP="00435CA0">
      <w:pPr>
        <w:jc w:val="both"/>
        <w:rPr>
          <w:rFonts w:ascii="Verdana" w:hAnsi="Verdana" w:cs="Arial"/>
          <w:sz w:val="16"/>
          <w:szCs w:val="16"/>
          <w:lang w:val="es-BO"/>
        </w:rPr>
      </w:pPr>
    </w:p>
    <w:p w14:paraId="4B74FE02" w14:textId="77777777" w:rsidR="00435CA0" w:rsidRPr="00435CA0" w:rsidRDefault="00435CA0" w:rsidP="00435CA0">
      <w:pPr>
        <w:tabs>
          <w:tab w:val="right" w:pos="6663"/>
        </w:tabs>
        <w:jc w:val="center"/>
        <w:rPr>
          <w:rFonts w:ascii="Verdana" w:hAnsi="Verdana" w:cs="Arial"/>
          <w:b/>
          <w:bCs/>
          <w:i/>
          <w:iCs/>
          <w:sz w:val="18"/>
          <w:szCs w:val="18"/>
          <w:lang w:val="es-BO"/>
        </w:rPr>
      </w:pPr>
    </w:p>
    <w:p w14:paraId="6241691E" w14:textId="77777777" w:rsidR="00435CA0" w:rsidRPr="00435CA0" w:rsidRDefault="00435CA0" w:rsidP="00435CA0">
      <w:pPr>
        <w:jc w:val="both"/>
        <w:rPr>
          <w:rFonts w:ascii="Verdana" w:hAnsi="Verdana" w:cs="Arial"/>
          <w:sz w:val="16"/>
          <w:szCs w:val="16"/>
          <w:lang w:val="es-BO"/>
        </w:rPr>
      </w:pPr>
    </w:p>
    <w:p w14:paraId="17D85920" w14:textId="340DFD8B" w:rsidR="00435CA0" w:rsidRPr="00435CA0" w:rsidRDefault="00435CA0" w:rsidP="004517D0">
      <w:pPr>
        <w:jc w:val="center"/>
        <w:rPr>
          <w:rFonts w:ascii="Verdana" w:hAnsi="Verdana" w:cs="Arial"/>
          <w:b/>
          <w:sz w:val="16"/>
          <w:szCs w:val="16"/>
          <w:lang w:val="es-BO"/>
        </w:rPr>
      </w:pPr>
      <w:r w:rsidRPr="00435CA0">
        <w:rPr>
          <w:rFonts w:ascii="Verdana" w:hAnsi="Verdana" w:cs="Arial"/>
          <w:sz w:val="16"/>
          <w:szCs w:val="16"/>
          <w:lang w:val="es-BO"/>
        </w:rPr>
        <w:br w:type="page"/>
      </w:r>
      <w:r w:rsidR="004517D0">
        <w:rPr>
          <w:rFonts w:ascii="Verdana" w:hAnsi="Verdana" w:cs="Arial"/>
          <w:b/>
          <w:sz w:val="16"/>
          <w:szCs w:val="16"/>
          <w:lang w:val="es-BO"/>
        </w:rPr>
        <w:lastRenderedPageBreak/>
        <w:t>FORMULARIO A-4</w:t>
      </w:r>
    </w:p>
    <w:p w14:paraId="61DFE82E" w14:textId="5641576F" w:rsidR="00435CA0" w:rsidRPr="00435CA0" w:rsidRDefault="000751BA" w:rsidP="00435CA0">
      <w:pPr>
        <w:jc w:val="center"/>
        <w:rPr>
          <w:rFonts w:ascii="Verdana" w:hAnsi="Verdana" w:cs="Arial"/>
          <w:b/>
          <w:sz w:val="18"/>
          <w:szCs w:val="18"/>
          <w:lang w:val="es-BO"/>
        </w:rPr>
      </w:pPr>
      <w:r>
        <w:rPr>
          <w:rFonts w:ascii="Verdana" w:hAnsi="Verdana" w:cs="Arial"/>
          <w:b/>
          <w:sz w:val="18"/>
          <w:szCs w:val="18"/>
          <w:lang w:val="es-BO"/>
        </w:rPr>
        <w:t xml:space="preserve">HOJA DE VIDA DEL </w:t>
      </w:r>
      <w:proofErr w:type="gramStart"/>
      <w:r>
        <w:rPr>
          <w:rFonts w:ascii="Verdana" w:hAnsi="Verdana" w:cs="Arial"/>
          <w:b/>
          <w:sz w:val="18"/>
          <w:szCs w:val="18"/>
          <w:lang w:val="es-BO"/>
        </w:rPr>
        <w:t>PERSONAL …</w:t>
      </w:r>
      <w:proofErr w:type="gramEnd"/>
      <w:r>
        <w:rPr>
          <w:rFonts w:ascii="Verdana" w:hAnsi="Verdana" w:cs="Arial"/>
          <w:b/>
          <w:sz w:val="18"/>
          <w:szCs w:val="18"/>
          <w:lang w:val="es-BO"/>
        </w:rPr>
        <w:t>…………………………………………</w:t>
      </w:r>
    </w:p>
    <w:p w14:paraId="65DB1875" w14:textId="77777777" w:rsidR="00435CA0" w:rsidRPr="00435CA0" w:rsidRDefault="00435CA0" w:rsidP="00435CA0">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435CA0" w:rsidRPr="00435CA0" w14:paraId="1A92A674" w14:textId="77777777" w:rsidTr="00E43B6A">
        <w:trPr>
          <w:jc w:val="center"/>
        </w:trPr>
        <w:tc>
          <w:tcPr>
            <w:tcW w:w="9781" w:type="dxa"/>
            <w:gridSpan w:val="11"/>
            <w:tcBorders>
              <w:top w:val="single" w:sz="12" w:space="0" w:color="auto"/>
            </w:tcBorders>
            <w:shd w:val="clear" w:color="auto" w:fill="17365D"/>
            <w:vAlign w:val="center"/>
          </w:tcPr>
          <w:p w14:paraId="214621FD"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1. DATOS GENERALES</w:t>
            </w:r>
          </w:p>
        </w:tc>
      </w:tr>
      <w:tr w:rsidR="00435CA0" w:rsidRPr="00435CA0" w14:paraId="3B0FAA98" w14:textId="77777777" w:rsidTr="00E43B6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070864D2" w14:textId="77777777" w:rsidR="00435CA0" w:rsidRPr="00435CA0" w:rsidRDefault="00435CA0" w:rsidP="00435CA0">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68107400" w14:textId="77777777" w:rsidR="00435CA0" w:rsidRPr="00435CA0" w:rsidRDefault="00435CA0" w:rsidP="00435CA0">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5A3F082E" w14:textId="77777777" w:rsidR="00435CA0" w:rsidRPr="00435CA0" w:rsidRDefault="00435CA0" w:rsidP="00435CA0">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F29A0EE" w14:textId="77777777" w:rsidR="00435CA0" w:rsidRPr="00435CA0" w:rsidRDefault="00435CA0" w:rsidP="00435CA0">
            <w:pPr>
              <w:jc w:val="center"/>
              <w:rPr>
                <w:rFonts w:ascii="Arial" w:hAnsi="Arial" w:cs="Arial"/>
                <w:b/>
                <w:sz w:val="2"/>
                <w:szCs w:val="2"/>
                <w:lang w:val="es-BO"/>
              </w:rPr>
            </w:pPr>
          </w:p>
        </w:tc>
      </w:tr>
      <w:tr w:rsidR="00435CA0" w:rsidRPr="00435CA0" w14:paraId="2304F65F" w14:textId="77777777" w:rsidTr="00E43B6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31064C8" w14:textId="77777777" w:rsidR="00435CA0" w:rsidRPr="00435CA0" w:rsidRDefault="00435CA0" w:rsidP="00435CA0">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06F72526" w14:textId="77777777" w:rsidR="00435CA0" w:rsidRPr="00435CA0" w:rsidRDefault="00435CA0" w:rsidP="00435CA0">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5258EA23" w14:textId="77777777" w:rsidR="00435CA0" w:rsidRPr="00435CA0" w:rsidRDefault="00435CA0" w:rsidP="00435CA0">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81B178F" w14:textId="77777777" w:rsidR="00435CA0" w:rsidRPr="00435CA0" w:rsidRDefault="00435CA0" w:rsidP="00435CA0">
            <w:pPr>
              <w:jc w:val="center"/>
              <w:rPr>
                <w:rFonts w:ascii="Arial" w:hAnsi="Arial" w:cs="Arial"/>
                <w:i/>
                <w:sz w:val="14"/>
                <w:szCs w:val="14"/>
                <w:lang w:val="es-BO"/>
              </w:rPr>
            </w:pPr>
            <w:r w:rsidRPr="00435CA0">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0263906F" w14:textId="77777777" w:rsidR="00435CA0" w:rsidRPr="00435CA0" w:rsidRDefault="00435CA0" w:rsidP="00435CA0">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0A8B0BD" w14:textId="77777777" w:rsidR="00435CA0" w:rsidRPr="00435CA0" w:rsidRDefault="00435CA0" w:rsidP="00435CA0">
            <w:pPr>
              <w:jc w:val="center"/>
              <w:rPr>
                <w:rFonts w:ascii="Arial" w:hAnsi="Arial" w:cs="Arial"/>
                <w:i/>
                <w:sz w:val="14"/>
                <w:szCs w:val="14"/>
                <w:lang w:val="es-BO"/>
              </w:rPr>
            </w:pPr>
            <w:r w:rsidRPr="00435CA0">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22912844" w14:textId="77777777" w:rsidR="00435CA0" w:rsidRPr="00435CA0" w:rsidRDefault="00435CA0" w:rsidP="00435CA0">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35C28EDF" w14:textId="77777777" w:rsidR="00435CA0" w:rsidRPr="00435CA0" w:rsidRDefault="00435CA0" w:rsidP="00435CA0">
            <w:pPr>
              <w:jc w:val="center"/>
              <w:rPr>
                <w:rFonts w:ascii="Arial" w:hAnsi="Arial" w:cs="Arial"/>
                <w:i/>
                <w:sz w:val="14"/>
                <w:szCs w:val="14"/>
                <w:lang w:val="es-BO"/>
              </w:rPr>
            </w:pPr>
            <w:r w:rsidRPr="00435CA0">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03EFD682" w14:textId="77777777" w:rsidR="00435CA0" w:rsidRPr="00435CA0" w:rsidRDefault="00435CA0" w:rsidP="00435CA0">
            <w:pPr>
              <w:rPr>
                <w:rFonts w:ascii="Arial" w:hAnsi="Arial" w:cs="Arial"/>
                <w:sz w:val="14"/>
                <w:szCs w:val="14"/>
                <w:lang w:val="es-BO"/>
              </w:rPr>
            </w:pPr>
          </w:p>
        </w:tc>
      </w:tr>
      <w:tr w:rsidR="00435CA0" w:rsidRPr="00435CA0" w14:paraId="64AFB6EF"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06C5662"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73AA619"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002E547" w14:textId="77777777" w:rsidR="00435CA0" w:rsidRPr="00435CA0" w:rsidRDefault="00435CA0" w:rsidP="00435CA0">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A228040" w14:textId="77777777" w:rsidR="00435CA0" w:rsidRPr="00435CA0" w:rsidRDefault="00435CA0" w:rsidP="00435CA0">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789EFE93" w14:textId="77777777" w:rsidR="00435CA0" w:rsidRPr="00435CA0" w:rsidRDefault="00435CA0" w:rsidP="00435CA0">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069939C1" w14:textId="77777777" w:rsidR="00435CA0" w:rsidRPr="00435CA0" w:rsidRDefault="00435CA0" w:rsidP="00435CA0">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3F494767" w14:textId="77777777" w:rsidR="00435CA0" w:rsidRPr="00435CA0" w:rsidRDefault="00435CA0" w:rsidP="00435CA0">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79450D49" w14:textId="77777777" w:rsidR="00435CA0" w:rsidRPr="00435CA0" w:rsidRDefault="00435CA0" w:rsidP="00435CA0">
            <w:pPr>
              <w:rPr>
                <w:rFonts w:ascii="Arial" w:hAnsi="Arial" w:cs="Arial"/>
                <w:sz w:val="16"/>
                <w:szCs w:val="16"/>
                <w:lang w:val="es-BO"/>
              </w:rPr>
            </w:pPr>
          </w:p>
        </w:tc>
        <w:tc>
          <w:tcPr>
            <w:tcW w:w="141" w:type="dxa"/>
            <w:tcBorders>
              <w:top w:val="nil"/>
              <w:left w:val="nil"/>
              <w:bottom w:val="nil"/>
            </w:tcBorders>
            <w:shd w:val="clear" w:color="auto" w:fill="auto"/>
            <w:vAlign w:val="center"/>
          </w:tcPr>
          <w:p w14:paraId="691BA5AC" w14:textId="77777777" w:rsidR="00435CA0" w:rsidRPr="00435CA0" w:rsidRDefault="00435CA0" w:rsidP="00435CA0">
            <w:pPr>
              <w:rPr>
                <w:rFonts w:ascii="Arial" w:hAnsi="Arial" w:cs="Arial"/>
                <w:sz w:val="16"/>
                <w:szCs w:val="16"/>
                <w:lang w:val="es-BO"/>
              </w:rPr>
            </w:pPr>
          </w:p>
        </w:tc>
      </w:tr>
      <w:tr w:rsidR="00435CA0" w:rsidRPr="00435CA0" w14:paraId="548FA5E0" w14:textId="77777777" w:rsidTr="00E43B6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409EDE7" w14:textId="77777777" w:rsidR="00435CA0" w:rsidRPr="00435CA0" w:rsidRDefault="00435CA0" w:rsidP="00435CA0">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BF89327" w14:textId="77777777" w:rsidR="00435CA0" w:rsidRPr="00435CA0" w:rsidRDefault="00435CA0" w:rsidP="00435CA0">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A323003" w14:textId="77777777" w:rsidR="00435CA0" w:rsidRPr="00435CA0" w:rsidRDefault="00435CA0" w:rsidP="00435CA0">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268ABB3" w14:textId="77777777" w:rsidR="00435CA0" w:rsidRPr="00435CA0" w:rsidRDefault="00435CA0" w:rsidP="00435CA0">
            <w:pPr>
              <w:rPr>
                <w:rFonts w:ascii="Arial" w:hAnsi="Arial" w:cs="Arial"/>
                <w:sz w:val="2"/>
                <w:szCs w:val="2"/>
                <w:lang w:val="es-BO"/>
              </w:rPr>
            </w:pPr>
          </w:p>
        </w:tc>
      </w:tr>
      <w:tr w:rsidR="00435CA0" w:rsidRPr="00435CA0" w14:paraId="3482FDF3" w14:textId="77777777" w:rsidTr="00E43B6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25DB76E4" w14:textId="77777777" w:rsidR="00435CA0" w:rsidRPr="00435CA0" w:rsidRDefault="00435CA0" w:rsidP="00435CA0">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F6CCD9C" w14:textId="77777777" w:rsidR="00435CA0" w:rsidRPr="00435CA0" w:rsidRDefault="00435CA0" w:rsidP="00435CA0">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C18D022" w14:textId="77777777" w:rsidR="00435CA0" w:rsidRPr="00435CA0" w:rsidRDefault="00435CA0" w:rsidP="00435CA0">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1EF588F0" w14:textId="77777777" w:rsidR="00435CA0" w:rsidRPr="00435CA0" w:rsidRDefault="00435CA0" w:rsidP="00435CA0">
            <w:pPr>
              <w:jc w:val="center"/>
              <w:rPr>
                <w:rFonts w:ascii="Arial" w:hAnsi="Arial" w:cs="Arial"/>
                <w:i/>
                <w:sz w:val="14"/>
                <w:szCs w:val="14"/>
                <w:lang w:val="es-BO"/>
              </w:rPr>
            </w:pPr>
            <w:r w:rsidRPr="00435CA0">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4C9317D5" w14:textId="77777777" w:rsidR="00435CA0" w:rsidRPr="00435CA0" w:rsidRDefault="00435CA0" w:rsidP="00435CA0">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42062C82" w14:textId="77777777" w:rsidR="00435CA0" w:rsidRPr="00435CA0" w:rsidRDefault="00435CA0" w:rsidP="00435CA0">
            <w:pPr>
              <w:jc w:val="center"/>
              <w:rPr>
                <w:rFonts w:ascii="Arial" w:hAnsi="Arial" w:cs="Arial"/>
                <w:i/>
                <w:sz w:val="14"/>
                <w:szCs w:val="14"/>
                <w:lang w:val="es-BO"/>
              </w:rPr>
            </w:pPr>
            <w:r w:rsidRPr="00435CA0">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01E640CF" w14:textId="77777777" w:rsidR="00435CA0" w:rsidRPr="00435CA0" w:rsidRDefault="00435CA0" w:rsidP="00435CA0">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795106E8" w14:textId="77777777" w:rsidR="00435CA0" w:rsidRPr="00435CA0" w:rsidRDefault="00435CA0" w:rsidP="00435CA0">
            <w:pPr>
              <w:rPr>
                <w:rFonts w:ascii="Arial" w:hAnsi="Arial" w:cs="Arial"/>
                <w:sz w:val="14"/>
                <w:szCs w:val="14"/>
                <w:lang w:val="es-BO"/>
              </w:rPr>
            </w:pPr>
          </w:p>
        </w:tc>
      </w:tr>
      <w:tr w:rsidR="00435CA0" w:rsidRPr="00435CA0" w14:paraId="2A686F5E"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0553403" w14:textId="21DE552E"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Cédula de Identidad</w:t>
            </w:r>
            <w:r w:rsidR="00BB1551">
              <w:rPr>
                <w:rFonts w:ascii="Arial" w:hAnsi="Arial" w:cs="Arial"/>
                <w:b/>
                <w:sz w:val="16"/>
                <w:szCs w:val="16"/>
                <w:lang w:val="es-BO"/>
              </w:rPr>
              <w:t xml:space="preserve"> o similar</w:t>
            </w:r>
          </w:p>
        </w:tc>
        <w:tc>
          <w:tcPr>
            <w:tcW w:w="180" w:type="dxa"/>
            <w:tcBorders>
              <w:top w:val="nil"/>
              <w:left w:val="nil"/>
              <w:bottom w:val="nil"/>
              <w:right w:val="nil"/>
            </w:tcBorders>
            <w:shd w:val="clear" w:color="auto" w:fill="auto"/>
            <w:vAlign w:val="center"/>
          </w:tcPr>
          <w:p w14:paraId="7FB91DAB"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BB42D5E" w14:textId="77777777" w:rsidR="00435CA0" w:rsidRPr="00435CA0" w:rsidRDefault="00435CA0" w:rsidP="00435CA0">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A3D5FEA" w14:textId="77777777" w:rsidR="00435CA0" w:rsidRPr="00435CA0" w:rsidRDefault="00435CA0" w:rsidP="00435CA0">
            <w:pPr>
              <w:rPr>
                <w:rFonts w:ascii="Arial" w:hAnsi="Arial" w:cs="Arial"/>
                <w:sz w:val="16"/>
                <w:szCs w:val="16"/>
                <w:lang w:val="es-BO"/>
              </w:rPr>
            </w:pPr>
          </w:p>
        </w:tc>
        <w:tc>
          <w:tcPr>
            <w:tcW w:w="76" w:type="dxa"/>
            <w:tcBorders>
              <w:top w:val="nil"/>
              <w:left w:val="nil"/>
              <w:bottom w:val="nil"/>
            </w:tcBorders>
            <w:shd w:val="clear" w:color="auto" w:fill="auto"/>
            <w:vAlign w:val="center"/>
          </w:tcPr>
          <w:p w14:paraId="2F957C16" w14:textId="77777777" w:rsidR="00435CA0" w:rsidRPr="00435CA0" w:rsidRDefault="00435CA0" w:rsidP="00435CA0">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14C616EF" w14:textId="77777777" w:rsidR="00435CA0" w:rsidRPr="00435CA0" w:rsidRDefault="00435CA0" w:rsidP="00435CA0">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0E6A987B" w14:textId="77777777" w:rsidR="00435CA0" w:rsidRPr="00435CA0" w:rsidRDefault="00435CA0" w:rsidP="00435CA0">
            <w:pPr>
              <w:rPr>
                <w:rFonts w:ascii="Arial" w:hAnsi="Arial" w:cs="Arial"/>
                <w:sz w:val="16"/>
                <w:szCs w:val="16"/>
                <w:lang w:val="es-BO"/>
              </w:rPr>
            </w:pPr>
          </w:p>
        </w:tc>
      </w:tr>
      <w:tr w:rsidR="00435CA0" w:rsidRPr="00435CA0" w14:paraId="7C177F7B"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38523F9" w14:textId="77777777" w:rsidR="00435CA0" w:rsidRPr="00435CA0" w:rsidRDefault="00435CA0" w:rsidP="00435CA0">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5C1AB20" w14:textId="77777777" w:rsidR="00435CA0" w:rsidRPr="00435CA0" w:rsidRDefault="00435CA0" w:rsidP="00435CA0">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1CEAFC9" w14:textId="77777777" w:rsidR="00435CA0" w:rsidRPr="00435CA0" w:rsidRDefault="00435CA0" w:rsidP="00435CA0">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13A7E99" w14:textId="77777777" w:rsidR="00435CA0" w:rsidRPr="00435CA0" w:rsidRDefault="00435CA0" w:rsidP="00435CA0">
            <w:pPr>
              <w:jc w:val="center"/>
              <w:rPr>
                <w:rFonts w:ascii="Arial" w:hAnsi="Arial" w:cs="Arial"/>
                <w:b/>
                <w:sz w:val="2"/>
                <w:szCs w:val="2"/>
                <w:lang w:val="es-BO"/>
              </w:rPr>
            </w:pPr>
          </w:p>
        </w:tc>
      </w:tr>
      <w:tr w:rsidR="00435CA0" w:rsidRPr="00435CA0" w14:paraId="090FFB11"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291F6"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2826630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3B118FE" w14:textId="77777777" w:rsidR="00435CA0" w:rsidRPr="00435CA0" w:rsidRDefault="00435CA0" w:rsidP="00435CA0">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18BD3D" w14:textId="77777777" w:rsidR="00435CA0" w:rsidRPr="00435CA0" w:rsidRDefault="00435CA0" w:rsidP="00435CA0">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C209563" w14:textId="77777777" w:rsidR="00435CA0" w:rsidRPr="00435CA0" w:rsidRDefault="00435CA0" w:rsidP="00435CA0">
            <w:pPr>
              <w:rPr>
                <w:rFonts w:ascii="Arial" w:hAnsi="Arial" w:cs="Arial"/>
                <w:sz w:val="16"/>
                <w:szCs w:val="16"/>
                <w:lang w:val="es-BO"/>
              </w:rPr>
            </w:pPr>
          </w:p>
        </w:tc>
      </w:tr>
      <w:tr w:rsidR="00435CA0" w:rsidRPr="00435CA0" w14:paraId="2047CA52"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51F77A5" w14:textId="77777777" w:rsidR="00435CA0" w:rsidRPr="00435CA0" w:rsidRDefault="00435CA0" w:rsidP="00435CA0">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33DBED2" w14:textId="77777777" w:rsidR="00435CA0" w:rsidRPr="00435CA0" w:rsidRDefault="00435CA0" w:rsidP="00435CA0">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2CE5BE0" w14:textId="77777777" w:rsidR="00435CA0" w:rsidRPr="00435CA0" w:rsidRDefault="00435CA0" w:rsidP="00435CA0">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1A77531" w14:textId="77777777" w:rsidR="00435CA0" w:rsidRPr="00435CA0" w:rsidRDefault="00435CA0" w:rsidP="00435CA0">
            <w:pPr>
              <w:jc w:val="center"/>
              <w:rPr>
                <w:rFonts w:ascii="Arial" w:hAnsi="Arial" w:cs="Arial"/>
                <w:b/>
                <w:sz w:val="2"/>
                <w:szCs w:val="2"/>
                <w:lang w:val="es-BO"/>
              </w:rPr>
            </w:pPr>
          </w:p>
        </w:tc>
      </w:tr>
      <w:tr w:rsidR="00435CA0" w:rsidRPr="00435CA0" w14:paraId="04163B47"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296661"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38499917"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A82D8F3" w14:textId="77777777" w:rsidR="00435CA0" w:rsidRPr="00435CA0" w:rsidRDefault="00435CA0" w:rsidP="00435CA0">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08C9DB11" w14:textId="77777777" w:rsidR="00435CA0" w:rsidRPr="00435CA0" w:rsidRDefault="00435CA0" w:rsidP="00435CA0">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42E5C729" w14:textId="77777777" w:rsidR="00435CA0" w:rsidRPr="00435CA0" w:rsidRDefault="00435CA0" w:rsidP="00435CA0">
            <w:pPr>
              <w:rPr>
                <w:rFonts w:ascii="Arial" w:hAnsi="Arial" w:cs="Arial"/>
                <w:sz w:val="16"/>
                <w:szCs w:val="16"/>
                <w:lang w:val="es-BO"/>
              </w:rPr>
            </w:pPr>
          </w:p>
        </w:tc>
      </w:tr>
      <w:tr w:rsidR="00435CA0" w:rsidRPr="00435CA0" w14:paraId="48D3D742"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3ECBBED" w14:textId="77777777" w:rsidR="00435CA0" w:rsidRPr="00435CA0" w:rsidRDefault="00435CA0" w:rsidP="00435CA0">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BF26897" w14:textId="77777777" w:rsidR="00435CA0" w:rsidRPr="00435CA0" w:rsidRDefault="00435CA0" w:rsidP="00435CA0">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DA31523" w14:textId="77777777" w:rsidR="00435CA0" w:rsidRPr="00435CA0" w:rsidRDefault="00435CA0" w:rsidP="00435CA0">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46EC6F8" w14:textId="77777777" w:rsidR="00435CA0" w:rsidRPr="00435CA0" w:rsidRDefault="00435CA0" w:rsidP="00435CA0">
            <w:pPr>
              <w:jc w:val="center"/>
              <w:rPr>
                <w:rFonts w:ascii="Arial" w:hAnsi="Arial" w:cs="Arial"/>
                <w:b/>
                <w:sz w:val="2"/>
                <w:szCs w:val="2"/>
                <w:lang w:val="es-BO"/>
              </w:rPr>
            </w:pPr>
          </w:p>
        </w:tc>
      </w:tr>
      <w:tr w:rsidR="00435CA0" w:rsidRPr="00435CA0" w14:paraId="37D89E08"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1F5DD8A"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5040B373"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D312516" w14:textId="77777777" w:rsidR="00435CA0" w:rsidRPr="00435CA0" w:rsidRDefault="00435CA0" w:rsidP="00435CA0">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41689376" w14:textId="77777777" w:rsidR="00435CA0" w:rsidRPr="00435CA0" w:rsidRDefault="00435CA0" w:rsidP="00435CA0">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3EDE0DE" w14:textId="77777777" w:rsidR="00435CA0" w:rsidRPr="00435CA0" w:rsidRDefault="00435CA0" w:rsidP="00435CA0">
            <w:pPr>
              <w:rPr>
                <w:rFonts w:ascii="Arial" w:hAnsi="Arial" w:cs="Arial"/>
                <w:sz w:val="16"/>
                <w:szCs w:val="16"/>
                <w:lang w:val="es-BO"/>
              </w:rPr>
            </w:pPr>
          </w:p>
        </w:tc>
      </w:tr>
      <w:tr w:rsidR="00435CA0" w:rsidRPr="00435CA0" w14:paraId="53CEE257"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C337CA4" w14:textId="77777777" w:rsidR="00435CA0" w:rsidRPr="00435CA0" w:rsidRDefault="00435CA0" w:rsidP="00435CA0">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E4149FD" w14:textId="77777777" w:rsidR="00435CA0" w:rsidRPr="00435CA0" w:rsidRDefault="00435CA0" w:rsidP="00435CA0">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9C04169" w14:textId="77777777" w:rsidR="00435CA0" w:rsidRPr="00435CA0" w:rsidRDefault="00435CA0" w:rsidP="00435CA0">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F9A0C18" w14:textId="77777777" w:rsidR="00435CA0" w:rsidRPr="00435CA0" w:rsidRDefault="00435CA0" w:rsidP="00435CA0">
            <w:pPr>
              <w:jc w:val="center"/>
              <w:rPr>
                <w:rFonts w:ascii="Arial" w:hAnsi="Arial" w:cs="Arial"/>
                <w:b/>
                <w:sz w:val="2"/>
                <w:szCs w:val="2"/>
                <w:lang w:val="es-BO"/>
              </w:rPr>
            </w:pPr>
          </w:p>
        </w:tc>
      </w:tr>
      <w:tr w:rsidR="00435CA0" w:rsidRPr="00435CA0" w14:paraId="4B3739C9" w14:textId="77777777" w:rsidTr="00E43B6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2CDF38E"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72056127"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36D1BD0" w14:textId="77777777" w:rsidR="00435CA0" w:rsidRPr="00435CA0" w:rsidRDefault="00435CA0" w:rsidP="00435CA0">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1BD0E424" w14:textId="77777777" w:rsidR="00435CA0" w:rsidRPr="00435CA0" w:rsidRDefault="00435CA0" w:rsidP="00435CA0">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37CCE9EF" w14:textId="77777777" w:rsidR="00435CA0" w:rsidRPr="00435CA0" w:rsidRDefault="00435CA0" w:rsidP="00435CA0">
            <w:pPr>
              <w:rPr>
                <w:rFonts w:ascii="Arial" w:hAnsi="Arial" w:cs="Arial"/>
                <w:sz w:val="16"/>
                <w:szCs w:val="16"/>
                <w:lang w:val="es-BO"/>
              </w:rPr>
            </w:pPr>
          </w:p>
        </w:tc>
      </w:tr>
      <w:tr w:rsidR="00435CA0" w:rsidRPr="00435CA0" w14:paraId="58F93CB5" w14:textId="77777777" w:rsidTr="00E43B6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20B0A432" w14:textId="77777777" w:rsidR="00435CA0" w:rsidRPr="00435CA0" w:rsidRDefault="00435CA0" w:rsidP="00435CA0">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3397D347" w14:textId="77777777" w:rsidR="00435CA0" w:rsidRPr="00435CA0" w:rsidRDefault="00435CA0" w:rsidP="00435CA0">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2911EB6" w14:textId="77777777" w:rsidR="00435CA0" w:rsidRPr="00435CA0" w:rsidRDefault="00435CA0" w:rsidP="00435CA0">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45416BD" w14:textId="77777777" w:rsidR="00435CA0" w:rsidRPr="00435CA0" w:rsidRDefault="00435CA0" w:rsidP="00435CA0">
            <w:pPr>
              <w:rPr>
                <w:rFonts w:ascii="Arial" w:hAnsi="Arial" w:cs="Arial"/>
                <w:sz w:val="2"/>
                <w:szCs w:val="2"/>
                <w:lang w:val="es-BO"/>
              </w:rPr>
            </w:pPr>
          </w:p>
        </w:tc>
      </w:tr>
    </w:tbl>
    <w:p w14:paraId="6C9AC2E5" w14:textId="77777777" w:rsidR="00435CA0" w:rsidRPr="00435CA0" w:rsidRDefault="00435CA0" w:rsidP="00435CA0">
      <w:pPr>
        <w:jc w:val="center"/>
        <w:rPr>
          <w:rFonts w:ascii="Verdana" w:hAnsi="Verdana" w:cs="Arial"/>
          <w:sz w:val="2"/>
          <w:szCs w:val="2"/>
          <w:lang w:val="es-BO"/>
        </w:rPr>
      </w:pPr>
    </w:p>
    <w:p w14:paraId="0833AE8D" w14:textId="77777777" w:rsidR="00435CA0" w:rsidRPr="00435CA0" w:rsidRDefault="00435CA0" w:rsidP="00435CA0">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435CA0" w:rsidRPr="00435CA0" w14:paraId="65245002" w14:textId="77777777" w:rsidTr="00E43B6A">
        <w:trPr>
          <w:jc w:val="center"/>
        </w:trPr>
        <w:tc>
          <w:tcPr>
            <w:tcW w:w="9781" w:type="dxa"/>
            <w:gridSpan w:val="5"/>
            <w:tcBorders>
              <w:top w:val="single" w:sz="12" w:space="0" w:color="auto"/>
              <w:bottom w:val="single" w:sz="12" w:space="0" w:color="auto"/>
            </w:tcBorders>
            <w:shd w:val="clear" w:color="auto" w:fill="17365D"/>
            <w:vAlign w:val="center"/>
          </w:tcPr>
          <w:p w14:paraId="41BC054E"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2. FORMACIÓN ACADÉMICA</w:t>
            </w:r>
          </w:p>
        </w:tc>
      </w:tr>
      <w:tr w:rsidR="00435CA0" w:rsidRPr="00435CA0" w14:paraId="750A789A" w14:textId="77777777" w:rsidTr="00E43B6A">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D1E524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F47BA7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0DCA7D45"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2C347F75" w14:textId="69769A01"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Título en Provisión Nacional</w:t>
            </w:r>
            <w:r w:rsidR="00BB1551">
              <w:rPr>
                <w:rFonts w:ascii="Arial" w:hAnsi="Arial" w:cs="Arial"/>
                <w:b/>
                <w:sz w:val="16"/>
                <w:szCs w:val="16"/>
                <w:lang w:val="es-BO"/>
              </w:rPr>
              <w:t xml:space="preserve"> o similar</w:t>
            </w:r>
          </w:p>
        </w:tc>
      </w:tr>
      <w:tr w:rsidR="00435CA0" w:rsidRPr="00435CA0" w14:paraId="2DAEC75D" w14:textId="77777777" w:rsidTr="00E43B6A">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DC1A8A1"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96EE58D"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E6953D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9C28EF7" w14:textId="77777777" w:rsidR="00435CA0" w:rsidRPr="00435CA0" w:rsidRDefault="00435CA0" w:rsidP="00435CA0">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57F3591E" w14:textId="77777777" w:rsidR="00435CA0" w:rsidRPr="00435CA0" w:rsidRDefault="00435CA0" w:rsidP="00435CA0">
            <w:pPr>
              <w:jc w:val="center"/>
              <w:rPr>
                <w:rFonts w:ascii="Arial" w:hAnsi="Arial" w:cs="Arial"/>
                <w:b/>
                <w:sz w:val="16"/>
                <w:szCs w:val="16"/>
                <w:lang w:val="es-BO"/>
              </w:rPr>
            </w:pPr>
          </w:p>
        </w:tc>
      </w:tr>
      <w:tr w:rsidR="00435CA0" w:rsidRPr="00435CA0" w14:paraId="5BF54487" w14:textId="77777777" w:rsidTr="00E43B6A">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23111B" w14:textId="77777777" w:rsidR="00435CA0" w:rsidRPr="00435CA0" w:rsidRDefault="00435CA0" w:rsidP="00435CA0">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D53F5E0" w14:textId="77777777" w:rsidR="00435CA0" w:rsidRPr="00435CA0" w:rsidRDefault="00435CA0" w:rsidP="00435CA0">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90C6DA4" w14:textId="77777777" w:rsidR="00435CA0" w:rsidRPr="00435CA0" w:rsidRDefault="00435CA0" w:rsidP="00435CA0">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CD6E932" w14:textId="77777777" w:rsidR="00435CA0" w:rsidRPr="00435CA0" w:rsidRDefault="00435CA0" w:rsidP="00435CA0">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BBCFAFB" w14:textId="77777777" w:rsidR="00435CA0" w:rsidRPr="00435CA0" w:rsidRDefault="00435CA0" w:rsidP="00435CA0">
            <w:pPr>
              <w:jc w:val="center"/>
              <w:rPr>
                <w:rFonts w:ascii="Arial" w:hAnsi="Arial" w:cs="Arial"/>
                <w:b/>
                <w:sz w:val="16"/>
                <w:szCs w:val="16"/>
                <w:lang w:val="es-BO"/>
              </w:rPr>
            </w:pPr>
          </w:p>
        </w:tc>
      </w:tr>
      <w:tr w:rsidR="00435CA0" w:rsidRPr="00435CA0" w14:paraId="54A950C4" w14:textId="77777777" w:rsidTr="00E43B6A">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52C49C"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4D7F25"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138CA0" w14:textId="77777777" w:rsidR="00435CA0" w:rsidRPr="00435CA0" w:rsidRDefault="00435CA0" w:rsidP="00435CA0">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0A06BC55" w14:textId="77777777" w:rsidR="00435CA0" w:rsidRPr="00435CA0" w:rsidRDefault="00435CA0" w:rsidP="00435CA0">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3F73B310" w14:textId="77777777" w:rsidR="00435CA0" w:rsidRPr="00435CA0" w:rsidRDefault="00435CA0" w:rsidP="00435CA0">
            <w:pPr>
              <w:jc w:val="center"/>
              <w:rPr>
                <w:rFonts w:ascii="Arial" w:hAnsi="Arial" w:cs="Arial"/>
                <w:b/>
                <w:sz w:val="16"/>
                <w:szCs w:val="16"/>
                <w:lang w:val="es-BO"/>
              </w:rPr>
            </w:pPr>
          </w:p>
        </w:tc>
      </w:tr>
      <w:tr w:rsidR="00435CA0" w:rsidRPr="00435CA0" w14:paraId="2A76F368" w14:textId="77777777" w:rsidTr="00E43B6A">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E8C54E1"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8A1283B"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991603D" w14:textId="77777777" w:rsidR="00435CA0" w:rsidRPr="00435CA0" w:rsidRDefault="00435CA0" w:rsidP="00435CA0">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2925C0DB" w14:textId="77777777" w:rsidR="00435CA0" w:rsidRPr="00435CA0" w:rsidRDefault="00435CA0" w:rsidP="00435CA0">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6449FB" w14:textId="77777777" w:rsidR="00435CA0" w:rsidRPr="00435CA0" w:rsidRDefault="00435CA0" w:rsidP="00435CA0">
            <w:pPr>
              <w:jc w:val="center"/>
              <w:rPr>
                <w:rFonts w:ascii="Arial" w:hAnsi="Arial" w:cs="Arial"/>
                <w:b/>
                <w:sz w:val="16"/>
                <w:szCs w:val="16"/>
                <w:lang w:val="es-BO"/>
              </w:rPr>
            </w:pPr>
          </w:p>
        </w:tc>
      </w:tr>
    </w:tbl>
    <w:p w14:paraId="3064B2BA" w14:textId="77777777" w:rsidR="00435CA0" w:rsidRPr="00435CA0" w:rsidRDefault="00435CA0" w:rsidP="00435CA0">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435CA0" w:rsidRPr="00435CA0" w14:paraId="250ED067" w14:textId="77777777" w:rsidTr="00E43B6A">
        <w:trPr>
          <w:jc w:val="center"/>
        </w:trPr>
        <w:tc>
          <w:tcPr>
            <w:tcW w:w="9781" w:type="dxa"/>
            <w:gridSpan w:val="5"/>
            <w:tcBorders>
              <w:top w:val="single" w:sz="12" w:space="0" w:color="auto"/>
              <w:bottom w:val="single" w:sz="12" w:space="0" w:color="auto"/>
            </w:tcBorders>
            <w:shd w:val="clear" w:color="auto" w:fill="17365D"/>
            <w:vAlign w:val="center"/>
          </w:tcPr>
          <w:p w14:paraId="22294A29"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3. CURSOS DE ESPECIALIZACIÓN</w:t>
            </w:r>
          </w:p>
        </w:tc>
      </w:tr>
      <w:tr w:rsidR="00435CA0" w:rsidRPr="00435CA0" w14:paraId="6DDF1985" w14:textId="77777777" w:rsidTr="00E43B6A">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5DBA29"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5ABBA051"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6B023311"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4E6E05B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Duración en Horas</w:t>
            </w:r>
          </w:p>
        </w:tc>
      </w:tr>
      <w:tr w:rsidR="00435CA0" w:rsidRPr="00435CA0" w14:paraId="74F23729" w14:textId="77777777" w:rsidTr="00E43B6A">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2F8CE"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86FC97B"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3915AE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2A5A685B" w14:textId="77777777" w:rsidR="00435CA0" w:rsidRPr="00435CA0" w:rsidRDefault="00435CA0" w:rsidP="00435CA0">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69622354" w14:textId="77777777" w:rsidR="00435CA0" w:rsidRPr="00435CA0" w:rsidRDefault="00435CA0" w:rsidP="00435CA0">
            <w:pPr>
              <w:jc w:val="center"/>
              <w:rPr>
                <w:rFonts w:ascii="Arial" w:hAnsi="Arial" w:cs="Arial"/>
                <w:b/>
                <w:sz w:val="16"/>
                <w:szCs w:val="16"/>
                <w:lang w:val="es-BO"/>
              </w:rPr>
            </w:pPr>
          </w:p>
        </w:tc>
      </w:tr>
      <w:tr w:rsidR="00435CA0" w:rsidRPr="00435CA0" w14:paraId="46750817" w14:textId="77777777" w:rsidTr="00E43B6A">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3B2472" w14:textId="77777777" w:rsidR="00435CA0" w:rsidRPr="00435CA0" w:rsidRDefault="00435CA0" w:rsidP="00435CA0">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6F1E953" w14:textId="77777777" w:rsidR="00435CA0" w:rsidRPr="00435CA0" w:rsidRDefault="00435CA0" w:rsidP="00435CA0">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9911308" w14:textId="77777777" w:rsidR="00435CA0" w:rsidRPr="00435CA0" w:rsidRDefault="00435CA0" w:rsidP="00435CA0">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D93F9BE" w14:textId="77777777" w:rsidR="00435CA0" w:rsidRPr="00435CA0" w:rsidRDefault="00435CA0" w:rsidP="00435CA0">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0E0ADB7" w14:textId="77777777" w:rsidR="00435CA0" w:rsidRPr="00435CA0" w:rsidRDefault="00435CA0" w:rsidP="00435CA0">
            <w:pPr>
              <w:jc w:val="center"/>
              <w:rPr>
                <w:rFonts w:ascii="Arial" w:hAnsi="Arial" w:cs="Arial"/>
                <w:b/>
                <w:sz w:val="16"/>
                <w:szCs w:val="16"/>
                <w:lang w:val="es-BO"/>
              </w:rPr>
            </w:pPr>
          </w:p>
        </w:tc>
      </w:tr>
      <w:tr w:rsidR="00435CA0" w:rsidRPr="00435CA0" w14:paraId="3F4FBED4" w14:textId="77777777" w:rsidTr="00E43B6A">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C4468E"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37F9E"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D3958E" w14:textId="77777777" w:rsidR="00435CA0" w:rsidRPr="00435CA0" w:rsidRDefault="00435CA0" w:rsidP="00435CA0">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6A1D5B86" w14:textId="77777777" w:rsidR="00435CA0" w:rsidRPr="00435CA0" w:rsidRDefault="00435CA0" w:rsidP="00435CA0">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034D15F3" w14:textId="77777777" w:rsidR="00435CA0" w:rsidRPr="00435CA0" w:rsidRDefault="00435CA0" w:rsidP="00435CA0">
            <w:pPr>
              <w:jc w:val="center"/>
              <w:rPr>
                <w:rFonts w:ascii="Arial" w:hAnsi="Arial" w:cs="Arial"/>
                <w:b/>
                <w:sz w:val="16"/>
                <w:szCs w:val="16"/>
                <w:lang w:val="es-BO"/>
              </w:rPr>
            </w:pPr>
          </w:p>
        </w:tc>
      </w:tr>
      <w:tr w:rsidR="00435CA0" w:rsidRPr="00435CA0" w14:paraId="6B68399F" w14:textId="77777777" w:rsidTr="00E43B6A">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158A3A8"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08B504D" w14:textId="77777777" w:rsidR="00435CA0" w:rsidRPr="00435CA0" w:rsidRDefault="00435CA0" w:rsidP="00435CA0">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B9485F2" w14:textId="77777777" w:rsidR="00435CA0" w:rsidRPr="00435CA0" w:rsidRDefault="00435CA0" w:rsidP="00435CA0">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7BE36502" w14:textId="77777777" w:rsidR="00435CA0" w:rsidRPr="00435CA0" w:rsidRDefault="00435CA0" w:rsidP="00435CA0">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5DA70499" w14:textId="77777777" w:rsidR="00435CA0" w:rsidRPr="00435CA0" w:rsidRDefault="00435CA0" w:rsidP="00435CA0">
            <w:pPr>
              <w:jc w:val="center"/>
              <w:rPr>
                <w:rFonts w:ascii="Arial" w:hAnsi="Arial" w:cs="Arial"/>
                <w:b/>
                <w:sz w:val="16"/>
                <w:szCs w:val="16"/>
                <w:lang w:val="es-BO"/>
              </w:rPr>
            </w:pPr>
          </w:p>
        </w:tc>
      </w:tr>
    </w:tbl>
    <w:p w14:paraId="18777303" w14:textId="77777777" w:rsidR="00435CA0" w:rsidRPr="00435CA0" w:rsidRDefault="00435CA0" w:rsidP="00435CA0">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435CA0" w:rsidRPr="00435CA0" w14:paraId="1884FF96" w14:textId="77777777" w:rsidTr="00E43B6A">
        <w:trPr>
          <w:jc w:val="center"/>
        </w:trPr>
        <w:tc>
          <w:tcPr>
            <w:tcW w:w="9781" w:type="dxa"/>
            <w:gridSpan w:val="7"/>
            <w:tcBorders>
              <w:top w:val="single" w:sz="12" w:space="0" w:color="auto"/>
              <w:bottom w:val="single" w:sz="12" w:space="0" w:color="auto"/>
            </w:tcBorders>
            <w:shd w:val="clear" w:color="auto" w:fill="17365D"/>
            <w:vAlign w:val="center"/>
          </w:tcPr>
          <w:p w14:paraId="39840372"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4. EXPERIENCIA EN CONSULTORÍAS EN GENERAL</w:t>
            </w:r>
          </w:p>
        </w:tc>
      </w:tr>
      <w:tr w:rsidR="00435CA0" w:rsidRPr="00435CA0" w14:paraId="5AD4A195" w14:textId="77777777" w:rsidTr="00E43B6A">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14DE8C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4E8A2A3"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BB440D3"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D27B0EC" w14:textId="58443B3C"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Monto de la Consultoría (</w:t>
            </w:r>
            <w:r w:rsidR="00A008BD">
              <w:rPr>
                <w:rFonts w:ascii="Arial" w:hAnsi="Arial" w:cs="Arial"/>
                <w:b/>
                <w:sz w:val="16"/>
                <w:szCs w:val="16"/>
                <w:lang w:val="es-BO"/>
              </w:rPr>
              <w:t>USD</w:t>
            </w:r>
            <w:r w:rsidRPr="00435CA0">
              <w:rPr>
                <w:rFonts w:ascii="Arial" w:hAnsi="Arial" w:cs="Arial"/>
                <w:b/>
                <w:sz w:val="16"/>
                <w:szCs w:val="16"/>
                <w:lang w:val="es-BO"/>
              </w:rPr>
              <w:t>)</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56BB388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773A6D8"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Fecha (día/mes/año)</w:t>
            </w:r>
          </w:p>
        </w:tc>
      </w:tr>
      <w:tr w:rsidR="00435CA0" w:rsidRPr="00435CA0" w14:paraId="4593A284" w14:textId="77777777" w:rsidTr="00E43B6A">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A47A74C" w14:textId="77777777" w:rsidR="00435CA0" w:rsidRPr="00435CA0" w:rsidRDefault="00435CA0" w:rsidP="00435CA0">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9E9E41B" w14:textId="77777777" w:rsidR="00435CA0" w:rsidRPr="00435CA0" w:rsidRDefault="00435CA0" w:rsidP="00435CA0">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3CE09CF3" w14:textId="77777777" w:rsidR="00435CA0" w:rsidRPr="00435CA0" w:rsidRDefault="00435CA0" w:rsidP="00435CA0">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0FF1F883" w14:textId="77777777" w:rsidR="00435CA0" w:rsidRPr="00435CA0" w:rsidRDefault="00435CA0" w:rsidP="00435CA0">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50D77216"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74408E2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B9B72E5"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Hasta</w:t>
            </w:r>
          </w:p>
        </w:tc>
      </w:tr>
      <w:tr w:rsidR="00435CA0" w:rsidRPr="00435CA0" w14:paraId="69C37EFD" w14:textId="77777777" w:rsidTr="00E43B6A">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CE8E60"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E38CC58" w14:textId="77777777" w:rsidR="00435CA0" w:rsidRPr="00435CA0" w:rsidRDefault="00435CA0" w:rsidP="00435CA0">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043324" w14:textId="77777777" w:rsidR="00435CA0" w:rsidRPr="00435CA0" w:rsidRDefault="00435CA0" w:rsidP="00435CA0">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02AF0D9" w14:textId="77777777" w:rsidR="00435CA0" w:rsidRPr="00435CA0" w:rsidRDefault="00435CA0" w:rsidP="00435CA0">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A66AFF0" w14:textId="77777777" w:rsidR="00435CA0" w:rsidRPr="00435CA0" w:rsidRDefault="00435CA0" w:rsidP="00435CA0">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007874BD" w14:textId="77777777" w:rsidR="00435CA0" w:rsidRPr="00435CA0" w:rsidRDefault="00435CA0" w:rsidP="00435CA0">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8233560" w14:textId="77777777" w:rsidR="00435CA0" w:rsidRPr="00435CA0" w:rsidRDefault="00435CA0" w:rsidP="00435CA0">
            <w:pPr>
              <w:jc w:val="center"/>
              <w:rPr>
                <w:rFonts w:ascii="Arial" w:hAnsi="Arial" w:cs="Arial"/>
                <w:sz w:val="16"/>
                <w:szCs w:val="16"/>
                <w:lang w:val="es-BO"/>
              </w:rPr>
            </w:pPr>
          </w:p>
        </w:tc>
      </w:tr>
      <w:tr w:rsidR="00435CA0" w:rsidRPr="00435CA0" w14:paraId="5F4A0ED9" w14:textId="77777777" w:rsidTr="00E43B6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EB9075"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711A0E2" w14:textId="77777777" w:rsidR="00435CA0" w:rsidRPr="00435CA0" w:rsidRDefault="00435CA0" w:rsidP="00435CA0">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A55E9C6" w14:textId="77777777" w:rsidR="00435CA0" w:rsidRPr="00435CA0" w:rsidRDefault="00435CA0"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CF62B72" w14:textId="77777777" w:rsidR="00435CA0" w:rsidRPr="00435CA0" w:rsidRDefault="00435CA0" w:rsidP="00435CA0">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ED7813"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3244B92"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273CB45" w14:textId="77777777" w:rsidR="00435CA0" w:rsidRPr="00435CA0" w:rsidRDefault="00435CA0" w:rsidP="00435CA0">
            <w:pPr>
              <w:jc w:val="center"/>
              <w:rPr>
                <w:rFonts w:ascii="Arial" w:hAnsi="Arial" w:cs="Arial"/>
                <w:sz w:val="16"/>
                <w:szCs w:val="16"/>
                <w:lang w:val="es-BO"/>
              </w:rPr>
            </w:pPr>
          </w:p>
        </w:tc>
      </w:tr>
      <w:tr w:rsidR="00435CA0" w:rsidRPr="00435CA0" w14:paraId="0B7D1FD6" w14:textId="77777777" w:rsidTr="00E43B6A">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28938B"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2AB106E0" w14:textId="77777777" w:rsidR="00435CA0" w:rsidRPr="00435CA0" w:rsidRDefault="00435CA0" w:rsidP="00435CA0">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64618EDF" w14:textId="77777777" w:rsidR="00435CA0" w:rsidRPr="00435CA0" w:rsidRDefault="00435CA0"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0DB2F681" w14:textId="77777777" w:rsidR="00435CA0" w:rsidRPr="00435CA0" w:rsidRDefault="00435CA0" w:rsidP="00435CA0">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5A75F26"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0F9F5B2"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0536CAE" w14:textId="77777777" w:rsidR="00435CA0" w:rsidRPr="00435CA0" w:rsidRDefault="00435CA0" w:rsidP="00435CA0">
            <w:pPr>
              <w:jc w:val="center"/>
              <w:rPr>
                <w:rFonts w:ascii="Arial" w:hAnsi="Arial" w:cs="Arial"/>
                <w:sz w:val="16"/>
                <w:szCs w:val="16"/>
                <w:lang w:val="es-BO"/>
              </w:rPr>
            </w:pPr>
          </w:p>
        </w:tc>
      </w:tr>
    </w:tbl>
    <w:p w14:paraId="5A3B194D" w14:textId="77777777" w:rsidR="00435CA0" w:rsidRPr="00435CA0" w:rsidRDefault="00435CA0" w:rsidP="00435CA0">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435CA0" w:rsidRPr="00435CA0" w14:paraId="33BDA7EA" w14:textId="77777777" w:rsidTr="00E43B6A">
        <w:trPr>
          <w:jc w:val="center"/>
        </w:trPr>
        <w:tc>
          <w:tcPr>
            <w:tcW w:w="9781" w:type="dxa"/>
            <w:gridSpan w:val="7"/>
            <w:tcBorders>
              <w:top w:val="single" w:sz="12" w:space="0" w:color="auto"/>
              <w:bottom w:val="single" w:sz="12" w:space="0" w:color="auto"/>
            </w:tcBorders>
            <w:shd w:val="clear" w:color="auto" w:fill="17365D"/>
            <w:vAlign w:val="center"/>
          </w:tcPr>
          <w:p w14:paraId="28468088"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5. EXPERIENCIA EN EL CARGO EN CONSULTORÍAS ESPECÍFICAS</w:t>
            </w:r>
          </w:p>
        </w:tc>
      </w:tr>
      <w:tr w:rsidR="00435CA0" w:rsidRPr="00435CA0" w14:paraId="35FCB46A" w14:textId="77777777" w:rsidTr="00E43B6A">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DDF92E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55145C8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092F4785"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5D778ED" w14:textId="24540DE9"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Monto de la Consultoría (</w:t>
            </w:r>
            <w:r w:rsidR="00A008BD">
              <w:rPr>
                <w:rFonts w:ascii="Arial" w:hAnsi="Arial" w:cs="Arial"/>
                <w:b/>
                <w:sz w:val="16"/>
                <w:szCs w:val="16"/>
                <w:lang w:val="es-BO"/>
              </w:rPr>
              <w:t>USD</w:t>
            </w:r>
            <w:r w:rsidRPr="00435CA0">
              <w:rPr>
                <w:rFonts w:ascii="Arial" w:hAnsi="Arial" w:cs="Arial"/>
                <w:b/>
                <w:sz w:val="16"/>
                <w:szCs w:val="16"/>
                <w:lang w:val="es-BO"/>
              </w:rPr>
              <w:t>)</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66472477"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24ED98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Fecha (día/mes/año)</w:t>
            </w:r>
          </w:p>
        </w:tc>
      </w:tr>
      <w:tr w:rsidR="00435CA0" w:rsidRPr="00435CA0" w14:paraId="5FE0BA75" w14:textId="77777777" w:rsidTr="00E43B6A">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AA21735" w14:textId="77777777" w:rsidR="00435CA0" w:rsidRPr="00435CA0" w:rsidRDefault="00435CA0" w:rsidP="00435CA0">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776117C7" w14:textId="77777777" w:rsidR="00435CA0" w:rsidRPr="00435CA0" w:rsidRDefault="00435CA0" w:rsidP="00435CA0">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62DA3117" w14:textId="77777777" w:rsidR="00435CA0" w:rsidRPr="00435CA0" w:rsidRDefault="00435CA0" w:rsidP="00435CA0">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79A2CAC" w14:textId="77777777" w:rsidR="00435CA0" w:rsidRPr="00435CA0" w:rsidRDefault="00435CA0" w:rsidP="00435CA0">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0B0C337"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83DCAB4"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5963E4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Hasta</w:t>
            </w:r>
          </w:p>
        </w:tc>
      </w:tr>
      <w:tr w:rsidR="00435CA0" w:rsidRPr="00435CA0" w14:paraId="53BE0002" w14:textId="77777777" w:rsidTr="00E43B6A">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5DF3F8"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E654649" w14:textId="77777777" w:rsidR="00435CA0" w:rsidRPr="00435CA0" w:rsidRDefault="00435CA0" w:rsidP="00435CA0">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3E464C84" w14:textId="77777777" w:rsidR="00435CA0" w:rsidRPr="00435CA0" w:rsidRDefault="00435CA0" w:rsidP="00435CA0">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9F2304F" w14:textId="77777777" w:rsidR="00435CA0" w:rsidRPr="00435CA0" w:rsidRDefault="00435CA0" w:rsidP="00435CA0">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B33FDB2" w14:textId="77777777" w:rsidR="00435CA0" w:rsidRPr="00435CA0" w:rsidRDefault="00435CA0" w:rsidP="00435CA0">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4987BF1" w14:textId="77777777" w:rsidR="00435CA0" w:rsidRPr="00435CA0" w:rsidRDefault="00435CA0" w:rsidP="00435CA0">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08D7A412" w14:textId="77777777" w:rsidR="00435CA0" w:rsidRPr="00435CA0" w:rsidRDefault="00435CA0" w:rsidP="00435CA0">
            <w:pPr>
              <w:jc w:val="center"/>
              <w:rPr>
                <w:rFonts w:ascii="Arial" w:hAnsi="Arial" w:cs="Arial"/>
                <w:sz w:val="16"/>
                <w:szCs w:val="16"/>
                <w:lang w:val="es-BO"/>
              </w:rPr>
            </w:pPr>
          </w:p>
        </w:tc>
      </w:tr>
      <w:tr w:rsidR="00435CA0" w:rsidRPr="00435CA0" w14:paraId="67E710A3" w14:textId="77777777" w:rsidTr="00E43B6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1332C8"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A8FE544" w14:textId="77777777" w:rsidR="00435CA0" w:rsidRPr="00435CA0" w:rsidRDefault="00435CA0" w:rsidP="00435CA0">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D5B4DE7" w14:textId="77777777" w:rsidR="00435CA0" w:rsidRPr="00435CA0" w:rsidRDefault="00435CA0"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C8557C" w14:textId="77777777" w:rsidR="00435CA0" w:rsidRPr="00435CA0" w:rsidRDefault="00435CA0" w:rsidP="00435CA0">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844338"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F13BEFE"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392F5A8" w14:textId="77777777" w:rsidR="00435CA0" w:rsidRPr="00435CA0" w:rsidRDefault="00435CA0" w:rsidP="00435CA0">
            <w:pPr>
              <w:jc w:val="center"/>
              <w:rPr>
                <w:rFonts w:ascii="Arial" w:hAnsi="Arial" w:cs="Arial"/>
                <w:sz w:val="16"/>
                <w:szCs w:val="16"/>
                <w:lang w:val="es-BO"/>
              </w:rPr>
            </w:pPr>
          </w:p>
        </w:tc>
      </w:tr>
      <w:tr w:rsidR="00435CA0" w:rsidRPr="00435CA0" w14:paraId="14F6E605" w14:textId="77777777" w:rsidTr="00E43B6A">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676188E"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B98C32C" w14:textId="77777777" w:rsidR="00435CA0" w:rsidRPr="00435CA0" w:rsidRDefault="00435CA0" w:rsidP="00435CA0">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E8442AE" w14:textId="77777777" w:rsidR="00435CA0" w:rsidRPr="00435CA0" w:rsidRDefault="00435CA0" w:rsidP="00435CA0">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2FEE2EE" w14:textId="77777777" w:rsidR="00435CA0" w:rsidRPr="00435CA0" w:rsidRDefault="00435CA0" w:rsidP="00435CA0">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7549682"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31ECF19" w14:textId="77777777" w:rsidR="00435CA0" w:rsidRPr="00435CA0" w:rsidRDefault="00435CA0" w:rsidP="00435CA0">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1FFBABB4" w14:textId="77777777" w:rsidR="00435CA0" w:rsidRPr="00435CA0" w:rsidRDefault="00435CA0" w:rsidP="00435CA0">
            <w:pPr>
              <w:jc w:val="center"/>
              <w:rPr>
                <w:rFonts w:ascii="Arial" w:hAnsi="Arial" w:cs="Arial"/>
                <w:sz w:val="16"/>
                <w:szCs w:val="16"/>
                <w:lang w:val="es-BO"/>
              </w:rPr>
            </w:pPr>
          </w:p>
        </w:tc>
      </w:tr>
    </w:tbl>
    <w:p w14:paraId="5EE3082F" w14:textId="77777777" w:rsidR="00435CA0" w:rsidRPr="00435CA0" w:rsidRDefault="00435CA0" w:rsidP="00435CA0">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435CA0" w:rsidRPr="00435CA0" w14:paraId="7D47FDB3" w14:textId="77777777" w:rsidTr="00E43B6A">
        <w:trPr>
          <w:jc w:val="center"/>
        </w:trPr>
        <w:tc>
          <w:tcPr>
            <w:tcW w:w="9781" w:type="dxa"/>
            <w:tcBorders>
              <w:top w:val="single" w:sz="12" w:space="0" w:color="auto"/>
              <w:bottom w:val="single" w:sz="12" w:space="0" w:color="auto"/>
            </w:tcBorders>
            <w:shd w:val="clear" w:color="auto" w:fill="17365D"/>
            <w:vAlign w:val="center"/>
          </w:tcPr>
          <w:p w14:paraId="46BDE005"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6. DECLARACIÓN JURADA</w:t>
            </w:r>
          </w:p>
        </w:tc>
      </w:tr>
      <w:tr w:rsidR="00435CA0" w:rsidRPr="00435CA0" w14:paraId="5217927C" w14:textId="77777777" w:rsidTr="00E43B6A">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4DDCACB8" w14:textId="77777777" w:rsidR="00435CA0" w:rsidRPr="00435CA0" w:rsidRDefault="00435CA0" w:rsidP="00435CA0">
            <w:pPr>
              <w:jc w:val="both"/>
              <w:rPr>
                <w:rFonts w:ascii="Arial" w:hAnsi="Arial" w:cs="Arial"/>
                <w:snapToGrid w:val="0"/>
                <w:sz w:val="16"/>
                <w:szCs w:val="16"/>
                <w:lang w:val="es-BO"/>
              </w:rPr>
            </w:pPr>
            <w:r w:rsidRPr="00435CA0">
              <w:rPr>
                <w:rFonts w:ascii="Arial" w:hAnsi="Arial" w:cs="Arial"/>
                <w:sz w:val="16"/>
                <w:szCs w:val="16"/>
                <w:lang w:val="es-BO"/>
              </w:rPr>
              <w:t xml:space="preserve">Yo, </w:t>
            </w:r>
            <w:r w:rsidRPr="00435CA0">
              <w:rPr>
                <w:rFonts w:ascii="Arial" w:hAnsi="Arial" w:cs="Arial"/>
                <w:b/>
                <w:i/>
                <w:sz w:val="16"/>
                <w:szCs w:val="16"/>
                <w:lang w:val="es-BO"/>
              </w:rPr>
              <w:t>[Nombre completo de la Persona]</w:t>
            </w:r>
            <w:r w:rsidRPr="00435CA0">
              <w:rPr>
                <w:rFonts w:ascii="Arial" w:hAnsi="Arial" w:cs="Arial"/>
                <w:sz w:val="16"/>
                <w:szCs w:val="16"/>
                <w:lang w:val="es-BO"/>
              </w:rPr>
              <w:t xml:space="preserve"> con C.I. N° </w:t>
            </w:r>
            <w:r w:rsidRPr="00435CA0">
              <w:rPr>
                <w:rFonts w:ascii="Arial" w:hAnsi="Arial" w:cs="Arial"/>
                <w:b/>
                <w:i/>
                <w:sz w:val="16"/>
                <w:szCs w:val="16"/>
                <w:lang w:val="es-BO"/>
              </w:rPr>
              <w:t>[Número de documento de identificación],</w:t>
            </w:r>
            <w:r w:rsidRPr="00435CA0">
              <w:rPr>
                <w:rFonts w:ascii="Arial" w:hAnsi="Arial" w:cs="Arial"/>
                <w:sz w:val="16"/>
                <w:szCs w:val="16"/>
                <w:lang w:val="es-BO"/>
              </w:rPr>
              <w:t xml:space="preserve"> de nacionalidad </w:t>
            </w:r>
            <w:r w:rsidRPr="00435CA0">
              <w:rPr>
                <w:rFonts w:ascii="Arial" w:hAnsi="Arial" w:cs="Arial"/>
                <w:b/>
                <w:i/>
                <w:sz w:val="16"/>
                <w:szCs w:val="16"/>
                <w:lang w:val="es-BO"/>
              </w:rPr>
              <w:t>[Nacionalidad]</w:t>
            </w:r>
            <w:r w:rsidRPr="00435CA0">
              <w:rPr>
                <w:rFonts w:ascii="Arial" w:hAnsi="Arial" w:cs="Arial"/>
                <w:sz w:val="16"/>
                <w:szCs w:val="16"/>
                <w:lang w:val="es-BO"/>
              </w:rPr>
              <w:t xml:space="preserve"> me comprometo a prestar mis servicios profesionales para desempeñar la función de </w:t>
            </w:r>
            <w:r w:rsidRPr="00435CA0">
              <w:rPr>
                <w:rFonts w:ascii="Arial" w:hAnsi="Arial" w:cs="Arial"/>
                <w:b/>
                <w:i/>
                <w:sz w:val="16"/>
                <w:szCs w:val="16"/>
                <w:lang w:val="es-BO"/>
              </w:rPr>
              <w:t>[Cargo en la Consultoría]</w:t>
            </w:r>
            <w:r w:rsidRPr="00435CA0">
              <w:rPr>
                <w:rFonts w:ascii="Arial" w:hAnsi="Arial" w:cs="Arial"/>
                <w:sz w:val="16"/>
                <w:szCs w:val="16"/>
                <w:lang w:val="es-BO"/>
              </w:rPr>
              <w:t xml:space="preserve">, únicamente con </w:t>
            </w:r>
            <w:r w:rsidRPr="00435CA0">
              <w:rPr>
                <w:rFonts w:ascii="Arial" w:hAnsi="Arial" w:cs="Arial"/>
                <w:b/>
                <w:i/>
                <w:sz w:val="16"/>
                <w:szCs w:val="16"/>
                <w:lang w:val="es-BO"/>
              </w:rPr>
              <w:t>[Nombre de la empresa o de la Asociación Accidental]</w:t>
            </w:r>
            <w:r w:rsidRPr="00435CA0">
              <w:rPr>
                <w:rFonts w:ascii="Arial" w:hAnsi="Arial" w:cs="Arial"/>
                <w:sz w:val="16"/>
                <w:szCs w:val="16"/>
                <w:lang w:val="es-BO"/>
              </w:rPr>
              <w:t xml:space="preserve">, en caso que se suscriba el contrato para </w:t>
            </w:r>
            <w:r w:rsidRPr="00435CA0">
              <w:rPr>
                <w:rFonts w:ascii="Arial" w:hAnsi="Arial" w:cs="Arial"/>
                <w:b/>
                <w:i/>
                <w:sz w:val="16"/>
                <w:szCs w:val="16"/>
                <w:lang w:val="es-BO"/>
              </w:rPr>
              <w:t>[Objeto de la Contratación]</w:t>
            </w:r>
            <w:r w:rsidRPr="00435CA0">
              <w:rPr>
                <w:rFonts w:ascii="Arial" w:hAnsi="Arial" w:cs="Arial"/>
                <w:sz w:val="16"/>
                <w:szCs w:val="16"/>
                <w:lang w:val="es-BO"/>
              </w:rPr>
              <w:t xml:space="preserve"> con la entidad </w:t>
            </w:r>
            <w:r w:rsidRPr="00435CA0">
              <w:rPr>
                <w:rFonts w:ascii="Arial" w:hAnsi="Arial" w:cs="Arial"/>
                <w:b/>
                <w:i/>
                <w:sz w:val="16"/>
                <w:szCs w:val="16"/>
                <w:lang w:val="es-BO"/>
              </w:rPr>
              <w:t>[Nombre de la Entidad]</w:t>
            </w:r>
            <w:r w:rsidRPr="00435CA0">
              <w:rPr>
                <w:rFonts w:ascii="Arial" w:hAnsi="Arial" w:cs="Arial"/>
                <w:sz w:val="16"/>
                <w:szCs w:val="16"/>
                <w:lang w:val="es-BO"/>
              </w:rPr>
              <w:t>. Asimismo, confirmo que tengo pleno dominio hablado y escrito del idioma castellano.</w:t>
            </w:r>
            <w:r w:rsidRPr="00435CA0">
              <w:rPr>
                <w:rFonts w:ascii="Arial" w:hAnsi="Arial" w:cs="Arial"/>
                <w:sz w:val="16"/>
                <w:szCs w:val="16"/>
                <w:lang w:val="es-BO"/>
              </w:rPr>
              <w:tab/>
            </w:r>
          </w:p>
          <w:p w14:paraId="25DAEFE1" w14:textId="77777777" w:rsidR="00435CA0" w:rsidRPr="00435CA0" w:rsidRDefault="00435CA0" w:rsidP="00435CA0">
            <w:pPr>
              <w:jc w:val="both"/>
              <w:rPr>
                <w:rFonts w:ascii="Arial" w:hAnsi="Arial" w:cs="Arial"/>
                <w:sz w:val="16"/>
                <w:szCs w:val="16"/>
                <w:lang w:val="es-BO"/>
              </w:rPr>
            </w:pPr>
          </w:p>
          <w:p w14:paraId="5B3146D4" w14:textId="77777777" w:rsidR="00435CA0" w:rsidRPr="00435CA0" w:rsidRDefault="00435CA0" w:rsidP="00435CA0">
            <w:pPr>
              <w:jc w:val="both"/>
              <w:rPr>
                <w:rFonts w:ascii="Arial" w:hAnsi="Arial" w:cs="Arial"/>
                <w:sz w:val="16"/>
                <w:szCs w:val="16"/>
                <w:lang w:val="es-BO"/>
              </w:rPr>
            </w:pPr>
            <w:r w:rsidRPr="00435CA0">
              <w:rPr>
                <w:rFonts w:ascii="Arial" w:hAnsi="Arial" w:cs="Arial"/>
                <w:sz w:val="16"/>
                <w:szCs w:val="16"/>
                <w:lang w:val="es-BO"/>
              </w:rPr>
              <w:t>El Representante Legal del proponente, ha verificado que el profesional propuesto sólo se presenta con esta propuesta. De encontrarse propuesto sus servicios en otra propuesta para la misma contratación, asumo la descalificación de la presente propuesta.</w:t>
            </w:r>
          </w:p>
          <w:p w14:paraId="0C7726C9" w14:textId="77777777" w:rsidR="00435CA0" w:rsidRPr="00435CA0" w:rsidRDefault="00435CA0" w:rsidP="00435CA0">
            <w:pPr>
              <w:widowControl w:val="0"/>
              <w:numPr>
                <w:ilvl w:val="4"/>
                <w:numId w:val="1"/>
              </w:numPr>
              <w:spacing w:before="240" w:after="60"/>
              <w:jc w:val="center"/>
              <w:outlineLvl w:val="4"/>
              <w:rPr>
                <w:rFonts w:ascii="Arial" w:hAnsi="Arial" w:cs="Arial"/>
                <w:b/>
                <w:bCs/>
                <w:snapToGrid w:val="0"/>
                <w:sz w:val="16"/>
                <w:szCs w:val="16"/>
                <w:lang w:val="es-BO"/>
              </w:rPr>
            </w:pPr>
            <w:r w:rsidRPr="00435CA0">
              <w:rPr>
                <w:rFonts w:ascii="Arial" w:hAnsi="Arial" w:cs="Arial"/>
                <w:b/>
                <w:bCs/>
                <w:i/>
                <w:iCs/>
                <w:snapToGrid w:val="0"/>
                <w:sz w:val="16"/>
                <w:szCs w:val="16"/>
                <w:lang w:val="es-BO"/>
              </w:rPr>
              <w:t xml:space="preserve">Lugar y fecha: </w:t>
            </w:r>
            <w:r w:rsidRPr="00435CA0">
              <w:rPr>
                <w:rFonts w:ascii="Arial" w:hAnsi="Arial" w:cs="Arial"/>
                <w:b/>
                <w:bCs/>
                <w:iCs/>
                <w:snapToGrid w:val="0"/>
                <w:sz w:val="16"/>
                <w:szCs w:val="16"/>
                <w:lang w:val="es-BO"/>
              </w:rPr>
              <w:t>[Indicar el lugar y la fecha]</w:t>
            </w:r>
          </w:p>
        </w:tc>
      </w:tr>
      <w:tr w:rsidR="00435CA0" w:rsidRPr="00435CA0" w14:paraId="0719DD20" w14:textId="77777777" w:rsidTr="00E43B6A">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5B71FD" w14:textId="77777777" w:rsidR="00435CA0" w:rsidRPr="00435CA0" w:rsidRDefault="00435CA0" w:rsidP="00435CA0">
            <w:pPr>
              <w:jc w:val="both"/>
              <w:rPr>
                <w:rFonts w:ascii="Arial" w:hAnsi="Arial" w:cs="Arial"/>
                <w:bCs/>
                <w:sz w:val="16"/>
                <w:szCs w:val="16"/>
                <w:lang w:val="es-BO"/>
              </w:rPr>
            </w:pPr>
            <w:r w:rsidRPr="00435CA0">
              <w:rPr>
                <w:rFonts w:ascii="Arial" w:hAnsi="Arial" w:cs="Arial"/>
                <w:b/>
                <w:sz w:val="16"/>
                <w:szCs w:val="16"/>
                <w:lang w:val="es-BO"/>
              </w:rPr>
              <w:t xml:space="preserve">NOTA.- </w:t>
            </w:r>
            <w:r w:rsidRPr="00435CA0">
              <w:rPr>
                <w:rFonts w:ascii="Arial" w:hAnsi="Arial" w:cs="Arial"/>
                <w:bCs/>
                <w:sz w:val="16"/>
                <w:szCs w:val="16"/>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14:paraId="6830FA08" w14:textId="77777777" w:rsidR="00435CA0" w:rsidRPr="00435CA0" w:rsidRDefault="00435CA0" w:rsidP="00435CA0">
            <w:pPr>
              <w:jc w:val="both"/>
              <w:rPr>
                <w:rFonts w:ascii="Arial" w:hAnsi="Arial" w:cs="Arial"/>
                <w:bCs/>
                <w:sz w:val="4"/>
                <w:szCs w:val="16"/>
                <w:lang w:val="es-BO"/>
              </w:rPr>
            </w:pPr>
          </w:p>
          <w:p w14:paraId="39F50050" w14:textId="77777777" w:rsidR="00435CA0" w:rsidRPr="00435CA0" w:rsidRDefault="00435CA0" w:rsidP="00435CA0">
            <w:pPr>
              <w:jc w:val="both"/>
              <w:rPr>
                <w:rFonts w:ascii="Arial" w:hAnsi="Arial" w:cs="Arial"/>
                <w:bCs/>
                <w:sz w:val="16"/>
                <w:szCs w:val="16"/>
                <w:lang w:val="es-BO"/>
              </w:rPr>
            </w:pPr>
            <w:r w:rsidRPr="00435CA0">
              <w:rPr>
                <w:rFonts w:ascii="Arial" w:hAnsi="Arial" w:cs="Arial"/>
                <w:bCs/>
                <w:sz w:val="16"/>
                <w:szCs w:val="16"/>
                <w:lang w:val="es-BO"/>
              </w:rPr>
              <w:t>Este formulario deberá ser presentado para cada uno de los profesionales propuestos.</w:t>
            </w:r>
          </w:p>
        </w:tc>
      </w:tr>
      <w:tr w:rsidR="00435CA0" w:rsidRPr="00435CA0" w14:paraId="2FB5E6F1" w14:textId="77777777" w:rsidTr="00E43B6A">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0644C2DC" w14:textId="6D5E0F02" w:rsidR="00435CA0" w:rsidRPr="00435CA0" w:rsidRDefault="00435CA0" w:rsidP="00435CA0">
            <w:pPr>
              <w:jc w:val="center"/>
              <w:rPr>
                <w:rFonts w:ascii="Verdana" w:hAnsi="Verdana" w:cs="Arial"/>
                <w:b/>
                <w:bCs/>
                <w:i/>
                <w:iCs/>
                <w:sz w:val="16"/>
                <w:szCs w:val="16"/>
                <w:lang w:val="es-BO"/>
              </w:rPr>
            </w:pPr>
            <w:r w:rsidRPr="00435CA0">
              <w:rPr>
                <w:rFonts w:ascii="Verdana" w:hAnsi="Verdana" w:cs="Arial"/>
                <w:b/>
                <w:bCs/>
                <w:i/>
                <w:iCs/>
                <w:sz w:val="16"/>
                <w:szCs w:val="16"/>
                <w:lang w:val="es-BO"/>
              </w:rPr>
              <w:t>(Firma del Profesional Propuesto</w:t>
            </w:r>
            <w:r w:rsidR="000A72C8">
              <w:rPr>
                <w:rFonts w:ascii="Verdana" w:hAnsi="Verdana" w:cs="Arial"/>
                <w:b/>
                <w:bCs/>
                <w:i/>
                <w:iCs/>
                <w:sz w:val="16"/>
                <w:szCs w:val="16"/>
              </w:rPr>
              <w:t xml:space="preserve"> de forma digital o escaneada</w:t>
            </w:r>
            <w:r w:rsidRPr="00435CA0">
              <w:rPr>
                <w:rFonts w:ascii="Verdana" w:hAnsi="Verdana" w:cs="Arial"/>
                <w:b/>
                <w:bCs/>
                <w:i/>
                <w:iCs/>
                <w:sz w:val="16"/>
                <w:szCs w:val="16"/>
                <w:lang w:val="es-BO"/>
              </w:rPr>
              <w:t>)</w:t>
            </w:r>
          </w:p>
          <w:p w14:paraId="16F4282C" w14:textId="77777777" w:rsidR="00435CA0" w:rsidRPr="00435CA0" w:rsidRDefault="00435CA0" w:rsidP="00435CA0">
            <w:pPr>
              <w:jc w:val="center"/>
              <w:rPr>
                <w:rFonts w:ascii="Verdana" w:hAnsi="Verdana" w:cs="Arial"/>
                <w:b/>
                <w:bCs/>
                <w:i/>
                <w:iCs/>
                <w:sz w:val="16"/>
                <w:szCs w:val="16"/>
                <w:lang w:val="es-BO"/>
              </w:rPr>
            </w:pPr>
            <w:r w:rsidRPr="00435CA0">
              <w:rPr>
                <w:rFonts w:ascii="Verdana" w:hAnsi="Verdana" w:cs="Arial"/>
                <w:b/>
                <w:bCs/>
                <w:i/>
                <w:iCs/>
                <w:sz w:val="16"/>
                <w:szCs w:val="16"/>
                <w:lang w:val="es-BO"/>
              </w:rPr>
              <w:t>(Nombre completo del Profesional Propuesto)</w:t>
            </w:r>
          </w:p>
        </w:tc>
      </w:tr>
    </w:tbl>
    <w:p w14:paraId="706985E9" w14:textId="77777777" w:rsidR="00435CA0" w:rsidRPr="00435CA0" w:rsidRDefault="00435CA0" w:rsidP="00435CA0">
      <w:pPr>
        <w:jc w:val="center"/>
        <w:rPr>
          <w:rFonts w:ascii="Verdana" w:hAnsi="Verdana" w:cs="Arial"/>
          <w:b/>
          <w:sz w:val="16"/>
          <w:szCs w:val="16"/>
          <w:lang w:val="es-BO"/>
        </w:rPr>
      </w:pPr>
    </w:p>
    <w:p w14:paraId="1B433E19" w14:textId="77777777" w:rsidR="00435CA0" w:rsidRDefault="00435CA0" w:rsidP="00435CA0">
      <w:pPr>
        <w:jc w:val="center"/>
        <w:rPr>
          <w:rFonts w:ascii="Verdana" w:hAnsi="Verdana" w:cs="Arial"/>
          <w:b/>
          <w:sz w:val="18"/>
          <w:szCs w:val="16"/>
          <w:lang w:val="es-BO"/>
        </w:rPr>
      </w:pPr>
    </w:p>
    <w:p w14:paraId="553D0792" w14:textId="77777777" w:rsidR="00D71C91" w:rsidRPr="00435CA0" w:rsidRDefault="00D71C91" w:rsidP="00435CA0">
      <w:pPr>
        <w:jc w:val="center"/>
        <w:rPr>
          <w:rFonts w:ascii="Verdana" w:hAnsi="Verdana" w:cs="Arial"/>
          <w:b/>
          <w:sz w:val="18"/>
          <w:szCs w:val="16"/>
          <w:lang w:val="es-BO"/>
        </w:rPr>
      </w:pPr>
    </w:p>
    <w:p w14:paraId="7DB201B2" w14:textId="77777777" w:rsidR="00435CA0" w:rsidRPr="00435CA0" w:rsidRDefault="00435CA0" w:rsidP="00435CA0">
      <w:pPr>
        <w:jc w:val="center"/>
        <w:rPr>
          <w:rFonts w:ascii="Verdana" w:hAnsi="Verdana" w:cs="Arial"/>
          <w:b/>
          <w:sz w:val="18"/>
          <w:szCs w:val="16"/>
          <w:lang w:val="es-BO"/>
        </w:rPr>
      </w:pPr>
    </w:p>
    <w:p w14:paraId="009C9982" w14:textId="549FC1D6" w:rsidR="00D71C91" w:rsidRPr="008D67D2" w:rsidRDefault="00D71C91" w:rsidP="00D71C91">
      <w:pPr>
        <w:jc w:val="center"/>
        <w:rPr>
          <w:rFonts w:ascii="Verdana" w:hAnsi="Verdana" w:cs="Arial"/>
          <w:b/>
          <w:sz w:val="18"/>
          <w:szCs w:val="16"/>
          <w:lang w:val="es-BO"/>
        </w:rPr>
      </w:pPr>
      <w:bookmarkStart w:id="34" w:name="_Hlk101518238"/>
      <w:r w:rsidRPr="008D67D2">
        <w:rPr>
          <w:rFonts w:ascii="Verdana" w:hAnsi="Verdana" w:cs="Arial"/>
          <w:b/>
          <w:sz w:val="18"/>
          <w:szCs w:val="16"/>
          <w:lang w:val="es-BO"/>
        </w:rPr>
        <w:lastRenderedPageBreak/>
        <w:t>FORMULARIO A-</w:t>
      </w:r>
      <w:r>
        <w:rPr>
          <w:rFonts w:ascii="Verdana" w:hAnsi="Verdana" w:cs="Arial"/>
          <w:b/>
          <w:sz w:val="18"/>
          <w:szCs w:val="16"/>
          <w:lang w:val="es-BO"/>
        </w:rPr>
        <w:t>5</w:t>
      </w:r>
    </w:p>
    <w:p w14:paraId="12B9B432" w14:textId="77777777" w:rsidR="00D71C91" w:rsidRPr="008D67D2" w:rsidRDefault="00D71C91" w:rsidP="00D71C91">
      <w:pPr>
        <w:jc w:val="center"/>
        <w:rPr>
          <w:rFonts w:ascii="Verdana" w:hAnsi="Verdana" w:cs="Arial"/>
          <w:sz w:val="18"/>
          <w:szCs w:val="16"/>
          <w:lang w:val="es-BO"/>
        </w:rPr>
      </w:pPr>
      <w:r w:rsidRPr="008D67D2">
        <w:rPr>
          <w:rFonts w:ascii="Verdana" w:hAnsi="Verdana" w:cs="Arial"/>
          <w:b/>
          <w:sz w:val="18"/>
          <w:szCs w:val="16"/>
          <w:lang w:val="es-BO"/>
        </w:rPr>
        <w:t>RELACIÓN DE INSTALACIONES Y EQUIPAMIENTO</w:t>
      </w:r>
    </w:p>
    <w:p w14:paraId="79429CD5" w14:textId="77777777" w:rsidR="00D71C91" w:rsidRPr="008D67D2" w:rsidRDefault="00D71C91" w:rsidP="00D71C91">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D71C91" w:rsidRPr="008D67D2" w14:paraId="40CD5018" w14:textId="77777777" w:rsidTr="00DB4A32">
        <w:trPr>
          <w:trHeight w:hRule="exact" w:val="521"/>
          <w:jc w:val="center"/>
        </w:trPr>
        <w:tc>
          <w:tcPr>
            <w:tcW w:w="2688" w:type="dxa"/>
            <w:shd w:val="clear" w:color="auto" w:fill="17365D"/>
            <w:vAlign w:val="center"/>
          </w:tcPr>
          <w:p w14:paraId="0B878557" w14:textId="77777777" w:rsidR="00D71C91" w:rsidRPr="008D67D2" w:rsidRDefault="00D71C91" w:rsidP="00DB4A32">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69131054" w14:textId="77777777" w:rsidR="00D71C91" w:rsidRPr="008D67D2" w:rsidRDefault="00D71C91" w:rsidP="00DB4A32">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1B66496C" w14:textId="77777777" w:rsidR="00D71C91" w:rsidRPr="008D67D2" w:rsidRDefault="00D71C91" w:rsidP="00DB4A32">
            <w:pPr>
              <w:jc w:val="center"/>
              <w:rPr>
                <w:rFonts w:ascii="Arial" w:hAnsi="Arial" w:cs="Arial"/>
                <w:b/>
                <w:sz w:val="16"/>
                <w:szCs w:val="16"/>
                <w:lang w:val="es-BO"/>
              </w:rPr>
            </w:pPr>
            <w:r w:rsidRPr="008D67D2">
              <w:rPr>
                <w:rFonts w:ascii="Arial" w:hAnsi="Arial" w:cs="Arial"/>
                <w:b/>
                <w:sz w:val="16"/>
                <w:szCs w:val="16"/>
                <w:lang w:val="es-BO"/>
              </w:rPr>
              <w:t>MONTO</w:t>
            </w:r>
          </w:p>
          <w:p w14:paraId="3E1B8515" w14:textId="77777777" w:rsidR="00D71C91" w:rsidRPr="008D67D2" w:rsidRDefault="00D71C91" w:rsidP="00DB4A32">
            <w:pPr>
              <w:jc w:val="center"/>
              <w:rPr>
                <w:rFonts w:ascii="Arial" w:hAnsi="Arial" w:cs="Arial"/>
                <w:b/>
                <w:sz w:val="16"/>
                <w:szCs w:val="16"/>
                <w:lang w:val="es-BO"/>
              </w:rPr>
            </w:pPr>
            <w:r w:rsidRPr="008D67D2">
              <w:rPr>
                <w:rFonts w:ascii="Arial" w:hAnsi="Arial" w:cs="Arial"/>
                <w:b/>
                <w:sz w:val="16"/>
                <w:szCs w:val="16"/>
                <w:lang w:val="es-BO"/>
              </w:rPr>
              <w:t>Bs.</w:t>
            </w:r>
          </w:p>
        </w:tc>
      </w:tr>
      <w:tr w:rsidR="00D71C91" w:rsidRPr="008D67D2" w14:paraId="0D2F13D3" w14:textId="77777777" w:rsidTr="00DB4A32">
        <w:trPr>
          <w:trHeight w:val="20"/>
          <w:jc w:val="center"/>
        </w:trPr>
        <w:tc>
          <w:tcPr>
            <w:tcW w:w="2688" w:type="dxa"/>
            <w:shd w:val="clear" w:color="auto" w:fill="DBE5F1"/>
            <w:vAlign w:val="center"/>
          </w:tcPr>
          <w:p w14:paraId="1F867DEA" w14:textId="77777777" w:rsidR="00D71C91" w:rsidRPr="008D67D2" w:rsidRDefault="00D71C91" w:rsidP="00DB4A32">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059941A5" w14:textId="77777777" w:rsidR="00D71C91" w:rsidRPr="008D67D2" w:rsidRDefault="00D71C91" w:rsidP="00DB4A32">
            <w:pPr>
              <w:spacing w:before="120" w:after="120"/>
              <w:jc w:val="center"/>
              <w:rPr>
                <w:rFonts w:ascii="Arial" w:hAnsi="Arial" w:cs="Arial"/>
                <w:b/>
                <w:sz w:val="16"/>
                <w:szCs w:val="16"/>
                <w:lang w:val="es-BO"/>
              </w:rPr>
            </w:pPr>
          </w:p>
        </w:tc>
        <w:tc>
          <w:tcPr>
            <w:tcW w:w="2268" w:type="dxa"/>
            <w:vAlign w:val="center"/>
          </w:tcPr>
          <w:p w14:paraId="6377FCEE" w14:textId="77777777" w:rsidR="00D71C91" w:rsidRPr="008D67D2" w:rsidRDefault="00D71C91" w:rsidP="00DB4A32">
            <w:pPr>
              <w:spacing w:before="120" w:after="120"/>
              <w:jc w:val="center"/>
              <w:rPr>
                <w:rFonts w:ascii="Arial" w:hAnsi="Arial" w:cs="Arial"/>
                <w:b/>
                <w:sz w:val="16"/>
                <w:szCs w:val="16"/>
                <w:lang w:val="es-BO"/>
              </w:rPr>
            </w:pPr>
          </w:p>
        </w:tc>
      </w:tr>
      <w:tr w:rsidR="00D71C91" w:rsidRPr="008D67D2" w14:paraId="72F722E7" w14:textId="77777777" w:rsidTr="00DB4A32">
        <w:trPr>
          <w:trHeight w:val="20"/>
          <w:jc w:val="center"/>
        </w:trPr>
        <w:tc>
          <w:tcPr>
            <w:tcW w:w="2688" w:type="dxa"/>
            <w:shd w:val="clear" w:color="auto" w:fill="DBE5F1"/>
            <w:vAlign w:val="center"/>
          </w:tcPr>
          <w:p w14:paraId="62184590" w14:textId="77777777" w:rsidR="00D71C91" w:rsidRPr="008D67D2" w:rsidRDefault="00D71C91" w:rsidP="00DB4A32">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5831A331" w14:textId="77777777" w:rsidR="00D71C91" w:rsidRPr="008D67D2" w:rsidRDefault="00D71C91" w:rsidP="00DB4A32">
            <w:pPr>
              <w:spacing w:before="120" w:after="120"/>
              <w:jc w:val="center"/>
              <w:rPr>
                <w:rFonts w:ascii="Arial" w:hAnsi="Arial" w:cs="Arial"/>
                <w:b/>
                <w:sz w:val="16"/>
                <w:szCs w:val="16"/>
                <w:lang w:val="es-BO"/>
              </w:rPr>
            </w:pPr>
          </w:p>
        </w:tc>
        <w:tc>
          <w:tcPr>
            <w:tcW w:w="2268" w:type="dxa"/>
            <w:vAlign w:val="center"/>
          </w:tcPr>
          <w:p w14:paraId="034E6EA3" w14:textId="77777777" w:rsidR="00D71C91" w:rsidRPr="008D67D2" w:rsidRDefault="00D71C91" w:rsidP="00DB4A32">
            <w:pPr>
              <w:spacing w:before="120" w:after="120"/>
              <w:jc w:val="center"/>
              <w:rPr>
                <w:rFonts w:ascii="Arial" w:hAnsi="Arial" w:cs="Arial"/>
                <w:b/>
                <w:sz w:val="16"/>
                <w:szCs w:val="16"/>
                <w:lang w:val="es-BO"/>
              </w:rPr>
            </w:pPr>
          </w:p>
        </w:tc>
      </w:tr>
      <w:tr w:rsidR="00D71C91" w:rsidRPr="008D67D2" w14:paraId="23A929C9" w14:textId="77777777" w:rsidTr="00DB4A32">
        <w:trPr>
          <w:trHeight w:val="20"/>
          <w:jc w:val="center"/>
        </w:trPr>
        <w:tc>
          <w:tcPr>
            <w:tcW w:w="2688" w:type="dxa"/>
            <w:shd w:val="clear" w:color="auto" w:fill="DBE5F1"/>
            <w:vAlign w:val="center"/>
          </w:tcPr>
          <w:p w14:paraId="0E02E0E6" w14:textId="77777777" w:rsidR="00D71C91" w:rsidRPr="008D67D2" w:rsidRDefault="00D71C91" w:rsidP="00DB4A32">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1F7A8E08" w14:textId="77777777" w:rsidR="00D71C91" w:rsidRPr="008D67D2" w:rsidRDefault="00D71C91" w:rsidP="00DB4A32">
            <w:pPr>
              <w:spacing w:before="120" w:after="120"/>
              <w:jc w:val="center"/>
              <w:rPr>
                <w:rFonts w:ascii="Arial" w:hAnsi="Arial" w:cs="Arial"/>
                <w:b/>
                <w:sz w:val="16"/>
                <w:szCs w:val="16"/>
                <w:lang w:val="es-BO"/>
              </w:rPr>
            </w:pPr>
          </w:p>
        </w:tc>
        <w:tc>
          <w:tcPr>
            <w:tcW w:w="2268" w:type="dxa"/>
            <w:vAlign w:val="center"/>
          </w:tcPr>
          <w:p w14:paraId="3BA77E68" w14:textId="77777777" w:rsidR="00D71C91" w:rsidRPr="008D67D2" w:rsidRDefault="00D71C91" w:rsidP="00DB4A32">
            <w:pPr>
              <w:spacing w:before="120" w:after="120"/>
              <w:jc w:val="center"/>
              <w:rPr>
                <w:rFonts w:ascii="Arial" w:hAnsi="Arial" w:cs="Arial"/>
                <w:b/>
                <w:sz w:val="16"/>
                <w:szCs w:val="16"/>
                <w:lang w:val="es-BO"/>
              </w:rPr>
            </w:pPr>
          </w:p>
        </w:tc>
      </w:tr>
      <w:tr w:rsidR="00D71C91" w:rsidRPr="008D67D2" w14:paraId="26272235" w14:textId="77777777" w:rsidTr="00DB4A32">
        <w:trPr>
          <w:trHeight w:val="20"/>
          <w:jc w:val="center"/>
        </w:trPr>
        <w:tc>
          <w:tcPr>
            <w:tcW w:w="2688" w:type="dxa"/>
            <w:shd w:val="clear" w:color="auto" w:fill="DBE5F1"/>
            <w:vAlign w:val="center"/>
          </w:tcPr>
          <w:p w14:paraId="2BB4BADE" w14:textId="77777777" w:rsidR="00D71C91" w:rsidRPr="008D67D2" w:rsidRDefault="00D71C91" w:rsidP="00DB4A32">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4F71AEFD" w14:textId="77777777" w:rsidR="00D71C91" w:rsidRPr="008D67D2" w:rsidRDefault="00D71C91" w:rsidP="00DB4A32">
            <w:pPr>
              <w:spacing w:before="120" w:after="120"/>
              <w:jc w:val="center"/>
              <w:rPr>
                <w:rFonts w:ascii="Arial" w:hAnsi="Arial" w:cs="Arial"/>
                <w:b/>
                <w:sz w:val="16"/>
                <w:szCs w:val="16"/>
                <w:lang w:val="es-BO"/>
              </w:rPr>
            </w:pPr>
          </w:p>
        </w:tc>
        <w:tc>
          <w:tcPr>
            <w:tcW w:w="2268" w:type="dxa"/>
            <w:vAlign w:val="center"/>
          </w:tcPr>
          <w:p w14:paraId="5752FFAB" w14:textId="77777777" w:rsidR="00D71C91" w:rsidRPr="008D67D2" w:rsidRDefault="00D71C91" w:rsidP="00DB4A32">
            <w:pPr>
              <w:spacing w:before="120" w:after="120"/>
              <w:jc w:val="center"/>
              <w:rPr>
                <w:rFonts w:ascii="Arial" w:hAnsi="Arial" w:cs="Arial"/>
                <w:b/>
                <w:sz w:val="16"/>
                <w:szCs w:val="16"/>
                <w:lang w:val="es-BO"/>
              </w:rPr>
            </w:pPr>
          </w:p>
        </w:tc>
      </w:tr>
      <w:tr w:rsidR="00D71C91" w:rsidRPr="008D67D2" w14:paraId="7CA4D15C" w14:textId="77777777" w:rsidTr="00DB4A32">
        <w:trPr>
          <w:trHeight w:val="20"/>
          <w:jc w:val="center"/>
        </w:trPr>
        <w:tc>
          <w:tcPr>
            <w:tcW w:w="2688" w:type="dxa"/>
            <w:shd w:val="clear" w:color="auto" w:fill="DBE5F1"/>
            <w:vAlign w:val="center"/>
          </w:tcPr>
          <w:p w14:paraId="465811FC" w14:textId="77777777" w:rsidR="00D71C91" w:rsidRPr="008D67D2" w:rsidRDefault="00D71C91" w:rsidP="00DB4A32">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3BB6DC5F" w14:textId="77777777" w:rsidR="00D71C91" w:rsidRPr="008D67D2" w:rsidRDefault="00D71C91" w:rsidP="00DB4A32">
            <w:pPr>
              <w:spacing w:before="120" w:after="120"/>
              <w:jc w:val="center"/>
              <w:rPr>
                <w:rFonts w:ascii="Arial" w:hAnsi="Arial" w:cs="Arial"/>
                <w:b/>
                <w:sz w:val="16"/>
                <w:szCs w:val="16"/>
                <w:lang w:val="es-BO"/>
              </w:rPr>
            </w:pPr>
          </w:p>
        </w:tc>
        <w:tc>
          <w:tcPr>
            <w:tcW w:w="2268" w:type="dxa"/>
            <w:vAlign w:val="center"/>
          </w:tcPr>
          <w:p w14:paraId="7130EA99" w14:textId="77777777" w:rsidR="00D71C91" w:rsidRPr="008D67D2" w:rsidRDefault="00D71C91" w:rsidP="00DB4A32">
            <w:pPr>
              <w:spacing w:before="120" w:after="120"/>
              <w:jc w:val="center"/>
              <w:rPr>
                <w:rFonts w:ascii="Arial" w:hAnsi="Arial" w:cs="Arial"/>
                <w:b/>
                <w:sz w:val="16"/>
                <w:szCs w:val="16"/>
                <w:lang w:val="es-BO"/>
              </w:rPr>
            </w:pPr>
          </w:p>
        </w:tc>
      </w:tr>
      <w:tr w:rsidR="00D71C91" w:rsidRPr="008D67D2" w14:paraId="63931B13" w14:textId="77777777" w:rsidTr="00DB4A32">
        <w:trPr>
          <w:trHeight w:val="20"/>
          <w:jc w:val="center"/>
        </w:trPr>
        <w:tc>
          <w:tcPr>
            <w:tcW w:w="2688" w:type="dxa"/>
            <w:shd w:val="clear" w:color="auto" w:fill="DBE5F1"/>
            <w:vAlign w:val="center"/>
          </w:tcPr>
          <w:p w14:paraId="5A00B845" w14:textId="77777777" w:rsidR="00D71C91" w:rsidRPr="008D67D2" w:rsidRDefault="00D71C91" w:rsidP="00DB4A32">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68AA2706" w14:textId="77777777" w:rsidR="00D71C91" w:rsidRPr="008D67D2" w:rsidRDefault="00D71C91" w:rsidP="00DB4A32">
            <w:pPr>
              <w:spacing w:before="120" w:after="120"/>
              <w:jc w:val="center"/>
              <w:rPr>
                <w:rFonts w:ascii="Arial" w:hAnsi="Arial" w:cs="Arial"/>
                <w:b/>
                <w:sz w:val="16"/>
                <w:szCs w:val="16"/>
                <w:lang w:val="es-BO"/>
              </w:rPr>
            </w:pPr>
          </w:p>
        </w:tc>
        <w:tc>
          <w:tcPr>
            <w:tcW w:w="2268" w:type="dxa"/>
            <w:vAlign w:val="center"/>
          </w:tcPr>
          <w:p w14:paraId="62A809F6" w14:textId="77777777" w:rsidR="00D71C91" w:rsidRPr="008D67D2" w:rsidRDefault="00D71C91" w:rsidP="00DB4A32">
            <w:pPr>
              <w:spacing w:before="120" w:after="120"/>
              <w:jc w:val="center"/>
              <w:rPr>
                <w:rFonts w:ascii="Arial" w:hAnsi="Arial" w:cs="Arial"/>
                <w:b/>
                <w:sz w:val="16"/>
                <w:szCs w:val="16"/>
                <w:lang w:val="es-BO"/>
              </w:rPr>
            </w:pPr>
          </w:p>
        </w:tc>
      </w:tr>
    </w:tbl>
    <w:p w14:paraId="1D8299A5" w14:textId="77777777" w:rsidR="00D71C91" w:rsidRPr="008D67D2" w:rsidRDefault="00D71C91" w:rsidP="00D71C91">
      <w:pPr>
        <w:jc w:val="both"/>
        <w:rPr>
          <w:rFonts w:ascii="Verdana" w:hAnsi="Verdana" w:cs="Arial"/>
          <w:sz w:val="16"/>
          <w:szCs w:val="16"/>
          <w:lang w:val="es-BO"/>
        </w:rPr>
      </w:pPr>
    </w:p>
    <w:p w14:paraId="364D1E71" w14:textId="77777777" w:rsidR="00D71C91" w:rsidRPr="008D67D2" w:rsidRDefault="00D71C91" w:rsidP="00D71C91">
      <w:pPr>
        <w:jc w:val="both"/>
        <w:rPr>
          <w:rFonts w:ascii="Verdana" w:hAnsi="Verdana" w:cs="Arial"/>
          <w:sz w:val="16"/>
          <w:szCs w:val="16"/>
          <w:lang w:val="es-BO"/>
        </w:rPr>
      </w:pPr>
    </w:p>
    <w:p w14:paraId="4795A42D" w14:textId="77777777" w:rsidR="00D71C91" w:rsidRPr="008D67D2" w:rsidRDefault="00D71C91" w:rsidP="00D71C91">
      <w:pPr>
        <w:jc w:val="both"/>
        <w:rPr>
          <w:rFonts w:ascii="Verdana" w:hAnsi="Verdana" w:cs="Arial"/>
          <w:sz w:val="16"/>
          <w:szCs w:val="16"/>
          <w:lang w:val="es-BO"/>
        </w:rPr>
      </w:pPr>
    </w:p>
    <w:p w14:paraId="52C824FE" w14:textId="77777777" w:rsidR="00D71C91" w:rsidRPr="008D67D2" w:rsidRDefault="00D71C91" w:rsidP="00D71C91">
      <w:pPr>
        <w:jc w:val="both"/>
        <w:rPr>
          <w:rFonts w:ascii="Verdana" w:hAnsi="Verdana" w:cs="Arial"/>
          <w:sz w:val="16"/>
          <w:szCs w:val="16"/>
          <w:lang w:val="es-BO"/>
        </w:rPr>
      </w:pPr>
    </w:p>
    <w:bookmarkEnd w:id="34"/>
    <w:p w14:paraId="63400B86" w14:textId="77777777" w:rsidR="00D71C91" w:rsidRPr="000E27A0" w:rsidRDefault="00D71C91" w:rsidP="00D71C91">
      <w:pPr>
        <w:jc w:val="center"/>
        <w:rPr>
          <w:rFonts w:ascii="Verdana" w:hAnsi="Verdana" w:cs="Arial"/>
          <w:b/>
          <w:bCs/>
          <w:i/>
          <w:iCs/>
          <w:sz w:val="16"/>
          <w:szCs w:val="16"/>
          <w:lang w:val="es-BO"/>
        </w:rPr>
      </w:pPr>
    </w:p>
    <w:p w14:paraId="2B06F90F" w14:textId="77777777" w:rsidR="00D71C91" w:rsidRPr="000E27A0" w:rsidRDefault="00D71C91" w:rsidP="00D71C91">
      <w:pPr>
        <w:jc w:val="center"/>
        <w:rPr>
          <w:rFonts w:ascii="Verdana" w:hAnsi="Verdana" w:cs="Arial"/>
          <w:b/>
          <w:bCs/>
          <w:i/>
          <w:iCs/>
          <w:sz w:val="16"/>
          <w:szCs w:val="16"/>
          <w:lang w:val="es-BO"/>
        </w:rPr>
      </w:pPr>
    </w:p>
    <w:p w14:paraId="458D8512" w14:textId="77777777" w:rsidR="00D71C91" w:rsidRPr="000E27A0" w:rsidRDefault="00D71C91" w:rsidP="00D71C91">
      <w:pPr>
        <w:jc w:val="center"/>
        <w:rPr>
          <w:rFonts w:ascii="Verdana" w:hAnsi="Verdana" w:cs="Arial"/>
          <w:b/>
          <w:bCs/>
          <w:i/>
          <w:iCs/>
          <w:sz w:val="16"/>
          <w:szCs w:val="16"/>
          <w:lang w:val="es-BO"/>
        </w:rPr>
      </w:pPr>
      <w:r w:rsidRPr="000E27A0">
        <w:rPr>
          <w:rFonts w:ascii="Verdana" w:hAnsi="Verdana" w:cs="Arial"/>
          <w:b/>
          <w:bCs/>
          <w:i/>
          <w:iCs/>
          <w:sz w:val="16"/>
          <w:szCs w:val="16"/>
          <w:lang w:val="es-BO"/>
        </w:rPr>
        <w:t>(Firma del proponente)</w:t>
      </w:r>
    </w:p>
    <w:p w14:paraId="6136EE76" w14:textId="77777777" w:rsidR="00D71C91" w:rsidRPr="000E27A0" w:rsidRDefault="00D71C91" w:rsidP="00D71C91">
      <w:pPr>
        <w:jc w:val="center"/>
        <w:rPr>
          <w:rFonts w:ascii="Verdana" w:hAnsi="Verdana" w:cs="Arial"/>
          <w:b/>
          <w:bCs/>
          <w:i/>
          <w:iCs/>
          <w:sz w:val="16"/>
          <w:szCs w:val="16"/>
          <w:lang w:val="es-BO"/>
        </w:rPr>
      </w:pPr>
      <w:r w:rsidRPr="000E27A0">
        <w:rPr>
          <w:rFonts w:ascii="Verdana" w:hAnsi="Verdana" w:cs="Arial"/>
          <w:b/>
          <w:bCs/>
          <w:i/>
          <w:iCs/>
          <w:sz w:val="16"/>
          <w:szCs w:val="16"/>
          <w:lang w:val="es-BO"/>
        </w:rPr>
        <w:t xml:space="preserve"> (Nombre completo del proponente)</w:t>
      </w:r>
    </w:p>
    <w:p w14:paraId="1367066D" w14:textId="77777777" w:rsidR="00D71C91" w:rsidRDefault="00D71C91" w:rsidP="00D71C91">
      <w:pPr>
        <w:sectPr w:rsidR="00D71C91" w:rsidSect="00DB4A32">
          <w:footerReference w:type="default" r:id="rId23"/>
          <w:pgSz w:w="12240" w:h="15840" w:code="1"/>
          <w:pgMar w:top="1418" w:right="847" w:bottom="1135" w:left="1763" w:header="720" w:footer="118" w:gutter="0"/>
          <w:cols w:space="720"/>
          <w:docGrid w:linePitch="272"/>
        </w:sectPr>
      </w:pPr>
    </w:p>
    <w:p w14:paraId="6763F436" w14:textId="77777777" w:rsidR="00D71C91" w:rsidRDefault="00D71C91" w:rsidP="00435CA0">
      <w:pPr>
        <w:spacing w:line="180" w:lineRule="exact"/>
        <w:jc w:val="center"/>
        <w:rPr>
          <w:rFonts w:ascii="Verdana" w:hAnsi="Verdana"/>
          <w:b/>
          <w:sz w:val="18"/>
          <w:szCs w:val="18"/>
          <w:lang w:val="es-BO"/>
        </w:rPr>
      </w:pPr>
    </w:p>
    <w:p w14:paraId="118A5AB9" w14:textId="77777777" w:rsidR="00435CA0" w:rsidRPr="00435CA0" w:rsidRDefault="00435CA0" w:rsidP="00435CA0">
      <w:pPr>
        <w:spacing w:line="180" w:lineRule="exact"/>
        <w:jc w:val="center"/>
        <w:rPr>
          <w:rFonts w:ascii="Verdana" w:hAnsi="Verdana"/>
          <w:b/>
          <w:sz w:val="18"/>
          <w:szCs w:val="18"/>
          <w:lang w:val="es-BO"/>
        </w:rPr>
      </w:pPr>
      <w:r w:rsidRPr="00435CA0">
        <w:rPr>
          <w:rFonts w:ascii="Verdana" w:hAnsi="Verdana"/>
          <w:b/>
          <w:sz w:val="18"/>
          <w:szCs w:val="18"/>
          <w:lang w:val="es-BO"/>
        </w:rPr>
        <w:t>FORMULARIO Nº B-1</w:t>
      </w:r>
    </w:p>
    <w:p w14:paraId="03C72CC6" w14:textId="77777777" w:rsidR="00435CA0" w:rsidRPr="00435CA0" w:rsidRDefault="00435CA0" w:rsidP="00435CA0">
      <w:pPr>
        <w:jc w:val="center"/>
        <w:rPr>
          <w:rFonts w:ascii="Verdana" w:hAnsi="Verdana"/>
          <w:b/>
          <w:sz w:val="18"/>
          <w:szCs w:val="18"/>
          <w:lang w:val="es-BO"/>
        </w:rPr>
      </w:pPr>
      <w:r w:rsidRPr="00435CA0">
        <w:rPr>
          <w:rFonts w:ascii="Verdana" w:hAnsi="Verdana"/>
          <w:b/>
          <w:sz w:val="18"/>
          <w:szCs w:val="18"/>
          <w:lang w:val="es-BO"/>
        </w:rPr>
        <w:t>PROPUESTA ECONÓMICA</w:t>
      </w:r>
    </w:p>
    <w:p w14:paraId="0B0D58F0" w14:textId="77777777" w:rsidR="00435CA0" w:rsidRPr="00435CA0" w:rsidRDefault="00435CA0" w:rsidP="00435CA0">
      <w:pPr>
        <w:jc w:val="center"/>
        <w:rPr>
          <w:rFonts w:ascii="Verdana" w:hAnsi="Verdana"/>
          <w:b/>
          <w:sz w:val="18"/>
          <w:szCs w:val="18"/>
          <w:lang w:val="es-BO"/>
        </w:rPr>
      </w:pPr>
    </w:p>
    <w:p w14:paraId="46BAEDF1" w14:textId="77777777" w:rsidR="00435CA0" w:rsidRPr="00435CA0" w:rsidRDefault="00435CA0" w:rsidP="00435CA0">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435CA0" w:rsidRPr="00435CA0" w14:paraId="10387A7A" w14:textId="77777777" w:rsidTr="00E43B6A">
        <w:trPr>
          <w:trHeight w:val="525"/>
          <w:jc w:val="center"/>
        </w:trPr>
        <w:tc>
          <w:tcPr>
            <w:tcW w:w="4111" w:type="dxa"/>
            <w:shd w:val="clear" w:color="auto" w:fill="DEEAF6" w:themeFill="accent1" w:themeFillTint="33"/>
            <w:vAlign w:val="center"/>
          </w:tcPr>
          <w:p w14:paraId="0C47036E" w14:textId="77777777" w:rsidR="00435CA0" w:rsidRPr="00435CA0" w:rsidRDefault="00435CA0" w:rsidP="00435CA0">
            <w:pPr>
              <w:spacing w:line="200" w:lineRule="exact"/>
              <w:jc w:val="center"/>
              <w:rPr>
                <w:rFonts w:ascii="Arial" w:hAnsi="Arial" w:cs="Arial"/>
                <w:b/>
                <w:sz w:val="16"/>
                <w:szCs w:val="16"/>
                <w:lang w:val="es-BO"/>
              </w:rPr>
            </w:pPr>
            <w:r w:rsidRPr="00435CA0">
              <w:rPr>
                <w:rFonts w:ascii="Arial" w:hAnsi="Arial" w:cs="Arial"/>
                <w:b/>
                <w:sz w:val="16"/>
                <w:szCs w:val="16"/>
                <w:lang w:val="es-BO"/>
              </w:rPr>
              <w:t>DETALLE DEL SERVICIO DE CONSULTORÍA</w:t>
            </w:r>
          </w:p>
        </w:tc>
        <w:tc>
          <w:tcPr>
            <w:tcW w:w="2410" w:type="dxa"/>
            <w:shd w:val="clear" w:color="auto" w:fill="DEEAF6" w:themeFill="accent1" w:themeFillTint="33"/>
            <w:vAlign w:val="center"/>
          </w:tcPr>
          <w:p w14:paraId="1B5B5460" w14:textId="43689B64" w:rsidR="00435CA0" w:rsidRPr="00435CA0" w:rsidRDefault="00435CA0" w:rsidP="00BB1551">
            <w:pPr>
              <w:spacing w:line="200" w:lineRule="exact"/>
              <w:jc w:val="center"/>
              <w:rPr>
                <w:rFonts w:ascii="Arial" w:hAnsi="Arial" w:cs="Arial"/>
                <w:b/>
                <w:sz w:val="16"/>
                <w:szCs w:val="16"/>
                <w:lang w:val="es-BO"/>
              </w:rPr>
            </w:pPr>
            <w:r w:rsidRPr="00435CA0">
              <w:rPr>
                <w:rFonts w:ascii="Arial" w:hAnsi="Arial" w:cs="Arial"/>
                <w:b/>
                <w:sz w:val="16"/>
                <w:szCs w:val="16"/>
                <w:lang w:val="es-BO"/>
              </w:rPr>
              <w:t xml:space="preserve">MONTO TOTAL </w:t>
            </w:r>
            <w:r w:rsidR="00BB1551">
              <w:rPr>
                <w:rFonts w:ascii="Arial" w:hAnsi="Arial" w:cs="Arial"/>
                <w:b/>
                <w:sz w:val="16"/>
                <w:szCs w:val="16"/>
                <w:lang w:val="es-BO"/>
              </w:rPr>
              <w:t>USD</w:t>
            </w:r>
            <w:r w:rsidRPr="00435CA0">
              <w:rPr>
                <w:rFonts w:ascii="Arial" w:hAnsi="Arial" w:cs="Arial"/>
                <w:b/>
                <w:sz w:val="16"/>
                <w:szCs w:val="16"/>
                <w:lang w:val="es-BO"/>
              </w:rPr>
              <w:t xml:space="preserve"> (Literal)</w:t>
            </w:r>
          </w:p>
        </w:tc>
        <w:tc>
          <w:tcPr>
            <w:tcW w:w="2551" w:type="dxa"/>
            <w:shd w:val="clear" w:color="auto" w:fill="DEEAF6" w:themeFill="accent1" w:themeFillTint="33"/>
            <w:vAlign w:val="center"/>
          </w:tcPr>
          <w:p w14:paraId="19C0B04F" w14:textId="639E679E" w:rsidR="00435CA0" w:rsidRPr="00435CA0" w:rsidRDefault="00435CA0" w:rsidP="00BB1551">
            <w:pPr>
              <w:spacing w:line="200" w:lineRule="exact"/>
              <w:jc w:val="center"/>
              <w:rPr>
                <w:rFonts w:ascii="Arial" w:hAnsi="Arial" w:cs="Arial"/>
                <w:b/>
                <w:sz w:val="16"/>
                <w:szCs w:val="16"/>
                <w:lang w:val="es-BO"/>
              </w:rPr>
            </w:pPr>
            <w:r w:rsidRPr="00435CA0">
              <w:rPr>
                <w:rFonts w:ascii="Arial" w:hAnsi="Arial" w:cs="Arial"/>
                <w:b/>
                <w:sz w:val="16"/>
                <w:szCs w:val="16"/>
                <w:lang w:val="es-BO"/>
              </w:rPr>
              <w:t xml:space="preserve">MONTO TOTAL </w:t>
            </w:r>
            <w:r w:rsidR="00BB1551">
              <w:rPr>
                <w:rFonts w:ascii="Arial" w:hAnsi="Arial" w:cs="Arial"/>
                <w:b/>
                <w:sz w:val="16"/>
                <w:szCs w:val="16"/>
                <w:lang w:val="es-BO"/>
              </w:rPr>
              <w:t>USD</w:t>
            </w:r>
            <w:r w:rsidRPr="00435CA0">
              <w:rPr>
                <w:rFonts w:ascii="Arial" w:hAnsi="Arial" w:cs="Arial"/>
                <w:b/>
                <w:sz w:val="16"/>
                <w:szCs w:val="16"/>
                <w:lang w:val="es-BO"/>
              </w:rPr>
              <w:t xml:space="preserve"> (Numeral)</w:t>
            </w:r>
          </w:p>
        </w:tc>
      </w:tr>
      <w:tr w:rsidR="00435CA0" w:rsidRPr="00435CA0" w14:paraId="463B85E9" w14:textId="77777777" w:rsidTr="001B2CA2">
        <w:trPr>
          <w:trHeight w:hRule="exact" w:val="1316"/>
          <w:jc w:val="center"/>
        </w:trPr>
        <w:tc>
          <w:tcPr>
            <w:tcW w:w="4111" w:type="dxa"/>
            <w:vAlign w:val="center"/>
          </w:tcPr>
          <w:p w14:paraId="61BF6180" w14:textId="45AAD4FD" w:rsidR="00435CA0" w:rsidRPr="00435CA0" w:rsidRDefault="00C4692A" w:rsidP="00435CA0">
            <w:pPr>
              <w:spacing w:line="200" w:lineRule="exact"/>
              <w:jc w:val="both"/>
              <w:rPr>
                <w:rFonts w:ascii="Arial" w:hAnsi="Arial" w:cs="Arial"/>
                <w:sz w:val="16"/>
                <w:szCs w:val="16"/>
                <w:lang w:val="es-BO"/>
              </w:rPr>
            </w:pPr>
            <w:r w:rsidRPr="00C4692A">
              <w:rPr>
                <w:rFonts w:ascii="Arial" w:hAnsi="Arial" w:cs="Arial"/>
                <w:sz w:val="16"/>
                <w:szCs w:val="16"/>
                <w:lang w:val="es-BO"/>
              </w:rPr>
              <w:t>ESTUDIO DE RIESGO Y VALORIZACION DE ACTIVOS DE LAS PLANTAS DE GENERACION, TERMOELECTRICAS, SOLARES, Y EOLICAS</w:t>
            </w:r>
          </w:p>
        </w:tc>
        <w:tc>
          <w:tcPr>
            <w:tcW w:w="2410" w:type="dxa"/>
          </w:tcPr>
          <w:p w14:paraId="060C5AC6" w14:textId="77777777" w:rsidR="00435CA0" w:rsidRPr="00435CA0" w:rsidRDefault="00435CA0" w:rsidP="00435CA0">
            <w:pPr>
              <w:spacing w:line="200" w:lineRule="exact"/>
              <w:jc w:val="both"/>
              <w:rPr>
                <w:rFonts w:ascii="Arial" w:hAnsi="Arial" w:cs="Arial"/>
                <w:sz w:val="16"/>
                <w:szCs w:val="16"/>
                <w:lang w:val="es-BO"/>
              </w:rPr>
            </w:pPr>
          </w:p>
        </w:tc>
        <w:tc>
          <w:tcPr>
            <w:tcW w:w="2551" w:type="dxa"/>
          </w:tcPr>
          <w:p w14:paraId="2303074B" w14:textId="77777777" w:rsidR="00435CA0" w:rsidRPr="00435CA0" w:rsidRDefault="00435CA0" w:rsidP="00435CA0">
            <w:pPr>
              <w:spacing w:line="200" w:lineRule="exact"/>
              <w:jc w:val="both"/>
              <w:rPr>
                <w:rFonts w:ascii="Arial" w:hAnsi="Arial" w:cs="Arial"/>
                <w:sz w:val="16"/>
                <w:szCs w:val="16"/>
                <w:lang w:val="es-BO"/>
              </w:rPr>
            </w:pPr>
          </w:p>
        </w:tc>
      </w:tr>
    </w:tbl>
    <w:p w14:paraId="748D284A" w14:textId="77777777" w:rsidR="00435CA0" w:rsidRPr="00435CA0" w:rsidRDefault="00435CA0" w:rsidP="00435CA0">
      <w:pPr>
        <w:spacing w:line="200" w:lineRule="exact"/>
        <w:jc w:val="both"/>
        <w:rPr>
          <w:rFonts w:ascii="Verdana" w:hAnsi="Verdana"/>
          <w:sz w:val="18"/>
          <w:szCs w:val="18"/>
          <w:lang w:val="es-BO"/>
        </w:rPr>
      </w:pPr>
    </w:p>
    <w:p w14:paraId="664F8742" w14:textId="77777777" w:rsidR="00435CA0" w:rsidRPr="00435CA0" w:rsidRDefault="00435CA0" w:rsidP="00435CA0">
      <w:pPr>
        <w:jc w:val="center"/>
        <w:rPr>
          <w:rFonts w:ascii="Verdana" w:hAnsi="Verdana" w:cs="Arial"/>
          <w:b/>
          <w:sz w:val="18"/>
          <w:szCs w:val="18"/>
          <w:lang w:val="es-BO"/>
        </w:rPr>
      </w:pPr>
    </w:p>
    <w:p w14:paraId="1404C9DE" w14:textId="77777777" w:rsidR="00435CA0" w:rsidRPr="00435CA0" w:rsidRDefault="00435CA0" w:rsidP="00435CA0">
      <w:pPr>
        <w:jc w:val="center"/>
        <w:rPr>
          <w:rFonts w:ascii="Verdana" w:hAnsi="Verdana" w:cs="Arial"/>
          <w:b/>
          <w:sz w:val="18"/>
          <w:szCs w:val="18"/>
          <w:lang w:val="es-BO"/>
        </w:rPr>
      </w:pPr>
    </w:p>
    <w:p w14:paraId="16C109CA" w14:textId="77777777" w:rsidR="00435CA0" w:rsidRPr="00435CA0" w:rsidRDefault="00435CA0" w:rsidP="00435CA0">
      <w:pPr>
        <w:rPr>
          <w:rFonts w:ascii="Verdana" w:hAnsi="Verdana" w:cs="Arial"/>
          <w:b/>
          <w:sz w:val="18"/>
          <w:szCs w:val="18"/>
          <w:lang w:val="es-BO"/>
        </w:rPr>
      </w:pPr>
    </w:p>
    <w:p w14:paraId="06A15072" w14:textId="77777777" w:rsidR="00435CA0" w:rsidRPr="00435CA0" w:rsidRDefault="00435CA0" w:rsidP="00435CA0">
      <w:pPr>
        <w:jc w:val="center"/>
        <w:rPr>
          <w:rFonts w:cs="Arial"/>
          <w:b/>
          <w:sz w:val="18"/>
          <w:szCs w:val="18"/>
          <w:lang w:val="es-BO"/>
        </w:rPr>
      </w:pPr>
    </w:p>
    <w:p w14:paraId="7597D285"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sz w:val="16"/>
          <w:szCs w:val="16"/>
          <w:lang w:val="es-BO"/>
        </w:rPr>
        <w:br w:type="page"/>
      </w:r>
      <w:r w:rsidRPr="00435CA0">
        <w:rPr>
          <w:rFonts w:ascii="Verdana" w:hAnsi="Verdana" w:cs="Arial"/>
          <w:b/>
          <w:sz w:val="18"/>
          <w:szCs w:val="16"/>
          <w:lang w:val="es-BO"/>
        </w:rPr>
        <w:lastRenderedPageBreak/>
        <w:t>FORMULARIO B-2</w:t>
      </w:r>
    </w:p>
    <w:p w14:paraId="5C741F7E" w14:textId="77777777" w:rsidR="00435CA0" w:rsidRPr="00435CA0" w:rsidRDefault="00435CA0" w:rsidP="00435CA0">
      <w:pPr>
        <w:jc w:val="center"/>
        <w:rPr>
          <w:rFonts w:ascii="Verdana" w:hAnsi="Verdana" w:cs="Arial"/>
          <w:b/>
          <w:sz w:val="18"/>
          <w:szCs w:val="16"/>
          <w:lang w:val="es-BO"/>
        </w:rPr>
      </w:pPr>
      <w:r w:rsidRPr="00435CA0">
        <w:rPr>
          <w:rFonts w:ascii="Verdana" w:hAnsi="Verdana" w:cs="Arial"/>
          <w:b/>
          <w:sz w:val="18"/>
          <w:szCs w:val="16"/>
          <w:lang w:val="es-BO"/>
        </w:rPr>
        <w:t>PRESUPUESTO TOTAL DEL COSTO</w:t>
      </w:r>
    </w:p>
    <w:p w14:paraId="6DE90341" w14:textId="77777777" w:rsidR="00435CA0" w:rsidRPr="00435CA0" w:rsidRDefault="00435CA0" w:rsidP="00435CA0">
      <w:pPr>
        <w:jc w:val="center"/>
        <w:rPr>
          <w:rFonts w:ascii="Verdana" w:hAnsi="Verdana" w:cs="Arial"/>
          <w:sz w:val="18"/>
          <w:szCs w:val="16"/>
          <w:lang w:val="es-BO"/>
        </w:rPr>
      </w:pPr>
      <w:r w:rsidRPr="00435CA0">
        <w:rPr>
          <w:rFonts w:ascii="Verdana" w:hAnsi="Verdana" w:cs="Arial"/>
          <w:b/>
          <w:sz w:val="18"/>
          <w:szCs w:val="16"/>
          <w:lang w:val="es-BO"/>
        </w:rPr>
        <w:t>DE LOS SERVICIOS DE CONSULTORÍA</w:t>
      </w:r>
    </w:p>
    <w:p w14:paraId="1F2ED6B1" w14:textId="77777777" w:rsidR="00435CA0" w:rsidRPr="00435CA0" w:rsidRDefault="00435CA0" w:rsidP="00435CA0">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435CA0" w:rsidRPr="00435CA0" w14:paraId="0F1180C1" w14:textId="77777777" w:rsidTr="00E43B6A">
        <w:trPr>
          <w:trHeight w:val="397"/>
        </w:trPr>
        <w:tc>
          <w:tcPr>
            <w:tcW w:w="7589" w:type="dxa"/>
            <w:gridSpan w:val="3"/>
            <w:shd w:val="clear" w:color="auto" w:fill="DEEAF6" w:themeFill="accent1" w:themeFillTint="33"/>
            <w:noWrap/>
            <w:vAlign w:val="center"/>
          </w:tcPr>
          <w:p w14:paraId="62EF045D"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DESCRIPCIÓN</w:t>
            </w:r>
          </w:p>
        </w:tc>
        <w:tc>
          <w:tcPr>
            <w:tcW w:w="1491" w:type="dxa"/>
            <w:shd w:val="clear" w:color="auto" w:fill="DEEAF6" w:themeFill="accent1" w:themeFillTint="33"/>
            <w:noWrap/>
            <w:vAlign w:val="center"/>
          </w:tcPr>
          <w:p w14:paraId="0687493E" w14:textId="65402894" w:rsidR="00435CA0" w:rsidRPr="00435CA0" w:rsidRDefault="00435CA0" w:rsidP="00BB1551">
            <w:pPr>
              <w:jc w:val="center"/>
              <w:rPr>
                <w:rFonts w:ascii="Arial" w:hAnsi="Arial" w:cs="Arial"/>
                <w:b/>
                <w:bCs/>
                <w:sz w:val="16"/>
                <w:szCs w:val="16"/>
                <w:lang w:val="es-BO"/>
              </w:rPr>
            </w:pPr>
            <w:r w:rsidRPr="00435CA0">
              <w:rPr>
                <w:rFonts w:ascii="Arial" w:hAnsi="Arial" w:cs="Arial"/>
                <w:b/>
                <w:bCs/>
                <w:sz w:val="16"/>
                <w:szCs w:val="16"/>
                <w:lang w:val="es-BO"/>
              </w:rPr>
              <w:t>Monto (</w:t>
            </w:r>
            <w:r w:rsidR="00BB1551">
              <w:rPr>
                <w:rFonts w:ascii="Arial" w:hAnsi="Arial" w:cs="Arial"/>
                <w:b/>
                <w:bCs/>
                <w:sz w:val="16"/>
                <w:szCs w:val="16"/>
                <w:lang w:val="es-BO"/>
              </w:rPr>
              <w:t>USD</w:t>
            </w:r>
            <w:r w:rsidRPr="00435CA0">
              <w:rPr>
                <w:rFonts w:ascii="Arial" w:hAnsi="Arial" w:cs="Arial"/>
                <w:b/>
                <w:bCs/>
                <w:sz w:val="16"/>
                <w:szCs w:val="16"/>
                <w:lang w:val="es-BO"/>
              </w:rPr>
              <w:t>)</w:t>
            </w:r>
          </w:p>
        </w:tc>
      </w:tr>
      <w:tr w:rsidR="00435CA0" w:rsidRPr="00435CA0" w14:paraId="65EB6484" w14:textId="77777777" w:rsidTr="00E43B6A">
        <w:trPr>
          <w:trHeight w:val="284"/>
        </w:trPr>
        <w:tc>
          <w:tcPr>
            <w:tcW w:w="291" w:type="dxa"/>
            <w:vMerge w:val="restart"/>
            <w:shd w:val="clear" w:color="auto" w:fill="F2F2F2"/>
            <w:noWrap/>
            <w:vAlign w:val="center"/>
          </w:tcPr>
          <w:p w14:paraId="2D852C8E"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I</w:t>
            </w:r>
          </w:p>
        </w:tc>
        <w:tc>
          <w:tcPr>
            <w:tcW w:w="8789" w:type="dxa"/>
            <w:gridSpan w:val="3"/>
            <w:shd w:val="clear" w:color="auto" w:fill="F2F2F2"/>
            <w:noWrap/>
            <w:vAlign w:val="bottom"/>
          </w:tcPr>
          <w:p w14:paraId="690AFF27"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COSTOS DIRECTOS</w:t>
            </w:r>
          </w:p>
        </w:tc>
      </w:tr>
      <w:tr w:rsidR="00435CA0" w:rsidRPr="00435CA0" w14:paraId="5EB3397D" w14:textId="77777777" w:rsidTr="00E43B6A">
        <w:trPr>
          <w:trHeight w:val="284"/>
        </w:trPr>
        <w:tc>
          <w:tcPr>
            <w:tcW w:w="291" w:type="dxa"/>
            <w:vMerge/>
            <w:shd w:val="clear" w:color="auto" w:fill="auto"/>
            <w:noWrap/>
            <w:vAlign w:val="center"/>
          </w:tcPr>
          <w:p w14:paraId="127C04A2" w14:textId="77777777" w:rsidR="00435CA0" w:rsidRPr="00435CA0" w:rsidRDefault="00435CA0" w:rsidP="00435CA0">
            <w:pPr>
              <w:jc w:val="center"/>
              <w:rPr>
                <w:rFonts w:ascii="Arial" w:hAnsi="Arial" w:cs="Arial"/>
                <w:sz w:val="16"/>
                <w:szCs w:val="16"/>
                <w:lang w:val="es-BO"/>
              </w:rPr>
            </w:pPr>
          </w:p>
        </w:tc>
        <w:tc>
          <w:tcPr>
            <w:tcW w:w="284" w:type="dxa"/>
            <w:shd w:val="clear" w:color="auto" w:fill="auto"/>
            <w:noWrap/>
            <w:vAlign w:val="bottom"/>
          </w:tcPr>
          <w:p w14:paraId="3ACA64D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A</w:t>
            </w:r>
          </w:p>
        </w:tc>
        <w:tc>
          <w:tcPr>
            <w:tcW w:w="7014" w:type="dxa"/>
            <w:shd w:val="clear" w:color="auto" w:fill="auto"/>
            <w:noWrap/>
            <w:vAlign w:val="bottom"/>
          </w:tcPr>
          <w:p w14:paraId="018A4E9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Honorarios mensuales del personal asignado (Formulario B-3)</w:t>
            </w:r>
          </w:p>
        </w:tc>
        <w:tc>
          <w:tcPr>
            <w:tcW w:w="1491" w:type="dxa"/>
            <w:shd w:val="clear" w:color="auto" w:fill="auto"/>
            <w:noWrap/>
            <w:vAlign w:val="bottom"/>
          </w:tcPr>
          <w:p w14:paraId="31F6A8B7" w14:textId="77777777" w:rsidR="00435CA0" w:rsidRPr="00435CA0" w:rsidRDefault="00435CA0" w:rsidP="00435CA0">
            <w:pPr>
              <w:jc w:val="right"/>
              <w:rPr>
                <w:rFonts w:ascii="Arial" w:hAnsi="Arial" w:cs="Arial"/>
                <w:sz w:val="16"/>
                <w:szCs w:val="16"/>
                <w:lang w:val="es-BO"/>
              </w:rPr>
            </w:pPr>
          </w:p>
        </w:tc>
      </w:tr>
      <w:tr w:rsidR="00435CA0" w:rsidRPr="00435CA0" w14:paraId="5D5A01F7" w14:textId="77777777" w:rsidTr="00E43B6A">
        <w:trPr>
          <w:trHeight w:val="284"/>
        </w:trPr>
        <w:tc>
          <w:tcPr>
            <w:tcW w:w="291" w:type="dxa"/>
            <w:vMerge/>
            <w:shd w:val="clear" w:color="auto" w:fill="auto"/>
            <w:noWrap/>
            <w:vAlign w:val="center"/>
          </w:tcPr>
          <w:p w14:paraId="1CB160EB" w14:textId="77777777" w:rsidR="00435CA0" w:rsidRPr="00435CA0" w:rsidRDefault="00435CA0" w:rsidP="00435CA0">
            <w:pPr>
              <w:jc w:val="center"/>
              <w:rPr>
                <w:rFonts w:ascii="Arial" w:hAnsi="Arial" w:cs="Arial"/>
                <w:sz w:val="16"/>
                <w:szCs w:val="16"/>
                <w:lang w:val="es-BO"/>
              </w:rPr>
            </w:pPr>
          </w:p>
        </w:tc>
        <w:tc>
          <w:tcPr>
            <w:tcW w:w="284" w:type="dxa"/>
            <w:shd w:val="clear" w:color="auto" w:fill="auto"/>
            <w:noWrap/>
            <w:vAlign w:val="bottom"/>
          </w:tcPr>
          <w:p w14:paraId="5BDFD3C3"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B</w:t>
            </w:r>
          </w:p>
        </w:tc>
        <w:tc>
          <w:tcPr>
            <w:tcW w:w="7014" w:type="dxa"/>
            <w:shd w:val="clear" w:color="auto" w:fill="auto"/>
            <w:noWrap/>
            <w:vAlign w:val="bottom"/>
          </w:tcPr>
          <w:p w14:paraId="34CBC91D"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xml:space="preserve">Alquiler y Misceláneos (Formulario B-4). </w:t>
            </w:r>
          </w:p>
        </w:tc>
        <w:tc>
          <w:tcPr>
            <w:tcW w:w="1491" w:type="dxa"/>
            <w:shd w:val="clear" w:color="auto" w:fill="auto"/>
            <w:noWrap/>
            <w:vAlign w:val="bottom"/>
          </w:tcPr>
          <w:p w14:paraId="08EF3F3F" w14:textId="77777777" w:rsidR="00435CA0" w:rsidRPr="00435CA0" w:rsidRDefault="00435CA0" w:rsidP="00435CA0">
            <w:pPr>
              <w:jc w:val="right"/>
              <w:rPr>
                <w:rFonts w:ascii="Arial" w:hAnsi="Arial" w:cs="Arial"/>
                <w:sz w:val="16"/>
                <w:szCs w:val="16"/>
                <w:lang w:val="es-BO"/>
              </w:rPr>
            </w:pPr>
          </w:p>
        </w:tc>
      </w:tr>
      <w:tr w:rsidR="00435CA0" w:rsidRPr="00435CA0" w14:paraId="289040EA" w14:textId="77777777" w:rsidTr="00E43B6A">
        <w:trPr>
          <w:trHeight w:val="284"/>
        </w:trPr>
        <w:tc>
          <w:tcPr>
            <w:tcW w:w="291" w:type="dxa"/>
            <w:vMerge/>
            <w:shd w:val="clear" w:color="auto" w:fill="auto"/>
            <w:noWrap/>
            <w:vAlign w:val="center"/>
          </w:tcPr>
          <w:p w14:paraId="610A55C4" w14:textId="77777777" w:rsidR="00435CA0" w:rsidRPr="00435CA0" w:rsidRDefault="00435CA0" w:rsidP="00435CA0">
            <w:pPr>
              <w:jc w:val="center"/>
              <w:rPr>
                <w:rFonts w:ascii="Arial" w:hAnsi="Arial" w:cs="Arial"/>
                <w:b/>
                <w:bCs/>
                <w:sz w:val="16"/>
                <w:szCs w:val="16"/>
                <w:lang w:val="es-BO"/>
              </w:rPr>
            </w:pPr>
          </w:p>
        </w:tc>
        <w:tc>
          <w:tcPr>
            <w:tcW w:w="284" w:type="dxa"/>
            <w:shd w:val="clear" w:color="auto" w:fill="auto"/>
            <w:noWrap/>
            <w:vAlign w:val="bottom"/>
          </w:tcPr>
          <w:p w14:paraId="648935C4" w14:textId="77777777" w:rsidR="00435CA0" w:rsidRPr="00435CA0" w:rsidRDefault="00435CA0" w:rsidP="00435CA0">
            <w:pPr>
              <w:rPr>
                <w:rFonts w:ascii="Arial" w:hAnsi="Arial" w:cs="Arial"/>
                <w:b/>
                <w:bCs/>
                <w:sz w:val="16"/>
                <w:szCs w:val="16"/>
                <w:lang w:val="es-BO"/>
              </w:rPr>
            </w:pPr>
          </w:p>
        </w:tc>
        <w:tc>
          <w:tcPr>
            <w:tcW w:w="7014" w:type="dxa"/>
            <w:shd w:val="clear" w:color="auto" w:fill="auto"/>
            <w:noWrap/>
            <w:vAlign w:val="bottom"/>
          </w:tcPr>
          <w:p w14:paraId="7EE079D0"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SUB TOTAL COSTOS DIRECTOS (A+B)</w:t>
            </w:r>
          </w:p>
        </w:tc>
        <w:tc>
          <w:tcPr>
            <w:tcW w:w="1491" w:type="dxa"/>
            <w:shd w:val="clear" w:color="auto" w:fill="auto"/>
            <w:noWrap/>
            <w:vAlign w:val="bottom"/>
          </w:tcPr>
          <w:p w14:paraId="04AE2A0F" w14:textId="77777777" w:rsidR="00435CA0" w:rsidRPr="00435CA0" w:rsidRDefault="00435CA0" w:rsidP="00435CA0">
            <w:pPr>
              <w:jc w:val="right"/>
              <w:rPr>
                <w:rFonts w:ascii="Arial" w:hAnsi="Arial" w:cs="Arial"/>
                <w:b/>
                <w:bCs/>
                <w:sz w:val="16"/>
                <w:szCs w:val="16"/>
                <w:lang w:val="es-BO"/>
              </w:rPr>
            </w:pPr>
          </w:p>
        </w:tc>
      </w:tr>
      <w:tr w:rsidR="00435CA0" w:rsidRPr="00435CA0" w14:paraId="15608CAD" w14:textId="77777777" w:rsidTr="00E43B6A">
        <w:trPr>
          <w:trHeight w:val="284"/>
        </w:trPr>
        <w:tc>
          <w:tcPr>
            <w:tcW w:w="291" w:type="dxa"/>
            <w:vMerge w:val="restart"/>
            <w:shd w:val="clear" w:color="auto" w:fill="F2F2F2"/>
            <w:noWrap/>
            <w:vAlign w:val="center"/>
          </w:tcPr>
          <w:p w14:paraId="41172514"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II</w:t>
            </w:r>
          </w:p>
        </w:tc>
        <w:tc>
          <w:tcPr>
            <w:tcW w:w="8789" w:type="dxa"/>
            <w:gridSpan w:val="3"/>
            <w:shd w:val="clear" w:color="auto" w:fill="F2F2F2"/>
            <w:noWrap/>
            <w:vAlign w:val="bottom"/>
          </w:tcPr>
          <w:p w14:paraId="2FF64277" w14:textId="77777777" w:rsidR="00435CA0" w:rsidRPr="00435CA0" w:rsidRDefault="00435CA0" w:rsidP="00435CA0">
            <w:pPr>
              <w:jc w:val="both"/>
              <w:rPr>
                <w:rFonts w:ascii="Arial" w:hAnsi="Arial" w:cs="Arial"/>
                <w:b/>
                <w:bCs/>
                <w:sz w:val="16"/>
                <w:szCs w:val="16"/>
                <w:lang w:val="es-BO"/>
              </w:rPr>
            </w:pPr>
            <w:r w:rsidRPr="00435CA0">
              <w:rPr>
                <w:rFonts w:ascii="Arial" w:hAnsi="Arial" w:cs="Arial"/>
                <w:b/>
                <w:bCs/>
                <w:sz w:val="16"/>
                <w:szCs w:val="16"/>
                <w:lang w:val="es-BO"/>
              </w:rPr>
              <w:t>COSTOS INDIRECTOS </w:t>
            </w:r>
          </w:p>
        </w:tc>
      </w:tr>
      <w:tr w:rsidR="00435CA0" w:rsidRPr="00435CA0" w14:paraId="70D8A520" w14:textId="77777777" w:rsidTr="00E43B6A">
        <w:trPr>
          <w:trHeight w:val="284"/>
        </w:trPr>
        <w:tc>
          <w:tcPr>
            <w:tcW w:w="291" w:type="dxa"/>
            <w:vMerge/>
            <w:shd w:val="clear" w:color="auto" w:fill="F2F2F2"/>
            <w:noWrap/>
            <w:vAlign w:val="bottom"/>
          </w:tcPr>
          <w:p w14:paraId="34017A3A" w14:textId="77777777" w:rsidR="00435CA0" w:rsidRPr="00435CA0" w:rsidRDefault="00435CA0" w:rsidP="00435CA0">
            <w:pPr>
              <w:rPr>
                <w:rFonts w:ascii="Arial" w:hAnsi="Arial" w:cs="Arial"/>
                <w:sz w:val="16"/>
                <w:szCs w:val="16"/>
                <w:lang w:val="es-BO"/>
              </w:rPr>
            </w:pPr>
          </w:p>
        </w:tc>
        <w:tc>
          <w:tcPr>
            <w:tcW w:w="284" w:type="dxa"/>
            <w:shd w:val="clear" w:color="auto" w:fill="auto"/>
            <w:noWrap/>
            <w:vAlign w:val="bottom"/>
          </w:tcPr>
          <w:p w14:paraId="37BAD17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C</w:t>
            </w:r>
          </w:p>
        </w:tc>
        <w:tc>
          <w:tcPr>
            <w:tcW w:w="7014" w:type="dxa"/>
            <w:shd w:val="clear" w:color="auto" w:fill="auto"/>
            <w:noWrap/>
            <w:vAlign w:val="bottom"/>
          </w:tcPr>
          <w:p w14:paraId="1501DC1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Gastos Generales.</w:t>
            </w:r>
          </w:p>
        </w:tc>
        <w:tc>
          <w:tcPr>
            <w:tcW w:w="1491" w:type="dxa"/>
            <w:shd w:val="clear" w:color="auto" w:fill="auto"/>
            <w:noWrap/>
            <w:vAlign w:val="bottom"/>
          </w:tcPr>
          <w:p w14:paraId="0365BB8C" w14:textId="77777777" w:rsidR="00435CA0" w:rsidRPr="00435CA0" w:rsidRDefault="00435CA0" w:rsidP="00435CA0">
            <w:pPr>
              <w:jc w:val="right"/>
              <w:rPr>
                <w:rFonts w:ascii="Arial" w:hAnsi="Arial" w:cs="Arial"/>
                <w:sz w:val="16"/>
                <w:szCs w:val="16"/>
                <w:lang w:val="es-BO"/>
              </w:rPr>
            </w:pPr>
          </w:p>
        </w:tc>
      </w:tr>
      <w:tr w:rsidR="00435CA0" w:rsidRPr="00435CA0" w14:paraId="2008944D" w14:textId="77777777" w:rsidTr="00E43B6A">
        <w:trPr>
          <w:trHeight w:val="284"/>
        </w:trPr>
        <w:tc>
          <w:tcPr>
            <w:tcW w:w="291" w:type="dxa"/>
            <w:vMerge/>
            <w:shd w:val="clear" w:color="auto" w:fill="F2F2F2"/>
            <w:noWrap/>
            <w:vAlign w:val="bottom"/>
          </w:tcPr>
          <w:p w14:paraId="4243B077" w14:textId="77777777" w:rsidR="00435CA0" w:rsidRPr="00435CA0" w:rsidRDefault="00435CA0" w:rsidP="00435CA0">
            <w:pPr>
              <w:rPr>
                <w:rFonts w:ascii="Arial" w:hAnsi="Arial" w:cs="Arial"/>
                <w:sz w:val="16"/>
                <w:szCs w:val="16"/>
                <w:lang w:val="es-BO"/>
              </w:rPr>
            </w:pPr>
          </w:p>
        </w:tc>
        <w:tc>
          <w:tcPr>
            <w:tcW w:w="284" w:type="dxa"/>
            <w:shd w:val="clear" w:color="auto" w:fill="auto"/>
            <w:noWrap/>
            <w:vAlign w:val="bottom"/>
          </w:tcPr>
          <w:p w14:paraId="39D5982D"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D</w:t>
            </w:r>
          </w:p>
        </w:tc>
        <w:tc>
          <w:tcPr>
            <w:tcW w:w="7014" w:type="dxa"/>
            <w:shd w:val="clear" w:color="auto" w:fill="auto"/>
            <w:noWrap/>
            <w:vAlign w:val="bottom"/>
          </w:tcPr>
          <w:p w14:paraId="523BD31C" w14:textId="656037AE" w:rsidR="00435CA0" w:rsidRPr="00435CA0" w:rsidRDefault="00435CA0" w:rsidP="00A01EC7">
            <w:pPr>
              <w:rPr>
                <w:rFonts w:ascii="Arial" w:hAnsi="Arial" w:cs="Arial"/>
                <w:sz w:val="16"/>
                <w:szCs w:val="16"/>
                <w:lang w:val="es-BO"/>
              </w:rPr>
            </w:pPr>
            <w:r w:rsidRPr="00435CA0">
              <w:rPr>
                <w:rFonts w:ascii="Arial" w:hAnsi="Arial" w:cs="Arial"/>
                <w:sz w:val="16"/>
                <w:szCs w:val="16"/>
                <w:lang w:val="es-BO"/>
              </w:rPr>
              <w:t>Impuestos</w:t>
            </w:r>
            <w:r w:rsidR="00BB1551">
              <w:rPr>
                <w:rFonts w:ascii="Arial" w:hAnsi="Arial" w:cs="Arial"/>
                <w:sz w:val="16"/>
                <w:szCs w:val="16"/>
                <w:lang w:val="es-BO"/>
              </w:rPr>
              <w:t xml:space="preserve"> del país de origen</w:t>
            </w:r>
            <w:r w:rsidR="00A01EC7">
              <w:rPr>
                <w:rFonts w:ascii="Arial" w:hAnsi="Arial" w:cs="Arial"/>
                <w:sz w:val="16"/>
                <w:szCs w:val="16"/>
                <w:lang w:val="es-BO"/>
              </w:rPr>
              <w:t>, impuestos locales por remesas al exterior</w:t>
            </w:r>
            <w:r w:rsidRPr="00435CA0">
              <w:rPr>
                <w:rFonts w:ascii="Arial" w:hAnsi="Arial" w:cs="Arial"/>
                <w:sz w:val="16"/>
                <w:szCs w:val="16"/>
                <w:lang w:val="es-BO"/>
              </w:rPr>
              <w:t xml:space="preserve"> y otros </w:t>
            </w:r>
          </w:p>
        </w:tc>
        <w:tc>
          <w:tcPr>
            <w:tcW w:w="1491" w:type="dxa"/>
            <w:shd w:val="clear" w:color="auto" w:fill="auto"/>
            <w:noWrap/>
            <w:vAlign w:val="bottom"/>
          </w:tcPr>
          <w:p w14:paraId="5C1EAE10" w14:textId="77777777" w:rsidR="00435CA0" w:rsidRPr="00435CA0" w:rsidRDefault="00435CA0" w:rsidP="00435CA0">
            <w:pPr>
              <w:jc w:val="right"/>
              <w:rPr>
                <w:rFonts w:ascii="Arial" w:hAnsi="Arial" w:cs="Arial"/>
                <w:sz w:val="16"/>
                <w:szCs w:val="16"/>
                <w:lang w:val="es-BO"/>
              </w:rPr>
            </w:pPr>
          </w:p>
        </w:tc>
      </w:tr>
      <w:tr w:rsidR="00435CA0" w:rsidRPr="00435CA0" w14:paraId="457D4937" w14:textId="77777777" w:rsidTr="00E43B6A">
        <w:trPr>
          <w:trHeight w:val="284"/>
        </w:trPr>
        <w:tc>
          <w:tcPr>
            <w:tcW w:w="291" w:type="dxa"/>
            <w:vMerge/>
            <w:shd w:val="clear" w:color="auto" w:fill="F2F2F2"/>
            <w:noWrap/>
            <w:vAlign w:val="bottom"/>
          </w:tcPr>
          <w:p w14:paraId="042E0473" w14:textId="77777777" w:rsidR="00435CA0" w:rsidRPr="00435CA0" w:rsidRDefault="00435CA0" w:rsidP="00435CA0">
            <w:pPr>
              <w:rPr>
                <w:rFonts w:ascii="Arial" w:hAnsi="Arial" w:cs="Arial"/>
                <w:b/>
                <w:bCs/>
                <w:sz w:val="16"/>
                <w:szCs w:val="16"/>
                <w:lang w:val="es-BO"/>
              </w:rPr>
            </w:pPr>
          </w:p>
        </w:tc>
        <w:tc>
          <w:tcPr>
            <w:tcW w:w="284" w:type="dxa"/>
            <w:shd w:val="clear" w:color="auto" w:fill="auto"/>
            <w:noWrap/>
            <w:vAlign w:val="bottom"/>
          </w:tcPr>
          <w:p w14:paraId="746D6546" w14:textId="77777777" w:rsidR="00435CA0" w:rsidRPr="00435CA0" w:rsidRDefault="00435CA0" w:rsidP="00435CA0">
            <w:pPr>
              <w:rPr>
                <w:rFonts w:ascii="Arial" w:hAnsi="Arial" w:cs="Arial"/>
                <w:b/>
                <w:bCs/>
                <w:sz w:val="16"/>
                <w:szCs w:val="16"/>
                <w:lang w:val="es-BO"/>
              </w:rPr>
            </w:pPr>
          </w:p>
        </w:tc>
        <w:tc>
          <w:tcPr>
            <w:tcW w:w="7014" w:type="dxa"/>
            <w:shd w:val="clear" w:color="auto" w:fill="auto"/>
            <w:noWrap/>
            <w:vAlign w:val="bottom"/>
          </w:tcPr>
          <w:p w14:paraId="23D322CC"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SUB TOTAL COSTOS INDIRECTOS (C+D)</w:t>
            </w:r>
          </w:p>
        </w:tc>
        <w:tc>
          <w:tcPr>
            <w:tcW w:w="1491" w:type="dxa"/>
            <w:shd w:val="clear" w:color="auto" w:fill="auto"/>
            <w:noWrap/>
            <w:vAlign w:val="bottom"/>
          </w:tcPr>
          <w:p w14:paraId="75EAA307" w14:textId="77777777" w:rsidR="00435CA0" w:rsidRPr="00435CA0" w:rsidRDefault="00435CA0" w:rsidP="00435CA0">
            <w:pPr>
              <w:jc w:val="right"/>
              <w:rPr>
                <w:rFonts w:ascii="Arial" w:hAnsi="Arial" w:cs="Arial"/>
                <w:b/>
                <w:bCs/>
                <w:sz w:val="16"/>
                <w:szCs w:val="16"/>
                <w:lang w:val="es-BO"/>
              </w:rPr>
            </w:pPr>
          </w:p>
        </w:tc>
      </w:tr>
      <w:tr w:rsidR="00435CA0" w:rsidRPr="00435CA0" w14:paraId="651DA04F" w14:textId="77777777" w:rsidTr="00E43B6A">
        <w:trPr>
          <w:trHeight w:val="284"/>
        </w:trPr>
        <w:tc>
          <w:tcPr>
            <w:tcW w:w="291" w:type="dxa"/>
            <w:shd w:val="clear" w:color="auto" w:fill="F2F2F2"/>
            <w:noWrap/>
            <w:vAlign w:val="bottom"/>
          </w:tcPr>
          <w:p w14:paraId="726E9E9D"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III</w:t>
            </w:r>
          </w:p>
        </w:tc>
        <w:tc>
          <w:tcPr>
            <w:tcW w:w="7298" w:type="dxa"/>
            <w:gridSpan w:val="2"/>
            <w:shd w:val="clear" w:color="auto" w:fill="F2F2F2"/>
            <w:noWrap/>
            <w:vAlign w:val="bottom"/>
          </w:tcPr>
          <w:p w14:paraId="18C7F2DC"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UTILIDAD</w:t>
            </w:r>
          </w:p>
        </w:tc>
        <w:tc>
          <w:tcPr>
            <w:tcW w:w="1491" w:type="dxa"/>
            <w:shd w:val="clear" w:color="auto" w:fill="F2F2F2"/>
            <w:noWrap/>
            <w:vAlign w:val="bottom"/>
          </w:tcPr>
          <w:p w14:paraId="49BCA548" w14:textId="77777777" w:rsidR="00435CA0" w:rsidRPr="00435CA0" w:rsidRDefault="00435CA0" w:rsidP="00435CA0">
            <w:pPr>
              <w:jc w:val="right"/>
              <w:rPr>
                <w:rFonts w:ascii="Arial" w:hAnsi="Arial" w:cs="Arial"/>
                <w:b/>
                <w:bCs/>
                <w:sz w:val="16"/>
                <w:szCs w:val="16"/>
                <w:lang w:val="es-BO"/>
              </w:rPr>
            </w:pPr>
          </w:p>
        </w:tc>
      </w:tr>
      <w:tr w:rsidR="00435CA0" w:rsidRPr="00435CA0" w14:paraId="2058AB33" w14:textId="77777777" w:rsidTr="00E43B6A">
        <w:trPr>
          <w:trHeight w:val="284"/>
        </w:trPr>
        <w:tc>
          <w:tcPr>
            <w:tcW w:w="7589" w:type="dxa"/>
            <w:gridSpan w:val="3"/>
            <w:shd w:val="clear" w:color="auto" w:fill="auto"/>
            <w:noWrap/>
            <w:vAlign w:val="bottom"/>
          </w:tcPr>
          <w:p w14:paraId="3C9BD8C8" w14:textId="77777777" w:rsidR="00435CA0" w:rsidRPr="00435CA0" w:rsidRDefault="00435CA0" w:rsidP="00435CA0">
            <w:pPr>
              <w:rPr>
                <w:rFonts w:ascii="Arial" w:hAnsi="Arial" w:cs="Arial"/>
                <w:b/>
                <w:bCs/>
                <w:sz w:val="16"/>
                <w:szCs w:val="16"/>
                <w:lang w:val="es-BO"/>
              </w:rPr>
            </w:pPr>
            <w:r w:rsidRPr="00435CA0">
              <w:rPr>
                <w:rFonts w:ascii="Arial" w:hAnsi="Arial" w:cs="Arial"/>
                <w:b/>
                <w:bCs/>
                <w:sz w:val="16"/>
                <w:szCs w:val="16"/>
                <w:lang w:val="es-BO"/>
              </w:rPr>
              <w:t>COSTO TOTAL DEL SERVICIO (I + II + III)</w:t>
            </w:r>
          </w:p>
        </w:tc>
        <w:tc>
          <w:tcPr>
            <w:tcW w:w="1491" w:type="dxa"/>
            <w:shd w:val="clear" w:color="auto" w:fill="auto"/>
            <w:noWrap/>
            <w:vAlign w:val="bottom"/>
          </w:tcPr>
          <w:p w14:paraId="41D84194" w14:textId="77777777" w:rsidR="00435CA0" w:rsidRPr="00435CA0" w:rsidRDefault="00435CA0" w:rsidP="00435CA0">
            <w:pPr>
              <w:jc w:val="right"/>
              <w:rPr>
                <w:rFonts w:ascii="Arial" w:hAnsi="Arial" w:cs="Arial"/>
                <w:b/>
                <w:bCs/>
                <w:sz w:val="16"/>
                <w:szCs w:val="16"/>
                <w:lang w:val="es-BO"/>
              </w:rPr>
            </w:pPr>
          </w:p>
        </w:tc>
      </w:tr>
    </w:tbl>
    <w:p w14:paraId="04AC949B" w14:textId="77777777" w:rsidR="00435CA0" w:rsidRPr="00435CA0" w:rsidRDefault="00435CA0" w:rsidP="00435CA0">
      <w:pPr>
        <w:jc w:val="both"/>
        <w:rPr>
          <w:rFonts w:ascii="Verdana" w:hAnsi="Verdana" w:cs="Arial"/>
          <w:sz w:val="16"/>
          <w:szCs w:val="16"/>
          <w:lang w:val="es-BO"/>
        </w:rPr>
      </w:pPr>
    </w:p>
    <w:p w14:paraId="6BCD9FF3" w14:textId="301D840B" w:rsidR="00435CA0" w:rsidRPr="00435CA0" w:rsidRDefault="00435CA0" w:rsidP="00435CA0">
      <w:pPr>
        <w:jc w:val="both"/>
        <w:rPr>
          <w:rFonts w:ascii="Verdana" w:hAnsi="Verdana" w:cs="Arial"/>
          <w:sz w:val="16"/>
          <w:szCs w:val="16"/>
          <w:lang w:val="es-BO"/>
        </w:rPr>
      </w:pPr>
    </w:p>
    <w:p w14:paraId="4A7E1C78" w14:textId="77777777" w:rsidR="00435CA0" w:rsidRPr="00435CA0" w:rsidRDefault="00435CA0" w:rsidP="00435CA0">
      <w:pPr>
        <w:jc w:val="both"/>
        <w:rPr>
          <w:rFonts w:ascii="Verdana" w:hAnsi="Verdana" w:cs="Arial"/>
          <w:sz w:val="16"/>
          <w:szCs w:val="16"/>
          <w:lang w:val="es-BO"/>
        </w:rPr>
      </w:pPr>
    </w:p>
    <w:p w14:paraId="631716B6" w14:textId="77777777" w:rsidR="00435CA0" w:rsidRPr="00435CA0" w:rsidRDefault="00435CA0" w:rsidP="00435CA0">
      <w:pPr>
        <w:jc w:val="both"/>
        <w:rPr>
          <w:rFonts w:ascii="Verdana" w:hAnsi="Verdana" w:cs="Arial"/>
          <w:sz w:val="16"/>
          <w:szCs w:val="16"/>
          <w:lang w:val="es-BO"/>
        </w:rPr>
      </w:pPr>
    </w:p>
    <w:p w14:paraId="07CF2C45" w14:textId="77777777" w:rsidR="00435CA0" w:rsidRPr="00435CA0" w:rsidRDefault="00435CA0" w:rsidP="00435CA0">
      <w:pPr>
        <w:jc w:val="both"/>
        <w:rPr>
          <w:rFonts w:ascii="Verdana" w:hAnsi="Verdana" w:cs="Arial"/>
          <w:sz w:val="16"/>
          <w:szCs w:val="16"/>
          <w:lang w:val="es-BO"/>
        </w:rPr>
      </w:pPr>
    </w:p>
    <w:p w14:paraId="31E218FA" w14:textId="77777777" w:rsidR="00435CA0" w:rsidRPr="00435CA0" w:rsidRDefault="00435CA0" w:rsidP="00435CA0">
      <w:pPr>
        <w:jc w:val="both"/>
        <w:rPr>
          <w:rFonts w:ascii="Verdana" w:hAnsi="Verdana" w:cs="Arial"/>
          <w:sz w:val="16"/>
          <w:szCs w:val="16"/>
          <w:lang w:val="es-BO"/>
        </w:rPr>
      </w:pPr>
    </w:p>
    <w:p w14:paraId="49E4F45A" w14:textId="77777777" w:rsidR="00435CA0" w:rsidRPr="00435CA0" w:rsidRDefault="00435CA0" w:rsidP="00435CA0">
      <w:pPr>
        <w:jc w:val="both"/>
        <w:rPr>
          <w:rFonts w:ascii="Verdana" w:hAnsi="Verdana" w:cs="Arial"/>
          <w:sz w:val="16"/>
          <w:szCs w:val="16"/>
          <w:lang w:val="es-BO"/>
        </w:rPr>
      </w:pPr>
    </w:p>
    <w:p w14:paraId="6F7F101C" w14:textId="77777777" w:rsidR="00435CA0" w:rsidRPr="00435CA0" w:rsidRDefault="00435CA0" w:rsidP="00435CA0">
      <w:pPr>
        <w:jc w:val="both"/>
        <w:rPr>
          <w:rFonts w:ascii="Verdana" w:hAnsi="Verdana" w:cs="Arial"/>
          <w:sz w:val="16"/>
          <w:szCs w:val="16"/>
          <w:lang w:val="es-BO"/>
        </w:rPr>
      </w:pPr>
    </w:p>
    <w:p w14:paraId="789A0631" w14:textId="77777777" w:rsidR="00435CA0" w:rsidRPr="00435CA0" w:rsidRDefault="00435CA0" w:rsidP="00435CA0">
      <w:pPr>
        <w:jc w:val="both"/>
        <w:rPr>
          <w:rFonts w:ascii="Verdana" w:hAnsi="Verdana" w:cs="Arial"/>
          <w:sz w:val="16"/>
          <w:szCs w:val="16"/>
          <w:lang w:val="es-BO"/>
        </w:rPr>
      </w:pPr>
    </w:p>
    <w:p w14:paraId="47EC881A" w14:textId="77777777" w:rsidR="00435CA0" w:rsidRPr="00435CA0" w:rsidRDefault="00435CA0" w:rsidP="00435CA0">
      <w:pPr>
        <w:jc w:val="both"/>
        <w:rPr>
          <w:rFonts w:ascii="Verdana" w:hAnsi="Verdana" w:cs="Arial"/>
          <w:sz w:val="16"/>
          <w:szCs w:val="16"/>
          <w:lang w:val="es-BO"/>
        </w:rPr>
      </w:pPr>
    </w:p>
    <w:p w14:paraId="582E227D" w14:textId="77777777" w:rsidR="00435CA0" w:rsidRPr="00435CA0" w:rsidRDefault="00435CA0" w:rsidP="00435CA0">
      <w:pPr>
        <w:jc w:val="both"/>
        <w:rPr>
          <w:rFonts w:ascii="Verdana" w:hAnsi="Verdana" w:cs="Arial"/>
          <w:sz w:val="16"/>
          <w:szCs w:val="16"/>
          <w:lang w:val="es-BO"/>
        </w:rPr>
      </w:pPr>
    </w:p>
    <w:p w14:paraId="7CEDF577" w14:textId="77777777" w:rsidR="00435CA0" w:rsidRPr="00435CA0" w:rsidRDefault="00435CA0" w:rsidP="00435CA0">
      <w:pPr>
        <w:jc w:val="both"/>
        <w:rPr>
          <w:rFonts w:ascii="Verdana" w:hAnsi="Verdana" w:cs="Arial"/>
          <w:sz w:val="16"/>
          <w:szCs w:val="16"/>
          <w:lang w:val="es-BO"/>
        </w:rPr>
      </w:pPr>
    </w:p>
    <w:p w14:paraId="4FEED130" w14:textId="77777777" w:rsidR="00435CA0" w:rsidRPr="00435CA0" w:rsidRDefault="00435CA0" w:rsidP="00435CA0">
      <w:pPr>
        <w:jc w:val="both"/>
        <w:rPr>
          <w:rFonts w:ascii="Verdana" w:hAnsi="Verdana" w:cs="Arial"/>
          <w:sz w:val="16"/>
          <w:szCs w:val="16"/>
          <w:lang w:val="es-BO"/>
        </w:rPr>
      </w:pPr>
    </w:p>
    <w:p w14:paraId="17DBFB20" w14:textId="77777777" w:rsidR="00435CA0" w:rsidRPr="00435CA0" w:rsidRDefault="00435CA0" w:rsidP="00435CA0">
      <w:pPr>
        <w:jc w:val="both"/>
        <w:rPr>
          <w:rFonts w:ascii="Verdana" w:hAnsi="Verdana" w:cs="Arial"/>
          <w:sz w:val="16"/>
          <w:szCs w:val="16"/>
          <w:lang w:val="es-BO"/>
        </w:rPr>
      </w:pPr>
    </w:p>
    <w:p w14:paraId="6D3DC88C" w14:textId="77777777" w:rsidR="00435CA0" w:rsidRPr="00435CA0" w:rsidRDefault="00435CA0" w:rsidP="00435CA0">
      <w:pPr>
        <w:jc w:val="both"/>
        <w:rPr>
          <w:rFonts w:ascii="Verdana" w:hAnsi="Verdana" w:cs="Arial"/>
          <w:sz w:val="16"/>
          <w:szCs w:val="16"/>
          <w:lang w:val="es-BO"/>
        </w:rPr>
      </w:pPr>
    </w:p>
    <w:p w14:paraId="76439F76" w14:textId="77777777" w:rsidR="00435CA0" w:rsidRPr="00435CA0" w:rsidRDefault="00435CA0" w:rsidP="00435CA0">
      <w:pPr>
        <w:jc w:val="both"/>
        <w:rPr>
          <w:rFonts w:ascii="Verdana" w:hAnsi="Verdana" w:cs="Arial"/>
          <w:sz w:val="16"/>
          <w:szCs w:val="16"/>
          <w:lang w:val="es-BO"/>
        </w:rPr>
      </w:pPr>
    </w:p>
    <w:p w14:paraId="1B4974C5" w14:textId="77777777" w:rsidR="00435CA0" w:rsidRPr="00435CA0" w:rsidRDefault="00435CA0" w:rsidP="00435CA0">
      <w:pPr>
        <w:jc w:val="both"/>
        <w:rPr>
          <w:rFonts w:ascii="Verdana" w:hAnsi="Verdana" w:cs="Arial"/>
          <w:sz w:val="16"/>
          <w:szCs w:val="16"/>
          <w:lang w:val="es-BO"/>
        </w:rPr>
      </w:pPr>
    </w:p>
    <w:p w14:paraId="6C1169A1" w14:textId="77777777" w:rsidR="00435CA0" w:rsidRPr="00435CA0" w:rsidRDefault="00435CA0" w:rsidP="00435CA0">
      <w:pPr>
        <w:jc w:val="both"/>
        <w:rPr>
          <w:rFonts w:ascii="Verdana" w:hAnsi="Verdana" w:cs="Arial"/>
          <w:sz w:val="16"/>
          <w:szCs w:val="16"/>
          <w:lang w:val="es-BO"/>
        </w:rPr>
      </w:pPr>
    </w:p>
    <w:p w14:paraId="730E2AF0" w14:textId="77777777" w:rsidR="00435CA0" w:rsidRPr="00435CA0" w:rsidRDefault="00435CA0" w:rsidP="00435CA0">
      <w:pPr>
        <w:jc w:val="both"/>
        <w:rPr>
          <w:rFonts w:ascii="Verdana" w:hAnsi="Verdana" w:cs="Arial"/>
          <w:sz w:val="16"/>
          <w:szCs w:val="16"/>
          <w:lang w:val="es-BO"/>
        </w:rPr>
      </w:pPr>
    </w:p>
    <w:p w14:paraId="0192374C" w14:textId="77777777" w:rsidR="00435CA0" w:rsidRPr="00435CA0" w:rsidRDefault="00435CA0" w:rsidP="00435CA0">
      <w:pPr>
        <w:jc w:val="both"/>
        <w:rPr>
          <w:rFonts w:ascii="Verdana" w:hAnsi="Verdana" w:cs="Arial"/>
          <w:sz w:val="16"/>
          <w:szCs w:val="16"/>
          <w:lang w:val="es-BO"/>
        </w:rPr>
      </w:pPr>
    </w:p>
    <w:p w14:paraId="616006B2" w14:textId="77777777" w:rsidR="00435CA0" w:rsidRPr="00435CA0" w:rsidRDefault="00435CA0" w:rsidP="00435CA0">
      <w:pPr>
        <w:jc w:val="both"/>
        <w:rPr>
          <w:rFonts w:ascii="Verdana" w:hAnsi="Verdana" w:cs="Arial"/>
          <w:sz w:val="16"/>
          <w:szCs w:val="16"/>
          <w:lang w:val="es-BO"/>
        </w:rPr>
      </w:pPr>
    </w:p>
    <w:p w14:paraId="3BEDBB53" w14:textId="77777777" w:rsidR="00435CA0" w:rsidRPr="00435CA0" w:rsidRDefault="00435CA0" w:rsidP="00435CA0">
      <w:pPr>
        <w:jc w:val="both"/>
        <w:rPr>
          <w:rFonts w:ascii="Verdana" w:hAnsi="Verdana" w:cs="Arial"/>
          <w:sz w:val="16"/>
          <w:szCs w:val="16"/>
          <w:lang w:val="es-BO"/>
        </w:rPr>
      </w:pPr>
    </w:p>
    <w:p w14:paraId="2A382A3B" w14:textId="77777777" w:rsidR="00435CA0" w:rsidRPr="00435CA0" w:rsidRDefault="00435CA0" w:rsidP="00435CA0">
      <w:pPr>
        <w:jc w:val="both"/>
        <w:rPr>
          <w:rFonts w:ascii="Verdana" w:hAnsi="Verdana" w:cs="Arial"/>
          <w:sz w:val="16"/>
          <w:szCs w:val="16"/>
          <w:lang w:val="es-BO"/>
        </w:rPr>
      </w:pPr>
    </w:p>
    <w:p w14:paraId="47B8F36C" w14:textId="77777777" w:rsidR="00435CA0" w:rsidRPr="00435CA0" w:rsidRDefault="00435CA0" w:rsidP="00435CA0">
      <w:pPr>
        <w:jc w:val="both"/>
        <w:rPr>
          <w:rFonts w:ascii="Verdana" w:hAnsi="Verdana" w:cs="Arial"/>
          <w:sz w:val="16"/>
          <w:szCs w:val="16"/>
          <w:lang w:val="es-BO"/>
        </w:rPr>
      </w:pPr>
    </w:p>
    <w:p w14:paraId="1D5F55D8" w14:textId="77777777" w:rsidR="00435CA0" w:rsidRPr="00435CA0" w:rsidRDefault="00435CA0" w:rsidP="00435CA0">
      <w:pPr>
        <w:jc w:val="both"/>
        <w:rPr>
          <w:rFonts w:ascii="Verdana" w:hAnsi="Verdana" w:cs="Arial"/>
          <w:sz w:val="16"/>
          <w:szCs w:val="16"/>
          <w:lang w:val="es-BO"/>
        </w:rPr>
      </w:pPr>
    </w:p>
    <w:p w14:paraId="6D6D109D" w14:textId="77777777" w:rsidR="00435CA0" w:rsidRPr="00435CA0" w:rsidRDefault="00435CA0" w:rsidP="00435CA0">
      <w:pPr>
        <w:jc w:val="both"/>
        <w:rPr>
          <w:rFonts w:ascii="Verdana" w:hAnsi="Verdana" w:cs="Arial"/>
          <w:sz w:val="16"/>
          <w:szCs w:val="16"/>
          <w:lang w:val="es-BO"/>
        </w:rPr>
      </w:pPr>
    </w:p>
    <w:p w14:paraId="0C234C60" w14:textId="77777777" w:rsidR="00435CA0" w:rsidRPr="00435CA0" w:rsidRDefault="00435CA0" w:rsidP="00435CA0">
      <w:pPr>
        <w:jc w:val="both"/>
        <w:rPr>
          <w:rFonts w:ascii="Verdana" w:hAnsi="Verdana" w:cs="Arial"/>
          <w:sz w:val="16"/>
          <w:szCs w:val="16"/>
          <w:lang w:val="es-BO"/>
        </w:rPr>
      </w:pPr>
    </w:p>
    <w:p w14:paraId="4135C3BC" w14:textId="77777777" w:rsidR="00435CA0" w:rsidRPr="00435CA0" w:rsidRDefault="00435CA0" w:rsidP="00435CA0">
      <w:pPr>
        <w:jc w:val="both"/>
        <w:rPr>
          <w:rFonts w:ascii="Verdana" w:hAnsi="Verdana" w:cs="Arial"/>
          <w:sz w:val="16"/>
          <w:szCs w:val="16"/>
          <w:lang w:val="es-BO"/>
        </w:rPr>
      </w:pPr>
    </w:p>
    <w:p w14:paraId="46A2DA5D" w14:textId="77777777" w:rsidR="00435CA0" w:rsidRPr="00435CA0" w:rsidRDefault="00435CA0" w:rsidP="00435CA0">
      <w:pPr>
        <w:jc w:val="both"/>
        <w:rPr>
          <w:rFonts w:ascii="Verdana" w:hAnsi="Verdana" w:cs="Arial"/>
          <w:sz w:val="16"/>
          <w:szCs w:val="16"/>
          <w:lang w:val="es-BO"/>
        </w:rPr>
      </w:pPr>
    </w:p>
    <w:p w14:paraId="709FFE2B" w14:textId="77777777" w:rsidR="00435CA0" w:rsidRPr="00435CA0" w:rsidRDefault="00435CA0" w:rsidP="00435CA0">
      <w:pPr>
        <w:jc w:val="both"/>
        <w:rPr>
          <w:rFonts w:ascii="Verdana" w:hAnsi="Verdana" w:cs="Arial"/>
          <w:sz w:val="16"/>
          <w:szCs w:val="16"/>
          <w:lang w:val="es-BO"/>
        </w:rPr>
      </w:pPr>
    </w:p>
    <w:p w14:paraId="44E6B666" w14:textId="77777777" w:rsidR="00435CA0" w:rsidRPr="00435CA0" w:rsidRDefault="00435CA0" w:rsidP="00435CA0">
      <w:pPr>
        <w:jc w:val="both"/>
        <w:rPr>
          <w:rFonts w:ascii="Verdana" w:hAnsi="Verdana" w:cs="Arial"/>
          <w:sz w:val="16"/>
          <w:szCs w:val="16"/>
          <w:lang w:val="es-BO"/>
        </w:rPr>
      </w:pPr>
    </w:p>
    <w:p w14:paraId="61F04DC8" w14:textId="77777777" w:rsidR="00435CA0" w:rsidRPr="00435CA0" w:rsidRDefault="00435CA0" w:rsidP="00435CA0">
      <w:pPr>
        <w:jc w:val="both"/>
        <w:rPr>
          <w:rFonts w:ascii="Verdana" w:hAnsi="Verdana" w:cs="Arial"/>
          <w:sz w:val="16"/>
          <w:szCs w:val="16"/>
          <w:lang w:val="es-BO"/>
        </w:rPr>
      </w:pPr>
    </w:p>
    <w:p w14:paraId="5AE4CC9E" w14:textId="77777777" w:rsidR="00435CA0" w:rsidRPr="00435CA0" w:rsidRDefault="00435CA0" w:rsidP="00435CA0">
      <w:pPr>
        <w:jc w:val="both"/>
        <w:rPr>
          <w:rFonts w:ascii="Verdana" w:hAnsi="Verdana" w:cs="Arial"/>
          <w:sz w:val="16"/>
          <w:szCs w:val="16"/>
          <w:lang w:val="es-BO"/>
        </w:rPr>
      </w:pPr>
    </w:p>
    <w:p w14:paraId="168AB6DF" w14:textId="77777777" w:rsidR="00435CA0" w:rsidRPr="00435CA0" w:rsidRDefault="00435CA0" w:rsidP="00435CA0">
      <w:pPr>
        <w:jc w:val="both"/>
        <w:rPr>
          <w:rFonts w:ascii="Verdana" w:hAnsi="Verdana" w:cs="Arial"/>
          <w:sz w:val="16"/>
          <w:szCs w:val="16"/>
          <w:lang w:val="es-BO"/>
        </w:rPr>
      </w:pPr>
    </w:p>
    <w:p w14:paraId="62964AF2" w14:textId="77777777" w:rsidR="00435CA0" w:rsidRPr="00435CA0" w:rsidRDefault="00435CA0" w:rsidP="00435CA0">
      <w:pPr>
        <w:jc w:val="both"/>
        <w:rPr>
          <w:rFonts w:ascii="Verdana" w:hAnsi="Verdana" w:cs="Arial"/>
          <w:sz w:val="16"/>
          <w:szCs w:val="16"/>
          <w:lang w:val="es-BO"/>
        </w:rPr>
      </w:pPr>
    </w:p>
    <w:p w14:paraId="3AC6201F" w14:textId="77777777" w:rsidR="00435CA0" w:rsidRPr="00435CA0" w:rsidRDefault="00435CA0" w:rsidP="00435CA0">
      <w:pPr>
        <w:jc w:val="both"/>
        <w:rPr>
          <w:rFonts w:ascii="Verdana" w:hAnsi="Verdana" w:cs="Arial"/>
          <w:sz w:val="16"/>
          <w:szCs w:val="16"/>
          <w:lang w:val="es-BO"/>
        </w:rPr>
      </w:pPr>
    </w:p>
    <w:p w14:paraId="5DCB28EA" w14:textId="77777777" w:rsidR="00435CA0" w:rsidRPr="00435CA0" w:rsidRDefault="00435CA0" w:rsidP="00435CA0">
      <w:pPr>
        <w:jc w:val="both"/>
        <w:rPr>
          <w:rFonts w:ascii="Verdana" w:hAnsi="Verdana" w:cs="Arial"/>
          <w:sz w:val="16"/>
          <w:szCs w:val="16"/>
          <w:lang w:val="es-BO"/>
        </w:rPr>
      </w:pPr>
    </w:p>
    <w:p w14:paraId="55ED892D" w14:textId="77777777" w:rsidR="00435CA0" w:rsidRPr="00435CA0" w:rsidRDefault="00435CA0" w:rsidP="00435CA0">
      <w:pPr>
        <w:jc w:val="both"/>
        <w:rPr>
          <w:rFonts w:ascii="Verdana" w:hAnsi="Verdana" w:cs="Arial"/>
          <w:sz w:val="16"/>
          <w:szCs w:val="16"/>
          <w:lang w:val="es-BO"/>
        </w:rPr>
      </w:pPr>
    </w:p>
    <w:p w14:paraId="14B459F8" w14:textId="77777777" w:rsidR="00435CA0" w:rsidRPr="00435CA0" w:rsidRDefault="00435CA0" w:rsidP="00435CA0">
      <w:pPr>
        <w:jc w:val="both"/>
        <w:rPr>
          <w:rFonts w:ascii="Verdana" w:hAnsi="Verdana" w:cs="Arial"/>
          <w:sz w:val="16"/>
          <w:szCs w:val="16"/>
          <w:lang w:val="es-BO"/>
        </w:rPr>
      </w:pPr>
    </w:p>
    <w:p w14:paraId="65EC31AB" w14:textId="77777777" w:rsidR="00435CA0" w:rsidRPr="00435CA0" w:rsidRDefault="00435CA0" w:rsidP="00435CA0">
      <w:pPr>
        <w:jc w:val="both"/>
        <w:rPr>
          <w:rFonts w:ascii="Verdana" w:hAnsi="Verdana" w:cs="Arial"/>
          <w:sz w:val="16"/>
          <w:szCs w:val="16"/>
          <w:lang w:val="es-BO"/>
        </w:rPr>
      </w:pPr>
    </w:p>
    <w:p w14:paraId="313A5E44" w14:textId="77777777" w:rsidR="00435CA0" w:rsidRPr="00435CA0" w:rsidRDefault="00435CA0" w:rsidP="00435CA0">
      <w:pPr>
        <w:tabs>
          <w:tab w:val="center" w:pos="4631"/>
          <w:tab w:val="left" w:pos="6030"/>
        </w:tabs>
        <w:rPr>
          <w:rFonts w:ascii="Verdana" w:hAnsi="Verdana" w:cs="Arial"/>
          <w:sz w:val="18"/>
          <w:szCs w:val="18"/>
          <w:lang w:val="es-BO"/>
        </w:rPr>
      </w:pPr>
    </w:p>
    <w:p w14:paraId="273F14D2" w14:textId="77777777" w:rsidR="00435CA0" w:rsidRPr="00435CA0" w:rsidRDefault="00435CA0" w:rsidP="00435CA0">
      <w:pPr>
        <w:tabs>
          <w:tab w:val="center" w:pos="4631"/>
          <w:tab w:val="left" w:pos="6030"/>
        </w:tabs>
        <w:rPr>
          <w:rFonts w:ascii="Verdana" w:hAnsi="Verdana" w:cs="Arial"/>
          <w:sz w:val="18"/>
          <w:szCs w:val="18"/>
          <w:lang w:val="es-BO"/>
        </w:rPr>
      </w:pPr>
    </w:p>
    <w:p w14:paraId="3A0E8605" w14:textId="77777777" w:rsidR="00435CA0" w:rsidRPr="00435CA0" w:rsidRDefault="00435CA0" w:rsidP="00435CA0">
      <w:pPr>
        <w:tabs>
          <w:tab w:val="center" w:pos="4631"/>
          <w:tab w:val="left" w:pos="6030"/>
        </w:tabs>
        <w:rPr>
          <w:rFonts w:ascii="Verdana" w:hAnsi="Verdana" w:cs="Arial"/>
          <w:sz w:val="18"/>
          <w:szCs w:val="18"/>
          <w:lang w:val="es-BO"/>
        </w:rPr>
      </w:pPr>
    </w:p>
    <w:p w14:paraId="5A383D77" w14:textId="77777777" w:rsidR="00435CA0" w:rsidRPr="00435CA0" w:rsidRDefault="00435CA0" w:rsidP="00435CA0">
      <w:pPr>
        <w:tabs>
          <w:tab w:val="center" w:pos="4631"/>
          <w:tab w:val="left" w:pos="6030"/>
        </w:tabs>
        <w:rPr>
          <w:rFonts w:ascii="Verdana" w:hAnsi="Verdana" w:cs="Arial"/>
          <w:sz w:val="18"/>
          <w:szCs w:val="18"/>
          <w:lang w:val="es-BO"/>
        </w:rPr>
      </w:pPr>
    </w:p>
    <w:p w14:paraId="3A9ADB4B" w14:textId="77777777" w:rsidR="00435CA0" w:rsidRPr="00435CA0" w:rsidRDefault="00435CA0" w:rsidP="00435CA0">
      <w:pPr>
        <w:tabs>
          <w:tab w:val="center" w:pos="4631"/>
          <w:tab w:val="left" w:pos="6030"/>
        </w:tabs>
        <w:rPr>
          <w:rFonts w:ascii="Verdana" w:hAnsi="Verdana" w:cs="Arial"/>
          <w:b/>
          <w:sz w:val="18"/>
          <w:szCs w:val="18"/>
          <w:lang w:val="es-BO"/>
        </w:rPr>
      </w:pPr>
      <w:r w:rsidRPr="00435CA0">
        <w:rPr>
          <w:rFonts w:ascii="Verdana" w:hAnsi="Verdana" w:cs="Arial"/>
          <w:sz w:val="18"/>
          <w:szCs w:val="18"/>
          <w:lang w:val="es-BO"/>
        </w:rPr>
        <w:lastRenderedPageBreak/>
        <w:tab/>
      </w:r>
      <w:r w:rsidRPr="00435CA0">
        <w:rPr>
          <w:rFonts w:ascii="Verdana" w:hAnsi="Verdana" w:cs="Arial"/>
          <w:b/>
          <w:sz w:val="18"/>
          <w:szCs w:val="18"/>
          <w:lang w:val="es-BO"/>
        </w:rPr>
        <w:t>FORMULARIO B-3</w:t>
      </w:r>
      <w:r w:rsidRPr="00435CA0">
        <w:rPr>
          <w:rFonts w:ascii="Verdana" w:hAnsi="Verdana" w:cs="Arial"/>
          <w:b/>
          <w:sz w:val="18"/>
          <w:szCs w:val="18"/>
          <w:lang w:val="es-BO"/>
        </w:rPr>
        <w:tab/>
      </w:r>
    </w:p>
    <w:p w14:paraId="61DB96A6"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HONORARIOS MENSUALES DEL PERSONAL ASIGNADO</w:t>
      </w:r>
    </w:p>
    <w:p w14:paraId="402F464E" w14:textId="69605F17" w:rsidR="00435CA0" w:rsidRPr="00435CA0" w:rsidRDefault="00435CA0" w:rsidP="00435CA0">
      <w:pPr>
        <w:jc w:val="center"/>
        <w:rPr>
          <w:rFonts w:ascii="Verdana" w:hAnsi="Verdana" w:cs="Arial"/>
          <w:sz w:val="18"/>
          <w:szCs w:val="18"/>
          <w:lang w:val="es-BO"/>
        </w:rPr>
      </w:pPr>
      <w:r w:rsidRPr="00435CA0">
        <w:rPr>
          <w:rFonts w:ascii="Verdana" w:hAnsi="Verdana" w:cs="Arial"/>
          <w:b/>
          <w:sz w:val="18"/>
          <w:szCs w:val="18"/>
          <w:lang w:val="es-BO"/>
        </w:rPr>
        <w:t xml:space="preserve">(En </w:t>
      </w:r>
      <w:r w:rsidR="00A01EC7">
        <w:rPr>
          <w:rFonts w:ascii="Verdana" w:hAnsi="Verdana" w:cs="Arial"/>
          <w:b/>
          <w:sz w:val="18"/>
          <w:szCs w:val="18"/>
          <w:lang w:val="es-BO"/>
        </w:rPr>
        <w:t xml:space="preserve">Dólares </w:t>
      </w:r>
      <w:r w:rsidR="0071219C" w:rsidRPr="0071219C">
        <w:rPr>
          <w:rFonts w:ascii="Verdana" w:hAnsi="Verdana" w:cs="Arial"/>
          <w:b/>
          <w:sz w:val="18"/>
          <w:szCs w:val="18"/>
          <w:lang w:val="es-BO"/>
        </w:rPr>
        <w:t>Americanos</w:t>
      </w:r>
      <w:r w:rsidRPr="00435CA0">
        <w:rPr>
          <w:rFonts w:ascii="Verdana" w:hAnsi="Verdana" w:cs="Arial"/>
          <w:b/>
          <w:sz w:val="18"/>
          <w:szCs w:val="18"/>
          <w:lang w:val="es-BO"/>
        </w:rPr>
        <w:t>)</w:t>
      </w:r>
    </w:p>
    <w:p w14:paraId="70A8FCAB" w14:textId="77777777" w:rsidR="00435CA0" w:rsidRPr="00435CA0" w:rsidRDefault="00435CA0" w:rsidP="00435CA0">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435CA0" w:rsidRPr="00435CA0" w14:paraId="253A8398" w14:textId="77777777" w:rsidTr="00E43B6A">
        <w:trPr>
          <w:trHeight w:val="591"/>
          <w:jc w:val="center"/>
        </w:trPr>
        <w:tc>
          <w:tcPr>
            <w:tcW w:w="2835" w:type="dxa"/>
            <w:gridSpan w:val="2"/>
            <w:tcBorders>
              <w:bottom w:val="single" w:sz="12" w:space="0" w:color="auto"/>
            </w:tcBorders>
            <w:shd w:val="clear" w:color="auto" w:fill="DEEAF6" w:themeFill="accent1" w:themeFillTint="33"/>
            <w:vAlign w:val="center"/>
          </w:tcPr>
          <w:p w14:paraId="1DF22043"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6CCC72CB"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7A5CC862"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54805482"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5A36D146"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0407404D"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Costo honorarios</w:t>
            </w:r>
          </w:p>
        </w:tc>
      </w:tr>
      <w:tr w:rsidR="00435CA0" w:rsidRPr="00435CA0" w14:paraId="69B9DE33" w14:textId="77777777" w:rsidTr="00E43B6A">
        <w:trPr>
          <w:trHeight w:val="255"/>
          <w:jc w:val="center"/>
        </w:trPr>
        <w:tc>
          <w:tcPr>
            <w:tcW w:w="10349" w:type="dxa"/>
            <w:gridSpan w:val="7"/>
            <w:tcBorders>
              <w:top w:val="single" w:sz="12" w:space="0" w:color="auto"/>
              <w:bottom w:val="single" w:sz="4" w:space="0" w:color="auto"/>
            </w:tcBorders>
            <w:shd w:val="clear" w:color="auto" w:fill="F2F2F2"/>
          </w:tcPr>
          <w:p w14:paraId="50D72BD8"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Profesionales</w:t>
            </w:r>
          </w:p>
        </w:tc>
      </w:tr>
      <w:tr w:rsidR="00435CA0" w:rsidRPr="00435CA0" w14:paraId="69BBBAB5" w14:textId="77777777" w:rsidTr="00E43B6A">
        <w:trPr>
          <w:trHeight w:val="255"/>
          <w:jc w:val="center"/>
        </w:trPr>
        <w:tc>
          <w:tcPr>
            <w:tcW w:w="425" w:type="dxa"/>
            <w:tcBorders>
              <w:top w:val="single" w:sz="4" w:space="0" w:color="auto"/>
              <w:bottom w:val="single" w:sz="4" w:space="0" w:color="auto"/>
            </w:tcBorders>
            <w:vAlign w:val="center"/>
          </w:tcPr>
          <w:p w14:paraId="1A8E377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5CF2FAD7"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08DFAC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1DB452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3F8589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6C2D0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608C6B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6319FA1E" w14:textId="77777777" w:rsidTr="00E43B6A">
        <w:trPr>
          <w:trHeight w:val="255"/>
          <w:jc w:val="center"/>
        </w:trPr>
        <w:tc>
          <w:tcPr>
            <w:tcW w:w="425" w:type="dxa"/>
            <w:tcBorders>
              <w:top w:val="single" w:sz="4" w:space="0" w:color="auto"/>
              <w:bottom w:val="single" w:sz="4" w:space="0" w:color="auto"/>
            </w:tcBorders>
            <w:vAlign w:val="center"/>
          </w:tcPr>
          <w:p w14:paraId="61F6B15B"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FFED6B6"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E7FD81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929BC4"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86E6FC4"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FC2899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52477F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035C82CC" w14:textId="77777777" w:rsidTr="00E43B6A">
        <w:trPr>
          <w:trHeight w:val="255"/>
          <w:jc w:val="center"/>
        </w:trPr>
        <w:tc>
          <w:tcPr>
            <w:tcW w:w="425" w:type="dxa"/>
            <w:tcBorders>
              <w:top w:val="single" w:sz="4" w:space="0" w:color="auto"/>
              <w:bottom w:val="single" w:sz="4" w:space="0" w:color="auto"/>
            </w:tcBorders>
            <w:vAlign w:val="center"/>
          </w:tcPr>
          <w:p w14:paraId="769D391F"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08A54D81"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89B0F6D"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FAB9FF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62498A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500207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0EB710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41D99E40" w14:textId="77777777" w:rsidTr="00E43B6A">
        <w:trPr>
          <w:trHeight w:val="255"/>
          <w:jc w:val="center"/>
        </w:trPr>
        <w:tc>
          <w:tcPr>
            <w:tcW w:w="425" w:type="dxa"/>
            <w:tcBorders>
              <w:top w:val="single" w:sz="4" w:space="0" w:color="auto"/>
              <w:bottom w:val="single" w:sz="12" w:space="0" w:color="auto"/>
            </w:tcBorders>
            <w:vAlign w:val="center"/>
          </w:tcPr>
          <w:p w14:paraId="0F1290BF"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647B18C"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1773309D"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91CA7F7"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1B6479A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789C147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16C94144"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08046D92" w14:textId="77777777" w:rsidTr="00E43B6A">
        <w:trPr>
          <w:trHeight w:val="255"/>
          <w:jc w:val="center"/>
        </w:trPr>
        <w:tc>
          <w:tcPr>
            <w:tcW w:w="10349" w:type="dxa"/>
            <w:gridSpan w:val="7"/>
            <w:tcBorders>
              <w:top w:val="single" w:sz="12" w:space="0" w:color="auto"/>
              <w:bottom w:val="single" w:sz="4" w:space="0" w:color="auto"/>
            </w:tcBorders>
            <w:shd w:val="clear" w:color="auto" w:fill="F2F2F2"/>
          </w:tcPr>
          <w:p w14:paraId="5498E134"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Técnicos</w:t>
            </w:r>
          </w:p>
        </w:tc>
      </w:tr>
      <w:tr w:rsidR="00435CA0" w:rsidRPr="00435CA0" w14:paraId="60DC85D3" w14:textId="77777777" w:rsidTr="00E43B6A">
        <w:trPr>
          <w:trHeight w:val="255"/>
          <w:jc w:val="center"/>
        </w:trPr>
        <w:tc>
          <w:tcPr>
            <w:tcW w:w="425" w:type="dxa"/>
            <w:tcBorders>
              <w:top w:val="single" w:sz="4" w:space="0" w:color="auto"/>
              <w:bottom w:val="single" w:sz="4" w:space="0" w:color="auto"/>
            </w:tcBorders>
            <w:vAlign w:val="center"/>
          </w:tcPr>
          <w:p w14:paraId="2CEC402C"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7E66B26B"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4D7BC4A"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35F41D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186CCE1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12AEFB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73A410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3F497135" w14:textId="77777777" w:rsidTr="00E43B6A">
        <w:trPr>
          <w:trHeight w:val="255"/>
          <w:jc w:val="center"/>
        </w:trPr>
        <w:tc>
          <w:tcPr>
            <w:tcW w:w="425" w:type="dxa"/>
            <w:tcBorders>
              <w:top w:val="single" w:sz="4" w:space="0" w:color="auto"/>
              <w:bottom w:val="single" w:sz="4" w:space="0" w:color="auto"/>
            </w:tcBorders>
            <w:vAlign w:val="center"/>
          </w:tcPr>
          <w:p w14:paraId="0706CDE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2B1650D1"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2272E5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2A1707"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DC2235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BD2722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3715EAA"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26CC0F33" w14:textId="77777777" w:rsidTr="00E43B6A">
        <w:trPr>
          <w:trHeight w:val="255"/>
          <w:jc w:val="center"/>
        </w:trPr>
        <w:tc>
          <w:tcPr>
            <w:tcW w:w="425" w:type="dxa"/>
            <w:tcBorders>
              <w:top w:val="single" w:sz="4" w:space="0" w:color="auto"/>
              <w:bottom w:val="single" w:sz="4" w:space="0" w:color="auto"/>
            </w:tcBorders>
            <w:vAlign w:val="center"/>
          </w:tcPr>
          <w:p w14:paraId="7F88C2BC"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CA3A740"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D540CF3"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C81CA27"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A35080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F817717"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4C28DF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7AB11118" w14:textId="77777777" w:rsidTr="00E43B6A">
        <w:trPr>
          <w:trHeight w:val="255"/>
          <w:jc w:val="center"/>
        </w:trPr>
        <w:tc>
          <w:tcPr>
            <w:tcW w:w="425" w:type="dxa"/>
            <w:tcBorders>
              <w:top w:val="single" w:sz="4" w:space="0" w:color="auto"/>
              <w:bottom w:val="single" w:sz="12" w:space="0" w:color="auto"/>
            </w:tcBorders>
            <w:vAlign w:val="center"/>
          </w:tcPr>
          <w:p w14:paraId="7D6FD74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46A321D3"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7B5583E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AB11B9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177D3DF7"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ABEDDB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74D473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20C2E9DE" w14:textId="77777777" w:rsidTr="00E43B6A">
        <w:trPr>
          <w:trHeight w:val="255"/>
          <w:jc w:val="center"/>
        </w:trPr>
        <w:tc>
          <w:tcPr>
            <w:tcW w:w="10349" w:type="dxa"/>
            <w:gridSpan w:val="7"/>
            <w:tcBorders>
              <w:top w:val="single" w:sz="12" w:space="0" w:color="auto"/>
              <w:bottom w:val="single" w:sz="4" w:space="0" w:color="auto"/>
            </w:tcBorders>
            <w:shd w:val="clear" w:color="auto" w:fill="F2F2F2"/>
          </w:tcPr>
          <w:p w14:paraId="75E9ADF1"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Administrativos</w:t>
            </w:r>
          </w:p>
        </w:tc>
      </w:tr>
      <w:tr w:rsidR="00435CA0" w:rsidRPr="00435CA0" w14:paraId="34FE39B8" w14:textId="77777777" w:rsidTr="00E43B6A">
        <w:trPr>
          <w:trHeight w:val="255"/>
          <w:jc w:val="center"/>
        </w:trPr>
        <w:tc>
          <w:tcPr>
            <w:tcW w:w="425" w:type="dxa"/>
            <w:tcBorders>
              <w:top w:val="single" w:sz="4" w:space="0" w:color="auto"/>
              <w:bottom w:val="single" w:sz="4" w:space="0" w:color="auto"/>
            </w:tcBorders>
            <w:vAlign w:val="center"/>
          </w:tcPr>
          <w:p w14:paraId="7092B21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46C78216"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ED65C88"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0A8C5B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5B6D91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2B27994"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3EF0E23"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36E6E55E" w14:textId="77777777" w:rsidTr="00E43B6A">
        <w:trPr>
          <w:trHeight w:val="255"/>
          <w:jc w:val="center"/>
        </w:trPr>
        <w:tc>
          <w:tcPr>
            <w:tcW w:w="425" w:type="dxa"/>
            <w:tcBorders>
              <w:top w:val="single" w:sz="4" w:space="0" w:color="auto"/>
              <w:bottom w:val="single" w:sz="4" w:space="0" w:color="auto"/>
            </w:tcBorders>
            <w:vAlign w:val="center"/>
          </w:tcPr>
          <w:p w14:paraId="17F91BFE"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AB39213"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5F7C29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CF0CC9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CE6478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952CB33"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84A568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0D72DB76" w14:textId="77777777" w:rsidTr="00E43B6A">
        <w:trPr>
          <w:trHeight w:val="255"/>
          <w:jc w:val="center"/>
        </w:trPr>
        <w:tc>
          <w:tcPr>
            <w:tcW w:w="425" w:type="dxa"/>
            <w:tcBorders>
              <w:top w:val="single" w:sz="4" w:space="0" w:color="auto"/>
              <w:bottom w:val="single" w:sz="4" w:space="0" w:color="auto"/>
            </w:tcBorders>
            <w:vAlign w:val="center"/>
          </w:tcPr>
          <w:p w14:paraId="52FA1CF1"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0352290"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17BE66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9439D98"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2019A78"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8FEE0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6AB1C8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49471810" w14:textId="77777777" w:rsidTr="00E43B6A">
        <w:trPr>
          <w:trHeight w:val="255"/>
          <w:jc w:val="center"/>
        </w:trPr>
        <w:tc>
          <w:tcPr>
            <w:tcW w:w="425" w:type="dxa"/>
            <w:tcBorders>
              <w:top w:val="single" w:sz="4" w:space="0" w:color="auto"/>
              <w:bottom w:val="single" w:sz="12" w:space="0" w:color="auto"/>
            </w:tcBorders>
            <w:vAlign w:val="center"/>
          </w:tcPr>
          <w:p w14:paraId="0A5A04FA"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3A7DACC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02596253"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A1DC77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3792A3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7A5593F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01A3A9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1E7FCB44" w14:textId="77777777" w:rsidTr="00E43B6A">
        <w:trPr>
          <w:trHeight w:val="255"/>
          <w:jc w:val="center"/>
        </w:trPr>
        <w:tc>
          <w:tcPr>
            <w:tcW w:w="10349" w:type="dxa"/>
            <w:gridSpan w:val="7"/>
            <w:tcBorders>
              <w:top w:val="single" w:sz="12" w:space="0" w:color="auto"/>
              <w:bottom w:val="single" w:sz="4" w:space="0" w:color="auto"/>
            </w:tcBorders>
            <w:shd w:val="clear" w:color="auto" w:fill="F2F2F2"/>
          </w:tcPr>
          <w:p w14:paraId="4772E9CA" w14:textId="77777777" w:rsidR="00435CA0" w:rsidRPr="00435CA0" w:rsidRDefault="00435CA0" w:rsidP="00435CA0">
            <w:pPr>
              <w:rPr>
                <w:rFonts w:ascii="Arial" w:hAnsi="Arial" w:cs="Arial"/>
                <w:b/>
                <w:sz w:val="16"/>
                <w:szCs w:val="16"/>
                <w:lang w:val="es-BO"/>
              </w:rPr>
            </w:pPr>
            <w:r w:rsidRPr="00435CA0">
              <w:rPr>
                <w:rFonts w:ascii="Arial" w:hAnsi="Arial" w:cs="Arial"/>
                <w:b/>
                <w:sz w:val="16"/>
                <w:szCs w:val="16"/>
                <w:lang w:val="es-BO"/>
              </w:rPr>
              <w:t>Auxiliares</w:t>
            </w:r>
          </w:p>
        </w:tc>
      </w:tr>
      <w:tr w:rsidR="00435CA0" w:rsidRPr="00435CA0" w14:paraId="7AE2A544" w14:textId="77777777" w:rsidTr="00E43B6A">
        <w:trPr>
          <w:trHeight w:val="255"/>
          <w:jc w:val="center"/>
        </w:trPr>
        <w:tc>
          <w:tcPr>
            <w:tcW w:w="425" w:type="dxa"/>
            <w:tcBorders>
              <w:top w:val="single" w:sz="4" w:space="0" w:color="auto"/>
              <w:bottom w:val="single" w:sz="4" w:space="0" w:color="auto"/>
            </w:tcBorders>
            <w:vAlign w:val="center"/>
          </w:tcPr>
          <w:p w14:paraId="27A5C439"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1D65945A"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CF90BC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94584E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B090AFA"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F7105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53A5BDB"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550BCB88" w14:textId="77777777" w:rsidTr="00E43B6A">
        <w:trPr>
          <w:trHeight w:val="255"/>
          <w:jc w:val="center"/>
        </w:trPr>
        <w:tc>
          <w:tcPr>
            <w:tcW w:w="425" w:type="dxa"/>
            <w:tcBorders>
              <w:top w:val="single" w:sz="4" w:space="0" w:color="auto"/>
              <w:bottom w:val="single" w:sz="4" w:space="0" w:color="auto"/>
            </w:tcBorders>
            <w:vAlign w:val="center"/>
          </w:tcPr>
          <w:p w14:paraId="63EB1132"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BFF8FCB"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63C366A"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F0047E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8D3B9D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D8C70A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FCA7588"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4E2F6ECD" w14:textId="77777777" w:rsidTr="00E43B6A">
        <w:trPr>
          <w:trHeight w:val="255"/>
          <w:jc w:val="center"/>
        </w:trPr>
        <w:tc>
          <w:tcPr>
            <w:tcW w:w="425" w:type="dxa"/>
            <w:tcBorders>
              <w:top w:val="single" w:sz="4" w:space="0" w:color="auto"/>
              <w:bottom w:val="single" w:sz="4" w:space="0" w:color="auto"/>
            </w:tcBorders>
            <w:vAlign w:val="center"/>
          </w:tcPr>
          <w:p w14:paraId="408BF42D"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4233F08" w14:textId="77777777" w:rsidR="00435CA0" w:rsidRPr="00435CA0" w:rsidRDefault="00435CA0" w:rsidP="00435CA0">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7360A3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F31F66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AC6D03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82FB9E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9FBDBE2"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4928CABA" w14:textId="77777777" w:rsidTr="00E43B6A">
        <w:trPr>
          <w:trHeight w:val="255"/>
          <w:jc w:val="center"/>
        </w:trPr>
        <w:tc>
          <w:tcPr>
            <w:tcW w:w="425" w:type="dxa"/>
            <w:tcBorders>
              <w:top w:val="single" w:sz="4" w:space="0" w:color="auto"/>
              <w:bottom w:val="single" w:sz="12" w:space="0" w:color="auto"/>
            </w:tcBorders>
            <w:vAlign w:val="center"/>
          </w:tcPr>
          <w:p w14:paraId="0CBA9880"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6D791ACC"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A05FC11"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2A41109"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5B2E5F9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D15C4C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6729C99F"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r w:rsidR="00435CA0" w:rsidRPr="00435CA0" w14:paraId="226BE9E7" w14:textId="77777777" w:rsidTr="00E43B6A">
        <w:trPr>
          <w:trHeight w:val="255"/>
          <w:jc w:val="center"/>
        </w:trPr>
        <w:tc>
          <w:tcPr>
            <w:tcW w:w="9214" w:type="dxa"/>
            <w:gridSpan w:val="6"/>
            <w:tcBorders>
              <w:top w:val="single" w:sz="12" w:space="0" w:color="auto"/>
            </w:tcBorders>
          </w:tcPr>
          <w:p w14:paraId="3CF625FA"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4A1BAA9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 </w:t>
            </w:r>
          </w:p>
        </w:tc>
      </w:tr>
    </w:tbl>
    <w:p w14:paraId="20F8F93E" w14:textId="77777777" w:rsidR="00435CA0" w:rsidRPr="00435CA0" w:rsidRDefault="00435CA0" w:rsidP="00435CA0">
      <w:pPr>
        <w:jc w:val="both"/>
        <w:rPr>
          <w:rFonts w:ascii="Verdana" w:hAnsi="Verdana" w:cs="Arial"/>
          <w:sz w:val="16"/>
          <w:szCs w:val="16"/>
          <w:lang w:val="es-BO"/>
        </w:rPr>
      </w:pPr>
    </w:p>
    <w:p w14:paraId="0A7E8D74" w14:textId="77777777" w:rsidR="00435CA0" w:rsidRPr="00435CA0" w:rsidRDefault="00435CA0" w:rsidP="00435CA0">
      <w:pPr>
        <w:jc w:val="both"/>
        <w:rPr>
          <w:rFonts w:ascii="Verdana" w:hAnsi="Verdana" w:cs="Arial"/>
          <w:sz w:val="16"/>
          <w:szCs w:val="16"/>
          <w:lang w:val="es-BO"/>
        </w:rPr>
      </w:pPr>
    </w:p>
    <w:p w14:paraId="34054B05" w14:textId="77777777" w:rsidR="00435CA0" w:rsidRPr="00435CA0" w:rsidRDefault="00435CA0" w:rsidP="00435CA0">
      <w:pPr>
        <w:jc w:val="both"/>
        <w:rPr>
          <w:rFonts w:ascii="Verdana" w:hAnsi="Verdana" w:cs="Arial"/>
          <w:sz w:val="16"/>
          <w:szCs w:val="16"/>
          <w:lang w:val="es-BO"/>
        </w:rPr>
      </w:pPr>
    </w:p>
    <w:p w14:paraId="4A1BDB47" w14:textId="77777777" w:rsidR="00435CA0" w:rsidRPr="00435CA0" w:rsidRDefault="00435CA0" w:rsidP="00435CA0">
      <w:pPr>
        <w:jc w:val="both"/>
        <w:rPr>
          <w:rFonts w:ascii="Verdana" w:hAnsi="Verdana" w:cs="Arial"/>
          <w:sz w:val="16"/>
          <w:szCs w:val="16"/>
          <w:lang w:val="es-BO"/>
        </w:rPr>
      </w:pPr>
    </w:p>
    <w:p w14:paraId="29B8122E" w14:textId="77777777" w:rsidR="00435CA0" w:rsidRPr="00435CA0" w:rsidRDefault="00435CA0" w:rsidP="00435CA0">
      <w:pPr>
        <w:jc w:val="both"/>
        <w:rPr>
          <w:rFonts w:ascii="Verdana" w:hAnsi="Verdana" w:cs="Arial"/>
          <w:sz w:val="16"/>
          <w:szCs w:val="16"/>
          <w:lang w:val="es-BO"/>
        </w:rPr>
      </w:pPr>
    </w:p>
    <w:p w14:paraId="159E2AF5" w14:textId="77777777" w:rsidR="00435CA0" w:rsidRPr="00435CA0" w:rsidRDefault="00435CA0" w:rsidP="00435CA0">
      <w:pPr>
        <w:jc w:val="both"/>
        <w:rPr>
          <w:rFonts w:ascii="Verdana" w:hAnsi="Verdana" w:cs="Arial"/>
          <w:sz w:val="18"/>
          <w:szCs w:val="18"/>
          <w:lang w:val="es-BO"/>
        </w:rPr>
      </w:pPr>
    </w:p>
    <w:p w14:paraId="6FE2ADFA" w14:textId="77777777" w:rsidR="00435CA0" w:rsidRPr="00435CA0" w:rsidRDefault="00435CA0" w:rsidP="00435CA0">
      <w:pPr>
        <w:jc w:val="both"/>
        <w:rPr>
          <w:rFonts w:ascii="Verdana" w:hAnsi="Verdana" w:cs="Arial"/>
          <w:sz w:val="18"/>
          <w:szCs w:val="18"/>
          <w:lang w:val="es-BO"/>
        </w:rPr>
      </w:pPr>
    </w:p>
    <w:p w14:paraId="663939C4" w14:textId="77777777" w:rsidR="00435CA0" w:rsidRPr="00435CA0" w:rsidRDefault="00435CA0" w:rsidP="00435CA0">
      <w:pPr>
        <w:jc w:val="both"/>
        <w:rPr>
          <w:rFonts w:ascii="Verdana" w:hAnsi="Verdana" w:cs="Arial"/>
          <w:sz w:val="18"/>
          <w:szCs w:val="18"/>
          <w:lang w:val="es-BO"/>
        </w:rPr>
      </w:pPr>
    </w:p>
    <w:p w14:paraId="3C6A0E69" w14:textId="77777777" w:rsidR="00435CA0" w:rsidRPr="00435CA0" w:rsidRDefault="00435CA0" w:rsidP="00435CA0">
      <w:pPr>
        <w:jc w:val="both"/>
        <w:rPr>
          <w:rFonts w:ascii="Verdana" w:hAnsi="Verdana" w:cs="Arial"/>
          <w:sz w:val="16"/>
          <w:szCs w:val="16"/>
          <w:lang w:val="es-BO"/>
        </w:rPr>
      </w:pPr>
    </w:p>
    <w:p w14:paraId="4BB7B5CC" w14:textId="77777777" w:rsidR="00435CA0" w:rsidRPr="00435CA0" w:rsidRDefault="00435CA0" w:rsidP="00435CA0">
      <w:pPr>
        <w:jc w:val="both"/>
        <w:rPr>
          <w:rFonts w:ascii="Verdana" w:hAnsi="Verdana" w:cs="Arial"/>
          <w:sz w:val="16"/>
          <w:szCs w:val="16"/>
          <w:lang w:val="es-BO"/>
        </w:rPr>
      </w:pPr>
    </w:p>
    <w:p w14:paraId="61C64346" w14:textId="77777777" w:rsidR="00435CA0" w:rsidRPr="00435CA0" w:rsidRDefault="00435CA0" w:rsidP="00435CA0">
      <w:pPr>
        <w:jc w:val="both"/>
        <w:rPr>
          <w:rFonts w:ascii="Verdana" w:hAnsi="Verdana" w:cs="Arial"/>
          <w:sz w:val="16"/>
          <w:szCs w:val="16"/>
          <w:lang w:val="es-BO"/>
        </w:rPr>
      </w:pPr>
    </w:p>
    <w:p w14:paraId="0E0FD16A" w14:textId="77777777" w:rsidR="00435CA0" w:rsidRPr="00435CA0" w:rsidRDefault="00435CA0" w:rsidP="00435CA0">
      <w:pPr>
        <w:jc w:val="both"/>
        <w:rPr>
          <w:rFonts w:ascii="Verdana" w:hAnsi="Verdana" w:cs="Arial"/>
          <w:sz w:val="16"/>
          <w:szCs w:val="16"/>
          <w:lang w:val="es-BO"/>
        </w:rPr>
      </w:pPr>
    </w:p>
    <w:p w14:paraId="0FE18216" w14:textId="77777777" w:rsidR="00435CA0" w:rsidRPr="00435CA0" w:rsidRDefault="00435CA0" w:rsidP="00435CA0">
      <w:pPr>
        <w:jc w:val="both"/>
        <w:rPr>
          <w:rFonts w:ascii="Verdana" w:hAnsi="Verdana" w:cs="Arial"/>
          <w:sz w:val="16"/>
          <w:szCs w:val="16"/>
          <w:lang w:val="es-BO"/>
        </w:rPr>
      </w:pPr>
    </w:p>
    <w:p w14:paraId="594850C5" w14:textId="77777777" w:rsidR="00435CA0" w:rsidRPr="00435CA0" w:rsidRDefault="00435CA0" w:rsidP="00435CA0">
      <w:pPr>
        <w:jc w:val="both"/>
        <w:rPr>
          <w:rFonts w:ascii="Verdana" w:hAnsi="Verdana" w:cs="Arial"/>
          <w:sz w:val="16"/>
          <w:szCs w:val="16"/>
          <w:lang w:val="es-BO"/>
        </w:rPr>
      </w:pPr>
    </w:p>
    <w:p w14:paraId="464F7A0C"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sz w:val="16"/>
          <w:szCs w:val="16"/>
          <w:lang w:val="es-BO"/>
        </w:rPr>
        <w:br w:type="page"/>
      </w:r>
      <w:r w:rsidRPr="00435CA0">
        <w:rPr>
          <w:rFonts w:ascii="Verdana" w:hAnsi="Verdana" w:cs="Arial"/>
          <w:b/>
          <w:sz w:val="18"/>
          <w:szCs w:val="18"/>
          <w:lang w:val="es-BO"/>
        </w:rPr>
        <w:lastRenderedPageBreak/>
        <w:t>FORMULARIO B-4</w:t>
      </w:r>
    </w:p>
    <w:p w14:paraId="7209E816" w14:textId="77777777" w:rsidR="00435CA0" w:rsidRPr="00435CA0" w:rsidRDefault="00435CA0" w:rsidP="00435CA0">
      <w:pPr>
        <w:jc w:val="center"/>
        <w:rPr>
          <w:rFonts w:ascii="Verdana" w:hAnsi="Verdana" w:cs="Arial"/>
          <w:sz w:val="18"/>
          <w:szCs w:val="18"/>
          <w:lang w:val="es-BO"/>
        </w:rPr>
      </w:pPr>
      <w:r w:rsidRPr="00435CA0">
        <w:rPr>
          <w:rFonts w:ascii="Verdana" w:hAnsi="Verdana" w:cs="Arial"/>
          <w:b/>
          <w:sz w:val="18"/>
          <w:szCs w:val="18"/>
          <w:lang w:val="es-BO"/>
        </w:rPr>
        <w:t>DETALLE DE ALQUILERES Y MISCELÁNEOS</w:t>
      </w:r>
    </w:p>
    <w:p w14:paraId="01198A02" w14:textId="77777777" w:rsidR="00435CA0" w:rsidRPr="00435CA0" w:rsidRDefault="00435CA0" w:rsidP="00435CA0">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435CA0" w:rsidRPr="00435CA0" w14:paraId="24D1B969" w14:textId="77777777" w:rsidTr="00E43B6A">
        <w:trPr>
          <w:trHeight w:val="510"/>
          <w:jc w:val="center"/>
        </w:trPr>
        <w:tc>
          <w:tcPr>
            <w:tcW w:w="425" w:type="dxa"/>
            <w:shd w:val="clear" w:color="auto" w:fill="DEEAF6" w:themeFill="accent1" w:themeFillTint="33"/>
            <w:vAlign w:val="center"/>
          </w:tcPr>
          <w:p w14:paraId="4BD02580"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N°</w:t>
            </w:r>
          </w:p>
        </w:tc>
        <w:tc>
          <w:tcPr>
            <w:tcW w:w="5245" w:type="dxa"/>
            <w:shd w:val="clear" w:color="auto" w:fill="DEEAF6" w:themeFill="accent1" w:themeFillTint="33"/>
            <w:vAlign w:val="center"/>
          </w:tcPr>
          <w:p w14:paraId="0B3B70E0" w14:textId="7FCB4683"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xml:space="preserve">CONCEPTO </w:t>
            </w:r>
            <w:r w:rsidR="00A01EC7">
              <w:rPr>
                <w:rFonts w:ascii="Arial" w:hAnsi="Arial" w:cs="Arial"/>
                <w:b/>
                <w:bCs/>
                <w:sz w:val="16"/>
                <w:szCs w:val="16"/>
                <w:lang w:val="es-BO"/>
              </w:rPr>
              <w:t xml:space="preserve"> (*)</w:t>
            </w:r>
          </w:p>
        </w:tc>
        <w:tc>
          <w:tcPr>
            <w:tcW w:w="992" w:type="dxa"/>
            <w:shd w:val="clear" w:color="auto" w:fill="DEEAF6" w:themeFill="accent1" w:themeFillTint="33"/>
            <w:vAlign w:val="center"/>
          </w:tcPr>
          <w:p w14:paraId="02660A5C"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CANTIDAD</w:t>
            </w:r>
          </w:p>
        </w:tc>
        <w:tc>
          <w:tcPr>
            <w:tcW w:w="993" w:type="dxa"/>
            <w:shd w:val="clear" w:color="auto" w:fill="DEEAF6" w:themeFill="accent1" w:themeFillTint="33"/>
            <w:vAlign w:val="center"/>
          </w:tcPr>
          <w:p w14:paraId="1FA81BC1"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UNIDAD</w:t>
            </w:r>
          </w:p>
        </w:tc>
        <w:tc>
          <w:tcPr>
            <w:tcW w:w="1417" w:type="dxa"/>
            <w:shd w:val="clear" w:color="auto" w:fill="DEEAF6" w:themeFill="accent1" w:themeFillTint="33"/>
            <w:vAlign w:val="center"/>
          </w:tcPr>
          <w:p w14:paraId="0F3D74AA" w14:textId="77777777" w:rsidR="00435CA0" w:rsidRP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 xml:space="preserve">COSTO UNITARIO </w:t>
            </w:r>
          </w:p>
          <w:p w14:paraId="43B1550E" w14:textId="12A3E468" w:rsidR="00435CA0" w:rsidRPr="00435CA0" w:rsidRDefault="00A01EC7" w:rsidP="00A01EC7">
            <w:pPr>
              <w:jc w:val="center"/>
              <w:rPr>
                <w:rFonts w:ascii="Arial" w:hAnsi="Arial" w:cs="Arial"/>
                <w:b/>
                <w:bCs/>
                <w:sz w:val="16"/>
                <w:szCs w:val="16"/>
                <w:lang w:val="es-BO"/>
              </w:rPr>
            </w:pPr>
            <w:r>
              <w:rPr>
                <w:rFonts w:ascii="Arial" w:hAnsi="Arial" w:cs="Arial"/>
                <w:b/>
                <w:bCs/>
                <w:sz w:val="16"/>
                <w:szCs w:val="16"/>
                <w:lang w:val="es-BO"/>
              </w:rPr>
              <w:t>(USD</w:t>
            </w:r>
            <w:r w:rsidR="00435CA0" w:rsidRPr="00435CA0">
              <w:rPr>
                <w:rFonts w:ascii="Arial" w:hAnsi="Arial" w:cs="Arial"/>
                <w:b/>
                <w:bCs/>
                <w:sz w:val="16"/>
                <w:szCs w:val="16"/>
                <w:lang w:val="es-BO"/>
              </w:rPr>
              <w:t>)</w:t>
            </w:r>
          </w:p>
        </w:tc>
        <w:tc>
          <w:tcPr>
            <w:tcW w:w="1134" w:type="dxa"/>
            <w:shd w:val="clear" w:color="auto" w:fill="DEEAF6" w:themeFill="accent1" w:themeFillTint="33"/>
            <w:vAlign w:val="center"/>
          </w:tcPr>
          <w:p w14:paraId="347E3157" w14:textId="77777777" w:rsidR="00435CA0" w:rsidRDefault="00435CA0" w:rsidP="00435CA0">
            <w:pPr>
              <w:jc w:val="center"/>
              <w:rPr>
                <w:rFonts w:ascii="Arial" w:hAnsi="Arial" w:cs="Arial"/>
                <w:b/>
                <w:bCs/>
                <w:sz w:val="16"/>
                <w:szCs w:val="16"/>
                <w:lang w:val="es-BO"/>
              </w:rPr>
            </w:pPr>
            <w:r w:rsidRPr="00435CA0">
              <w:rPr>
                <w:rFonts w:ascii="Arial" w:hAnsi="Arial" w:cs="Arial"/>
                <w:b/>
                <w:bCs/>
                <w:sz w:val="16"/>
                <w:szCs w:val="16"/>
                <w:lang w:val="es-BO"/>
              </w:rPr>
              <w:t>COSTO TOTAL</w:t>
            </w:r>
          </w:p>
          <w:p w14:paraId="0518D5E1" w14:textId="0CC9543C" w:rsidR="00A01EC7" w:rsidRPr="00435CA0" w:rsidRDefault="00A01EC7" w:rsidP="00435CA0">
            <w:pPr>
              <w:jc w:val="center"/>
              <w:rPr>
                <w:rFonts w:ascii="Arial" w:hAnsi="Arial" w:cs="Arial"/>
                <w:b/>
                <w:bCs/>
                <w:sz w:val="16"/>
                <w:szCs w:val="16"/>
                <w:lang w:val="es-BO"/>
              </w:rPr>
            </w:pPr>
            <w:r>
              <w:rPr>
                <w:rFonts w:ascii="Arial" w:hAnsi="Arial" w:cs="Arial"/>
                <w:b/>
                <w:bCs/>
                <w:sz w:val="16"/>
                <w:szCs w:val="16"/>
                <w:lang w:val="es-BO"/>
              </w:rPr>
              <w:t>(USD)</w:t>
            </w:r>
          </w:p>
        </w:tc>
      </w:tr>
      <w:tr w:rsidR="00435CA0" w:rsidRPr="00435CA0" w14:paraId="7298AB6B" w14:textId="77777777" w:rsidTr="00E43B6A">
        <w:trPr>
          <w:trHeight w:val="397"/>
          <w:jc w:val="center"/>
        </w:trPr>
        <w:tc>
          <w:tcPr>
            <w:tcW w:w="425" w:type="dxa"/>
            <w:shd w:val="clear" w:color="auto" w:fill="auto"/>
            <w:vAlign w:val="center"/>
          </w:tcPr>
          <w:p w14:paraId="1CC2AC1E"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1</w:t>
            </w:r>
          </w:p>
        </w:tc>
        <w:tc>
          <w:tcPr>
            <w:tcW w:w="5245" w:type="dxa"/>
            <w:vAlign w:val="center"/>
          </w:tcPr>
          <w:p w14:paraId="7351AC8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Oficinas</w:t>
            </w:r>
          </w:p>
        </w:tc>
        <w:tc>
          <w:tcPr>
            <w:tcW w:w="992" w:type="dxa"/>
            <w:shd w:val="clear" w:color="auto" w:fill="auto"/>
            <w:noWrap/>
            <w:vAlign w:val="center"/>
          </w:tcPr>
          <w:p w14:paraId="1F538DC8"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6372FF0E"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4DAFAE47"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67BDACBD" w14:textId="77777777" w:rsidR="00435CA0" w:rsidRPr="00435CA0" w:rsidRDefault="00435CA0" w:rsidP="00435CA0">
            <w:pPr>
              <w:jc w:val="center"/>
              <w:rPr>
                <w:rFonts w:ascii="Arial" w:hAnsi="Arial" w:cs="Arial"/>
                <w:sz w:val="16"/>
                <w:szCs w:val="16"/>
                <w:lang w:val="es-BO"/>
              </w:rPr>
            </w:pPr>
          </w:p>
        </w:tc>
      </w:tr>
      <w:tr w:rsidR="00435CA0" w:rsidRPr="00435CA0" w14:paraId="543F1AD0" w14:textId="77777777" w:rsidTr="00E43B6A">
        <w:trPr>
          <w:trHeight w:val="397"/>
          <w:jc w:val="center"/>
        </w:trPr>
        <w:tc>
          <w:tcPr>
            <w:tcW w:w="425" w:type="dxa"/>
            <w:shd w:val="clear" w:color="auto" w:fill="auto"/>
            <w:vAlign w:val="center"/>
          </w:tcPr>
          <w:p w14:paraId="65F52320"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2</w:t>
            </w:r>
          </w:p>
        </w:tc>
        <w:tc>
          <w:tcPr>
            <w:tcW w:w="5245" w:type="dxa"/>
            <w:vAlign w:val="center"/>
          </w:tcPr>
          <w:p w14:paraId="08517B30"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Vehículos, combustible y mantenimiento</w:t>
            </w:r>
          </w:p>
        </w:tc>
        <w:tc>
          <w:tcPr>
            <w:tcW w:w="992" w:type="dxa"/>
            <w:shd w:val="clear" w:color="auto" w:fill="auto"/>
            <w:noWrap/>
            <w:vAlign w:val="center"/>
          </w:tcPr>
          <w:p w14:paraId="38EF9DE1"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5B88987A"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224E7510"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36ED9A24" w14:textId="77777777" w:rsidR="00435CA0" w:rsidRPr="00435CA0" w:rsidRDefault="00435CA0" w:rsidP="00435CA0">
            <w:pPr>
              <w:jc w:val="center"/>
              <w:rPr>
                <w:rFonts w:ascii="Arial" w:hAnsi="Arial" w:cs="Arial"/>
                <w:sz w:val="16"/>
                <w:szCs w:val="16"/>
                <w:lang w:val="es-BO"/>
              </w:rPr>
            </w:pPr>
          </w:p>
        </w:tc>
      </w:tr>
      <w:tr w:rsidR="00435CA0" w:rsidRPr="00435CA0" w14:paraId="5CA7715E" w14:textId="77777777" w:rsidTr="00E43B6A">
        <w:trPr>
          <w:trHeight w:val="397"/>
          <w:jc w:val="center"/>
        </w:trPr>
        <w:tc>
          <w:tcPr>
            <w:tcW w:w="425" w:type="dxa"/>
            <w:shd w:val="clear" w:color="auto" w:fill="auto"/>
            <w:vAlign w:val="center"/>
          </w:tcPr>
          <w:p w14:paraId="13F47F32"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3</w:t>
            </w:r>
          </w:p>
        </w:tc>
        <w:tc>
          <w:tcPr>
            <w:tcW w:w="5245" w:type="dxa"/>
            <w:vAlign w:val="center"/>
          </w:tcPr>
          <w:p w14:paraId="25C06EA4"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Equipos (Computadoras, graficadores, reproducciones y otros)</w:t>
            </w:r>
          </w:p>
        </w:tc>
        <w:tc>
          <w:tcPr>
            <w:tcW w:w="992" w:type="dxa"/>
            <w:shd w:val="clear" w:color="auto" w:fill="auto"/>
            <w:noWrap/>
            <w:vAlign w:val="center"/>
          </w:tcPr>
          <w:p w14:paraId="62615C5F"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4C219DB3"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40ABB92A"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16EB51A2" w14:textId="77777777" w:rsidR="00435CA0" w:rsidRPr="00435CA0" w:rsidRDefault="00435CA0" w:rsidP="00435CA0">
            <w:pPr>
              <w:jc w:val="center"/>
              <w:rPr>
                <w:rFonts w:ascii="Arial" w:hAnsi="Arial" w:cs="Arial"/>
                <w:sz w:val="16"/>
                <w:szCs w:val="16"/>
                <w:lang w:val="es-BO"/>
              </w:rPr>
            </w:pPr>
          </w:p>
        </w:tc>
      </w:tr>
      <w:tr w:rsidR="00435CA0" w:rsidRPr="00435CA0" w14:paraId="04C316FF" w14:textId="77777777" w:rsidTr="00E43B6A">
        <w:trPr>
          <w:trHeight w:val="397"/>
          <w:jc w:val="center"/>
        </w:trPr>
        <w:tc>
          <w:tcPr>
            <w:tcW w:w="425" w:type="dxa"/>
            <w:shd w:val="clear" w:color="auto" w:fill="auto"/>
            <w:vAlign w:val="center"/>
          </w:tcPr>
          <w:p w14:paraId="1EB501DC"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4</w:t>
            </w:r>
          </w:p>
        </w:tc>
        <w:tc>
          <w:tcPr>
            <w:tcW w:w="5245" w:type="dxa"/>
            <w:vAlign w:val="center"/>
          </w:tcPr>
          <w:p w14:paraId="21151F2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Comunicaciones</w:t>
            </w:r>
          </w:p>
        </w:tc>
        <w:tc>
          <w:tcPr>
            <w:tcW w:w="992" w:type="dxa"/>
            <w:shd w:val="clear" w:color="auto" w:fill="auto"/>
            <w:noWrap/>
            <w:vAlign w:val="center"/>
          </w:tcPr>
          <w:p w14:paraId="4259DB69"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0C4331BA"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08D7533D"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47A0F425" w14:textId="77777777" w:rsidR="00435CA0" w:rsidRPr="00435CA0" w:rsidRDefault="00435CA0" w:rsidP="00435CA0">
            <w:pPr>
              <w:jc w:val="center"/>
              <w:rPr>
                <w:rFonts w:ascii="Arial" w:hAnsi="Arial" w:cs="Arial"/>
                <w:sz w:val="16"/>
                <w:szCs w:val="16"/>
                <w:lang w:val="es-BO"/>
              </w:rPr>
            </w:pPr>
          </w:p>
        </w:tc>
      </w:tr>
      <w:tr w:rsidR="00435CA0" w:rsidRPr="00435CA0" w14:paraId="4201C53D" w14:textId="77777777" w:rsidTr="00E43B6A">
        <w:trPr>
          <w:trHeight w:val="397"/>
          <w:jc w:val="center"/>
        </w:trPr>
        <w:tc>
          <w:tcPr>
            <w:tcW w:w="425" w:type="dxa"/>
            <w:shd w:val="clear" w:color="auto" w:fill="auto"/>
            <w:vAlign w:val="center"/>
          </w:tcPr>
          <w:p w14:paraId="4B55E929"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5</w:t>
            </w:r>
          </w:p>
        </w:tc>
        <w:tc>
          <w:tcPr>
            <w:tcW w:w="5245" w:type="dxa"/>
            <w:vAlign w:val="center"/>
          </w:tcPr>
          <w:p w14:paraId="39DEB066"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Subcontratos</w:t>
            </w:r>
          </w:p>
        </w:tc>
        <w:tc>
          <w:tcPr>
            <w:tcW w:w="992" w:type="dxa"/>
            <w:shd w:val="clear" w:color="auto" w:fill="auto"/>
            <w:noWrap/>
            <w:vAlign w:val="center"/>
          </w:tcPr>
          <w:p w14:paraId="2F21FF1D"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4644CF01"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58C6408A"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48A6CC8B" w14:textId="77777777" w:rsidR="00435CA0" w:rsidRPr="00435CA0" w:rsidRDefault="00435CA0" w:rsidP="00435CA0">
            <w:pPr>
              <w:jc w:val="center"/>
              <w:rPr>
                <w:rFonts w:ascii="Arial" w:hAnsi="Arial" w:cs="Arial"/>
                <w:sz w:val="16"/>
                <w:szCs w:val="16"/>
                <w:lang w:val="es-BO"/>
              </w:rPr>
            </w:pPr>
          </w:p>
        </w:tc>
      </w:tr>
      <w:tr w:rsidR="00435CA0" w:rsidRPr="00435CA0" w14:paraId="40A5AB87" w14:textId="77777777" w:rsidTr="00E43B6A">
        <w:trPr>
          <w:trHeight w:val="397"/>
          <w:jc w:val="center"/>
        </w:trPr>
        <w:tc>
          <w:tcPr>
            <w:tcW w:w="425" w:type="dxa"/>
            <w:shd w:val="clear" w:color="auto" w:fill="auto"/>
            <w:vAlign w:val="center"/>
          </w:tcPr>
          <w:p w14:paraId="58F89FB5"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6</w:t>
            </w:r>
          </w:p>
        </w:tc>
        <w:tc>
          <w:tcPr>
            <w:tcW w:w="5245" w:type="dxa"/>
            <w:vAlign w:val="center"/>
          </w:tcPr>
          <w:p w14:paraId="5513C7D5"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Pasajes</w:t>
            </w:r>
          </w:p>
        </w:tc>
        <w:tc>
          <w:tcPr>
            <w:tcW w:w="992" w:type="dxa"/>
            <w:shd w:val="clear" w:color="auto" w:fill="auto"/>
            <w:noWrap/>
            <w:vAlign w:val="center"/>
          </w:tcPr>
          <w:p w14:paraId="72E6117D"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7F39E3D0"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6AE5A90E"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07938017" w14:textId="77777777" w:rsidR="00435CA0" w:rsidRPr="00435CA0" w:rsidRDefault="00435CA0" w:rsidP="00435CA0">
            <w:pPr>
              <w:jc w:val="center"/>
              <w:rPr>
                <w:rFonts w:ascii="Arial" w:hAnsi="Arial" w:cs="Arial"/>
                <w:sz w:val="16"/>
                <w:szCs w:val="16"/>
                <w:lang w:val="es-BO"/>
              </w:rPr>
            </w:pPr>
          </w:p>
        </w:tc>
      </w:tr>
      <w:tr w:rsidR="00435CA0" w:rsidRPr="00435CA0" w14:paraId="544BD578" w14:textId="77777777" w:rsidTr="00E43B6A">
        <w:trPr>
          <w:trHeight w:val="397"/>
          <w:jc w:val="center"/>
        </w:trPr>
        <w:tc>
          <w:tcPr>
            <w:tcW w:w="425" w:type="dxa"/>
            <w:shd w:val="clear" w:color="auto" w:fill="auto"/>
            <w:vAlign w:val="center"/>
          </w:tcPr>
          <w:p w14:paraId="2EB22439"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7</w:t>
            </w:r>
          </w:p>
        </w:tc>
        <w:tc>
          <w:tcPr>
            <w:tcW w:w="5245" w:type="dxa"/>
            <w:vAlign w:val="center"/>
          </w:tcPr>
          <w:p w14:paraId="032471CE"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Viáticos</w:t>
            </w:r>
          </w:p>
        </w:tc>
        <w:tc>
          <w:tcPr>
            <w:tcW w:w="992" w:type="dxa"/>
            <w:shd w:val="clear" w:color="auto" w:fill="auto"/>
            <w:noWrap/>
            <w:vAlign w:val="center"/>
          </w:tcPr>
          <w:p w14:paraId="282EB02C"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222954A4"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26A0DB17"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0401CE16" w14:textId="77777777" w:rsidR="00435CA0" w:rsidRPr="00435CA0" w:rsidRDefault="00435CA0" w:rsidP="00435CA0">
            <w:pPr>
              <w:jc w:val="center"/>
              <w:rPr>
                <w:rFonts w:ascii="Arial" w:hAnsi="Arial" w:cs="Arial"/>
                <w:sz w:val="16"/>
                <w:szCs w:val="16"/>
                <w:lang w:val="es-BO"/>
              </w:rPr>
            </w:pPr>
          </w:p>
        </w:tc>
      </w:tr>
      <w:tr w:rsidR="00435CA0" w:rsidRPr="00435CA0" w14:paraId="25A98F9F" w14:textId="77777777" w:rsidTr="00E43B6A">
        <w:trPr>
          <w:trHeight w:val="397"/>
          <w:jc w:val="center"/>
        </w:trPr>
        <w:tc>
          <w:tcPr>
            <w:tcW w:w="425" w:type="dxa"/>
            <w:shd w:val="clear" w:color="auto" w:fill="auto"/>
            <w:vAlign w:val="center"/>
          </w:tcPr>
          <w:p w14:paraId="7C492E43" w14:textId="77777777" w:rsidR="00435CA0" w:rsidRPr="00435CA0" w:rsidRDefault="00435CA0" w:rsidP="00435CA0">
            <w:pPr>
              <w:jc w:val="center"/>
              <w:rPr>
                <w:rFonts w:ascii="Arial" w:hAnsi="Arial" w:cs="Arial"/>
                <w:sz w:val="16"/>
                <w:szCs w:val="16"/>
                <w:lang w:val="es-BO"/>
              </w:rPr>
            </w:pPr>
            <w:r w:rsidRPr="00435CA0">
              <w:rPr>
                <w:rFonts w:ascii="Arial" w:hAnsi="Arial" w:cs="Arial"/>
                <w:sz w:val="16"/>
                <w:szCs w:val="16"/>
                <w:lang w:val="es-BO"/>
              </w:rPr>
              <w:t>8</w:t>
            </w:r>
          </w:p>
        </w:tc>
        <w:tc>
          <w:tcPr>
            <w:tcW w:w="5245" w:type="dxa"/>
            <w:vAlign w:val="center"/>
          </w:tcPr>
          <w:p w14:paraId="1E80C018" w14:textId="77777777" w:rsidR="00435CA0" w:rsidRPr="00435CA0" w:rsidRDefault="00435CA0" w:rsidP="00435CA0">
            <w:pPr>
              <w:rPr>
                <w:rFonts w:ascii="Arial" w:hAnsi="Arial" w:cs="Arial"/>
                <w:sz w:val="16"/>
                <w:szCs w:val="16"/>
                <w:lang w:val="es-BO"/>
              </w:rPr>
            </w:pPr>
            <w:r w:rsidRPr="00435CA0">
              <w:rPr>
                <w:rFonts w:ascii="Arial" w:hAnsi="Arial" w:cs="Arial"/>
                <w:sz w:val="16"/>
                <w:szCs w:val="16"/>
                <w:lang w:val="es-BO"/>
              </w:rPr>
              <w:t>Otros (detalle de acuerdo a cada caso)</w:t>
            </w:r>
          </w:p>
        </w:tc>
        <w:tc>
          <w:tcPr>
            <w:tcW w:w="992" w:type="dxa"/>
            <w:shd w:val="clear" w:color="auto" w:fill="auto"/>
            <w:noWrap/>
            <w:vAlign w:val="center"/>
          </w:tcPr>
          <w:p w14:paraId="4C562705" w14:textId="77777777" w:rsidR="00435CA0" w:rsidRPr="00435CA0" w:rsidRDefault="00435CA0" w:rsidP="00435CA0">
            <w:pPr>
              <w:jc w:val="center"/>
              <w:rPr>
                <w:rFonts w:ascii="Arial" w:hAnsi="Arial" w:cs="Arial"/>
                <w:sz w:val="16"/>
                <w:szCs w:val="16"/>
                <w:lang w:val="es-BO"/>
              </w:rPr>
            </w:pPr>
          </w:p>
        </w:tc>
        <w:tc>
          <w:tcPr>
            <w:tcW w:w="993" w:type="dxa"/>
            <w:shd w:val="clear" w:color="auto" w:fill="auto"/>
            <w:noWrap/>
            <w:vAlign w:val="center"/>
          </w:tcPr>
          <w:p w14:paraId="2023BD8A" w14:textId="77777777" w:rsidR="00435CA0" w:rsidRPr="00435CA0" w:rsidRDefault="00435CA0" w:rsidP="00435CA0">
            <w:pPr>
              <w:jc w:val="center"/>
              <w:rPr>
                <w:rFonts w:ascii="Arial" w:hAnsi="Arial" w:cs="Arial"/>
                <w:sz w:val="16"/>
                <w:szCs w:val="16"/>
                <w:lang w:val="es-BO"/>
              </w:rPr>
            </w:pPr>
          </w:p>
        </w:tc>
        <w:tc>
          <w:tcPr>
            <w:tcW w:w="1417" w:type="dxa"/>
            <w:shd w:val="clear" w:color="auto" w:fill="auto"/>
            <w:noWrap/>
            <w:vAlign w:val="center"/>
          </w:tcPr>
          <w:p w14:paraId="162B1EFE" w14:textId="77777777" w:rsidR="00435CA0" w:rsidRPr="00435CA0" w:rsidRDefault="00435CA0" w:rsidP="00435CA0">
            <w:pPr>
              <w:jc w:val="center"/>
              <w:rPr>
                <w:rFonts w:ascii="Arial" w:hAnsi="Arial" w:cs="Arial"/>
                <w:sz w:val="16"/>
                <w:szCs w:val="16"/>
                <w:lang w:val="es-BO"/>
              </w:rPr>
            </w:pPr>
          </w:p>
        </w:tc>
        <w:tc>
          <w:tcPr>
            <w:tcW w:w="1134" w:type="dxa"/>
            <w:shd w:val="clear" w:color="auto" w:fill="auto"/>
            <w:noWrap/>
            <w:vAlign w:val="center"/>
          </w:tcPr>
          <w:p w14:paraId="0F50B12C" w14:textId="77777777" w:rsidR="00435CA0" w:rsidRPr="00435CA0" w:rsidRDefault="00435CA0" w:rsidP="00435CA0">
            <w:pPr>
              <w:jc w:val="center"/>
              <w:rPr>
                <w:rFonts w:ascii="Arial" w:hAnsi="Arial" w:cs="Arial"/>
                <w:sz w:val="16"/>
                <w:szCs w:val="16"/>
                <w:lang w:val="es-BO"/>
              </w:rPr>
            </w:pPr>
          </w:p>
        </w:tc>
      </w:tr>
      <w:tr w:rsidR="00435CA0" w:rsidRPr="00435CA0" w14:paraId="3DAE6E0E" w14:textId="77777777" w:rsidTr="00E43B6A">
        <w:trPr>
          <w:trHeight w:val="397"/>
          <w:jc w:val="center"/>
        </w:trPr>
        <w:tc>
          <w:tcPr>
            <w:tcW w:w="9072" w:type="dxa"/>
            <w:gridSpan w:val="5"/>
            <w:shd w:val="clear" w:color="auto" w:fill="auto"/>
            <w:noWrap/>
            <w:vAlign w:val="center"/>
          </w:tcPr>
          <w:p w14:paraId="74F787CC" w14:textId="22B13679" w:rsidR="00435CA0" w:rsidRPr="00435CA0" w:rsidRDefault="00435CA0" w:rsidP="00435CA0">
            <w:pPr>
              <w:jc w:val="center"/>
              <w:rPr>
                <w:rFonts w:ascii="Arial" w:hAnsi="Arial" w:cs="Arial"/>
                <w:sz w:val="16"/>
                <w:szCs w:val="16"/>
                <w:lang w:val="es-BO"/>
              </w:rPr>
            </w:pPr>
            <w:r w:rsidRPr="00435CA0">
              <w:rPr>
                <w:rFonts w:ascii="Arial" w:hAnsi="Arial" w:cs="Arial"/>
                <w:b/>
                <w:sz w:val="16"/>
                <w:szCs w:val="16"/>
                <w:lang w:val="es-BO"/>
              </w:rPr>
              <w:t>TOTAL</w:t>
            </w:r>
            <w:r w:rsidR="00A01EC7">
              <w:rPr>
                <w:rFonts w:ascii="Arial" w:hAnsi="Arial" w:cs="Arial"/>
                <w:b/>
                <w:sz w:val="16"/>
                <w:szCs w:val="16"/>
                <w:lang w:val="es-BO"/>
              </w:rPr>
              <w:t xml:space="preserve"> USD</w:t>
            </w:r>
          </w:p>
        </w:tc>
        <w:tc>
          <w:tcPr>
            <w:tcW w:w="1134" w:type="dxa"/>
            <w:shd w:val="clear" w:color="auto" w:fill="auto"/>
            <w:noWrap/>
            <w:vAlign w:val="bottom"/>
          </w:tcPr>
          <w:p w14:paraId="5721906C" w14:textId="77777777" w:rsidR="00435CA0" w:rsidRPr="00435CA0" w:rsidRDefault="00435CA0" w:rsidP="00435CA0">
            <w:pPr>
              <w:rPr>
                <w:rFonts w:ascii="Arial" w:hAnsi="Arial" w:cs="Arial"/>
                <w:sz w:val="16"/>
                <w:szCs w:val="16"/>
                <w:lang w:val="es-BO"/>
              </w:rPr>
            </w:pPr>
          </w:p>
        </w:tc>
      </w:tr>
    </w:tbl>
    <w:p w14:paraId="67C0DB5C" w14:textId="77777777" w:rsidR="00435CA0" w:rsidRPr="00435CA0" w:rsidRDefault="00435CA0" w:rsidP="00435CA0">
      <w:pPr>
        <w:jc w:val="both"/>
        <w:rPr>
          <w:rFonts w:ascii="Verdana" w:hAnsi="Verdana" w:cs="Arial"/>
          <w:sz w:val="16"/>
          <w:szCs w:val="16"/>
          <w:lang w:val="es-BO"/>
        </w:rPr>
      </w:pPr>
    </w:p>
    <w:p w14:paraId="2A4C89BF" w14:textId="0E05D868" w:rsidR="00435CA0" w:rsidRPr="00435CA0" w:rsidRDefault="00A01EC7" w:rsidP="00435CA0">
      <w:pPr>
        <w:jc w:val="both"/>
        <w:rPr>
          <w:rFonts w:ascii="Verdana" w:hAnsi="Verdana" w:cs="Arial"/>
          <w:sz w:val="16"/>
          <w:szCs w:val="16"/>
          <w:lang w:val="es-BO"/>
        </w:rPr>
      </w:pPr>
      <w:r>
        <w:rPr>
          <w:rFonts w:ascii="Verdana" w:hAnsi="Verdana" w:cs="Arial"/>
          <w:sz w:val="16"/>
          <w:szCs w:val="16"/>
          <w:lang w:val="es-BO"/>
        </w:rPr>
        <w:t>(*) Deberá ajustar de acuerdo a su propuesta</w:t>
      </w:r>
    </w:p>
    <w:p w14:paraId="554D3B87" w14:textId="77777777" w:rsidR="00435CA0" w:rsidRPr="00435CA0" w:rsidRDefault="00435CA0" w:rsidP="00435CA0">
      <w:pPr>
        <w:jc w:val="both"/>
        <w:rPr>
          <w:rFonts w:ascii="Verdana" w:hAnsi="Verdana" w:cs="Arial"/>
          <w:sz w:val="16"/>
          <w:szCs w:val="16"/>
          <w:lang w:val="es-BO"/>
        </w:rPr>
      </w:pPr>
    </w:p>
    <w:p w14:paraId="0EF18D67" w14:textId="77777777" w:rsidR="00435CA0" w:rsidRPr="00435CA0" w:rsidRDefault="00435CA0" w:rsidP="00435CA0">
      <w:pPr>
        <w:jc w:val="both"/>
        <w:rPr>
          <w:rFonts w:ascii="Verdana" w:hAnsi="Verdana" w:cs="Arial"/>
          <w:sz w:val="16"/>
          <w:szCs w:val="16"/>
          <w:lang w:val="es-BO"/>
        </w:rPr>
      </w:pPr>
    </w:p>
    <w:p w14:paraId="63CA5659" w14:textId="77777777" w:rsidR="00435CA0" w:rsidRPr="00435CA0" w:rsidRDefault="00435CA0" w:rsidP="00435CA0">
      <w:pPr>
        <w:jc w:val="both"/>
        <w:rPr>
          <w:rFonts w:ascii="Verdana" w:hAnsi="Verdana" w:cs="Arial"/>
          <w:sz w:val="18"/>
          <w:szCs w:val="18"/>
          <w:lang w:val="es-BO"/>
        </w:rPr>
      </w:pPr>
    </w:p>
    <w:p w14:paraId="645F7B6E"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sz w:val="16"/>
          <w:szCs w:val="16"/>
          <w:lang w:val="es-BO"/>
        </w:rPr>
        <w:br w:type="page"/>
      </w:r>
      <w:r w:rsidRPr="00435CA0">
        <w:rPr>
          <w:rFonts w:ascii="Verdana" w:hAnsi="Verdana" w:cs="Arial"/>
          <w:b/>
          <w:sz w:val="18"/>
          <w:szCs w:val="18"/>
          <w:lang w:val="es-BO"/>
        </w:rPr>
        <w:lastRenderedPageBreak/>
        <w:t>FORMULARIO C-1</w:t>
      </w:r>
    </w:p>
    <w:p w14:paraId="3E0F28C4"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 xml:space="preserve">PROPUESTA TÉCNICA </w:t>
      </w:r>
    </w:p>
    <w:p w14:paraId="669BC011" w14:textId="77777777" w:rsidR="00435CA0" w:rsidRPr="00435CA0" w:rsidRDefault="00435CA0" w:rsidP="00435CA0">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435CA0" w:rsidRPr="00435CA0" w14:paraId="0845DCF0" w14:textId="77777777" w:rsidTr="00E43B6A">
        <w:trPr>
          <w:trHeight w:val="397"/>
          <w:tblHeader/>
        </w:trPr>
        <w:tc>
          <w:tcPr>
            <w:tcW w:w="9498" w:type="dxa"/>
            <w:shd w:val="clear" w:color="auto" w:fill="DEEAF6" w:themeFill="accent1" w:themeFillTint="33"/>
            <w:vAlign w:val="center"/>
          </w:tcPr>
          <w:p w14:paraId="0024365A" w14:textId="36D6E18B" w:rsidR="00435CA0" w:rsidRPr="00435CA0" w:rsidRDefault="00435CA0" w:rsidP="00435CA0">
            <w:pPr>
              <w:jc w:val="center"/>
              <w:rPr>
                <w:rFonts w:ascii="Arial" w:hAnsi="Arial" w:cs="Arial"/>
                <w:b/>
                <w:sz w:val="16"/>
                <w:lang w:val="es-BO"/>
              </w:rPr>
            </w:pPr>
            <w:r w:rsidRPr="00435CA0">
              <w:rPr>
                <w:rFonts w:ascii="Arial" w:hAnsi="Arial" w:cs="Arial"/>
                <w:b/>
                <w:sz w:val="16"/>
                <w:lang w:val="es-BO"/>
              </w:rPr>
              <w:t>Para ser llenado por el proponente de acuerdo a lo establecido en el numeral 3</w:t>
            </w:r>
            <w:r w:rsidR="00590224">
              <w:rPr>
                <w:rFonts w:ascii="Arial" w:hAnsi="Arial" w:cs="Arial"/>
                <w:b/>
                <w:sz w:val="16"/>
                <w:lang w:val="es-BO"/>
              </w:rPr>
              <w:t>5</w:t>
            </w:r>
            <w:r w:rsidRPr="00435CA0">
              <w:rPr>
                <w:rFonts w:ascii="Arial" w:hAnsi="Arial" w:cs="Arial"/>
                <w:b/>
                <w:sz w:val="16"/>
                <w:lang w:val="es-BO"/>
              </w:rPr>
              <w:t>.</w:t>
            </w:r>
            <w:r w:rsidR="00FC1464">
              <w:rPr>
                <w:rFonts w:ascii="Arial" w:hAnsi="Arial" w:cs="Arial"/>
                <w:b/>
                <w:sz w:val="16"/>
                <w:lang w:val="es-BO"/>
              </w:rPr>
              <w:t xml:space="preserve"> Punto 5. </w:t>
            </w:r>
          </w:p>
        </w:tc>
      </w:tr>
      <w:tr w:rsidR="00435CA0" w:rsidRPr="00435CA0" w14:paraId="68DD7442" w14:textId="77777777" w:rsidTr="00E43B6A">
        <w:trPr>
          <w:trHeight w:val="472"/>
        </w:trPr>
        <w:tc>
          <w:tcPr>
            <w:tcW w:w="9498" w:type="dxa"/>
            <w:shd w:val="clear" w:color="auto" w:fill="F2F2F2"/>
            <w:vAlign w:val="center"/>
          </w:tcPr>
          <w:p w14:paraId="7B39862D" w14:textId="66A296A2" w:rsidR="00435CA0" w:rsidRPr="00435CA0" w:rsidRDefault="00A01EC7" w:rsidP="00435CA0">
            <w:pPr>
              <w:jc w:val="center"/>
              <w:rPr>
                <w:rFonts w:ascii="Arial" w:hAnsi="Arial" w:cs="Arial"/>
                <w:b/>
                <w:sz w:val="16"/>
                <w:lang w:val="es-BO"/>
              </w:rPr>
            </w:pPr>
            <w:r>
              <w:rPr>
                <w:rFonts w:ascii="Arial" w:hAnsi="Arial" w:cs="Arial"/>
                <w:b/>
                <w:sz w:val="16"/>
                <w:lang w:val="es-BO"/>
              </w:rPr>
              <w:t>Propuesta</w:t>
            </w:r>
          </w:p>
        </w:tc>
      </w:tr>
      <w:tr w:rsidR="00435CA0" w:rsidRPr="00435CA0" w14:paraId="339659E0" w14:textId="77777777" w:rsidTr="00E43B6A">
        <w:trPr>
          <w:trHeight w:val="2279"/>
        </w:trPr>
        <w:tc>
          <w:tcPr>
            <w:tcW w:w="9498" w:type="dxa"/>
          </w:tcPr>
          <w:p w14:paraId="345D10C4" w14:textId="77777777" w:rsidR="00435CA0" w:rsidRDefault="00435CA0" w:rsidP="00435CA0">
            <w:pPr>
              <w:jc w:val="both"/>
              <w:rPr>
                <w:rFonts w:ascii="Arial" w:hAnsi="Arial" w:cs="Arial"/>
                <w:sz w:val="16"/>
                <w:lang w:val="es-BO"/>
              </w:rPr>
            </w:pPr>
          </w:p>
          <w:p w14:paraId="0B37A15E" w14:textId="2E81CF45" w:rsidR="00A01EC7" w:rsidRDefault="00A01EC7" w:rsidP="00435CA0">
            <w:pPr>
              <w:jc w:val="both"/>
              <w:rPr>
                <w:rFonts w:ascii="Arial" w:hAnsi="Arial" w:cs="Arial"/>
                <w:sz w:val="16"/>
                <w:lang w:val="es-BO"/>
              </w:rPr>
            </w:pPr>
            <w:r>
              <w:rPr>
                <w:rFonts w:ascii="Arial" w:hAnsi="Arial" w:cs="Arial"/>
                <w:sz w:val="16"/>
                <w:lang w:val="es-BO"/>
              </w:rPr>
              <w:t xml:space="preserve">Deberá cumplir lo establecido en el </w:t>
            </w:r>
            <w:r w:rsidRPr="00590224">
              <w:rPr>
                <w:rFonts w:ascii="Arial" w:hAnsi="Arial" w:cs="Arial"/>
                <w:sz w:val="16"/>
                <w:lang w:val="es-BO"/>
              </w:rPr>
              <w:t>Numeral 3</w:t>
            </w:r>
            <w:r w:rsidR="00590224">
              <w:rPr>
                <w:rFonts w:ascii="Arial" w:hAnsi="Arial" w:cs="Arial"/>
                <w:sz w:val="16"/>
                <w:lang w:val="es-BO"/>
              </w:rPr>
              <w:t>5</w:t>
            </w:r>
            <w:r w:rsidRPr="00590224">
              <w:rPr>
                <w:rFonts w:ascii="Arial" w:hAnsi="Arial" w:cs="Arial"/>
                <w:sz w:val="16"/>
                <w:lang w:val="es-BO"/>
              </w:rPr>
              <w:t xml:space="preserve">. </w:t>
            </w:r>
            <w:r w:rsidR="00FC1464">
              <w:rPr>
                <w:rFonts w:ascii="Arial" w:hAnsi="Arial" w:cs="Arial"/>
                <w:sz w:val="16"/>
                <w:lang w:val="es-BO"/>
              </w:rPr>
              <w:t>Punto 5.</w:t>
            </w:r>
            <w:r w:rsidRPr="00590224">
              <w:rPr>
                <w:rFonts w:ascii="Arial" w:hAnsi="Arial" w:cs="Arial"/>
                <w:sz w:val="16"/>
                <w:lang w:val="es-BO"/>
              </w:rPr>
              <w:t>de los TDR</w:t>
            </w:r>
            <w:r w:rsidR="00FC1464">
              <w:rPr>
                <w:rFonts w:ascii="Arial" w:hAnsi="Arial" w:cs="Arial"/>
                <w:sz w:val="16"/>
                <w:lang w:val="es-BO"/>
              </w:rPr>
              <w:t>, con la siguiente estructura:</w:t>
            </w:r>
          </w:p>
          <w:p w14:paraId="44F95226" w14:textId="77777777" w:rsidR="00FC1464" w:rsidRDefault="00FC1464" w:rsidP="00435CA0">
            <w:pPr>
              <w:jc w:val="both"/>
              <w:rPr>
                <w:rFonts w:ascii="Arial" w:hAnsi="Arial" w:cs="Arial"/>
                <w:sz w:val="16"/>
                <w:lang w:val="es-BO"/>
              </w:rPr>
            </w:pPr>
          </w:p>
          <w:p w14:paraId="67E15DCB" w14:textId="77777777" w:rsidR="00FF11D1" w:rsidRPr="00FF11D1" w:rsidRDefault="00FF11D1" w:rsidP="00F30FA6">
            <w:pPr>
              <w:pStyle w:val="Prrafodelista"/>
              <w:numPr>
                <w:ilvl w:val="0"/>
                <w:numId w:val="122"/>
              </w:numPr>
              <w:spacing w:line="23" w:lineRule="atLeast"/>
              <w:contextualSpacing/>
              <w:jc w:val="both"/>
              <w:rPr>
                <w:rFonts w:ascii="Arial" w:hAnsi="Arial" w:cs="Arial"/>
                <w:sz w:val="16"/>
                <w:lang w:val="es-BO"/>
              </w:rPr>
            </w:pPr>
            <w:r w:rsidRPr="00FF11D1">
              <w:rPr>
                <w:rFonts w:ascii="Arial" w:hAnsi="Arial" w:cs="Arial"/>
                <w:sz w:val="16"/>
                <w:lang w:val="es-BO"/>
              </w:rPr>
              <w:t>Presentación y experiencia general y específica de la empresa</w:t>
            </w:r>
          </w:p>
          <w:p w14:paraId="4BD82ECE" w14:textId="77777777" w:rsidR="00FF11D1" w:rsidRPr="00FF11D1" w:rsidRDefault="00FF11D1" w:rsidP="00F30FA6">
            <w:pPr>
              <w:pStyle w:val="Prrafodelista"/>
              <w:numPr>
                <w:ilvl w:val="0"/>
                <w:numId w:val="122"/>
              </w:numPr>
              <w:spacing w:line="23" w:lineRule="atLeast"/>
              <w:contextualSpacing/>
              <w:jc w:val="both"/>
              <w:rPr>
                <w:rFonts w:ascii="Arial" w:hAnsi="Arial" w:cs="Arial"/>
                <w:sz w:val="16"/>
                <w:lang w:val="es-BO"/>
              </w:rPr>
            </w:pPr>
            <w:r w:rsidRPr="00FF11D1">
              <w:rPr>
                <w:rFonts w:ascii="Arial" w:hAnsi="Arial" w:cs="Arial"/>
                <w:sz w:val="16"/>
                <w:lang w:val="es-BO"/>
              </w:rPr>
              <w:t>Enfoque</w:t>
            </w:r>
          </w:p>
          <w:p w14:paraId="3F886A8E" w14:textId="77777777" w:rsidR="00FF11D1" w:rsidRPr="00FF11D1" w:rsidRDefault="00FF11D1" w:rsidP="00F30FA6">
            <w:pPr>
              <w:pStyle w:val="Prrafodelista"/>
              <w:numPr>
                <w:ilvl w:val="0"/>
                <w:numId w:val="122"/>
              </w:numPr>
              <w:spacing w:line="23" w:lineRule="atLeast"/>
              <w:contextualSpacing/>
              <w:jc w:val="both"/>
              <w:rPr>
                <w:rFonts w:ascii="Arial" w:hAnsi="Arial" w:cs="Arial"/>
                <w:sz w:val="16"/>
                <w:lang w:val="es-BO"/>
              </w:rPr>
            </w:pPr>
            <w:r w:rsidRPr="00FF11D1">
              <w:rPr>
                <w:rFonts w:ascii="Arial" w:hAnsi="Arial" w:cs="Arial"/>
                <w:sz w:val="16"/>
                <w:lang w:val="es-BO"/>
              </w:rPr>
              <w:t>Objetivos y alcance del trabajo</w:t>
            </w:r>
          </w:p>
          <w:p w14:paraId="6F6C9BA1" w14:textId="77777777" w:rsidR="00FF11D1" w:rsidRPr="00FF11D1" w:rsidRDefault="00FF11D1" w:rsidP="00F30FA6">
            <w:pPr>
              <w:pStyle w:val="Prrafodelista"/>
              <w:numPr>
                <w:ilvl w:val="0"/>
                <w:numId w:val="122"/>
              </w:numPr>
              <w:spacing w:line="23" w:lineRule="atLeast"/>
              <w:contextualSpacing/>
              <w:jc w:val="both"/>
              <w:rPr>
                <w:rFonts w:ascii="Arial" w:hAnsi="Arial" w:cs="Arial"/>
                <w:sz w:val="16"/>
                <w:lang w:val="es-BO"/>
              </w:rPr>
            </w:pPr>
            <w:r w:rsidRPr="00FF11D1">
              <w:rPr>
                <w:rFonts w:ascii="Arial" w:hAnsi="Arial" w:cs="Arial"/>
                <w:sz w:val="16"/>
                <w:lang w:val="es-BO"/>
              </w:rPr>
              <w:t>Metodología</w:t>
            </w:r>
          </w:p>
          <w:p w14:paraId="349B6BB8" w14:textId="77777777" w:rsidR="00FF11D1" w:rsidRPr="00FF11D1" w:rsidRDefault="00FF11D1" w:rsidP="00F30FA6">
            <w:pPr>
              <w:pStyle w:val="Prrafodelista"/>
              <w:numPr>
                <w:ilvl w:val="0"/>
                <w:numId w:val="122"/>
              </w:numPr>
              <w:spacing w:line="23" w:lineRule="atLeast"/>
              <w:contextualSpacing/>
              <w:jc w:val="both"/>
              <w:rPr>
                <w:rFonts w:ascii="Arial" w:hAnsi="Arial" w:cs="Arial"/>
                <w:sz w:val="16"/>
                <w:lang w:val="es-BO"/>
              </w:rPr>
            </w:pPr>
            <w:r w:rsidRPr="00FF11D1">
              <w:rPr>
                <w:rFonts w:ascii="Arial" w:hAnsi="Arial" w:cs="Arial"/>
                <w:sz w:val="16"/>
                <w:lang w:val="es-BO"/>
              </w:rPr>
              <w:t>Plan de trabajo y cronograma</w:t>
            </w:r>
          </w:p>
          <w:p w14:paraId="12C1E5B7" w14:textId="7EC41D5D" w:rsidR="00FC1464" w:rsidRPr="00FF11D1" w:rsidRDefault="00FF11D1" w:rsidP="00F30FA6">
            <w:pPr>
              <w:pStyle w:val="Prrafodelista"/>
              <w:numPr>
                <w:ilvl w:val="0"/>
                <w:numId w:val="122"/>
              </w:numPr>
              <w:spacing w:line="23" w:lineRule="atLeast"/>
              <w:contextualSpacing/>
              <w:jc w:val="both"/>
              <w:rPr>
                <w:rFonts w:ascii="Arial" w:hAnsi="Arial" w:cs="Arial"/>
                <w:sz w:val="16"/>
                <w:lang w:val="es-BO"/>
              </w:rPr>
            </w:pPr>
            <w:r w:rsidRPr="00FF11D1">
              <w:rPr>
                <w:rFonts w:ascii="Arial" w:hAnsi="Arial" w:cs="Arial"/>
                <w:sz w:val="16"/>
                <w:lang w:val="es-BO"/>
              </w:rPr>
              <w:t>Organigrama y personal clave (experiencia general y específica)</w:t>
            </w:r>
          </w:p>
        </w:tc>
      </w:tr>
    </w:tbl>
    <w:p w14:paraId="2A02A94A" w14:textId="77777777" w:rsidR="00435CA0" w:rsidRPr="00435CA0" w:rsidRDefault="00435CA0" w:rsidP="00435CA0">
      <w:pPr>
        <w:jc w:val="both"/>
        <w:rPr>
          <w:rFonts w:ascii="Arial" w:hAnsi="Arial" w:cs="Arial"/>
          <w:sz w:val="18"/>
          <w:szCs w:val="18"/>
          <w:lang w:val="es-BO"/>
        </w:rPr>
      </w:pPr>
    </w:p>
    <w:p w14:paraId="05C48085" w14:textId="77777777" w:rsidR="00435CA0" w:rsidRPr="00435CA0" w:rsidRDefault="00435CA0" w:rsidP="00435CA0">
      <w:pPr>
        <w:jc w:val="both"/>
        <w:rPr>
          <w:rFonts w:ascii="Verdana" w:hAnsi="Verdana" w:cs="Arial"/>
          <w:b/>
          <w:i/>
          <w:sz w:val="18"/>
          <w:szCs w:val="18"/>
          <w:lang w:val="es-BO"/>
        </w:rPr>
      </w:pPr>
    </w:p>
    <w:p w14:paraId="5E8316A0" w14:textId="77777777" w:rsidR="00435CA0" w:rsidRPr="00435CA0" w:rsidRDefault="00435CA0" w:rsidP="00435CA0">
      <w:pPr>
        <w:jc w:val="both"/>
        <w:rPr>
          <w:rFonts w:ascii="Verdana" w:hAnsi="Verdana"/>
          <w:b/>
          <w:i/>
          <w:sz w:val="18"/>
          <w:szCs w:val="18"/>
          <w:lang w:val="es-BO"/>
        </w:rPr>
      </w:pPr>
    </w:p>
    <w:p w14:paraId="6607EDAF" w14:textId="77777777" w:rsidR="00435CA0" w:rsidRPr="00435CA0" w:rsidRDefault="00435CA0" w:rsidP="00435CA0">
      <w:pPr>
        <w:jc w:val="both"/>
        <w:rPr>
          <w:rFonts w:ascii="Verdana" w:hAnsi="Verdana"/>
          <w:b/>
          <w:i/>
          <w:sz w:val="18"/>
          <w:szCs w:val="18"/>
          <w:lang w:val="es-BO"/>
        </w:rPr>
      </w:pPr>
    </w:p>
    <w:p w14:paraId="5936528D" w14:textId="77777777" w:rsidR="00435CA0" w:rsidRPr="00435CA0" w:rsidRDefault="00435CA0" w:rsidP="00435CA0">
      <w:pPr>
        <w:jc w:val="both"/>
        <w:rPr>
          <w:rFonts w:ascii="Verdana" w:hAnsi="Verdana"/>
          <w:b/>
          <w:i/>
          <w:sz w:val="18"/>
          <w:szCs w:val="18"/>
          <w:lang w:val="es-BO"/>
        </w:rPr>
      </w:pPr>
    </w:p>
    <w:p w14:paraId="1409CE5B" w14:textId="77777777" w:rsidR="00435CA0" w:rsidRPr="00435CA0" w:rsidRDefault="00435CA0" w:rsidP="00435CA0">
      <w:pPr>
        <w:jc w:val="both"/>
        <w:rPr>
          <w:rFonts w:ascii="Verdana" w:hAnsi="Verdana"/>
          <w:b/>
          <w:i/>
          <w:sz w:val="18"/>
          <w:szCs w:val="18"/>
          <w:lang w:val="es-BO"/>
        </w:rPr>
      </w:pPr>
    </w:p>
    <w:p w14:paraId="573E3872" w14:textId="77777777" w:rsidR="00435CA0" w:rsidRPr="00435CA0" w:rsidRDefault="00435CA0" w:rsidP="00435CA0">
      <w:pPr>
        <w:jc w:val="both"/>
        <w:rPr>
          <w:rFonts w:ascii="Verdana" w:hAnsi="Verdana"/>
          <w:b/>
          <w:i/>
          <w:sz w:val="18"/>
          <w:szCs w:val="18"/>
          <w:lang w:val="es-BO"/>
        </w:rPr>
      </w:pPr>
    </w:p>
    <w:p w14:paraId="090860E2" w14:textId="77777777" w:rsidR="00435CA0" w:rsidRPr="00435CA0" w:rsidRDefault="00435CA0" w:rsidP="00435CA0">
      <w:pPr>
        <w:rPr>
          <w:rFonts w:ascii="Verdana" w:hAnsi="Verdana" w:cs="Arial"/>
          <w:sz w:val="18"/>
          <w:szCs w:val="18"/>
          <w:lang w:val="es-BO"/>
        </w:rPr>
      </w:pPr>
    </w:p>
    <w:p w14:paraId="21796E0F" w14:textId="77777777" w:rsidR="00435CA0" w:rsidRPr="00435CA0" w:rsidRDefault="00435CA0" w:rsidP="00435CA0">
      <w:pPr>
        <w:jc w:val="center"/>
        <w:rPr>
          <w:rFonts w:ascii="Verdana" w:hAnsi="Verdana" w:cs="Arial"/>
          <w:b/>
          <w:sz w:val="18"/>
          <w:szCs w:val="18"/>
          <w:lang w:val="es-BO"/>
        </w:rPr>
      </w:pPr>
    </w:p>
    <w:p w14:paraId="4A7FF284" w14:textId="77777777" w:rsidR="00435CA0" w:rsidRPr="00435CA0" w:rsidRDefault="00435CA0" w:rsidP="00435CA0">
      <w:pPr>
        <w:jc w:val="center"/>
        <w:rPr>
          <w:rFonts w:cs="Arial"/>
          <w:b/>
          <w:sz w:val="18"/>
          <w:szCs w:val="18"/>
          <w:lang w:val="es-BO"/>
        </w:rPr>
      </w:pPr>
    </w:p>
    <w:p w14:paraId="29878D38" w14:textId="77777777" w:rsidR="00435CA0" w:rsidRPr="00435CA0" w:rsidRDefault="00435CA0" w:rsidP="00435CA0">
      <w:pPr>
        <w:jc w:val="center"/>
        <w:rPr>
          <w:rFonts w:cs="Arial"/>
          <w:b/>
          <w:sz w:val="18"/>
          <w:szCs w:val="18"/>
          <w:lang w:val="es-BO"/>
        </w:rPr>
      </w:pPr>
    </w:p>
    <w:p w14:paraId="504159F6" w14:textId="77777777" w:rsidR="00435CA0" w:rsidRPr="00435CA0" w:rsidRDefault="00435CA0" w:rsidP="00435CA0">
      <w:pPr>
        <w:jc w:val="center"/>
        <w:rPr>
          <w:rFonts w:cs="Arial"/>
          <w:b/>
          <w:sz w:val="18"/>
          <w:szCs w:val="18"/>
          <w:lang w:val="es-BO"/>
        </w:rPr>
      </w:pPr>
    </w:p>
    <w:p w14:paraId="76250A2E" w14:textId="77777777" w:rsidR="00435CA0" w:rsidRPr="00435CA0" w:rsidRDefault="00435CA0" w:rsidP="00435CA0">
      <w:pPr>
        <w:jc w:val="center"/>
        <w:rPr>
          <w:rFonts w:cs="Arial"/>
          <w:b/>
          <w:sz w:val="18"/>
          <w:szCs w:val="18"/>
          <w:lang w:val="es-BO"/>
        </w:rPr>
      </w:pPr>
    </w:p>
    <w:p w14:paraId="0604826C" w14:textId="77777777" w:rsidR="00435CA0" w:rsidRPr="00435CA0" w:rsidRDefault="00435CA0" w:rsidP="00435CA0">
      <w:pPr>
        <w:jc w:val="center"/>
        <w:rPr>
          <w:rFonts w:cs="Arial"/>
          <w:b/>
          <w:sz w:val="18"/>
          <w:szCs w:val="18"/>
          <w:lang w:val="es-BO"/>
        </w:rPr>
      </w:pPr>
    </w:p>
    <w:p w14:paraId="760C1883" w14:textId="77777777" w:rsidR="00435CA0" w:rsidRPr="00435CA0" w:rsidRDefault="00435CA0" w:rsidP="00435CA0">
      <w:pPr>
        <w:jc w:val="center"/>
        <w:rPr>
          <w:rFonts w:cs="Arial"/>
          <w:b/>
          <w:sz w:val="18"/>
          <w:szCs w:val="18"/>
          <w:lang w:val="es-BO"/>
        </w:rPr>
      </w:pPr>
    </w:p>
    <w:p w14:paraId="49154B08" w14:textId="77777777" w:rsidR="00435CA0" w:rsidRPr="00435CA0" w:rsidRDefault="00435CA0" w:rsidP="00435CA0">
      <w:pPr>
        <w:jc w:val="center"/>
        <w:rPr>
          <w:rFonts w:cs="Arial"/>
          <w:b/>
          <w:sz w:val="18"/>
          <w:szCs w:val="18"/>
          <w:lang w:val="es-BO"/>
        </w:rPr>
      </w:pPr>
    </w:p>
    <w:p w14:paraId="50EC4C0B" w14:textId="77777777" w:rsidR="00435CA0" w:rsidRPr="00435CA0" w:rsidRDefault="00435CA0" w:rsidP="00435CA0">
      <w:pPr>
        <w:jc w:val="center"/>
        <w:rPr>
          <w:rFonts w:cs="Arial"/>
          <w:b/>
          <w:sz w:val="18"/>
          <w:szCs w:val="18"/>
          <w:lang w:val="es-BO"/>
        </w:rPr>
      </w:pPr>
    </w:p>
    <w:p w14:paraId="142E2F8B" w14:textId="77777777" w:rsidR="00435CA0" w:rsidRPr="00435CA0" w:rsidRDefault="00435CA0" w:rsidP="00435CA0">
      <w:pPr>
        <w:jc w:val="center"/>
        <w:rPr>
          <w:rFonts w:cs="Arial"/>
          <w:b/>
          <w:sz w:val="18"/>
          <w:szCs w:val="18"/>
          <w:lang w:val="es-BO"/>
        </w:rPr>
      </w:pPr>
    </w:p>
    <w:p w14:paraId="4AE2B067" w14:textId="77777777" w:rsidR="00435CA0" w:rsidRPr="00435CA0" w:rsidRDefault="00435CA0" w:rsidP="00435CA0">
      <w:pPr>
        <w:jc w:val="center"/>
        <w:rPr>
          <w:rFonts w:cs="Arial"/>
          <w:b/>
          <w:sz w:val="18"/>
          <w:szCs w:val="18"/>
          <w:lang w:val="es-BO"/>
        </w:rPr>
      </w:pPr>
    </w:p>
    <w:p w14:paraId="75962F24" w14:textId="77777777" w:rsidR="00435CA0" w:rsidRPr="00435CA0" w:rsidRDefault="00435CA0" w:rsidP="00435CA0">
      <w:pPr>
        <w:jc w:val="center"/>
        <w:rPr>
          <w:rFonts w:cs="Arial"/>
          <w:b/>
          <w:sz w:val="18"/>
          <w:szCs w:val="18"/>
          <w:lang w:val="es-BO"/>
        </w:rPr>
      </w:pPr>
    </w:p>
    <w:p w14:paraId="1D9B5C1C" w14:textId="77777777" w:rsidR="00435CA0" w:rsidRPr="00435CA0" w:rsidRDefault="00435CA0" w:rsidP="00435CA0">
      <w:pPr>
        <w:jc w:val="center"/>
        <w:rPr>
          <w:rFonts w:cs="Arial"/>
          <w:b/>
          <w:sz w:val="18"/>
          <w:szCs w:val="18"/>
          <w:lang w:val="es-BO"/>
        </w:rPr>
      </w:pPr>
    </w:p>
    <w:p w14:paraId="6C296487" w14:textId="77777777" w:rsidR="00435CA0" w:rsidRPr="00435CA0" w:rsidRDefault="00435CA0" w:rsidP="00435CA0">
      <w:pPr>
        <w:jc w:val="center"/>
        <w:rPr>
          <w:rFonts w:cs="Arial"/>
          <w:b/>
          <w:sz w:val="18"/>
          <w:szCs w:val="18"/>
          <w:lang w:val="es-BO"/>
        </w:rPr>
      </w:pPr>
    </w:p>
    <w:p w14:paraId="0B027E64" w14:textId="77777777" w:rsidR="00435CA0" w:rsidRPr="00435CA0" w:rsidRDefault="00435CA0" w:rsidP="00435CA0">
      <w:pPr>
        <w:jc w:val="center"/>
        <w:rPr>
          <w:rFonts w:cs="Arial"/>
          <w:b/>
          <w:sz w:val="18"/>
          <w:szCs w:val="18"/>
          <w:lang w:val="es-BO"/>
        </w:rPr>
      </w:pPr>
    </w:p>
    <w:p w14:paraId="79B772CE" w14:textId="77777777" w:rsidR="00435CA0" w:rsidRPr="00435CA0" w:rsidRDefault="00435CA0" w:rsidP="00435CA0">
      <w:pPr>
        <w:jc w:val="center"/>
        <w:rPr>
          <w:rFonts w:cs="Arial"/>
          <w:b/>
          <w:sz w:val="18"/>
          <w:szCs w:val="18"/>
          <w:lang w:val="es-BO"/>
        </w:rPr>
      </w:pPr>
    </w:p>
    <w:p w14:paraId="0DBC36AF" w14:textId="77777777" w:rsidR="00435CA0" w:rsidRPr="00435CA0" w:rsidRDefault="00435CA0" w:rsidP="00435CA0">
      <w:pPr>
        <w:jc w:val="center"/>
        <w:rPr>
          <w:rFonts w:cs="Arial"/>
          <w:b/>
          <w:sz w:val="18"/>
          <w:szCs w:val="18"/>
          <w:lang w:val="es-BO"/>
        </w:rPr>
      </w:pPr>
    </w:p>
    <w:p w14:paraId="088A9625" w14:textId="77777777" w:rsidR="00435CA0" w:rsidRPr="00435CA0" w:rsidRDefault="00435CA0" w:rsidP="00435CA0">
      <w:pPr>
        <w:jc w:val="center"/>
        <w:rPr>
          <w:rFonts w:cs="Arial"/>
          <w:b/>
          <w:sz w:val="18"/>
          <w:szCs w:val="18"/>
          <w:lang w:val="es-BO"/>
        </w:rPr>
      </w:pPr>
    </w:p>
    <w:p w14:paraId="47AEB041" w14:textId="77777777" w:rsidR="00435CA0" w:rsidRPr="00435CA0" w:rsidRDefault="00435CA0" w:rsidP="00435CA0">
      <w:pPr>
        <w:jc w:val="center"/>
        <w:rPr>
          <w:rFonts w:cs="Arial"/>
          <w:b/>
          <w:sz w:val="18"/>
          <w:szCs w:val="18"/>
          <w:lang w:val="es-BO"/>
        </w:rPr>
      </w:pPr>
    </w:p>
    <w:p w14:paraId="13AC8AE7" w14:textId="77777777" w:rsidR="00435CA0" w:rsidRPr="00435CA0" w:rsidRDefault="00435CA0" w:rsidP="00435CA0">
      <w:pPr>
        <w:jc w:val="center"/>
        <w:rPr>
          <w:rFonts w:cs="Arial"/>
          <w:b/>
          <w:sz w:val="18"/>
          <w:szCs w:val="18"/>
          <w:lang w:val="es-BO"/>
        </w:rPr>
      </w:pPr>
    </w:p>
    <w:p w14:paraId="5D5978DD" w14:textId="77777777" w:rsidR="00435CA0" w:rsidRPr="00435CA0" w:rsidRDefault="00435CA0" w:rsidP="00435CA0">
      <w:pPr>
        <w:jc w:val="center"/>
        <w:rPr>
          <w:rFonts w:cs="Arial"/>
          <w:b/>
          <w:sz w:val="18"/>
          <w:szCs w:val="18"/>
          <w:lang w:val="es-BO"/>
        </w:rPr>
      </w:pPr>
    </w:p>
    <w:p w14:paraId="4C7E91EC" w14:textId="77777777" w:rsidR="00435CA0" w:rsidRPr="00435CA0" w:rsidRDefault="00435CA0" w:rsidP="00435CA0">
      <w:pPr>
        <w:jc w:val="center"/>
        <w:rPr>
          <w:rFonts w:cs="Arial"/>
          <w:b/>
          <w:sz w:val="18"/>
          <w:szCs w:val="18"/>
          <w:lang w:val="es-BO"/>
        </w:rPr>
      </w:pPr>
    </w:p>
    <w:p w14:paraId="2EB0EA32" w14:textId="77777777" w:rsidR="00435CA0" w:rsidRPr="00435CA0" w:rsidRDefault="00435CA0" w:rsidP="00435CA0">
      <w:pPr>
        <w:jc w:val="center"/>
        <w:rPr>
          <w:rFonts w:cs="Arial"/>
          <w:b/>
          <w:sz w:val="18"/>
          <w:szCs w:val="18"/>
          <w:lang w:val="es-BO"/>
        </w:rPr>
      </w:pPr>
    </w:p>
    <w:p w14:paraId="54154360" w14:textId="77777777" w:rsidR="00435CA0" w:rsidRPr="00435CA0" w:rsidRDefault="00435CA0" w:rsidP="00435CA0">
      <w:pPr>
        <w:jc w:val="center"/>
        <w:rPr>
          <w:rFonts w:cs="Arial"/>
          <w:b/>
          <w:sz w:val="18"/>
          <w:szCs w:val="18"/>
          <w:lang w:val="es-BO"/>
        </w:rPr>
      </w:pPr>
    </w:p>
    <w:p w14:paraId="4EC69117" w14:textId="77777777" w:rsidR="00435CA0" w:rsidRPr="00435CA0" w:rsidRDefault="00435CA0" w:rsidP="00435CA0">
      <w:pPr>
        <w:jc w:val="center"/>
        <w:rPr>
          <w:rFonts w:cs="Arial"/>
          <w:b/>
          <w:sz w:val="18"/>
          <w:szCs w:val="18"/>
          <w:lang w:val="es-BO"/>
        </w:rPr>
      </w:pPr>
    </w:p>
    <w:p w14:paraId="32B909AE" w14:textId="77777777" w:rsidR="00435CA0" w:rsidRPr="00435CA0" w:rsidRDefault="00435CA0" w:rsidP="00435CA0">
      <w:pPr>
        <w:jc w:val="center"/>
        <w:rPr>
          <w:rFonts w:cs="Arial"/>
          <w:b/>
          <w:sz w:val="18"/>
          <w:szCs w:val="18"/>
          <w:lang w:val="es-BO"/>
        </w:rPr>
      </w:pPr>
    </w:p>
    <w:p w14:paraId="7FB52861" w14:textId="77777777" w:rsidR="00435CA0" w:rsidRPr="00435CA0" w:rsidRDefault="00435CA0" w:rsidP="00435CA0">
      <w:pPr>
        <w:jc w:val="center"/>
        <w:rPr>
          <w:rFonts w:cs="Arial"/>
          <w:b/>
          <w:sz w:val="18"/>
          <w:szCs w:val="18"/>
          <w:lang w:val="es-BO"/>
        </w:rPr>
      </w:pPr>
    </w:p>
    <w:p w14:paraId="63DB1F13" w14:textId="77777777" w:rsidR="00435CA0" w:rsidRPr="00435CA0" w:rsidRDefault="00435CA0" w:rsidP="00435CA0">
      <w:pPr>
        <w:jc w:val="center"/>
        <w:rPr>
          <w:rFonts w:cs="Arial"/>
          <w:b/>
          <w:sz w:val="18"/>
          <w:szCs w:val="18"/>
          <w:lang w:val="es-BO"/>
        </w:rPr>
      </w:pPr>
    </w:p>
    <w:p w14:paraId="68441642" w14:textId="77777777" w:rsidR="00435CA0" w:rsidRPr="00435CA0" w:rsidRDefault="00435CA0" w:rsidP="00435CA0">
      <w:pPr>
        <w:jc w:val="center"/>
        <w:rPr>
          <w:rFonts w:cs="Arial"/>
          <w:b/>
          <w:sz w:val="18"/>
          <w:szCs w:val="18"/>
          <w:lang w:val="es-BO"/>
        </w:rPr>
      </w:pPr>
    </w:p>
    <w:p w14:paraId="1716D392" w14:textId="77777777" w:rsidR="00435CA0" w:rsidRPr="00435CA0" w:rsidRDefault="00435CA0" w:rsidP="00435CA0">
      <w:pPr>
        <w:jc w:val="center"/>
        <w:rPr>
          <w:rFonts w:cs="Arial"/>
          <w:b/>
          <w:sz w:val="18"/>
          <w:szCs w:val="18"/>
          <w:lang w:val="es-BO"/>
        </w:rPr>
      </w:pPr>
    </w:p>
    <w:p w14:paraId="61BF4999" w14:textId="77777777" w:rsidR="00435CA0" w:rsidRPr="00435CA0" w:rsidRDefault="00435CA0" w:rsidP="00435CA0">
      <w:pPr>
        <w:jc w:val="center"/>
        <w:rPr>
          <w:rFonts w:cs="Arial"/>
          <w:b/>
          <w:sz w:val="18"/>
          <w:szCs w:val="18"/>
          <w:lang w:val="es-BO"/>
        </w:rPr>
      </w:pPr>
    </w:p>
    <w:p w14:paraId="02777051" w14:textId="77777777" w:rsidR="00435CA0" w:rsidRPr="00435CA0" w:rsidRDefault="00435CA0" w:rsidP="00435CA0">
      <w:pPr>
        <w:jc w:val="center"/>
        <w:rPr>
          <w:rFonts w:cs="Arial"/>
          <w:b/>
          <w:sz w:val="18"/>
          <w:szCs w:val="18"/>
          <w:lang w:val="es-BO"/>
        </w:rPr>
      </w:pPr>
    </w:p>
    <w:p w14:paraId="3B1C7EF6" w14:textId="49564008" w:rsidR="00435CA0" w:rsidRDefault="00435CA0" w:rsidP="00435CA0">
      <w:pPr>
        <w:jc w:val="center"/>
        <w:rPr>
          <w:rFonts w:cs="Arial"/>
          <w:b/>
          <w:sz w:val="18"/>
          <w:szCs w:val="18"/>
          <w:lang w:val="es-BO"/>
        </w:rPr>
      </w:pPr>
    </w:p>
    <w:p w14:paraId="0CE34C60" w14:textId="77777777" w:rsidR="009C7786" w:rsidRPr="00435CA0" w:rsidRDefault="009C7786" w:rsidP="00435CA0">
      <w:pPr>
        <w:jc w:val="center"/>
        <w:rPr>
          <w:rFonts w:cs="Arial"/>
          <w:b/>
          <w:sz w:val="18"/>
          <w:szCs w:val="18"/>
          <w:lang w:val="es-BO"/>
        </w:rPr>
      </w:pPr>
    </w:p>
    <w:p w14:paraId="4F3F6B4D" w14:textId="77777777" w:rsidR="00435CA0" w:rsidRPr="00435CA0" w:rsidRDefault="00435CA0" w:rsidP="00435CA0">
      <w:pPr>
        <w:jc w:val="center"/>
        <w:rPr>
          <w:rFonts w:cs="Arial"/>
          <w:b/>
          <w:sz w:val="18"/>
          <w:szCs w:val="18"/>
          <w:lang w:val="es-BO"/>
        </w:rPr>
      </w:pPr>
    </w:p>
    <w:p w14:paraId="4F0441D6"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lastRenderedPageBreak/>
        <w:t>FORMULARIO C-2</w:t>
      </w:r>
    </w:p>
    <w:p w14:paraId="715E98EA" w14:textId="77777777" w:rsid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CONDICIONES ADICIONALES</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
        <w:gridCol w:w="6108"/>
        <w:gridCol w:w="1276"/>
        <w:gridCol w:w="1857"/>
      </w:tblGrid>
      <w:tr w:rsidR="003C7EC3" w:rsidRPr="00D74BE6" w14:paraId="0F2CEA6F" w14:textId="77777777" w:rsidTr="0056058A">
        <w:trPr>
          <w:trHeight w:val="482"/>
          <w:jc w:val="center"/>
        </w:trPr>
        <w:tc>
          <w:tcPr>
            <w:tcW w:w="7792" w:type="dxa"/>
            <w:gridSpan w:val="3"/>
            <w:shd w:val="clear" w:color="auto" w:fill="BDD6EE"/>
            <w:vAlign w:val="center"/>
          </w:tcPr>
          <w:p w14:paraId="26B54B87" w14:textId="77777777" w:rsidR="003C7EC3" w:rsidRPr="00D74BE6" w:rsidRDefault="003C7EC3" w:rsidP="00BF5A6E">
            <w:pPr>
              <w:ind w:left="1096" w:right="1090"/>
              <w:jc w:val="center"/>
              <w:rPr>
                <w:rFonts w:ascii="Arial" w:eastAsia="Verdana" w:hAnsi="Arial" w:cs="Arial"/>
                <w:b/>
                <w:bCs/>
                <w:sz w:val="16"/>
                <w:szCs w:val="16"/>
              </w:rPr>
            </w:pPr>
            <w:r w:rsidRPr="00D74BE6">
              <w:rPr>
                <w:rFonts w:ascii="Arial" w:eastAsia="Verdana" w:hAnsi="Arial" w:cs="Arial"/>
                <w:b/>
                <w:bCs/>
                <w:sz w:val="16"/>
                <w:szCs w:val="16"/>
              </w:rPr>
              <w:t>Para ser llenado por la Entidad convocante</w:t>
            </w:r>
          </w:p>
        </w:tc>
        <w:tc>
          <w:tcPr>
            <w:tcW w:w="1857" w:type="dxa"/>
            <w:shd w:val="clear" w:color="auto" w:fill="BDD6EE"/>
          </w:tcPr>
          <w:p w14:paraId="141F487F" w14:textId="77777777" w:rsidR="003C7EC3" w:rsidRPr="00D74BE6" w:rsidRDefault="003C7EC3" w:rsidP="00BF5A6E">
            <w:pPr>
              <w:jc w:val="center"/>
            </w:pPr>
            <w:r w:rsidRPr="00D74BE6">
              <w:rPr>
                <w:rFonts w:ascii="Arial" w:hAnsi="Arial" w:cs="Arial"/>
                <w:b/>
                <w:sz w:val="16"/>
                <w:szCs w:val="16"/>
                <w:lang w:val="es-BO"/>
              </w:rPr>
              <w:t>Para ser llenado por el proponente al momento de elaborar su propuesta</w:t>
            </w:r>
          </w:p>
        </w:tc>
      </w:tr>
      <w:tr w:rsidR="003C7EC3" w:rsidRPr="00D74BE6" w14:paraId="183B147E" w14:textId="77777777" w:rsidTr="0056058A">
        <w:trPr>
          <w:trHeight w:val="742"/>
          <w:jc w:val="center"/>
        </w:trPr>
        <w:tc>
          <w:tcPr>
            <w:tcW w:w="408" w:type="dxa"/>
            <w:shd w:val="clear" w:color="auto" w:fill="BDD6EE"/>
          </w:tcPr>
          <w:p w14:paraId="492A63F0" w14:textId="77777777" w:rsidR="003C7EC3" w:rsidRPr="00D74BE6" w:rsidRDefault="003C7EC3" w:rsidP="00BF5A6E">
            <w:pPr>
              <w:rPr>
                <w:rFonts w:ascii="Arial" w:hAnsi="Arial" w:cs="Arial"/>
                <w:sz w:val="16"/>
                <w:szCs w:val="16"/>
              </w:rPr>
            </w:pPr>
          </w:p>
          <w:p w14:paraId="7A48D031" w14:textId="463FFA3B" w:rsidR="003C7EC3" w:rsidRPr="00D74BE6" w:rsidRDefault="003C7EC3" w:rsidP="00EB3D5A">
            <w:pPr>
              <w:ind w:right="124" w:hanging="134"/>
              <w:jc w:val="right"/>
              <w:rPr>
                <w:rFonts w:ascii="Arial" w:eastAsia="Verdana" w:hAnsi="Arial" w:cs="Arial"/>
                <w:sz w:val="16"/>
                <w:szCs w:val="16"/>
              </w:rPr>
            </w:pPr>
            <w:r w:rsidRPr="00D74BE6">
              <w:rPr>
                <w:rFonts w:ascii="Arial" w:eastAsia="Verdana" w:hAnsi="Arial" w:cs="Arial"/>
                <w:b/>
                <w:bCs/>
                <w:w w:val="99"/>
                <w:sz w:val="16"/>
                <w:szCs w:val="16"/>
              </w:rPr>
              <w:t>N°</w:t>
            </w:r>
          </w:p>
        </w:tc>
        <w:tc>
          <w:tcPr>
            <w:tcW w:w="6108" w:type="dxa"/>
            <w:shd w:val="clear" w:color="auto" w:fill="BDD6EE"/>
            <w:vAlign w:val="center"/>
          </w:tcPr>
          <w:p w14:paraId="5667D81E" w14:textId="77777777" w:rsidR="003C7EC3" w:rsidRPr="00D74BE6" w:rsidRDefault="003C7EC3" w:rsidP="00BF5A6E">
            <w:pPr>
              <w:ind w:left="81" w:right="-20"/>
              <w:jc w:val="center"/>
              <w:rPr>
                <w:rFonts w:ascii="Arial" w:hAnsi="Arial" w:cs="Arial"/>
                <w:sz w:val="16"/>
                <w:szCs w:val="16"/>
              </w:rPr>
            </w:pPr>
            <w:r w:rsidRPr="00D74BE6">
              <w:rPr>
                <w:rFonts w:ascii="Arial" w:eastAsia="Verdana" w:hAnsi="Arial" w:cs="Arial"/>
                <w:b/>
                <w:bCs/>
                <w:sz w:val="16"/>
                <w:szCs w:val="16"/>
              </w:rPr>
              <w:t>C</w:t>
            </w:r>
            <w:r w:rsidRPr="00D74BE6">
              <w:rPr>
                <w:rFonts w:ascii="Arial" w:eastAsia="Verdana" w:hAnsi="Arial" w:cs="Arial"/>
                <w:b/>
                <w:bCs/>
                <w:spacing w:val="2"/>
                <w:sz w:val="16"/>
                <w:szCs w:val="16"/>
              </w:rPr>
              <w:t>on</w:t>
            </w:r>
            <w:r w:rsidRPr="00D74BE6">
              <w:rPr>
                <w:rFonts w:ascii="Arial" w:eastAsia="Verdana" w:hAnsi="Arial" w:cs="Arial"/>
                <w:b/>
                <w:bCs/>
                <w:sz w:val="16"/>
                <w:szCs w:val="16"/>
              </w:rPr>
              <w:t>d</w:t>
            </w:r>
            <w:r w:rsidRPr="00D74BE6">
              <w:rPr>
                <w:rFonts w:ascii="Arial" w:eastAsia="Verdana" w:hAnsi="Arial" w:cs="Arial"/>
                <w:b/>
                <w:bCs/>
                <w:spacing w:val="-2"/>
                <w:sz w:val="16"/>
                <w:szCs w:val="16"/>
              </w:rPr>
              <w:t>ic</w:t>
            </w:r>
            <w:r w:rsidRPr="00D74BE6">
              <w:rPr>
                <w:rFonts w:ascii="Arial" w:eastAsia="Verdana" w:hAnsi="Arial" w:cs="Arial"/>
                <w:b/>
                <w:bCs/>
                <w:spacing w:val="-1"/>
                <w:sz w:val="16"/>
                <w:szCs w:val="16"/>
              </w:rPr>
              <w:t>i</w:t>
            </w:r>
            <w:r w:rsidRPr="00D74BE6">
              <w:rPr>
                <w:rFonts w:ascii="Arial" w:eastAsia="Verdana" w:hAnsi="Arial" w:cs="Arial"/>
                <w:b/>
                <w:bCs/>
                <w:spacing w:val="2"/>
                <w:sz w:val="16"/>
                <w:szCs w:val="16"/>
              </w:rPr>
              <w:t>on</w:t>
            </w:r>
            <w:r w:rsidRPr="00D74BE6">
              <w:rPr>
                <w:rFonts w:ascii="Arial" w:eastAsia="Verdana" w:hAnsi="Arial" w:cs="Arial"/>
                <w:b/>
                <w:bCs/>
                <w:sz w:val="16"/>
                <w:szCs w:val="16"/>
              </w:rPr>
              <w:t>es</w:t>
            </w:r>
            <w:r w:rsidRPr="00D74BE6">
              <w:rPr>
                <w:rFonts w:ascii="Arial" w:eastAsia="Verdana" w:hAnsi="Arial" w:cs="Arial"/>
                <w:b/>
                <w:bCs/>
                <w:spacing w:val="-15"/>
                <w:sz w:val="16"/>
                <w:szCs w:val="16"/>
              </w:rPr>
              <w:t xml:space="preserve"> </w:t>
            </w:r>
            <w:r w:rsidRPr="00D74BE6">
              <w:rPr>
                <w:rFonts w:ascii="Arial" w:eastAsia="Verdana" w:hAnsi="Arial" w:cs="Arial"/>
                <w:b/>
                <w:bCs/>
                <w:spacing w:val="6"/>
                <w:sz w:val="16"/>
                <w:szCs w:val="16"/>
              </w:rPr>
              <w:t>A</w:t>
            </w:r>
            <w:r w:rsidRPr="00D74BE6">
              <w:rPr>
                <w:rFonts w:ascii="Arial" w:eastAsia="Verdana" w:hAnsi="Arial" w:cs="Arial"/>
                <w:b/>
                <w:bCs/>
                <w:sz w:val="16"/>
                <w:szCs w:val="16"/>
              </w:rPr>
              <w:t>d</w:t>
            </w:r>
            <w:r w:rsidRPr="00D74BE6">
              <w:rPr>
                <w:rFonts w:ascii="Arial" w:eastAsia="Verdana" w:hAnsi="Arial" w:cs="Arial"/>
                <w:b/>
                <w:bCs/>
                <w:spacing w:val="3"/>
                <w:sz w:val="16"/>
                <w:szCs w:val="16"/>
              </w:rPr>
              <w:t>i</w:t>
            </w:r>
            <w:r w:rsidRPr="00D74BE6">
              <w:rPr>
                <w:rFonts w:ascii="Arial" w:eastAsia="Verdana" w:hAnsi="Arial" w:cs="Arial"/>
                <w:b/>
                <w:bCs/>
                <w:spacing w:val="-2"/>
                <w:sz w:val="16"/>
                <w:szCs w:val="16"/>
              </w:rPr>
              <w:t>c</w:t>
            </w:r>
            <w:r w:rsidRPr="00D74BE6">
              <w:rPr>
                <w:rFonts w:ascii="Arial" w:eastAsia="Verdana" w:hAnsi="Arial" w:cs="Arial"/>
                <w:b/>
                <w:bCs/>
                <w:spacing w:val="-1"/>
                <w:sz w:val="16"/>
                <w:szCs w:val="16"/>
              </w:rPr>
              <w:t>i</w:t>
            </w:r>
            <w:r w:rsidRPr="00D74BE6">
              <w:rPr>
                <w:rFonts w:ascii="Arial" w:eastAsia="Verdana" w:hAnsi="Arial" w:cs="Arial"/>
                <w:b/>
                <w:bCs/>
                <w:spacing w:val="2"/>
                <w:sz w:val="16"/>
                <w:szCs w:val="16"/>
              </w:rPr>
              <w:t>on</w:t>
            </w:r>
            <w:r w:rsidRPr="00D74BE6">
              <w:rPr>
                <w:rFonts w:ascii="Arial" w:eastAsia="Verdana" w:hAnsi="Arial" w:cs="Arial"/>
                <w:b/>
                <w:bCs/>
                <w:sz w:val="16"/>
                <w:szCs w:val="16"/>
              </w:rPr>
              <w:t>a</w:t>
            </w:r>
            <w:r w:rsidRPr="00D74BE6">
              <w:rPr>
                <w:rFonts w:ascii="Arial" w:eastAsia="Verdana" w:hAnsi="Arial" w:cs="Arial"/>
                <w:b/>
                <w:bCs/>
                <w:spacing w:val="-2"/>
                <w:sz w:val="16"/>
                <w:szCs w:val="16"/>
              </w:rPr>
              <w:t>l</w:t>
            </w:r>
            <w:r w:rsidRPr="00D74BE6">
              <w:rPr>
                <w:rFonts w:ascii="Arial" w:eastAsia="Verdana" w:hAnsi="Arial" w:cs="Arial"/>
                <w:b/>
                <w:bCs/>
                <w:sz w:val="16"/>
                <w:szCs w:val="16"/>
              </w:rPr>
              <w:t>es</w:t>
            </w:r>
            <w:r w:rsidRPr="00D74BE6">
              <w:rPr>
                <w:rFonts w:ascii="Arial" w:eastAsia="Verdana" w:hAnsi="Arial" w:cs="Arial"/>
                <w:b/>
                <w:bCs/>
                <w:spacing w:val="-9"/>
                <w:sz w:val="16"/>
                <w:szCs w:val="16"/>
              </w:rPr>
              <w:t xml:space="preserve"> </w:t>
            </w:r>
            <w:r w:rsidRPr="00D74BE6">
              <w:rPr>
                <w:rFonts w:ascii="Arial" w:eastAsia="Verdana" w:hAnsi="Arial" w:cs="Arial"/>
                <w:b/>
                <w:bCs/>
                <w:spacing w:val="-2"/>
                <w:sz w:val="16"/>
                <w:szCs w:val="16"/>
              </w:rPr>
              <w:t>S</w:t>
            </w:r>
            <w:r w:rsidRPr="00D74BE6">
              <w:rPr>
                <w:rFonts w:ascii="Arial" w:eastAsia="Verdana" w:hAnsi="Arial" w:cs="Arial"/>
                <w:b/>
                <w:bCs/>
                <w:spacing w:val="2"/>
                <w:sz w:val="16"/>
                <w:szCs w:val="16"/>
              </w:rPr>
              <w:t>o</w:t>
            </w:r>
            <w:r w:rsidRPr="00D74BE6">
              <w:rPr>
                <w:rFonts w:ascii="Arial" w:eastAsia="Verdana" w:hAnsi="Arial" w:cs="Arial"/>
                <w:b/>
                <w:bCs/>
                <w:spacing w:val="3"/>
                <w:sz w:val="16"/>
                <w:szCs w:val="16"/>
              </w:rPr>
              <w:t>l</w:t>
            </w:r>
            <w:r w:rsidRPr="00D74BE6">
              <w:rPr>
                <w:rFonts w:ascii="Arial" w:eastAsia="Verdana" w:hAnsi="Arial" w:cs="Arial"/>
                <w:b/>
                <w:bCs/>
                <w:spacing w:val="-1"/>
                <w:sz w:val="16"/>
                <w:szCs w:val="16"/>
              </w:rPr>
              <w:t>i</w:t>
            </w:r>
            <w:r w:rsidRPr="00D74BE6">
              <w:rPr>
                <w:rFonts w:ascii="Arial" w:eastAsia="Verdana" w:hAnsi="Arial" w:cs="Arial"/>
                <w:b/>
                <w:bCs/>
                <w:spacing w:val="3"/>
                <w:sz w:val="16"/>
                <w:szCs w:val="16"/>
              </w:rPr>
              <w:t>c</w:t>
            </w:r>
            <w:r w:rsidRPr="00D74BE6">
              <w:rPr>
                <w:rFonts w:ascii="Arial" w:eastAsia="Verdana" w:hAnsi="Arial" w:cs="Arial"/>
                <w:b/>
                <w:bCs/>
                <w:spacing w:val="-1"/>
                <w:sz w:val="16"/>
                <w:szCs w:val="16"/>
              </w:rPr>
              <w:t>i</w:t>
            </w:r>
            <w:r w:rsidRPr="00D74BE6">
              <w:rPr>
                <w:rFonts w:ascii="Arial" w:eastAsia="Verdana" w:hAnsi="Arial" w:cs="Arial"/>
                <w:b/>
                <w:bCs/>
                <w:sz w:val="16"/>
                <w:szCs w:val="16"/>
              </w:rPr>
              <w:t>t</w:t>
            </w:r>
            <w:r w:rsidRPr="00D74BE6">
              <w:rPr>
                <w:rFonts w:ascii="Arial" w:eastAsia="Verdana" w:hAnsi="Arial" w:cs="Arial"/>
                <w:b/>
                <w:bCs/>
                <w:spacing w:val="4"/>
                <w:sz w:val="16"/>
                <w:szCs w:val="16"/>
              </w:rPr>
              <w:t>a</w:t>
            </w:r>
            <w:r w:rsidRPr="00D74BE6">
              <w:rPr>
                <w:rFonts w:ascii="Arial" w:eastAsia="Verdana" w:hAnsi="Arial" w:cs="Arial"/>
                <w:b/>
                <w:bCs/>
                <w:sz w:val="16"/>
                <w:szCs w:val="16"/>
              </w:rPr>
              <w:t>d</w:t>
            </w:r>
            <w:r w:rsidRPr="00D74BE6">
              <w:rPr>
                <w:rFonts w:ascii="Arial" w:eastAsia="Verdana" w:hAnsi="Arial" w:cs="Arial"/>
                <w:b/>
                <w:bCs/>
                <w:spacing w:val="3"/>
                <w:sz w:val="16"/>
                <w:szCs w:val="16"/>
              </w:rPr>
              <w:t>a</w:t>
            </w:r>
            <w:r w:rsidRPr="00D74BE6">
              <w:rPr>
                <w:rFonts w:ascii="Arial" w:eastAsia="Verdana" w:hAnsi="Arial" w:cs="Arial"/>
                <w:b/>
                <w:bCs/>
                <w:sz w:val="16"/>
                <w:szCs w:val="16"/>
              </w:rPr>
              <w:t>s</w:t>
            </w:r>
            <w:r w:rsidRPr="00D74BE6">
              <w:rPr>
                <w:rFonts w:ascii="Arial" w:eastAsia="Verdana" w:hAnsi="Arial" w:cs="Arial"/>
                <w:b/>
                <w:bCs/>
                <w:spacing w:val="-14"/>
                <w:sz w:val="16"/>
                <w:szCs w:val="16"/>
              </w:rPr>
              <w:t xml:space="preserve"> </w:t>
            </w:r>
            <w:r w:rsidRPr="00D74BE6">
              <w:rPr>
                <w:rFonts w:ascii="Arial" w:eastAsia="Verdana" w:hAnsi="Arial" w:cs="Arial"/>
                <w:b/>
                <w:bCs/>
                <w:spacing w:val="5"/>
                <w:sz w:val="16"/>
                <w:szCs w:val="16"/>
              </w:rPr>
              <w:t>(</w:t>
            </w:r>
            <w:r w:rsidRPr="00D74BE6">
              <w:rPr>
                <w:rFonts w:ascii="Arial" w:eastAsia="Verdana" w:hAnsi="Arial" w:cs="Arial"/>
                <w:b/>
                <w:bCs/>
                <w:spacing w:val="-2"/>
                <w:sz w:val="16"/>
                <w:szCs w:val="16"/>
              </w:rPr>
              <w:t>*</w:t>
            </w:r>
            <w:r w:rsidRPr="00D74BE6">
              <w:rPr>
                <w:rFonts w:ascii="Arial" w:eastAsia="Verdana" w:hAnsi="Arial" w:cs="Arial"/>
                <w:b/>
                <w:bCs/>
                <w:sz w:val="16"/>
                <w:szCs w:val="16"/>
              </w:rPr>
              <w:t>)</w:t>
            </w:r>
          </w:p>
        </w:tc>
        <w:tc>
          <w:tcPr>
            <w:tcW w:w="1276" w:type="dxa"/>
            <w:shd w:val="clear" w:color="auto" w:fill="BDD6EE"/>
          </w:tcPr>
          <w:p w14:paraId="68DADB86" w14:textId="77777777" w:rsidR="003C7EC3" w:rsidRPr="00D74BE6" w:rsidRDefault="003C7EC3" w:rsidP="00BF5A6E">
            <w:pPr>
              <w:ind w:left="196" w:right="179"/>
              <w:jc w:val="center"/>
              <w:rPr>
                <w:rFonts w:ascii="Arial" w:eastAsia="Verdana" w:hAnsi="Arial" w:cs="Arial"/>
                <w:sz w:val="16"/>
                <w:szCs w:val="16"/>
              </w:rPr>
            </w:pPr>
            <w:r w:rsidRPr="00D74BE6">
              <w:rPr>
                <w:rFonts w:ascii="Arial" w:eastAsia="Verdana" w:hAnsi="Arial" w:cs="Arial"/>
                <w:b/>
                <w:bCs/>
                <w:spacing w:val="-1"/>
                <w:sz w:val="16"/>
                <w:szCs w:val="16"/>
              </w:rPr>
              <w:t>P</w:t>
            </w:r>
            <w:r w:rsidRPr="00D74BE6">
              <w:rPr>
                <w:rFonts w:ascii="Arial" w:eastAsia="Verdana" w:hAnsi="Arial" w:cs="Arial"/>
                <w:b/>
                <w:bCs/>
                <w:spacing w:val="2"/>
                <w:sz w:val="16"/>
                <w:szCs w:val="16"/>
              </w:rPr>
              <w:t>un</w:t>
            </w:r>
            <w:r w:rsidRPr="00D74BE6">
              <w:rPr>
                <w:rFonts w:ascii="Arial" w:eastAsia="Verdana" w:hAnsi="Arial" w:cs="Arial"/>
                <w:b/>
                <w:bCs/>
                <w:sz w:val="16"/>
                <w:szCs w:val="16"/>
              </w:rPr>
              <w:t>ta</w:t>
            </w:r>
            <w:r w:rsidRPr="00D74BE6">
              <w:rPr>
                <w:rFonts w:ascii="Arial" w:eastAsia="Verdana" w:hAnsi="Arial" w:cs="Arial"/>
                <w:b/>
                <w:bCs/>
                <w:spacing w:val="-2"/>
                <w:sz w:val="16"/>
                <w:szCs w:val="16"/>
              </w:rPr>
              <w:t>j</w:t>
            </w:r>
            <w:r w:rsidRPr="00D74BE6">
              <w:rPr>
                <w:rFonts w:ascii="Arial" w:eastAsia="Verdana" w:hAnsi="Arial" w:cs="Arial"/>
                <w:b/>
                <w:bCs/>
                <w:sz w:val="16"/>
                <w:szCs w:val="16"/>
              </w:rPr>
              <w:t>e</w:t>
            </w:r>
            <w:r w:rsidRPr="00D74BE6">
              <w:rPr>
                <w:rFonts w:ascii="Arial" w:eastAsia="Verdana" w:hAnsi="Arial" w:cs="Arial"/>
                <w:b/>
                <w:bCs/>
                <w:spacing w:val="-8"/>
                <w:sz w:val="16"/>
                <w:szCs w:val="16"/>
              </w:rPr>
              <w:t xml:space="preserve"> </w:t>
            </w:r>
            <w:r w:rsidRPr="00D74BE6">
              <w:rPr>
                <w:rFonts w:ascii="Arial" w:eastAsia="Verdana" w:hAnsi="Arial" w:cs="Arial"/>
                <w:b/>
                <w:bCs/>
                <w:w w:val="99"/>
                <w:sz w:val="16"/>
                <w:szCs w:val="16"/>
              </w:rPr>
              <w:t>a</w:t>
            </w:r>
            <w:r w:rsidRPr="00D74BE6">
              <w:rPr>
                <w:rFonts w:ascii="Arial" w:eastAsia="Verdana" w:hAnsi="Arial" w:cs="Arial"/>
                <w:b/>
                <w:bCs/>
                <w:spacing w:val="2"/>
                <w:w w:val="99"/>
                <w:sz w:val="16"/>
                <w:szCs w:val="16"/>
              </w:rPr>
              <w:t>s</w:t>
            </w:r>
            <w:r w:rsidRPr="00D74BE6">
              <w:rPr>
                <w:rFonts w:ascii="Arial" w:eastAsia="Verdana" w:hAnsi="Arial" w:cs="Arial"/>
                <w:b/>
                <w:bCs/>
                <w:spacing w:val="-1"/>
                <w:w w:val="98"/>
                <w:sz w:val="16"/>
                <w:szCs w:val="16"/>
              </w:rPr>
              <w:t>i</w:t>
            </w:r>
            <w:r w:rsidRPr="00D74BE6">
              <w:rPr>
                <w:rFonts w:ascii="Arial" w:eastAsia="Verdana" w:hAnsi="Arial" w:cs="Arial"/>
                <w:b/>
                <w:bCs/>
                <w:w w:val="99"/>
                <w:sz w:val="16"/>
                <w:szCs w:val="16"/>
              </w:rPr>
              <w:t>g</w:t>
            </w:r>
            <w:r w:rsidRPr="00D74BE6">
              <w:rPr>
                <w:rFonts w:ascii="Arial" w:eastAsia="Verdana" w:hAnsi="Arial" w:cs="Arial"/>
                <w:b/>
                <w:bCs/>
                <w:spacing w:val="2"/>
                <w:w w:val="99"/>
                <w:sz w:val="16"/>
                <w:szCs w:val="16"/>
              </w:rPr>
              <w:t>n</w:t>
            </w:r>
            <w:r w:rsidRPr="00D74BE6">
              <w:rPr>
                <w:rFonts w:ascii="Arial" w:eastAsia="Verdana" w:hAnsi="Arial" w:cs="Arial"/>
                <w:b/>
                <w:bCs/>
                <w:w w:val="99"/>
                <w:sz w:val="16"/>
                <w:szCs w:val="16"/>
              </w:rPr>
              <w:t>a</w:t>
            </w:r>
            <w:r w:rsidRPr="00D74BE6">
              <w:rPr>
                <w:rFonts w:ascii="Arial" w:eastAsia="Verdana" w:hAnsi="Arial" w:cs="Arial"/>
                <w:b/>
                <w:bCs/>
                <w:spacing w:val="-1"/>
                <w:w w:val="99"/>
                <w:sz w:val="16"/>
                <w:szCs w:val="16"/>
              </w:rPr>
              <w:t>d</w:t>
            </w:r>
            <w:r w:rsidRPr="00D74BE6">
              <w:rPr>
                <w:rFonts w:ascii="Arial" w:eastAsia="Verdana" w:hAnsi="Arial" w:cs="Arial"/>
                <w:b/>
                <w:bCs/>
                <w:w w:val="98"/>
                <w:sz w:val="16"/>
                <w:szCs w:val="16"/>
              </w:rPr>
              <w:t xml:space="preserve">o </w:t>
            </w:r>
            <w:r w:rsidRPr="00D74BE6">
              <w:rPr>
                <w:rFonts w:ascii="Arial" w:eastAsia="Verdana" w:hAnsi="Arial" w:cs="Arial"/>
                <w:b/>
                <w:bCs/>
                <w:sz w:val="16"/>
                <w:szCs w:val="16"/>
              </w:rPr>
              <w:t>(def</w:t>
            </w:r>
            <w:r w:rsidRPr="00D74BE6">
              <w:rPr>
                <w:rFonts w:ascii="Arial" w:eastAsia="Verdana" w:hAnsi="Arial" w:cs="Arial"/>
                <w:b/>
                <w:bCs/>
                <w:spacing w:val="-1"/>
                <w:sz w:val="16"/>
                <w:szCs w:val="16"/>
              </w:rPr>
              <w:t>i</w:t>
            </w:r>
            <w:r w:rsidRPr="00D74BE6">
              <w:rPr>
                <w:rFonts w:ascii="Arial" w:eastAsia="Verdana" w:hAnsi="Arial" w:cs="Arial"/>
                <w:b/>
                <w:bCs/>
                <w:spacing w:val="2"/>
                <w:sz w:val="16"/>
                <w:szCs w:val="16"/>
              </w:rPr>
              <w:t>n</w:t>
            </w:r>
            <w:r w:rsidRPr="00D74BE6">
              <w:rPr>
                <w:rFonts w:ascii="Arial" w:eastAsia="Verdana" w:hAnsi="Arial" w:cs="Arial"/>
                <w:b/>
                <w:bCs/>
                <w:spacing w:val="3"/>
                <w:sz w:val="16"/>
                <w:szCs w:val="16"/>
              </w:rPr>
              <w:t>i</w:t>
            </w:r>
            <w:r w:rsidRPr="00D74BE6">
              <w:rPr>
                <w:rFonts w:ascii="Arial" w:eastAsia="Verdana" w:hAnsi="Arial" w:cs="Arial"/>
                <w:b/>
                <w:bCs/>
                <w:sz w:val="16"/>
                <w:szCs w:val="16"/>
              </w:rPr>
              <w:t>r</w:t>
            </w:r>
            <w:r w:rsidRPr="00D74BE6">
              <w:rPr>
                <w:rFonts w:ascii="Arial" w:eastAsia="Verdana" w:hAnsi="Arial" w:cs="Arial"/>
                <w:b/>
                <w:bCs/>
                <w:spacing w:val="-11"/>
                <w:sz w:val="16"/>
                <w:szCs w:val="16"/>
              </w:rPr>
              <w:t xml:space="preserve"> </w:t>
            </w:r>
            <w:r w:rsidRPr="00D74BE6">
              <w:rPr>
                <w:rFonts w:ascii="Arial" w:eastAsia="Verdana" w:hAnsi="Arial" w:cs="Arial"/>
                <w:b/>
                <w:bCs/>
                <w:w w:val="99"/>
                <w:sz w:val="16"/>
                <w:szCs w:val="16"/>
              </w:rPr>
              <w:t>p</w:t>
            </w:r>
            <w:r w:rsidRPr="00D74BE6">
              <w:rPr>
                <w:rFonts w:ascii="Arial" w:eastAsia="Verdana" w:hAnsi="Arial" w:cs="Arial"/>
                <w:b/>
                <w:bCs/>
                <w:spacing w:val="2"/>
                <w:w w:val="99"/>
                <w:sz w:val="16"/>
                <w:szCs w:val="16"/>
              </w:rPr>
              <w:t>un</w:t>
            </w:r>
            <w:r w:rsidRPr="00D74BE6">
              <w:rPr>
                <w:rFonts w:ascii="Arial" w:eastAsia="Verdana" w:hAnsi="Arial" w:cs="Arial"/>
                <w:b/>
                <w:bCs/>
                <w:w w:val="98"/>
                <w:sz w:val="16"/>
                <w:szCs w:val="16"/>
              </w:rPr>
              <w:t>t</w:t>
            </w:r>
            <w:r w:rsidRPr="00D74BE6">
              <w:rPr>
                <w:rFonts w:ascii="Arial" w:eastAsia="Verdana" w:hAnsi="Arial" w:cs="Arial"/>
                <w:b/>
                <w:bCs/>
                <w:spacing w:val="4"/>
                <w:w w:val="98"/>
                <w:sz w:val="16"/>
                <w:szCs w:val="16"/>
              </w:rPr>
              <w:t>a</w:t>
            </w:r>
            <w:r w:rsidRPr="00D74BE6">
              <w:rPr>
                <w:rFonts w:ascii="Arial" w:eastAsia="Verdana" w:hAnsi="Arial" w:cs="Arial"/>
                <w:b/>
                <w:bCs/>
                <w:spacing w:val="-1"/>
                <w:w w:val="98"/>
                <w:sz w:val="16"/>
                <w:szCs w:val="16"/>
              </w:rPr>
              <w:t>j</w:t>
            </w:r>
            <w:r w:rsidRPr="00D74BE6">
              <w:rPr>
                <w:rFonts w:ascii="Arial" w:eastAsia="Verdana" w:hAnsi="Arial" w:cs="Arial"/>
                <w:b/>
                <w:bCs/>
                <w:w w:val="99"/>
                <w:sz w:val="16"/>
                <w:szCs w:val="16"/>
              </w:rPr>
              <w:t>e) (</w:t>
            </w:r>
            <w:r w:rsidRPr="00D74BE6">
              <w:rPr>
                <w:rFonts w:ascii="Arial" w:eastAsia="Verdana" w:hAnsi="Arial" w:cs="Arial"/>
                <w:b/>
                <w:bCs/>
                <w:spacing w:val="3"/>
                <w:w w:val="99"/>
                <w:sz w:val="16"/>
                <w:szCs w:val="16"/>
              </w:rPr>
              <w:t>*</w:t>
            </w:r>
            <w:r w:rsidRPr="00D74BE6">
              <w:rPr>
                <w:rFonts w:ascii="Arial" w:eastAsia="Verdana" w:hAnsi="Arial" w:cs="Arial"/>
                <w:b/>
                <w:bCs/>
                <w:spacing w:val="-2"/>
                <w:w w:val="98"/>
                <w:sz w:val="16"/>
                <w:szCs w:val="16"/>
              </w:rPr>
              <w:t>*</w:t>
            </w:r>
            <w:r w:rsidRPr="00D74BE6">
              <w:rPr>
                <w:rFonts w:ascii="Arial" w:eastAsia="Verdana" w:hAnsi="Arial" w:cs="Arial"/>
                <w:b/>
                <w:bCs/>
                <w:w w:val="99"/>
                <w:sz w:val="16"/>
                <w:szCs w:val="16"/>
              </w:rPr>
              <w:t>)</w:t>
            </w:r>
          </w:p>
        </w:tc>
        <w:tc>
          <w:tcPr>
            <w:tcW w:w="1857" w:type="dxa"/>
            <w:shd w:val="clear" w:color="auto" w:fill="BDD6EE"/>
            <w:vAlign w:val="center"/>
          </w:tcPr>
          <w:p w14:paraId="2F24A1B6" w14:textId="77777777" w:rsidR="003C7EC3" w:rsidRPr="00D74BE6" w:rsidRDefault="003C7EC3" w:rsidP="00BF5A6E">
            <w:pPr>
              <w:ind w:left="373" w:right="344"/>
              <w:jc w:val="center"/>
              <w:rPr>
                <w:rFonts w:ascii="Arial" w:eastAsia="Verdana" w:hAnsi="Arial" w:cs="Arial"/>
                <w:sz w:val="16"/>
                <w:szCs w:val="16"/>
              </w:rPr>
            </w:pPr>
            <w:r w:rsidRPr="00D74BE6">
              <w:rPr>
                <w:rFonts w:ascii="Arial" w:eastAsia="Verdana" w:hAnsi="Arial" w:cs="Arial"/>
                <w:b/>
                <w:bCs/>
                <w:sz w:val="16"/>
                <w:szCs w:val="16"/>
              </w:rPr>
              <w:t>C</w:t>
            </w:r>
            <w:r w:rsidRPr="00D74BE6">
              <w:rPr>
                <w:rFonts w:ascii="Arial" w:eastAsia="Verdana" w:hAnsi="Arial" w:cs="Arial"/>
                <w:b/>
                <w:bCs/>
                <w:spacing w:val="2"/>
                <w:sz w:val="16"/>
                <w:szCs w:val="16"/>
              </w:rPr>
              <w:t>on</w:t>
            </w:r>
            <w:r w:rsidRPr="00D74BE6">
              <w:rPr>
                <w:rFonts w:ascii="Arial" w:eastAsia="Verdana" w:hAnsi="Arial" w:cs="Arial"/>
                <w:b/>
                <w:bCs/>
                <w:sz w:val="16"/>
                <w:szCs w:val="16"/>
              </w:rPr>
              <w:t>d</w:t>
            </w:r>
            <w:r w:rsidRPr="00D74BE6">
              <w:rPr>
                <w:rFonts w:ascii="Arial" w:eastAsia="Verdana" w:hAnsi="Arial" w:cs="Arial"/>
                <w:b/>
                <w:bCs/>
                <w:spacing w:val="-2"/>
                <w:sz w:val="16"/>
                <w:szCs w:val="16"/>
              </w:rPr>
              <w:t>ic</w:t>
            </w:r>
            <w:r w:rsidRPr="00D74BE6">
              <w:rPr>
                <w:rFonts w:ascii="Arial" w:eastAsia="Verdana" w:hAnsi="Arial" w:cs="Arial"/>
                <w:b/>
                <w:bCs/>
                <w:spacing w:val="-1"/>
                <w:sz w:val="16"/>
                <w:szCs w:val="16"/>
              </w:rPr>
              <w:t>i</w:t>
            </w:r>
            <w:r w:rsidRPr="00D74BE6">
              <w:rPr>
                <w:rFonts w:ascii="Arial" w:eastAsia="Verdana" w:hAnsi="Arial" w:cs="Arial"/>
                <w:b/>
                <w:bCs/>
                <w:spacing w:val="2"/>
                <w:sz w:val="16"/>
                <w:szCs w:val="16"/>
              </w:rPr>
              <w:t>on</w:t>
            </w:r>
            <w:r w:rsidRPr="00D74BE6">
              <w:rPr>
                <w:rFonts w:ascii="Arial" w:eastAsia="Verdana" w:hAnsi="Arial" w:cs="Arial"/>
                <w:b/>
                <w:bCs/>
                <w:sz w:val="16"/>
                <w:szCs w:val="16"/>
              </w:rPr>
              <w:t>es</w:t>
            </w:r>
            <w:r w:rsidRPr="00D74BE6">
              <w:rPr>
                <w:rFonts w:ascii="Arial" w:eastAsia="Verdana" w:hAnsi="Arial" w:cs="Arial"/>
                <w:b/>
                <w:bCs/>
                <w:spacing w:val="-15"/>
                <w:sz w:val="16"/>
                <w:szCs w:val="16"/>
              </w:rPr>
              <w:t xml:space="preserve"> </w:t>
            </w:r>
            <w:r w:rsidRPr="00D74BE6">
              <w:rPr>
                <w:rFonts w:ascii="Arial" w:eastAsia="Verdana" w:hAnsi="Arial" w:cs="Arial"/>
                <w:b/>
                <w:bCs/>
                <w:spacing w:val="6"/>
                <w:w w:val="99"/>
                <w:sz w:val="16"/>
                <w:szCs w:val="16"/>
              </w:rPr>
              <w:t>A</w:t>
            </w:r>
            <w:r w:rsidRPr="00D74BE6">
              <w:rPr>
                <w:rFonts w:ascii="Arial" w:eastAsia="Verdana" w:hAnsi="Arial" w:cs="Arial"/>
                <w:b/>
                <w:bCs/>
                <w:w w:val="99"/>
                <w:sz w:val="16"/>
                <w:szCs w:val="16"/>
              </w:rPr>
              <w:t>d</w:t>
            </w:r>
            <w:r w:rsidRPr="00D74BE6">
              <w:rPr>
                <w:rFonts w:ascii="Arial" w:eastAsia="Verdana" w:hAnsi="Arial" w:cs="Arial"/>
                <w:b/>
                <w:bCs/>
                <w:spacing w:val="3"/>
                <w:w w:val="99"/>
                <w:sz w:val="16"/>
                <w:szCs w:val="16"/>
              </w:rPr>
              <w:t>i</w:t>
            </w:r>
            <w:r w:rsidRPr="00D74BE6">
              <w:rPr>
                <w:rFonts w:ascii="Arial" w:eastAsia="Verdana" w:hAnsi="Arial" w:cs="Arial"/>
                <w:b/>
                <w:bCs/>
                <w:spacing w:val="-2"/>
                <w:w w:val="99"/>
                <w:sz w:val="16"/>
                <w:szCs w:val="16"/>
              </w:rPr>
              <w:t>c</w:t>
            </w:r>
            <w:r w:rsidRPr="00D74BE6">
              <w:rPr>
                <w:rFonts w:ascii="Arial" w:eastAsia="Verdana" w:hAnsi="Arial" w:cs="Arial"/>
                <w:b/>
                <w:bCs/>
                <w:spacing w:val="-1"/>
                <w:w w:val="98"/>
                <w:sz w:val="16"/>
                <w:szCs w:val="16"/>
              </w:rPr>
              <w:t>i</w:t>
            </w:r>
            <w:r w:rsidRPr="00D74BE6">
              <w:rPr>
                <w:rFonts w:ascii="Arial" w:eastAsia="Verdana" w:hAnsi="Arial" w:cs="Arial"/>
                <w:b/>
                <w:bCs/>
                <w:spacing w:val="2"/>
                <w:w w:val="98"/>
                <w:sz w:val="16"/>
                <w:szCs w:val="16"/>
              </w:rPr>
              <w:t>o</w:t>
            </w:r>
            <w:r w:rsidRPr="00D74BE6">
              <w:rPr>
                <w:rFonts w:ascii="Arial" w:eastAsia="Verdana" w:hAnsi="Arial" w:cs="Arial"/>
                <w:b/>
                <w:bCs/>
                <w:spacing w:val="2"/>
                <w:w w:val="99"/>
                <w:sz w:val="16"/>
                <w:szCs w:val="16"/>
              </w:rPr>
              <w:t>n</w:t>
            </w:r>
            <w:r w:rsidRPr="00D74BE6">
              <w:rPr>
                <w:rFonts w:ascii="Arial" w:eastAsia="Verdana" w:hAnsi="Arial" w:cs="Arial"/>
                <w:b/>
                <w:bCs/>
                <w:w w:val="98"/>
                <w:sz w:val="16"/>
                <w:szCs w:val="16"/>
              </w:rPr>
              <w:t>a</w:t>
            </w:r>
            <w:r w:rsidRPr="00D74BE6">
              <w:rPr>
                <w:rFonts w:ascii="Arial" w:eastAsia="Verdana" w:hAnsi="Arial" w:cs="Arial"/>
                <w:b/>
                <w:bCs/>
                <w:spacing w:val="-2"/>
                <w:w w:val="98"/>
                <w:sz w:val="16"/>
                <w:szCs w:val="16"/>
              </w:rPr>
              <w:t>l</w:t>
            </w:r>
            <w:r w:rsidRPr="00D74BE6">
              <w:rPr>
                <w:rFonts w:ascii="Arial" w:eastAsia="Verdana" w:hAnsi="Arial" w:cs="Arial"/>
                <w:b/>
                <w:bCs/>
                <w:w w:val="99"/>
                <w:sz w:val="16"/>
                <w:szCs w:val="16"/>
              </w:rPr>
              <w:t>es</w:t>
            </w:r>
          </w:p>
          <w:p w14:paraId="2B5C8A87" w14:textId="77777777" w:rsidR="003C7EC3" w:rsidRPr="00D74BE6" w:rsidRDefault="003C7EC3" w:rsidP="00BF5A6E">
            <w:pPr>
              <w:ind w:left="673" w:right="636"/>
              <w:jc w:val="center"/>
            </w:pPr>
            <w:r w:rsidRPr="00D74BE6">
              <w:rPr>
                <w:rFonts w:ascii="Arial" w:eastAsia="Verdana" w:hAnsi="Arial" w:cs="Arial"/>
                <w:b/>
                <w:bCs/>
                <w:spacing w:val="-1"/>
                <w:sz w:val="16"/>
                <w:szCs w:val="16"/>
              </w:rPr>
              <w:t>P</w:t>
            </w:r>
            <w:r w:rsidRPr="00D74BE6">
              <w:rPr>
                <w:rFonts w:ascii="Arial" w:eastAsia="Verdana" w:hAnsi="Arial" w:cs="Arial"/>
                <w:b/>
                <w:bCs/>
                <w:spacing w:val="-2"/>
                <w:sz w:val="16"/>
                <w:szCs w:val="16"/>
              </w:rPr>
              <w:t>r</w:t>
            </w:r>
            <w:r w:rsidRPr="00D74BE6">
              <w:rPr>
                <w:rFonts w:ascii="Arial" w:eastAsia="Verdana" w:hAnsi="Arial" w:cs="Arial"/>
                <w:b/>
                <w:bCs/>
                <w:spacing w:val="2"/>
                <w:sz w:val="16"/>
                <w:szCs w:val="16"/>
              </w:rPr>
              <w:t>o</w:t>
            </w:r>
            <w:r w:rsidRPr="00D74BE6">
              <w:rPr>
                <w:rFonts w:ascii="Arial" w:eastAsia="Verdana" w:hAnsi="Arial" w:cs="Arial"/>
                <w:b/>
                <w:bCs/>
                <w:sz w:val="16"/>
                <w:szCs w:val="16"/>
              </w:rPr>
              <w:t>p</w:t>
            </w:r>
            <w:r w:rsidRPr="00D74BE6">
              <w:rPr>
                <w:rFonts w:ascii="Arial" w:eastAsia="Verdana" w:hAnsi="Arial" w:cs="Arial"/>
                <w:b/>
                <w:bCs/>
                <w:spacing w:val="2"/>
                <w:sz w:val="16"/>
                <w:szCs w:val="16"/>
              </w:rPr>
              <w:t>u</w:t>
            </w:r>
            <w:r w:rsidRPr="00D74BE6">
              <w:rPr>
                <w:rFonts w:ascii="Arial" w:eastAsia="Verdana" w:hAnsi="Arial" w:cs="Arial"/>
                <w:b/>
                <w:bCs/>
                <w:sz w:val="16"/>
                <w:szCs w:val="16"/>
              </w:rPr>
              <w:t>e</w:t>
            </w:r>
            <w:r w:rsidRPr="00D74BE6">
              <w:rPr>
                <w:rFonts w:ascii="Arial" w:eastAsia="Verdana" w:hAnsi="Arial" w:cs="Arial"/>
                <w:b/>
                <w:bCs/>
                <w:spacing w:val="2"/>
                <w:sz w:val="16"/>
                <w:szCs w:val="16"/>
              </w:rPr>
              <w:t>s</w:t>
            </w:r>
            <w:r w:rsidRPr="00D74BE6">
              <w:rPr>
                <w:rFonts w:ascii="Arial" w:eastAsia="Verdana" w:hAnsi="Arial" w:cs="Arial"/>
                <w:b/>
                <w:bCs/>
                <w:sz w:val="16"/>
                <w:szCs w:val="16"/>
              </w:rPr>
              <w:t>tas</w:t>
            </w:r>
            <w:r w:rsidRPr="00D74BE6">
              <w:rPr>
                <w:rFonts w:ascii="Arial" w:eastAsia="Verdana" w:hAnsi="Arial" w:cs="Arial"/>
                <w:b/>
                <w:bCs/>
                <w:spacing w:val="-11"/>
                <w:sz w:val="16"/>
                <w:szCs w:val="16"/>
              </w:rPr>
              <w:t xml:space="preserve"> </w:t>
            </w:r>
            <w:r w:rsidRPr="00D74BE6">
              <w:rPr>
                <w:rFonts w:ascii="Arial" w:eastAsia="Verdana" w:hAnsi="Arial" w:cs="Arial"/>
                <w:b/>
                <w:bCs/>
                <w:w w:val="99"/>
                <w:sz w:val="16"/>
                <w:szCs w:val="16"/>
              </w:rPr>
              <w:t>(</w:t>
            </w:r>
            <w:r w:rsidRPr="00D74BE6">
              <w:rPr>
                <w:rFonts w:ascii="Arial" w:eastAsia="Verdana" w:hAnsi="Arial" w:cs="Arial"/>
                <w:b/>
                <w:bCs/>
                <w:spacing w:val="4"/>
                <w:w w:val="99"/>
                <w:sz w:val="16"/>
                <w:szCs w:val="16"/>
              </w:rPr>
              <w:t>*</w:t>
            </w:r>
            <w:r w:rsidRPr="00D74BE6">
              <w:rPr>
                <w:rFonts w:ascii="Arial" w:eastAsia="Verdana" w:hAnsi="Arial" w:cs="Arial"/>
                <w:b/>
                <w:bCs/>
                <w:spacing w:val="3"/>
                <w:w w:val="98"/>
                <w:sz w:val="16"/>
                <w:szCs w:val="16"/>
              </w:rPr>
              <w:t>*</w:t>
            </w:r>
            <w:r w:rsidRPr="00D74BE6">
              <w:rPr>
                <w:rFonts w:ascii="Arial" w:eastAsia="Verdana" w:hAnsi="Arial" w:cs="Arial"/>
                <w:b/>
                <w:bCs/>
                <w:spacing w:val="-2"/>
                <w:w w:val="99"/>
                <w:sz w:val="16"/>
                <w:szCs w:val="16"/>
              </w:rPr>
              <w:t>*)</w:t>
            </w:r>
          </w:p>
        </w:tc>
      </w:tr>
      <w:tr w:rsidR="003C7EC3" w:rsidRPr="00D74BE6" w14:paraId="3835A281" w14:textId="77777777" w:rsidTr="0056058A">
        <w:trPr>
          <w:trHeight w:hRule="exact" w:val="259"/>
          <w:jc w:val="center"/>
        </w:trPr>
        <w:tc>
          <w:tcPr>
            <w:tcW w:w="9649" w:type="dxa"/>
            <w:gridSpan w:val="4"/>
            <w:vAlign w:val="center"/>
          </w:tcPr>
          <w:p w14:paraId="2D8DE923" w14:textId="77777777" w:rsidR="003C7EC3" w:rsidRPr="00D74BE6" w:rsidRDefault="003C7EC3" w:rsidP="00BF5A6E">
            <w:pPr>
              <w:rPr>
                <w:rFonts w:ascii="Arial" w:hAnsi="Arial" w:cs="Arial"/>
                <w:sz w:val="16"/>
                <w:szCs w:val="16"/>
              </w:rPr>
            </w:pPr>
            <w:r w:rsidRPr="00D74BE6">
              <w:rPr>
                <w:rFonts w:ascii="Arial" w:hAnsi="Arial" w:cs="Arial"/>
                <w:b/>
                <w:bCs/>
                <w:sz w:val="16"/>
                <w:szCs w:val="16"/>
              </w:rPr>
              <w:t xml:space="preserve">       EXPERIENCIA DE LA EMPRESA</w:t>
            </w:r>
          </w:p>
        </w:tc>
      </w:tr>
      <w:tr w:rsidR="003C7EC3" w:rsidRPr="00D74BE6" w14:paraId="2AA0603E" w14:textId="77777777" w:rsidTr="0056058A">
        <w:trPr>
          <w:trHeight w:hRule="exact" w:val="844"/>
          <w:jc w:val="center"/>
        </w:trPr>
        <w:tc>
          <w:tcPr>
            <w:tcW w:w="408" w:type="dxa"/>
            <w:vAlign w:val="center"/>
          </w:tcPr>
          <w:p w14:paraId="7CA810F1" w14:textId="77777777" w:rsidR="003C7EC3" w:rsidRPr="00D74BE6" w:rsidRDefault="003C7EC3" w:rsidP="00BF5A6E">
            <w:pPr>
              <w:ind w:left="13" w:right="-20"/>
              <w:jc w:val="center"/>
              <w:rPr>
                <w:rFonts w:ascii="Arial" w:eastAsia="Verdana" w:hAnsi="Arial" w:cs="Arial"/>
                <w:position w:val="-1"/>
                <w:sz w:val="16"/>
                <w:szCs w:val="16"/>
              </w:rPr>
            </w:pPr>
            <w:r w:rsidRPr="00D74BE6">
              <w:rPr>
                <w:rFonts w:ascii="Arial" w:eastAsia="Verdana" w:hAnsi="Arial" w:cs="Arial"/>
                <w:position w:val="-1"/>
                <w:sz w:val="16"/>
                <w:szCs w:val="16"/>
              </w:rPr>
              <w:t>1</w:t>
            </w:r>
          </w:p>
        </w:tc>
        <w:tc>
          <w:tcPr>
            <w:tcW w:w="6108" w:type="dxa"/>
            <w:vAlign w:val="center"/>
          </w:tcPr>
          <w:p w14:paraId="302AE896" w14:textId="77777777" w:rsidR="003C7EC3" w:rsidRDefault="003C7EC3" w:rsidP="00CA5C2F">
            <w:pPr>
              <w:ind w:left="156" w:right="141"/>
              <w:jc w:val="both"/>
              <w:rPr>
                <w:rFonts w:ascii="Arial" w:hAnsi="Arial" w:cs="Arial"/>
                <w:sz w:val="16"/>
                <w:szCs w:val="16"/>
              </w:rPr>
            </w:pPr>
            <w:r w:rsidRPr="00D74BE6">
              <w:rPr>
                <w:rFonts w:ascii="Arial" w:hAnsi="Arial" w:cs="Arial"/>
                <w:sz w:val="16"/>
                <w:szCs w:val="16"/>
              </w:rPr>
              <w:t>Experiencia Específ</w:t>
            </w:r>
            <w:r w:rsidR="00C44B63">
              <w:rPr>
                <w:rFonts w:ascii="Arial" w:hAnsi="Arial" w:cs="Arial"/>
                <w:sz w:val="16"/>
                <w:szCs w:val="16"/>
              </w:rPr>
              <w:t xml:space="preserve">ica </w:t>
            </w:r>
            <w:r w:rsidR="00C44B63" w:rsidRPr="00C44B63">
              <w:rPr>
                <w:rFonts w:ascii="Arial" w:hAnsi="Arial" w:cs="Arial"/>
                <w:sz w:val="16"/>
                <w:szCs w:val="16"/>
              </w:rPr>
              <w:t xml:space="preserve">en Inspecciones de Riesgo y Valorización de Activos de la industria eléctrica en cualquier etapa de la producción energética </w:t>
            </w:r>
            <w:r w:rsidRPr="00D74BE6">
              <w:rPr>
                <w:rFonts w:ascii="Arial" w:hAnsi="Arial" w:cs="Arial"/>
                <w:sz w:val="16"/>
                <w:szCs w:val="16"/>
              </w:rPr>
              <w:t>(</w:t>
            </w:r>
            <w:r w:rsidR="00CA5C2F">
              <w:rPr>
                <w:rFonts w:ascii="Arial" w:hAnsi="Arial" w:cs="Arial"/>
                <w:sz w:val="16"/>
                <w:szCs w:val="16"/>
              </w:rPr>
              <w:t>4</w:t>
            </w:r>
            <w:r w:rsidRPr="00D74BE6">
              <w:rPr>
                <w:rFonts w:ascii="Arial" w:hAnsi="Arial" w:cs="Arial"/>
                <w:sz w:val="16"/>
                <w:szCs w:val="16"/>
              </w:rPr>
              <w:t xml:space="preserve"> puntos por cada </w:t>
            </w:r>
            <w:r w:rsidR="00C44B63">
              <w:rPr>
                <w:rFonts w:ascii="Arial" w:hAnsi="Arial" w:cs="Arial"/>
                <w:sz w:val="16"/>
                <w:szCs w:val="16"/>
              </w:rPr>
              <w:t>año</w:t>
            </w:r>
            <w:r w:rsidRPr="00D74BE6">
              <w:rPr>
                <w:rFonts w:ascii="Arial" w:hAnsi="Arial" w:cs="Arial"/>
                <w:sz w:val="16"/>
                <w:szCs w:val="16"/>
              </w:rPr>
              <w:t xml:space="preserve"> </w:t>
            </w:r>
            <w:r w:rsidRPr="00D74BE6">
              <w:rPr>
                <w:rFonts w:ascii="Arial" w:hAnsi="Arial" w:cs="Arial"/>
                <w:b/>
                <w:bCs/>
                <w:sz w:val="16"/>
                <w:szCs w:val="16"/>
              </w:rPr>
              <w:t>adicional</w:t>
            </w:r>
            <w:r w:rsidRPr="00D74BE6">
              <w:rPr>
                <w:rFonts w:ascii="Arial" w:hAnsi="Arial" w:cs="Arial"/>
                <w:sz w:val="16"/>
                <w:szCs w:val="16"/>
              </w:rPr>
              <w:t xml:space="preserve"> hasta un máximo de </w:t>
            </w:r>
            <w:r w:rsidR="00C44B63">
              <w:rPr>
                <w:rFonts w:ascii="Arial" w:hAnsi="Arial" w:cs="Arial"/>
                <w:sz w:val="16"/>
                <w:szCs w:val="16"/>
              </w:rPr>
              <w:t>20</w:t>
            </w:r>
            <w:r w:rsidRPr="00D74BE6">
              <w:rPr>
                <w:rFonts w:ascii="Arial" w:hAnsi="Arial" w:cs="Arial"/>
                <w:sz w:val="16"/>
                <w:szCs w:val="16"/>
              </w:rPr>
              <w:t xml:space="preserve"> puntos).</w:t>
            </w:r>
          </w:p>
          <w:p w14:paraId="569EE4D6" w14:textId="6C06EC10" w:rsidR="00CA5C2F" w:rsidRPr="00D74BE6" w:rsidRDefault="00CA5C2F" w:rsidP="00CA5C2F">
            <w:pPr>
              <w:ind w:left="156" w:right="141"/>
              <w:jc w:val="both"/>
              <w:rPr>
                <w:rFonts w:ascii="Arial" w:hAnsi="Arial" w:cs="Arial"/>
                <w:sz w:val="16"/>
                <w:szCs w:val="16"/>
              </w:rPr>
            </w:pPr>
            <w:r w:rsidRPr="00CA5C2F">
              <w:rPr>
                <w:rFonts w:ascii="Arial" w:hAnsi="Arial" w:cs="Arial"/>
                <w:sz w:val="16"/>
                <w:szCs w:val="16"/>
              </w:rPr>
              <w:t>(Se computará año cumplido)</w:t>
            </w:r>
          </w:p>
        </w:tc>
        <w:tc>
          <w:tcPr>
            <w:tcW w:w="1276" w:type="dxa"/>
            <w:vAlign w:val="center"/>
          </w:tcPr>
          <w:p w14:paraId="28BDC62D" w14:textId="734775B8" w:rsidR="003C7EC3" w:rsidRPr="00D74BE6" w:rsidRDefault="00C44B63" w:rsidP="00BF5A6E">
            <w:pPr>
              <w:jc w:val="center"/>
              <w:rPr>
                <w:rFonts w:ascii="Arial" w:hAnsi="Arial" w:cs="Arial"/>
                <w:sz w:val="16"/>
                <w:szCs w:val="16"/>
              </w:rPr>
            </w:pPr>
            <w:r>
              <w:rPr>
                <w:rFonts w:ascii="Arial" w:hAnsi="Arial" w:cs="Arial"/>
                <w:sz w:val="16"/>
                <w:szCs w:val="16"/>
              </w:rPr>
              <w:t>20</w:t>
            </w:r>
          </w:p>
        </w:tc>
        <w:tc>
          <w:tcPr>
            <w:tcW w:w="1857" w:type="dxa"/>
            <w:vAlign w:val="center"/>
          </w:tcPr>
          <w:p w14:paraId="13687D6C" w14:textId="77777777" w:rsidR="003C7EC3" w:rsidRPr="00D74BE6" w:rsidRDefault="003C7EC3" w:rsidP="00BF5A6E">
            <w:pPr>
              <w:rPr>
                <w:rFonts w:ascii="Arial" w:hAnsi="Arial" w:cs="Arial"/>
                <w:sz w:val="16"/>
                <w:szCs w:val="16"/>
              </w:rPr>
            </w:pPr>
          </w:p>
        </w:tc>
      </w:tr>
      <w:tr w:rsidR="003C7EC3" w:rsidRPr="00D74BE6" w14:paraId="37D7B0C6" w14:textId="77777777" w:rsidTr="0056058A">
        <w:trPr>
          <w:trHeight w:hRule="exact" w:val="235"/>
          <w:jc w:val="center"/>
        </w:trPr>
        <w:tc>
          <w:tcPr>
            <w:tcW w:w="9649" w:type="dxa"/>
            <w:gridSpan w:val="4"/>
            <w:vAlign w:val="center"/>
          </w:tcPr>
          <w:p w14:paraId="173A6F97" w14:textId="77777777" w:rsidR="003C7EC3" w:rsidRPr="00D74BE6" w:rsidRDefault="003C7EC3" w:rsidP="00BF5A6E">
            <w:pPr>
              <w:rPr>
                <w:rFonts w:ascii="Arial" w:hAnsi="Arial" w:cs="Arial"/>
                <w:sz w:val="16"/>
                <w:szCs w:val="16"/>
              </w:rPr>
            </w:pPr>
            <w:r w:rsidRPr="00D74BE6">
              <w:rPr>
                <w:rFonts w:ascii="Arial" w:hAnsi="Arial" w:cs="Arial"/>
                <w:b/>
                <w:bCs/>
                <w:sz w:val="16"/>
                <w:szCs w:val="16"/>
              </w:rPr>
              <w:t xml:space="preserve">        EXPERIENCIA Y/O FORMACION DEL PERSONAL CLAVE </w:t>
            </w:r>
          </w:p>
        </w:tc>
      </w:tr>
      <w:tr w:rsidR="003C7EC3" w:rsidRPr="00D74BE6" w14:paraId="54E17F30" w14:textId="77777777" w:rsidTr="00CA5C2F">
        <w:trPr>
          <w:trHeight w:hRule="exact" w:val="960"/>
          <w:jc w:val="center"/>
        </w:trPr>
        <w:tc>
          <w:tcPr>
            <w:tcW w:w="408" w:type="dxa"/>
            <w:vAlign w:val="center"/>
          </w:tcPr>
          <w:p w14:paraId="68A58042" w14:textId="119CF991" w:rsidR="003C7EC3" w:rsidRPr="00D74BE6" w:rsidRDefault="00C44B63" w:rsidP="00BF5A6E">
            <w:pPr>
              <w:ind w:left="13" w:right="-20"/>
              <w:jc w:val="center"/>
              <w:rPr>
                <w:rFonts w:ascii="Arial" w:eastAsia="Verdana" w:hAnsi="Arial" w:cs="Arial"/>
                <w:position w:val="-1"/>
                <w:sz w:val="16"/>
                <w:szCs w:val="16"/>
              </w:rPr>
            </w:pPr>
            <w:r>
              <w:rPr>
                <w:rFonts w:ascii="Arial" w:eastAsia="Verdana" w:hAnsi="Arial" w:cs="Arial"/>
                <w:position w:val="-1"/>
                <w:sz w:val="16"/>
                <w:szCs w:val="16"/>
              </w:rPr>
              <w:t>2</w:t>
            </w:r>
          </w:p>
        </w:tc>
        <w:tc>
          <w:tcPr>
            <w:tcW w:w="6108" w:type="dxa"/>
            <w:vAlign w:val="center"/>
          </w:tcPr>
          <w:p w14:paraId="30364622" w14:textId="25F3176B" w:rsidR="00CA5C2F" w:rsidRPr="00D74BE6" w:rsidRDefault="003C7EC3" w:rsidP="00CA5C2F">
            <w:pPr>
              <w:ind w:left="156" w:right="141"/>
              <w:jc w:val="both"/>
              <w:rPr>
                <w:rFonts w:ascii="Arial" w:hAnsi="Arial" w:cs="Arial"/>
                <w:bCs/>
                <w:spacing w:val="-1"/>
                <w:sz w:val="16"/>
                <w:szCs w:val="16"/>
              </w:rPr>
            </w:pPr>
            <w:r w:rsidRPr="00D74BE6">
              <w:rPr>
                <w:rFonts w:ascii="Arial" w:hAnsi="Arial" w:cs="Arial"/>
                <w:bCs/>
                <w:spacing w:val="-1"/>
                <w:sz w:val="16"/>
                <w:szCs w:val="16"/>
              </w:rPr>
              <w:t xml:space="preserve">Experiencia especifica del </w:t>
            </w:r>
            <w:r w:rsidR="00C44B63">
              <w:rPr>
                <w:rFonts w:ascii="Arial" w:hAnsi="Arial" w:cs="Arial"/>
                <w:bCs/>
                <w:spacing w:val="-1"/>
                <w:sz w:val="16"/>
                <w:szCs w:val="16"/>
              </w:rPr>
              <w:t>Personal clave</w:t>
            </w:r>
            <w:r w:rsidRPr="00D74BE6">
              <w:rPr>
                <w:rFonts w:ascii="Arial" w:hAnsi="Arial" w:cs="Arial"/>
                <w:bCs/>
                <w:spacing w:val="-1"/>
                <w:sz w:val="16"/>
                <w:szCs w:val="16"/>
              </w:rPr>
              <w:t xml:space="preserve">, </w:t>
            </w:r>
            <w:r w:rsidR="00C44B63">
              <w:rPr>
                <w:rFonts w:ascii="Arial" w:hAnsi="Arial" w:cs="Arial"/>
                <w:bCs/>
                <w:spacing w:val="-1"/>
                <w:sz w:val="16"/>
                <w:szCs w:val="16"/>
              </w:rPr>
              <w:t>5</w:t>
            </w:r>
            <w:r w:rsidRPr="00D74BE6">
              <w:rPr>
                <w:rFonts w:ascii="Arial" w:hAnsi="Arial" w:cs="Arial"/>
                <w:bCs/>
                <w:spacing w:val="-1"/>
                <w:sz w:val="16"/>
                <w:szCs w:val="16"/>
              </w:rPr>
              <w:t xml:space="preserve"> puntos por cada consultoría </w:t>
            </w:r>
            <w:r w:rsidRPr="00D74BE6">
              <w:rPr>
                <w:rFonts w:ascii="Arial" w:hAnsi="Arial" w:cs="Arial"/>
                <w:b/>
                <w:spacing w:val="-1"/>
                <w:sz w:val="16"/>
                <w:szCs w:val="16"/>
              </w:rPr>
              <w:t>adicional</w:t>
            </w:r>
            <w:r w:rsidRPr="00D74BE6">
              <w:rPr>
                <w:rFonts w:ascii="Arial" w:hAnsi="Arial" w:cs="Arial"/>
                <w:bCs/>
                <w:spacing w:val="-1"/>
                <w:sz w:val="16"/>
                <w:szCs w:val="16"/>
              </w:rPr>
              <w:t xml:space="preserve"> </w:t>
            </w:r>
            <w:r w:rsidR="00C44B63">
              <w:rPr>
                <w:rFonts w:ascii="Arial" w:hAnsi="Arial" w:cs="Arial"/>
                <w:bCs/>
                <w:spacing w:val="-1"/>
                <w:sz w:val="16"/>
                <w:szCs w:val="16"/>
              </w:rPr>
              <w:t xml:space="preserve">en </w:t>
            </w:r>
            <w:r w:rsidR="00C44B63" w:rsidRPr="00C44B63">
              <w:rPr>
                <w:rFonts w:ascii="Arial" w:hAnsi="Arial" w:cs="Arial"/>
                <w:bCs/>
                <w:spacing w:val="-1"/>
                <w:sz w:val="16"/>
                <w:szCs w:val="16"/>
              </w:rPr>
              <w:t>trabajos de inspecciones de riesgos y/o valorización de activos en Empresas del Sector Eléctrico en cualquier etapa de la producción energética</w:t>
            </w:r>
            <w:r w:rsidR="00C44B63">
              <w:rPr>
                <w:rFonts w:ascii="Arial" w:hAnsi="Arial" w:cs="Arial"/>
                <w:bCs/>
                <w:spacing w:val="-1"/>
                <w:sz w:val="16"/>
                <w:szCs w:val="16"/>
              </w:rPr>
              <w:t xml:space="preserve"> </w:t>
            </w:r>
            <w:r w:rsidR="00C44B63" w:rsidRPr="00D74BE6">
              <w:rPr>
                <w:rFonts w:ascii="Arial" w:hAnsi="Arial" w:cs="Arial"/>
                <w:sz w:val="16"/>
                <w:szCs w:val="16"/>
              </w:rPr>
              <w:t xml:space="preserve">hasta un máximo de </w:t>
            </w:r>
            <w:r w:rsidR="00C44B63">
              <w:rPr>
                <w:rFonts w:ascii="Arial" w:hAnsi="Arial" w:cs="Arial"/>
                <w:sz w:val="16"/>
                <w:szCs w:val="16"/>
              </w:rPr>
              <w:t>15</w:t>
            </w:r>
            <w:r w:rsidR="00C44B63" w:rsidRPr="00D74BE6">
              <w:rPr>
                <w:rFonts w:ascii="Arial" w:hAnsi="Arial" w:cs="Arial"/>
                <w:sz w:val="16"/>
                <w:szCs w:val="16"/>
              </w:rPr>
              <w:t xml:space="preserve"> puntos</w:t>
            </w:r>
            <w:r w:rsidRPr="00D74BE6">
              <w:rPr>
                <w:rFonts w:ascii="Arial" w:hAnsi="Arial" w:cs="Arial"/>
                <w:bCs/>
                <w:spacing w:val="-1"/>
                <w:sz w:val="16"/>
                <w:szCs w:val="16"/>
              </w:rPr>
              <w:t>.</w:t>
            </w:r>
          </w:p>
        </w:tc>
        <w:tc>
          <w:tcPr>
            <w:tcW w:w="1276" w:type="dxa"/>
            <w:vAlign w:val="center"/>
          </w:tcPr>
          <w:p w14:paraId="2D2D5E3E" w14:textId="072B6126" w:rsidR="003C7EC3" w:rsidRPr="00D74BE6" w:rsidRDefault="00C44B63" w:rsidP="00BF5A6E">
            <w:pPr>
              <w:jc w:val="center"/>
              <w:rPr>
                <w:rFonts w:ascii="Arial" w:hAnsi="Arial" w:cs="Arial"/>
                <w:sz w:val="16"/>
                <w:szCs w:val="16"/>
              </w:rPr>
            </w:pPr>
            <w:r>
              <w:rPr>
                <w:rFonts w:ascii="Arial" w:hAnsi="Arial" w:cs="Arial"/>
                <w:sz w:val="16"/>
                <w:szCs w:val="16"/>
              </w:rPr>
              <w:t>15</w:t>
            </w:r>
          </w:p>
        </w:tc>
        <w:tc>
          <w:tcPr>
            <w:tcW w:w="1857" w:type="dxa"/>
            <w:vAlign w:val="center"/>
          </w:tcPr>
          <w:p w14:paraId="40854CD6" w14:textId="77777777" w:rsidR="003C7EC3" w:rsidRPr="00D74BE6" w:rsidRDefault="003C7EC3" w:rsidP="00BF5A6E">
            <w:pPr>
              <w:rPr>
                <w:rFonts w:ascii="Arial" w:hAnsi="Arial" w:cs="Arial"/>
                <w:sz w:val="16"/>
                <w:szCs w:val="16"/>
              </w:rPr>
            </w:pPr>
          </w:p>
        </w:tc>
      </w:tr>
      <w:tr w:rsidR="003C7EC3" w:rsidRPr="000B28EF" w14:paraId="04ECFE68" w14:textId="77777777" w:rsidTr="0056058A">
        <w:tblPrEx>
          <w:tblCellMar>
            <w:left w:w="28" w:type="dxa"/>
            <w:right w:w="28" w:type="dxa"/>
          </w:tblCellMar>
          <w:tblLook w:val="04A0" w:firstRow="1" w:lastRow="0" w:firstColumn="1" w:lastColumn="0" w:noHBand="0" w:noVBand="1"/>
        </w:tblPrEx>
        <w:trPr>
          <w:trHeight w:val="274"/>
          <w:jc w:val="center"/>
        </w:trPr>
        <w:tc>
          <w:tcPr>
            <w:tcW w:w="6516" w:type="dxa"/>
            <w:gridSpan w:val="2"/>
            <w:shd w:val="clear" w:color="auto" w:fill="BDD6EE"/>
            <w:vAlign w:val="center"/>
          </w:tcPr>
          <w:p w14:paraId="5039C239" w14:textId="77777777" w:rsidR="003C7EC3" w:rsidRPr="00D74BE6" w:rsidRDefault="003C7EC3" w:rsidP="00BF5A6E">
            <w:pPr>
              <w:jc w:val="right"/>
              <w:rPr>
                <w:rFonts w:ascii="Arial" w:hAnsi="Arial" w:cs="Arial"/>
                <w:b/>
                <w:sz w:val="16"/>
                <w:szCs w:val="16"/>
              </w:rPr>
            </w:pPr>
            <w:r w:rsidRPr="00D74BE6">
              <w:rPr>
                <w:rFonts w:ascii="Arial" w:hAnsi="Arial" w:cs="Arial"/>
                <w:b/>
                <w:sz w:val="16"/>
                <w:szCs w:val="16"/>
              </w:rPr>
              <w:t>PUNTAJE TOTAL</w:t>
            </w:r>
          </w:p>
        </w:tc>
        <w:tc>
          <w:tcPr>
            <w:tcW w:w="1276" w:type="dxa"/>
            <w:shd w:val="clear" w:color="auto" w:fill="BDD6EE"/>
            <w:vAlign w:val="center"/>
          </w:tcPr>
          <w:p w14:paraId="52DCDC13" w14:textId="77777777" w:rsidR="003C7EC3" w:rsidRPr="000B28EF" w:rsidRDefault="003C7EC3" w:rsidP="00BF5A6E">
            <w:pPr>
              <w:jc w:val="center"/>
              <w:rPr>
                <w:rFonts w:ascii="Arial" w:hAnsi="Arial" w:cs="Arial"/>
                <w:b/>
                <w:sz w:val="16"/>
                <w:szCs w:val="16"/>
              </w:rPr>
            </w:pPr>
            <w:r w:rsidRPr="00D74BE6">
              <w:rPr>
                <w:rFonts w:ascii="Arial" w:hAnsi="Arial" w:cs="Arial"/>
                <w:b/>
                <w:sz w:val="16"/>
                <w:szCs w:val="16"/>
              </w:rPr>
              <w:t>35</w:t>
            </w:r>
          </w:p>
        </w:tc>
        <w:tc>
          <w:tcPr>
            <w:tcW w:w="1857" w:type="dxa"/>
            <w:shd w:val="clear" w:color="auto" w:fill="BDD6EE"/>
            <w:vAlign w:val="center"/>
          </w:tcPr>
          <w:p w14:paraId="7DF396CC" w14:textId="77777777" w:rsidR="003C7EC3" w:rsidRPr="000B28EF" w:rsidRDefault="003C7EC3" w:rsidP="00BF5A6E">
            <w:pPr>
              <w:jc w:val="both"/>
              <w:rPr>
                <w:rFonts w:ascii="Arial" w:hAnsi="Arial" w:cs="Arial"/>
                <w:sz w:val="16"/>
                <w:szCs w:val="16"/>
              </w:rPr>
            </w:pPr>
          </w:p>
        </w:tc>
      </w:tr>
    </w:tbl>
    <w:p w14:paraId="1F9BF094" w14:textId="77777777" w:rsidR="00A929F0" w:rsidRDefault="00A929F0" w:rsidP="004E5925">
      <w:pPr>
        <w:ind w:left="-284"/>
        <w:jc w:val="both"/>
        <w:rPr>
          <w:rFonts w:ascii="Verdana" w:hAnsi="Verdana" w:cs="Arial"/>
          <w:sz w:val="16"/>
          <w:szCs w:val="16"/>
          <w:lang w:val="es-BO"/>
        </w:rPr>
      </w:pPr>
    </w:p>
    <w:p w14:paraId="076C0278" w14:textId="356B90D1" w:rsidR="00435CA0" w:rsidRPr="00874C99" w:rsidRDefault="00435CA0" w:rsidP="004E5925">
      <w:pPr>
        <w:ind w:left="-284"/>
        <w:jc w:val="both"/>
        <w:rPr>
          <w:rFonts w:ascii="Verdana" w:hAnsi="Verdana"/>
          <w:sz w:val="16"/>
          <w:szCs w:val="16"/>
          <w:lang w:val="es-BO"/>
        </w:rPr>
      </w:pPr>
      <w:r w:rsidRPr="00874C99">
        <w:rPr>
          <w:rFonts w:ascii="Verdana" w:hAnsi="Verdana" w:cs="Arial"/>
          <w:sz w:val="16"/>
          <w:szCs w:val="16"/>
          <w:lang w:val="es-BO"/>
        </w:rPr>
        <w:t>(*)</w:t>
      </w:r>
      <w:r w:rsidRPr="00874C99">
        <w:rPr>
          <w:rFonts w:ascii="Verdana" w:hAnsi="Verdana"/>
          <w:sz w:val="16"/>
          <w:szCs w:val="16"/>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1E9CF8D" w14:textId="77777777" w:rsidR="00435CA0" w:rsidRPr="00874C99" w:rsidRDefault="00435CA0" w:rsidP="004E5925">
      <w:pPr>
        <w:ind w:left="-284"/>
        <w:jc w:val="both"/>
        <w:rPr>
          <w:rFonts w:ascii="Verdana" w:hAnsi="Verdana"/>
          <w:sz w:val="16"/>
          <w:szCs w:val="16"/>
          <w:lang w:val="es-BO"/>
        </w:rPr>
      </w:pPr>
      <w:r w:rsidRPr="00874C99">
        <w:rPr>
          <w:rFonts w:ascii="Verdana" w:hAnsi="Verdana"/>
          <w:sz w:val="16"/>
          <w:szCs w:val="16"/>
          <w:lang w:val="es-BO"/>
        </w:rPr>
        <w:t xml:space="preserve">(**) La suma de los puntajes asignados para las condiciones adicionales solicitadas deberá ser 35 puntos. </w:t>
      </w:r>
    </w:p>
    <w:p w14:paraId="51CC115D" w14:textId="77777777" w:rsidR="00435CA0" w:rsidRPr="00874C99" w:rsidRDefault="00435CA0" w:rsidP="004E5925">
      <w:pPr>
        <w:ind w:left="-284"/>
        <w:jc w:val="both"/>
        <w:rPr>
          <w:rFonts w:ascii="Verdana" w:hAnsi="Verdana"/>
          <w:sz w:val="16"/>
          <w:szCs w:val="16"/>
          <w:lang w:val="es-BO"/>
        </w:rPr>
      </w:pPr>
    </w:p>
    <w:p w14:paraId="1CC2FF05" w14:textId="77777777" w:rsidR="00435CA0" w:rsidRPr="00874C99" w:rsidRDefault="00435CA0" w:rsidP="004E5925">
      <w:pPr>
        <w:ind w:left="-284"/>
        <w:jc w:val="both"/>
        <w:rPr>
          <w:rFonts w:ascii="Verdana" w:hAnsi="Verdana"/>
          <w:sz w:val="16"/>
          <w:szCs w:val="16"/>
          <w:lang w:val="es-BO"/>
        </w:rPr>
      </w:pPr>
      <w:r w:rsidRPr="00874C99">
        <w:rPr>
          <w:rFonts w:ascii="Verdana" w:hAnsi="Verdana"/>
          <w:sz w:val="16"/>
          <w:szCs w:val="16"/>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 de consultoría.</w:t>
      </w:r>
    </w:p>
    <w:p w14:paraId="082D9ABC" w14:textId="77777777" w:rsidR="00573284" w:rsidRDefault="00573284" w:rsidP="00435CA0">
      <w:pPr>
        <w:jc w:val="center"/>
        <w:rPr>
          <w:rFonts w:ascii="Verdana" w:hAnsi="Verdana" w:cs="Arial"/>
          <w:b/>
          <w:sz w:val="18"/>
          <w:szCs w:val="18"/>
          <w:lang w:val="es-BO"/>
        </w:rPr>
      </w:pPr>
    </w:p>
    <w:p w14:paraId="606B4550" w14:textId="77777777" w:rsidR="00C44B63" w:rsidRDefault="00C44B63" w:rsidP="00435CA0">
      <w:pPr>
        <w:jc w:val="center"/>
        <w:rPr>
          <w:rFonts w:ascii="Verdana" w:hAnsi="Verdana" w:cs="Arial"/>
          <w:b/>
          <w:sz w:val="18"/>
          <w:szCs w:val="18"/>
          <w:lang w:val="es-BO"/>
        </w:rPr>
      </w:pPr>
    </w:p>
    <w:p w14:paraId="0E4EEA74" w14:textId="77777777" w:rsidR="00C44B63" w:rsidRDefault="00C44B63" w:rsidP="00435CA0">
      <w:pPr>
        <w:jc w:val="center"/>
        <w:rPr>
          <w:rFonts w:ascii="Verdana" w:hAnsi="Verdana" w:cs="Arial"/>
          <w:b/>
          <w:sz w:val="18"/>
          <w:szCs w:val="18"/>
          <w:lang w:val="es-BO"/>
        </w:rPr>
      </w:pPr>
    </w:p>
    <w:p w14:paraId="04851632" w14:textId="77777777" w:rsidR="00C44B63" w:rsidRDefault="00C44B63" w:rsidP="00435CA0">
      <w:pPr>
        <w:jc w:val="center"/>
        <w:rPr>
          <w:rFonts w:ascii="Verdana" w:hAnsi="Verdana" w:cs="Arial"/>
          <w:b/>
          <w:sz w:val="18"/>
          <w:szCs w:val="18"/>
          <w:lang w:val="es-BO"/>
        </w:rPr>
      </w:pPr>
    </w:p>
    <w:p w14:paraId="00B13C88" w14:textId="77777777" w:rsidR="00C44B63" w:rsidRDefault="00C44B63" w:rsidP="00435CA0">
      <w:pPr>
        <w:jc w:val="center"/>
        <w:rPr>
          <w:rFonts w:ascii="Verdana" w:hAnsi="Verdana" w:cs="Arial"/>
          <w:b/>
          <w:sz w:val="18"/>
          <w:szCs w:val="18"/>
          <w:lang w:val="es-BO"/>
        </w:rPr>
      </w:pPr>
    </w:p>
    <w:p w14:paraId="2A6BE202" w14:textId="77777777" w:rsidR="00C44B63" w:rsidRDefault="00C44B63" w:rsidP="00435CA0">
      <w:pPr>
        <w:jc w:val="center"/>
        <w:rPr>
          <w:rFonts w:ascii="Verdana" w:hAnsi="Verdana" w:cs="Arial"/>
          <w:b/>
          <w:sz w:val="18"/>
          <w:szCs w:val="18"/>
          <w:lang w:val="es-BO"/>
        </w:rPr>
      </w:pPr>
    </w:p>
    <w:p w14:paraId="07CA2DD7" w14:textId="77777777" w:rsidR="00C44B63" w:rsidRDefault="00C44B63" w:rsidP="00435CA0">
      <w:pPr>
        <w:jc w:val="center"/>
        <w:rPr>
          <w:rFonts w:ascii="Verdana" w:hAnsi="Verdana" w:cs="Arial"/>
          <w:b/>
          <w:sz w:val="18"/>
          <w:szCs w:val="18"/>
          <w:lang w:val="es-BO"/>
        </w:rPr>
      </w:pPr>
    </w:p>
    <w:p w14:paraId="724D382E" w14:textId="77777777" w:rsidR="00C44B63" w:rsidRDefault="00C44B63" w:rsidP="00435CA0">
      <w:pPr>
        <w:jc w:val="center"/>
        <w:rPr>
          <w:rFonts w:ascii="Verdana" w:hAnsi="Verdana" w:cs="Arial"/>
          <w:b/>
          <w:sz w:val="18"/>
          <w:szCs w:val="18"/>
          <w:lang w:val="es-BO"/>
        </w:rPr>
      </w:pPr>
    </w:p>
    <w:p w14:paraId="17711F35" w14:textId="77777777" w:rsidR="00C44B63" w:rsidRDefault="00C44B63" w:rsidP="00435CA0">
      <w:pPr>
        <w:jc w:val="center"/>
        <w:rPr>
          <w:rFonts w:ascii="Verdana" w:hAnsi="Verdana" w:cs="Arial"/>
          <w:b/>
          <w:sz w:val="18"/>
          <w:szCs w:val="18"/>
          <w:lang w:val="es-BO"/>
        </w:rPr>
      </w:pPr>
    </w:p>
    <w:p w14:paraId="69C6F211" w14:textId="77777777" w:rsidR="00C44B63" w:rsidRDefault="00C44B63" w:rsidP="00435CA0">
      <w:pPr>
        <w:jc w:val="center"/>
        <w:rPr>
          <w:rFonts w:ascii="Verdana" w:hAnsi="Verdana" w:cs="Arial"/>
          <w:b/>
          <w:sz w:val="18"/>
          <w:szCs w:val="18"/>
          <w:lang w:val="es-BO"/>
        </w:rPr>
      </w:pPr>
    </w:p>
    <w:p w14:paraId="104170C3" w14:textId="77777777" w:rsidR="00C44B63" w:rsidRDefault="00C44B63" w:rsidP="00435CA0">
      <w:pPr>
        <w:jc w:val="center"/>
        <w:rPr>
          <w:rFonts w:ascii="Verdana" w:hAnsi="Verdana" w:cs="Arial"/>
          <w:b/>
          <w:sz w:val="18"/>
          <w:szCs w:val="18"/>
          <w:lang w:val="es-BO"/>
        </w:rPr>
      </w:pPr>
    </w:p>
    <w:p w14:paraId="398FA29C" w14:textId="77777777" w:rsidR="00C44B63" w:rsidRDefault="00C44B63" w:rsidP="00435CA0">
      <w:pPr>
        <w:jc w:val="center"/>
        <w:rPr>
          <w:rFonts w:ascii="Verdana" w:hAnsi="Verdana" w:cs="Arial"/>
          <w:b/>
          <w:sz w:val="18"/>
          <w:szCs w:val="18"/>
          <w:lang w:val="es-BO"/>
        </w:rPr>
      </w:pPr>
    </w:p>
    <w:p w14:paraId="565E163C" w14:textId="77777777" w:rsidR="00C44B63" w:rsidRDefault="00C44B63" w:rsidP="00435CA0">
      <w:pPr>
        <w:jc w:val="center"/>
        <w:rPr>
          <w:rFonts w:ascii="Verdana" w:hAnsi="Verdana" w:cs="Arial"/>
          <w:b/>
          <w:sz w:val="18"/>
          <w:szCs w:val="18"/>
          <w:lang w:val="es-BO"/>
        </w:rPr>
      </w:pPr>
    </w:p>
    <w:p w14:paraId="7287D449" w14:textId="77777777" w:rsidR="00C44B63" w:rsidRDefault="00C44B63" w:rsidP="00435CA0">
      <w:pPr>
        <w:jc w:val="center"/>
        <w:rPr>
          <w:rFonts w:ascii="Verdana" w:hAnsi="Verdana" w:cs="Arial"/>
          <w:b/>
          <w:sz w:val="18"/>
          <w:szCs w:val="18"/>
          <w:lang w:val="es-BO"/>
        </w:rPr>
      </w:pPr>
    </w:p>
    <w:p w14:paraId="5FE7E237" w14:textId="77777777" w:rsidR="00C44B63" w:rsidRDefault="00C44B63" w:rsidP="00435CA0">
      <w:pPr>
        <w:jc w:val="center"/>
        <w:rPr>
          <w:rFonts w:ascii="Verdana" w:hAnsi="Verdana" w:cs="Arial"/>
          <w:b/>
          <w:sz w:val="18"/>
          <w:szCs w:val="18"/>
          <w:lang w:val="es-BO"/>
        </w:rPr>
      </w:pPr>
    </w:p>
    <w:p w14:paraId="5DDE2ED2" w14:textId="77777777" w:rsidR="00C44B63" w:rsidRDefault="00C44B63" w:rsidP="00435CA0">
      <w:pPr>
        <w:jc w:val="center"/>
        <w:rPr>
          <w:rFonts w:ascii="Verdana" w:hAnsi="Verdana" w:cs="Arial"/>
          <w:b/>
          <w:sz w:val="18"/>
          <w:szCs w:val="18"/>
          <w:lang w:val="es-BO"/>
        </w:rPr>
      </w:pPr>
    </w:p>
    <w:p w14:paraId="2FB71C23" w14:textId="77777777" w:rsidR="00C44B63" w:rsidRDefault="00C44B63" w:rsidP="00435CA0">
      <w:pPr>
        <w:jc w:val="center"/>
        <w:rPr>
          <w:rFonts w:ascii="Verdana" w:hAnsi="Verdana" w:cs="Arial"/>
          <w:b/>
          <w:sz w:val="18"/>
          <w:szCs w:val="18"/>
          <w:lang w:val="es-BO"/>
        </w:rPr>
      </w:pPr>
    </w:p>
    <w:p w14:paraId="1EBF2922" w14:textId="77777777" w:rsidR="00C44B63" w:rsidRDefault="00C44B63" w:rsidP="00435CA0">
      <w:pPr>
        <w:jc w:val="center"/>
        <w:rPr>
          <w:rFonts w:ascii="Verdana" w:hAnsi="Verdana" w:cs="Arial"/>
          <w:b/>
          <w:sz w:val="18"/>
          <w:szCs w:val="18"/>
          <w:lang w:val="es-BO"/>
        </w:rPr>
      </w:pPr>
    </w:p>
    <w:p w14:paraId="2699BC98" w14:textId="77777777" w:rsidR="00C44B63" w:rsidRDefault="00C44B63" w:rsidP="00435CA0">
      <w:pPr>
        <w:jc w:val="center"/>
        <w:rPr>
          <w:rFonts w:ascii="Verdana" w:hAnsi="Verdana" w:cs="Arial"/>
          <w:b/>
          <w:sz w:val="18"/>
          <w:szCs w:val="18"/>
          <w:lang w:val="es-BO"/>
        </w:rPr>
      </w:pPr>
    </w:p>
    <w:p w14:paraId="72E4D261" w14:textId="77777777" w:rsidR="00C44B63" w:rsidRDefault="00C44B63" w:rsidP="00435CA0">
      <w:pPr>
        <w:jc w:val="center"/>
        <w:rPr>
          <w:rFonts w:ascii="Verdana" w:hAnsi="Verdana" w:cs="Arial"/>
          <w:b/>
          <w:sz w:val="18"/>
          <w:szCs w:val="18"/>
          <w:lang w:val="es-BO"/>
        </w:rPr>
      </w:pPr>
    </w:p>
    <w:p w14:paraId="4F67D829" w14:textId="77777777" w:rsidR="00C44B63" w:rsidRDefault="00C44B63" w:rsidP="00435CA0">
      <w:pPr>
        <w:jc w:val="center"/>
        <w:rPr>
          <w:rFonts w:ascii="Verdana" w:hAnsi="Verdana" w:cs="Arial"/>
          <w:b/>
          <w:sz w:val="18"/>
          <w:szCs w:val="18"/>
          <w:lang w:val="es-BO"/>
        </w:rPr>
      </w:pPr>
    </w:p>
    <w:p w14:paraId="5DDC7FB9" w14:textId="77777777" w:rsidR="00C44B63" w:rsidRDefault="00C44B63" w:rsidP="00435CA0">
      <w:pPr>
        <w:jc w:val="center"/>
        <w:rPr>
          <w:rFonts w:ascii="Verdana" w:hAnsi="Verdana" w:cs="Arial"/>
          <w:b/>
          <w:sz w:val="18"/>
          <w:szCs w:val="18"/>
          <w:lang w:val="es-BO"/>
        </w:rPr>
      </w:pPr>
    </w:p>
    <w:p w14:paraId="6F1CCC72" w14:textId="77777777" w:rsidR="00C44B63" w:rsidRDefault="00C44B63" w:rsidP="00435CA0">
      <w:pPr>
        <w:jc w:val="center"/>
        <w:rPr>
          <w:rFonts w:ascii="Verdana" w:hAnsi="Verdana" w:cs="Arial"/>
          <w:b/>
          <w:sz w:val="18"/>
          <w:szCs w:val="18"/>
          <w:lang w:val="es-BO"/>
        </w:rPr>
      </w:pPr>
    </w:p>
    <w:p w14:paraId="3EDC355D" w14:textId="77777777" w:rsidR="00C44B63" w:rsidRDefault="00C44B63" w:rsidP="00435CA0">
      <w:pPr>
        <w:jc w:val="center"/>
        <w:rPr>
          <w:rFonts w:ascii="Verdana" w:hAnsi="Verdana" w:cs="Arial"/>
          <w:b/>
          <w:sz w:val="18"/>
          <w:szCs w:val="18"/>
          <w:lang w:val="es-BO"/>
        </w:rPr>
      </w:pPr>
    </w:p>
    <w:p w14:paraId="20F805AE" w14:textId="77777777" w:rsidR="00C44B63" w:rsidRDefault="00C44B63" w:rsidP="00435CA0">
      <w:pPr>
        <w:jc w:val="center"/>
        <w:rPr>
          <w:rFonts w:ascii="Verdana" w:hAnsi="Verdana" w:cs="Arial"/>
          <w:b/>
          <w:sz w:val="18"/>
          <w:szCs w:val="18"/>
          <w:lang w:val="es-BO"/>
        </w:rPr>
      </w:pPr>
    </w:p>
    <w:p w14:paraId="65FEB655" w14:textId="77777777" w:rsidR="00C44B63" w:rsidRDefault="00C44B63" w:rsidP="00435CA0">
      <w:pPr>
        <w:jc w:val="center"/>
        <w:rPr>
          <w:rFonts w:ascii="Verdana" w:hAnsi="Verdana" w:cs="Arial"/>
          <w:b/>
          <w:sz w:val="18"/>
          <w:szCs w:val="18"/>
          <w:lang w:val="es-BO"/>
        </w:rPr>
      </w:pPr>
    </w:p>
    <w:p w14:paraId="77A5B7B6" w14:textId="77777777" w:rsidR="00C44B63" w:rsidRDefault="00C44B63" w:rsidP="00435CA0">
      <w:pPr>
        <w:jc w:val="center"/>
        <w:rPr>
          <w:rFonts w:ascii="Verdana" w:hAnsi="Verdana" w:cs="Arial"/>
          <w:b/>
          <w:sz w:val="18"/>
          <w:szCs w:val="18"/>
          <w:lang w:val="es-BO"/>
        </w:rPr>
      </w:pPr>
    </w:p>
    <w:p w14:paraId="2B85C358" w14:textId="77777777" w:rsidR="00C44B63" w:rsidRDefault="00C44B63" w:rsidP="00435CA0">
      <w:pPr>
        <w:jc w:val="center"/>
        <w:rPr>
          <w:rFonts w:ascii="Verdana" w:hAnsi="Verdana" w:cs="Arial"/>
          <w:b/>
          <w:sz w:val="18"/>
          <w:szCs w:val="18"/>
          <w:lang w:val="es-BO"/>
        </w:rPr>
      </w:pPr>
    </w:p>
    <w:p w14:paraId="45A3D51E" w14:textId="77777777" w:rsidR="00C44B63" w:rsidRDefault="00C44B63" w:rsidP="00435CA0">
      <w:pPr>
        <w:jc w:val="center"/>
        <w:rPr>
          <w:rFonts w:ascii="Verdana" w:hAnsi="Verdana" w:cs="Arial"/>
          <w:b/>
          <w:sz w:val="18"/>
          <w:szCs w:val="18"/>
          <w:lang w:val="es-BO"/>
        </w:rPr>
      </w:pPr>
    </w:p>
    <w:p w14:paraId="7EF80AFE" w14:textId="71CF7FA4" w:rsid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lastRenderedPageBreak/>
        <w:t>ANEXO 4</w:t>
      </w:r>
    </w:p>
    <w:p w14:paraId="4060B415" w14:textId="77777777" w:rsidR="001B1D6C" w:rsidRPr="00435CA0" w:rsidRDefault="001B1D6C" w:rsidP="00435CA0">
      <w:pPr>
        <w:jc w:val="center"/>
        <w:rPr>
          <w:rFonts w:ascii="Verdana" w:hAnsi="Verdana" w:cs="Arial"/>
          <w:b/>
          <w:sz w:val="18"/>
          <w:szCs w:val="18"/>
          <w:lang w:val="es-BO"/>
        </w:rPr>
      </w:pPr>
    </w:p>
    <w:p w14:paraId="0CCABCF8"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FORMULARIOS DE VERIFICACIÓN, EVALUACIÓN Y CALIFICACIÓN DE PROPUESTAS</w:t>
      </w:r>
    </w:p>
    <w:p w14:paraId="58C031F6" w14:textId="77777777" w:rsidR="00435CA0" w:rsidRPr="00435CA0" w:rsidRDefault="00435CA0" w:rsidP="00435CA0">
      <w:pPr>
        <w:rPr>
          <w:rFonts w:ascii="Verdana" w:hAnsi="Verdana" w:cs="Arial"/>
          <w:sz w:val="18"/>
          <w:szCs w:val="18"/>
          <w:lang w:val="es-BO"/>
        </w:rPr>
      </w:pPr>
    </w:p>
    <w:p w14:paraId="6049893A" w14:textId="7461DF50" w:rsidR="00435CA0" w:rsidRPr="00435CA0" w:rsidRDefault="00435CA0" w:rsidP="00435CA0">
      <w:pPr>
        <w:rPr>
          <w:rFonts w:ascii="Verdana" w:hAnsi="Verdana" w:cs="Arial"/>
          <w:sz w:val="18"/>
          <w:szCs w:val="18"/>
          <w:lang w:val="es-BO"/>
        </w:rPr>
      </w:pPr>
      <w:r w:rsidRPr="00435CA0">
        <w:rPr>
          <w:rFonts w:ascii="Verdana" w:hAnsi="Verdana" w:cs="Arial"/>
          <w:sz w:val="18"/>
          <w:szCs w:val="18"/>
          <w:lang w:val="es-BO"/>
        </w:rPr>
        <w:t>Formulario V-1a</w:t>
      </w:r>
      <w:r w:rsidRPr="00435CA0">
        <w:rPr>
          <w:rFonts w:ascii="Verdana" w:hAnsi="Verdana" w:cs="Arial"/>
          <w:sz w:val="18"/>
          <w:szCs w:val="18"/>
          <w:lang w:val="es-BO"/>
        </w:rPr>
        <w:tab/>
        <w:t xml:space="preserve">Evaluación Preliminar para Empresas </w:t>
      </w:r>
      <w:r w:rsidR="00D77574">
        <w:rPr>
          <w:rFonts w:ascii="Verdana" w:hAnsi="Verdana" w:cs="Arial"/>
          <w:sz w:val="18"/>
          <w:szCs w:val="18"/>
          <w:lang w:val="es-BO"/>
        </w:rPr>
        <w:t>y Organizaciones No Gubernamentales</w:t>
      </w:r>
    </w:p>
    <w:p w14:paraId="00224E44" w14:textId="77777777" w:rsidR="00435CA0" w:rsidRPr="00435CA0" w:rsidRDefault="00435CA0" w:rsidP="00435CA0">
      <w:pPr>
        <w:rPr>
          <w:rFonts w:ascii="Verdana" w:hAnsi="Verdana" w:cs="Arial"/>
          <w:sz w:val="18"/>
          <w:szCs w:val="18"/>
          <w:lang w:val="es-BO"/>
        </w:rPr>
      </w:pPr>
      <w:r w:rsidRPr="00435CA0">
        <w:rPr>
          <w:rFonts w:ascii="Verdana" w:hAnsi="Verdana" w:cs="Arial"/>
          <w:sz w:val="18"/>
          <w:szCs w:val="18"/>
          <w:lang w:val="es-BO"/>
        </w:rPr>
        <w:t>Formulario V-1b</w:t>
      </w:r>
      <w:r w:rsidRPr="00435CA0">
        <w:rPr>
          <w:rFonts w:ascii="Verdana" w:hAnsi="Verdana" w:cs="Arial"/>
          <w:sz w:val="18"/>
          <w:szCs w:val="18"/>
          <w:lang w:val="es-BO"/>
        </w:rPr>
        <w:tab/>
        <w:t>Evaluación Preliminar para Asociaciones Accidentales</w:t>
      </w:r>
    </w:p>
    <w:p w14:paraId="3F213229" w14:textId="77777777" w:rsidR="00435CA0" w:rsidRPr="00435CA0" w:rsidRDefault="00435CA0" w:rsidP="00435CA0">
      <w:pPr>
        <w:rPr>
          <w:rFonts w:ascii="Verdana" w:hAnsi="Verdana" w:cs="Arial"/>
          <w:sz w:val="18"/>
          <w:szCs w:val="18"/>
          <w:lang w:val="es-BO"/>
        </w:rPr>
      </w:pPr>
      <w:r w:rsidRPr="00435CA0">
        <w:rPr>
          <w:rFonts w:ascii="Verdana" w:hAnsi="Verdana" w:cs="Arial"/>
          <w:sz w:val="18"/>
          <w:szCs w:val="18"/>
          <w:lang w:val="es-BO"/>
        </w:rPr>
        <w:t>Formulario V-2</w:t>
      </w:r>
      <w:r w:rsidRPr="00435CA0">
        <w:rPr>
          <w:rFonts w:ascii="Verdana" w:hAnsi="Verdana" w:cs="Arial"/>
          <w:sz w:val="18"/>
          <w:szCs w:val="18"/>
          <w:lang w:val="es-BO"/>
        </w:rPr>
        <w:tab/>
      </w:r>
      <w:r w:rsidRPr="00435CA0">
        <w:rPr>
          <w:rFonts w:ascii="Verdana" w:hAnsi="Verdana" w:cs="Arial"/>
          <w:sz w:val="18"/>
          <w:szCs w:val="18"/>
          <w:lang w:val="es-BO"/>
        </w:rPr>
        <w:tab/>
        <w:t>Evaluación de la Propuesta Económica</w:t>
      </w:r>
    </w:p>
    <w:p w14:paraId="778E3638" w14:textId="77777777" w:rsidR="00435CA0" w:rsidRPr="00435CA0" w:rsidRDefault="00435CA0" w:rsidP="00435CA0">
      <w:pPr>
        <w:rPr>
          <w:rFonts w:ascii="Verdana" w:hAnsi="Verdana" w:cs="Arial"/>
          <w:sz w:val="18"/>
          <w:szCs w:val="18"/>
          <w:lang w:val="es-BO"/>
        </w:rPr>
      </w:pPr>
      <w:r w:rsidRPr="00435CA0">
        <w:rPr>
          <w:rFonts w:ascii="Verdana" w:hAnsi="Verdana" w:cs="Arial"/>
          <w:sz w:val="18"/>
          <w:szCs w:val="18"/>
          <w:lang w:val="es-BO"/>
        </w:rPr>
        <w:t>Formulario V-3</w:t>
      </w:r>
      <w:r w:rsidRPr="00435CA0">
        <w:rPr>
          <w:rFonts w:ascii="Verdana" w:hAnsi="Verdana" w:cs="Arial"/>
          <w:sz w:val="18"/>
          <w:szCs w:val="18"/>
          <w:lang w:val="es-BO"/>
        </w:rPr>
        <w:tab/>
      </w:r>
      <w:r w:rsidRPr="00435CA0">
        <w:rPr>
          <w:rFonts w:ascii="Verdana" w:hAnsi="Verdana" w:cs="Arial"/>
          <w:sz w:val="18"/>
          <w:szCs w:val="18"/>
          <w:lang w:val="es-BO"/>
        </w:rPr>
        <w:tab/>
        <w:t>Evaluación de la Propuesta Técnica</w:t>
      </w:r>
    </w:p>
    <w:p w14:paraId="25C2FD14" w14:textId="77777777" w:rsidR="00435CA0" w:rsidRPr="00435CA0" w:rsidRDefault="00435CA0" w:rsidP="00435CA0">
      <w:pPr>
        <w:rPr>
          <w:rFonts w:ascii="Tahoma" w:hAnsi="Tahoma" w:cs="Tahoma"/>
          <w:b/>
          <w:lang w:val="es-BO"/>
        </w:rPr>
      </w:pPr>
      <w:r w:rsidRPr="00435CA0">
        <w:rPr>
          <w:rFonts w:ascii="Verdana" w:hAnsi="Verdana" w:cs="Arial"/>
          <w:sz w:val="18"/>
          <w:szCs w:val="18"/>
          <w:lang w:val="es-BO"/>
        </w:rPr>
        <w:t>Formulario V-4</w:t>
      </w:r>
      <w:r w:rsidRPr="00435CA0">
        <w:rPr>
          <w:rFonts w:ascii="Verdana" w:hAnsi="Verdana" w:cs="Arial"/>
          <w:sz w:val="18"/>
          <w:szCs w:val="18"/>
          <w:lang w:val="es-BO"/>
        </w:rPr>
        <w:tab/>
      </w:r>
      <w:r w:rsidRPr="00435CA0">
        <w:rPr>
          <w:rFonts w:ascii="Verdana" w:hAnsi="Verdana" w:cs="Arial"/>
          <w:sz w:val="18"/>
          <w:szCs w:val="18"/>
          <w:lang w:val="es-BO"/>
        </w:rPr>
        <w:tab/>
        <w:t>Resumen de la Evaluación Técnica y Económica</w:t>
      </w:r>
    </w:p>
    <w:p w14:paraId="4473B01F" w14:textId="77777777" w:rsidR="00435CA0" w:rsidRPr="00435CA0" w:rsidRDefault="00435CA0" w:rsidP="00435CA0">
      <w:pPr>
        <w:jc w:val="center"/>
        <w:rPr>
          <w:rFonts w:ascii="Verdana" w:hAnsi="Verdana"/>
          <w:sz w:val="18"/>
          <w:szCs w:val="18"/>
          <w:lang w:val="es-BO"/>
        </w:rPr>
        <w:sectPr w:rsidR="00435CA0" w:rsidRPr="00435CA0" w:rsidSect="008B4467">
          <w:footerReference w:type="default" r:id="rId24"/>
          <w:pgSz w:w="12240" w:h="15840" w:code="1"/>
          <w:pgMar w:top="1418" w:right="1276" w:bottom="1418" w:left="1701" w:header="709" w:footer="709" w:gutter="0"/>
          <w:pgNumType w:start="1"/>
          <w:cols w:space="708"/>
          <w:docGrid w:linePitch="360"/>
        </w:sectPr>
      </w:pPr>
    </w:p>
    <w:p w14:paraId="25387685"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lastRenderedPageBreak/>
        <w:t>FORMULARIO V-1a</w:t>
      </w:r>
    </w:p>
    <w:p w14:paraId="02279D51"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 xml:space="preserve">EVALUACIÓN PRELIMINAR </w:t>
      </w:r>
    </w:p>
    <w:p w14:paraId="44CAED77" w14:textId="77777777" w:rsidR="00435CA0" w:rsidRPr="00435CA0" w:rsidRDefault="00435CA0" w:rsidP="00435CA0">
      <w:pPr>
        <w:jc w:val="center"/>
        <w:rPr>
          <w:rFonts w:ascii="Verdana" w:hAnsi="Verdana" w:cs="Arial"/>
          <w:sz w:val="18"/>
          <w:szCs w:val="18"/>
          <w:lang w:val="es-BO"/>
        </w:rPr>
      </w:pPr>
      <w:r w:rsidRPr="00435CA0">
        <w:rPr>
          <w:rFonts w:ascii="Verdana" w:hAnsi="Verdana" w:cs="Arial"/>
          <w:sz w:val="18"/>
          <w:szCs w:val="18"/>
          <w:lang w:val="es-BO"/>
        </w:rPr>
        <w:t>(Para Empresas y Organizaciones no Gubernamentales)</w:t>
      </w:r>
    </w:p>
    <w:p w14:paraId="3804BB2F" w14:textId="77777777" w:rsidR="00435CA0" w:rsidRPr="00435CA0" w:rsidRDefault="00435CA0" w:rsidP="00435CA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435CA0" w:rsidRPr="00435CA0" w14:paraId="64DC401C" w14:textId="77777777" w:rsidTr="00E43B6A">
        <w:trPr>
          <w:jc w:val="center"/>
        </w:trPr>
        <w:tc>
          <w:tcPr>
            <w:tcW w:w="10207" w:type="dxa"/>
            <w:gridSpan w:val="6"/>
            <w:tcBorders>
              <w:top w:val="single" w:sz="12" w:space="0" w:color="auto"/>
              <w:bottom w:val="single" w:sz="4" w:space="0" w:color="auto"/>
            </w:tcBorders>
            <w:shd w:val="clear" w:color="auto" w:fill="17365D"/>
            <w:vAlign w:val="center"/>
          </w:tcPr>
          <w:p w14:paraId="288DD976" w14:textId="77777777" w:rsidR="00435CA0" w:rsidRPr="00435CA0" w:rsidRDefault="00435CA0" w:rsidP="00435CA0">
            <w:pPr>
              <w:rPr>
                <w:rFonts w:ascii="Arial" w:hAnsi="Arial" w:cs="Arial"/>
                <w:b/>
                <w:sz w:val="18"/>
                <w:szCs w:val="18"/>
                <w:lang w:val="es-BO"/>
              </w:rPr>
            </w:pPr>
            <w:r w:rsidRPr="00435CA0">
              <w:rPr>
                <w:rFonts w:ascii="Arial" w:hAnsi="Arial" w:cs="Arial"/>
                <w:b/>
                <w:sz w:val="18"/>
                <w:szCs w:val="18"/>
                <w:lang w:val="es-BO"/>
              </w:rPr>
              <w:t>DATOS GENERALES DEL PROCESO</w:t>
            </w:r>
          </w:p>
        </w:tc>
      </w:tr>
      <w:tr w:rsidR="00435CA0" w:rsidRPr="00435CA0" w14:paraId="5EF9394F" w14:textId="77777777" w:rsidTr="00E43B6A">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70944D82" w14:textId="77777777" w:rsidR="00435CA0" w:rsidRPr="00435CA0" w:rsidRDefault="00435CA0" w:rsidP="00435CA0">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046E5E2E" w14:textId="77777777" w:rsidR="00435CA0" w:rsidRPr="00435CA0" w:rsidRDefault="00435CA0" w:rsidP="00435CA0">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91FB832" w14:textId="77777777" w:rsidR="00435CA0" w:rsidRPr="00435CA0" w:rsidRDefault="00435CA0" w:rsidP="00435CA0">
            <w:pPr>
              <w:jc w:val="center"/>
              <w:rPr>
                <w:rFonts w:ascii="Arial" w:hAnsi="Arial" w:cs="Arial"/>
                <w:b/>
                <w:sz w:val="2"/>
                <w:szCs w:val="2"/>
                <w:lang w:val="es-BO"/>
              </w:rPr>
            </w:pPr>
          </w:p>
        </w:tc>
        <w:tc>
          <w:tcPr>
            <w:tcW w:w="5771" w:type="dxa"/>
            <w:gridSpan w:val="3"/>
            <w:tcBorders>
              <w:top w:val="single" w:sz="4" w:space="0" w:color="auto"/>
              <w:left w:val="nil"/>
              <w:bottom w:val="nil"/>
            </w:tcBorders>
            <w:vAlign w:val="center"/>
          </w:tcPr>
          <w:p w14:paraId="70EA1374" w14:textId="77777777" w:rsidR="00435CA0" w:rsidRPr="00435CA0" w:rsidRDefault="00435CA0" w:rsidP="00435CA0">
            <w:pPr>
              <w:jc w:val="center"/>
              <w:rPr>
                <w:rFonts w:ascii="Arial" w:hAnsi="Arial" w:cs="Arial"/>
                <w:b/>
                <w:sz w:val="2"/>
                <w:szCs w:val="2"/>
                <w:lang w:val="es-BO"/>
              </w:rPr>
            </w:pPr>
          </w:p>
        </w:tc>
      </w:tr>
      <w:tr w:rsidR="00435CA0" w:rsidRPr="00435CA0" w14:paraId="5573E06F" w14:textId="77777777" w:rsidTr="00E43B6A">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FAF97EE" w14:textId="77777777" w:rsidR="00435CA0" w:rsidRPr="00435CA0" w:rsidRDefault="00435CA0" w:rsidP="00435CA0">
            <w:pPr>
              <w:jc w:val="right"/>
              <w:rPr>
                <w:rFonts w:ascii="Arial" w:hAnsi="Arial" w:cs="Arial"/>
                <w:sz w:val="2"/>
                <w:szCs w:val="2"/>
                <w:lang w:val="es-BO"/>
              </w:rPr>
            </w:pPr>
          </w:p>
        </w:tc>
        <w:tc>
          <w:tcPr>
            <w:tcW w:w="641" w:type="dxa"/>
            <w:tcBorders>
              <w:top w:val="nil"/>
              <w:bottom w:val="nil"/>
            </w:tcBorders>
            <w:vAlign w:val="center"/>
          </w:tcPr>
          <w:p w14:paraId="7E6447C5" w14:textId="77777777" w:rsidR="00435CA0" w:rsidRPr="00435CA0" w:rsidRDefault="00435CA0" w:rsidP="00435CA0">
            <w:pPr>
              <w:jc w:val="center"/>
              <w:rPr>
                <w:rFonts w:ascii="Arial" w:hAnsi="Arial" w:cs="Arial"/>
                <w:b/>
                <w:sz w:val="2"/>
                <w:szCs w:val="2"/>
                <w:lang w:val="es-BO"/>
              </w:rPr>
            </w:pPr>
          </w:p>
        </w:tc>
        <w:tc>
          <w:tcPr>
            <w:tcW w:w="641" w:type="dxa"/>
            <w:tcBorders>
              <w:top w:val="nil"/>
              <w:bottom w:val="nil"/>
              <w:right w:val="nil"/>
            </w:tcBorders>
            <w:vAlign w:val="center"/>
          </w:tcPr>
          <w:p w14:paraId="68224740" w14:textId="77777777" w:rsidR="00435CA0" w:rsidRPr="00435CA0" w:rsidRDefault="00435CA0" w:rsidP="00435CA0">
            <w:pPr>
              <w:jc w:val="center"/>
              <w:rPr>
                <w:rFonts w:ascii="Arial" w:hAnsi="Arial" w:cs="Arial"/>
                <w:b/>
                <w:sz w:val="2"/>
                <w:szCs w:val="2"/>
                <w:lang w:val="es-BO"/>
              </w:rPr>
            </w:pPr>
          </w:p>
        </w:tc>
        <w:tc>
          <w:tcPr>
            <w:tcW w:w="5771" w:type="dxa"/>
            <w:gridSpan w:val="3"/>
            <w:tcBorders>
              <w:top w:val="nil"/>
              <w:left w:val="nil"/>
              <w:bottom w:val="nil"/>
            </w:tcBorders>
            <w:vAlign w:val="center"/>
          </w:tcPr>
          <w:p w14:paraId="061457AB" w14:textId="77777777" w:rsidR="00435CA0" w:rsidRPr="00435CA0" w:rsidRDefault="00435CA0" w:rsidP="00435CA0">
            <w:pPr>
              <w:jc w:val="center"/>
              <w:rPr>
                <w:rFonts w:ascii="Arial" w:hAnsi="Arial" w:cs="Arial"/>
                <w:b/>
                <w:sz w:val="2"/>
                <w:szCs w:val="2"/>
                <w:lang w:val="es-BO"/>
              </w:rPr>
            </w:pPr>
          </w:p>
        </w:tc>
      </w:tr>
      <w:tr w:rsidR="00435CA0" w:rsidRPr="00435CA0" w14:paraId="393287BD" w14:textId="77777777" w:rsidTr="00E43B6A">
        <w:trPr>
          <w:trHeight w:val="257"/>
          <w:jc w:val="center"/>
        </w:trPr>
        <w:tc>
          <w:tcPr>
            <w:tcW w:w="3154" w:type="dxa"/>
            <w:tcBorders>
              <w:top w:val="nil"/>
              <w:left w:val="single" w:sz="12" w:space="0" w:color="auto"/>
              <w:bottom w:val="nil"/>
              <w:right w:val="nil"/>
            </w:tcBorders>
            <w:tcMar>
              <w:left w:w="0" w:type="dxa"/>
              <w:right w:w="85" w:type="dxa"/>
            </w:tcMar>
            <w:vAlign w:val="center"/>
          </w:tcPr>
          <w:p w14:paraId="5975EDB2"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1C2CAAAB"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789C3643" w14:textId="77777777" w:rsidR="00435CA0" w:rsidRPr="00435CA0" w:rsidRDefault="00435CA0" w:rsidP="00435CA0">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1BDAA7DF" w14:textId="77777777" w:rsidR="00435CA0" w:rsidRPr="00435CA0" w:rsidRDefault="00435CA0" w:rsidP="00435CA0">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E66CF7C" w14:textId="77777777" w:rsidR="00435CA0" w:rsidRPr="00435CA0" w:rsidRDefault="00435CA0" w:rsidP="00435CA0">
            <w:pPr>
              <w:rPr>
                <w:rFonts w:ascii="Arial" w:hAnsi="Arial" w:cs="Arial"/>
                <w:sz w:val="16"/>
                <w:szCs w:val="16"/>
                <w:lang w:val="es-BO"/>
              </w:rPr>
            </w:pPr>
          </w:p>
        </w:tc>
      </w:tr>
      <w:tr w:rsidR="00435CA0" w:rsidRPr="00435CA0" w14:paraId="77FF5D4F" w14:textId="77777777" w:rsidTr="00E43B6A">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28E2045" w14:textId="77777777" w:rsidR="00435CA0" w:rsidRPr="00435CA0" w:rsidRDefault="00435CA0" w:rsidP="00435CA0">
            <w:pPr>
              <w:jc w:val="right"/>
              <w:rPr>
                <w:rFonts w:ascii="Arial" w:hAnsi="Arial" w:cs="Arial"/>
                <w:sz w:val="2"/>
                <w:szCs w:val="2"/>
                <w:lang w:val="es-BO"/>
              </w:rPr>
            </w:pPr>
          </w:p>
        </w:tc>
        <w:tc>
          <w:tcPr>
            <w:tcW w:w="641" w:type="dxa"/>
            <w:tcBorders>
              <w:top w:val="nil"/>
              <w:bottom w:val="nil"/>
            </w:tcBorders>
            <w:vAlign w:val="center"/>
          </w:tcPr>
          <w:p w14:paraId="0178E344" w14:textId="77777777" w:rsidR="00435CA0" w:rsidRPr="00435CA0" w:rsidRDefault="00435CA0" w:rsidP="00435CA0">
            <w:pPr>
              <w:jc w:val="center"/>
              <w:rPr>
                <w:rFonts w:ascii="Arial" w:hAnsi="Arial" w:cs="Arial"/>
                <w:b/>
                <w:sz w:val="2"/>
                <w:szCs w:val="2"/>
                <w:lang w:val="es-BO"/>
              </w:rPr>
            </w:pPr>
          </w:p>
        </w:tc>
        <w:tc>
          <w:tcPr>
            <w:tcW w:w="641" w:type="dxa"/>
            <w:tcBorders>
              <w:top w:val="nil"/>
              <w:bottom w:val="nil"/>
              <w:right w:val="nil"/>
            </w:tcBorders>
            <w:vAlign w:val="center"/>
          </w:tcPr>
          <w:p w14:paraId="15B36645" w14:textId="77777777" w:rsidR="00435CA0" w:rsidRPr="00435CA0" w:rsidRDefault="00435CA0" w:rsidP="00435CA0">
            <w:pPr>
              <w:jc w:val="center"/>
              <w:rPr>
                <w:rFonts w:ascii="Arial" w:hAnsi="Arial" w:cs="Arial"/>
                <w:b/>
                <w:sz w:val="2"/>
                <w:szCs w:val="2"/>
                <w:lang w:val="es-BO"/>
              </w:rPr>
            </w:pPr>
          </w:p>
        </w:tc>
        <w:tc>
          <w:tcPr>
            <w:tcW w:w="5771" w:type="dxa"/>
            <w:gridSpan w:val="3"/>
            <w:tcBorders>
              <w:top w:val="nil"/>
              <w:left w:val="nil"/>
              <w:bottom w:val="nil"/>
            </w:tcBorders>
            <w:vAlign w:val="center"/>
          </w:tcPr>
          <w:p w14:paraId="1E67323F" w14:textId="77777777" w:rsidR="00435CA0" w:rsidRPr="00435CA0" w:rsidRDefault="00435CA0" w:rsidP="00435CA0">
            <w:pPr>
              <w:jc w:val="center"/>
              <w:rPr>
                <w:rFonts w:ascii="Arial" w:hAnsi="Arial" w:cs="Arial"/>
                <w:b/>
                <w:sz w:val="2"/>
                <w:szCs w:val="2"/>
                <w:lang w:val="es-BO"/>
              </w:rPr>
            </w:pPr>
          </w:p>
        </w:tc>
      </w:tr>
      <w:tr w:rsidR="00435CA0" w:rsidRPr="00435CA0" w14:paraId="13BA69D4"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1AAB8DA9"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4266421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8035BCD" w14:textId="77777777" w:rsidR="00435CA0" w:rsidRPr="00435CA0" w:rsidRDefault="00435CA0" w:rsidP="00435CA0">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63E5BEAF" w14:textId="77777777" w:rsidR="00435CA0" w:rsidRPr="00435CA0" w:rsidRDefault="00435CA0" w:rsidP="00435CA0">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FD11909" w14:textId="77777777" w:rsidR="00435CA0" w:rsidRPr="00435CA0" w:rsidRDefault="00435CA0" w:rsidP="00435CA0">
            <w:pPr>
              <w:rPr>
                <w:rFonts w:ascii="Arial" w:hAnsi="Arial" w:cs="Arial"/>
                <w:sz w:val="16"/>
                <w:szCs w:val="16"/>
                <w:lang w:val="es-BO"/>
              </w:rPr>
            </w:pPr>
          </w:p>
        </w:tc>
      </w:tr>
      <w:tr w:rsidR="00435CA0" w:rsidRPr="00435CA0" w14:paraId="572FBA31"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717AB1B8" w14:textId="77777777" w:rsidR="00435CA0" w:rsidRPr="00435CA0" w:rsidRDefault="00435CA0" w:rsidP="00435CA0">
            <w:pPr>
              <w:jc w:val="right"/>
              <w:rPr>
                <w:rFonts w:ascii="Arial" w:hAnsi="Arial" w:cs="Arial"/>
                <w:sz w:val="2"/>
                <w:szCs w:val="2"/>
                <w:lang w:val="es-BO"/>
              </w:rPr>
            </w:pPr>
          </w:p>
        </w:tc>
        <w:tc>
          <w:tcPr>
            <w:tcW w:w="641" w:type="dxa"/>
            <w:tcBorders>
              <w:top w:val="nil"/>
              <w:left w:val="nil"/>
              <w:bottom w:val="nil"/>
              <w:right w:val="nil"/>
            </w:tcBorders>
            <w:vAlign w:val="center"/>
          </w:tcPr>
          <w:p w14:paraId="0B00D988" w14:textId="77777777" w:rsidR="00435CA0" w:rsidRPr="00435CA0" w:rsidRDefault="00435CA0" w:rsidP="00435CA0">
            <w:pPr>
              <w:jc w:val="center"/>
              <w:rPr>
                <w:rFonts w:ascii="Arial" w:hAnsi="Arial" w:cs="Arial"/>
                <w:b/>
                <w:sz w:val="2"/>
                <w:szCs w:val="2"/>
                <w:lang w:val="es-BO"/>
              </w:rPr>
            </w:pPr>
          </w:p>
        </w:tc>
        <w:tc>
          <w:tcPr>
            <w:tcW w:w="641" w:type="dxa"/>
            <w:tcBorders>
              <w:top w:val="nil"/>
              <w:left w:val="nil"/>
              <w:bottom w:val="nil"/>
              <w:right w:val="nil"/>
            </w:tcBorders>
            <w:vAlign w:val="center"/>
          </w:tcPr>
          <w:p w14:paraId="3AA5E949" w14:textId="77777777" w:rsidR="00435CA0" w:rsidRPr="00435CA0" w:rsidRDefault="00435CA0" w:rsidP="00435CA0">
            <w:pPr>
              <w:jc w:val="center"/>
              <w:rPr>
                <w:rFonts w:ascii="Arial" w:hAnsi="Arial" w:cs="Arial"/>
                <w:b/>
                <w:sz w:val="2"/>
                <w:szCs w:val="2"/>
                <w:lang w:val="es-BO"/>
              </w:rPr>
            </w:pPr>
          </w:p>
        </w:tc>
        <w:tc>
          <w:tcPr>
            <w:tcW w:w="5771" w:type="dxa"/>
            <w:gridSpan w:val="3"/>
            <w:tcBorders>
              <w:top w:val="nil"/>
              <w:left w:val="nil"/>
              <w:bottom w:val="nil"/>
            </w:tcBorders>
            <w:vAlign w:val="center"/>
          </w:tcPr>
          <w:p w14:paraId="09F355D0" w14:textId="77777777" w:rsidR="00435CA0" w:rsidRPr="00435CA0" w:rsidRDefault="00435CA0" w:rsidP="00435CA0">
            <w:pPr>
              <w:jc w:val="center"/>
              <w:rPr>
                <w:rFonts w:ascii="Arial" w:hAnsi="Arial" w:cs="Arial"/>
                <w:b/>
                <w:sz w:val="2"/>
                <w:szCs w:val="2"/>
                <w:lang w:val="es-BO"/>
              </w:rPr>
            </w:pPr>
          </w:p>
        </w:tc>
      </w:tr>
      <w:tr w:rsidR="00435CA0" w:rsidRPr="00435CA0" w14:paraId="03F5B460"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6B1B7340" w14:textId="105A258C" w:rsidR="00435CA0" w:rsidRPr="00435CA0" w:rsidRDefault="00435CA0" w:rsidP="00D64C69">
            <w:pPr>
              <w:jc w:val="right"/>
              <w:rPr>
                <w:rFonts w:ascii="Arial" w:hAnsi="Arial" w:cs="Arial"/>
                <w:b/>
                <w:sz w:val="16"/>
                <w:szCs w:val="16"/>
                <w:lang w:val="es-BO"/>
              </w:rPr>
            </w:pPr>
            <w:r w:rsidRPr="00435CA0">
              <w:rPr>
                <w:rFonts w:ascii="Arial" w:hAnsi="Arial" w:cs="Arial"/>
                <w:b/>
                <w:sz w:val="16"/>
                <w:szCs w:val="16"/>
                <w:lang w:val="es-BO"/>
              </w:rPr>
              <w:t>Propuesta Económica</w:t>
            </w:r>
          </w:p>
        </w:tc>
        <w:tc>
          <w:tcPr>
            <w:tcW w:w="641" w:type="dxa"/>
            <w:tcBorders>
              <w:top w:val="nil"/>
              <w:left w:val="nil"/>
              <w:bottom w:val="nil"/>
              <w:right w:val="nil"/>
            </w:tcBorders>
            <w:vAlign w:val="center"/>
          </w:tcPr>
          <w:p w14:paraId="17215BF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75D27E3A" w14:textId="77777777" w:rsidR="00435CA0" w:rsidRPr="00435CA0" w:rsidRDefault="00435CA0" w:rsidP="00435CA0">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2741734E" w14:textId="77777777" w:rsidR="00435CA0" w:rsidRPr="00435CA0" w:rsidRDefault="00435CA0" w:rsidP="00435CA0">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14F1311C" w14:textId="77777777" w:rsidR="00435CA0" w:rsidRPr="00435CA0" w:rsidRDefault="00435CA0" w:rsidP="00435CA0">
            <w:pPr>
              <w:rPr>
                <w:rFonts w:ascii="Arial" w:hAnsi="Arial" w:cs="Arial"/>
                <w:sz w:val="16"/>
                <w:szCs w:val="16"/>
                <w:lang w:val="es-BO"/>
              </w:rPr>
            </w:pPr>
          </w:p>
        </w:tc>
      </w:tr>
      <w:tr w:rsidR="00435CA0" w:rsidRPr="00435CA0" w14:paraId="0B084389"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04157902" w14:textId="77777777" w:rsidR="00435CA0" w:rsidRPr="00435CA0" w:rsidRDefault="00435CA0" w:rsidP="00435CA0">
            <w:pPr>
              <w:jc w:val="right"/>
              <w:rPr>
                <w:rFonts w:ascii="Arial" w:hAnsi="Arial" w:cs="Arial"/>
                <w:sz w:val="2"/>
                <w:szCs w:val="2"/>
                <w:lang w:val="es-BO"/>
              </w:rPr>
            </w:pPr>
          </w:p>
        </w:tc>
        <w:tc>
          <w:tcPr>
            <w:tcW w:w="641" w:type="dxa"/>
            <w:tcBorders>
              <w:top w:val="nil"/>
              <w:left w:val="nil"/>
              <w:bottom w:val="nil"/>
              <w:right w:val="nil"/>
            </w:tcBorders>
            <w:vAlign w:val="center"/>
          </w:tcPr>
          <w:p w14:paraId="46CFE2B2" w14:textId="77777777" w:rsidR="00435CA0" w:rsidRPr="00435CA0" w:rsidRDefault="00435CA0" w:rsidP="00435CA0">
            <w:pPr>
              <w:jc w:val="center"/>
              <w:rPr>
                <w:rFonts w:ascii="Arial" w:hAnsi="Arial" w:cs="Arial"/>
                <w:b/>
                <w:sz w:val="2"/>
                <w:szCs w:val="2"/>
                <w:lang w:val="es-BO"/>
              </w:rPr>
            </w:pPr>
          </w:p>
        </w:tc>
        <w:tc>
          <w:tcPr>
            <w:tcW w:w="641" w:type="dxa"/>
            <w:tcBorders>
              <w:top w:val="nil"/>
              <w:left w:val="nil"/>
              <w:bottom w:val="nil"/>
              <w:right w:val="nil"/>
            </w:tcBorders>
            <w:vAlign w:val="center"/>
          </w:tcPr>
          <w:p w14:paraId="30389D82" w14:textId="77777777" w:rsidR="00435CA0" w:rsidRPr="00435CA0" w:rsidRDefault="00435CA0" w:rsidP="00435CA0">
            <w:pPr>
              <w:jc w:val="center"/>
              <w:rPr>
                <w:rFonts w:ascii="Arial" w:hAnsi="Arial" w:cs="Arial"/>
                <w:b/>
                <w:sz w:val="2"/>
                <w:szCs w:val="2"/>
                <w:lang w:val="es-BO"/>
              </w:rPr>
            </w:pPr>
          </w:p>
        </w:tc>
        <w:tc>
          <w:tcPr>
            <w:tcW w:w="5771" w:type="dxa"/>
            <w:gridSpan w:val="3"/>
            <w:tcBorders>
              <w:top w:val="nil"/>
              <w:left w:val="nil"/>
              <w:bottom w:val="nil"/>
            </w:tcBorders>
            <w:vAlign w:val="center"/>
          </w:tcPr>
          <w:p w14:paraId="06FF4BB6" w14:textId="77777777" w:rsidR="00435CA0" w:rsidRPr="00435CA0" w:rsidRDefault="00435CA0" w:rsidP="00435CA0">
            <w:pPr>
              <w:jc w:val="center"/>
              <w:rPr>
                <w:rFonts w:ascii="Arial" w:hAnsi="Arial" w:cs="Arial"/>
                <w:b/>
                <w:sz w:val="2"/>
                <w:szCs w:val="2"/>
                <w:lang w:val="es-BO"/>
              </w:rPr>
            </w:pPr>
          </w:p>
        </w:tc>
      </w:tr>
      <w:tr w:rsidR="00435CA0" w:rsidRPr="00435CA0" w14:paraId="2669A5A4"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57139E02"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6A1984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205AD42D" w14:textId="77777777" w:rsidR="00435CA0" w:rsidRPr="00435CA0" w:rsidRDefault="00435CA0" w:rsidP="00435CA0">
            <w:pPr>
              <w:rPr>
                <w:rFonts w:ascii="Arial" w:hAnsi="Arial" w:cs="Arial"/>
                <w:sz w:val="16"/>
                <w:szCs w:val="16"/>
                <w:lang w:val="es-BO"/>
              </w:rPr>
            </w:pPr>
          </w:p>
        </w:tc>
        <w:tc>
          <w:tcPr>
            <w:tcW w:w="2213" w:type="dxa"/>
            <w:tcBorders>
              <w:left w:val="single" w:sz="4" w:space="0" w:color="auto"/>
              <w:bottom w:val="single" w:sz="4" w:space="0" w:color="auto"/>
              <w:right w:val="single" w:sz="4" w:space="0" w:color="auto"/>
            </w:tcBorders>
            <w:shd w:val="clear" w:color="auto" w:fill="F2F2F2"/>
            <w:vAlign w:val="center"/>
          </w:tcPr>
          <w:p w14:paraId="578A7EAA" w14:textId="77777777" w:rsidR="00435CA0" w:rsidRPr="00435CA0" w:rsidRDefault="00435CA0" w:rsidP="00435CA0">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772A2210" w14:textId="77777777" w:rsidR="00435CA0" w:rsidRPr="00435CA0" w:rsidRDefault="00435CA0" w:rsidP="00435CA0">
            <w:pPr>
              <w:rPr>
                <w:rFonts w:ascii="Arial" w:hAnsi="Arial" w:cs="Arial"/>
                <w:sz w:val="16"/>
                <w:szCs w:val="16"/>
                <w:lang w:val="es-BO"/>
              </w:rPr>
            </w:pPr>
          </w:p>
        </w:tc>
      </w:tr>
      <w:tr w:rsidR="00435CA0" w:rsidRPr="00435CA0" w14:paraId="17028103" w14:textId="77777777" w:rsidTr="00E43B6A">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3E0458B9" w14:textId="77777777" w:rsidR="00435CA0" w:rsidRPr="00435CA0" w:rsidRDefault="00435CA0" w:rsidP="00435CA0">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47CC8A5F" w14:textId="77777777" w:rsidR="00435CA0" w:rsidRPr="00435CA0" w:rsidRDefault="00435CA0" w:rsidP="00435CA0">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0CE53E33" w14:textId="77777777" w:rsidR="00435CA0" w:rsidRPr="00435CA0" w:rsidRDefault="00435CA0" w:rsidP="00435CA0">
            <w:pPr>
              <w:rPr>
                <w:rFonts w:ascii="Arial" w:hAnsi="Arial" w:cs="Arial"/>
                <w:sz w:val="4"/>
                <w:szCs w:val="4"/>
                <w:lang w:val="es-BO"/>
              </w:rPr>
            </w:pPr>
          </w:p>
        </w:tc>
        <w:tc>
          <w:tcPr>
            <w:tcW w:w="5771" w:type="dxa"/>
            <w:gridSpan w:val="3"/>
            <w:tcBorders>
              <w:top w:val="nil"/>
              <w:left w:val="nil"/>
              <w:bottom w:val="single" w:sz="12" w:space="0" w:color="auto"/>
            </w:tcBorders>
            <w:vAlign w:val="center"/>
          </w:tcPr>
          <w:p w14:paraId="518FDC47" w14:textId="77777777" w:rsidR="00435CA0" w:rsidRPr="00435CA0" w:rsidRDefault="00435CA0" w:rsidP="00435CA0">
            <w:pPr>
              <w:rPr>
                <w:rFonts w:ascii="Arial" w:hAnsi="Arial" w:cs="Arial"/>
                <w:sz w:val="4"/>
                <w:szCs w:val="4"/>
                <w:lang w:val="es-BO"/>
              </w:rPr>
            </w:pPr>
          </w:p>
        </w:tc>
      </w:tr>
    </w:tbl>
    <w:p w14:paraId="561C152C" w14:textId="77777777" w:rsidR="00435CA0" w:rsidRPr="00435CA0" w:rsidRDefault="00435CA0" w:rsidP="00435CA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435CA0" w:rsidRPr="00435CA0" w14:paraId="7839F43A" w14:textId="77777777" w:rsidTr="00E43B6A">
        <w:trPr>
          <w:jc w:val="center"/>
        </w:trPr>
        <w:tc>
          <w:tcPr>
            <w:tcW w:w="5104" w:type="dxa"/>
            <w:vMerge w:val="restart"/>
            <w:tcBorders>
              <w:right w:val="single" w:sz="12" w:space="0" w:color="auto"/>
            </w:tcBorders>
            <w:shd w:val="clear" w:color="auto" w:fill="17365D"/>
            <w:vAlign w:val="center"/>
          </w:tcPr>
          <w:p w14:paraId="0E6524F6"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REQUISITOS EVALUADOS</w:t>
            </w:r>
          </w:p>
          <w:p w14:paraId="59479B07" w14:textId="77777777" w:rsidR="00435CA0" w:rsidRPr="00435CA0" w:rsidRDefault="00435CA0" w:rsidP="00435CA0">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B133515"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Verificación</w:t>
            </w:r>
          </w:p>
          <w:p w14:paraId="1AE842CB"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5B572941"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Evaluación Preliminar</w:t>
            </w:r>
          </w:p>
          <w:p w14:paraId="39D695B4"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(Sesión Reservada)</w:t>
            </w:r>
          </w:p>
        </w:tc>
      </w:tr>
      <w:tr w:rsidR="00435CA0" w:rsidRPr="00435CA0" w14:paraId="73D480BE" w14:textId="77777777" w:rsidTr="00E43B6A">
        <w:trPr>
          <w:trHeight w:val="70"/>
          <w:jc w:val="center"/>
        </w:trPr>
        <w:tc>
          <w:tcPr>
            <w:tcW w:w="5104" w:type="dxa"/>
            <w:vMerge/>
            <w:tcBorders>
              <w:right w:val="single" w:sz="12" w:space="0" w:color="auto"/>
            </w:tcBorders>
            <w:shd w:val="clear" w:color="auto" w:fill="17365D"/>
            <w:vAlign w:val="center"/>
          </w:tcPr>
          <w:p w14:paraId="625B4D1B" w14:textId="77777777" w:rsidR="00435CA0" w:rsidRPr="00435CA0" w:rsidRDefault="00435CA0" w:rsidP="00435CA0">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63A9DE59" w14:textId="77777777" w:rsidR="00435CA0" w:rsidRPr="00435CA0" w:rsidRDefault="00435CA0" w:rsidP="00435CA0">
            <w:pPr>
              <w:jc w:val="center"/>
              <w:rPr>
                <w:rFonts w:ascii="Arial" w:hAnsi="Arial" w:cs="Arial"/>
                <w:b/>
                <w:sz w:val="14"/>
                <w:szCs w:val="16"/>
                <w:lang w:val="es-BO"/>
              </w:rPr>
            </w:pPr>
            <w:r w:rsidRPr="00435CA0">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06C3D87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Página N°</w:t>
            </w:r>
          </w:p>
          <w:p w14:paraId="225543A6" w14:textId="77777777" w:rsidR="00435CA0" w:rsidRPr="00435CA0" w:rsidRDefault="00435CA0" w:rsidP="00435CA0">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3C110408" w14:textId="77777777" w:rsidR="00435CA0" w:rsidRPr="00435CA0" w:rsidRDefault="00435CA0" w:rsidP="00435CA0">
            <w:pPr>
              <w:jc w:val="center"/>
              <w:rPr>
                <w:rFonts w:ascii="Arial" w:hAnsi="Arial" w:cs="Arial"/>
                <w:b/>
                <w:sz w:val="16"/>
                <w:szCs w:val="16"/>
                <w:lang w:val="es-BO"/>
              </w:rPr>
            </w:pPr>
          </w:p>
        </w:tc>
      </w:tr>
      <w:tr w:rsidR="00435CA0" w:rsidRPr="00435CA0" w14:paraId="7C049408" w14:textId="77777777" w:rsidTr="00E43B6A">
        <w:trPr>
          <w:trHeight w:val="172"/>
          <w:jc w:val="center"/>
        </w:trPr>
        <w:tc>
          <w:tcPr>
            <w:tcW w:w="5104" w:type="dxa"/>
            <w:vMerge/>
            <w:tcBorders>
              <w:bottom w:val="single" w:sz="4" w:space="0" w:color="auto"/>
              <w:right w:val="single" w:sz="12" w:space="0" w:color="auto"/>
            </w:tcBorders>
            <w:shd w:val="clear" w:color="auto" w:fill="17365D"/>
            <w:vAlign w:val="center"/>
          </w:tcPr>
          <w:p w14:paraId="3A5BF10F" w14:textId="77777777" w:rsidR="00435CA0" w:rsidRPr="00435CA0" w:rsidRDefault="00435CA0" w:rsidP="00435CA0">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743BA5F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2F5BB713"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C8B178F" w14:textId="77777777" w:rsidR="00435CA0" w:rsidRPr="00435CA0" w:rsidRDefault="00435CA0" w:rsidP="00435CA0">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2F13C9F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5384D9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DESCALIFICA</w:t>
            </w:r>
          </w:p>
        </w:tc>
      </w:tr>
      <w:tr w:rsidR="00435CA0" w:rsidRPr="00435CA0" w14:paraId="1EB58C74" w14:textId="77777777" w:rsidTr="00E43B6A">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56AFE75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354C1A14"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439140B1"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66B8E75"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5744F545"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0B823EF2" w14:textId="77777777" w:rsidR="00435CA0" w:rsidRPr="00435CA0" w:rsidRDefault="00435CA0" w:rsidP="00435CA0">
            <w:pPr>
              <w:jc w:val="both"/>
              <w:rPr>
                <w:rFonts w:ascii="Arial" w:hAnsi="Arial" w:cs="Arial"/>
                <w:sz w:val="16"/>
                <w:szCs w:val="16"/>
                <w:lang w:val="es-BO"/>
              </w:rPr>
            </w:pPr>
          </w:p>
        </w:tc>
      </w:tr>
      <w:tr w:rsidR="00435CA0" w:rsidRPr="00435CA0" w14:paraId="05D41828" w14:textId="77777777" w:rsidTr="00E43B6A">
        <w:trPr>
          <w:trHeight w:val="284"/>
          <w:jc w:val="center"/>
        </w:trPr>
        <w:tc>
          <w:tcPr>
            <w:tcW w:w="5104" w:type="dxa"/>
            <w:tcBorders>
              <w:top w:val="single" w:sz="4" w:space="0" w:color="auto"/>
              <w:right w:val="single" w:sz="12" w:space="0" w:color="auto"/>
            </w:tcBorders>
            <w:vAlign w:val="center"/>
          </w:tcPr>
          <w:p w14:paraId="35D9FD02" w14:textId="77777777" w:rsidR="00435CA0" w:rsidRPr="00435CA0" w:rsidRDefault="00435CA0" w:rsidP="00F30FA6">
            <w:pPr>
              <w:numPr>
                <w:ilvl w:val="0"/>
                <w:numId w:val="121"/>
              </w:numPr>
              <w:jc w:val="both"/>
              <w:rPr>
                <w:rFonts w:ascii="Arial" w:hAnsi="Arial" w:cs="Arial"/>
                <w:sz w:val="16"/>
                <w:szCs w:val="16"/>
                <w:lang w:val="es-BO"/>
              </w:rPr>
            </w:pPr>
            <w:r w:rsidRPr="00435CA0">
              <w:rPr>
                <w:rFonts w:ascii="Arial" w:hAnsi="Arial" w:cs="Arial"/>
                <w:b/>
                <w:sz w:val="16"/>
                <w:szCs w:val="16"/>
                <w:lang w:val="es-BO"/>
              </w:rPr>
              <w:t>Formulario A-1.</w:t>
            </w:r>
            <w:r w:rsidRPr="00435CA0">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CBF86B"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A05C74F"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BC0282"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9B902C8"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9AC660F" w14:textId="77777777" w:rsidR="00435CA0" w:rsidRPr="00435CA0" w:rsidRDefault="00435CA0" w:rsidP="00435CA0">
            <w:pPr>
              <w:jc w:val="both"/>
              <w:rPr>
                <w:rFonts w:ascii="Arial" w:hAnsi="Arial" w:cs="Arial"/>
                <w:sz w:val="16"/>
                <w:szCs w:val="16"/>
                <w:lang w:val="es-BO"/>
              </w:rPr>
            </w:pPr>
          </w:p>
        </w:tc>
      </w:tr>
      <w:tr w:rsidR="00435CA0" w:rsidRPr="00435CA0" w14:paraId="7F5F4AF9" w14:textId="77777777" w:rsidTr="00E43B6A">
        <w:trPr>
          <w:trHeight w:val="284"/>
          <w:jc w:val="center"/>
        </w:trPr>
        <w:tc>
          <w:tcPr>
            <w:tcW w:w="5104" w:type="dxa"/>
            <w:tcBorders>
              <w:right w:val="single" w:sz="12" w:space="0" w:color="auto"/>
            </w:tcBorders>
            <w:vAlign w:val="center"/>
          </w:tcPr>
          <w:p w14:paraId="34AF6DAE" w14:textId="77777777" w:rsidR="00435CA0" w:rsidRPr="00435CA0" w:rsidRDefault="00435CA0" w:rsidP="00F30FA6">
            <w:pPr>
              <w:numPr>
                <w:ilvl w:val="0"/>
                <w:numId w:val="121"/>
              </w:numPr>
              <w:jc w:val="both"/>
              <w:rPr>
                <w:rFonts w:ascii="Arial" w:hAnsi="Arial" w:cs="Arial"/>
                <w:sz w:val="16"/>
                <w:szCs w:val="16"/>
                <w:lang w:val="es-BO"/>
              </w:rPr>
            </w:pPr>
            <w:r w:rsidRPr="004C451C">
              <w:rPr>
                <w:rFonts w:ascii="Arial" w:hAnsi="Arial" w:cs="Arial"/>
                <w:b/>
                <w:sz w:val="16"/>
                <w:szCs w:val="16"/>
                <w:lang w:val="pt-BR"/>
              </w:rPr>
              <w:t>Formulario A-2a o A-2d.</w:t>
            </w:r>
            <w:r w:rsidRPr="004C451C">
              <w:rPr>
                <w:rFonts w:ascii="Arial" w:hAnsi="Arial" w:cs="Arial"/>
                <w:sz w:val="16"/>
                <w:szCs w:val="16"/>
                <w:lang w:val="pt-BR"/>
              </w:rPr>
              <w:t xml:space="preserve"> </w:t>
            </w:r>
            <w:r w:rsidRPr="00435CA0">
              <w:rPr>
                <w:rFonts w:ascii="Arial" w:hAnsi="Arial" w:cs="Arial"/>
                <w:sz w:val="16"/>
                <w:szCs w:val="16"/>
                <w:lang w:val="es-BO"/>
              </w:rPr>
              <w:t>Identificación del Proponente, según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90F7A10"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1CA8715"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AD3794"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9E17C"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08C3F25" w14:textId="77777777" w:rsidR="00435CA0" w:rsidRPr="00435CA0" w:rsidRDefault="00435CA0" w:rsidP="00435CA0">
            <w:pPr>
              <w:jc w:val="both"/>
              <w:rPr>
                <w:rFonts w:ascii="Arial" w:hAnsi="Arial" w:cs="Arial"/>
                <w:sz w:val="16"/>
                <w:szCs w:val="16"/>
                <w:lang w:val="es-BO"/>
              </w:rPr>
            </w:pPr>
          </w:p>
        </w:tc>
      </w:tr>
      <w:tr w:rsidR="00435CA0" w:rsidRPr="00435CA0" w14:paraId="4560BA85" w14:textId="77777777" w:rsidTr="00E43B6A">
        <w:trPr>
          <w:trHeight w:val="284"/>
          <w:jc w:val="center"/>
        </w:trPr>
        <w:tc>
          <w:tcPr>
            <w:tcW w:w="5104" w:type="dxa"/>
            <w:tcBorders>
              <w:right w:val="single" w:sz="12" w:space="0" w:color="auto"/>
            </w:tcBorders>
            <w:shd w:val="clear" w:color="auto" w:fill="DBE5F1"/>
            <w:vAlign w:val="center"/>
          </w:tcPr>
          <w:p w14:paraId="2A35CABD"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CAF7ADE"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309780F"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D4F9005" w14:textId="77777777" w:rsidR="00435CA0" w:rsidRPr="00435CA0" w:rsidRDefault="00435CA0" w:rsidP="00435CA0">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3054EEFA" w14:textId="77777777" w:rsidR="00435CA0" w:rsidRPr="00435CA0" w:rsidRDefault="00435CA0" w:rsidP="00435CA0">
            <w:pPr>
              <w:jc w:val="both"/>
              <w:rPr>
                <w:rFonts w:ascii="Arial" w:hAnsi="Arial" w:cs="Arial"/>
                <w:sz w:val="16"/>
                <w:szCs w:val="16"/>
                <w:lang w:val="es-BO"/>
              </w:rPr>
            </w:pPr>
          </w:p>
        </w:tc>
      </w:tr>
      <w:tr w:rsidR="00435CA0" w:rsidRPr="00435CA0" w14:paraId="545BD322" w14:textId="77777777" w:rsidTr="00E43B6A">
        <w:trPr>
          <w:trHeight w:val="284"/>
          <w:jc w:val="center"/>
        </w:trPr>
        <w:tc>
          <w:tcPr>
            <w:tcW w:w="5104" w:type="dxa"/>
            <w:tcBorders>
              <w:right w:val="single" w:sz="12" w:space="0" w:color="auto"/>
            </w:tcBorders>
            <w:vAlign w:val="center"/>
          </w:tcPr>
          <w:p w14:paraId="2AE06805"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Formulario C-1.</w:t>
            </w:r>
            <w:r w:rsidRPr="00435CA0">
              <w:rPr>
                <w:rFonts w:ascii="Arial" w:hAnsi="Arial" w:cs="Arial"/>
                <w:sz w:val="16"/>
                <w:szCs w:val="16"/>
                <w:lang w:val="es-BO"/>
              </w:rPr>
              <w:t xml:space="preserve"> 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034A46"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F45640D"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1C340C"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905645C"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E7F982" w14:textId="77777777" w:rsidR="00435CA0" w:rsidRPr="00435CA0" w:rsidRDefault="00435CA0" w:rsidP="00435CA0">
            <w:pPr>
              <w:jc w:val="both"/>
              <w:rPr>
                <w:rFonts w:ascii="Arial" w:hAnsi="Arial" w:cs="Arial"/>
                <w:sz w:val="16"/>
                <w:szCs w:val="16"/>
                <w:lang w:val="es-BO"/>
              </w:rPr>
            </w:pPr>
          </w:p>
        </w:tc>
      </w:tr>
      <w:tr w:rsidR="00435CA0" w:rsidRPr="00435CA0" w14:paraId="54BE9B5E" w14:textId="77777777" w:rsidTr="00E43B6A">
        <w:trPr>
          <w:trHeight w:val="284"/>
          <w:jc w:val="center"/>
        </w:trPr>
        <w:tc>
          <w:tcPr>
            <w:tcW w:w="5104" w:type="dxa"/>
            <w:tcBorders>
              <w:right w:val="single" w:sz="12" w:space="0" w:color="auto"/>
            </w:tcBorders>
            <w:vAlign w:val="center"/>
          </w:tcPr>
          <w:p w14:paraId="61BF9033"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Formulario C-2.</w:t>
            </w:r>
            <w:r w:rsidRPr="00435CA0">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D0BCDFF"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8EA5E78"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36E939"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F9E226C"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309B66AC" w14:textId="77777777" w:rsidR="00435CA0" w:rsidRPr="00435CA0" w:rsidRDefault="00435CA0" w:rsidP="00435CA0">
            <w:pPr>
              <w:jc w:val="both"/>
              <w:rPr>
                <w:rFonts w:ascii="Arial" w:hAnsi="Arial" w:cs="Arial"/>
                <w:sz w:val="16"/>
                <w:szCs w:val="16"/>
                <w:lang w:val="es-BO"/>
              </w:rPr>
            </w:pPr>
          </w:p>
        </w:tc>
      </w:tr>
      <w:tr w:rsidR="00435CA0" w:rsidRPr="00435CA0" w14:paraId="6B6231AB" w14:textId="77777777" w:rsidTr="00E43B6A">
        <w:trPr>
          <w:trHeight w:val="284"/>
          <w:jc w:val="center"/>
        </w:trPr>
        <w:tc>
          <w:tcPr>
            <w:tcW w:w="5104" w:type="dxa"/>
            <w:tcBorders>
              <w:right w:val="single" w:sz="12" w:space="0" w:color="auto"/>
            </w:tcBorders>
            <w:vAlign w:val="center"/>
          </w:tcPr>
          <w:p w14:paraId="2F5B388C"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A-3. </w:t>
            </w:r>
            <w:r w:rsidRPr="00435CA0">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9950CB4"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61537EC"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70F2D1B"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C422C83"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B29745" w14:textId="77777777" w:rsidR="00435CA0" w:rsidRPr="00435CA0" w:rsidRDefault="00435CA0" w:rsidP="00435CA0">
            <w:pPr>
              <w:jc w:val="both"/>
              <w:rPr>
                <w:rFonts w:ascii="Arial" w:hAnsi="Arial" w:cs="Arial"/>
                <w:sz w:val="16"/>
                <w:szCs w:val="16"/>
                <w:lang w:val="es-BO"/>
              </w:rPr>
            </w:pPr>
          </w:p>
        </w:tc>
      </w:tr>
      <w:tr w:rsidR="00435CA0" w:rsidRPr="00435CA0" w14:paraId="10FF33BF" w14:textId="77777777" w:rsidTr="00E43B6A">
        <w:trPr>
          <w:trHeight w:val="284"/>
          <w:jc w:val="center"/>
        </w:trPr>
        <w:tc>
          <w:tcPr>
            <w:tcW w:w="5104" w:type="dxa"/>
            <w:tcBorders>
              <w:right w:val="single" w:sz="12" w:space="0" w:color="auto"/>
            </w:tcBorders>
            <w:vAlign w:val="center"/>
          </w:tcPr>
          <w:p w14:paraId="311853D9" w14:textId="50C2F7FD" w:rsidR="00435CA0" w:rsidRPr="00435CA0" w:rsidRDefault="00435CA0" w:rsidP="00103E61">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A-4. </w:t>
            </w:r>
            <w:r w:rsidRPr="00435CA0">
              <w:rPr>
                <w:rFonts w:ascii="Arial" w:hAnsi="Arial" w:cs="Arial"/>
                <w:sz w:val="16"/>
                <w:szCs w:val="16"/>
                <w:lang w:val="es-BO"/>
              </w:rPr>
              <w:t xml:space="preserve">Hoja de Vida del </w:t>
            </w:r>
            <w:r w:rsidR="002F6598">
              <w:rPr>
                <w:rFonts w:ascii="Arial" w:hAnsi="Arial" w:cs="Arial"/>
                <w:sz w:val="16"/>
                <w:szCs w:val="16"/>
                <w:lang w:val="es-BO"/>
              </w:rPr>
              <w:t xml:space="preserve">Gerente y/o </w:t>
            </w:r>
            <w:r w:rsidR="00F04523" w:rsidRPr="00F04523">
              <w:rPr>
                <w:rFonts w:ascii="Arial" w:hAnsi="Arial" w:cs="Arial"/>
                <w:sz w:val="16"/>
                <w:szCs w:val="16"/>
                <w:lang w:val="es-BO"/>
              </w:rPr>
              <w:t>Director</w:t>
            </w:r>
            <w:r w:rsidR="006B57B2">
              <w:rPr>
                <w:rFonts w:ascii="Arial" w:hAnsi="Arial" w:cs="Arial"/>
                <w:sz w:val="16"/>
                <w:szCs w:val="16"/>
                <w:lang w:val="es-BO"/>
              </w:rPr>
              <w:t xml:space="preserve"> de Proyecto</w:t>
            </w:r>
            <w:r w:rsidRPr="00435CA0">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D5586E0"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523E717"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D651B2B"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AD03B34"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017C1A07" w14:textId="77777777" w:rsidR="00435CA0" w:rsidRPr="00435CA0" w:rsidRDefault="00435CA0" w:rsidP="00435CA0">
            <w:pPr>
              <w:jc w:val="both"/>
              <w:rPr>
                <w:rFonts w:ascii="Arial" w:hAnsi="Arial" w:cs="Arial"/>
                <w:sz w:val="16"/>
                <w:szCs w:val="16"/>
                <w:lang w:val="es-BO"/>
              </w:rPr>
            </w:pPr>
          </w:p>
        </w:tc>
      </w:tr>
      <w:tr w:rsidR="00435CA0" w:rsidRPr="00435CA0" w14:paraId="382EA24A" w14:textId="77777777" w:rsidTr="00E43B6A">
        <w:trPr>
          <w:trHeight w:val="284"/>
          <w:jc w:val="center"/>
        </w:trPr>
        <w:tc>
          <w:tcPr>
            <w:tcW w:w="5104" w:type="dxa"/>
            <w:tcBorders>
              <w:right w:val="single" w:sz="12" w:space="0" w:color="auto"/>
            </w:tcBorders>
            <w:vAlign w:val="center"/>
          </w:tcPr>
          <w:p w14:paraId="2970D884"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A-5. </w:t>
            </w:r>
            <w:r w:rsidRPr="00435CA0">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92F12C9"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DF08E82"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097FF86"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232798C"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56D965F" w14:textId="77777777" w:rsidR="00435CA0" w:rsidRPr="00435CA0" w:rsidRDefault="00435CA0" w:rsidP="00435CA0">
            <w:pPr>
              <w:jc w:val="both"/>
              <w:rPr>
                <w:rFonts w:ascii="Arial" w:hAnsi="Arial" w:cs="Arial"/>
                <w:sz w:val="16"/>
                <w:szCs w:val="16"/>
                <w:lang w:val="es-BO"/>
              </w:rPr>
            </w:pPr>
          </w:p>
        </w:tc>
      </w:tr>
      <w:tr w:rsidR="00435CA0" w:rsidRPr="00435CA0" w14:paraId="799EB46C" w14:textId="77777777" w:rsidTr="00E43B6A">
        <w:trPr>
          <w:trHeight w:val="284"/>
          <w:jc w:val="center"/>
        </w:trPr>
        <w:tc>
          <w:tcPr>
            <w:tcW w:w="5104" w:type="dxa"/>
            <w:tcBorders>
              <w:right w:val="single" w:sz="12" w:space="0" w:color="auto"/>
            </w:tcBorders>
            <w:vAlign w:val="center"/>
          </w:tcPr>
          <w:p w14:paraId="7014D150"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A-6. </w:t>
            </w:r>
            <w:r w:rsidRPr="00435CA0">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9AEE17F"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50DB3A7"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9B20ACD"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2E551B23"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FEDE31" w14:textId="77777777" w:rsidR="00435CA0" w:rsidRPr="00435CA0" w:rsidRDefault="00435CA0" w:rsidP="00435CA0">
            <w:pPr>
              <w:jc w:val="both"/>
              <w:rPr>
                <w:rFonts w:ascii="Arial" w:hAnsi="Arial" w:cs="Arial"/>
                <w:sz w:val="16"/>
                <w:szCs w:val="16"/>
                <w:lang w:val="es-BO"/>
              </w:rPr>
            </w:pPr>
          </w:p>
        </w:tc>
      </w:tr>
      <w:tr w:rsidR="00435CA0" w:rsidRPr="00435CA0" w14:paraId="5BA68EAA" w14:textId="77777777" w:rsidTr="00E43B6A">
        <w:trPr>
          <w:trHeight w:val="284"/>
          <w:jc w:val="center"/>
        </w:trPr>
        <w:tc>
          <w:tcPr>
            <w:tcW w:w="5104" w:type="dxa"/>
            <w:tcBorders>
              <w:right w:val="single" w:sz="12" w:space="0" w:color="auto"/>
            </w:tcBorders>
            <w:shd w:val="clear" w:color="auto" w:fill="DBE5F1"/>
            <w:vAlign w:val="center"/>
          </w:tcPr>
          <w:p w14:paraId="587C7D08"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3AD58807"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D05281"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4EF9F029" w14:textId="77777777" w:rsidR="00435CA0" w:rsidRPr="00435CA0" w:rsidRDefault="00435CA0" w:rsidP="00435CA0">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657F31CE" w14:textId="77777777" w:rsidR="00435CA0" w:rsidRPr="00435CA0" w:rsidRDefault="00435CA0" w:rsidP="00435CA0">
            <w:pPr>
              <w:jc w:val="both"/>
              <w:rPr>
                <w:rFonts w:ascii="Arial" w:hAnsi="Arial" w:cs="Arial"/>
                <w:sz w:val="16"/>
                <w:szCs w:val="16"/>
                <w:lang w:val="es-BO"/>
              </w:rPr>
            </w:pPr>
          </w:p>
        </w:tc>
      </w:tr>
      <w:tr w:rsidR="00435CA0" w:rsidRPr="00435CA0" w14:paraId="7CB2965E" w14:textId="77777777" w:rsidTr="00E43B6A">
        <w:trPr>
          <w:trHeight w:val="284"/>
          <w:jc w:val="center"/>
        </w:trPr>
        <w:tc>
          <w:tcPr>
            <w:tcW w:w="5104" w:type="dxa"/>
            <w:tcBorders>
              <w:right w:val="single" w:sz="12" w:space="0" w:color="auto"/>
            </w:tcBorders>
            <w:vAlign w:val="center"/>
          </w:tcPr>
          <w:p w14:paraId="1FBC0001" w14:textId="77777777" w:rsidR="00435CA0" w:rsidRPr="00435CA0" w:rsidRDefault="00435CA0" w:rsidP="00F30FA6">
            <w:pPr>
              <w:numPr>
                <w:ilvl w:val="0"/>
                <w:numId w:val="121"/>
              </w:numPr>
              <w:jc w:val="both"/>
              <w:rPr>
                <w:rFonts w:ascii="Arial" w:hAnsi="Arial" w:cs="Arial"/>
                <w:sz w:val="16"/>
                <w:szCs w:val="16"/>
                <w:lang w:val="es-BO"/>
              </w:rPr>
            </w:pPr>
            <w:r w:rsidRPr="00435CA0">
              <w:rPr>
                <w:rFonts w:ascii="Arial" w:hAnsi="Arial" w:cs="Arial"/>
                <w:b/>
                <w:sz w:val="16"/>
                <w:szCs w:val="16"/>
                <w:lang w:val="es-BO"/>
              </w:rPr>
              <w:t>Formulario B-1.</w:t>
            </w:r>
            <w:r w:rsidRPr="00435CA0">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A58DD97"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E399850"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2950037"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9361EF0"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C4DB8AC" w14:textId="77777777" w:rsidR="00435CA0" w:rsidRPr="00435CA0" w:rsidRDefault="00435CA0" w:rsidP="00435CA0">
            <w:pPr>
              <w:jc w:val="both"/>
              <w:rPr>
                <w:rFonts w:ascii="Arial" w:hAnsi="Arial" w:cs="Arial"/>
                <w:sz w:val="16"/>
                <w:szCs w:val="16"/>
                <w:lang w:val="es-BO"/>
              </w:rPr>
            </w:pPr>
          </w:p>
        </w:tc>
      </w:tr>
      <w:tr w:rsidR="00435CA0" w:rsidRPr="00435CA0" w14:paraId="6670342D" w14:textId="77777777" w:rsidTr="00E43B6A">
        <w:trPr>
          <w:trHeight w:val="284"/>
          <w:jc w:val="center"/>
        </w:trPr>
        <w:tc>
          <w:tcPr>
            <w:tcW w:w="5104" w:type="dxa"/>
            <w:tcBorders>
              <w:right w:val="single" w:sz="12" w:space="0" w:color="auto"/>
            </w:tcBorders>
            <w:vAlign w:val="center"/>
          </w:tcPr>
          <w:p w14:paraId="6A3F85F6"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B-2 </w:t>
            </w:r>
            <w:r w:rsidRPr="00435CA0">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2032B46"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E9FEE66"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89B452"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25D76B9B"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447ED87" w14:textId="77777777" w:rsidR="00435CA0" w:rsidRPr="00435CA0" w:rsidRDefault="00435CA0" w:rsidP="00435CA0">
            <w:pPr>
              <w:jc w:val="both"/>
              <w:rPr>
                <w:rFonts w:ascii="Arial" w:hAnsi="Arial" w:cs="Arial"/>
                <w:sz w:val="16"/>
                <w:szCs w:val="16"/>
                <w:lang w:val="es-BO"/>
              </w:rPr>
            </w:pPr>
          </w:p>
        </w:tc>
      </w:tr>
      <w:tr w:rsidR="00435CA0" w:rsidRPr="00435CA0" w14:paraId="2A1523BA" w14:textId="77777777" w:rsidTr="00E43B6A">
        <w:trPr>
          <w:trHeight w:val="284"/>
          <w:jc w:val="center"/>
        </w:trPr>
        <w:tc>
          <w:tcPr>
            <w:tcW w:w="5104" w:type="dxa"/>
            <w:tcBorders>
              <w:right w:val="single" w:sz="12" w:space="0" w:color="auto"/>
            </w:tcBorders>
            <w:vAlign w:val="center"/>
          </w:tcPr>
          <w:p w14:paraId="798E7DE8"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B-3 </w:t>
            </w:r>
            <w:r w:rsidRPr="00435CA0">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A812C22"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887021E"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E693D12"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658C543"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6948092" w14:textId="77777777" w:rsidR="00435CA0" w:rsidRPr="00435CA0" w:rsidRDefault="00435CA0" w:rsidP="00435CA0">
            <w:pPr>
              <w:jc w:val="both"/>
              <w:rPr>
                <w:rFonts w:ascii="Arial" w:hAnsi="Arial" w:cs="Arial"/>
                <w:sz w:val="16"/>
                <w:szCs w:val="16"/>
                <w:lang w:val="es-BO"/>
              </w:rPr>
            </w:pPr>
          </w:p>
        </w:tc>
      </w:tr>
      <w:tr w:rsidR="00435CA0" w:rsidRPr="00435CA0" w14:paraId="3A70977F" w14:textId="77777777" w:rsidTr="00E43B6A">
        <w:trPr>
          <w:trHeight w:val="284"/>
          <w:jc w:val="center"/>
        </w:trPr>
        <w:tc>
          <w:tcPr>
            <w:tcW w:w="5104" w:type="dxa"/>
            <w:tcBorders>
              <w:right w:val="single" w:sz="12" w:space="0" w:color="auto"/>
            </w:tcBorders>
            <w:vAlign w:val="center"/>
          </w:tcPr>
          <w:p w14:paraId="08086360" w14:textId="77777777" w:rsidR="00435CA0" w:rsidRPr="00435CA0" w:rsidRDefault="00435CA0" w:rsidP="00F30FA6">
            <w:pPr>
              <w:numPr>
                <w:ilvl w:val="0"/>
                <w:numId w:val="121"/>
              </w:numPr>
              <w:jc w:val="both"/>
              <w:rPr>
                <w:rFonts w:ascii="Arial" w:hAnsi="Arial" w:cs="Arial"/>
                <w:b/>
                <w:sz w:val="16"/>
                <w:szCs w:val="16"/>
                <w:lang w:val="es-BO"/>
              </w:rPr>
            </w:pPr>
            <w:r w:rsidRPr="00435CA0">
              <w:rPr>
                <w:rFonts w:ascii="Arial" w:hAnsi="Arial" w:cs="Arial"/>
                <w:b/>
                <w:sz w:val="16"/>
                <w:szCs w:val="16"/>
                <w:lang w:val="es-BO"/>
              </w:rPr>
              <w:t xml:space="preserve">Formulario B-4 </w:t>
            </w:r>
            <w:r w:rsidRPr="00435CA0">
              <w:rPr>
                <w:rFonts w:ascii="Arial" w:hAnsi="Arial" w:cs="Arial"/>
                <w:sz w:val="16"/>
                <w:szCs w:val="16"/>
                <w:lang w:val="es-BO"/>
              </w:rPr>
              <w:t>Detalle 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4D91452" w14:textId="77777777" w:rsidR="00435CA0" w:rsidRPr="00435CA0" w:rsidRDefault="00435CA0" w:rsidP="00435CA0">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6ED5B57" w14:textId="77777777" w:rsidR="00435CA0" w:rsidRPr="00435CA0" w:rsidRDefault="00435CA0" w:rsidP="00435CA0">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D5F25E" w14:textId="77777777" w:rsidR="00435CA0" w:rsidRPr="00435CA0" w:rsidRDefault="00435CA0" w:rsidP="00435CA0">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2CBFF137" w14:textId="77777777" w:rsidR="00435CA0" w:rsidRPr="00435CA0" w:rsidRDefault="00435CA0" w:rsidP="00435CA0">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A95A891" w14:textId="77777777" w:rsidR="00435CA0" w:rsidRPr="00435CA0" w:rsidRDefault="00435CA0" w:rsidP="00435CA0">
            <w:pPr>
              <w:jc w:val="both"/>
              <w:rPr>
                <w:rFonts w:ascii="Arial" w:hAnsi="Arial" w:cs="Arial"/>
                <w:sz w:val="16"/>
                <w:szCs w:val="16"/>
                <w:lang w:val="es-BO"/>
              </w:rPr>
            </w:pPr>
          </w:p>
        </w:tc>
      </w:tr>
    </w:tbl>
    <w:p w14:paraId="0C70AE4B" w14:textId="77777777" w:rsidR="00435CA0" w:rsidRPr="00435CA0" w:rsidRDefault="00435CA0" w:rsidP="00435CA0">
      <w:pPr>
        <w:jc w:val="center"/>
        <w:rPr>
          <w:rFonts w:ascii="Verdana" w:hAnsi="Verdana" w:cs="Arial"/>
          <w:b/>
          <w:sz w:val="18"/>
          <w:szCs w:val="18"/>
          <w:lang w:val="es-BO"/>
        </w:rPr>
      </w:pPr>
    </w:p>
    <w:p w14:paraId="59DB2DD7"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br w:type="page"/>
      </w:r>
      <w:r w:rsidRPr="00435CA0">
        <w:rPr>
          <w:rFonts w:ascii="Verdana" w:hAnsi="Verdana" w:cs="Arial"/>
          <w:b/>
          <w:sz w:val="18"/>
          <w:szCs w:val="18"/>
          <w:lang w:val="es-BO"/>
        </w:rPr>
        <w:lastRenderedPageBreak/>
        <w:t>FORMULARIO V-1b</w:t>
      </w:r>
    </w:p>
    <w:p w14:paraId="487A6C98"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 xml:space="preserve">EVALUACIÓN PRELIMINAR </w:t>
      </w:r>
    </w:p>
    <w:p w14:paraId="1BA4D4BE" w14:textId="77777777" w:rsidR="00435CA0" w:rsidRPr="00435CA0" w:rsidRDefault="00435CA0" w:rsidP="00435CA0">
      <w:pPr>
        <w:jc w:val="center"/>
        <w:rPr>
          <w:rFonts w:ascii="Verdana" w:hAnsi="Verdana" w:cs="Arial"/>
          <w:sz w:val="18"/>
          <w:szCs w:val="18"/>
          <w:lang w:val="es-BO"/>
        </w:rPr>
      </w:pPr>
      <w:r w:rsidRPr="00435CA0">
        <w:rPr>
          <w:rFonts w:ascii="Verdana" w:hAnsi="Verdana" w:cs="Arial"/>
          <w:sz w:val="18"/>
          <w:szCs w:val="18"/>
          <w:lang w:val="es-BO"/>
        </w:rPr>
        <w:t>(Para Asociaciones Accidentales)</w:t>
      </w:r>
    </w:p>
    <w:p w14:paraId="1D82487B" w14:textId="77777777" w:rsidR="00435CA0" w:rsidRPr="00435CA0" w:rsidRDefault="00435CA0" w:rsidP="00435CA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665"/>
        <w:gridCol w:w="123"/>
        <w:gridCol w:w="179"/>
        <w:gridCol w:w="312"/>
        <w:gridCol w:w="121"/>
        <w:gridCol w:w="13"/>
        <w:gridCol w:w="556"/>
        <w:gridCol w:w="61"/>
        <w:gridCol w:w="113"/>
        <w:gridCol w:w="70"/>
        <w:gridCol w:w="1077"/>
        <w:gridCol w:w="1063"/>
        <w:gridCol w:w="17"/>
        <w:gridCol w:w="1259"/>
        <w:gridCol w:w="142"/>
      </w:tblGrid>
      <w:tr w:rsidR="00435CA0" w:rsidRPr="00435CA0" w14:paraId="265F7E63" w14:textId="77777777" w:rsidTr="00E43B6A">
        <w:trPr>
          <w:jc w:val="center"/>
        </w:trPr>
        <w:tc>
          <w:tcPr>
            <w:tcW w:w="10207" w:type="dxa"/>
            <w:gridSpan w:val="18"/>
            <w:tcBorders>
              <w:top w:val="single" w:sz="12" w:space="0" w:color="auto"/>
              <w:bottom w:val="single" w:sz="4" w:space="0" w:color="auto"/>
            </w:tcBorders>
            <w:shd w:val="clear" w:color="auto" w:fill="17365D"/>
            <w:vAlign w:val="center"/>
          </w:tcPr>
          <w:p w14:paraId="2A2346CA" w14:textId="77777777" w:rsidR="00435CA0" w:rsidRPr="00435CA0" w:rsidRDefault="00435CA0" w:rsidP="00435CA0">
            <w:pPr>
              <w:rPr>
                <w:rFonts w:ascii="Arial" w:hAnsi="Arial" w:cs="Arial"/>
                <w:b/>
                <w:sz w:val="18"/>
                <w:szCs w:val="18"/>
                <w:lang w:val="es-BO"/>
              </w:rPr>
            </w:pPr>
            <w:r w:rsidRPr="00435CA0">
              <w:rPr>
                <w:rFonts w:ascii="Arial" w:hAnsi="Arial" w:cs="Arial"/>
                <w:b/>
                <w:sz w:val="18"/>
                <w:szCs w:val="18"/>
                <w:lang w:val="es-BO"/>
              </w:rPr>
              <w:t>DATOS GENERALES DEL PROCESO</w:t>
            </w:r>
          </w:p>
        </w:tc>
      </w:tr>
      <w:tr w:rsidR="00435CA0" w:rsidRPr="00435CA0" w14:paraId="062DCF4E" w14:textId="77777777" w:rsidTr="00E43B6A">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38806EFC" w14:textId="77777777" w:rsidR="00435CA0" w:rsidRPr="00435CA0" w:rsidRDefault="00435CA0" w:rsidP="00435CA0">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22E9D47" w14:textId="77777777" w:rsidR="00435CA0" w:rsidRPr="00435CA0" w:rsidRDefault="00435CA0" w:rsidP="00435CA0">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41547D91" w14:textId="77777777" w:rsidR="00435CA0" w:rsidRPr="00435CA0" w:rsidRDefault="00435CA0" w:rsidP="00435CA0">
            <w:pPr>
              <w:jc w:val="center"/>
              <w:rPr>
                <w:rFonts w:ascii="Arial" w:hAnsi="Arial" w:cs="Arial"/>
                <w:b/>
                <w:sz w:val="2"/>
                <w:szCs w:val="2"/>
                <w:lang w:val="es-BO"/>
              </w:rPr>
            </w:pPr>
          </w:p>
        </w:tc>
        <w:tc>
          <w:tcPr>
            <w:tcW w:w="5771" w:type="dxa"/>
            <w:gridSpan w:val="15"/>
            <w:tcBorders>
              <w:top w:val="single" w:sz="4" w:space="0" w:color="auto"/>
              <w:left w:val="nil"/>
              <w:bottom w:val="nil"/>
            </w:tcBorders>
            <w:vAlign w:val="center"/>
          </w:tcPr>
          <w:p w14:paraId="6161F62C" w14:textId="77777777" w:rsidR="00435CA0" w:rsidRPr="00435CA0" w:rsidRDefault="00435CA0" w:rsidP="00435CA0">
            <w:pPr>
              <w:jc w:val="center"/>
              <w:rPr>
                <w:rFonts w:ascii="Arial" w:hAnsi="Arial" w:cs="Arial"/>
                <w:b/>
                <w:sz w:val="2"/>
                <w:szCs w:val="2"/>
                <w:lang w:val="es-BO"/>
              </w:rPr>
            </w:pPr>
          </w:p>
        </w:tc>
      </w:tr>
      <w:tr w:rsidR="00435CA0" w:rsidRPr="00435CA0" w14:paraId="064EAE82" w14:textId="77777777" w:rsidTr="00E43B6A">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03D0A3C1" w14:textId="77777777" w:rsidR="00435CA0" w:rsidRPr="00435CA0" w:rsidRDefault="00435CA0" w:rsidP="00435CA0">
            <w:pPr>
              <w:jc w:val="right"/>
              <w:rPr>
                <w:rFonts w:ascii="Arial" w:hAnsi="Arial" w:cs="Arial"/>
                <w:sz w:val="2"/>
                <w:szCs w:val="2"/>
                <w:lang w:val="es-BO"/>
              </w:rPr>
            </w:pPr>
          </w:p>
        </w:tc>
        <w:tc>
          <w:tcPr>
            <w:tcW w:w="641" w:type="dxa"/>
            <w:tcBorders>
              <w:top w:val="nil"/>
              <w:bottom w:val="nil"/>
            </w:tcBorders>
            <w:vAlign w:val="center"/>
          </w:tcPr>
          <w:p w14:paraId="7626C893" w14:textId="77777777" w:rsidR="00435CA0" w:rsidRPr="00435CA0" w:rsidRDefault="00435CA0" w:rsidP="00435CA0">
            <w:pPr>
              <w:jc w:val="center"/>
              <w:rPr>
                <w:rFonts w:ascii="Arial" w:hAnsi="Arial" w:cs="Arial"/>
                <w:b/>
                <w:sz w:val="2"/>
                <w:szCs w:val="2"/>
                <w:lang w:val="es-BO"/>
              </w:rPr>
            </w:pPr>
          </w:p>
        </w:tc>
        <w:tc>
          <w:tcPr>
            <w:tcW w:w="641" w:type="dxa"/>
            <w:tcBorders>
              <w:top w:val="nil"/>
              <w:bottom w:val="nil"/>
              <w:right w:val="nil"/>
            </w:tcBorders>
            <w:vAlign w:val="center"/>
          </w:tcPr>
          <w:p w14:paraId="48E9A8B6" w14:textId="77777777" w:rsidR="00435CA0" w:rsidRPr="00435CA0" w:rsidRDefault="00435CA0" w:rsidP="00435CA0">
            <w:pPr>
              <w:jc w:val="center"/>
              <w:rPr>
                <w:rFonts w:ascii="Arial" w:hAnsi="Arial" w:cs="Arial"/>
                <w:b/>
                <w:sz w:val="2"/>
                <w:szCs w:val="2"/>
                <w:lang w:val="es-BO"/>
              </w:rPr>
            </w:pPr>
          </w:p>
        </w:tc>
        <w:tc>
          <w:tcPr>
            <w:tcW w:w="5771" w:type="dxa"/>
            <w:gridSpan w:val="15"/>
            <w:tcBorders>
              <w:top w:val="nil"/>
              <w:left w:val="nil"/>
              <w:bottom w:val="nil"/>
            </w:tcBorders>
            <w:vAlign w:val="center"/>
          </w:tcPr>
          <w:p w14:paraId="46FA2AF4" w14:textId="77777777" w:rsidR="00435CA0" w:rsidRPr="00435CA0" w:rsidRDefault="00435CA0" w:rsidP="00435CA0">
            <w:pPr>
              <w:jc w:val="center"/>
              <w:rPr>
                <w:rFonts w:ascii="Arial" w:hAnsi="Arial" w:cs="Arial"/>
                <w:b/>
                <w:sz w:val="2"/>
                <w:szCs w:val="2"/>
                <w:lang w:val="es-BO"/>
              </w:rPr>
            </w:pPr>
          </w:p>
        </w:tc>
      </w:tr>
      <w:tr w:rsidR="00435CA0" w:rsidRPr="00435CA0" w14:paraId="50BD1480" w14:textId="77777777" w:rsidTr="00E43B6A">
        <w:trPr>
          <w:trHeight w:val="257"/>
          <w:jc w:val="center"/>
        </w:trPr>
        <w:tc>
          <w:tcPr>
            <w:tcW w:w="3154" w:type="dxa"/>
            <w:tcBorders>
              <w:top w:val="nil"/>
              <w:left w:val="single" w:sz="12" w:space="0" w:color="auto"/>
              <w:bottom w:val="nil"/>
              <w:right w:val="nil"/>
            </w:tcBorders>
            <w:tcMar>
              <w:left w:w="0" w:type="dxa"/>
              <w:right w:w="85" w:type="dxa"/>
            </w:tcMar>
            <w:vAlign w:val="center"/>
          </w:tcPr>
          <w:p w14:paraId="138958DE"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1722F380"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32E4277A" w14:textId="77777777" w:rsidR="00435CA0" w:rsidRPr="00435CA0" w:rsidRDefault="00435CA0" w:rsidP="00435CA0">
            <w:pPr>
              <w:rPr>
                <w:rFonts w:ascii="Arial" w:hAnsi="Arial" w:cs="Arial"/>
                <w:sz w:val="16"/>
                <w:szCs w:val="16"/>
                <w:lang w:val="es-BO"/>
              </w:rPr>
            </w:pPr>
          </w:p>
        </w:tc>
        <w:tc>
          <w:tcPr>
            <w:tcW w:w="5629" w:type="dxa"/>
            <w:gridSpan w:val="14"/>
            <w:tcBorders>
              <w:left w:val="single" w:sz="4" w:space="0" w:color="auto"/>
              <w:bottom w:val="single" w:sz="4" w:space="0" w:color="auto"/>
              <w:right w:val="single" w:sz="4" w:space="0" w:color="auto"/>
            </w:tcBorders>
            <w:shd w:val="clear" w:color="auto" w:fill="F2F2F2"/>
            <w:vAlign w:val="center"/>
          </w:tcPr>
          <w:p w14:paraId="75CB5313" w14:textId="77777777" w:rsidR="00435CA0" w:rsidRPr="00435CA0" w:rsidRDefault="00435CA0" w:rsidP="00435CA0">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143F055A" w14:textId="77777777" w:rsidR="00435CA0" w:rsidRPr="00435CA0" w:rsidRDefault="00435CA0" w:rsidP="00435CA0">
            <w:pPr>
              <w:rPr>
                <w:rFonts w:ascii="Arial" w:hAnsi="Arial" w:cs="Arial"/>
                <w:sz w:val="16"/>
                <w:szCs w:val="16"/>
                <w:lang w:val="es-BO"/>
              </w:rPr>
            </w:pPr>
          </w:p>
        </w:tc>
      </w:tr>
      <w:tr w:rsidR="00435CA0" w:rsidRPr="00435CA0" w14:paraId="59E304DC" w14:textId="77777777" w:rsidTr="00E43B6A">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00C8654B" w14:textId="77777777" w:rsidR="00435CA0" w:rsidRPr="00435CA0" w:rsidRDefault="00435CA0" w:rsidP="00435CA0">
            <w:pPr>
              <w:jc w:val="right"/>
              <w:rPr>
                <w:rFonts w:ascii="Arial" w:hAnsi="Arial" w:cs="Arial"/>
                <w:sz w:val="2"/>
                <w:szCs w:val="2"/>
                <w:lang w:val="es-BO"/>
              </w:rPr>
            </w:pPr>
          </w:p>
        </w:tc>
        <w:tc>
          <w:tcPr>
            <w:tcW w:w="641" w:type="dxa"/>
            <w:tcBorders>
              <w:top w:val="nil"/>
              <w:bottom w:val="nil"/>
            </w:tcBorders>
            <w:vAlign w:val="center"/>
          </w:tcPr>
          <w:p w14:paraId="22E2AC37" w14:textId="77777777" w:rsidR="00435CA0" w:rsidRPr="00435CA0" w:rsidRDefault="00435CA0" w:rsidP="00435CA0">
            <w:pPr>
              <w:jc w:val="center"/>
              <w:rPr>
                <w:rFonts w:ascii="Arial" w:hAnsi="Arial" w:cs="Arial"/>
                <w:b/>
                <w:sz w:val="2"/>
                <w:szCs w:val="2"/>
                <w:lang w:val="es-BO"/>
              </w:rPr>
            </w:pPr>
          </w:p>
        </w:tc>
        <w:tc>
          <w:tcPr>
            <w:tcW w:w="641" w:type="dxa"/>
            <w:tcBorders>
              <w:top w:val="nil"/>
              <w:bottom w:val="nil"/>
              <w:right w:val="nil"/>
            </w:tcBorders>
            <w:vAlign w:val="center"/>
          </w:tcPr>
          <w:p w14:paraId="6CF575C6" w14:textId="77777777" w:rsidR="00435CA0" w:rsidRPr="00435CA0" w:rsidRDefault="00435CA0" w:rsidP="00435CA0">
            <w:pPr>
              <w:jc w:val="center"/>
              <w:rPr>
                <w:rFonts w:ascii="Arial" w:hAnsi="Arial" w:cs="Arial"/>
                <w:b/>
                <w:sz w:val="2"/>
                <w:szCs w:val="2"/>
                <w:lang w:val="es-BO"/>
              </w:rPr>
            </w:pPr>
          </w:p>
        </w:tc>
        <w:tc>
          <w:tcPr>
            <w:tcW w:w="5771" w:type="dxa"/>
            <w:gridSpan w:val="15"/>
            <w:tcBorders>
              <w:top w:val="nil"/>
              <w:left w:val="nil"/>
              <w:bottom w:val="nil"/>
            </w:tcBorders>
            <w:vAlign w:val="center"/>
          </w:tcPr>
          <w:p w14:paraId="1FB41053" w14:textId="77777777" w:rsidR="00435CA0" w:rsidRPr="00435CA0" w:rsidRDefault="00435CA0" w:rsidP="00435CA0">
            <w:pPr>
              <w:jc w:val="center"/>
              <w:rPr>
                <w:rFonts w:ascii="Arial" w:hAnsi="Arial" w:cs="Arial"/>
                <w:b/>
                <w:sz w:val="2"/>
                <w:szCs w:val="2"/>
                <w:lang w:val="es-BO"/>
              </w:rPr>
            </w:pPr>
          </w:p>
        </w:tc>
      </w:tr>
      <w:tr w:rsidR="00435CA0" w:rsidRPr="00435CA0" w14:paraId="3DCC0096"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753E5B6A"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445D62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3634D475" w14:textId="77777777" w:rsidR="00435CA0" w:rsidRPr="00435CA0" w:rsidRDefault="00435CA0" w:rsidP="00435CA0">
            <w:pPr>
              <w:rPr>
                <w:rFonts w:ascii="Arial" w:hAnsi="Arial" w:cs="Arial"/>
                <w:sz w:val="16"/>
                <w:szCs w:val="16"/>
                <w:lang w:val="es-BO"/>
              </w:rPr>
            </w:pPr>
          </w:p>
        </w:tc>
        <w:tc>
          <w:tcPr>
            <w:tcW w:w="5629"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23C75AF5" w14:textId="77777777" w:rsidR="00435CA0" w:rsidRPr="00435CA0" w:rsidRDefault="00435CA0" w:rsidP="00435CA0">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1F9234D" w14:textId="77777777" w:rsidR="00435CA0" w:rsidRPr="00435CA0" w:rsidRDefault="00435CA0" w:rsidP="00435CA0">
            <w:pPr>
              <w:rPr>
                <w:rFonts w:ascii="Arial" w:hAnsi="Arial" w:cs="Arial"/>
                <w:sz w:val="16"/>
                <w:szCs w:val="16"/>
                <w:lang w:val="es-BO"/>
              </w:rPr>
            </w:pPr>
          </w:p>
        </w:tc>
      </w:tr>
      <w:tr w:rsidR="00435CA0" w:rsidRPr="00435CA0" w14:paraId="6C8A0F22" w14:textId="77777777" w:rsidTr="00E43B6A">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563F5C7F" w14:textId="77777777" w:rsidR="00435CA0" w:rsidRPr="00435CA0" w:rsidRDefault="00435CA0" w:rsidP="00435CA0">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57CC6474" w14:textId="77777777" w:rsidR="00435CA0" w:rsidRPr="00435CA0" w:rsidRDefault="00435CA0" w:rsidP="00435CA0">
            <w:pPr>
              <w:jc w:val="center"/>
              <w:rPr>
                <w:rFonts w:ascii="Arial" w:hAnsi="Arial" w:cs="Arial"/>
                <w:b/>
                <w:sz w:val="4"/>
                <w:szCs w:val="4"/>
                <w:lang w:val="es-BO"/>
              </w:rPr>
            </w:pPr>
            <w:r w:rsidRPr="00435CA0">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57369AB1" w14:textId="77777777" w:rsidR="00435CA0" w:rsidRPr="00435CA0" w:rsidRDefault="00435CA0" w:rsidP="00435CA0">
            <w:pPr>
              <w:jc w:val="center"/>
              <w:rPr>
                <w:rFonts w:ascii="Arial" w:hAnsi="Arial" w:cs="Arial"/>
                <w:sz w:val="4"/>
                <w:szCs w:val="4"/>
                <w:lang w:val="es-BO"/>
              </w:rPr>
            </w:pPr>
          </w:p>
        </w:tc>
        <w:tc>
          <w:tcPr>
            <w:tcW w:w="788" w:type="dxa"/>
            <w:gridSpan w:val="2"/>
            <w:tcBorders>
              <w:top w:val="single" w:sz="4" w:space="0" w:color="auto"/>
              <w:left w:val="nil"/>
              <w:bottom w:val="single" w:sz="4" w:space="0" w:color="auto"/>
              <w:right w:val="nil"/>
            </w:tcBorders>
            <w:tcMar>
              <w:left w:w="0" w:type="dxa"/>
              <w:right w:w="0" w:type="dxa"/>
            </w:tcMar>
            <w:vAlign w:val="center"/>
          </w:tcPr>
          <w:p w14:paraId="64D96F5C" w14:textId="77777777" w:rsidR="00435CA0" w:rsidRPr="00435CA0" w:rsidRDefault="00435CA0" w:rsidP="00435CA0">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04920E51" w14:textId="77777777" w:rsidR="00435CA0" w:rsidRPr="00435CA0" w:rsidRDefault="00435CA0" w:rsidP="00435CA0">
            <w:pPr>
              <w:jc w:val="center"/>
              <w:rPr>
                <w:rFonts w:ascii="Arial" w:hAnsi="Arial" w:cs="Arial"/>
                <w:i/>
                <w:sz w:val="4"/>
                <w:szCs w:val="4"/>
                <w:lang w:val="es-BO"/>
              </w:rPr>
            </w:pPr>
          </w:p>
        </w:tc>
        <w:tc>
          <w:tcPr>
            <w:tcW w:w="312" w:type="dxa"/>
            <w:tcBorders>
              <w:top w:val="single" w:sz="4" w:space="0" w:color="auto"/>
              <w:left w:val="nil"/>
              <w:bottom w:val="single" w:sz="4" w:space="0" w:color="auto"/>
              <w:right w:val="nil"/>
            </w:tcBorders>
            <w:tcMar>
              <w:left w:w="0" w:type="dxa"/>
              <w:right w:w="0" w:type="dxa"/>
            </w:tcMar>
            <w:vAlign w:val="center"/>
          </w:tcPr>
          <w:p w14:paraId="723BF07F" w14:textId="77777777" w:rsidR="00435CA0" w:rsidRPr="00435CA0" w:rsidRDefault="00435CA0" w:rsidP="00435CA0">
            <w:pPr>
              <w:jc w:val="center"/>
              <w:rPr>
                <w:rFonts w:ascii="Arial" w:hAnsi="Arial" w:cs="Arial"/>
                <w:i/>
                <w:sz w:val="4"/>
                <w:szCs w:val="4"/>
                <w:lang w:val="es-BO"/>
              </w:rPr>
            </w:pPr>
          </w:p>
        </w:tc>
        <w:tc>
          <w:tcPr>
            <w:tcW w:w="134" w:type="dxa"/>
            <w:gridSpan w:val="2"/>
            <w:tcBorders>
              <w:top w:val="single" w:sz="4" w:space="0" w:color="auto"/>
              <w:left w:val="nil"/>
              <w:bottom w:val="single" w:sz="4" w:space="0" w:color="auto"/>
              <w:right w:val="nil"/>
            </w:tcBorders>
            <w:tcMar>
              <w:left w:w="0" w:type="dxa"/>
              <w:right w:w="0" w:type="dxa"/>
            </w:tcMar>
            <w:vAlign w:val="center"/>
          </w:tcPr>
          <w:p w14:paraId="00862563" w14:textId="77777777" w:rsidR="00435CA0" w:rsidRPr="00435CA0" w:rsidRDefault="00435CA0" w:rsidP="00435CA0">
            <w:pPr>
              <w:jc w:val="center"/>
              <w:rPr>
                <w:rFonts w:ascii="Arial" w:hAnsi="Arial" w:cs="Arial"/>
                <w:i/>
                <w:sz w:val="4"/>
                <w:szCs w:val="4"/>
                <w:lang w:val="es-BO"/>
              </w:rPr>
            </w:pPr>
          </w:p>
        </w:tc>
        <w:tc>
          <w:tcPr>
            <w:tcW w:w="556" w:type="dxa"/>
            <w:tcBorders>
              <w:top w:val="single" w:sz="4" w:space="0" w:color="auto"/>
              <w:left w:val="nil"/>
              <w:bottom w:val="single" w:sz="4" w:space="0" w:color="auto"/>
              <w:right w:val="nil"/>
            </w:tcBorders>
            <w:tcMar>
              <w:left w:w="0" w:type="dxa"/>
              <w:right w:w="0" w:type="dxa"/>
            </w:tcMar>
            <w:vAlign w:val="center"/>
          </w:tcPr>
          <w:p w14:paraId="3554F426" w14:textId="77777777" w:rsidR="00435CA0" w:rsidRPr="00435CA0" w:rsidRDefault="00435CA0" w:rsidP="00435CA0">
            <w:pPr>
              <w:jc w:val="center"/>
              <w:rPr>
                <w:rFonts w:ascii="Arial" w:hAnsi="Arial" w:cs="Arial"/>
                <w:i/>
                <w:sz w:val="4"/>
                <w:szCs w:val="4"/>
                <w:lang w:val="es-BO"/>
              </w:rPr>
            </w:pPr>
          </w:p>
        </w:tc>
        <w:tc>
          <w:tcPr>
            <w:tcW w:w="174" w:type="dxa"/>
            <w:gridSpan w:val="2"/>
            <w:tcBorders>
              <w:top w:val="single" w:sz="4" w:space="0" w:color="auto"/>
              <w:left w:val="nil"/>
              <w:bottom w:val="single" w:sz="4" w:space="0" w:color="auto"/>
              <w:right w:val="nil"/>
            </w:tcBorders>
            <w:tcMar>
              <w:left w:w="0" w:type="dxa"/>
              <w:right w:w="0" w:type="dxa"/>
            </w:tcMar>
            <w:vAlign w:val="center"/>
          </w:tcPr>
          <w:p w14:paraId="17271D97" w14:textId="77777777" w:rsidR="00435CA0" w:rsidRPr="00435CA0" w:rsidRDefault="00435CA0" w:rsidP="00435CA0">
            <w:pPr>
              <w:jc w:val="center"/>
              <w:rPr>
                <w:rFonts w:ascii="Arial" w:hAnsi="Arial" w:cs="Arial"/>
                <w:i/>
                <w:sz w:val="4"/>
                <w:szCs w:val="4"/>
                <w:lang w:val="es-BO"/>
              </w:rPr>
            </w:pPr>
          </w:p>
        </w:tc>
        <w:tc>
          <w:tcPr>
            <w:tcW w:w="3486" w:type="dxa"/>
            <w:gridSpan w:val="5"/>
            <w:tcBorders>
              <w:top w:val="single" w:sz="4" w:space="0" w:color="auto"/>
              <w:left w:val="nil"/>
              <w:bottom w:val="single" w:sz="4" w:space="0" w:color="auto"/>
              <w:right w:val="nil"/>
            </w:tcBorders>
            <w:tcMar>
              <w:left w:w="0" w:type="dxa"/>
              <w:right w:w="0" w:type="dxa"/>
            </w:tcMar>
            <w:vAlign w:val="center"/>
          </w:tcPr>
          <w:p w14:paraId="52A6E948" w14:textId="77777777" w:rsidR="00435CA0" w:rsidRPr="00435CA0" w:rsidRDefault="00435CA0" w:rsidP="00435CA0">
            <w:pPr>
              <w:jc w:val="center"/>
              <w:rPr>
                <w:rFonts w:ascii="Arial" w:hAnsi="Arial" w:cs="Arial"/>
                <w:i/>
                <w:sz w:val="4"/>
                <w:szCs w:val="4"/>
                <w:lang w:val="es-BO"/>
              </w:rPr>
            </w:pPr>
          </w:p>
        </w:tc>
        <w:tc>
          <w:tcPr>
            <w:tcW w:w="142" w:type="dxa"/>
            <w:tcBorders>
              <w:top w:val="nil"/>
              <w:left w:val="nil"/>
              <w:bottom w:val="nil"/>
            </w:tcBorders>
            <w:vAlign w:val="center"/>
          </w:tcPr>
          <w:p w14:paraId="685052EC" w14:textId="77777777" w:rsidR="00435CA0" w:rsidRPr="00435CA0" w:rsidRDefault="00435CA0" w:rsidP="00435CA0">
            <w:pPr>
              <w:rPr>
                <w:rFonts w:ascii="Arial" w:hAnsi="Arial" w:cs="Arial"/>
                <w:sz w:val="4"/>
                <w:szCs w:val="4"/>
                <w:lang w:val="es-BO"/>
              </w:rPr>
            </w:pPr>
          </w:p>
        </w:tc>
      </w:tr>
      <w:tr w:rsidR="00435CA0" w:rsidRPr="00435CA0" w14:paraId="3D49B22C"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74CF2E93" w14:textId="13287A9A" w:rsidR="00435CA0" w:rsidRPr="00435CA0" w:rsidRDefault="00435CA0" w:rsidP="00D64C69">
            <w:pPr>
              <w:jc w:val="right"/>
              <w:rPr>
                <w:rFonts w:ascii="Arial" w:hAnsi="Arial" w:cs="Arial"/>
                <w:b/>
                <w:sz w:val="16"/>
                <w:szCs w:val="16"/>
                <w:lang w:val="es-BO"/>
              </w:rPr>
            </w:pPr>
            <w:r w:rsidRPr="00435CA0">
              <w:rPr>
                <w:rFonts w:ascii="Arial" w:hAnsi="Arial" w:cs="Arial"/>
                <w:b/>
                <w:sz w:val="16"/>
                <w:szCs w:val="16"/>
                <w:lang w:val="es-BO"/>
              </w:rPr>
              <w:t>Propuesta Económica</w:t>
            </w:r>
          </w:p>
        </w:tc>
        <w:tc>
          <w:tcPr>
            <w:tcW w:w="641" w:type="dxa"/>
            <w:tcBorders>
              <w:top w:val="nil"/>
              <w:left w:val="nil"/>
              <w:bottom w:val="nil"/>
              <w:right w:val="nil"/>
            </w:tcBorders>
            <w:vAlign w:val="center"/>
          </w:tcPr>
          <w:p w14:paraId="4B3AB00B" w14:textId="77777777" w:rsidR="00435CA0" w:rsidRPr="00435CA0" w:rsidRDefault="00435CA0" w:rsidP="00435CA0">
            <w:pPr>
              <w:jc w:val="center"/>
              <w:rPr>
                <w:rFonts w:ascii="Arial" w:hAnsi="Arial" w:cs="Arial"/>
                <w:b/>
                <w:sz w:val="16"/>
                <w:szCs w:val="16"/>
                <w:lang w:val="es-BO"/>
              </w:rPr>
            </w:pPr>
          </w:p>
          <w:p w14:paraId="25806C8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4AD0BC1B" w14:textId="77777777" w:rsidR="00435CA0" w:rsidRPr="00435CA0" w:rsidRDefault="00435CA0" w:rsidP="00435CA0">
            <w:pPr>
              <w:rPr>
                <w:rFonts w:ascii="Arial" w:hAnsi="Arial" w:cs="Arial"/>
                <w:sz w:val="16"/>
                <w:szCs w:val="16"/>
                <w:lang w:val="es-BO"/>
              </w:rPr>
            </w:pPr>
          </w:p>
        </w:tc>
        <w:tc>
          <w:tcPr>
            <w:tcW w:w="5629"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44CD26B5" w14:textId="77777777" w:rsidR="00435CA0" w:rsidRPr="00435CA0" w:rsidRDefault="00435CA0" w:rsidP="00435CA0">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52D1DD" w14:textId="77777777" w:rsidR="00435CA0" w:rsidRPr="00435CA0" w:rsidRDefault="00435CA0" w:rsidP="00435CA0">
            <w:pPr>
              <w:rPr>
                <w:rFonts w:ascii="Arial" w:hAnsi="Arial" w:cs="Arial"/>
                <w:sz w:val="16"/>
                <w:szCs w:val="16"/>
                <w:lang w:val="es-BO"/>
              </w:rPr>
            </w:pPr>
          </w:p>
        </w:tc>
      </w:tr>
      <w:tr w:rsidR="00435CA0" w:rsidRPr="00435CA0" w14:paraId="6B26DB3F"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4F45263D" w14:textId="77777777" w:rsidR="00435CA0" w:rsidRPr="00435CA0" w:rsidRDefault="00435CA0" w:rsidP="00435CA0">
            <w:pPr>
              <w:jc w:val="right"/>
              <w:rPr>
                <w:rFonts w:ascii="Arial" w:hAnsi="Arial" w:cs="Arial"/>
                <w:sz w:val="2"/>
                <w:szCs w:val="2"/>
                <w:lang w:val="es-BO"/>
              </w:rPr>
            </w:pPr>
          </w:p>
        </w:tc>
        <w:tc>
          <w:tcPr>
            <w:tcW w:w="641" w:type="dxa"/>
            <w:tcBorders>
              <w:top w:val="nil"/>
              <w:left w:val="nil"/>
              <w:bottom w:val="nil"/>
              <w:right w:val="nil"/>
            </w:tcBorders>
            <w:vAlign w:val="center"/>
          </w:tcPr>
          <w:p w14:paraId="2AD8CD59" w14:textId="77777777" w:rsidR="00435CA0" w:rsidRPr="00435CA0" w:rsidRDefault="00435CA0" w:rsidP="00435CA0">
            <w:pPr>
              <w:jc w:val="center"/>
              <w:rPr>
                <w:rFonts w:ascii="Arial" w:hAnsi="Arial" w:cs="Arial"/>
                <w:b/>
                <w:sz w:val="2"/>
                <w:szCs w:val="2"/>
                <w:lang w:val="es-BO"/>
              </w:rPr>
            </w:pPr>
          </w:p>
        </w:tc>
        <w:tc>
          <w:tcPr>
            <w:tcW w:w="641" w:type="dxa"/>
            <w:tcBorders>
              <w:top w:val="nil"/>
              <w:left w:val="nil"/>
              <w:bottom w:val="nil"/>
              <w:right w:val="nil"/>
            </w:tcBorders>
            <w:vAlign w:val="center"/>
          </w:tcPr>
          <w:p w14:paraId="5A4AAB58" w14:textId="77777777" w:rsidR="00435CA0" w:rsidRPr="00435CA0" w:rsidRDefault="00435CA0" w:rsidP="00435CA0">
            <w:pPr>
              <w:jc w:val="center"/>
              <w:rPr>
                <w:rFonts w:ascii="Arial" w:hAnsi="Arial" w:cs="Arial"/>
                <w:b/>
                <w:sz w:val="2"/>
                <w:szCs w:val="2"/>
                <w:lang w:val="es-BO"/>
              </w:rPr>
            </w:pPr>
          </w:p>
        </w:tc>
        <w:tc>
          <w:tcPr>
            <w:tcW w:w="5771" w:type="dxa"/>
            <w:gridSpan w:val="15"/>
            <w:tcBorders>
              <w:top w:val="nil"/>
              <w:left w:val="nil"/>
              <w:bottom w:val="nil"/>
            </w:tcBorders>
            <w:vAlign w:val="center"/>
          </w:tcPr>
          <w:p w14:paraId="7D9C2AE7" w14:textId="77777777" w:rsidR="00435CA0" w:rsidRPr="00435CA0" w:rsidRDefault="00435CA0" w:rsidP="00435CA0">
            <w:pPr>
              <w:jc w:val="center"/>
              <w:rPr>
                <w:rFonts w:ascii="Arial" w:hAnsi="Arial" w:cs="Arial"/>
                <w:b/>
                <w:sz w:val="2"/>
                <w:szCs w:val="2"/>
                <w:lang w:val="es-BO"/>
              </w:rPr>
            </w:pPr>
          </w:p>
        </w:tc>
      </w:tr>
      <w:tr w:rsidR="00435CA0" w:rsidRPr="00435CA0" w14:paraId="10888DB3" w14:textId="77777777" w:rsidTr="00E43B6A">
        <w:trPr>
          <w:jc w:val="center"/>
        </w:trPr>
        <w:tc>
          <w:tcPr>
            <w:tcW w:w="3154" w:type="dxa"/>
            <w:tcBorders>
              <w:top w:val="nil"/>
              <w:left w:val="single" w:sz="12" w:space="0" w:color="auto"/>
              <w:bottom w:val="nil"/>
              <w:right w:val="nil"/>
            </w:tcBorders>
            <w:tcMar>
              <w:left w:w="0" w:type="dxa"/>
              <w:right w:w="85" w:type="dxa"/>
            </w:tcMar>
            <w:vAlign w:val="center"/>
          </w:tcPr>
          <w:p w14:paraId="4CB5FF7D" w14:textId="77777777" w:rsidR="00435CA0" w:rsidRPr="00435CA0" w:rsidRDefault="00435CA0" w:rsidP="00435CA0">
            <w:pPr>
              <w:jc w:val="right"/>
              <w:rPr>
                <w:rFonts w:ascii="Arial" w:hAnsi="Arial" w:cs="Arial"/>
                <w:b/>
                <w:sz w:val="16"/>
                <w:szCs w:val="16"/>
                <w:lang w:val="es-BO"/>
              </w:rPr>
            </w:pPr>
            <w:r w:rsidRPr="00435CA0">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7D17452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0C42AAF" w14:textId="77777777" w:rsidR="00435CA0" w:rsidRPr="00435CA0" w:rsidRDefault="00435CA0" w:rsidP="00435CA0">
            <w:pPr>
              <w:rPr>
                <w:rFonts w:ascii="Arial" w:hAnsi="Arial" w:cs="Arial"/>
                <w:sz w:val="16"/>
                <w:szCs w:val="16"/>
                <w:lang w:val="es-BO"/>
              </w:rPr>
            </w:pPr>
          </w:p>
        </w:tc>
        <w:tc>
          <w:tcPr>
            <w:tcW w:w="2213" w:type="dxa"/>
            <w:gridSpan w:val="10"/>
            <w:tcBorders>
              <w:left w:val="single" w:sz="4" w:space="0" w:color="auto"/>
              <w:bottom w:val="single" w:sz="4" w:space="0" w:color="auto"/>
              <w:right w:val="single" w:sz="4" w:space="0" w:color="auto"/>
            </w:tcBorders>
            <w:shd w:val="clear" w:color="auto" w:fill="F2F2F2"/>
            <w:vAlign w:val="center"/>
          </w:tcPr>
          <w:p w14:paraId="00A61C79" w14:textId="77777777" w:rsidR="00435CA0" w:rsidRPr="00435CA0" w:rsidRDefault="00435CA0" w:rsidP="00435CA0">
            <w:pPr>
              <w:rPr>
                <w:rFonts w:ascii="Arial" w:hAnsi="Arial" w:cs="Arial"/>
                <w:sz w:val="16"/>
                <w:szCs w:val="16"/>
                <w:lang w:val="es-BO"/>
              </w:rPr>
            </w:pPr>
          </w:p>
        </w:tc>
        <w:tc>
          <w:tcPr>
            <w:tcW w:w="3558" w:type="dxa"/>
            <w:gridSpan w:val="5"/>
            <w:tcBorders>
              <w:top w:val="nil"/>
              <w:left w:val="single" w:sz="4" w:space="0" w:color="auto"/>
              <w:bottom w:val="nil"/>
            </w:tcBorders>
            <w:shd w:val="clear" w:color="auto" w:fill="FFFFFF"/>
            <w:vAlign w:val="center"/>
          </w:tcPr>
          <w:p w14:paraId="7F9EF777" w14:textId="77777777" w:rsidR="00435CA0" w:rsidRPr="00435CA0" w:rsidRDefault="00435CA0" w:rsidP="00435CA0">
            <w:pPr>
              <w:rPr>
                <w:rFonts w:ascii="Arial" w:hAnsi="Arial" w:cs="Arial"/>
                <w:sz w:val="16"/>
                <w:szCs w:val="16"/>
                <w:lang w:val="es-BO"/>
              </w:rPr>
            </w:pPr>
          </w:p>
        </w:tc>
      </w:tr>
      <w:tr w:rsidR="00435CA0" w:rsidRPr="00435CA0" w14:paraId="0E26CB16" w14:textId="77777777" w:rsidTr="00E43B6A">
        <w:trPr>
          <w:jc w:val="center"/>
        </w:trPr>
        <w:tc>
          <w:tcPr>
            <w:tcW w:w="3154" w:type="dxa"/>
            <w:tcBorders>
              <w:top w:val="nil"/>
              <w:left w:val="single" w:sz="12" w:space="0" w:color="auto"/>
              <w:bottom w:val="nil"/>
              <w:right w:val="nil"/>
            </w:tcBorders>
            <w:tcMar>
              <w:left w:w="0" w:type="dxa"/>
              <w:right w:w="0" w:type="dxa"/>
            </w:tcMar>
            <w:vAlign w:val="center"/>
          </w:tcPr>
          <w:p w14:paraId="61B0C1C0" w14:textId="77777777" w:rsidR="00435CA0" w:rsidRPr="00435CA0" w:rsidRDefault="00435CA0" w:rsidP="00435CA0">
            <w:pPr>
              <w:rPr>
                <w:rFonts w:ascii="Arial" w:hAnsi="Arial" w:cs="Arial"/>
                <w:b/>
                <w:sz w:val="4"/>
                <w:szCs w:val="4"/>
                <w:lang w:val="es-BO"/>
              </w:rPr>
            </w:pPr>
          </w:p>
        </w:tc>
        <w:tc>
          <w:tcPr>
            <w:tcW w:w="641" w:type="dxa"/>
            <w:tcBorders>
              <w:top w:val="nil"/>
              <w:left w:val="nil"/>
              <w:bottom w:val="nil"/>
              <w:right w:val="nil"/>
            </w:tcBorders>
            <w:vAlign w:val="center"/>
          </w:tcPr>
          <w:p w14:paraId="5505C5A8" w14:textId="77777777" w:rsidR="00435CA0" w:rsidRPr="00435CA0" w:rsidRDefault="00435CA0" w:rsidP="00435CA0">
            <w:pPr>
              <w:rPr>
                <w:rFonts w:ascii="Arial" w:hAnsi="Arial" w:cs="Arial"/>
                <w:b/>
                <w:sz w:val="4"/>
                <w:szCs w:val="4"/>
                <w:lang w:val="es-BO"/>
              </w:rPr>
            </w:pPr>
          </w:p>
        </w:tc>
        <w:tc>
          <w:tcPr>
            <w:tcW w:w="641" w:type="dxa"/>
            <w:tcBorders>
              <w:top w:val="nil"/>
              <w:left w:val="nil"/>
              <w:bottom w:val="nil"/>
              <w:right w:val="nil"/>
            </w:tcBorders>
            <w:vAlign w:val="center"/>
          </w:tcPr>
          <w:p w14:paraId="597C8EE1" w14:textId="77777777" w:rsidR="00435CA0" w:rsidRPr="00435CA0" w:rsidRDefault="00435CA0" w:rsidP="00435CA0">
            <w:pPr>
              <w:rPr>
                <w:rFonts w:ascii="Arial" w:hAnsi="Arial" w:cs="Arial"/>
                <w:sz w:val="4"/>
                <w:szCs w:val="4"/>
                <w:lang w:val="es-BO"/>
              </w:rPr>
            </w:pPr>
          </w:p>
        </w:tc>
        <w:tc>
          <w:tcPr>
            <w:tcW w:w="5771" w:type="dxa"/>
            <w:gridSpan w:val="15"/>
            <w:tcBorders>
              <w:top w:val="nil"/>
              <w:left w:val="nil"/>
              <w:bottom w:val="nil"/>
            </w:tcBorders>
            <w:vAlign w:val="center"/>
          </w:tcPr>
          <w:p w14:paraId="1A822735" w14:textId="77777777" w:rsidR="00435CA0" w:rsidRPr="00435CA0" w:rsidRDefault="00435CA0" w:rsidP="00435CA0">
            <w:pPr>
              <w:rPr>
                <w:rFonts w:ascii="Arial" w:hAnsi="Arial" w:cs="Arial"/>
                <w:sz w:val="4"/>
                <w:szCs w:val="4"/>
                <w:lang w:val="es-BO"/>
              </w:rPr>
            </w:pPr>
          </w:p>
        </w:tc>
      </w:tr>
      <w:tr w:rsidR="00435CA0" w:rsidRPr="00435CA0" w14:paraId="5A3022A3" w14:textId="77777777" w:rsidTr="00E43B6A">
        <w:tblPrEx>
          <w:tblLook w:val="0000" w:firstRow="0" w:lastRow="0" w:firstColumn="0" w:lastColumn="0" w:noHBand="0" w:noVBand="0"/>
        </w:tblPrEx>
        <w:trPr>
          <w:jc w:val="center"/>
        </w:trPr>
        <w:tc>
          <w:tcPr>
            <w:tcW w:w="5101" w:type="dxa"/>
            <w:gridSpan w:val="4"/>
            <w:vMerge w:val="restart"/>
            <w:tcBorders>
              <w:right w:val="single" w:sz="12" w:space="0" w:color="auto"/>
            </w:tcBorders>
            <w:shd w:val="clear" w:color="auto" w:fill="17365D"/>
            <w:vAlign w:val="center"/>
          </w:tcPr>
          <w:p w14:paraId="0822107B" w14:textId="77777777" w:rsidR="00435CA0" w:rsidRPr="00435CA0" w:rsidRDefault="00435CA0" w:rsidP="00435CA0">
            <w:pPr>
              <w:jc w:val="center"/>
              <w:rPr>
                <w:rFonts w:ascii="Arial" w:hAnsi="Arial" w:cs="Arial"/>
                <w:b/>
                <w:sz w:val="16"/>
                <w:szCs w:val="16"/>
                <w:lang w:val="es-BO"/>
              </w:rPr>
            </w:pPr>
            <w:bookmarkStart w:id="35" w:name="_GoBack"/>
            <w:bookmarkEnd w:id="35"/>
            <w:r w:rsidRPr="00435CA0">
              <w:rPr>
                <w:rFonts w:ascii="Arial" w:hAnsi="Arial" w:cs="Arial"/>
                <w:b/>
                <w:sz w:val="16"/>
                <w:szCs w:val="16"/>
                <w:lang w:val="es-BO"/>
              </w:rPr>
              <w:t>REQUISITOS EVALUADOS</w:t>
            </w:r>
          </w:p>
        </w:tc>
        <w:tc>
          <w:tcPr>
            <w:tcW w:w="2625" w:type="dxa"/>
            <w:gridSpan w:val="10"/>
            <w:tcBorders>
              <w:top w:val="single" w:sz="12" w:space="0" w:color="auto"/>
              <w:left w:val="single" w:sz="12" w:space="0" w:color="auto"/>
              <w:bottom w:val="single" w:sz="4" w:space="0" w:color="auto"/>
              <w:right w:val="single" w:sz="12" w:space="0" w:color="auto"/>
            </w:tcBorders>
            <w:shd w:val="clear" w:color="auto" w:fill="17365D"/>
            <w:vAlign w:val="center"/>
          </w:tcPr>
          <w:p w14:paraId="1DDEF5A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Verificación</w:t>
            </w:r>
          </w:p>
          <w:p w14:paraId="0D8405F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(Acto de Apertura)</w:t>
            </w:r>
          </w:p>
        </w:tc>
        <w:tc>
          <w:tcPr>
            <w:tcW w:w="2481" w:type="dxa"/>
            <w:gridSpan w:val="4"/>
            <w:vMerge w:val="restart"/>
            <w:tcBorders>
              <w:top w:val="single" w:sz="12" w:space="0" w:color="auto"/>
              <w:left w:val="single" w:sz="12" w:space="0" w:color="auto"/>
              <w:right w:val="single" w:sz="12" w:space="0" w:color="auto"/>
            </w:tcBorders>
            <w:shd w:val="clear" w:color="auto" w:fill="17365D"/>
            <w:vAlign w:val="center"/>
          </w:tcPr>
          <w:p w14:paraId="1CE6A114"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Evaluación Preliminar</w:t>
            </w:r>
          </w:p>
          <w:p w14:paraId="56BE3626"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(Sesión Reservada)</w:t>
            </w:r>
          </w:p>
        </w:tc>
      </w:tr>
      <w:tr w:rsidR="00435CA0" w:rsidRPr="00435CA0" w14:paraId="22CED99E" w14:textId="77777777" w:rsidTr="00E43B6A">
        <w:tblPrEx>
          <w:tblLook w:val="0000" w:firstRow="0" w:lastRow="0" w:firstColumn="0" w:lastColumn="0" w:noHBand="0" w:noVBand="0"/>
        </w:tblPrEx>
        <w:trPr>
          <w:trHeight w:val="70"/>
          <w:jc w:val="center"/>
        </w:trPr>
        <w:tc>
          <w:tcPr>
            <w:tcW w:w="5101" w:type="dxa"/>
            <w:gridSpan w:val="4"/>
            <w:vMerge/>
            <w:tcBorders>
              <w:right w:val="single" w:sz="12" w:space="0" w:color="auto"/>
            </w:tcBorders>
            <w:shd w:val="clear" w:color="auto" w:fill="17365D"/>
            <w:vAlign w:val="center"/>
          </w:tcPr>
          <w:p w14:paraId="03ADACAC" w14:textId="77777777" w:rsidR="00435CA0" w:rsidRPr="00435CA0" w:rsidRDefault="00435CA0" w:rsidP="00435CA0">
            <w:pPr>
              <w:jc w:val="center"/>
              <w:rPr>
                <w:rFonts w:ascii="Arial" w:hAnsi="Arial" w:cs="Arial"/>
                <w:b/>
                <w:sz w:val="16"/>
                <w:szCs w:val="16"/>
                <w:lang w:val="es-BO"/>
              </w:rPr>
            </w:pPr>
          </w:p>
        </w:tc>
        <w:tc>
          <w:tcPr>
            <w:tcW w:w="1365" w:type="dxa"/>
            <w:gridSpan w:val="7"/>
            <w:tcBorders>
              <w:top w:val="single" w:sz="4" w:space="0" w:color="auto"/>
              <w:left w:val="single" w:sz="12" w:space="0" w:color="auto"/>
              <w:bottom w:val="single" w:sz="4" w:space="0" w:color="auto"/>
            </w:tcBorders>
            <w:shd w:val="clear" w:color="auto" w:fill="17365D"/>
            <w:vAlign w:val="center"/>
          </w:tcPr>
          <w:p w14:paraId="38C5F3B7" w14:textId="77777777" w:rsidR="00435CA0" w:rsidRPr="00435CA0" w:rsidRDefault="00435CA0" w:rsidP="00435CA0">
            <w:pPr>
              <w:jc w:val="center"/>
              <w:rPr>
                <w:rFonts w:ascii="Arial" w:hAnsi="Arial" w:cs="Arial"/>
                <w:b/>
                <w:sz w:val="14"/>
                <w:szCs w:val="16"/>
                <w:lang w:val="es-BO"/>
              </w:rPr>
            </w:pPr>
            <w:r w:rsidRPr="00435CA0">
              <w:rPr>
                <w:rFonts w:ascii="Arial" w:hAnsi="Arial" w:cs="Arial"/>
                <w:b/>
                <w:sz w:val="14"/>
                <w:szCs w:val="16"/>
                <w:lang w:val="es-BO"/>
              </w:rPr>
              <w:t>PRESENTÓ</w:t>
            </w:r>
          </w:p>
        </w:tc>
        <w:tc>
          <w:tcPr>
            <w:tcW w:w="1260" w:type="dxa"/>
            <w:gridSpan w:val="3"/>
            <w:vMerge w:val="restart"/>
            <w:tcBorders>
              <w:top w:val="single" w:sz="4" w:space="0" w:color="auto"/>
              <w:bottom w:val="single" w:sz="4" w:space="0" w:color="auto"/>
              <w:right w:val="single" w:sz="12" w:space="0" w:color="auto"/>
            </w:tcBorders>
            <w:shd w:val="clear" w:color="auto" w:fill="17365D"/>
            <w:vAlign w:val="center"/>
          </w:tcPr>
          <w:p w14:paraId="1D2373E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Página N°</w:t>
            </w:r>
          </w:p>
          <w:p w14:paraId="7422E04D" w14:textId="77777777" w:rsidR="00435CA0" w:rsidRPr="00435CA0" w:rsidRDefault="00435CA0" w:rsidP="00435CA0">
            <w:pPr>
              <w:jc w:val="center"/>
              <w:rPr>
                <w:rFonts w:ascii="Arial" w:hAnsi="Arial" w:cs="Arial"/>
                <w:b/>
                <w:sz w:val="16"/>
                <w:szCs w:val="16"/>
                <w:lang w:val="es-BO"/>
              </w:rPr>
            </w:pPr>
          </w:p>
        </w:tc>
        <w:tc>
          <w:tcPr>
            <w:tcW w:w="2481" w:type="dxa"/>
            <w:gridSpan w:val="4"/>
            <w:vMerge/>
            <w:tcBorders>
              <w:left w:val="single" w:sz="12" w:space="0" w:color="auto"/>
              <w:bottom w:val="single" w:sz="4" w:space="0" w:color="auto"/>
              <w:right w:val="single" w:sz="12" w:space="0" w:color="auto"/>
            </w:tcBorders>
            <w:shd w:val="clear" w:color="auto" w:fill="17365D"/>
            <w:vAlign w:val="center"/>
          </w:tcPr>
          <w:p w14:paraId="7903D352" w14:textId="77777777" w:rsidR="00435CA0" w:rsidRPr="00435CA0" w:rsidRDefault="00435CA0" w:rsidP="00435CA0">
            <w:pPr>
              <w:jc w:val="center"/>
              <w:rPr>
                <w:rFonts w:ascii="Arial" w:hAnsi="Arial" w:cs="Arial"/>
                <w:b/>
                <w:sz w:val="16"/>
                <w:szCs w:val="16"/>
                <w:lang w:val="es-BO"/>
              </w:rPr>
            </w:pPr>
          </w:p>
        </w:tc>
      </w:tr>
      <w:tr w:rsidR="00435CA0" w:rsidRPr="00435CA0" w14:paraId="4B840320" w14:textId="77777777" w:rsidTr="00E43B6A">
        <w:tblPrEx>
          <w:tblLook w:val="0000" w:firstRow="0" w:lastRow="0" w:firstColumn="0" w:lastColumn="0" w:noHBand="0" w:noVBand="0"/>
        </w:tblPrEx>
        <w:trPr>
          <w:trHeight w:val="172"/>
          <w:jc w:val="center"/>
        </w:trPr>
        <w:tc>
          <w:tcPr>
            <w:tcW w:w="5101" w:type="dxa"/>
            <w:gridSpan w:val="4"/>
            <w:vMerge/>
            <w:tcBorders>
              <w:bottom w:val="single" w:sz="4" w:space="0" w:color="auto"/>
              <w:right w:val="single" w:sz="12" w:space="0" w:color="auto"/>
            </w:tcBorders>
            <w:shd w:val="clear" w:color="auto" w:fill="17365D"/>
            <w:vAlign w:val="center"/>
          </w:tcPr>
          <w:p w14:paraId="747F3A5E" w14:textId="77777777" w:rsidR="00435CA0" w:rsidRPr="00435CA0" w:rsidRDefault="00435CA0" w:rsidP="00435CA0">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4" w:space="0" w:color="auto"/>
              <w:right w:val="single" w:sz="4" w:space="0" w:color="auto"/>
            </w:tcBorders>
            <w:shd w:val="clear" w:color="auto" w:fill="17365D"/>
            <w:vAlign w:val="center"/>
          </w:tcPr>
          <w:p w14:paraId="4FEF1C49"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SI</w:t>
            </w:r>
          </w:p>
        </w:tc>
        <w:tc>
          <w:tcPr>
            <w:tcW w:w="630" w:type="dxa"/>
            <w:gridSpan w:val="3"/>
            <w:tcBorders>
              <w:top w:val="single" w:sz="4" w:space="0" w:color="auto"/>
              <w:left w:val="single" w:sz="4" w:space="0" w:color="auto"/>
              <w:bottom w:val="single" w:sz="4" w:space="0" w:color="auto"/>
              <w:right w:val="single" w:sz="4" w:space="0" w:color="auto"/>
            </w:tcBorders>
            <w:shd w:val="clear" w:color="auto" w:fill="17365D"/>
            <w:vAlign w:val="center"/>
          </w:tcPr>
          <w:p w14:paraId="231D0B57"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w:t>
            </w:r>
          </w:p>
        </w:tc>
        <w:tc>
          <w:tcPr>
            <w:tcW w:w="1260" w:type="dxa"/>
            <w:gridSpan w:val="3"/>
            <w:vMerge/>
            <w:tcBorders>
              <w:top w:val="single" w:sz="4" w:space="0" w:color="auto"/>
              <w:left w:val="single" w:sz="4" w:space="0" w:color="auto"/>
              <w:bottom w:val="single" w:sz="4" w:space="0" w:color="auto"/>
              <w:right w:val="single" w:sz="12" w:space="0" w:color="auto"/>
            </w:tcBorders>
            <w:shd w:val="clear" w:color="auto" w:fill="17365D"/>
            <w:vAlign w:val="center"/>
          </w:tcPr>
          <w:p w14:paraId="2C48D4E2" w14:textId="77777777" w:rsidR="00435CA0" w:rsidRPr="00435CA0" w:rsidRDefault="00435CA0" w:rsidP="00435CA0">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011BB880"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CONTINUA</w:t>
            </w:r>
          </w:p>
        </w:tc>
        <w:tc>
          <w:tcPr>
            <w:tcW w:w="1401" w:type="dxa"/>
            <w:gridSpan w:val="2"/>
            <w:tcBorders>
              <w:top w:val="single" w:sz="4" w:space="0" w:color="auto"/>
              <w:left w:val="single" w:sz="2" w:space="0" w:color="auto"/>
              <w:bottom w:val="single" w:sz="4" w:space="0" w:color="auto"/>
              <w:right w:val="single" w:sz="12" w:space="0" w:color="auto"/>
            </w:tcBorders>
            <w:shd w:val="clear" w:color="auto" w:fill="17365D"/>
            <w:vAlign w:val="center"/>
          </w:tcPr>
          <w:p w14:paraId="1F81A42D"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DESCALIFICA</w:t>
            </w:r>
          </w:p>
        </w:tc>
      </w:tr>
      <w:tr w:rsidR="00435CA0" w:rsidRPr="00435CA0" w14:paraId="189A89BE"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shd w:val="clear" w:color="auto" w:fill="DBE5F1"/>
            <w:vAlign w:val="center"/>
          </w:tcPr>
          <w:p w14:paraId="2278D17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 xml:space="preserve">DOCUMENTOS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DBE5F1"/>
            <w:vAlign w:val="center"/>
          </w:tcPr>
          <w:p w14:paraId="10093E98"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DB2F7B4"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DBE5F1"/>
            <w:vAlign w:val="center"/>
          </w:tcPr>
          <w:p w14:paraId="65D58DDA"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4CAFDFC0"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2" w:space="0" w:color="auto"/>
              <w:bottom w:val="single" w:sz="4" w:space="0" w:color="auto"/>
              <w:right w:val="single" w:sz="12" w:space="0" w:color="auto"/>
            </w:tcBorders>
            <w:shd w:val="clear" w:color="auto" w:fill="DBE5F1"/>
            <w:vAlign w:val="center"/>
          </w:tcPr>
          <w:p w14:paraId="1227B6BF" w14:textId="77777777" w:rsidR="00435CA0" w:rsidRPr="00435CA0" w:rsidRDefault="00435CA0" w:rsidP="00435CA0">
            <w:pPr>
              <w:jc w:val="both"/>
              <w:rPr>
                <w:rFonts w:ascii="Arial" w:hAnsi="Arial" w:cs="Arial"/>
                <w:sz w:val="16"/>
                <w:szCs w:val="16"/>
                <w:lang w:val="es-BO"/>
              </w:rPr>
            </w:pPr>
          </w:p>
        </w:tc>
      </w:tr>
      <w:tr w:rsidR="00435CA0" w:rsidRPr="00435CA0" w14:paraId="39E4BC60"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7BA2F504" w14:textId="77777777" w:rsidR="00435CA0" w:rsidRPr="00435CA0" w:rsidRDefault="00435CA0" w:rsidP="00F30FA6">
            <w:pPr>
              <w:numPr>
                <w:ilvl w:val="0"/>
                <w:numId w:val="123"/>
              </w:numPr>
              <w:jc w:val="both"/>
              <w:rPr>
                <w:rFonts w:ascii="Arial" w:hAnsi="Arial" w:cs="Arial"/>
                <w:sz w:val="16"/>
                <w:szCs w:val="16"/>
                <w:lang w:val="es-BO"/>
              </w:rPr>
            </w:pPr>
            <w:r w:rsidRPr="00435CA0">
              <w:rPr>
                <w:rFonts w:ascii="Arial" w:hAnsi="Arial" w:cs="Arial"/>
                <w:b/>
                <w:sz w:val="16"/>
                <w:szCs w:val="16"/>
                <w:lang w:val="es-BO"/>
              </w:rPr>
              <w:t>Formulario A-1.</w:t>
            </w:r>
            <w:r w:rsidRPr="00435CA0">
              <w:rPr>
                <w:rFonts w:ascii="Arial" w:hAnsi="Arial" w:cs="Arial"/>
                <w:sz w:val="16"/>
                <w:szCs w:val="16"/>
                <w:lang w:val="es-BO"/>
              </w:rPr>
              <w:t xml:space="preserve"> 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359EA718"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7D1B50"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348D8C80"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3553EC6F"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6FA2214F" w14:textId="77777777" w:rsidR="00435CA0" w:rsidRPr="00435CA0" w:rsidRDefault="00435CA0" w:rsidP="00435CA0">
            <w:pPr>
              <w:jc w:val="both"/>
              <w:rPr>
                <w:rFonts w:ascii="Arial" w:hAnsi="Arial" w:cs="Arial"/>
                <w:sz w:val="16"/>
                <w:szCs w:val="16"/>
                <w:lang w:val="es-BO"/>
              </w:rPr>
            </w:pPr>
          </w:p>
        </w:tc>
      </w:tr>
      <w:tr w:rsidR="00435CA0" w:rsidRPr="00435CA0" w14:paraId="13775E87"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171B7F47" w14:textId="77777777" w:rsidR="00435CA0" w:rsidRPr="00435CA0" w:rsidRDefault="00435CA0" w:rsidP="00F30FA6">
            <w:pPr>
              <w:numPr>
                <w:ilvl w:val="0"/>
                <w:numId w:val="123"/>
              </w:numPr>
              <w:jc w:val="both"/>
              <w:rPr>
                <w:rFonts w:ascii="Arial" w:hAnsi="Arial" w:cs="Arial"/>
                <w:sz w:val="16"/>
                <w:szCs w:val="16"/>
                <w:lang w:val="es-BO"/>
              </w:rPr>
            </w:pPr>
            <w:r w:rsidRPr="00435CA0">
              <w:rPr>
                <w:rFonts w:ascii="Arial" w:hAnsi="Arial" w:cs="Arial"/>
                <w:b/>
                <w:sz w:val="16"/>
                <w:szCs w:val="16"/>
                <w:lang w:val="es-BO"/>
              </w:rPr>
              <w:t xml:space="preserve">Formulario A-2b </w:t>
            </w:r>
            <w:r w:rsidRPr="00435CA0">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14EE7673"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42E156"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6FCB65A0"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69068C9B"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3B4CFC49" w14:textId="77777777" w:rsidR="00435CA0" w:rsidRPr="00435CA0" w:rsidRDefault="00435CA0" w:rsidP="00435CA0">
            <w:pPr>
              <w:jc w:val="both"/>
              <w:rPr>
                <w:rFonts w:ascii="Arial" w:hAnsi="Arial" w:cs="Arial"/>
                <w:sz w:val="16"/>
                <w:szCs w:val="16"/>
                <w:lang w:val="es-BO"/>
              </w:rPr>
            </w:pPr>
          </w:p>
        </w:tc>
      </w:tr>
      <w:tr w:rsidR="00435CA0" w:rsidRPr="00435CA0" w14:paraId="1B339E26"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shd w:val="clear" w:color="auto" w:fill="DEEAF6"/>
            <w:vAlign w:val="center"/>
          </w:tcPr>
          <w:p w14:paraId="54C5F623" w14:textId="77777777" w:rsidR="00435CA0" w:rsidRPr="00435CA0" w:rsidRDefault="00435CA0" w:rsidP="00435CA0">
            <w:pPr>
              <w:tabs>
                <w:tab w:val="left" w:pos="382"/>
                <w:tab w:val="center" w:pos="2522"/>
              </w:tabs>
              <w:rPr>
                <w:rFonts w:ascii="Arial" w:hAnsi="Arial" w:cs="Arial"/>
                <w:sz w:val="16"/>
                <w:szCs w:val="16"/>
                <w:lang w:val="es-BO"/>
              </w:rPr>
            </w:pPr>
            <w:r w:rsidRPr="00435CA0">
              <w:rPr>
                <w:rFonts w:ascii="Arial" w:hAnsi="Arial" w:cs="Arial"/>
                <w:b/>
                <w:sz w:val="16"/>
                <w:szCs w:val="16"/>
                <w:lang w:val="es-BO"/>
              </w:rPr>
              <w:tab/>
            </w:r>
            <w:r w:rsidRPr="00435CA0">
              <w:rPr>
                <w:rFonts w:ascii="Arial" w:hAnsi="Arial" w:cs="Arial"/>
                <w:b/>
                <w:sz w:val="16"/>
                <w:szCs w:val="16"/>
                <w:lang w:val="es-BO"/>
              </w:rPr>
              <w:tab/>
              <w:t>Además cada socio en forma independiente presentará:</w:t>
            </w:r>
          </w:p>
        </w:tc>
        <w:tc>
          <w:tcPr>
            <w:tcW w:w="735" w:type="dxa"/>
            <w:gridSpan w:val="4"/>
            <w:tcBorders>
              <w:top w:val="single" w:sz="4" w:space="0" w:color="auto"/>
              <w:left w:val="single" w:sz="12" w:space="0" w:color="auto"/>
              <w:bottom w:val="single" w:sz="4" w:space="0" w:color="auto"/>
              <w:right w:val="single" w:sz="4" w:space="0" w:color="auto"/>
            </w:tcBorders>
            <w:shd w:val="clear" w:color="auto" w:fill="DEEAF6"/>
            <w:vAlign w:val="center"/>
          </w:tcPr>
          <w:p w14:paraId="49807F9F"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1ACC79C"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DEEAF6"/>
            <w:vAlign w:val="center"/>
          </w:tcPr>
          <w:p w14:paraId="3C728523"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06A64E9"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4" w:space="0" w:color="auto"/>
              <w:bottom w:val="single" w:sz="4" w:space="0" w:color="auto"/>
              <w:right w:val="single" w:sz="12" w:space="0" w:color="auto"/>
            </w:tcBorders>
            <w:shd w:val="clear" w:color="auto" w:fill="DEEAF6"/>
            <w:vAlign w:val="center"/>
          </w:tcPr>
          <w:p w14:paraId="5CAE0646" w14:textId="77777777" w:rsidR="00435CA0" w:rsidRPr="00435CA0" w:rsidRDefault="00435CA0" w:rsidP="00435CA0">
            <w:pPr>
              <w:jc w:val="both"/>
              <w:rPr>
                <w:rFonts w:ascii="Arial" w:hAnsi="Arial" w:cs="Arial"/>
                <w:sz w:val="16"/>
                <w:szCs w:val="16"/>
                <w:lang w:val="es-BO"/>
              </w:rPr>
            </w:pPr>
          </w:p>
        </w:tc>
      </w:tr>
      <w:tr w:rsidR="00435CA0" w:rsidRPr="00435CA0" w14:paraId="7167F34C"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2646CECE" w14:textId="77777777" w:rsidR="00435CA0" w:rsidRPr="00435CA0" w:rsidRDefault="00435CA0" w:rsidP="00F30FA6">
            <w:pPr>
              <w:numPr>
                <w:ilvl w:val="0"/>
                <w:numId w:val="123"/>
              </w:numPr>
              <w:jc w:val="both"/>
              <w:rPr>
                <w:rFonts w:ascii="Arial" w:hAnsi="Arial" w:cs="Arial"/>
                <w:sz w:val="16"/>
                <w:szCs w:val="16"/>
                <w:lang w:val="es-BO"/>
              </w:rPr>
            </w:pPr>
            <w:r w:rsidRPr="00435CA0">
              <w:rPr>
                <w:rFonts w:ascii="Arial" w:hAnsi="Arial" w:cs="Arial"/>
                <w:b/>
                <w:sz w:val="16"/>
                <w:szCs w:val="16"/>
                <w:lang w:val="es-BO"/>
              </w:rPr>
              <w:t xml:space="preserve">FORMULARIO A-2c </w:t>
            </w:r>
            <w:r w:rsidRPr="00435CA0">
              <w:rPr>
                <w:rFonts w:ascii="Arial" w:hAnsi="Arial" w:cs="Arial"/>
                <w:sz w:val="16"/>
                <w:szCs w:val="16"/>
                <w:lang w:val="es-BO"/>
              </w:rPr>
              <w:t>Identificación de Integrantes de la Asociación Accidental</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057874C1"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23C143"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6BBA2D89"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6071C6E5"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7E82F37" w14:textId="77777777" w:rsidR="00435CA0" w:rsidRPr="00435CA0" w:rsidRDefault="00435CA0" w:rsidP="00435CA0">
            <w:pPr>
              <w:jc w:val="both"/>
              <w:rPr>
                <w:rFonts w:ascii="Arial" w:hAnsi="Arial" w:cs="Arial"/>
                <w:sz w:val="16"/>
                <w:szCs w:val="16"/>
                <w:lang w:val="es-BO"/>
              </w:rPr>
            </w:pPr>
          </w:p>
        </w:tc>
      </w:tr>
      <w:tr w:rsidR="00435CA0" w:rsidRPr="00435CA0" w14:paraId="3C747BAC" w14:textId="77777777" w:rsidTr="00E43B6A">
        <w:tblPrEx>
          <w:tblLook w:val="0000" w:firstRow="0" w:lastRow="0" w:firstColumn="0" w:lastColumn="0" w:noHBand="0" w:noVBand="0"/>
        </w:tblPrEx>
        <w:trPr>
          <w:trHeight w:val="284"/>
          <w:jc w:val="center"/>
        </w:trPr>
        <w:tc>
          <w:tcPr>
            <w:tcW w:w="5101" w:type="dxa"/>
            <w:gridSpan w:val="4"/>
            <w:tcBorders>
              <w:top w:val="single" w:sz="4" w:space="0" w:color="auto"/>
              <w:right w:val="single" w:sz="12" w:space="0" w:color="auto"/>
            </w:tcBorders>
            <w:shd w:val="clear" w:color="auto" w:fill="DBE5F1"/>
            <w:vAlign w:val="center"/>
          </w:tcPr>
          <w:p w14:paraId="3BED8BCB"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PROPUESTA TÉCNICA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DBE5F1"/>
            <w:vAlign w:val="center"/>
          </w:tcPr>
          <w:p w14:paraId="2318B4DA"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5DEDB54"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DBE5F1"/>
            <w:vAlign w:val="center"/>
          </w:tcPr>
          <w:p w14:paraId="5190C79B" w14:textId="77777777" w:rsidR="00435CA0" w:rsidRPr="00435CA0" w:rsidRDefault="00435CA0" w:rsidP="00435CA0">
            <w:pPr>
              <w:jc w:val="both"/>
              <w:rPr>
                <w:rFonts w:ascii="Arial" w:hAnsi="Arial" w:cs="Arial"/>
                <w:sz w:val="16"/>
                <w:szCs w:val="16"/>
                <w:lang w:val="es-BO"/>
              </w:rPr>
            </w:pPr>
          </w:p>
        </w:tc>
        <w:tc>
          <w:tcPr>
            <w:tcW w:w="2481" w:type="dxa"/>
            <w:gridSpan w:val="4"/>
            <w:tcBorders>
              <w:top w:val="single" w:sz="4" w:space="0" w:color="auto"/>
              <w:left w:val="single" w:sz="12" w:space="0" w:color="auto"/>
              <w:bottom w:val="single" w:sz="4" w:space="0" w:color="auto"/>
              <w:right w:val="single" w:sz="12" w:space="0" w:color="auto"/>
            </w:tcBorders>
            <w:shd w:val="clear" w:color="auto" w:fill="DBE5F1"/>
            <w:vAlign w:val="center"/>
          </w:tcPr>
          <w:p w14:paraId="3A4677F3" w14:textId="77777777" w:rsidR="00435CA0" w:rsidRPr="00435CA0" w:rsidRDefault="00435CA0" w:rsidP="00435CA0">
            <w:pPr>
              <w:jc w:val="both"/>
              <w:rPr>
                <w:rFonts w:ascii="Arial" w:hAnsi="Arial" w:cs="Arial"/>
                <w:sz w:val="16"/>
                <w:szCs w:val="16"/>
                <w:lang w:val="es-BO"/>
              </w:rPr>
            </w:pPr>
          </w:p>
        </w:tc>
      </w:tr>
      <w:tr w:rsidR="00435CA0" w:rsidRPr="00435CA0" w14:paraId="29862A8D"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5BB93985" w14:textId="77777777" w:rsidR="00435CA0" w:rsidRPr="00435CA0" w:rsidRDefault="00435CA0" w:rsidP="00F30FA6">
            <w:pPr>
              <w:numPr>
                <w:ilvl w:val="0"/>
                <w:numId w:val="123"/>
              </w:numPr>
              <w:jc w:val="both"/>
              <w:rPr>
                <w:rFonts w:ascii="Arial" w:hAnsi="Arial" w:cs="Arial"/>
                <w:b/>
                <w:sz w:val="16"/>
                <w:szCs w:val="16"/>
                <w:lang w:val="es-BO"/>
              </w:rPr>
            </w:pPr>
            <w:r w:rsidRPr="00435CA0">
              <w:rPr>
                <w:rFonts w:ascii="Arial" w:hAnsi="Arial" w:cs="Arial"/>
                <w:b/>
                <w:sz w:val="16"/>
                <w:szCs w:val="16"/>
                <w:lang w:val="es-BO"/>
              </w:rPr>
              <w:t>Formulario C-1.</w:t>
            </w:r>
            <w:r w:rsidRPr="00435CA0">
              <w:rPr>
                <w:rFonts w:ascii="Arial" w:hAnsi="Arial" w:cs="Arial"/>
                <w:sz w:val="16"/>
                <w:szCs w:val="16"/>
                <w:lang w:val="es-BO"/>
              </w:rPr>
              <w:t xml:space="preserve"> Propuesta Técnica.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6BE07A75"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C6BDDC"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6C6E755D"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49965D2"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6BE41F00" w14:textId="77777777" w:rsidR="00435CA0" w:rsidRPr="00435CA0" w:rsidRDefault="00435CA0" w:rsidP="00435CA0">
            <w:pPr>
              <w:jc w:val="both"/>
              <w:rPr>
                <w:rFonts w:ascii="Arial" w:hAnsi="Arial" w:cs="Arial"/>
                <w:sz w:val="16"/>
                <w:szCs w:val="16"/>
                <w:lang w:val="es-BO"/>
              </w:rPr>
            </w:pPr>
          </w:p>
        </w:tc>
      </w:tr>
      <w:tr w:rsidR="00435CA0" w:rsidRPr="00435CA0" w14:paraId="0F4A9B3F"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1B1B3E43" w14:textId="77777777" w:rsidR="00435CA0" w:rsidRPr="00435CA0" w:rsidRDefault="00435CA0" w:rsidP="00F30FA6">
            <w:pPr>
              <w:numPr>
                <w:ilvl w:val="0"/>
                <w:numId w:val="123"/>
              </w:numPr>
              <w:jc w:val="both"/>
              <w:rPr>
                <w:rFonts w:ascii="Arial" w:hAnsi="Arial" w:cs="Arial"/>
                <w:b/>
                <w:sz w:val="16"/>
                <w:szCs w:val="16"/>
                <w:lang w:val="es-BO"/>
              </w:rPr>
            </w:pPr>
            <w:r w:rsidRPr="00435CA0">
              <w:rPr>
                <w:rFonts w:ascii="Arial" w:hAnsi="Arial" w:cs="Arial"/>
                <w:b/>
                <w:sz w:val="16"/>
                <w:szCs w:val="16"/>
                <w:lang w:val="es-BO"/>
              </w:rPr>
              <w:t>Formulario C-2.</w:t>
            </w:r>
            <w:r w:rsidRPr="00435CA0">
              <w:rPr>
                <w:rFonts w:ascii="Arial" w:hAnsi="Arial" w:cs="Arial"/>
                <w:sz w:val="16"/>
                <w:szCs w:val="16"/>
                <w:lang w:val="es-BO"/>
              </w:rPr>
              <w:t xml:space="preserve"> Condiciones Adicionales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7F305E69"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2ECAF"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6E5EF03B"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32EE9C"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7BF8B527" w14:textId="77777777" w:rsidR="00435CA0" w:rsidRPr="00435CA0" w:rsidRDefault="00435CA0" w:rsidP="00435CA0">
            <w:pPr>
              <w:jc w:val="both"/>
              <w:rPr>
                <w:rFonts w:ascii="Arial" w:hAnsi="Arial" w:cs="Arial"/>
                <w:sz w:val="16"/>
                <w:szCs w:val="16"/>
                <w:lang w:val="es-BO"/>
              </w:rPr>
            </w:pPr>
          </w:p>
        </w:tc>
      </w:tr>
      <w:tr w:rsidR="00435CA0" w:rsidRPr="00435CA0" w14:paraId="61463066"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3817A97C" w14:textId="49EEE321" w:rsidR="00435CA0" w:rsidRPr="00435CA0" w:rsidRDefault="00435CA0" w:rsidP="00C44B63">
            <w:pPr>
              <w:numPr>
                <w:ilvl w:val="0"/>
                <w:numId w:val="123"/>
              </w:numPr>
              <w:jc w:val="both"/>
              <w:rPr>
                <w:rFonts w:ascii="Arial" w:hAnsi="Arial" w:cs="Arial"/>
                <w:b/>
                <w:sz w:val="16"/>
                <w:szCs w:val="16"/>
                <w:lang w:val="es-BO"/>
              </w:rPr>
            </w:pPr>
            <w:r w:rsidRPr="00435CA0">
              <w:rPr>
                <w:rFonts w:ascii="Arial" w:hAnsi="Arial" w:cs="Arial"/>
                <w:b/>
                <w:sz w:val="16"/>
                <w:szCs w:val="16"/>
                <w:lang w:val="es-BO"/>
              </w:rPr>
              <w:t>Formulario A-</w:t>
            </w:r>
            <w:r w:rsidR="00C44B63">
              <w:rPr>
                <w:rFonts w:ascii="Arial" w:hAnsi="Arial" w:cs="Arial"/>
                <w:b/>
                <w:sz w:val="16"/>
                <w:szCs w:val="16"/>
                <w:lang w:val="es-BO"/>
              </w:rPr>
              <w:t>4</w:t>
            </w:r>
            <w:r w:rsidRPr="00435CA0">
              <w:rPr>
                <w:rFonts w:ascii="Arial" w:hAnsi="Arial" w:cs="Arial"/>
                <w:b/>
                <w:sz w:val="16"/>
                <w:szCs w:val="16"/>
                <w:lang w:val="es-BO"/>
              </w:rPr>
              <w:t xml:space="preserve">. </w:t>
            </w:r>
            <w:r w:rsidRPr="00435CA0">
              <w:rPr>
                <w:rFonts w:ascii="Arial" w:hAnsi="Arial" w:cs="Arial"/>
                <w:sz w:val="16"/>
                <w:szCs w:val="16"/>
                <w:lang w:val="es-BO"/>
              </w:rPr>
              <w:t>Hoja de Vida del Personal Clave.</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7ECDDADA"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51D11C"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6FCFF902"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890B9C4"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03334762" w14:textId="77777777" w:rsidR="00435CA0" w:rsidRPr="00435CA0" w:rsidRDefault="00435CA0" w:rsidP="00435CA0">
            <w:pPr>
              <w:jc w:val="both"/>
              <w:rPr>
                <w:rFonts w:ascii="Arial" w:hAnsi="Arial" w:cs="Arial"/>
                <w:sz w:val="16"/>
                <w:szCs w:val="16"/>
                <w:lang w:val="es-BO"/>
              </w:rPr>
            </w:pPr>
          </w:p>
        </w:tc>
      </w:tr>
      <w:tr w:rsidR="00435CA0" w:rsidRPr="00435CA0" w14:paraId="4CF6CF2C" w14:textId="77777777" w:rsidTr="00E43B6A">
        <w:tblPrEx>
          <w:tblLook w:val="0000" w:firstRow="0" w:lastRow="0" w:firstColumn="0" w:lastColumn="0" w:noHBand="0" w:noVBand="0"/>
        </w:tblPrEx>
        <w:trPr>
          <w:trHeight w:val="284"/>
          <w:jc w:val="center"/>
        </w:trPr>
        <w:tc>
          <w:tcPr>
            <w:tcW w:w="5101" w:type="dxa"/>
            <w:gridSpan w:val="4"/>
            <w:tcBorders>
              <w:bottom w:val="single" w:sz="4" w:space="0" w:color="auto"/>
              <w:right w:val="single" w:sz="12" w:space="0" w:color="auto"/>
            </w:tcBorders>
            <w:shd w:val="clear" w:color="auto" w:fill="DBE5F1"/>
            <w:vAlign w:val="center"/>
          </w:tcPr>
          <w:p w14:paraId="5024E24D"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Además, cada socio en forma independiente presentará:</w:t>
            </w:r>
          </w:p>
        </w:tc>
        <w:tc>
          <w:tcPr>
            <w:tcW w:w="735" w:type="dxa"/>
            <w:gridSpan w:val="4"/>
            <w:tcBorders>
              <w:top w:val="single" w:sz="4" w:space="0" w:color="auto"/>
              <w:left w:val="single" w:sz="12" w:space="0" w:color="auto"/>
              <w:bottom w:val="single" w:sz="4" w:space="0" w:color="auto"/>
              <w:right w:val="single" w:sz="4" w:space="0" w:color="auto"/>
            </w:tcBorders>
            <w:shd w:val="clear" w:color="auto" w:fill="DBE5F1"/>
            <w:vAlign w:val="center"/>
          </w:tcPr>
          <w:p w14:paraId="320A9650"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B355BF2"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DBE5F1"/>
            <w:vAlign w:val="center"/>
          </w:tcPr>
          <w:p w14:paraId="2915276F" w14:textId="77777777" w:rsidR="00435CA0" w:rsidRPr="00435CA0" w:rsidRDefault="00435CA0" w:rsidP="00435CA0">
            <w:pPr>
              <w:jc w:val="both"/>
              <w:rPr>
                <w:rFonts w:ascii="Arial" w:hAnsi="Arial" w:cs="Arial"/>
                <w:sz w:val="16"/>
                <w:szCs w:val="16"/>
                <w:lang w:val="es-BO"/>
              </w:rPr>
            </w:pPr>
          </w:p>
        </w:tc>
        <w:tc>
          <w:tcPr>
            <w:tcW w:w="2481" w:type="dxa"/>
            <w:gridSpan w:val="4"/>
            <w:tcBorders>
              <w:top w:val="single" w:sz="4" w:space="0" w:color="auto"/>
              <w:left w:val="single" w:sz="12" w:space="0" w:color="auto"/>
              <w:bottom w:val="single" w:sz="4" w:space="0" w:color="auto"/>
              <w:right w:val="single" w:sz="12" w:space="0" w:color="auto"/>
            </w:tcBorders>
            <w:shd w:val="clear" w:color="auto" w:fill="DBE5F1"/>
            <w:vAlign w:val="center"/>
          </w:tcPr>
          <w:p w14:paraId="2B96A2F8" w14:textId="77777777" w:rsidR="00435CA0" w:rsidRPr="00435CA0" w:rsidRDefault="00435CA0" w:rsidP="00435CA0">
            <w:pPr>
              <w:jc w:val="both"/>
              <w:rPr>
                <w:rFonts w:ascii="Arial" w:hAnsi="Arial" w:cs="Arial"/>
                <w:sz w:val="16"/>
                <w:szCs w:val="16"/>
                <w:lang w:val="es-BO"/>
              </w:rPr>
            </w:pPr>
          </w:p>
        </w:tc>
      </w:tr>
      <w:tr w:rsidR="00435CA0" w:rsidRPr="00435CA0" w14:paraId="541D1129" w14:textId="77777777" w:rsidTr="00E43B6A">
        <w:tblPrEx>
          <w:tblLook w:val="0000" w:firstRow="0" w:lastRow="0" w:firstColumn="0" w:lastColumn="0" w:noHBand="0" w:noVBand="0"/>
        </w:tblPrEx>
        <w:trPr>
          <w:trHeight w:val="284"/>
          <w:jc w:val="center"/>
        </w:trPr>
        <w:tc>
          <w:tcPr>
            <w:tcW w:w="5101" w:type="dxa"/>
            <w:gridSpan w:val="4"/>
            <w:tcBorders>
              <w:bottom w:val="single" w:sz="4" w:space="0" w:color="auto"/>
              <w:right w:val="single" w:sz="12" w:space="0" w:color="auto"/>
            </w:tcBorders>
            <w:shd w:val="clear" w:color="auto" w:fill="auto"/>
            <w:vAlign w:val="center"/>
          </w:tcPr>
          <w:p w14:paraId="3376A4F9" w14:textId="77777777" w:rsidR="00435CA0" w:rsidRPr="00435CA0" w:rsidRDefault="00435CA0" w:rsidP="00F30FA6">
            <w:pPr>
              <w:numPr>
                <w:ilvl w:val="0"/>
                <w:numId w:val="123"/>
              </w:numPr>
              <w:jc w:val="both"/>
              <w:rPr>
                <w:rFonts w:ascii="Arial" w:hAnsi="Arial" w:cs="Arial"/>
                <w:b/>
                <w:sz w:val="16"/>
                <w:szCs w:val="16"/>
                <w:lang w:val="es-BO"/>
              </w:rPr>
            </w:pPr>
            <w:r w:rsidRPr="00435CA0">
              <w:rPr>
                <w:rFonts w:ascii="Arial" w:hAnsi="Arial" w:cs="Arial"/>
                <w:b/>
                <w:sz w:val="16"/>
                <w:szCs w:val="16"/>
                <w:lang w:val="es-BO"/>
              </w:rPr>
              <w:t xml:space="preserve">Formulario A-3. </w:t>
            </w:r>
            <w:r w:rsidRPr="00435CA0">
              <w:rPr>
                <w:rFonts w:ascii="Arial" w:hAnsi="Arial" w:cs="Arial"/>
                <w:sz w:val="16"/>
                <w:szCs w:val="16"/>
                <w:lang w:val="es-BO"/>
              </w:rPr>
              <w:t xml:space="preserve">Experiencia General y Específica del Proponente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9A3C410"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59153"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CC4EC20" w14:textId="77777777" w:rsidR="00435CA0" w:rsidRPr="00435CA0" w:rsidRDefault="00435CA0" w:rsidP="00435CA0">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39A372B3" w14:textId="77777777" w:rsidR="00435CA0" w:rsidRPr="00435CA0" w:rsidRDefault="00435CA0" w:rsidP="00435CA0">
            <w:pPr>
              <w:jc w:val="both"/>
              <w:rPr>
                <w:rFonts w:ascii="Arial" w:hAnsi="Arial" w:cs="Arial"/>
                <w:sz w:val="16"/>
                <w:szCs w:val="16"/>
                <w:lang w:val="es-BO"/>
              </w:rPr>
            </w:pPr>
          </w:p>
        </w:tc>
        <w:tc>
          <w:tcPr>
            <w:tcW w:w="1418"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4E740628" w14:textId="77777777" w:rsidR="00435CA0" w:rsidRPr="00435CA0" w:rsidRDefault="00435CA0" w:rsidP="00435CA0">
            <w:pPr>
              <w:jc w:val="both"/>
              <w:rPr>
                <w:rFonts w:ascii="Arial" w:hAnsi="Arial" w:cs="Arial"/>
                <w:sz w:val="16"/>
                <w:szCs w:val="16"/>
                <w:lang w:val="es-BO"/>
              </w:rPr>
            </w:pPr>
          </w:p>
        </w:tc>
      </w:tr>
      <w:tr w:rsidR="00435CA0" w:rsidRPr="00435CA0" w14:paraId="286FA7DC"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shd w:val="clear" w:color="auto" w:fill="DBE5F1"/>
            <w:vAlign w:val="center"/>
          </w:tcPr>
          <w:p w14:paraId="7A28298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PROPUESTA ECONÓMICA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DBE5F1"/>
            <w:vAlign w:val="center"/>
          </w:tcPr>
          <w:p w14:paraId="71CF40B7"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6F2B0BB"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DBE5F1"/>
            <w:vAlign w:val="center"/>
          </w:tcPr>
          <w:p w14:paraId="1772C057" w14:textId="77777777" w:rsidR="00435CA0" w:rsidRPr="00435CA0" w:rsidRDefault="00435CA0" w:rsidP="00435CA0">
            <w:pPr>
              <w:jc w:val="both"/>
              <w:rPr>
                <w:rFonts w:ascii="Arial" w:hAnsi="Arial" w:cs="Arial"/>
                <w:sz w:val="16"/>
                <w:szCs w:val="16"/>
                <w:lang w:val="es-BO"/>
              </w:rPr>
            </w:pPr>
          </w:p>
        </w:tc>
        <w:tc>
          <w:tcPr>
            <w:tcW w:w="2481" w:type="dxa"/>
            <w:gridSpan w:val="4"/>
            <w:tcBorders>
              <w:top w:val="single" w:sz="4" w:space="0" w:color="auto"/>
              <w:left w:val="single" w:sz="12" w:space="0" w:color="auto"/>
              <w:bottom w:val="single" w:sz="4" w:space="0" w:color="auto"/>
              <w:right w:val="single" w:sz="12" w:space="0" w:color="auto"/>
            </w:tcBorders>
            <w:shd w:val="clear" w:color="auto" w:fill="DBE5F1"/>
            <w:vAlign w:val="center"/>
          </w:tcPr>
          <w:p w14:paraId="28498B3F" w14:textId="77777777" w:rsidR="00435CA0" w:rsidRPr="00435CA0" w:rsidRDefault="00435CA0" w:rsidP="00435CA0">
            <w:pPr>
              <w:jc w:val="both"/>
              <w:rPr>
                <w:rFonts w:ascii="Arial" w:hAnsi="Arial" w:cs="Arial"/>
                <w:sz w:val="16"/>
                <w:szCs w:val="16"/>
                <w:lang w:val="es-BO"/>
              </w:rPr>
            </w:pPr>
          </w:p>
        </w:tc>
      </w:tr>
      <w:tr w:rsidR="00435CA0" w:rsidRPr="00435CA0" w14:paraId="49B48E29" w14:textId="77777777" w:rsidTr="00E43B6A">
        <w:tblPrEx>
          <w:tblLook w:val="0000" w:firstRow="0" w:lastRow="0" w:firstColumn="0" w:lastColumn="0" w:noHBand="0" w:noVBand="0"/>
        </w:tblPrEx>
        <w:trPr>
          <w:trHeight w:val="284"/>
          <w:jc w:val="center"/>
        </w:trPr>
        <w:tc>
          <w:tcPr>
            <w:tcW w:w="5101" w:type="dxa"/>
            <w:gridSpan w:val="4"/>
            <w:tcBorders>
              <w:right w:val="single" w:sz="12" w:space="0" w:color="auto"/>
            </w:tcBorders>
            <w:vAlign w:val="center"/>
          </w:tcPr>
          <w:p w14:paraId="5E8770B2" w14:textId="77777777" w:rsidR="00435CA0" w:rsidRPr="00435CA0" w:rsidRDefault="00435CA0" w:rsidP="00F30FA6">
            <w:pPr>
              <w:numPr>
                <w:ilvl w:val="0"/>
                <w:numId w:val="123"/>
              </w:numPr>
              <w:jc w:val="both"/>
              <w:rPr>
                <w:rFonts w:ascii="Arial" w:hAnsi="Arial" w:cs="Arial"/>
                <w:sz w:val="16"/>
                <w:szCs w:val="16"/>
                <w:lang w:val="es-BO"/>
              </w:rPr>
            </w:pPr>
            <w:r w:rsidRPr="00435CA0">
              <w:rPr>
                <w:rFonts w:ascii="Arial" w:hAnsi="Arial" w:cs="Arial"/>
                <w:b/>
                <w:sz w:val="16"/>
                <w:szCs w:val="16"/>
                <w:lang w:val="es-BO"/>
              </w:rPr>
              <w:t>Formulario B-1.</w:t>
            </w:r>
            <w:r w:rsidRPr="00435CA0">
              <w:rPr>
                <w:rFonts w:ascii="Arial" w:hAnsi="Arial" w:cs="Arial"/>
                <w:sz w:val="16"/>
                <w:szCs w:val="16"/>
                <w:lang w:val="es-BO"/>
              </w:rPr>
              <w:t xml:space="preserve"> Propuesta Económica.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14:paraId="0CFB4B56" w14:textId="77777777" w:rsidR="00435CA0" w:rsidRPr="00435CA0" w:rsidRDefault="00435CA0" w:rsidP="00435CA0">
            <w:pPr>
              <w:jc w:val="both"/>
              <w:rPr>
                <w:rFonts w:ascii="Arial" w:hAnsi="Arial" w:cs="Arial"/>
                <w:sz w:val="16"/>
                <w:szCs w:val="16"/>
                <w:lang w:val="es-BO"/>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85E096" w14:textId="77777777" w:rsidR="00435CA0" w:rsidRPr="00435CA0" w:rsidRDefault="00435CA0" w:rsidP="00435CA0">
            <w:pPr>
              <w:jc w:val="both"/>
              <w:rPr>
                <w:rFonts w:ascii="Arial" w:hAnsi="Arial" w:cs="Arial"/>
                <w:sz w:val="16"/>
                <w:szCs w:val="16"/>
                <w:lang w:val="es-BO"/>
              </w:rPr>
            </w:pPr>
          </w:p>
        </w:tc>
        <w:tc>
          <w:tcPr>
            <w:tcW w:w="1260"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14:paraId="6E0592C3" w14:textId="77777777" w:rsidR="00435CA0" w:rsidRPr="00435CA0" w:rsidRDefault="00435CA0" w:rsidP="00435CA0">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6DC2C7D" w14:textId="77777777" w:rsidR="00435CA0" w:rsidRPr="00435CA0" w:rsidRDefault="00435CA0" w:rsidP="00435CA0">
            <w:pPr>
              <w:jc w:val="both"/>
              <w:rPr>
                <w:rFonts w:ascii="Arial" w:hAnsi="Arial" w:cs="Arial"/>
                <w:sz w:val="16"/>
                <w:szCs w:val="16"/>
                <w:lang w:val="es-BO"/>
              </w:rPr>
            </w:pPr>
          </w:p>
        </w:tc>
        <w:tc>
          <w:tcPr>
            <w:tcW w:w="1401"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27A395BF" w14:textId="77777777" w:rsidR="00435CA0" w:rsidRPr="00435CA0" w:rsidRDefault="00435CA0" w:rsidP="00435CA0">
            <w:pPr>
              <w:jc w:val="both"/>
              <w:rPr>
                <w:rFonts w:ascii="Arial" w:hAnsi="Arial" w:cs="Arial"/>
                <w:sz w:val="16"/>
                <w:szCs w:val="16"/>
                <w:lang w:val="es-BO"/>
              </w:rPr>
            </w:pPr>
          </w:p>
        </w:tc>
      </w:tr>
    </w:tbl>
    <w:p w14:paraId="173245F5" w14:textId="77777777" w:rsidR="00435CA0" w:rsidRPr="00435CA0" w:rsidRDefault="00435CA0" w:rsidP="00435CA0">
      <w:pPr>
        <w:jc w:val="center"/>
        <w:rPr>
          <w:rFonts w:ascii="Verdana" w:hAnsi="Verdana"/>
          <w:b/>
          <w:sz w:val="18"/>
          <w:szCs w:val="18"/>
          <w:lang w:val="es-BO"/>
        </w:rPr>
      </w:pPr>
      <w:r w:rsidRPr="00435CA0">
        <w:rPr>
          <w:rFonts w:ascii="Verdana" w:hAnsi="Verdana" w:cs="Arial"/>
          <w:b/>
          <w:sz w:val="16"/>
          <w:szCs w:val="16"/>
          <w:lang w:val="es-BO"/>
        </w:rPr>
        <w:br w:type="page"/>
      </w:r>
      <w:r w:rsidRPr="00435CA0">
        <w:rPr>
          <w:rFonts w:ascii="Verdana" w:hAnsi="Verdana"/>
          <w:b/>
          <w:sz w:val="18"/>
          <w:szCs w:val="18"/>
          <w:lang w:val="es-BO"/>
        </w:rPr>
        <w:lastRenderedPageBreak/>
        <w:t>FORMULARIO Nº V-2</w:t>
      </w:r>
    </w:p>
    <w:p w14:paraId="7EB28BE3"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 xml:space="preserve">EVALUACIÓN DE LA PROPUESTA ECONÓMICA  </w:t>
      </w:r>
    </w:p>
    <w:p w14:paraId="1CCE3948" w14:textId="77777777" w:rsidR="00435CA0" w:rsidRPr="00435CA0" w:rsidRDefault="00435CA0" w:rsidP="00435CA0">
      <w:pPr>
        <w:ind w:left="426" w:firstLine="69"/>
        <w:rPr>
          <w:rFonts w:cs="Arial"/>
          <w:sz w:val="18"/>
          <w:szCs w:val="18"/>
          <w:lang w:val="es-BO"/>
        </w:rPr>
      </w:pPr>
    </w:p>
    <w:p w14:paraId="2E7842D1" w14:textId="77777777" w:rsidR="00435CA0" w:rsidRPr="00435CA0" w:rsidRDefault="00435CA0" w:rsidP="00435CA0">
      <w:pPr>
        <w:widowControl w:val="0"/>
        <w:jc w:val="center"/>
        <w:rPr>
          <w:rFonts w:ascii="Verdana" w:hAnsi="Verdana" w:cs="Arial"/>
          <w:b/>
          <w:sz w:val="18"/>
          <w:szCs w:val="18"/>
        </w:rPr>
      </w:pP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78"/>
        <w:gridCol w:w="641"/>
        <w:gridCol w:w="909"/>
        <w:gridCol w:w="5445"/>
        <w:gridCol w:w="225"/>
      </w:tblGrid>
      <w:tr w:rsidR="00435CA0" w:rsidRPr="00435CA0" w14:paraId="0BDD4075" w14:textId="77777777" w:rsidTr="00EF1FA9">
        <w:trPr>
          <w:trHeight w:val="436"/>
          <w:jc w:val="center"/>
        </w:trPr>
        <w:tc>
          <w:tcPr>
            <w:tcW w:w="9498" w:type="dxa"/>
            <w:gridSpan w:val="5"/>
            <w:tcBorders>
              <w:top w:val="single" w:sz="12" w:space="0" w:color="auto"/>
              <w:bottom w:val="single" w:sz="4" w:space="0" w:color="auto"/>
            </w:tcBorders>
            <w:shd w:val="clear" w:color="auto" w:fill="DEEAF6" w:themeFill="accent1" w:themeFillTint="33"/>
            <w:vAlign w:val="center"/>
          </w:tcPr>
          <w:p w14:paraId="56A82697" w14:textId="77777777" w:rsidR="00435CA0" w:rsidRPr="00435CA0" w:rsidRDefault="00435CA0" w:rsidP="00435CA0">
            <w:pPr>
              <w:widowControl w:val="0"/>
              <w:jc w:val="center"/>
              <w:rPr>
                <w:rFonts w:ascii="Arial" w:hAnsi="Arial" w:cs="Arial"/>
                <w:b/>
                <w:sz w:val="18"/>
                <w:szCs w:val="18"/>
              </w:rPr>
            </w:pPr>
            <w:r w:rsidRPr="00435CA0">
              <w:rPr>
                <w:rFonts w:ascii="Arial" w:hAnsi="Arial" w:cs="Arial"/>
                <w:b/>
                <w:sz w:val="18"/>
                <w:szCs w:val="18"/>
              </w:rPr>
              <w:t>DATOS GENERALES DEL PROCESO</w:t>
            </w:r>
          </w:p>
        </w:tc>
      </w:tr>
      <w:tr w:rsidR="00435CA0" w:rsidRPr="00435CA0" w14:paraId="59A63A15" w14:textId="77777777" w:rsidTr="00EF1FA9">
        <w:trPr>
          <w:jc w:val="center"/>
        </w:trPr>
        <w:tc>
          <w:tcPr>
            <w:tcW w:w="2278" w:type="dxa"/>
            <w:tcBorders>
              <w:top w:val="single" w:sz="4" w:space="0" w:color="auto"/>
              <w:left w:val="single" w:sz="12" w:space="0" w:color="auto"/>
              <w:bottom w:val="nil"/>
              <w:right w:val="nil"/>
            </w:tcBorders>
            <w:tcMar>
              <w:left w:w="0" w:type="dxa"/>
              <w:right w:w="0" w:type="dxa"/>
            </w:tcMar>
            <w:vAlign w:val="center"/>
          </w:tcPr>
          <w:p w14:paraId="41FE7490" w14:textId="77777777" w:rsidR="00435CA0" w:rsidRPr="00435CA0" w:rsidRDefault="00435CA0" w:rsidP="00435CA0">
            <w:pPr>
              <w:widowControl w:val="0"/>
              <w:rPr>
                <w:rFonts w:ascii="Arial" w:hAnsi="Arial" w:cs="Arial"/>
                <w:sz w:val="2"/>
                <w:szCs w:val="2"/>
              </w:rPr>
            </w:pPr>
          </w:p>
        </w:tc>
        <w:tc>
          <w:tcPr>
            <w:tcW w:w="641" w:type="dxa"/>
            <w:tcBorders>
              <w:top w:val="single" w:sz="4" w:space="0" w:color="auto"/>
              <w:left w:val="nil"/>
              <w:bottom w:val="nil"/>
              <w:right w:val="nil"/>
            </w:tcBorders>
            <w:vAlign w:val="center"/>
          </w:tcPr>
          <w:p w14:paraId="59CA8AA8" w14:textId="77777777" w:rsidR="00435CA0" w:rsidRPr="00435CA0" w:rsidRDefault="00435CA0" w:rsidP="00435CA0">
            <w:pPr>
              <w:widowControl w:val="0"/>
              <w:jc w:val="center"/>
              <w:rPr>
                <w:rFonts w:ascii="Arial" w:hAnsi="Arial" w:cs="Arial"/>
                <w:b/>
                <w:sz w:val="2"/>
                <w:szCs w:val="2"/>
              </w:rPr>
            </w:pPr>
          </w:p>
        </w:tc>
        <w:tc>
          <w:tcPr>
            <w:tcW w:w="909" w:type="dxa"/>
            <w:tcBorders>
              <w:top w:val="single" w:sz="4" w:space="0" w:color="auto"/>
              <w:left w:val="nil"/>
              <w:bottom w:val="nil"/>
              <w:right w:val="nil"/>
            </w:tcBorders>
            <w:vAlign w:val="center"/>
          </w:tcPr>
          <w:p w14:paraId="4A3640C6" w14:textId="77777777" w:rsidR="00435CA0" w:rsidRPr="00435CA0" w:rsidRDefault="00435CA0" w:rsidP="00435CA0">
            <w:pPr>
              <w:widowControl w:val="0"/>
              <w:jc w:val="center"/>
              <w:rPr>
                <w:rFonts w:ascii="Arial" w:hAnsi="Arial" w:cs="Arial"/>
                <w:b/>
                <w:sz w:val="2"/>
                <w:szCs w:val="2"/>
              </w:rPr>
            </w:pPr>
          </w:p>
        </w:tc>
        <w:tc>
          <w:tcPr>
            <w:tcW w:w="5670" w:type="dxa"/>
            <w:gridSpan w:val="2"/>
            <w:tcBorders>
              <w:top w:val="single" w:sz="4" w:space="0" w:color="auto"/>
              <w:left w:val="nil"/>
              <w:bottom w:val="nil"/>
            </w:tcBorders>
            <w:vAlign w:val="center"/>
          </w:tcPr>
          <w:p w14:paraId="1E5FBB6E" w14:textId="77777777" w:rsidR="00435CA0" w:rsidRPr="00435CA0" w:rsidRDefault="00435CA0" w:rsidP="00435CA0">
            <w:pPr>
              <w:widowControl w:val="0"/>
              <w:jc w:val="center"/>
              <w:rPr>
                <w:rFonts w:ascii="Arial" w:hAnsi="Arial" w:cs="Arial"/>
                <w:b/>
                <w:sz w:val="2"/>
                <w:szCs w:val="2"/>
              </w:rPr>
            </w:pPr>
          </w:p>
        </w:tc>
      </w:tr>
      <w:tr w:rsidR="00435CA0" w:rsidRPr="00435CA0" w14:paraId="5F6FB242" w14:textId="77777777" w:rsidTr="00EF1FA9">
        <w:tblPrEx>
          <w:tblBorders>
            <w:insideH w:val="single" w:sz="4" w:space="0" w:color="FF0000"/>
            <w:insideV w:val="none" w:sz="0" w:space="31" w:color="000000" w:shadow="1" w:frame="1"/>
          </w:tblBorders>
        </w:tblPrEx>
        <w:trPr>
          <w:jc w:val="center"/>
        </w:trPr>
        <w:tc>
          <w:tcPr>
            <w:tcW w:w="2278" w:type="dxa"/>
            <w:tcBorders>
              <w:top w:val="nil"/>
              <w:bottom w:val="nil"/>
            </w:tcBorders>
            <w:tcMar>
              <w:right w:w="85" w:type="dxa"/>
            </w:tcMar>
            <w:vAlign w:val="center"/>
          </w:tcPr>
          <w:p w14:paraId="161FBF72" w14:textId="77777777" w:rsidR="00435CA0" w:rsidRPr="00435CA0" w:rsidRDefault="00435CA0" w:rsidP="00435CA0">
            <w:pPr>
              <w:widowControl w:val="0"/>
              <w:jc w:val="right"/>
              <w:rPr>
                <w:rFonts w:ascii="Arial" w:hAnsi="Arial" w:cs="Arial"/>
                <w:sz w:val="2"/>
                <w:szCs w:val="2"/>
              </w:rPr>
            </w:pPr>
          </w:p>
        </w:tc>
        <w:tc>
          <w:tcPr>
            <w:tcW w:w="641" w:type="dxa"/>
            <w:tcBorders>
              <w:top w:val="nil"/>
              <w:bottom w:val="nil"/>
            </w:tcBorders>
            <w:vAlign w:val="center"/>
          </w:tcPr>
          <w:p w14:paraId="5B0041C4" w14:textId="77777777" w:rsidR="00435CA0" w:rsidRPr="00435CA0" w:rsidRDefault="00435CA0" w:rsidP="00435CA0">
            <w:pPr>
              <w:widowControl w:val="0"/>
              <w:jc w:val="center"/>
              <w:rPr>
                <w:rFonts w:ascii="Arial" w:hAnsi="Arial" w:cs="Arial"/>
                <w:b/>
                <w:sz w:val="2"/>
                <w:szCs w:val="2"/>
              </w:rPr>
            </w:pPr>
          </w:p>
        </w:tc>
        <w:tc>
          <w:tcPr>
            <w:tcW w:w="909" w:type="dxa"/>
            <w:tcBorders>
              <w:top w:val="nil"/>
              <w:bottom w:val="nil"/>
              <w:right w:val="nil"/>
            </w:tcBorders>
            <w:vAlign w:val="center"/>
          </w:tcPr>
          <w:p w14:paraId="33E7F5BD" w14:textId="77777777" w:rsidR="00435CA0" w:rsidRPr="00435CA0" w:rsidRDefault="00435CA0" w:rsidP="00435CA0">
            <w:pPr>
              <w:widowControl w:val="0"/>
              <w:jc w:val="center"/>
              <w:rPr>
                <w:rFonts w:ascii="Arial" w:hAnsi="Arial" w:cs="Arial"/>
                <w:b/>
                <w:sz w:val="2"/>
                <w:szCs w:val="2"/>
              </w:rPr>
            </w:pPr>
          </w:p>
        </w:tc>
        <w:tc>
          <w:tcPr>
            <w:tcW w:w="5670" w:type="dxa"/>
            <w:gridSpan w:val="2"/>
            <w:tcBorders>
              <w:top w:val="nil"/>
              <w:left w:val="nil"/>
              <w:bottom w:val="nil"/>
            </w:tcBorders>
            <w:vAlign w:val="center"/>
          </w:tcPr>
          <w:p w14:paraId="64CB1EF6" w14:textId="77777777" w:rsidR="00435CA0" w:rsidRPr="00435CA0" w:rsidRDefault="00435CA0" w:rsidP="00435CA0">
            <w:pPr>
              <w:widowControl w:val="0"/>
              <w:jc w:val="center"/>
              <w:rPr>
                <w:rFonts w:ascii="Arial" w:hAnsi="Arial" w:cs="Arial"/>
                <w:b/>
                <w:sz w:val="2"/>
                <w:szCs w:val="2"/>
              </w:rPr>
            </w:pPr>
          </w:p>
        </w:tc>
      </w:tr>
      <w:tr w:rsidR="00435CA0" w:rsidRPr="00435CA0" w14:paraId="726060A7" w14:textId="77777777" w:rsidTr="00EF1FA9">
        <w:trPr>
          <w:trHeight w:val="257"/>
          <w:jc w:val="center"/>
        </w:trPr>
        <w:tc>
          <w:tcPr>
            <w:tcW w:w="3828" w:type="dxa"/>
            <w:gridSpan w:val="3"/>
            <w:tcBorders>
              <w:top w:val="nil"/>
              <w:left w:val="single" w:sz="12" w:space="0" w:color="auto"/>
              <w:bottom w:val="nil"/>
              <w:right w:val="single" w:sz="4" w:space="0" w:color="auto"/>
            </w:tcBorders>
            <w:tcMar>
              <w:left w:w="0" w:type="dxa"/>
              <w:right w:w="85" w:type="dxa"/>
            </w:tcMar>
            <w:vAlign w:val="center"/>
          </w:tcPr>
          <w:p w14:paraId="5B168795" w14:textId="77777777" w:rsidR="00435CA0" w:rsidRPr="00435CA0" w:rsidRDefault="00435CA0" w:rsidP="00435CA0">
            <w:pPr>
              <w:widowControl w:val="0"/>
              <w:jc w:val="right"/>
              <w:rPr>
                <w:rFonts w:ascii="Arial" w:hAnsi="Arial" w:cs="Arial"/>
                <w:sz w:val="16"/>
                <w:szCs w:val="16"/>
              </w:rPr>
            </w:pPr>
            <w:r w:rsidRPr="00435CA0">
              <w:rPr>
                <w:rFonts w:ascii="Arial" w:hAnsi="Arial" w:cs="Arial"/>
                <w:b/>
                <w:sz w:val="16"/>
                <w:szCs w:val="16"/>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0A5C57C4" w14:textId="77777777" w:rsidR="00435CA0" w:rsidRPr="00435CA0" w:rsidRDefault="00435CA0" w:rsidP="00435CA0">
            <w:pPr>
              <w:widowControl w:val="0"/>
              <w:rPr>
                <w:rFonts w:ascii="Arial" w:hAnsi="Arial" w:cs="Arial"/>
                <w:sz w:val="16"/>
                <w:szCs w:val="16"/>
              </w:rPr>
            </w:pPr>
          </w:p>
        </w:tc>
        <w:tc>
          <w:tcPr>
            <w:tcW w:w="225" w:type="dxa"/>
            <w:tcBorders>
              <w:top w:val="nil"/>
              <w:left w:val="single" w:sz="4" w:space="0" w:color="auto"/>
              <w:bottom w:val="nil"/>
            </w:tcBorders>
            <w:shd w:val="clear" w:color="auto" w:fill="FFFFFF"/>
            <w:vAlign w:val="center"/>
          </w:tcPr>
          <w:p w14:paraId="139FBE9E" w14:textId="77777777" w:rsidR="00435CA0" w:rsidRPr="00435CA0" w:rsidRDefault="00435CA0" w:rsidP="00435CA0">
            <w:pPr>
              <w:widowControl w:val="0"/>
              <w:rPr>
                <w:rFonts w:ascii="Arial" w:hAnsi="Arial" w:cs="Arial"/>
                <w:sz w:val="16"/>
                <w:szCs w:val="16"/>
              </w:rPr>
            </w:pPr>
          </w:p>
        </w:tc>
      </w:tr>
      <w:tr w:rsidR="00435CA0" w:rsidRPr="00435CA0" w14:paraId="50D2BB3D" w14:textId="77777777" w:rsidTr="00EF1FA9">
        <w:tblPrEx>
          <w:tblBorders>
            <w:insideH w:val="single" w:sz="4" w:space="0" w:color="FF0000"/>
            <w:insideV w:val="none" w:sz="0" w:space="31" w:color="000000" w:shadow="1" w:frame="1"/>
          </w:tblBorders>
        </w:tblPrEx>
        <w:trPr>
          <w:jc w:val="center"/>
        </w:trPr>
        <w:tc>
          <w:tcPr>
            <w:tcW w:w="2278" w:type="dxa"/>
            <w:tcBorders>
              <w:top w:val="nil"/>
              <w:bottom w:val="nil"/>
            </w:tcBorders>
            <w:tcMar>
              <w:right w:w="85" w:type="dxa"/>
            </w:tcMar>
            <w:vAlign w:val="center"/>
          </w:tcPr>
          <w:p w14:paraId="7668DBC7" w14:textId="77777777" w:rsidR="00435CA0" w:rsidRPr="00435CA0" w:rsidRDefault="00435CA0" w:rsidP="00435CA0">
            <w:pPr>
              <w:widowControl w:val="0"/>
              <w:jc w:val="right"/>
              <w:rPr>
                <w:rFonts w:ascii="Arial" w:hAnsi="Arial" w:cs="Arial"/>
                <w:sz w:val="2"/>
                <w:szCs w:val="2"/>
              </w:rPr>
            </w:pPr>
          </w:p>
        </w:tc>
        <w:tc>
          <w:tcPr>
            <w:tcW w:w="641" w:type="dxa"/>
            <w:tcBorders>
              <w:top w:val="nil"/>
              <w:bottom w:val="nil"/>
            </w:tcBorders>
            <w:vAlign w:val="center"/>
          </w:tcPr>
          <w:p w14:paraId="2FC45DE6" w14:textId="77777777" w:rsidR="00435CA0" w:rsidRPr="00435CA0" w:rsidRDefault="00435CA0" w:rsidP="00435CA0">
            <w:pPr>
              <w:widowControl w:val="0"/>
              <w:jc w:val="center"/>
              <w:rPr>
                <w:rFonts w:ascii="Arial" w:hAnsi="Arial" w:cs="Arial"/>
                <w:b/>
                <w:sz w:val="2"/>
                <w:szCs w:val="2"/>
              </w:rPr>
            </w:pPr>
          </w:p>
        </w:tc>
        <w:tc>
          <w:tcPr>
            <w:tcW w:w="909" w:type="dxa"/>
            <w:tcBorders>
              <w:top w:val="nil"/>
              <w:bottom w:val="nil"/>
              <w:right w:val="nil"/>
            </w:tcBorders>
            <w:vAlign w:val="center"/>
          </w:tcPr>
          <w:p w14:paraId="1B531D18" w14:textId="77777777" w:rsidR="00435CA0" w:rsidRPr="00435CA0" w:rsidRDefault="00435CA0" w:rsidP="00435CA0">
            <w:pPr>
              <w:widowControl w:val="0"/>
              <w:jc w:val="center"/>
              <w:rPr>
                <w:rFonts w:ascii="Arial" w:hAnsi="Arial" w:cs="Arial"/>
                <w:b/>
                <w:sz w:val="2"/>
                <w:szCs w:val="2"/>
              </w:rPr>
            </w:pPr>
          </w:p>
        </w:tc>
        <w:tc>
          <w:tcPr>
            <w:tcW w:w="5670" w:type="dxa"/>
            <w:gridSpan w:val="2"/>
            <w:tcBorders>
              <w:top w:val="nil"/>
              <w:left w:val="nil"/>
              <w:bottom w:val="nil"/>
            </w:tcBorders>
            <w:vAlign w:val="center"/>
          </w:tcPr>
          <w:p w14:paraId="5E8FE1B5" w14:textId="77777777" w:rsidR="00435CA0" w:rsidRPr="00435CA0" w:rsidRDefault="00435CA0" w:rsidP="00435CA0">
            <w:pPr>
              <w:widowControl w:val="0"/>
              <w:jc w:val="center"/>
              <w:rPr>
                <w:rFonts w:ascii="Arial" w:hAnsi="Arial" w:cs="Arial"/>
                <w:b/>
                <w:sz w:val="2"/>
                <w:szCs w:val="2"/>
              </w:rPr>
            </w:pPr>
          </w:p>
        </w:tc>
      </w:tr>
      <w:tr w:rsidR="00435CA0" w:rsidRPr="00435CA0" w14:paraId="2A9AD400" w14:textId="77777777" w:rsidTr="00EF1FA9">
        <w:trPr>
          <w:jc w:val="center"/>
        </w:trPr>
        <w:tc>
          <w:tcPr>
            <w:tcW w:w="2278" w:type="dxa"/>
            <w:tcBorders>
              <w:top w:val="nil"/>
              <w:left w:val="single" w:sz="12" w:space="0" w:color="auto"/>
              <w:bottom w:val="single" w:sz="12" w:space="0" w:color="auto"/>
              <w:right w:val="nil"/>
            </w:tcBorders>
            <w:tcMar>
              <w:left w:w="0" w:type="dxa"/>
              <w:right w:w="0" w:type="dxa"/>
            </w:tcMar>
            <w:vAlign w:val="center"/>
          </w:tcPr>
          <w:p w14:paraId="3F65EEDF" w14:textId="77777777" w:rsidR="00435CA0" w:rsidRPr="00435CA0" w:rsidRDefault="00435CA0" w:rsidP="00435CA0">
            <w:pPr>
              <w:widowControl w:val="0"/>
              <w:rPr>
                <w:rFonts w:ascii="Arial" w:hAnsi="Arial" w:cs="Arial"/>
                <w:b/>
                <w:sz w:val="4"/>
                <w:szCs w:val="4"/>
              </w:rPr>
            </w:pPr>
          </w:p>
        </w:tc>
        <w:tc>
          <w:tcPr>
            <w:tcW w:w="641" w:type="dxa"/>
            <w:tcBorders>
              <w:top w:val="nil"/>
              <w:left w:val="nil"/>
              <w:bottom w:val="single" w:sz="12" w:space="0" w:color="auto"/>
              <w:right w:val="nil"/>
            </w:tcBorders>
            <w:vAlign w:val="center"/>
          </w:tcPr>
          <w:p w14:paraId="4489C770" w14:textId="77777777" w:rsidR="00435CA0" w:rsidRPr="00435CA0" w:rsidRDefault="00435CA0" w:rsidP="00435CA0">
            <w:pPr>
              <w:widowControl w:val="0"/>
              <w:rPr>
                <w:rFonts w:ascii="Arial" w:hAnsi="Arial" w:cs="Arial"/>
                <w:b/>
                <w:sz w:val="4"/>
                <w:szCs w:val="4"/>
              </w:rPr>
            </w:pPr>
          </w:p>
        </w:tc>
        <w:tc>
          <w:tcPr>
            <w:tcW w:w="909" w:type="dxa"/>
            <w:tcBorders>
              <w:top w:val="nil"/>
              <w:left w:val="nil"/>
              <w:bottom w:val="single" w:sz="12" w:space="0" w:color="auto"/>
              <w:right w:val="nil"/>
            </w:tcBorders>
            <w:vAlign w:val="center"/>
          </w:tcPr>
          <w:p w14:paraId="74B4F923" w14:textId="77777777" w:rsidR="00435CA0" w:rsidRPr="00435CA0" w:rsidRDefault="00435CA0" w:rsidP="00435CA0">
            <w:pPr>
              <w:widowControl w:val="0"/>
              <w:rPr>
                <w:rFonts w:ascii="Arial" w:hAnsi="Arial" w:cs="Arial"/>
                <w:sz w:val="4"/>
                <w:szCs w:val="4"/>
              </w:rPr>
            </w:pPr>
          </w:p>
        </w:tc>
        <w:tc>
          <w:tcPr>
            <w:tcW w:w="5670" w:type="dxa"/>
            <w:gridSpan w:val="2"/>
            <w:tcBorders>
              <w:top w:val="nil"/>
              <w:left w:val="nil"/>
              <w:bottom w:val="single" w:sz="12" w:space="0" w:color="auto"/>
            </w:tcBorders>
            <w:vAlign w:val="center"/>
          </w:tcPr>
          <w:p w14:paraId="5DC6B1AB" w14:textId="77777777" w:rsidR="00435CA0" w:rsidRPr="00435CA0" w:rsidRDefault="00435CA0" w:rsidP="00435CA0">
            <w:pPr>
              <w:widowControl w:val="0"/>
              <w:rPr>
                <w:rFonts w:ascii="Arial" w:hAnsi="Arial" w:cs="Arial"/>
                <w:sz w:val="4"/>
                <w:szCs w:val="4"/>
              </w:rPr>
            </w:pPr>
          </w:p>
        </w:tc>
      </w:tr>
    </w:tbl>
    <w:p w14:paraId="10C3C68A" w14:textId="77777777" w:rsidR="00435CA0" w:rsidRPr="00435CA0" w:rsidRDefault="00435CA0" w:rsidP="00435CA0">
      <w:pPr>
        <w:widowControl w:val="0"/>
        <w:jc w:val="center"/>
        <w:rPr>
          <w:rFonts w:ascii="Verdana" w:hAnsi="Verdana" w:cs="Arial"/>
          <w:b/>
          <w:sz w:val="18"/>
          <w:szCs w:val="18"/>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8"/>
        <w:gridCol w:w="1776"/>
        <w:gridCol w:w="1702"/>
        <w:gridCol w:w="1874"/>
        <w:gridCol w:w="3455"/>
      </w:tblGrid>
      <w:tr w:rsidR="00435CA0" w:rsidRPr="00435CA0" w14:paraId="01AFF236" w14:textId="77777777" w:rsidTr="00E43B6A">
        <w:trPr>
          <w:cantSplit/>
          <w:trHeight w:val="363"/>
          <w:jc w:val="center"/>
        </w:trPr>
        <w:tc>
          <w:tcPr>
            <w:tcW w:w="353" w:type="pct"/>
            <w:vMerge w:val="restart"/>
            <w:shd w:val="clear" w:color="auto" w:fill="DEEAF6" w:themeFill="accent1" w:themeFillTint="33"/>
            <w:vAlign w:val="center"/>
          </w:tcPr>
          <w:p w14:paraId="41A45AFF"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N°</w:t>
            </w:r>
          </w:p>
        </w:tc>
        <w:tc>
          <w:tcPr>
            <w:tcW w:w="937" w:type="pct"/>
            <w:vMerge w:val="restart"/>
            <w:shd w:val="clear" w:color="auto" w:fill="DEEAF6" w:themeFill="accent1" w:themeFillTint="33"/>
            <w:vAlign w:val="center"/>
          </w:tcPr>
          <w:p w14:paraId="5943D1AF"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NOMBRE DEL PROPONENTE</w:t>
            </w:r>
          </w:p>
        </w:tc>
        <w:tc>
          <w:tcPr>
            <w:tcW w:w="898" w:type="pct"/>
            <w:tcBorders>
              <w:bottom w:val="single" w:sz="4" w:space="0" w:color="auto"/>
            </w:tcBorders>
            <w:shd w:val="clear" w:color="auto" w:fill="DEEAF6" w:themeFill="accent1" w:themeFillTint="33"/>
            <w:vAlign w:val="center"/>
          </w:tcPr>
          <w:p w14:paraId="19D019BE"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VALOR LEÍDO DE LA PROPUESTA</w:t>
            </w:r>
          </w:p>
        </w:tc>
        <w:tc>
          <w:tcPr>
            <w:tcW w:w="989" w:type="pct"/>
            <w:shd w:val="clear" w:color="auto" w:fill="DEEAF6" w:themeFill="accent1" w:themeFillTint="33"/>
            <w:vAlign w:val="center"/>
          </w:tcPr>
          <w:p w14:paraId="5F784877"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PRECIO AJUSTADO</w:t>
            </w:r>
          </w:p>
        </w:tc>
        <w:tc>
          <w:tcPr>
            <w:tcW w:w="1823" w:type="pct"/>
            <w:vMerge w:val="restart"/>
            <w:shd w:val="clear" w:color="auto" w:fill="DEEAF6" w:themeFill="accent1" w:themeFillTint="33"/>
            <w:vAlign w:val="center"/>
          </w:tcPr>
          <w:p w14:paraId="2480F126"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OBSERVACIONES</w:t>
            </w:r>
          </w:p>
        </w:tc>
      </w:tr>
      <w:tr w:rsidR="00435CA0" w:rsidRPr="00435CA0" w14:paraId="03B39F60" w14:textId="77777777" w:rsidTr="00E43B6A">
        <w:trPr>
          <w:cantSplit/>
          <w:trHeight w:val="263"/>
          <w:jc w:val="center"/>
        </w:trPr>
        <w:tc>
          <w:tcPr>
            <w:tcW w:w="353" w:type="pct"/>
            <w:vMerge/>
            <w:shd w:val="clear" w:color="auto" w:fill="DEEAF6" w:themeFill="accent1" w:themeFillTint="33"/>
            <w:vAlign w:val="center"/>
          </w:tcPr>
          <w:p w14:paraId="55EBA5F5" w14:textId="77777777" w:rsidR="00435CA0" w:rsidRPr="00435CA0" w:rsidRDefault="00435CA0" w:rsidP="00435CA0">
            <w:pPr>
              <w:widowControl w:val="0"/>
              <w:jc w:val="center"/>
              <w:rPr>
                <w:rFonts w:ascii="Arial" w:hAnsi="Arial" w:cs="Arial"/>
                <w:sz w:val="16"/>
                <w:szCs w:val="16"/>
              </w:rPr>
            </w:pPr>
          </w:p>
        </w:tc>
        <w:tc>
          <w:tcPr>
            <w:tcW w:w="937" w:type="pct"/>
            <w:vMerge/>
            <w:shd w:val="clear" w:color="auto" w:fill="DEEAF6" w:themeFill="accent1" w:themeFillTint="33"/>
            <w:vAlign w:val="center"/>
          </w:tcPr>
          <w:p w14:paraId="4C4A8584" w14:textId="77777777" w:rsidR="00435CA0" w:rsidRPr="00435CA0" w:rsidRDefault="00435CA0" w:rsidP="00435CA0">
            <w:pPr>
              <w:widowControl w:val="0"/>
              <w:jc w:val="center"/>
              <w:rPr>
                <w:rFonts w:ascii="Arial" w:hAnsi="Arial" w:cs="Arial"/>
                <w:sz w:val="16"/>
                <w:szCs w:val="16"/>
              </w:rPr>
            </w:pPr>
          </w:p>
        </w:tc>
        <w:tc>
          <w:tcPr>
            <w:tcW w:w="898" w:type="pct"/>
            <w:tcBorders>
              <w:bottom w:val="single" w:sz="4" w:space="0" w:color="auto"/>
            </w:tcBorders>
            <w:shd w:val="clear" w:color="auto" w:fill="DEEAF6" w:themeFill="accent1" w:themeFillTint="33"/>
            <w:vAlign w:val="center"/>
          </w:tcPr>
          <w:p w14:paraId="61F0FDCE" w14:textId="77777777" w:rsidR="00435CA0" w:rsidRPr="00435CA0" w:rsidRDefault="00435CA0" w:rsidP="00435CA0">
            <w:pPr>
              <w:widowControl w:val="0"/>
              <w:jc w:val="center"/>
              <w:rPr>
                <w:rFonts w:ascii="Arial" w:hAnsi="Arial" w:cs="Arial"/>
                <w:b/>
                <w:sz w:val="16"/>
                <w:szCs w:val="16"/>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7545B467" w14:textId="77777777" w:rsidR="00435CA0" w:rsidRPr="00435CA0" w:rsidDel="00651079" w:rsidRDefault="00435CA0" w:rsidP="00435CA0">
            <w:pPr>
              <w:widowControl w:val="0"/>
              <w:jc w:val="center"/>
              <w:rPr>
                <w:rFonts w:ascii="Arial" w:hAnsi="Arial" w:cs="Arial"/>
                <w:b/>
                <w:sz w:val="16"/>
                <w:szCs w:val="16"/>
              </w:rPr>
            </w:pPr>
            <m:oMath>
              <m:r>
                <m:rPr>
                  <m:sty m:val="bi"/>
                </m:rPr>
                <w:rPr>
                  <w:rFonts w:ascii="Cambria Math" w:hAnsi="Cambria Math" w:cs="Arial"/>
                  <w:sz w:val="16"/>
                  <w:szCs w:val="16"/>
                </w:rPr>
                <m:t>PA</m:t>
              </m:r>
            </m:oMath>
            <w:r w:rsidRPr="00435CA0">
              <w:rPr>
                <w:rFonts w:ascii="Arial" w:hAnsi="Arial" w:cs="Arial"/>
                <w:b/>
                <w:sz w:val="16"/>
                <w:szCs w:val="16"/>
              </w:rPr>
              <w:t xml:space="preserve"> (*)</w:t>
            </w:r>
          </w:p>
        </w:tc>
        <w:tc>
          <w:tcPr>
            <w:tcW w:w="1823" w:type="pct"/>
            <w:vMerge/>
            <w:shd w:val="clear" w:color="auto" w:fill="DEEAF6" w:themeFill="accent1" w:themeFillTint="33"/>
            <w:vAlign w:val="center"/>
          </w:tcPr>
          <w:p w14:paraId="0E26DB31" w14:textId="77777777" w:rsidR="00435CA0" w:rsidRPr="00435CA0" w:rsidRDefault="00435CA0" w:rsidP="00435CA0">
            <w:pPr>
              <w:widowControl w:val="0"/>
              <w:jc w:val="center"/>
              <w:rPr>
                <w:rFonts w:ascii="Arial" w:hAnsi="Arial" w:cs="Arial"/>
                <w:b/>
                <w:sz w:val="16"/>
                <w:szCs w:val="16"/>
              </w:rPr>
            </w:pPr>
          </w:p>
        </w:tc>
      </w:tr>
      <w:tr w:rsidR="00435CA0" w:rsidRPr="00435CA0" w14:paraId="621CD3AE" w14:textId="77777777" w:rsidTr="00E43B6A">
        <w:trPr>
          <w:cantSplit/>
          <w:trHeight w:val="266"/>
          <w:jc w:val="center"/>
        </w:trPr>
        <w:tc>
          <w:tcPr>
            <w:tcW w:w="353" w:type="pct"/>
            <w:vAlign w:val="center"/>
          </w:tcPr>
          <w:p w14:paraId="1CF5DEAC"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1</w:t>
            </w:r>
          </w:p>
        </w:tc>
        <w:tc>
          <w:tcPr>
            <w:tcW w:w="937" w:type="pct"/>
            <w:vAlign w:val="center"/>
          </w:tcPr>
          <w:p w14:paraId="1F6C3A30" w14:textId="77777777" w:rsidR="00435CA0" w:rsidRPr="00435CA0" w:rsidRDefault="00435CA0" w:rsidP="00435CA0">
            <w:pPr>
              <w:widowControl w:val="0"/>
              <w:rPr>
                <w:rFonts w:ascii="Arial" w:hAnsi="Arial" w:cs="Arial"/>
                <w:sz w:val="16"/>
                <w:szCs w:val="16"/>
              </w:rPr>
            </w:pPr>
          </w:p>
        </w:tc>
        <w:tc>
          <w:tcPr>
            <w:tcW w:w="898" w:type="pct"/>
            <w:vAlign w:val="center"/>
          </w:tcPr>
          <w:p w14:paraId="160104C7" w14:textId="77777777" w:rsidR="00435CA0" w:rsidRPr="00435CA0" w:rsidRDefault="00435CA0" w:rsidP="00435CA0">
            <w:pPr>
              <w:widowControl w:val="0"/>
              <w:rPr>
                <w:rFonts w:ascii="Arial" w:hAnsi="Arial" w:cs="Arial"/>
                <w:b/>
                <w:sz w:val="16"/>
                <w:szCs w:val="16"/>
              </w:rPr>
            </w:pPr>
          </w:p>
        </w:tc>
        <w:tc>
          <w:tcPr>
            <w:tcW w:w="989" w:type="pct"/>
          </w:tcPr>
          <w:p w14:paraId="402108C1" w14:textId="77777777" w:rsidR="00435CA0" w:rsidRPr="00435CA0" w:rsidRDefault="00435CA0" w:rsidP="00435CA0">
            <w:pPr>
              <w:widowControl w:val="0"/>
              <w:jc w:val="center"/>
              <w:rPr>
                <w:rFonts w:ascii="Arial" w:hAnsi="Arial" w:cs="Arial"/>
                <w:sz w:val="16"/>
                <w:szCs w:val="16"/>
              </w:rPr>
            </w:pPr>
          </w:p>
        </w:tc>
        <w:tc>
          <w:tcPr>
            <w:tcW w:w="1823" w:type="pct"/>
          </w:tcPr>
          <w:p w14:paraId="4E59B25F" w14:textId="77777777" w:rsidR="00435CA0" w:rsidRPr="00435CA0" w:rsidRDefault="00435CA0" w:rsidP="00435CA0">
            <w:pPr>
              <w:widowControl w:val="0"/>
              <w:jc w:val="center"/>
              <w:rPr>
                <w:rFonts w:ascii="Arial" w:hAnsi="Arial" w:cs="Arial"/>
                <w:sz w:val="16"/>
                <w:szCs w:val="16"/>
              </w:rPr>
            </w:pPr>
          </w:p>
        </w:tc>
      </w:tr>
      <w:tr w:rsidR="00435CA0" w:rsidRPr="00435CA0" w14:paraId="504E6519" w14:textId="77777777" w:rsidTr="00E43B6A">
        <w:trPr>
          <w:cantSplit/>
          <w:trHeight w:val="269"/>
          <w:jc w:val="center"/>
        </w:trPr>
        <w:tc>
          <w:tcPr>
            <w:tcW w:w="353" w:type="pct"/>
            <w:vAlign w:val="center"/>
          </w:tcPr>
          <w:p w14:paraId="06F1AD01"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2</w:t>
            </w:r>
          </w:p>
        </w:tc>
        <w:tc>
          <w:tcPr>
            <w:tcW w:w="937" w:type="pct"/>
            <w:vAlign w:val="center"/>
          </w:tcPr>
          <w:p w14:paraId="0086BD55" w14:textId="77777777" w:rsidR="00435CA0" w:rsidRPr="00435CA0" w:rsidRDefault="00435CA0" w:rsidP="00435CA0">
            <w:pPr>
              <w:widowControl w:val="0"/>
              <w:jc w:val="center"/>
              <w:rPr>
                <w:rFonts w:ascii="Arial" w:hAnsi="Arial" w:cs="Arial"/>
                <w:sz w:val="16"/>
                <w:szCs w:val="16"/>
              </w:rPr>
            </w:pPr>
          </w:p>
        </w:tc>
        <w:tc>
          <w:tcPr>
            <w:tcW w:w="898" w:type="pct"/>
            <w:vAlign w:val="center"/>
          </w:tcPr>
          <w:p w14:paraId="4C1A21AC" w14:textId="77777777" w:rsidR="00435CA0" w:rsidRPr="00435CA0" w:rsidRDefault="00435CA0" w:rsidP="00435CA0">
            <w:pPr>
              <w:widowControl w:val="0"/>
              <w:jc w:val="center"/>
              <w:rPr>
                <w:rFonts w:ascii="Arial" w:hAnsi="Arial" w:cs="Arial"/>
                <w:sz w:val="16"/>
                <w:szCs w:val="16"/>
              </w:rPr>
            </w:pPr>
          </w:p>
        </w:tc>
        <w:tc>
          <w:tcPr>
            <w:tcW w:w="989" w:type="pct"/>
          </w:tcPr>
          <w:p w14:paraId="218A9B61" w14:textId="77777777" w:rsidR="00435CA0" w:rsidRPr="00435CA0" w:rsidRDefault="00435CA0" w:rsidP="00435CA0">
            <w:pPr>
              <w:widowControl w:val="0"/>
              <w:jc w:val="center"/>
              <w:rPr>
                <w:rFonts w:ascii="Arial" w:hAnsi="Arial" w:cs="Arial"/>
                <w:sz w:val="16"/>
                <w:szCs w:val="16"/>
              </w:rPr>
            </w:pPr>
          </w:p>
        </w:tc>
        <w:tc>
          <w:tcPr>
            <w:tcW w:w="1823" w:type="pct"/>
          </w:tcPr>
          <w:p w14:paraId="5D7799A6" w14:textId="77777777" w:rsidR="00435CA0" w:rsidRPr="00435CA0" w:rsidRDefault="00435CA0" w:rsidP="00435CA0">
            <w:pPr>
              <w:widowControl w:val="0"/>
              <w:jc w:val="center"/>
              <w:rPr>
                <w:rFonts w:ascii="Arial" w:hAnsi="Arial" w:cs="Arial"/>
                <w:sz w:val="16"/>
                <w:szCs w:val="16"/>
              </w:rPr>
            </w:pPr>
          </w:p>
        </w:tc>
      </w:tr>
      <w:tr w:rsidR="00435CA0" w:rsidRPr="00435CA0" w14:paraId="1CBFC01E" w14:textId="77777777" w:rsidTr="00E43B6A">
        <w:trPr>
          <w:cantSplit/>
          <w:trHeight w:val="274"/>
          <w:jc w:val="center"/>
        </w:trPr>
        <w:tc>
          <w:tcPr>
            <w:tcW w:w="353" w:type="pct"/>
            <w:vAlign w:val="center"/>
          </w:tcPr>
          <w:p w14:paraId="6A894A38"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3</w:t>
            </w:r>
          </w:p>
        </w:tc>
        <w:tc>
          <w:tcPr>
            <w:tcW w:w="937" w:type="pct"/>
            <w:vAlign w:val="center"/>
          </w:tcPr>
          <w:p w14:paraId="2FF133E4" w14:textId="77777777" w:rsidR="00435CA0" w:rsidRPr="00435CA0" w:rsidRDefault="00435CA0" w:rsidP="00435CA0">
            <w:pPr>
              <w:widowControl w:val="0"/>
              <w:jc w:val="center"/>
              <w:rPr>
                <w:rFonts w:ascii="Arial" w:hAnsi="Arial" w:cs="Arial"/>
                <w:sz w:val="16"/>
                <w:szCs w:val="16"/>
              </w:rPr>
            </w:pPr>
          </w:p>
        </w:tc>
        <w:tc>
          <w:tcPr>
            <w:tcW w:w="898" w:type="pct"/>
            <w:vAlign w:val="center"/>
          </w:tcPr>
          <w:p w14:paraId="53607ABC" w14:textId="77777777" w:rsidR="00435CA0" w:rsidRPr="00435CA0" w:rsidRDefault="00435CA0" w:rsidP="00435CA0">
            <w:pPr>
              <w:widowControl w:val="0"/>
              <w:jc w:val="center"/>
              <w:rPr>
                <w:rFonts w:ascii="Arial" w:hAnsi="Arial" w:cs="Arial"/>
                <w:sz w:val="16"/>
                <w:szCs w:val="16"/>
              </w:rPr>
            </w:pPr>
          </w:p>
        </w:tc>
        <w:tc>
          <w:tcPr>
            <w:tcW w:w="989" w:type="pct"/>
          </w:tcPr>
          <w:p w14:paraId="37514E05" w14:textId="77777777" w:rsidR="00435CA0" w:rsidRPr="00435CA0" w:rsidRDefault="00435CA0" w:rsidP="00435CA0">
            <w:pPr>
              <w:widowControl w:val="0"/>
              <w:jc w:val="center"/>
              <w:rPr>
                <w:rFonts w:ascii="Arial" w:hAnsi="Arial" w:cs="Arial"/>
                <w:sz w:val="16"/>
                <w:szCs w:val="16"/>
              </w:rPr>
            </w:pPr>
          </w:p>
        </w:tc>
        <w:tc>
          <w:tcPr>
            <w:tcW w:w="1823" w:type="pct"/>
          </w:tcPr>
          <w:p w14:paraId="452AF9D8" w14:textId="77777777" w:rsidR="00435CA0" w:rsidRPr="00435CA0" w:rsidRDefault="00435CA0" w:rsidP="00435CA0">
            <w:pPr>
              <w:widowControl w:val="0"/>
              <w:jc w:val="center"/>
              <w:rPr>
                <w:rFonts w:ascii="Arial" w:hAnsi="Arial" w:cs="Arial"/>
                <w:sz w:val="16"/>
                <w:szCs w:val="16"/>
              </w:rPr>
            </w:pPr>
          </w:p>
        </w:tc>
      </w:tr>
      <w:tr w:rsidR="00435CA0" w:rsidRPr="00435CA0" w14:paraId="2132681C" w14:textId="77777777" w:rsidTr="00E43B6A">
        <w:trPr>
          <w:cantSplit/>
          <w:trHeight w:val="278"/>
          <w:jc w:val="center"/>
        </w:trPr>
        <w:tc>
          <w:tcPr>
            <w:tcW w:w="353" w:type="pct"/>
            <w:vAlign w:val="center"/>
          </w:tcPr>
          <w:p w14:paraId="033A00EA"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w:t>
            </w:r>
          </w:p>
        </w:tc>
        <w:tc>
          <w:tcPr>
            <w:tcW w:w="937" w:type="pct"/>
            <w:vAlign w:val="center"/>
          </w:tcPr>
          <w:p w14:paraId="6341C575" w14:textId="77777777" w:rsidR="00435CA0" w:rsidRPr="00435CA0" w:rsidRDefault="00435CA0" w:rsidP="00435CA0">
            <w:pPr>
              <w:widowControl w:val="0"/>
              <w:jc w:val="center"/>
              <w:rPr>
                <w:rFonts w:ascii="Arial" w:hAnsi="Arial" w:cs="Arial"/>
                <w:sz w:val="16"/>
                <w:szCs w:val="16"/>
              </w:rPr>
            </w:pPr>
          </w:p>
        </w:tc>
        <w:tc>
          <w:tcPr>
            <w:tcW w:w="898" w:type="pct"/>
            <w:vAlign w:val="center"/>
          </w:tcPr>
          <w:p w14:paraId="6D40F90A" w14:textId="77777777" w:rsidR="00435CA0" w:rsidRPr="00435CA0" w:rsidRDefault="00435CA0" w:rsidP="00435CA0">
            <w:pPr>
              <w:widowControl w:val="0"/>
              <w:jc w:val="center"/>
              <w:rPr>
                <w:rFonts w:ascii="Arial" w:hAnsi="Arial" w:cs="Arial"/>
                <w:sz w:val="16"/>
                <w:szCs w:val="16"/>
              </w:rPr>
            </w:pPr>
          </w:p>
        </w:tc>
        <w:tc>
          <w:tcPr>
            <w:tcW w:w="989" w:type="pct"/>
          </w:tcPr>
          <w:p w14:paraId="709ED5D0" w14:textId="77777777" w:rsidR="00435CA0" w:rsidRPr="00435CA0" w:rsidRDefault="00435CA0" w:rsidP="00435CA0">
            <w:pPr>
              <w:widowControl w:val="0"/>
              <w:jc w:val="center"/>
              <w:rPr>
                <w:rFonts w:ascii="Arial" w:hAnsi="Arial" w:cs="Arial"/>
                <w:sz w:val="16"/>
                <w:szCs w:val="16"/>
              </w:rPr>
            </w:pPr>
          </w:p>
        </w:tc>
        <w:tc>
          <w:tcPr>
            <w:tcW w:w="1823" w:type="pct"/>
          </w:tcPr>
          <w:p w14:paraId="187D7D08" w14:textId="77777777" w:rsidR="00435CA0" w:rsidRPr="00435CA0" w:rsidRDefault="00435CA0" w:rsidP="00435CA0">
            <w:pPr>
              <w:widowControl w:val="0"/>
              <w:jc w:val="center"/>
              <w:rPr>
                <w:rFonts w:ascii="Arial" w:hAnsi="Arial" w:cs="Arial"/>
                <w:sz w:val="16"/>
                <w:szCs w:val="16"/>
              </w:rPr>
            </w:pPr>
          </w:p>
        </w:tc>
      </w:tr>
      <w:tr w:rsidR="00435CA0" w:rsidRPr="00435CA0" w14:paraId="48E61BC9" w14:textId="77777777" w:rsidTr="00E43B6A">
        <w:trPr>
          <w:cantSplit/>
          <w:trHeight w:val="282"/>
          <w:jc w:val="center"/>
        </w:trPr>
        <w:tc>
          <w:tcPr>
            <w:tcW w:w="353" w:type="pct"/>
            <w:vAlign w:val="center"/>
          </w:tcPr>
          <w:p w14:paraId="25D0C999" w14:textId="77777777" w:rsidR="00435CA0" w:rsidRPr="00435CA0" w:rsidRDefault="00435CA0" w:rsidP="00435CA0">
            <w:pPr>
              <w:widowControl w:val="0"/>
              <w:jc w:val="center"/>
              <w:rPr>
                <w:rFonts w:ascii="Arial" w:hAnsi="Arial" w:cs="Arial"/>
                <w:sz w:val="16"/>
                <w:szCs w:val="16"/>
              </w:rPr>
            </w:pPr>
            <w:r w:rsidRPr="00435CA0">
              <w:rPr>
                <w:rFonts w:ascii="Arial" w:hAnsi="Arial" w:cs="Arial"/>
                <w:sz w:val="16"/>
                <w:szCs w:val="16"/>
              </w:rPr>
              <w:t>n</w:t>
            </w:r>
          </w:p>
        </w:tc>
        <w:tc>
          <w:tcPr>
            <w:tcW w:w="937" w:type="pct"/>
            <w:vAlign w:val="center"/>
          </w:tcPr>
          <w:p w14:paraId="55D2BABD" w14:textId="77777777" w:rsidR="00435CA0" w:rsidRPr="00435CA0" w:rsidRDefault="00435CA0" w:rsidP="00435CA0">
            <w:pPr>
              <w:widowControl w:val="0"/>
              <w:jc w:val="center"/>
              <w:rPr>
                <w:rFonts w:ascii="Arial" w:hAnsi="Arial" w:cs="Arial"/>
                <w:sz w:val="16"/>
                <w:szCs w:val="16"/>
              </w:rPr>
            </w:pPr>
          </w:p>
        </w:tc>
        <w:tc>
          <w:tcPr>
            <w:tcW w:w="898" w:type="pct"/>
            <w:vAlign w:val="center"/>
          </w:tcPr>
          <w:p w14:paraId="1052BB6E" w14:textId="77777777" w:rsidR="00435CA0" w:rsidRPr="00435CA0" w:rsidRDefault="00435CA0" w:rsidP="00435CA0">
            <w:pPr>
              <w:widowControl w:val="0"/>
              <w:jc w:val="center"/>
              <w:rPr>
                <w:rFonts w:ascii="Arial" w:hAnsi="Arial" w:cs="Arial"/>
                <w:sz w:val="16"/>
                <w:szCs w:val="16"/>
              </w:rPr>
            </w:pPr>
          </w:p>
        </w:tc>
        <w:tc>
          <w:tcPr>
            <w:tcW w:w="989" w:type="pct"/>
          </w:tcPr>
          <w:p w14:paraId="50ED2B79" w14:textId="77777777" w:rsidR="00435CA0" w:rsidRPr="00435CA0" w:rsidRDefault="00435CA0" w:rsidP="00435CA0">
            <w:pPr>
              <w:widowControl w:val="0"/>
              <w:jc w:val="center"/>
              <w:rPr>
                <w:rFonts w:ascii="Arial" w:hAnsi="Arial" w:cs="Arial"/>
                <w:sz w:val="16"/>
                <w:szCs w:val="16"/>
              </w:rPr>
            </w:pPr>
          </w:p>
        </w:tc>
        <w:tc>
          <w:tcPr>
            <w:tcW w:w="1823" w:type="pct"/>
          </w:tcPr>
          <w:p w14:paraId="35A9A9DC" w14:textId="77777777" w:rsidR="00435CA0" w:rsidRPr="00435CA0" w:rsidRDefault="00435CA0" w:rsidP="00435CA0">
            <w:pPr>
              <w:widowControl w:val="0"/>
              <w:jc w:val="center"/>
              <w:rPr>
                <w:rFonts w:ascii="Arial" w:hAnsi="Arial" w:cs="Arial"/>
                <w:sz w:val="16"/>
                <w:szCs w:val="16"/>
              </w:rPr>
            </w:pPr>
          </w:p>
        </w:tc>
      </w:tr>
    </w:tbl>
    <w:p w14:paraId="3EC4D712" w14:textId="77777777" w:rsidR="00435CA0" w:rsidRPr="00435CA0" w:rsidRDefault="00435CA0" w:rsidP="00435CA0">
      <w:pPr>
        <w:widowControl w:val="0"/>
        <w:jc w:val="both"/>
        <w:rPr>
          <w:rFonts w:ascii="Verdana" w:hAnsi="Verdana" w:cs="Arial"/>
          <w:sz w:val="18"/>
          <w:szCs w:val="18"/>
        </w:rPr>
      </w:pPr>
      <w:r w:rsidRPr="00435CA0">
        <w:rPr>
          <w:rFonts w:ascii="Arial" w:hAnsi="Arial" w:cs="Arial"/>
          <w:sz w:val="16"/>
          <w:szCs w:val="16"/>
        </w:rPr>
        <w:t>(*) Si en el Formulario B-1 no existiera discrepancia entre el monto del servicio en numeral y el literal el valor de la PE debe trasladarse a la columna PA</w:t>
      </w:r>
    </w:p>
    <w:p w14:paraId="207B9A58" w14:textId="77777777" w:rsidR="00435CA0" w:rsidRPr="00435CA0" w:rsidRDefault="00435CA0" w:rsidP="00435CA0">
      <w:pPr>
        <w:widowControl w:val="0"/>
        <w:jc w:val="center"/>
        <w:rPr>
          <w:rFonts w:ascii="Verdana" w:hAnsi="Verdana" w:cs="Arial"/>
          <w:b/>
          <w:sz w:val="18"/>
          <w:szCs w:val="18"/>
        </w:rPr>
      </w:pPr>
    </w:p>
    <w:p w14:paraId="40DCDC6A" w14:textId="77777777" w:rsidR="00435CA0" w:rsidRPr="00435CA0" w:rsidRDefault="00435CA0" w:rsidP="00435CA0">
      <w:pPr>
        <w:widowControl w:val="0"/>
        <w:jc w:val="center"/>
        <w:rPr>
          <w:rFonts w:ascii="Verdana" w:hAnsi="Verdana" w:cs="Arial"/>
          <w:b/>
          <w:sz w:val="18"/>
          <w:szCs w:val="18"/>
        </w:rPr>
      </w:pPr>
    </w:p>
    <w:p w14:paraId="74009C0E" w14:textId="77777777" w:rsidR="00435CA0" w:rsidRPr="00435CA0" w:rsidRDefault="00435CA0" w:rsidP="00435CA0">
      <w:pPr>
        <w:jc w:val="center"/>
        <w:rPr>
          <w:rFonts w:ascii="Verdana" w:hAnsi="Verdana" w:cs="Arial"/>
          <w:b/>
          <w:sz w:val="18"/>
          <w:szCs w:val="18"/>
          <w:lang w:val="es-BO"/>
        </w:rPr>
      </w:pPr>
    </w:p>
    <w:p w14:paraId="566FC536" w14:textId="77777777" w:rsidR="00435CA0" w:rsidRPr="00435CA0" w:rsidRDefault="00435CA0" w:rsidP="00435CA0">
      <w:pPr>
        <w:jc w:val="center"/>
        <w:rPr>
          <w:rFonts w:ascii="Verdana" w:hAnsi="Verdana" w:cs="Arial"/>
          <w:b/>
          <w:sz w:val="18"/>
          <w:szCs w:val="18"/>
          <w:lang w:val="es-BO"/>
        </w:rPr>
      </w:pPr>
    </w:p>
    <w:p w14:paraId="18ED99D6" w14:textId="77777777" w:rsidR="00435CA0" w:rsidRPr="00435CA0" w:rsidRDefault="00435CA0" w:rsidP="00435CA0">
      <w:pPr>
        <w:jc w:val="center"/>
        <w:rPr>
          <w:rFonts w:ascii="Verdana" w:hAnsi="Verdana" w:cs="Arial"/>
          <w:b/>
          <w:sz w:val="18"/>
          <w:szCs w:val="18"/>
          <w:lang w:val="es-BO"/>
        </w:rPr>
      </w:pPr>
    </w:p>
    <w:p w14:paraId="6E336BD3" w14:textId="77777777" w:rsidR="00435CA0" w:rsidRPr="00435CA0" w:rsidRDefault="00435CA0" w:rsidP="00435CA0">
      <w:pPr>
        <w:jc w:val="center"/>
        <w:rPr>
          <w:rFonts w:ascii="Verdana" w:hAnsi="Verdana" w:cs="Arial"/>
          <w:b/>
          <w:sz w:val="18"/>
          <w:szCs w:val="18"/>
          <w:lang w:val="es-BO"/>
        </w:rPr>
      </w:pPr>
    </w:p>
    <w:p w14:paraId="45BC69A0" w14:textId="77777777" w:rsidR="00435CA0" w:rsidRPr="00435CA0" w:rsidRDefault="00435CA0" w:rsidP="00435CA0">
      <w:pPr>
        <w:jc w:val="center"/>
        <w:rPr>
          <w:rFonts w:ascii="Verdana" w:hAnsi="Verdana" w:cs="Arial"/>
          <w:b/>
          <w:sz w:val="18"/>
          <w:szCs w:val="18"/>
          <w:lang w:val="es-BO"/>
        </w:rPr>
      </w:pPr>
    </w:p>
    <w:p w14:paraId="682CEF39" w14:textId="77777777" w:rsidR="00435CA0" w:rsidRPr="00435CA0" w:rsidRDefault="00435CA0" w:rsidP="00435CA0">
      <w:pPr>
        <w:jc w:val="center"/>
        <w:rPr>
          <w:rFonts w:ascii="Verdana" w:hAnsi="Verdana" w:cs="Arial"/>
          <w:b/>
          <w:sz w:val="18"/>
          <w:szCs w:val="18"/>
          <w:lang w:val="es-BO"/>
        </w:rPr>
      </w:pPr>
    </w:p>
    <w:p w14:paraId="1EE23E38" w14:textId="77777777" w:rsidR="00435CA0" w:rsidRPr="00435CA0" w:rsidRDefault="00435CA0" w:rsidP="00435CA0">
      <w:pPr>
        <w:jc w:val="center"/>
        <w:rPr>
          <w:rFonts w:ascii="Verdana" w:hAnsi="Verdana" w:cs="Arial"/>
          <w:b/>
          <w:sz w:val="18"/>
          <w:szCs w:val="18"/>
          <w:lang w:val="es-BO"/>
        </w:rPr>
      </w:pPr>
    </w:p>
    <w:p w14:paraId="68799C05" w14:textId="77777777" w:rsidR="00435CA0" w:rsidRPr="00435CA0" w:rsidRDefault="00435CA0" w:rsidP="00435CA0">
      <w:pPr>
        <w:jc w:val="center"/>
        <w:rPr>
          <w:rFonts w:ascii="Verdana" w:hAnsi="Verdana" w:cs="Arial"/>
          <w:b/>
          <w:sz w:val="18"/>
          <w:szCs w:val="18"/>
          <w:lang w:val="es-BO"/>
        </w:rPr>
      </w:pPr>
    </w:p>
    <w:p w14:paraId="1C635611" w14:textId="77777777" w:rsidR="00435CA0" w:rsidRPr="00435CA0" w:rsidRDefault="00435CA0" w:rsidP="00435CA0">
      <w:pPr>
        <w:jc w:val="center"/>
        <w:rPr>
          <w:rFonts w:ascii="Verdana" w:hAnsi="Verdana" w:cs="Arial"/>
          <w:b/>
          <w:sz w:val="18"/>
          <w:szCs w:val="18"/>
          <w:lang w:val="es-BO"/>
        </w:rPr>
      </w:pPr>
    </w:p>
    <w:p w14:paraId="29E99362" w14:textId="77777777" w:rsidR="00435CA0" w:rsidRPr="00435CA0" w:rsidRDefault="00435CA0" w:rsidP="00435CA0">
      <w:pPr>
        <w:jc w:val="center"/>
        <w:rPr>
          <w:rFonts w:ascii="Verdana" w:hAnsi="Verdana" w:cs="Arial"/>
          <w:b/>
          <w:sz w:val="18"/>
          <w:szCs w:val="18"/>
          <w:lang w:val="es-BO"/>
        </w:rPr>
      </w:pPr>
    </w:p>
    <w:p w14:paraId="00C7DBD7" w14:textId="77777777" w:rsidR="00435CA0" w:rsidRPr="00435CA0" w:rsidRDefault="00435CA0" w:rsidP="00435CA0">
      <w:pPr>
        <w:jc w:val="center"/>
        <w:rPr>
          <w:rFonts w:ascii="Verdana" w:hAnsi="Verdana" w:cs="Arial"/>
          <w:b/>
          <w:sz w:val="18"/>
          <w:szCs w:val="18"/>
          <w:lang w:val="es-BO"/>
        </w:rPr>
      </w:pPr>
    </w:p>
    <w:p w14:paraId="0E49744A" w14:textId="77777777" w:rsidR="00435CA0" w:rsidRPr="00435CA0" w:rsidRDefault="00435CA0" w:rsidP="00435CA0">
      <w:pPr>
        <w:jc w:val="center"/>
        <w:rPr>
          <w:rFonts w:ascii="Verdana" w:hAnsi="Verdana" w:cs="Arial"/>
          <w:b/>
          <w:sz w:val="18"/>
          <w:szCs w:val="18"/>
          <w:lang w:val="es-BO"/>
        </w:rPr>
      </w:pPr>
    </w:p>
    <w:p w14:paraId="32FF02AB" w14:textId="77777777" w:rsidR="00435CA0" w:rsidRPr="00435CA0" w:rsidRDefault="00435CA0" w:rsidP="00435CA0">
      <w:pPr>
        <w:jc w:val="center"/>
        <w:rPr>
          <w:rFonts w:ascii="Verdana" w:hAnsi="Verdana" w:cs="Arial"/>
          <w:b/>
          <w:sz w:val="18"/>
          <w:szCs w:val="18"/>
          <w:lang w:val="es-BO"/>
        </w:rPr>
      </w:pPr>
    </w:p>
    <w:p w14:paraId="7C16198B" w14:textId="77777777" w:rsidR="00435CA0" w:rsidRPr="00435CA0" w:rsidRDefault="00435CA0" w:rsidP="00435CA0">
      <w:pPr>
        <w:jc w:val="center"/>
        <w:rPr>
          <w:rFonts w:ascii="Verdana" w:hAnsi="Verdana" w:cs="Arial"/>
          <w:b/>
          <w:sz w:val="18"/>
          <w:szCs w:val="18"/>
          <w:lang w:val="es-BO"/>
        </w:rPr>
      </w:pPr>
    </w:p>
    <w:p w14:paraId="76DEF3A0" w14:textId="77777777" w:rsidR="00435CA0" w:rsidRPr="00435CA0" w:rsidRDefault="00435CA0" w:rsidP="00435CA0">
      <w:pPr>
        <w:jc w:val="center"/>
        <w:rPr>
          <w:rFonts w:ascii="Verdana" w:hAnsi="Verdana" w:cs="Arial"/>
          <w:b/>
          <w:sz w:val="18"/>
          <w:szCs w:val="18"/>
          <w:lang w:val="es-BO"/>
        </w:rPr>
      </w:pPr>
    </w:p>
    <w:p w14:paraId="62352899" w14:textId="77777777" w:rsidR="00435CA0" w:rsidRPr="00435CA0" w:rsidRDefault="00435CA0" w:rsidP="00435CA0">
      <w:pPr>
        <w:jc w:val="center"/>
        <w:rPr>
          <w:rFonts w:ascii="Verdana" w:hAnsi="Verdana" w:cs="Arial"/>
          <w:b/>
          <w:sz w:val="18"/>
          <w:szCs w:val="18"/>
          <w:lang w:val="es-BO"/>
        </w:rPr>
      </w:pPr>
    </w:p>
    <w:p w14:paraId="2C636FF1" w14:textId="77777777" w:rsidR="00435CA0" w:rsidRPr="00435CA0" w:rsidRDefault="00435CA0" w:rsidP="00435CA0">
      <w:pPr>
        <w:jc w:val="center"/>
        <w:rPr>
          <w:rFonts w:ascii="Verdana" w:hAnsi="Verdana" w:cs="Arial"/>
          <w:b/>
          <w:sz w:val="18"/>
          <w:szCs w:val="18"/>
          <w:lang w:val="es-BO"/>
        </w:rPr>
      </w:pPr>
    </w:p>
    <w:p w14:paraId="7DCA3BC6" w14:textId="77777777" w:rsidR="00435CA0" w:rsidRPr="00435CA0" w:rsidRDefault="00435CA0" w:rsidP="00435CA0">
      <w:pPr>
        <w:jc w:val="center"/>
        <w:rPr>
          <w:rFonts w:ascii="Verdana" w:hAnsi="Verdana" w:cs="Arial"/>
          <w:b/>
          <w:sz w:val="18"/>
          <w:szCs w:val="18"/>
          <w:lang w:val="es-BO"/>
        </w:rPr>
      </w:pPr>
    </w:p>
    <w:p w14:paraId="52642938" w14:textId="77777777" w:rsidR="00435CA0" w:rsidRPr="00435CA0" w:rsidRDefault="00435CA0" w:rsidP="00435CA0">
      <w:pPr>
        <w:jc w:val="center"/>
        <w:rPr>
          <w:rFonts w:ascii="Verdana" w:hAnsi="Verdana" w:cs="Arial"/>
          <w:b/>
          <w:sz w:val="18"/>
          <w:szCs w:val="18"/>
          <w:lang w:val="es-BO"/>
        </w:rPr>
      </w:pPr>
    </w:p>
    <w:p w14:paraId="678E20C8" w14:textId="77777777" w:rsidR="00435CA0" w:rsidRPr="00435CA0" w:rsidRDefault="00435CA0" w:rsidP="00435CA0">
      <w:pPr>
        <w:jc w:val="center"/>
        <w:rPr>
          <w:rFonts w:ascii="Verdana" w:hAnsi="Verdana" w:cs="Arial"/>
          <w:b/>
          <w:sz w:val="18"/>
          <w:szCs w:val="18"/>
          <w:lang w:val="es-BO"/>
        </w:rPr>
      </w:pPr>
    </w:p>
    <w:p w14:paraId="528C97E2" w14:textId="77777777" w:rsidR="00435CA0" w:rsidRPr="00435CA0" w:rsidRDefault="00435CA0" w:rsidP="00435CA0">
      <w:pPr>
        <w:jc w:val="center"/>
        <w:rPr>
          <w:rFonts w:ascii="Verdana" w:hAnsi="Verdana" w:cs="Arial"/>
          <w:b/>
          <w:sz w:val="18"/>
          <w:szCs w:val="18"/>
          <w:lang w:val="es-BO"/>
        </w:rPr>
      </w:pPr>
    </w:p>
    <w:p w14:paraId="76ABA346" w14:textId="77777777" w:rsidR="00435CA0" w:rsidRPr="00435CA0" w:rsidRDefault="00435CA0" w:rsidP="00435CA0">
      <w:pPr>
        <w:jc w:val="center"/>
        <w:rPr>
          <w:rFonts w:ascii="Verdana" w:hAnsi="Verdana" w:cs="Arial"/>
          <w:b/>
          <w:sz w:val="18"/>
          <w:szCs w:val="18"/>
          <w:lang w:val="es-BO"/>
        </w:rPr>
      </w:pPr>
    </w:p>
    <w:p w14:paraId="31A39D08" w14:textId="77777777" w:rsidR="00435CA0" w:rsidRPr="00435CA0" w:rsidRDefault="00435CA0" w:rsidP="00435CA0">
      <w:pPr>
        <w:jc w:val="center"/>
        <w:rPr>
          <w:rFonts w:ascii="Verdana" w:hAnsi="Verdana" w:cs="Arial"/>
          <w:b/>
          <w:sz w:val="18"/>
          <w:szCs w:val="18"/>
          <w:lang w:val="es-BO"/>
        </w:rPr>
      </w:pPr>
    </w:p>
    <w:p w14:paraId="6CCC0542" w14:textId="77777777" w:rsidR="00435CA0" w:rsidRPr="00435CA0" w:rsidRDefault="00435CA0" w:rsidP="00435CA0">
      <w:pPr>
        <w:jc w:val="center"/>
        <w:rPr>
          <w:rFonts w:ascii="Verdana" w:hAnsi="Verdana" w:cs="Arial"/>
          <w:b/>
          <w:sz w:val="18"/>
          <w:szCs w:val="18"/>
          <w:lang w:val="es-BO"/>
        </w:rPr>
      </w:pPr>
    </w:p>
    <w:p w14:paraId="69F2AE82" w14:textId="77777777" w:rsidR="00435CA0" w:rsidRPr="00435CA0" w:rsidRDefault="00435CA0" w:rsidP="00435CA0">
      <w:pPr>
        <w:jc w:val="center"/>
        <w:rPr>
          <w:rFonts w:ascii="Verdana" w:hAnsi="Verdana" w:cs="Arial"/>
          <w:b/>
          <w:sz w:val="18"/>
          <w:szCs w:val="18"/>
          <w:lang w:val="es-BO"/>
        </w:rPr>
      </w:pPr>
    </w:p>
    <w:p w14:paraId="1E1DA30C" w14:textId="77777777" w:rsidR="00435CA0" w:rsidRPr="00435CA0" w:rsidRDefault="00435CA0" w:rsidP="00435CA0">
      <w:pPr>
        <w:jc w:val="center"/>
        <w:rPr>
          <w:rFonts w:ascii="Verdana" w:hAnsi="Verdana" w:cs="Arial"/>
          <w:b/>
          <w:sz w:val="18"/>
          <w:szCs w:val="18"/>
          <w:lang w:val="es-BO"/>
        </w:rPr>
      </w:pPr>
    </w:p>
    <w:p w14:paraId="7204B376" w14:textId="77777777" w:rsidR="00435CA0" w:rsidRPr="00435CA0" w:rsidRDefault="00435CA0" w:rsidP="00435CA0">
      <w:pPr>
        <w:jc w:val="center"/>
        <w:rPr>
          <w:rFonts w:ascii="Verdana" w:hAnsi="Verdana" w:cs="Arial"/>
          <w:b/>
          <w:sz w:val="18"/>
          <w:szCs w:val="18"/>
          <w:lang w:val="es-BO"/>
        </w:rPr>
      </w:pPr>
    </w:p>
    <w:p w14:paraId="3965A73C" w14:textId="77777777" w:rsidR="00435CA0" w:rsidRPr="00435CA0" w:rsidRDefault="00435CA0" w:rsidP="00435CA0">
      <w:pPr>
        <w:jc w:val="center"/>
        <w:rPr>
          <w:rFonts w:ascii="Verdana" w:hAnsi="Verdana" w:cs="Arial"/>
          <w:b/>
          <w:sz w:val="18"/>
          <w:szCs w:val="18"/>
          <w:lang w:val="es-BO"/>
        </w:rPr>
      </w:pPr>
    </w:p>
    <w:p w14:paraId="0BCD7BE5" w14:textId="77777777" w:rsidR="00435CA0" w:rsidRPr="00435CA0" w:rsidRDefault="00435CA0" w:rsidP="00435CA0">
      <w:pPr>
        <w:jc w:val="center"/>
        <w:rPr>
          <w:rFonts w:ascii="Verdana" w:hAnsi="Verdana" w:cs="Arial"/>
          <w:b/>
          <w:sz w:val="18"/>
          <w:szCs w:val="18"/>
          <w:lang w:val="es-BO"/>
        </w:rPr>
      </w:pPr>
    </w:p>
    <w:p w14:paraId="6516C486" w14:textId="77777777" w:rsidR="00435CA0" w:rsidRPr="00435CA0" w:rsidRDefault="00435CA0" w:rsidP="00435CA0">
      <w:pPr>
        <w:jc w:val="center"/>
        <w:rPr>
          <w:rFonts w:ascii="Verdana" w:hAnsi="Verdana" w:cs="Arial"/>
          <w:b/>
          <w:sz w:val="18"/>
          <w:szCs w:val="18"/>
          <w:lang w:val="es-BO"/>
        </w:rPr>
      </w:pPr>
    </w:p>
    <w:p w14:paraId="357E3BB2" w14:textId="77777777" w:rsidR="00435CA0" w:rsidRPr="00435CA0" w:rsidRDefault="00435CA0" w:rsidP="00435CA0">
      <w:pPr>
        <w:jc w:val="center"/>
        <w:rPr>
          <w:rFonts w:ascii="Verdana" w:hAnsi="Verdana" w:cs="Arial"/>
          <w:b/>
          <w:sz w:val="18"/>
          <w:szCs w:val="18"/>
          <w:lang w:val="es-BO"/>
        </w:rPr>
      </w:pPr>
    </w:p>
    <w:p w14:paraId="46C4EE89" w14:textId="77777777" w:rsidR="00435CA0" w:rsidRPr="00435CA0" w:rsidRDefault="00435CA0" w:rsidP="00435CA0">
      <w:pPr>
        <w:jc w:val="center"/>
        <w:rPr>
          <w:rFonts w:ascii="Verdana" w:hAnsi="Verdana" w:cs="Arial"/>
          <w:b/>
          <w:sz w:val="18"/>
          <w:szCs w:val="18"/>
          <w:lang w:val="es-BO"/>
        </w:rPr>
      </w:pPr>
    </w:p>
    <w:p w14:paraId="0BFFD391" w14:textId="6C3D1312" w:rsidR="00435CA0" w:rsidRDefault="00435CA0" w:rsidP="00435CA0">
      <w:pPr>
        <w:jc w:val="center"/>
        <w:rPr>
          <w:rFonts w:ascii="Verdana" w:hAnsi="Verdana" w:cs="Arial"/>
          <w:b/>
          <w:sz w:val="18"/>
          <w:szCs w:val="18"/>
          <w:lang w:val="es-BO"/>
        </w:rPr>
      </w:pPr>
    </w:p>
    <w:p w14:paraId="7E1185F5" w14:textId="014D01EB" w:rsidR="00590224" w:rsidRDefault="00590224" w:rsidP="00435CA0">
      <w:pPr>
        <w:jc w:val="center"/>
        <w:rPr>
          <w:rFonts w:ascii="Verdana" w:hAnsi="Verdana" w:cs="Arial"/>
          <w:b/>
          <w:sz w:val="18"/>
          <w:szCs w:val="18"/>
          <w:lang w:val="es-BO"/>
        </w:rPr>
      </w:pPr>
    </w:p>
    <w:p w14:paraId="024F35DE" w14:textId="77777777" w:rsidR="00590224" w:rsidRPr="00435CA0" w:rsidRDefault="00590224" w:rsidP="00435CA0">
      <w:pPr>
        <w:jc w:val="center"/>
        <w:rPr>
          <w:rFonts w:ascii="Verdana" w:hAnsi="Verdana" w:cs="Arial"/>
          <w:b/>
          <w:sz w:val="18"/>
          <w:szCs w:val="18"/>
          <w:lang w:val="es-BO"/>
        </w:rPr>
      </w:pPr>
    </w:p>
    <w:p w14:paraId="70641453" w14:textId="77777777" w:rsidR="00435CA0" w:rsidRPr="00435CA0" w:rsidRDefault="00435CA0" w:rsidP="00435CA0">
      <w:pPr>
        <w:jc w:val="center"/>
        <w:rPr>
          <w:rFonts w:ascii="Verdana" w:hAnsi="Verdana" w:cs="Arial"/>
          <w:b/>
          <w:sz w:val="18"/>
          <w:szCs w:val="18"/>
          <w:lang w:val="es-BO"/>
        </w:rPr>
      </w:pPr>
    </w:p>
    <w:p w14:paraId="4A6CAC43" w14:textId="77777777" w:rsidR="00435CA0" w:rsidRPr="00435CA0" w:rsidRDefault="00435CA0" w:rsidP="00435CA0">
      <w:pPr>
        <w:jc w:val="center"/>
        <w:rPr>
          <w:rFonts w:ascii="Verdana" w:hAnsi="Verdana" w:cs="Arial"/>
          <w:b/>
          <w:sz w:val="18"/>
          <w:szCs w:val="18"/>
          <w:lang w:val="es-BO"/>
        </w:rPr>
      </w:pPr>
    </w:p>
    <w:p w14:paraId="461966C6"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lastRenderedPageBreak/>
        <w:t>FORMULARIO V-3</w:t>
      </w:r>
    </w:p>
    <w:p w14:paraId="57888B00" w14:textId="77777777" w:rsidR="00435CA0" w:rsidRPr="00435CA0" w:rsidRDefault="00435CA0" w:rsidP="00435CA0">
      <w:pPr>
        <w:jc w:val="center"/>
        <w:rPr>
          <w:rFonts w:ascii="Verdana" w:hAnsi="Verdana" w:cs="Arial"/>
          <w:b/>
          <w:sz w:val="18"/>
          <w:szCs w:val="18"/>
          <w:lang w:val="es-BO"/>
        </w:rPr>
      </w:pPr>
      <w:r w:rsidRPr="00435CA0">
        <w:rPr>
          <w:rFonts w:ascii="Verdana" w:hAnsi="Verdana" w:cs="Arial"/>
          <w:b/>
          <w:sz w:val="18"/>
          <w:szCs w:val="18"/>
          <w:lang w:val="es-BO"/>
        </w:rPr>
        <w:t xml:space="preserve">EVALUACIÓN DE LA PROPUESTA TÉCNICA </w:t>
      </w:r>
    </w:p>
    <w:p w14:paraId="2C496D5F" w14:textId="77777777" w:rsidR="00435CA0" w:rsidRPr="007768CC" w:rsidRDefault="00435CA0" w:rsidP="00435CA0">
      <w:pPr>
        <w:tabs>
          <w:tab w:val="center" w:pos="5833"/>
          <w:tab w:val="right" w:pos="10252"/>
        </w:tabs>
        <w:ind w:left="709" w:hanging="709"/>
        <w:jc w:val="center"/>
        <w:rPr>
          <w:rFonts w:ascii="Tahoma" w:hAnsi="Tahoma" w:cs="Tahoma"/>
          <w:b/>
          <w:sz w:val="10"/>
          <w:u w:val="single"/>
          <w:lang w:val="es-BO"/>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3"/>
        <w:gridCol w:w="849"/>
        <w:gridCol w:w="912"/>
        <w:gridCol w:w="1113"/>
        <w:gridCol w:w="914"/>
        <w:gridCol w:w="929"/>
        <w:gridCol w:w="11"/>
        <w:gridCol w:w="1085"/>
        <w:gridCol w:w="761"/>
        <w:gridCol w:w="1262"/>
      </w:tblGrid>
      <w:tr w:rsidR="00435CA0" w:rsidRPr="00435CA0" w14:paraId="117ADA55" w14:textId="77777777" w:rsidTr="007768CC">
        <w:trPr>
          <w:trHeight w:val="255"/>
        </w:trPr>
        <w:tc>
          <w:tcPr>
            <w:tcW w:w="1467" w:type="pct"/>
            <w:vMerge w:val="restart"/>
            <w:shd w:val="clear" w:color="auto" w:fill="DEEAF6" w:themeFill="accent1" w:themeFillTint="33"/>
            <w:vAlign w:val="center"/>
          </w:tcPr>
          <w:p w14:paraId="17F59E58" w14:textId="77777777" w:rsidR="00435CA0" w:rsidRPr="00435CA0" w:rsidRDefault="00435CA0" w:rsidP="00435CA0">
            <w:pPr>
              <w:jc w:val="center"/>
              <w:rPr>
                <w:rFonts w:ascii="Verdana" w:hAnsi="Verdana"/>
                <w:b/>
                <w:sz w:val="16"/>
                <w:szCs w:val="16"/>
                <w:lang w:val="es-BO"/>
              </w:rPr>
            </w:pPr>
            <w:r w:rsidRPr="00435CA0">
              <w:rPr>
                <w:rFonts w:ascii="Verdana" w:hAnsi="Verdana"/>
                <w:b/>
                <w:sz w:val="16"/>
                <w:szCs w:val="16"/>
                <w:lang w:val="es-BO"/>
              </w:rPr>
              <w:t xml:space="preserve">Formulario C-1 </w:t>
            </w:r>
          </w:p>
          <w:p w14:paraId="44C85EB9" w14:textId="77777777" w:rsidR="00435CA0" w:rsidRPr="00435CA0" w:rsidRDefault="00435CA0" w:rsidP="00435CA0">
            <w:pPr>
              <w:jc w:val="center"/>
              <w:rPr>
                <w:rFonts w:ascii="Verdana" w:hAnsi="Verdana"/>
                <w:b/>
                <w:sz w:val="16"/>
                <w:szCs w:val="16"/>
                <w:lang w:val="es-BO"/>
              </w:rPr>
            </w:pPr>
            <w:r w:rsidRPr="00435CA0">
              <w:rPr>
                <w:rFonts w:ascii="Verdana" w:hAnsi="Verdana"/>
                <w:b/>
                <w:sz w:val="16"/>
                <w:szCs w:val="16"/>
                <w:lang w:val="es-BO"/>
              </w:rPr>
              <w:t>(Llenado por la Entidad)</w:t>
            </w:r>
          </w:p>
        </w:tc>
        <w:tc>
          <w:tcPr>
            <w:tcW w:w="3533" w:type="pct"/>
            <w:gridSpan w:val="9"/>
            <w:shd w:val="clear" w:color="auto" w:fill="DEEAF6" w:themeFill="accent1" w:themeFillTint="33"/>
            <w:vAlign w:val="center"/>
          </w:tcPr>
          <w:p w14:paraId="55E6C75B" w14:textId="77777777" w:rsidR="00435CA0" w:rsidRPr="00435CA0" w:rsidRDefault="00435CA0" w:rsidP="00435CA0">
            <w:pPr>
              <w:jc w:val="center"/>
              <w:rPr>
                <w:rFonts w:ascii="Verdana" w:hAnsi="Verdana"/>
                <w:b/>
                <w:sz w:val="16"/>
                <w:szCs w:val="16"/>
                <w:lang w:val="es-BO"/>
              </w:rPr>
            </w:pPr>
            <w:r w:rsidRPr="00435CA0">
              <w:rPr>
                <w:rFonts w:ascii="Verdana" w:hAnsi="Verdana"/>
                <w:b/>
                <w:sz w:val="16"/>
                <w:szCs w:val="16"/>
                <w:lang w:val="es-BO"/>
              </w:rPr>
              <w:t xml:space="preserve">PROPONENTES </w:t>
            </w:r>
          </w:p>
        </w:tc>
      </w:tr>
      <w:tr w:rsidR="00435CA0" w:rsidRPr="00435CA0" w14:paraId="0BAA13B5" w14:textId="77777777" w:rsidTr="007768CC">
        <w:trPr>
          <w:trHeight w:val="255"/>
        </w:trPr>
        <w:tc>
          <w:tcPr>
            <w:tcW w:w="1467" w:type="pct"/>
            <w:vMerge/>
            <w:shd w:val="clear" w:color="auto" w:fill="DEEAF6" w:themeFill="accent1" w:themeFillTint="33"/>
            <w:vAlign w:val="center"/>
          </w:tcPr>
          <w:p w14:paraId="3116B46A" w14:textId="77777777" w:rsidR="00435CA0" w:rsidRPr="00435CA0" w:rsidRDefault="00435CA0" w:rsidP="00435CA0">
            <w:pPr>
              <w:tabs>
                <w:tab w:val="left" w:pos="709"/>
              </w:tabs>
              <w:ind w:left="360"/>
              <w:contextualSpacing/>
              <w:jc w:val="both"/>
              <w:rPr>
                <w:rFonts w:ascii="Arial" w:hAnsi="Arial" w:cs="Arial"/>
                <w:b/>
                <w:sz w:val="16"/>
                <w:szCs w:val="16"/>
                <w:lang w:val="es-BO"/>
              </w:rPr>
            </w:pPr>
          </w:p>
        </w:tc>
        <w:tc>
          <w:tcPr>
            <w:tcW w:w="794" w:type="pct"/>
            <w:gridSpan w:val="2"/>
            <w:shd w:val="clear" w:color="auto" w:fill="DEEAF6" w:themeFill="accent1" w:themeFillTint="33"/>
            <w:vAlign w:val="center"/>
          </w:tcPr>
          <w:p w14:paraId="4F140F90"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A</w:t>
            </w:r>
          </w:p>
        </w:tc>
        <w:tc>
          <w:tcPr>
            <w:tcW w:w="914" w:type="pct"/>
            <w:gridSpan w:val="2"/>
            <w:shd w:val="clear" w:color="auto" w:fill="DEEAF6" w:themeFill="accent1" w:themeFillTint="33"/>
            <w:vAlign w:val="center"/>
          </w:tcPr>
          <w:p w14:paraId="4FA5E4F9"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B</w:t>
            </w:r>
          </w:p>
        </w:tc>
        <w:tc>
          <w:tcPr>
            <w:tcW w:w="913" w:type="pct"/>
            <w:gridSpan w:val="3"/>
            <w:shd w:val="clear" w:color="auto" w:fill="DEEAF6" w:themeFill="accent1" w:themeFillTint="33"/>
            <w:vAlign w:val="center"/>
          </w:tcPr>
          <w:p w14:paraId="2A4E003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C</w:t>
            </w:r>
          </w:p>
        </w:tc>
        <w:tc>
          <w:tcPr>
            <w:tcW w:w="912" w:type="pct"/>
            <w:gridSpan w:val="2"/>
            <w:shd w:val="clear" w:color="auto" w:fill="DEEAF6" w:themeFill="accent1" w:themeFillTint="33"/>
            <w:vAlign w:val="center"/>
          </w:tcPr>
          <w:p w14:paraId="0D6C37E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n</w:t>
            </w:r>
          </w:p>
        </w:tc>
      </w:tr>
      <w:tr w:rsidR="00435CA0" w:rsidRPr="00435CA0" w14:paraId="3918539A" w14:textId="77777777" w:rsidTr="007768CC">
        <w:trPr>
          <w:trHeight w:val="255"/>
        </w:trPr>
        <w:tc>
          <w:tcPr>
            <w:tcW w:w="1467" w:type="pct"/>
            <w:vMerge/>
            <w:shd w:val="clear" w:color="auto" w:fill="auto"/>
            <w:vAlign w:val="center"/>
          </w:tcPr>
          <w:p w14:paraId="16C2B85C" w14:textId="77777777" w:rsidR="00435CA0" w:rsidRPr="00435CA0" w:rsidRDefault="00435CA0" w:rsidP="00435CA0">
            <w:pPr>
              <w:tabs>
                <w:tab w:val="left" w:pos="709"/>
              </w:tabs>
              <w:ind w:left="360"/>
              <w:contextualSpacing/>
              <w:jc w:val="both"/>
              <w:rPr>
                <w:rFonts w:ascii="Verdana" w:hAnsi="Verdana"/>
                <w:sz w:val="16"/>
                <w:szCs w:val="16"/>
                <w:lang w:val="es-BO"/>
              </w:rPr>
            </w:pPr>
          </w:p>
        </w:tc>
        <w:tc>
          <w:tcPr>
            <w:tcW w:w="383" w:type="pct"/>
            <w:shd w:val="clear" w:color="auto" w:fill="DBE5F1"/>
            <w:vAlign w:val="center"/>
          </w:tcPr>
          <w:p w14:paraId="47275E57"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411" w:type="pct"/>
            <w:shd w:val="clear" w:color="auto" w:fill="DBE5F1"/>
            <w:vAlign w:val="center"/>
          </w:tcPr>
          <w:p w14:paraId="4C5AFCE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c>
          <w:tcPr>
            <w:tcW w:w="502" w:type="pct"/>
            <w:shd w:val="clear" w:color="auto" w:fill="DBE5F1"/>
            <w:vAlign w:val="center"/>
          </w:tcPr>
          <w:p w14:paraId="59A621A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412" w:type="pct"/>
            <w:shd w:val="clear" w:color="auto" w:fill="DBE5F1"/>
            <w:vAlign w:val="center"/>
          </w:tcPr>
          <w:p w14:paraId="55670DA4"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c>
          <w:tcPr>
            <w:tcW w:w="424" w:type="pct"/>
            <w:gridSpan w:val="2"/>
            <w:shd w:val="clear" w:color="auto" w:fill="DBE5F1"/>
            <w:vAlign w:val="center"/>
          </w:tcPr>
          <w:p w14:paraId="6D8328F6"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489" w:type="pct"/>
            <w:shd w:val="clear" w:color="auto" w:fill="DBE5F1"/>
            <w:vAlign w:val="center"/>
          </w:tcPr>
          <w:p w14:paraId="5BC76425"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c>
          <w:tcPr>
            <w:tcW w:w="343" w:type="pct"/>
            <w:shd w:val="clear" w:color="auto" w:fill="DBE5F1"/>
            <w:vAlign w:val="center"/>
          </w:tcPr>
          <w:p w14:paraId="0B59C62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569" w:type="pct"/>
            <w:shd w:val="clear" w:color="auto" w:fill="DBE5F1"/>
            <w:vAlign w:val="center"/>
          </w:tcPr>
          <w:p w14:paraId="0E143A96"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r>
      <w:tr w:rsidR="001B1D6C" w:rsidRPr="00435CA0" w14:paraId="03CC605B" w14:textId="77777777" w:rsidTr="007768CC">
        <w:trPr>
          <w:trHeight w:val="255"/>
        </w:trPr>
        <w:tc>
          <w:tcPr>
            <w:tcW w:w="1467" w:type="pct"/>
            <w:shd w:val="clear" w:color="auto" w:fill="auto"/>
            <w:vAlign w:val="center"/>
          </w:tcPr>
          <w:p w14:paraId="754BFCE1" w14:textId="3F75970E" w:rsidR="001B1D6C" w:rsidRPr="00D64C69" w:rsidRDefault="001B1D6C" w:rsidP="00D64C69">
            <w:pPr>
              <w:tabs>
                <w:tab w:val="left" w:pos="709"/>
              </w:tabs>
              <w:ind w:left="100"/>
              <w:contextualSpacing/>
              <w:jc w:val="both"/>
              <w:rPr>
                <w:rFonts w:ascii="Arial" w:hAnsi="Arial" w:cs="Arial"/>
                <w:sz w:val="14"/>
                <w:szCs w:val="14"/>
                <w:lang w:val="es-BO"/>
              </w:rPr>
            </w:pPr>
            <w:r w:rsidRPr="00D64C69">
              <w:rPr>
                <w:rFonts w:ascii="Arial" w:hAnsi="Arial" w:cs="Arial"/>
                <w:sz w:val="14"/>
                <w:szCs w:val="14"/>
                <w:lang w:val="es-BO"/>
              </w:rPr>
              <w:t>Presentación y experiencia general y específica de la empresa</w:t>
            </w:r>
          </w:p>
        </w:tc>
        <w:tc>
          <w:tcPr>
            <w:tcW w:w="383" w:type="pct"/>
            <w:shd w:val="clear" w:color="auto" w:fill="auto"/>
            <w:vAlign w:val="center"/>
          </w:tcPr>
          <w:p w14:paraId="7F313DF1" w14:textId="77777777" w:rsidR="001B1D6C" w:rsidRPr="00435CA0" w:rsidRDefault="001B1D6C" w:rsidP="001B1D6C">
            <w:pPr>
              <w:jc w:val="center"/>
              <w:rPr>
                <w:rFonts w:ascii="Arial" w:hAnsi="Arial" w:cs="Arial"/>
                <w:b/>
                <w:lang w:val="es-BO"/>
              </w:rPr>
            </w:pPr>
          </w:p>
        </w:tc>
        <w:tc>
          <w:tcPr>
            <w:tcW w:w="411" w:type="pct"/>
            <w:shd w:val="clear" w:color="auto" w:fill="auto"/>
            <w:vAlign w:val="center"/>
          </w:tcPr>
          <w:p w14:paraId="1F2250A5" w14:textId="77777777" w:rsidR="001B1D6C" w:rsidRPr="00435CA0" w:rsidRDefault="001B1D6C" w:rsidP="001B1D6C">
            <w:pPr>
              <w:jc w:val="center"/>
              <w:rPr>
                <w:rFonts w:ascii="Arial" w:hAnsi="Arial" w:cs="Arial"/>
                <w:b/>
                <w:lang w:val="es-BO"/>
              </w:rPr>
            </w:pPr>
          </w:p>
        </w:tc>
        <w:tc>
          <w:tcPr>
            <w:tcW w:w="502" w:type="pct"/>
            <w:shd w:val="clear" w:color="auto" w:fill="auto"/>
            <w:vAlign w:val="center"/>
          </w:tcPr>
          <w:p w14:paraId="027C9ACB" w14:textId="77777777" w:rsidR="001B1D6C" w:rsidRPr="00435CA0" w:rsidRDefault="001B1D6C" w:rsidP="001B1D6C">
            <w:pPr>
              <w:jc w:val="center"/>
              <w:rPr>
                <w:rFonts w:ascii="Arial" w:hAnsi="Arial" w:cs="Arial"/>
                <w:b/>
                <w:lang w:val="es-BO"/>
              </w:rPr>
            </w:pPr>
          </w:p>
        </w:tc>
        <w:tc>
          <w:tcPr>
            <w:tcW w:w="412" w:type="pct"/>
            <w:shd w:val="clear" w:color="auto" w:fill="auto"/>
            <w:vAlign w:val="center"/>
          </w:tcPr>
          <w:p w14:paraId="014B10DA" w14:textId="77777777" w:rsidR="001B1D6C" w:rsidRPr="00435CA0" w:rsidRDefault="001B1D6C" w:rsidP="001B1D6C">
            <w:pPr>
              <w:jc w:val="center"/>
              <w:rPr>
                <w:rFonts w:ascii="Arial" w:hAnsi="Arial" w:cs="Arial"/>
                <w:b/>
                <w:lang w:val="es-BO"/>
              </w:rPr>
            </w:pPr>
          </w:p>
        </w:tc>
        <w:tc>
          <w:tcPr>
            <w:tcW w:w="419" w:type="pct"/>
            <w:shd w:val="clear" w:color="auto" w:fill="auto"/>
            <w:vAlign w:val="center"/>
          </w:tcPr>
          <w:p w14:paraId="37D22A07" w14:textId="77777777" w:rsidR="001B1D6C" w:rsidRPr="00435CA0" w:rsidRDefault="001B1D6C" w:rsidP="001B1D6C">
            <w:pPr>
              <w:jc w:val="center"/>
              <w:rPr>
                <w:rFonts w:ascii="Arial" w:hAnsi="Arial" w:cs="Arial"/>
                <w:b/>
                <w:lang w:val="es-BO"/>
              </w:rPr>
            </w:pPr>
          </w:p>
        </w:tc>
        <w:tc>
          <w:tcPr>
            <w:tcW w:w="494" w:type="pct"/>
            <w:gridSpan w:val="2"/>
            <w:shd w:val="clear" w:color="auto" w:fill="auto"/>
            <w:vAlign w:val="center"/>
          </w:tcPr>
          <w:p w14:paraId="14A32D2D" w14:textId="77777777" w:rsidR="001B1D6C" w:rsidRPr="00435CA0" w:rsidRDefault="001B1D6C" w:rsidP="001B1D6C">
            <w:pPr>
              <w:jc w:val="center"/>
              <w:rPr>
                <w:rFonts w:ascii="Arial" w:hAnsi="Arial" w:cs="Arial"/>
                <w:b/>
                <w:lang w:val="es-BO"/>
              </w:rPr>
            </w:pPr>
          </w:p>
        </w:tc>
        <w:tc>
          <w:tcPr>
            <w:tcW w:w="343" w:type="pct"/>
            <w:shd w:val="clear" w:color="auto" w:fill="auto"/>
            <w:vAlign w:val="center"/>
          </w:tcPr>
          <w:p w14:paraId="5308C787" w14:textId="77777777" w:rsidR="001B1D6C" w:rsidRPr="00435CA0" w:rsidRDefault="001B1D6C" w:rsidP="001B1D6C">
            <w:pPr>
              <w:jc w:val="center"/>
              <w:rPr>
                <w:rFonts w:ascii="Arial" w:hAnsi="Arial" w:cs="Arial"/>
                <w:b/>
                <w:lang w:val="es-BO"/>
              </w:rPr>
            </w:pPr>
          </w:p>
        </w:tc>
        <w:tc>
          <w:tcPr>
            <w:tcW w:w="569" w:type="pct"/>
            <w:shd w:val="clear" w:color="auto" w:fill="auto"/>
            <w:vAlign w:val="center"/>
          </w:tcPr>
          <w:p w14:paraId="12DB5805" w14:textId="77777777" w:rsidR="001B1D6C" w:rsidRPr="00435CA0" w:rsidRDefault="001B1D6C" w:rsidP="001B1D6C">
            <w:pPr>
              <w:jc w:val="center"/>
              <w:rPr>
                <w:rFonts w:ascii="Arial" w:hAnsi="Arial" w:cs="Arial"/>
                <w:b/>
                <w:lang w:val="es-BO"/>
              </w:rPr>
            </w:pPr>
          </w:p>
        </w:tc>
      </w:tr>
      <w:tr w:rsidR="001B1D6C" w:rsidRPr="00435CA0" w14:paraId="481F8E7C" w14:textId="77777777" w:rsidTr="007768CC">
        <w:trPr>
          <w:trHeight w:val="255"/>
        </w:trPr>
        <w:tc>
          <w:tcPr>
            <w:tcW w:w="1467" w:type="pct"/>
            <w:shd w:val="clear" w:color="auto" w:fill="auto"/>
            <w:vAlign w:val="center"/>
          </w:tcPr>
          <w:p w14:paraId="529940CC" w14:textId="1D30C277" w:rsidR="001B1D6C" w:rsidRPr="00D64C69" w:rsidRDefault="001B1D6C" w:rsidP="00D64C69">
            <w:pPr>
              <w:tabs>
                <w:tab w:val="left" w:pos="709"/>
              </w:tabs>
              <w:ind w:left="100"/>
              <w:contextualSpacing/>
              <w:jc w:val="both"/>
              <w:rPr>
                <w:rFonts w:ascii="Arial" w:hAnsi="Arial" w:cs="Arial"/>
                <w:sz w:val="14"/>
                <w:szCs w:val="14"/>
                <w:lang w:val="es-BO"/>
              </w:rPr>
            </w:pPr>
            <w:r w:rsidRPr="00D64C69">
              <w:rPr>
                <w:rFonts w:ascii="Arial" w:hAnsi="Arial" w:cs="Arial"/>
                <w:sz w:val="14"/>
                <w:szCs w:val="14"/>
                <w:lang w:val="es-BO"/>
              </w:rPr>
              <w:t>Enfoque</w:t>
            </w:r>
          </w:p>
        </w:tc>
        <w:tc>
          <w:tcPr>
            <w:tcW w:w="383" w:type="pct"/>
            <w:shd w:val="clear" w:color="auto" w:fill="auto"/>
            <w:vAlign w:val="center"/>
          </w:tcPr>
          <w:p w14:paraId="5C57C5B9" w14:textId="77777777" w:rsidR="001B1D6C" w:rsidRPr="00435CA0" w:rsidRDefault="001B1D6C" w:rsidP="001B1D6C">
            <w:pPr>
              <w:jc w:val="center"/>
              <w:rPr>
                <w:rFonts w:ascii="Arial" w:hAnsi="Arial" w:cs="Arial"/>
                <w:b/>
                <w:lang w:val="es-BO"/>
              </w:rPr>
            </w:pPr>
          </w:p>
        </w:tc>
        <w:tc>
          <w:tcPr>
            <w:tcW w:w="411" w:type="pct"/>
            <w:shd w:val="clear" w:color="auto" w:fill="auto"/>
            <w:vAlign w:val="center"/>
          </w:tcPr>
          <w:p w14:paraId="2E492E76" w14:textId="77777777" w:rsidR="001B1D6C" w:rsidRPr="00435CA0" w:rsidRDefault="001B1D6C" w:rsidP="001B1D6C">
            <w:pPr>
              <w:jc w:val="center"/>
              <w:rPr>
                <w:rFonts w:ascii="Arial" w:hAnsi="Arial" w:cs="Arial"/>
                <w:b/>
                <w:lang w:val="es-BO"/>
              </w:rPr>
            </w:pPr>
          </w:p>
        </w:tc>
        <w:tc>
          <w:tcPr>
            <w:tcW w:w="502" w:type="pct"/>
            <w:shd w:val="clear" w:color="auto" w:fill="auto"/>
            <w:vAlign w:val="center"/>
          </w:tcPr>
          <w:p w14:paraId="4888400E" w14:textId="77777777" w:rsidR="001B1D6C" w:rsidRPr="00435CA0" w:rsidRDefault="001B1D6C" w:rsidP="001B1D6C">
            <w:pPr>
              <w:jc w:val="center"/>
              <w:rPr>
                <w:rFonts w:ascii="Arial" w:hAnsi="Arial" w:cs="Arial"/>
                <w:b/>
                <w:lang w:val="es-BO"/>
              </w:rPr>
            </w:pPr>
          </w:p>
        </w:tc>
        <w:tc>
          <w:tcPr>
            <w:tcW w:w="412" w:type="pct"/>
            <w:shd w:val="clear" w:color="auto" w:fill="auto"/>
            <w:vAlign w:val="center"/>
          </w:tcPr>
          <w:p w14:paraId="2E0E3519" w14:textId="77777777" w:rsidR="001B1D6C" w:rsidRPr="00435CA0" w:rsidRDefault="001B1D6C" w:rsidP="001B1D6C">
            <w:pPr>
              <w:jc w:val="center"/>
              <w:rPr>
                <w:rFonts w:ascii="Arial" w:hAnsi="Arial" w:cs="Arial"/>
                <w:b/>
                <w:lang w:val="es-BO"/>
              </w:rPr>
            </w:pPr>
          </w:p>
        </w:tc>
        <w:tc>
          <w:tcPr>
            <w:tcW w:w="419" w:type="pct"/>
            <w:shd w:val="clear" w:color="auto" w:fill="auto"/>
            <w:vAlign w:val="center"/>
          </w:tcPr>
          <w:p w14:paraId="7217DC04" w14:textId="77777777" w:rsidR="001B1D6C" w:rsidRPr="00435CA0" w:rsidRDefault="001B1D6C" w:rsidP="001B1D6C">
            <w:pPr>
              <w:jc w:val="center"/>
              <w:rPr>
                <w:rFonts w:ascii="Arial" w:hAnsi="Arial" w:cs="Arial"/>
                <w:b/>
                <w:lang w:val="es-BO"/>
              </w:rPr>
            </w:pPr>
          </w:p>
        </w:tc>
        <w:tc>
          <w:tcPr>
            <w:tcW w:w="494" w:type="pct"/>
            <w:gridSpan w:val="2"/>
            <w:shd w:val="clear" w:color="auto" w:fill="auto"/>
            <w:vAlign w:val="center"/>
          </w:tcPr>
          <w:p w14:paraId="186080CA" w14:textId="77777777" w:rsidR="001B1D6C" w:rsidRPr="00435CA0" w:rsidRDefault="001B1D6C" w:rsidP="001B1D6C">
            <w:pPr>
              <w:jc w:val="center"/>
              <w:rPr>
                <w:rFonts w:ascii="Arial" w:hAnsi="Arial" w:cs="Arial"/>
                <w:b/>
                <w:lang w:val="es-BO"/>
              </w:rPr>
            </w:pPr>
          </w:p>
        </w:tc>
        <w:tc>
          <w:tcPr>
            <w:tcW w:w="343" w:type="pct"/>
            <w:shd w:val="clear" w:color="auto" w:fill="auto"/>
            <w:vAlign w:val="center"/>
          </w:tcPr>
          <w:p w14:paraId="49397842" w14:textId="77777777" w:rsidR="001B1D6C" w:rsidRPr="00435CA0" w:rsidRDefault="001B1D6C" w:rsidP="001B1D6C">
            <w:pPr>
              <w:jc w:val="center"/>
              <w:rPr>
                <w:rFonts w:ascii="Arial" w:hAnsi="Arial" w:cs="Arial"/>
                <w:b/>
                <w:lang w:val="es-BO"/>
              </w:rPr>
            </w:pPr>
          </w:p>
        </w:tc>
        <w:tc>
          <w:tcPr>
            <w:tcW w:w="569" w:type="pct"/>
            <w:shd w:val="clear" w:color="auto" w:fill="auto"/>
            <w:vAlign w:val="center"/>
          </w:tcPr>
          <w:p w14:paraId="3CC762A1" w14:textId="77777777" w:rsidR="001B1D6C" w:rsidRPr="00435CA0" w:rsidRDefault="001B1D6C" w:rsidP="001B1D6C">
            <w:pPr>
              <w:jc w:val="center"/>
              <w:rPr>
                <w:rFonts w:ascii="Arial" w:hAnsi="Arial" w:cs="Arial"/>
                <w:b/>
                <w:lang w:val="es-BO"/>
              </w:rPr>
            </w:pPr>
          </w:p>
        </w:tc>
      </w:tr>
      <w:tr w:rsidR="001B1D6C" w:rsidRPr="00435CA0" w14:paraId="5DC22BE3" w14:textId="77777777" w:rsidTr="007768CC">
        <w:trPr>
          <w:trHeight w:val="255"/>
        </w:trPr>
        <w:tc>
          <w:tcPr>
            <w:tcW w:w="1467" w:type="pct"/>
            <w:shd w:val="clear" w:color="auto" w:fill="auto"/>
            <w:vAlign w:val="center"/>
          </w:tcPr>
          <w:p w14:paraId="7DA9F645" w14:textId="72A1028E" w:rsidR="001B1D6C" w:rsidRPr="00D64C69" w:rsidRDefault="001B1D6C" w:rsidP="00D64C69">
            <w:pPr>
              <w:ind w:left="100"/>
              <w:jc w:val="both"/>
              <w:rPr>
                <w:rFonts w:ascii="Arial" w:hAnsi="Arial" w:cs="Arial"/>
                <w:sz w:val="14"/>
                <w:szCs w:val="14"/>
                <w:lang w:val="es-BO"/>
              </w:rPr>
            </w:pPr>
            <w:r w:rsidRPr="00D64C69">
              <w:rPr>
                <w:rFonts w:ascii="Arial" w:hAnsi="Arial" w:cs="Arial"/>
                <w:sz w:val="14"/>
                <w:szCs w:val="14"/>
                <w:lang w:val="es-BO"/>
              </w:rPr>
              <w:t>Objetivos y alcance del trabajo</w:t>
            </w:r>
          </w:p>
        </w:tc>
        <w:tc>
          <w:tcPr>
            <w:tcW w:w="383" w:type="pct"/>
            <w:shd w:val="clear" w:color="auto" w:fill="auto"/>
            <w:vAlign w:val="center"/>
          </w:tcPr>
          <w:p w14:paraId="7C59C35A" w14:textId="77777777" w:rsidR="001B1D6C" w:rsidRPr="00435CA0" w:rsidRDefault="001B1D6C" w:rsidP="001B1D6C">
            <w:pPr>
              <w:jc w:val="center"/>
              <w:rPr>
                <w:rFonts w:ascii="Arial" w:hAnsi="Arial" w:cs="Arial"/>
                <w:b/>
                <w:lang w:val="es-BO"/>
              </w:rPr>
            </w:pPr>
          </w:p>
        </w:tc>
        <w:tc>
          <w:tcPr>
            <w:tcW w:w="411" w:type="pct"/>
            <w:shd w:val="clear" w:color="auto" w:fill="auto"/>
            <w:vAlign w:val="center"/>
          </w:tcPr>
          <w:p w14:paraId="1AA85181" w14:textId="77777777" w:rsidR="001B1D6C" w:rsidRPr="00435CA0" w:rsidRDefault="001B1D6C" w:rsidP="001B1D6C">
            <w:pPr>
              <w:jc w:val="center"/>
              <w:rPr>
                <w:rFonts w:ascii="Arial" w:hAnsi="Arial" w:cs="Arial"/>
                <w:b/>
                <w:lang w:val="es-BO"/>
              </w:rPr>
            </w:pPr>
          </w:p>
        </w:tc>
        <w:tc>
          <w:tcPr>
            <w:tcW w:w="502" w:type="pct"/>
            <w:shd w:val="clear" w:color="auto" w:fill="auto"/>
            <w:vAlign w:val="center"/>
          </w:tcPr>
          <w:p w14:paraId="464B7471" w14:textId="77777777" w:rsidR="001B1D6C" w:rsidRPr="00435CA0" w:rsidRDefault="001B1D6C" w:rsidP="001B1D6C">
            <w:pPr>
              <w:jc w:val="center"/>
              <w:rPr>
                <w:rFonts w:ascii="Arial" w:hAnsi="Arial" w:cs="Arial"/>
                <w:b/>
                <w:lang w:val="es-BO"/>
              </w:rPr>
            </w:pPr>
          </w:p>
        </w:tc>
        <w:tc>
          <w:tcPr>
            <w:tcW w:w="412" w:type="pct"/>
            <w:shd w:val="clear" w:color="auto" w:fill="auto"/>
            <w:vAlign w:val="center"/>
          </w:tcPr>
          <w:p w14:paraId="57BEDDD4" w14:textId="77777777" w:rsidR="001B1D6C" w:rsidRPr="00435CA0" w:rsidRDefault="001B1D6C" w:rsidP="001B1D6C">
            <w:pPr>
              <w:jc w:val="center"/>
              <w:rPr>
                <w:rFonts w:ascii="Arial" w:hAnsi="Arial" w:cs="Arial"/>
                <w:b/>
                <w:lang w:val="es-BO"/>
              </w:rPr>
            </w:pPr>
          </w:p>
        </w:tc>
        <w:tc>
          <w:tcPr>
            <w:tcW w:w="419" w:type="pct"/>
            <w:shd w:val="clear" w:color="auto" w:fill="auto"/>
            <w:vAlign w:val="center"/>
          </w:tcPr>
          <w:p w14:paraId="5050F27E" w14:textId="77777777" w:rsidR="001B1D6C" w:rsidRPr="00435CA0" w:rsidRDefault="001B1D6C" w:rsidP="001B1D6C">
            <w:pPr>
              <w:jc w:val="center"/>
              <w:rPr>
                <w:rFonts w:ascii="Arial" w:hAnsi="Arial" w:cs="Arial"/>
                <w:b/>
                <w:lang w:val="es-BO"/>
              </w:rPr>
            </w:pPr>
          </w:p>
        </w:tc>
        <w:tc>
          <w:tcPr>
            <w:tcW w:w="494" w:type="pct"/>
            <w:gridSpan w:val="2"/>
            <w:shd w:val="clear" w:color="auto" w:fill="auto"/>
            <w:vAlign w:val="center"/>
          </w:tcPr>
          <w:p w14:paraId="4C73BBDE" w14:textId="77777777" w:rsidR="001B1D6C" w:rsidRPr="00435CA0" w:rsidRDefault="001B1D6C" w:rsidP="001B1D6C">
            <w:pPr>
              <w:jc w:val="center"/>
              <w:rPr>
                <w:rFonts w:ascii="Arial" w:hAnsi="Arial" w:cs="Arial"/>
                <w:b/>
                <w:lang w:val="es-BO"/>
              </w:rPr>
            </w:pPr>
          </w:p>
        </w:tc>
        <w:tc>
          <w:tcPr>
            <w:tcW w:w="343" w:type="pct"/>
            <w:shd w:val="clear" w:color="auto" w:fill="auto"/>
            <w:vAlign w:val="center"/>
          </w:tcPr>
          <w:p w14:paraId="0EFB034D" w14:textId="77777777" w:rsidR="001B1D6C" w:rsidRPr="00435CA0" w:rsidRDefault="001B1D6C" w:rsidP="001B1D6C">
            <w:pPr>
              <w:jc w:val="center"/>
              <w:rPr>
                <w:rFonts w:ascii="Arial" w:hAnsi="Arial" w:cs="Arial"/>
                <w:b/>
                <w:lang w:val="es-BO"/>
              </w:rPr>
            </w:pPr>
          </w:p>
        </w:tc>
        <w:tc>
          <w:tcPr>
            <w:tcW w:w="569" w:type="pct"/>
            <w:shd w:val="clear" w:color="auto" w:fill="auto"/>
            <w:vAlign w:val="center"/>
          </w:tcPr>
          <w:p w14:paraId="4EBA57AB" w14:textId="77777777" w:rsidR="001B1D6C" w:rsidRPr="00435CA0" w:rsidRDefault="001B1D6C" w:rsidP="001B1D6C">
            <w:pPr>
              <w:jc w:val="center"/>
              <w:rPr>
                <w:rFonts w:ascii="Arial" w:hAnsi="Arial" w:cs="Arial"/>
                <w:b/>
                <w:lang w:val="es-BO"/>
              </w:rPr>
            </w:pPr>
          </w:p>
        </w:tc>
      </w:tr>
      <w:tr w:rsidR="001B1D6C" w:rsidRPr="00435CA0" w14:paraId="7D57A7BB" w14:textId="77777777" w:rsidTr="007768CC">
        <w:trPr>
          <w:trHeight w:val="255"/>
        </w:trPr>
        <w:tc>
          <w:tcPr>
            <w:tcW w:w="1467" w:type="pct"/>
            <w:shd w:val="clear" w:color="auto" w:fill="auto"/>
            <w:vAlign w:val="center"/>
          </w:tcPr>
          <w:p w14:paraId="269133C5" w14:textId="25EBEBB0" w:rsidR="001B1D6C" w:rsidRPr="00D64C69" w:rsidRDefault="001B1D6C" w:rsidP="00D64C69">
            <w:pPr>
              <w:ind w:left="100"/>
              <w:jc w:val="both"/>
              <w:rPr>
                <w:rFonts w:ascii="Arial" w:hAnsi="Arial" w:cs="Arial"/>
                <w:sz w:val="14"/>
                <w:szCs w:val="14"/>
                <w:lang w:val="es-BO"/>
              </w:rPr>
            </w:pPr>
            <w:r w:rsidRPr="00D64C69">
              <w:rPr>
                <w:rFonts w:ascii="Arial" w:hAnsi="Arial" w:cs="Arial"/>
                <w:sz w:val="14"/>
                <w:szCs w:val="14"/>
                <w:lang w:val="es-BO"/>
              </w:rPr>
              <w:t>Metodología</w:t>
            </w:r>
          </w:p>
        </w:tc>
        <w:tc>
          <w:tcPr>
            <w:tcW w:w="383" w:type="pct"/>
            <w:shd w:val="clear" w:color="auto" w:fill="auto"/>
            <w:vAlign w:val="center"/>
          </w:tcPr>
          <w:p w14:paraId="2B7BC5D0" w14:textId="77777777" w:rsidR="001B1D6C" w:rsidRPr="00435CA0" w:rsidRDefault="001B1D6C" w:rsidP="001B1D6C">
            <w:pPr>
              <w:jc w:val="center"/>
              <w:rPr>
                <w:rFonts w:ascii="Arial" w:hAnsi="Arial" w:cs="Arial"/>
                <w:b/>
                <w:lang w:val="es-BO"/>
              </w:rPr>
            </w:pPr>
          </w:p>
        </w:tc>
        <w:tc>
          <w:tcPr>
            <w:tcW w:w="411" w:type="pct"/>
            <w:shd w:val="clear" w:color="auto" w:fill="auto"/>
            <w:vAlign w:val="center"/>
          </w:tcPr>
          <w:p w14:paraId="46608DB6" w14:textId="77777777" w:rsidR="001B1D6C" w:rsidRPr="00435CA0" w:rsidRDefault="001B1D6C" w:rsidP="001B1D6C">
            <w:pPr>
              <w:jc w:val="center"/>
              <w:rPr>
                <w:rFonts w:ascii="Arial" w:hAnsi="Arial" w:cs="Arial"/>
                <w:b/>
                <w:lang w:val="es-BO"/>
              </w:rPr>
            </w:pPr>
          </w:p>
        </w:tc>
        <w:tc>
          <w:tcPr>
            <w:tcW w:w="502" w:type="pct"/>
            <w:shd w:val="clear" w:color="auto" w:fill="auto"/>
            <w:vAlign w:val="center"/>
          </w:tcPr>
          <w:p w14:paraId="01294E19" w14:textId="77777777" w:rsidR="001B1D6C" w:rsidRPr="00435CA0" w:rsidRDefault="001B1D6C" w:rsidP="001B1D6C">
            <w:pPr>
              <w:jc w:val="center"/>
              <w:rPr>
                <w:rFonts w:ascii="Arial" w:hAnsi="Arial" w:cs="Arial"/>
                <w:b/>
                <w:lang w:val="es-BO"/>
              </w:rPr>
            </w:pPr>
          </w:p>
        </w:tc>
        <w:tc>
          <w:tcPr>
            <w:tcW w:w="412" w:type="pct"/>
            <w:shd w:val="clear" w:color="auto" w:fill="auto"/>
            <w:vAlign w:val="center"/>
          </w:tcPr>
          <w:p w14:paraId="28A5B36E" w14:textId="77777777" w:rsidR="001B1D6C" w:rsidRPr="00435CA0" w:rsidRDefault="001B1D6C" w:rsidP="001B1D6C">
            <w:pPr>
              <w:jc w:val="center"/>
              <w:rPr>
                <w:rFonts w:ascii="Arial" w:hAnsi="Arial" w:cs="Arial"/>
                <w:b/>
                <w:lang w:val="es-BO"/>
              </w:rPr>
            </w:pPr>
          </w:p>
        </w:tc>
        <w:tc>
          <w:tcPr>
            <w:tcW w:w="419" w:type="pct"/>
            <w:shd w:val="clear" w:color="auto" w:fill="auto"/>
            <w:vAlign w:val="center"/>
          </w:tcPr>
          <w:p w14:paraId="77E14C17" w14:textId="77777777" w:rsidR="001B1D6C" w:rsidRPr="00435CA0" w:rsidRDefault="001B1D6C" w:rsidP="001B1D6C">
            <w:pPr>
              <w:jc w:val="center"/>
              <w:rPr>
                <w:rFonts w:ascii="Arial" w:hAnsi="Arial" w:cs="Arial"/>
                <w:b/>
                <w:lang w:val="es-BO"/>
              </w:rPr>
            </w:pPr>
          </w:p>
        </w:tc>
        <w:tc>
          <w:tcPr>
            <w:tcW w:w="494" w:type="pct"/>
            <w:gridSpan w:val="2"/>
            <w:shd w:val="clear" w:color="auto" w:fill="auto"/>
            <w:vAlign w:val="center"/>
          </w:tcPr>
          <w:p w14:paraId="1930FE7D" w14:textId="77777777" w:rsidR="001B1D6C" w:rsidRPr="00435CA0" w:rsidRDefault="001B1D6C" w:rsidP="001B1D6C">
            <w:pPr>
              <w:jc w:val="center"/>
              <w:rPr>
                <w:rFonts w:ascii="Arial" w:hAnsi="Arial" w:cs="Arial"/>
                <w:b/>
                <w:lang w:val="es-BO"/>
              </w:rPr>
            </w:pPr>
          </w:p>
        </w:tc>
        <w:tc>
          <w:tcPr>
            <w:tcW w:w="343" w:type="pct"/>
            <w:shd w:val="clear" w:color="auto" w:fill="auto"/>
            <w:vAlign w:val="center"/>
          </w:tcPr>
          <w:p w14:paraId="079FC17A" w14:textId="77777777" w:rsidR="001B1D6C" w:rsidRPr="00435CA0" w:rsidRDefault="001B1D6C" w:rsidP="001B1D6C">
            <w:pPr>
              <w:jc w:val="center"/>
              <w:rPr>
                <w:rFonts w:ascii="Arial" w:hAnsi="Arial" w:cs="Arial"/>
                <w:b/>
                <w:lang w:val="es-BO"/>
              </w:rPr>
            </w:pPr>
          </w:p>
        </w:tc>
        <w:tc>
          <w:tcPr>
            <w:tcW w:w="569" w:type="pct"/>
            <w:shd w:val="clear" w:color="auto" w:fill="auto"/>
            <w:vAlign w:val="center"/>
          </w:tcPr>
          <w:p w14:paraId="16CE246A" w14:textId="77777777" w:rsidR="001B1D6C" w:rsidRPr="00435CA0" w:rsidRDefault="001B1D6C" w:rsidP="001B1D6C">
            <w:pPr>
              <w:jc w:val="center"/>
              <w:rPr>
                <w:rFonts w:ascii="Arial" w:hAnsi="Arial" w:cs="Arial"/>
                <w:b/>
                <w:lang w:val="es-BO"/>
              </w:rPr>
            </w:pPr>
          </w:p>
        </w:tc>
      </w:tr>
      <w:tr w:rsidR="001B1D6C" w:rsidRPr="00435CA0" w14:paraId="32B6A843" w14:textId="77777777" w:rsidTr="007768CC">
        <w:trPr>
          <w:trHeight w:val="255"/>
        </w:trPr>
        <w:tc>
          <w:tcPr>
            <w:tcW w:w="1467" w:type="pct"/>
            <w:shd w:val="clear" w:color="auto" w:fill="auto"/>
            <w:vAlign w:val="center"/>
          </w:tcPr>
          <w:p w14:paraId="18050579" w14:textId="66BD7A34" w:rsidR="001B1D6C" w:rsidRPr="00D64C69" w:rsidRDefault="001B1D6C" w:rsidP="00D64C69">
            <w:pPr>
              <w:ind w:left="100"/>
              <w:jc w:val="both"/>
              <w:rPr>
                <w:rFonts w:ascii="Arial" w:hAnsi="Arial" w:cs="Arial"/>
                <w:sz w:val="14"/>
                <w:szCs w:val="14"/>
                <w:lang w:val="es-BO"/>
              </w:rPr>
            </w:pPr>
            <w:r w:rsidRPr="00D64C69">
              <w:rPr>
                <w:rFonts w:ascii="Arial" w:hAnsi="Arial" w:cs="Arial"/>
                <w:sz w:val="14"/>
                <w:szCs w:val="14"/>
                <w:lang w:val="es-BO"/>
              </w:rPr>
              <w:t>Plan de trabajo y cronograma</w:t>
            </w:r>
          </w:p>
        </w:tc>
        <w:tc>
          <w:tcPr>
            <w:tcW w:w="383" w:type="pct"/>
            <w:shd w:val="clear" w:color="auto" w:fill="auto"/>
            <w:vAlign w:val="center"/>
          </w:tcPr>
          <w:p w14:paraId="13AFC11C" w14:textId="77777777" w:rsidR="001B1D6C" w:rsidRPr="00435CA0" w:rsidRDefault="001B1D6C" w:rsidP="001B1D6C">
            <w:pPr>
              <w:jc w:val="center"/>
              <w:rPr>
                <w:rFonts w:ascii="Arial" w:hAnsi="Arial" w:cs="Arial"/>
                <w:b/>
                <w:lang w:val="es-BO"/>
              </w:rPr>
            </w:pPr>
          </w:p>
        </w:tc>
        <w:tc>
          <w:tcPr>
            <w:tcW w:w="411" w:type="pct"/>
            <w:shd w:val="clear" w:color="auto" w:fill="auto"/>
            <w:vAlign w:val="center"/>
          </w:tcPr>
          <w:p w14:paraId="589013F4" w14:textId="77777777" w:rsidR="001B1D6C" w:rsidRPr="00435CA0" w:rsidRDefault="001B1D6C" w:rsidP="001B1D6C">
            <w:pPr>
              <w:jc w:val="center"/>
              <w:rPr>
                <w:rFonts w:ascii="Arial" w:hAnsi="Arial" w:cs="Arial"/>
                <w:b/>
                <w:lang w:val="es-BO"/>
              </w:rPr>
            </w:pPr>
          </w:p>
        </w:tc>
        <w:tc>
          <w:tcPr>
            <w:tcW w:w="502" w:type="pct"/>
            <w:shd w:val="clear" w:color="auto" w:fill="auto"/>
            <w:vAlign w:val="center"/>
          </w:tcPr>
          <w:p w14:paraId="2A5A6E1B" w14:textId="77777777" w:rsidR="001B1D6C" w:rsidRPr="00435CA0" w:rsidRDefault="001B1D6C" w:rsidP="001B1D6C">
            <w:pPr>
              <w:jc w:val="center"/>
              <w:rPr>
                <w:rFonts w:ascii="Arial" w:hAnsi="Arial" w:cs="Arial"/>
                <w:b/>
                <w:lang w:val="es-BO"/>
              </w:rPr>
            </w:pPr>
          </w:p>
        </w:tc>
        <w:tc>
          <w:tcPr>
            <w:tcW w:w="412" w:type="pct"/>
            <w:shd w:val="clear" w:color="auto" w:fill="auto"/>
            <w:vAlign w:val="center"/>
          </w:tcPr>
          <w:p w14:paraId="6A3EBBF3" w14:textId="77777777" w:rsidR="001B1D6C" w:rsidRPr="00435CA0" w:rsidRDefault="001B1D6C" w:rsidP="001B1D6C">
            <w:pPr>
              <w:jc w:val="center"/>
              <w:rPr>
                <w:rFonts w:ascii="Arial" w:hAnsi="Arial" w:cs="Arial"/>
                <w:b/>
                <w:lang w:val="es-BO"/>
              </w:rPr>
            </w:pPr>
          </w:p>
        </w:tc>
        <w:tc>
          <w:tcPr>
            <w:tcW w:w="419" w:type="pct"/>
            <w:shd w:val="clear" w:color="auto" w:fill="auto"/>
            <w:vAlign w:val="center"/>
          </w:tcPr>
          <w:p w14:paraId="03BD57AF" w14:textId="77777777" w:rsidR="001B1D6C" w:rsidRPr="00435CA0" w:rsidRDefault="001B1D6C" w:rsidP="001B1D6C">
            <w:pPr>
              <w:jc w:val="center"/>
              <w:rPr>
                <w:rFonts w:ascii="Arial" w:hAnsi="Arial" w:cs="Arial"/>
                <w:b/>
                <w:lang w:val="es-BO"/>
              </w:rPr>
            </w:pPr>
          </w:p>
        </w:tc>
        <w:tc>
          <w:tcPr>
            <w:tcW w:w="494" w:type="pct"/>
            <w:gridSpan w:val="2"/>
            <w:shd w:val="clear" w:color="auto" w:fill="auto"/>
            <w:vAlign w:val="center"/>
          </w:tcPr>
          <w:p w14:paraId="11D99876" w14:textId="77777777" w:rsidR="001B1D6C" w:rsidRPr="00435CA0" w:rsidRDefault="001B1D6C" w:rsidP="001B1D6C">
            <w:pPr>
              <w:jc w:val="center"/>
              <w:rPr>
                <w:rFonts w:ascii="Arial" w:hAnsi="Arial" w:cs="Arial"/>
                <w:b/>
                <w:lang w:val="es-BO"/>
              </w:rPr>
            </w:pPr>
          </w:p>
        </w:tc>
        <w:tc>
          <w:tcPr>
            <w:tcW w:w="343" w:type="pct"/>
            <w:shd w:val="clear" w:color="auto" w:fill="auto"/>
            <w:vAlign w:val="center"/>
          </w:tcPr>
          <w:p w14:paraId="63BAB012" w14:textId="77777777" w:rsidR="001B1D6C" w:rsidRPr="00435CA0" w:rsidRDefault="001B1D6C" w:rsidP="001B1D6C">
            <w:pPr>
              <w:jc w:val="center"/>
              <w:rPr>
                <w:rFonts w:ascii="Arial" w:hAnsi="Arial" w:cs="Arial"/>
                <w:b/>
                <w:lang w:val="es-BO"/>
              </w:rPr>
            </w:pPr>
          </w:p>
        </w:tc>
        <w:tc>
          <w:tcPr>
            <w:tcW w:w="569" w:type="pct"/>
            <w:shd w:val="clear" w:color="auto" w:fill="auto"/>
            <w:vAlign w:val="center"/>
          </w:tcPr>
          <w:p w14:paraId="0C018E24" w14:textId="77777777" w:rsidR="001B1D6C" w:rsidRPr="00435CA0" w:rsidRDefault="001B1D6C" w:rsidP="001B1D6C">
            <w:pPr>
              <w:jc w:val="center"/>
              <w:rPr>
                <w:rFonts w:ascii="Arial" w:hAnsi="Arial" w:cs="Arial"/>
                <w:b/>
                <w:lang w:val="es-BO"/>
              </w:rPr>
            </w:pPr>
          </w:p>
        </w:tc>
      </w:tr>
      <w:tr w:rsidR="001B1D6C" w:rsidRPr="00435CA0" w14:paraId="718115D9" w14:textId="77777777" w:rsidTr="007768CC">
        <w:trPr>
          <w:trHeight w:val="255"/>
        </w:trPr>
        <w:tc>
          <w:tcPr>
            <w:tcW w:w="1467" w:type="pct"/>
            <w:shd w:val="clear" w:color="auto" w:fill="auto"/>
            <w:vAlign w:val="center"/>
          </w:tcPr>
          <w:p w14:paraId="741E1ABB" w14:textId="47BF71CE" w:rsidR="001B1D6C" w:rsidRPr="00D64C69" w:rsidRDefault="007B16CA" w:rsidP="007B16CA">
            <w:pPr>
              <w:ind w:left="100"/>
              <w:jc w:val="both"/>
              <w:rPr>
                <w:rFonts w:ascii="Arial" w:hAnsi="Arial" w:cs="Arial"/>
                <w:sz w:val="14"/>
                <w:szCs w:val="14"/>
                <w:lang w:val="es-BO"/>
              </w:rPr>
            </w:pPr>
            <w:r>
              <w:rPr>
                <w:rFonts w:ascii="Arial" w:hAnsi="Arial" w:cs="Arial"/>
                <w:sz w:val="14"/>
                <w:szCs w:val="14"/>
                <w:lang w:val="es-BO"/>
              </w:rPr>
              <w:t>Otros (indicar)</w:t>
            </w:r>
          </w:p>
        </w:tc>
        <w:tc>
          <w:tcPr>
            <w:tcW w:w="383" w:type="pct"/>
            <w:shd w:val="clear" w:color="auto" w:fill="auto"/>
            <w:vAlign w:val="center"/>
          </w:tcPr>
          <w:p w14:paraId="41F4725E" w14:textId="77777777" w:rsidR="001B1D6C" w:rsidRPr="00435CA0" w:rsidRDefault="001B1D6C" w:rsidP="001B1D6C">
            <w:pPr>
              <w:jc w:val="center"/>
              <w:rPr>
                <w:rFonts w:ascii="Arial" w:hAnsi="Arial" w:cs="Arial"/>
                <w:b/>
                <w:lang w:val="es-BO"/>
              </w:rPr>
            </w:pPr>
          </w:p>
        </w:tc>
        <w:tc>
          <w:tcPr>
            <w:tcW w:w="411" w:type="pct"/>
            <w:shd w:val="clear" w:color="auto" w:fill="auto"/>
            <w:vAlign w:val="center"/>
          </w:tcPr>
          <w:p w14:paraId="59D4527E" w14:textId="77777777" w:rsidR="001B1D6C" w:rsidRPr="00435CA0" w:rsidRDefault="001B1D6C" w:rsidP="001B1D6C">
            <w:pPr>
              <w:jc w:val="center"/>
              <w:rPr>
                <w:rFonts w:ascii="Arial" w:hAnsi="Arial" w:cs="Arial"/>
                <w:b/>
                <w:lang w:val="es-BO"/>
              </w:rPr>
            </w:pPr>
          </w:p>
        </w:tc>
        <w:tc>
          <w:tcPr>
            <w:tcW w:w="502" w:type="pct"/>
            <w:shd w:val="clear" w:color="auto" w:fill="auto"/>
            <w:vAlign w:val="center"/>
          </w:tcPr>
          <w:p w14:paraId="416D9D84" w14:textId="77777777" w:rsidR="001B1D6C" w:rsidRPr="00435CA0" w:rsidRDefault="001B1D6C" w:rsidP="001B1D6C">
            <w:pPr>
              <w:jc w:val="center"/>
              <w:rPr>
                <w:rFonts w:ascii="Arial" w:hAnsi="Arial" w:cs="Arial"/>
                <w:b/>
                <w:lang w:val="es-BO"/>
              </w:rPr>
            </w:pPr>
          </w:p>
        </w:tc>
        <w:tc>
          <w:tcPr>
            <w:tcW w:w="412" w:type="pct"/>
            <w:shd w:val="clear" w:color="auto" w:fill="auto"/>
            <w:vAlign w:val="center"/>
          </w:tcPr>
          <w:p w14:paraId="2540A074" w14:textId="77777777" w:rsidR="001B1D6C" w:rsidRPr="00435CA0" w:rsidRDefault="001B1D6C" w:rsidP="001B1D6C">
            <w:pPr>
              <w:jc w:val="center"/>
              <w:rPr>
                <w:rFonts w:ascii="Arial" w:hAnsi="Arial" w:cs="Arial"/>
                <w:b/>
                <w:lang w:val="es-BO"/>
              </w:rPr>
            </w:pPr>
          </w:p>
        </w:tc>
        <w:tc>
          <w:tcPr>
            <w:tcW w:w="419" w:type="pct"/>
            <w:shd w:val="clear" w:color="auto" w:fill="auto"/>
            <w:vAlign w:val="center"/>
          </w:tcPr>
          <w:p w14:paraId="3B585144" w14:textId="77777777" w:rsidR="001B1D6C" w:rsidRPr="00435CA0" w:rsidRDefault="001B1D6C" w:rsidP="001B1D6C">
            <w:pPr>
              <w:jc w:val="center"/>
              <w:rPr>
                <w:rFonts w:ascii="Arial" w:hAnsi="Arial" w:cs="Arial"/>
                <w:b/>
                <w:lang w:val="es-BO"/>
              </w:rPr>
            </w:pPr>
          </w:p>
        </w:tc>
        <w:tc>
          <w:tcPr>
            <w:tcW w:w="494" w:type="pct"/>
            <w:gridSpan w:val="2"/>
            <w:shd w:val="clear" w:color="auto" w:fill="auto"/>
            <w:vAlign w:val="center"/>
          </w:tcPr>
          <w:p w14:paraId="46327059" w14:textId="77777777" w:rsidR="001B1D6C" w:rsidRPr="00435CA0" w:rsidRDefault="001B1D6C" w:rsidP="001B1D6C">
            <w:pPr>
              <w:jc w:val="center"/>
              <w:rPr>
                <w:rFonts w:ascii="Arial" w:hAnsi="Arial" w:cs="Arial"/>
                <w:b/>
                <w:lang w:val="es-BO"/>
              </w:rPr>
            </w:pPr>
          </w:p>
        </w:tc>
        <w:tc>
          <w:tcPr>
            <w:tcW w:w="343" w:type="pct"/>
            <w:shd w:val="clear" w:color="auto" w:fill="auto"/>
            <w:vAlign w:val="center"/>
          </w:tcPr>
          <w:p w14:paraId="180CED96" w14:textId="77777777" w:rsidR="001B1D6C" w:rsidRPr="00435CA0" w:rsidRDefault="001B1D6C" w:rsidP="001B1D6C">
            <w:pPr>
              <w:jc w:val="center"/>
              <w:rPr>
                <w:rFonts w:ascii="Arial" w:hAnsi="Arial" w:cs="Arial"/>
                <w:b/>
                <w:lang w:val="es-BO"/>
              </w:rPr>
            </w:pPr>
          </w:p>
        </w:tc>
        <w:tc>
          <w:tcPr>
            <w:tcW w:w="569" w:type="pct"/>
            <w:shd w:val="clear" w:color="auto" w:fill="auto"/>
            <w:vAlign w:val="center"/>
          </w:tcPr>
          <w:p w14:paraId="43035282" w14:textId="77777777" w:rsidR="001B1D6C" w:rsidRPr="00435CA0" w:rsidRDefault="001B1D6C" w:rsidP="001B1D6C">
            <w:pPr>
              <w:jc w:val="center"/>
              <w:rPr>
                <w:rFonts w:ascii="Arial" w:hAnsi="Arial" w:cs="Arial"/>
                <w:b/>
                <w:lang w:val="es-BO"/>
              </w:rPr>
            </w:pPr>
          </w:p>
        </w:tc>
      </w:tr>
      <w:tr w:rsidR="00435CA0" w:rsidRPr="00435CA0" w14:paraId="00FD5DA1" w14:textId="77777777" w:rsidTr="007768CC">
        <w:trPr>
          <w:trHeight w:val="255"/>
        </w:trPr>
        <w:tc>
          <w:tcPr>
            <w:tcW w:w="1467" w:type="pct"/>
            <w:shd w:val="clear" w:color="auto" w:fill="DEEAF6" w:themeFill="accent1" w:themeFillTint="33"/>
            <w:vAlign w:val="center"/>
          </w:tcPr>
          <w:p w14:paraId="7D1A8B76" w14:textId="77777777" w:rsidR="00435CA0" w:rsidRPr="00435CA0" w:rsidRDefault="00435CA0" w:rsidP="00435CA0">
            <w:pPr>
              <w:ind w:left="360"/>
              <w:jc w:val="both"/>
              <w:rPr>
                <w:rFonts w:ascii="Verdana" w:hAnsi="Verdana"/>
                <w:b/>
                <w:sz w:val="16"/>
                <w:szCs w:val="16"/>
                <w:lang w:val="es-BO"/>
              </w:rPr>
            </w:pPr>
            <w:r w:rsidRPr="00435CA0">
              <w:rPr>
                <w:rFonts w:ascii="Verdana" w:hAnsi="Verdana"/>
                <w:b/>
                <w:sz w:val="16"/>
                <w:szCs w:val="16"/>
                <w:lang w:val="es-BO"/>
              </w:rPr>
              <w:t xml:space="preserve">METODOLOGÍA CUMPLE/NO CUMPLE </w:t>
            </w:r>
          </w:p>
        </w:tc>
        <w:tc>
          <w:tcPr>
            <w:tcW w:w="794" w:type="pct"/>
            <w:gridSpan w:val="2"/>
            <w:shd w:val="clear" w:color="auto" w:fill="DEEAF6" w:themeFill="accent1" w:themeFillTint="33"/>
            <w:vAlign w:val="center"/>
          </w:tcPr>
          <w:p w14:paraId="7E653290" w14:textId="77777777" w:rsidR="00435CA0" w:rsidRPr="00435CA0" w:rsidRDefault="00435CA0" w:rsidP="00435CA0">
            <w:pPr>
              <w:jc w:val="center"/>
              <w:rPr>
                <w:rFonts w:ascii="Arial" w:hAnsi="Arial" w:cs="Arial"/>
                <w:b/>
                <w:i/>
                <w:sz w:val="16"/>
                <w:lang w:val="es-BO"/>
              </w:rPr>
            </w:pPr>
            <w:r w:rsidRPr="00435CA0">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0B51B288" w14:textId="77777777" w:rsidR="00435CA0" w:rsidRPr="00435CA0" w:rsidRDefault="00435CA0" w:rsidP="00435CA0">
            <w:pPr>
              <w:jc w:val="center"/>
              <w:rPr>
                <w:rFonts w:ascii="Arial" w:hAnsi="Arial" w:cs="Arial"/>
                <w:b/>
                <w:sz w:val="16"/>
                <w:lang w:val="es-BO"/>
              </w:rPr>
            </w:pPr>
            <w:r w:rsidRPr="00435CA0">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583AB464" w14:textId="77777777" w:rsidR="00435CA0" w:rsidRPr="00435CA0" w:rsidRDefault="00435CA0" w:rsidP="00435CA0">
            <w:pPr>
              <w:jc w:val="center"/>
              <w:rPr>
                <w:rFonts w:ascii="Arial" w:hAnsi="Arial" w:cs="Arial"/>
                <w:b/>
                <w:sz w:val="16"/>
                <w:lang w:val="es-BO"/>
              </w:rPr>
            </w:pPr>
            <w:r w:rsidRPr="00435CA0">
              <w:rPr>
                <w:rFonts w:ascii="Arial" w:hAnsi="Arial" w:cs="Arial"/>
                <w:b/>
                <w:i/>
                <w:sz w:val="16"/>
                <w:lang w:val="es-BO"/>
              </w:rPr>
              <w:t>(señalar si cumple o no cumple)</w:t>
            </w:r>
          </w:p>
        </w:tc>
        <w:tc>
          <w:tcPr>
            <w:tcW w:w="912" w:type="pct"/>
            <w:gridSpan w:val="2"/>
            <w:shd w:val="clear" w:color="auto" w:fill="DEEAF6" w:themeFill="accent1" w:themeFillTint="33"/>
            <w:vAlign w:val="center"/>
          </w:tcPr>
          <w:p w14:paraId="5F2747E1" w14:textId="77777777" w:rsidR="00435CA0" w:rsidRPr="00435CA0" w:rsidRDefault="00435CA0" w:rsidP="00435CA0">
            <w:pPr>
              <w:jc w:val="center"/>
              <w:rPr>
                <w:rFonts w:ascii="Arial" w:hAnsi="Arial" w:cs="Arial"/>
                <w:b/>
                <w:sz w:val="16"/>
                <w:lang w:val="es-BO"/>
              </w:rPr>
            </w:pPr>
            <w:r w:rsidRPr="00435CA0">
              <w:rPr>
                <w:rFonts w:ascii="Arial" w:hAnsi="Arial" w:cs="Arial"/>
                <w:b/>
                <w:i/>
                <w:sz w:val="16"/>
                <w:lang w:val="es-BO"/>
              </w:rPr>
              <w:t>(señalar si cumple o no cumple)</w:t>
            </w:r>
          </w:p>
        </w:tc>
      </w:tr>
    </w:tbl>
    <w:p w14:paraId="12FDA9A1" w14:textId="77777777" w:rsidR="00435CA0" w:rsidRPr="00435CA0" w:rsidRDefault="00435CA0" w:rsidP="00435CA0">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5"/>
        <w:gridCol w:w="852"/>
        <w:gridCol w:w="907"/>
        <w:gridCol w:w="1113"/>
        <w:gridCol w:w="914"/>
        <w:gridCol w:w="929"/>
        <w:gridCol w:w="11"/>
        <w:gridCol w:w="1085"/>
        <w:gridCol w:w="761"/>
        <w:gridCol w:w="1262"/>
      </w:tblGrid>
      <w:tr w:rsidR="00435CA0" w:rsidRPr="00435CA0" w14:paraId="7A7172D6" w14:textId="77777777" w:rsidTr="00E14F42">
        <w:trPr>
          <w:trHeight w:val="255"/>
        </w:trPr>
        <w:tc>
          <w:tcPr>
            <w:tcW w:w="1468" w:type="pct"/>
            <w:vMerge w:val="restart"/>
            <w:shd w:val="clear" w:color="auto" w:fill="DEEAF6" w:themeFill="accent1" w:themeFillTint="33"/>
            <w:vAlign w:val="center"/>
          </w:tcPr>
          <w:p w14:paraId="28614B8D" w14:textId="77777777" w:rsidR="00435CA0" w:rsidRPr="00435CA0" w:rsidRDefault="00435CA0" w:rsidP="00435CA0">
            <w:pPr>
              <w:jc w:val="center"/>
              <w:rPr>
                <w:rFonts w:ascii="Verdana" w:hAnsi="Verdana"/>
                <w:b/>
                <w:sz w:val="16"/>
                <w:szCs w:val="16"/>
                <w:lang w:val="es-BO"/>
              </w:rPr>
            </w:pPr>
            <w:r w:rsidRPr="00435CA0">
              <w:rPr>
                <w:rFonts w:ascii="Verdana" w:hAnsi="Verdana"/>
                <w:b/>
                <w:sz w:val="16"/>
                <w:szCs w:val="16"/>
                <w:lang w:val="es-BO"/>
              </w:rPr>
              <w:t xml:space="preserve">EXPERIENCIA Y OTROS ASPECTOS TÉCNICOS </w:t>
            </w:r>
          </w:p>
        </w:tc>
        <w:tc>
          <w:tcPr>
            <w:tcW w:w="3532" w:type="pct"/>
            <w:gridSpan w:val="9"/>
            <w:shd w:val="clear" w:color="auto" w:fill="DEEAF6" w:themeFill="accent1" w:themeFillTint="33"/>
            <w:vAlign w:val="center"/>
          </w:tcPr>
          <w:p w14:paraId="379C18D5" w14:textId="77777777" w:rsidR="00435CA0" w:rsidRPr="00435CA0" w:rsidRDefault="00435CA0" w:rsidP="00435CA0">
            <w:pPr>
              <w:jc w:val="center"/>
              <w:rPr>
                <w:rFonts w:ascii="Verdana" w:hAnsi="Verdana"/>
                <w:b/>
                <w:sz w:val="16"/>
                <w:szCs w:val="16"/>
                <w:lang w:val="es-BO"/>
              </w:rPr>
            </w:pPr>
            <w:r w:rsidRPr="00435CA0">
              <w:rPr>
                <w:rFonts w:ascii="Verdana" w:hAnsi="Verdana"/>
                <w:b/>
                <w:sz w:val="16"/>
                <w:szCs w:val="16"/>
                <w:lang w:val="es-BO"/>
              </w:rPr>
              <w:t xml:space="preserve">PROPONENTES </w:t>
            </w:r>
          </w:p>
        </w:tc>
      </w:tr>
      <w:tr w:rsidR="00435CA0" w:rsidRPr="00435CA0" w14:paraId="22C4EDB8" w14:textId="77777777" w:rsidTr="00C44B63">
        <w:trPr>
          <w:trHeight w:val="255"/>
        </w:trPr>
        <w:tc>
          <w:tcPr>
            <w:tcW w:w="1468" w:type="pct"/>
            <w:vMerge/>
            <w:shd w:val="clear" w:color="auto" w:fill="DEEAF6" w:themeFill="accent1" w:themeFillTint="33"/>
            <w:vAlign w:val="center"/>
          </w:tcPr>
          <w:p w14:paraId="6D4F80F6" w14:textId="77777777" w:rsidR="00435CA0" w:rsidRPr="00435CA0" w:rsidRDefault="00435CA0" w:rsidP="00435CA0">
            <w:pPr>
              <w:tabs>
                <w:tab w:val="left" w:pos="709"/>
              </w:tabs>
              <w:ind w:left="360"/>
              <w:contextualSpacing/>
              <w:jc w:val="both"/>
              <w:rPr>
                <w:rFonts w:ascii="Arial" w:hAnsi="Arial" w:cs="Arial"/>
                <w:b/>
                <w:sz w:val="16"/>
                <w:szCs w:val="16"/>
                <w:lang w:val="es-BO"/>
              </w:rPr>
            </w:pPr>
          </w:p>
        </w:tc>
        <w:tc>
          <w:tcPr>
            <w:tcW w:w="793" w:type="pct"/>
            <w:gridSpan w:val="2"/>
            <w:shd w:val="clear" w:color="auto" w:fill="DEEAF6" w:themeFill="accent1" w:themeFillTint="33"/>
            <w:vAlign w:val="center"/>
          </w:tcPr>
          <w:p w14:paraId="1E135C13"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A</w:t>
            </w:r>
          </w:p>
        </w:tc>
        <w:tc>
          <w:tcPr>
            <w:tcW w:w="914" w:type="pct"/>
            <w:gridSpan w:val="2"/>
            <w:shd w:val="clear" w:color="auto" w:fill="DEEAF6" w:themeFill="accent1" w:themeFillTint="33"/>
            <w:vAlign w:val="center"/>
          </w:tcPr>
          <w:p w14:paraId="67BFFE5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B</w:t>
            </w:r>
          </w:p>
        </w:tc>
        <w:tc>
          <w:tcPr>
            <w:tcW w:w="913" w:type="pct"/>
            <w:gridSpan w:val="3"/>
            <w:shd w:val="clear" w:color="auto" w:fill="DEEAF6" w:themeFill="accent1" w:themeFillTint="33"/>
            <w:vAlign w:val="center"/>
          </w:tcPr>
          <w:p w14:paraId="4B8E6890"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C</w:t>
            </w:r>
          </w:p>
        </w:tc>
        <w:tc>
          <w:tcPr>
            <w:tcW w:w="912" w:type="pct"/>
            <w:gridSpan w:val="2"/>
            <w:shd w:val="clear" w:color="auto" w:fill="DEEAF6" w:themeFill="accent1" w:themeFillTint="33"/>
            <w:vAlign w:val="center"/>
          </w:tcPr>
          <w:p w14:paraId="314E454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n</w:t>
            </w:r>
          </w:p>
        </w:tc>
      </w:tr>
      <w:tr w:rsidR="00435CA0" w:rsidRPr="00435CA0" w14:paraId="1391E014" w14:textId="77777777" w:rsidTr="00C44B63">
        <w:trPr>
          <w:trHeight w:val="255"/>
        </w:trPr>
        <w:tc>
          <w:tcPr>
            <w:tcW w:w="1468" w:type="pct"/>
            <w:vMerge/>
            <w:shd w:val="clear" w:color="auto" w:fill="auto"/>
            <w:vAlign w:val="center"/>
          </w:tcPr>
          <w:p w14:paraId="77E06A68" w14:textId="77777777" w:rsidR="00435CA0" w:rsidRPr="00435CA0" w:rsidRDefault="00435CA0" w:rsidP="00435CA0">
            <w:pPr>
              <w:tabs>
                <w:tab w:val="left" w:pos="709"/>
              </w:tabs>
              <w:ind w:left="360"/>
              <w:contextualSpacing/>
              <w:jc w:val="both"/>
              <w:rPr>
                <w:rFonts w:ascii="Verdana" w:hAnsi="Verdana"/>
                <w:sz w:val="16"/>
                <w:szCs w:val="16"/>
                <w:lang w:val="es-BO"/>
              </w:rPr>
            </w:pPr>
          </w:p>
        </w:tc>
        <w:tc>
          <w:tcPr>
            <w:tcW w:w="384" w:type="pct"/>
            <w:shd w:val="clear" w:color="auto" w:fill="DBE5F1"/>
            <w:vAlign w:val="center"/>
          </w:tcPr>
          <w:p w14:paraId="775F0B51"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409" w:type="pct"/>
            <w:shd w:val="clear" w:color="auto" w:fill="DBE5F1"/>
            <w:vAlign w:val="center"/>
          </w:tcPr>
          <w:p w14:paraId="1442263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c>
          <w:tcPr>
            <w:tcW w:w="502" w:type="pct"/>
            <w:shd w:val="clear" w:color="auto" w:fill="DBE5F1"/>
            <w:vAlign w:val="center"/>
          </w:tcPr>
          <w:p w14:paraId="48C14607"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412" w:type="pct"/>
            <w:shd w:val="clear" w:color="auto" w:fill="DBE5F1"/>
            <w:vAlign w:val="center"/>
          </w:tcPr>
          <w:p w14:paraId="39A854E8"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c>
          <w:tcPr>
            <w:tcW w:w="424" w:type="pct"/>
            <w:gridSpan w:val="2"/>
            <w:shd w:val="clear" w:color="auto" w:fill="DBE5F1"/>
            <w:vAlign w:val="center"/>
          </w:tcPr>
          <w:p w14:paraId="09CE245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489" w:type="pct"/>
            <w:shd w:val="clear" w:color="auto" w:fill="DBE5F1"/>
            <w:vAlign w:val="center"/>
          </w:tcPr>
          <w:p w14:paraId="44560D0E"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c>
          <w:tcPr>
            <w:tcW w:w="343" w:type="pct"/>
            <w:shd w:val="clear" w:color="auto" w:fill="DBE5F1"/>
            <w:vAlign w:val="center"/>
          </w:tcPr>
          <w:p w14:paraId="343FA2EF"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Cumple</w:t>
            </w:r>
          </w:p>
        </w:tc>
        <w:tc>
          <w:tcPr>
            <w:tcW w:w="569" w:type="pct"/>
            <w:shd w:val="clear" w:color="auto" w:fill="DBE5F1"/>
            <w:vAlign w:val="center"/>
          </w:tcPr>
          <w:p w14:paraId="085A844B"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No cumple</w:t>
            </w:r>
          </w:p>
        </w:tc>
      </w:tr>
      <w:tr w:rsidR="00435CA0" w:rsidRPr="00435CA0" w14:paraId="4DF62A2A" w14:textId="77777777" w:rsidTr="00C44B63">
        <w:trPr>
          <w:trHeight w:val="255"/>
        </w:trPr>
        <w:tc>
          <w:tcPr>
            <w:tcW w:w="1468" w:type="pct"/>
            <w:shd w:val="clear" w:color="auto" w:fill="auto"/>
            <w:vAlign w:val="center"/>
          </w:tcPr>
          <w:p w14:paraId="5E4E26E5" w14:textId="77777777" w:rsidR="00435CA0" w:rsidRPr="00D64C69" w:rsidRDefault="00435CA0" w:rsidP="00E14F42">
            <w:pPr>
              <w:jc w:val="both"/>
              <w:rPr>
                <w:rFonts w:ascii="Verdana" w:hAnsi="Verdana"/>
                <w:sz w:val="14"/>
                <w:szCs w:val="14"/>
                <w:lang w:val="es-BO"/>
              </w:rPr>
            </w:pPr>
            <w:r w:rsidRPr="00D64C69">
              <w:rPr>
                <w:rFonts w:ascii="Verdana" w:hAnsi="Verdana"/>
                <w:b/>
                <w:sz w:val="14"/>
                <w:szCs w:val="14"/>
                <w:lang w:val="es-BO"/>
              </w:rPr>
              <w:t xml:space="preserve">Formulario A-3 </w:t>
            </w:r>
            <w:r w:rsidRPr="00D64C69">
              <w:rPr>
                <w:rFonts w:ascii="Arial" w:hAnsi="Arial" w:cs="Arial"/>
                <w:sz w:val="14"/>
                <w:szCs w:val="14"/>
                <w:lang w:val="es-BO"/>
              </w:rPr>
              <w:t>Experiencia General y Específica del Proponente.</w:t>
            </w:r>
          </w:p>
        </w:tc>
        <w:tc>
          <w:tcPr>
            <w:tcW w:w="384" w:type="pct"/>
            <w:shd w:val="clear" w:color="auto" w:fill="auto"/>
            <w:vAlign w:val="center"/>
          </w:tcPr>
          <w:p w14:paraId="773711E7" w14:textId="77777777" w:rsidR="00435CA0" w:rsidRPr="00435CA0" w:rsidRDefault="00435CA0" w:rsidP="00435CA0">
            <w:pPr>
              <w:jc w:val="center"/>
              <w:rPr>
                <w:rFonts w:ascii="Arial" w:hAnsi="Arial" w:cs="Arial"/>
                <w:b/>
                <w:lang w:val="es-BO"/>
              </w:rPr>
            </w:pPr>
          </w:p>
        </w:tc>
        <w:tc>
          <w:tcPr>
            <w:tcW w:w="409" w:type="pct"/>
            <w:shd w:val="clear" w:color="auto" w:fill="auto"/>
            <w:vAlign w:val="center"/>
          </w:tcPr>
          <w:p w14:paraId="16B6CEA5" w14:textId="77777777" w:rsidR="00435CA0" w:rsidRPr="00435CA0" w:rsidRDefault="00435CA0" w:rsidP="00435CA0">
            <w:pPr>
              <w:jc w:val="center"/>
              <w:rPr>
                <w:rFonts w:ascii="Arial" w:hAnsi="Arial" w:cs="Arial"/>
                <w:b/>
                <w:lang w:val="es-BO"/>
              </w:rPr>
            </w:pPr>
          </w:p>
        </w:tc>
        <w:tc>
          <w:tcPr>
            <w:tcW w:w="502" w:type="pct"/>
            <w:shd w:val="clear" w:color="auto" w:fill="auto"/>
            <w:vAlign w:val="center"/>
          </w:tcPr>
          <w:p w14:paraId="7E225000" w14:textId="77777777" w:rsidR="00435CA0" w:rsidRPr="00435CA0" w:rsidRDefault="00435CA0" w:rsidP="00435CA0">
            <w:pPr>
              <w:jc w:val="center"/>
              <w:rPr>
                <w:rFonts w:ascii="Arial" w:hAnsi="Arial" w:cs="Arial"/>
                <w:b/>
                <w:lang w:val="es-BO"/>
              </w:rPr>
            </w:pPr>
          </w:p>
        </w:tc>
        <w:tc>
          <w:tcPr>
            <w:tcW w:w="412" w:type="pct"/>
            <w:shd w:val="clear" w:color="auto" w:fill="auto"/>
            <w:vAlign w:val="center"/>
          </w:tcPr>
          <w:p w14:paraId="05641BD2" w14:textId="77777777" w:rsidR="00435CA0" w:rsidRPr="00435CA0" w:rsidRDefault="00435CA0" w:rsidP="00435CA0">
            <w:pPr>
              <w:jc w:val="center"/>
              <w:rPr>
                <w:rFonts w:ascii="Arial" w:hAnsi="Arial" w:cs="Arial"/>
                <w:b/>
                <w:lang w:val="es-BO"/>
              </w:rPr>
            </w:pPr>
          </w:p>
        </w:tc>
        <w:tc>
          <w:tcPr>
            <w:tcW w:w="419" w:type="pct"/>
            <w:shd w:val="clear" w:color="auto" w:fill="auto"/>
            <w:vAlign w:val="center"/>
          </w:tcPr>
          <w:p w14:paraId="6C8BF8AA" w14:textId="77777777" w:rsidR="00435CA0" w:rsidRPr="00435CA0" w:rsidRDefault="00435CA0" w:rsidP="00435CA0">
            <w:pPr>
              <w:jc w:val="center"/>
              <w:rPr>
                <w:rFonts w:ascii="Arial" w:hAnsi="Arial" w:cs="Arial"/>
                <w:b/>
                <w:lang w:val="es-BO"/>
              </w:rPr>
            </w:pPr>
          </w:p>
        </w:tc>
        <w:tc>
          <w:tcPr>
            <w:tcW w:w="494" w:type="pct"/>
            <w:gridSpan w:val="2"/>
            <w:shd w:val="clear" w:color="auto" w:fill="auto"/>
            <w:vAlign w:val="center"/>
          </w:tcPr>
          <w:p w14:paraId="50CF867F" w14:textId="77777777" w:rsidR="00435CA0" w:rsidRPr="00435CA0" w:rsidRDefault="00435CA0" w:rsidP="00435CA0">
            <w:pPr>
              <w:jc w:val="center"/>
              <w:rPr>
                <w:rFonts w:ascii="Arial" w:hAnsi="Arial" w:cs="Arial"/>
                <w:b/>
                <w:lang w:val="es-BO"/>
              </w:rPr>
            </w:pPr>
          </w:p>
        </w:tc>
        <w:tc>
          <w:tcPr>
            <w:tcW w:w="343" w:type="pct"/>
            <w:shd w:val="clear" w:color="auto" w:fill="auto"/>
            <w:vAlign w:val="center"/>
          </w:tcPr>
          <w:p w14:paraId="44678FFA" w14:textId="77777777" w:rsidR="00435CA0" w:rsidRPr="00435CA0" w:rsidRDefault="00435CA0" w:rsidP="00435CA0">
            <w:pPr>
              <w:jc w:val="center"/>
              <w:rPr>
                <w:rFonts w:ascii="Arial" w:hAnsi="Arial" w:cs="Arial"/>
                <w:b/>
                <w:lang w:val="es-BO"/>
              </w:rPr>
            </w:pPr>
          </w:p>
        </w:tc>
        <w:tc>
          <w:tcPr>
            <w:tcW w:w="569" w:type="pct"/>
            <w:shd w:val="clear" w:color="auto" w:fill="auto"/>
            <w:vAlign w:val="center"/>
          </w:tcPr>
          <w:p w14:paraId="540B3B7E" w14:textId="77777777" w:rsidR="00435CA0" w:rsidRPr="00435CA0" w:rsidRDefault="00435CA0" w:rsidP="00435CA0">
            <w:pPr>
              <w:jc w:val="center"/>
              <w:rPr>
                <w:rFonts w:ascii="Arial" w:hAnsi="Arial" w:cs="Arial"/>
                <w:b/>
                <w:lang w:val="es-BO"/>
              </w:rPr>
            </w:pPr>
          </w:p>
        </w:tc>
      </w:tr>
      <w:tr w:rsidR="00435CA0" w:rsidRPr="00435CA0" w14:paraId="4514EC04" w14:textId="77777777" w:rsidTr="00C44B63">
        <w:trPr>
          <w:trHeight w:val="255"/>
        </w:trPr>
        <w:tc>
          <w:tcPr>
            <w:tcW w:w="1468" w:type="pct"/>
            <w:shd w:val="clear" w:color="auto" w:fill="auto"/>
            <w:vAlign w:val="center"/>
          </w:tcPr>
          <w:p w14:paraId="1D7124B8" w14:textId="5E62145D" w:rsidR="00435CA0" w:rsidRPr="00D64C69" w:rsidRDefault="00435CA0" w:rsidP="00C44B63">
            <w:pPr>
              <w:jc w:val="both"/>
              <w:rPr>
                <w:rFonts w:ascii="Arial" w:hAnsi="Arial" w:cs="Arial"/>
                <w:b/>
                <w:sz w:val="14"/>
                <w:szCs w:val="14"/>
                <w:lang w:val="es-BO"/>
              </w:rPr>
            </w:pPr>
            <w:r w:rsidRPr="00D64C69">
              <w:rPr>
                <w:rFonts w:ascii="Verdana" w:hAnsi="Verdana"/>
                <w:b/>
                <w:sz w:val="14"/>
                <w:szCs w:val="14"/>
                <w:lang w:val="es-BO"/>
              </w:rPr>
              <w:t>Formulario A-</w:t>
            </w:r>
            <w:r w:rsidR="00C44B63">
              <w:rPr>
                <w:rFonts w:ascii="Verdana" w:hAnsi="Verdana"/>
                <w:b/>
                <w:sz w:val="14"/>
                <w:szCs w:val="14"/>
                <w:lang w:val="es-BO"/>
              </w:rPr>
              <w:t>4</w:t>
            </w:r>
            <w:r w:rsidRPr="00D64C69">
              <w:rPr>
                <w:rFonts w:ascii="Verdana" w:hAnsi="Verdana"/>
                <w:b/>
                <w:sz w:val="14"/>
                <w:szCs w:val="14"/>
                <w:lang w:val="es-BO"/>
              </w:rPr>
              <w:t xml:space="preserve"> </w:t>
            </w:r>
            <w:r w:rsidRPr="00D64C69">
              <w:rPr>
                <w:rFonts w:ascii="Arial" w:hAnsi="Arial" w:cs="Arial"/>
                <w:sz w:val="14"/>
                <w:szCs w:val="14"/>
                <w:lang w:val="es-BO"/>
              </w:rPr>
              <w:t>Hoja de Vida del Personal Clave.</w:t>
            </w:r>
          </w:p>
        </w:tc>
        <w:tc>
          <w:tcPr>
            <w:tcW w:w="384" w:type="pct"/>
            <w:shd w:val="clear" w:color="auto" w:fill="auto"/>
            <w:vAlign w:val="center"/>
          </w:tcPr>
          <w:p w14:paraId="189A75AC" w14:textId="77777777" w:rsidR="00435CA0" w:rsidRPr="00435CA0" w:rsidRDefault="00435CA0" w:rsidP="00435CA0">
            <w:pPr>
              <w:jc w:val="center"/>
              <w:rPr>
                <w:rFonts w:ascii="Arial" w:hAnsi="Arial" w:cs="Arial"/>
                <w:b/>
                <w:lang w:val="es-BO"/>
              </w:rPr>
            </w:pPr>
          </w:p>
        </w:tc>
        <w:tc>
          <w:tcPr>
            <w:tcW w:w="409" w:type="pct"/>
            <w:shd w:val="clear" w:color="auto" w:fill="auto"/>
            <w:vAlign w:val="center"/>
          </w:tcPr>
          <w:p w14:paraId="78A0FE41" w14:textId="77777777" w:rsidR="00435CA0" w:rsidRPr="00435CA0" w:rsidRDefault="00435CA0" w:rsidP="00435CA0">
            <w:pPr>
              <w:jc w:val="center"/>
              <w:rPr>
                <w:rFonts w:ascii="Arial" w:hAnsi="Arial" w:cs="Arial"/>
                <w:b/>
                <w:lang w:val="es-BO"/>
              </w:rPr>
            </w:pPr>
          </w:p>
        </w:tc>
        <w:tc>
          <w:tcPr>
            <w:tcW w:w="502" w:type="pct"/>
            <w:shd w:val="clear" w:color="auto" w:fill="auto"/>
            <w:vAlign w:val="center"/>
          </w:tcPr>
          <w:p w14:paraId="5346FB59" w14:textId="77777777" w:rsidR="00435CA0" w:rsidRPr="00435CA0" w:rsidRDefault="00435CA0" w:rsidP="00435CA0">
            <w:pPr>
              <w:jc w:val="center"/>
              <w:rPr>
                <w:rFonts w:ascii="Arial" w:hAnsi="Arial" w:cs="Arial"/>
                <w:b/>
                <w:lang w:val="es-BO"/>
              </w:rPr>
            </w:pPr>
          </w:p>
        </w:tc>
        <w:tc>
          <w:tcPr>
            <w:tcW w:w="412" w:type="pct"/>
            <w:shd w:val="clear" w:color="auto" w:fill="auto"/>
            <w:vAlign w:val="center"/>
          </w:tcPr>
          <w:p w14:paraId="6525695C" w14:textId="77777777" w:rsidR="00435CA0" w:rsidRPr="00435CA0" w:rsidRDefault="00435CA0" w:rsidP="00435CA0">
            <w:pPr>
              <w:jc w:val="center"/>
              <w:rPr>
                <w:rFonts w:ascii="Arial" w:hAnsi="Arial" w:cs="Arial"/>
                <w:b/>
                <w:lang w:val="es-BO"/>
              </w:rPr>
            </w:pPr>
          </w:p>
        </w:tc>
        <w:tc>
          <w:tcPr>
            <w:tcW w:w="419" w:type="pct"/>
            <w:shd w:val="clear" w:color="auto" w:fill="auto"/>
            <w:vAlign w:val="center"/>
          </w:tcPr>
          <w:p w14:paraId="6747DB11" w14:textId="77777777" w:rsidR="00435CA0" w:rsidRPr="00435CA0" w:rsidRDefault="00435CA0" w:rsidP="00435CA0">
            <w:pPr>
              <w:jc w:val="center"/>
              <w:rPr>
                <w:rFonts w:ascii="Arial" w:hAnsi="Arial" w:cs="Arial"/>
                <w:b/>
                <w:lang w:val="es-BO"/>
              </w:rPr>
            </w:pPr>
          </w:p>
        </w:tc>
        <w:tc>
          <w:tcPr>
            <w:tcW w:w="494" w:type="pct"/>
            <w:gridSpan w:val="2"/>
            <w:shd w:val="clear" w:color="auto" w:fill="auto"/>
            <w:vAlign w:val="center"/>
          </w:tcPr>
          <w:p w14:paraId="4AAC038D" w14:textId="77777777" w:rsidR="00435CA0" w:rsidRPr="00435CA0" w:rsidRDefault="00435CA0" w:rsidP="00435CA0">
            <w:pPr>
              <w:jc w:val="center"/>
              <w:rPr>
                <w:rFonts w:ascii="Arial" w:hAnsi="Arial" w:cs="Arial"/>
                <w:b/>
                <w:lang w:val="es-BO"/>
              </w:rPr>
            </w:pPr>
          </w:p>
        </w:tc>
        <w:tc>
          <w:tcPr>
            <w:tcW w:w="343" w:type="pct"/>
            <w:shd w:val="clear" w:color="auto" w:fill="auto"/>
            <w:vAlign w:val="center"/>
          </w:tcPr>
          <w:p w14:paraId="44111309" w14:textId="77777777" w:rsidR="00435CA0" w:rsidRPr="00435CA0" w:rsidRDefault="00435CA0" w:rsidP="00435CA0">
            <w:pPr>
              <w:jc w:val="center"/>
              <w:rPr>
                <w:rFonts w:ascii="Arial" w:hAnsi="Arial" w:cs="Arial"/>
                <w:b/>
                <w:lang w:val="es-BO"/>
              </w:rPr>
            </w:pPr>
          </w:p>
        </w:tc>
        <w:tc>
          <w:tcPr>
            <w:tcW w:w="569" w:type="pct"/>
            <w:shd w:val="clear" w:color="auto" w:fill="auto"/>
            <w:vAlign w:val="center"/>
          </w:tcPr>
          <w:p w14:paraId="5E141FCD" w14:textId="77777777" w:rsidR="00435CA0" w:rsidRPr="00435CA0" w:rsidRDefault="00435CA0" w:rsidP="00435CA0">
            <w:pPr>
              <w:jc w:val="center"/>
              <w:rPr>
                <w:rFonts w:ascii="Arial" w:hAnsi="Arial" w:cs="Arial"/>
                <w:b/>
                <w:lang w:val="es-BO"/>
              </w:rPr>
            </w:pPr>
          </w:p>
        </w:tc>
      </w:tr>
      <w:tr w:rsidR="00435CA0" w:rsidRPr="00435CA0" w14:paraId="6C272B2E" w14:textId="77777777" w:rsidTr="00C44B63">
        <w:trPr>
          <w:trHeight w:val="255"/>
        </w:trPr>
        <w:tc>
          <w:tcPr>
            <w:tcW w:w="1468" w:type="pct"/>
            <w:shd w:val="clear" w:color="auto" w:fill="DEEAF6" w:themeFill="accent1" w:themeFillTint="33"/>
            <w:vAlign w:val="center"/>
          </w:tcPr>
          <w:p w14:paraId="4C06175B" w14:textId="77777777" w:rsidR="00435CA0" w:rsidRPr="00435CA0" w:rsidRDefault="00435CA0" w:rsidP="00435CA0">
            <w:pPr>
              <w:ind w:left="360"/>
              <w:jc w:val="both"/>
              <w:rPr>
                <w:rFonts w:ascii="Verdana" w:hAnsi="Verdana"/>
                <w:b/>
                <w:sz w:val="16"/>
                <w:szCs w:val="16"/>
                <w:lang w:val="es-BO"/>
              </w:rPr>
            </w:pPr>
            <w:r w:rsidRPr="00435CA0">
              <w:rPr>
                <w:rFonts w:ascii="Verdana" w:hAnsi="Verdana"/>
                <w:b/>
                <w:sz w:val="16"/>
                <w:szCs w:val="16"/>
                <w:lang w:val="es-BO"/>
              </w:rPr>
              <w:t xml:space="preserve">METODOLOGÍA CUMPLE/NO CUMPLE </w:t>
            </w:r>
          </w:p>
        </w:tc>
        <w:tc>
          <w:tcPr>
            <w:tcW w:w="793" w:type="pct"/>
            <w:gridSpan w:val="2"/>
            <w:shd w:val="clear" w:color="auto" w:fill="DEEAF6" w:themeFill="accent1" w:themeFillTint="33"/>
            <w:vAlign w:val="center"/>
          </w:tcPr>
          <w:p w14:paraId="20BACD7C" w14:textId="77777777" w:rsidR="00435CA0" w:rsidRPr="00435CA0" w:rsidRDefault="00435CA0" w:rsidP="00435CA0">
            <w:pPr>
              <w:jc w:val="center"/>
              <w:rPr>
                <w:rFonts w:ascii="Arial" w:hAnsi="Arial" w:cs="Arial"/>
                <w:b/>
                <w:i/>
                <w:sz w:val="16"/>
                <w:lang w:val="es-BO"/>
              </w:rPr>
            </w:pPr>
            <w:r w:rsidRPr="00435CA0">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3969D634" w14:textId="77777777" w:rsidR="00435CA0" w:rsidRPr="00435CA0" w:rsidRDefault="00435CA0" w:rsidP="00435CA0">
            <w:pPr>
              <w:jc w:val="center"/>
              <w:rPr>
                <w:rFonts w:ascii="Arial" w:hAnsi="Arial" w:cs="Arial"/>
                <w:b/>
                <w:sz w:val="16"/>
                <w:lang w:val="es-BO"/>
              </w:rPr>
            </w:pPr>
            <w:r w:rsidRPr="00435CA0">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2C4B5FA9" w14:textId="77777777" w:rsidR="00435CA0" w:rsidRPr="00435CA0" w:rsidRDefault="00435CA0" w:rsidP="00435CA0">
            <w:pPr>
              <w:jc w:val="center"/>
              <w:rPr>
                <w:rFonts w:ascii="Arial" w:hAnsi="Arial" w:cs="Arial"/>
                <w:b/>
                <w:sz w:val="16"/>
                <w:lang w:val="es-BO"/>
              </w:rPr>
            </w:pPr>
            <w:r w:rsidRPr="00435CA0">
              <w:rPr>
                <w:rFonts w:ascii="Arial" w:hAnsi="Arial" w:cs="Arial"/>
                <w:b/>
                <w:i/>
                <w:sz w:val="16"/>
                <w:lang w:val="es-BO"/>
              </w:rPr>
              <w:t>(señalar si cumple o no cumple)</w:t>
            </w:r>
          </w:p>
        </w:tc>
        <w:tc>
          <w:tcPr>
            <w:tcW w:w="912" w:type="pct"/>
            <w:gridSpan w:val="2"/>
            <w:shd w:val="clear" w:color="auto" w:fill="DEEAF6" w:themeFill="accent1" w:themeFillTint="33"/>
            <w:vAlign w:val="center"/>
          </w:tcPr>
          <w:p w14:paraId="62A196E8" w14:textId="77777777" w:rsidR="00435CA0" w:rsidRPr="00435CA0" w:rsidRDefault="00435CA0" w:rsidP="00435CA0">
            <w:pPr>
              <w:jc w:val="center"/>
              <w:rPr>
                <w:rFonts w:ascii="Arial" w:hAnsi="Arial" w:cs="Arial"/>
                <w:b/>
                <w:sz w:val="16"/>
                <w:lang w:val="es-BO"/>
              </w:rPr>
            </w:pPr>
            <w:r w:rsidRPr="00435CA0">
              <w:rPr>
                <w:rFonts w:ascii="Arial" w:hAnsi="Arial" w:cs="Arial"/>
                <w:b/>
                <w:i/>
                <w:sz w:val="16"/>
                <w:lang w:val="es-BO"/>
              </w:rPr>
              <w:t>(señalar si cumple o no cumple)</w:t>
            </w:r>
          </w:p>
        </w:tc>
      </w:tr>
    </w:tbl>
    <w:p w14:paraId="4BB6A850" w14:textId="77777777" w:rsidR="00435CA0" w:rsidRPr="00435CA0" w:rsidRDefault="00435CA0" w:rsidP="00435CA0">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894"/>
        <w:gridCol w:w="168"/>
        <w:gridCol w:w="1086"/>
        <w:gridCol w:w="616"/>
        <w:gridCol w:w="567"/>
        <w:gridCol w:w="1278"/>
        <w:gridCol w:w="1986"/>
        <w:gridCol w:w="1816"/>
      </w:tblGrid>
      <w:tr w:rsidR="00435CA0" w:rsidRPr="00435CA0" w14:paraId="09081567" w14:textId="77777777" w:rsidTr="007768CC">
        <w:trPr>
          <w:trHeight w:val="255"/>
        </w:trPr>
        <w:tc>
          <w:tcPr>
            <w:tcW w:w="1189" w:type="pct"/>
            <w:vMerge w:val="restart"/>
            <w:shd w:val="clear" w:color="auto" w:fill="DEEAF6" w:themeFill="accent1" w:themeFillTint="33"/>
            <w:vAlign w:val="center"/>
          </w:tcPr>
          <w:p w14:paraId="3963D8D5" w14:textId="77777777" w:rsidR="00435CA0" w:rsidRPr="00435CA0" w:rsidRDefault="00435CA0" w:rsidP="00435CA0">
            <w:pPr>
              <w:jc w:val="center"/>
              <w:rPr>
                <w:rFonts w:ascii="Verdana" w:hAnsi="Verdana"/>
                <w:b/>
                <w:sz w:val="16"/>
                <w:szCs w:val="16"/>
                <w:lang w:val="es-BO"/>
              </w:rPr>
            </w:pPr>
            <w:bookmarkStart w:id="36" w:name="_Hlk103951984"/>
            <w:r w:rsidRPr="00435CA0">
              <w:rPr>
                <w:rFonts w:ascii="Verdana" w:hAnsi="Verdana"/>
                <w:b/>
                <w:sz w:val="16"/>
                <w:szCs w:val="16"/>
                <w:lang w:val="es-BO"/>
              </w:rPr>
              <w:t>CONDICIONES ADICIONALES</w:t>
            </w:r>
          </w:p>
          <w:p w14:paraId="46824011" w14:textId="2A4DEBD5" w:rsidR="00435CA0" w:rsidRPr="00435CA0" w:rsidRDefault="00A01EC7" w:rsidP="00435CA0">
            <w:pPr>
              <w:jc w:val="center"/>
              <w:rPr>
                <w:rFonts w:ascii="Verdana" w:hAnsi="Verdana"/>
                <w:b/>
                <w:sz w:val="16"/>
                <w:szCs w:val="16"/>
                <w:lang w:val="es-BO"/>
              </w:rPr>
            </w:pPr>
            <w:r>
              <w:rPr>
                <w:rFonts w:ascii="Verdana" w:hAnsi="Verdana"/>
                <w:b/>
                <w:sz w:val="16"/>
                <w:szCs w:val="16"/>
                <w:lang w:val="es-BO"/>
              </w:rPr>
              <w:t>Formula</w:t>
            </w:r>
            <w:r w:rsidR="00435CA0" w:rsidRPr="00435CA0">
              <w:rPr>
                <w:rFonts w:ascii="Verdana" w:hAnsi="Verdana"/>
                <w:b/>
                <w:sz w:val="16"/>
                <w:szCs w:val="16"/>
                <w:lang w:val="es-BO"/>
              </w:rPr>
              <w:t xml:space="preserve">rio C-2 (Llenado por la entidad) </w:t>
            </w:r>
          </w:p>
        </w:tc>
        <w:tc>
          <w:tcPr>
            <w:tcW w:w="481" w:type="pct"/>
            <w:gridSpan w:val="2"/>
            <w:vMerge w:val="restart"/>
            <w:shd w:val="clear" w:color="auto" w:fill="DEEAF6" w:themeFill="accent1" w:themeFillTint="33"/>
            <w:vAlign w:val="center"/>
          </w:tcPr>
          <w:p w14:paraId="0DE09A1B" w14:textId="77777777" w:rsidR="00435CA0" w:rsidRPr="00435CA0" w:rsidRDefault="00435CA0" w:rsidP="00435CA0">
            <w:pPr>
              <w:tabs>
                <w:tab w:val="left" w:pos="709"/>
              </w:tabs>
              <w:ind w:left="162"/>
              <w:contextualSpacing/>
              <w:jc w:val="center"/>
              <w:rPr>
                <w:rFonts w:ascii="Verdana" w:hAnsi="Verdana"/>
                <w:b/>
                <w:sz w:val="16"/>
                <w:szCs w:val="16"/>
                <w:lang w:val="es-BO"/>
              </w:rPr>
            </w:pPr>
            <w:r w:rsidRPr="00435CA0">
              <w:rPr>
                <w:rFonts w:ascii="Verdana" w:hAnsi="Verdana"/>
                <w:b/>
                <w:sz w:val="16"/>
                <w:szCs w:val="16"/>
                <w:lang w:val="es-BO"/>
              </w:rPr>
              <w:t>Puntaje Asignado</w:t>
            </w:r>
          </w:p>
        </w:tc>
        <w:tc>
          <w:tcPr>
            <w:tcW w:w="3330" w:type="pct"/>
            <w:gridSpan w:val="6"/>
            <w:shd w:val="clear" w:color="auto" w:fill="DEEAF6" w:themeFill="accent1" w:themeFillTint="33"/>
            <w:vAlign w:val="center"/>
          </w:tcPr>
          <w:p w14:paraId="7C84ADAF" w14:textId="77777777" w:rsidR="00435CA0" w:rsidRPr="00435CA0" w:rsidRDefault="00435CA0" w:rsidP="00435CA0">
            <w:pPr>
              <w:jc w:val="center"/>
              <w:rPr>
                <w:rFonts w:ascii="Verdana" w:hAnsi="Verdana"/>
                <w:b/>
                <w:sz w:val="16"/>
                <w:szCs w:val="16"/>
                <w:lang w:val="es-BO"/>
              </w:rPr>
            </w:pPr>
            <w:r w:rsidRPr="00435CA0">
              <w:rPr>
                <w:rFonts w:ascii="Verdana" w:hAnsi="Verdana"/>
                <w:b/>
                <w:sz w:val="16"/>
                <w:szCs w:val="16"/>
                <w:lang w:val="es-BO"/>
              </w:rPr>
              <w:t xml:space="preserve">PROPONENTES </w:t>
            </w:r>
          </w:p>
        </w:tc>
      </w:tr>
      <w:tr w:rsidR="00435CA0" w:rsidRPr="00435CA0" w14:paraId="1133455A" w14:textId="77777777" w:rsidTr="0056058A">
        <w:trPr>
          <w:trHeight w:val="255"/>
        </w:trPr>
        <w:tc>
          <w:tcPr>
            <w:tcW w:w="1189" w:type="pct"/>
            <w:vMerge/>
            <w:shd w:val="clear" w:color="auto" w:fill="DEEAF6" w:themeFill="accent1" w:themeFillTint="33"/>
            <w:vAlign w:val="center"/>
          </w:tcPr>
          <w:p w14:paraId="1629C997" w14:textId="77777777" w:rsidR="00435CA0" w:rsidRPr="00435CA0" w:rsidRDefault="00435CA0" w:rsidP="00435CA0">
            <w:pPr>
              <w:tabs>
                <w:tab w:val="left" w:pos="709"/>
              </w:tabs>
              <w:ind w:left="360"/>
              <w:contextualSpacing/>
              <w:jc w:val="both"/>
              <w:rPr>
                <w:rFonts w:ascii="Arial" w:hAnsi="Arial" w:cs="Arial"/>
                <w:b/>
                <w:sz w:val="16"/>
                <w:szCs w:val="16"/>
                <w:lang w:val="es-BO"/>
              </w:rPr>
            </w:pPr>
          </w:p>
        </w:tc>
        <w:tc>
          <w:tcPr>
            <w:tcW w:w="481" w:type="pct"/>
            <w:gridSpan w:val="2"/>
            <w:vMerge/>
            <w:shd w:val="clear" w:color="auto" w:fill="DEEAF6" w:themeFill="accent1" w:themeFillTint="33"/>
            <w:vAlign w:val="center"/>
          </w:tcPr>
          <w:p w14:paraId="5C277008" w14:textId="77777777" w:rsidR="00435CA0" w:rsidRPr="00435CA0" w:rsidRDefault="00435CA0" w:rsidP="00435CA0">
            <w:pPr>
              <w:tabs>
                <w:tab w:val="left" w:pos="709"/>
              </w:tabs>
              <w:ind w:left="162"/>
              <w:contextualSpacing/>
              <w:jc w:val="center"/>
              <w:rPr>
                <w:rFonts w:ascii="Arial" w:hAnsi="Arial" w:cs="Arial"/>
                <w:b/>
                <w:sz w:val="16"/>
                <w:szCs w:val="16"/>
                <w:lang w:val="es-BO"/>
              </w:rPr>
            </w:pPr>
          </w:p>
        </w:tc>
        <w:tc>
          <w:tcPr>
            <w:tcW w:w="771" w:type="pct"/>
            <w:gridSpan w:val="2"/>
            <w:shd w:val="clear" w:color="auto" w:fill="DEEAF6" w:themeFill="accent1" w:themeFillTint="33"/>
            <w:vAlign w:val="center"/>
          </w:tcPr>
          <w:p w14:paraId="7001DC5D"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A</w:t>
            </w:r>
          </w:p>
        </w:tc>
        <w:tc>
          <w:tcPr>
            <w:tcW w:w="836" w:type="pct"/>
            <w:gridSpan w:val="2"/>
            <w:shd w:val="clear" w:color="auto" w:fill="DEEAF6" w:themeFill="accent1" w:themeFillTint="33"/>
            <w:vAlign w:val="center"/>
          </w:tcPr>
          <w:p w14:paraId="126FC67C"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B</w:t>
            </w:r>
          </w:p>
        </w:tc>
        <w:tc>
          <w:tcPr>
            <w:tcW w:w="900" w:type="pct"/>
            <w:shd w:val="clear" w:color="auto" w:fill="DEEAF6" w:themeFill="accent1" w:themeFillTint="33"/>
            <w:vAlign w:val="center"/>
          </w:tcPr>
          <w:p w14:paraId="651E4FB2"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C</w:t>
            </w:r>
          </w:p>
        </w:tc>
        <w:tc>
          <w:tcPr>
            <w:tcW w:w="823" w:type="pct"/>
            <w:shd w:val="clear" w:color="auto" w:fill="DEEAF6" w:themeFill="accent1" w:themeFillTint="33"/>
            <w:vAlign w:val="center"/>
          </w:tcPr>
          <w:p w14:paraId="56E458E6"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Proponente  n</w:t>
            </w:r>
          </w:p>
        </w:tc>
      </w:tr>
      <w:tr w:rsidR="00435CA0" w:rsidRPr="00435CA0" w14:paraId="279DBB37" w14:textId="77777777" w:rsidTr="0056058A">
        <w:trPr>
          <w:trHeight w:val="255"/>
        </w:trPr>
        <w:tc>
          <w:tcPr>
            <w:tcW w:w="1189" w:type="pct"/>
            <w:vMerge/>
            <w:shd w:val="clear" w:color="auto" w:fill="auto"/>
            <w:vAlign w:val="center"/>
          </w:tcPr>
          <w:p w14:paraId="76F84058" w14:textId="77777777" w:rsidR="00435CA0" w:rsidRPr="00435CA0" w:rsidRDefault="00435CA0" w:rsidP="00435CA0">
            <w:pPr>
              <w:tabs>
                <w:tab w:val="left" w:pos="709"/>
              </w:tabs>
              <w:ind w:left="360"/>
              <w:contextualSpacing/>
              <w:jc w:val="both"/>
              <w:rPr>
                <w:rFonts w:ascii="Verdana" w:hAnsi="Verdana"/>
                <w:sz w:val="16"/>
                <w:szCs w:val="16"/>
                <w:lang w:val="es-BO"/>
              </w:rPr>
            </w:pPr>
          </w:p>
        </w:tc>
        <w:tc>
          <w:tcPr>
            <w:tcW w:w="481" w:type="pct"/>
            <w:gridSpan w:val="2"/>
            <w:vMerge/>
            <w:shd w:val="clear" w:color="auto" w:fill="auto"/>
            <w:vAlign w:val="center"/>
          </w:tcPr>
          <w:p w14:paraId="2CC96815" w14:textId="77777777" w:rsidR="00435CA0" w:rsidRPr="00435CA0" w:rsidRDefault="00435CA0" w:rsidP="00435CA0">
            <w:pPr>
              <w:tabs>
                <w:tab w:val="left" w:pos="709"/>
              </w:tabs>
              <w:ind w:left="162"/>
              <w:contextualSpacing/>
              <w:jc w:val="center"/>
              <w:rPr>
                <w:rFonts w:ascii="Verdana" w:hAnsi="Verdana"/>
                <w:sz w:val="16"/>
                <w:szCs w:val="16"/>
                <w:lang w:val="es-BO"/>
              </w:rPr>
            </w:pPr>
          </w:p>
        </w:tc>
        <w:tc>
          <w:tcPr>
            <w:tcW w:w="771" w:type="pct"/>
            <w:gridSpan w:val="2"/>
            <w:shd w:val="clear" w:color="auto" w:fill="auto"/>
            <w:vAlign w:val="center"/>
          </w:tcPr>
          <w:p w14:paraId="45AAA7B3"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Puntaje Obtenido</w:t>
            </w:r>
          </w:p>
        </w:tc>
        <w:tc>
          <w:tcPr>
            <w:tcW w:w="836" w:type="pct"/>
            <w:gridSpan w:val="2"/>
            <w:shd w:val="clear" w:color="auto" w:fill="auto"/>
            <w:vAlign w:val="center"/>
          </w:tcPr>
          <w:p w14:paraId="3EF04F1A"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Puntaje Obtenido</w:t>
            </w:r>
          </w:p>
        </w:tc>
        <w:tc>
          <w:tcPr>
            <w:tcW w:w="900" w:type="pct"/>
            <w:shd w:val="clear" w:color="auto" w:fill="auto"/>
            <w:vAlign w:val="center"/>
          </w:tcPr>
          <w:p w14:paraId="24176074"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Puntaje Obtenido</w:t>
            </w:r>
          </w:p>
        </w:tc>
        <w:tc>
          <w:tcPr>
            <w:tcW w:w="823" w:type="pct"/>
            <w:shd w:val="clear" w:color="auto" w:fill="auto"/>
            <w:vAlign w:val="center"/>
          </w:tcPr>
          <w:p w14:paraId="2FDC0AF9" w14:textId="77777777" w:rsidR="00435CA0" w:rsidRPr="00435CA0" w:rsidRDefault="00435CA0" w:rsidP="00435CA0">
            <w:pPr>
              <w:jc w:val="center"/>
              <w:rPr>
                <w:rFonts w:ascii="Arial" w:hAnsi="Arial" w:cs="Arial"/>
                <w:b/>
                <w:sz w:val="16"/>
                <w:szCs w:val="16"/>
                <w:lang w:val="es-BO"/>
              </w:rPr>
            </w:pPr>
            <w:r w:rsidRPr="00435CA0">
              <w:rPr>
                <w:rFonts w:ascii="Arial" w:hAnsi="Arial" w:cs="Arial"/>
                <w:b/>
                <w:sz w:val="16"/>
                <w:szCs w:val="16"/>
                <w:lang w:val="es-BO"/>
              </w:rPr>
              <w:t>Puntaje Obtenido</w:t>
            </w:r>
          </w:p>
        </w:tc>
      </w:tr>
      <w:bookmarkEnd w:id="36"/>
      <w:tr w:rsidR="00D64C69" w:rsidRPr="00435CA0" w14:paraId="43F7612C" w14:textId="77777777" w:rsidTr="0056058A">
        <w:trPr>
          <w:trHeight w:val="255"/>
        </w:trPr>
        <w:tc>
          <w:tcPr>
            <w:tcW w:w="1189" w:type="pct"/>
            <w:shd w:val="clear" w:color="auto" w:fill="auto"/>
            <w:vAlign w:val="center"/>
          </w:tcPr>
          <w:p w14:paraId="6923EEC4" w14:textId="00803C7D" w:rsidR="00D64C69" w:rsidRPr="00435CA0" w:rsidRDefault="00D64C69" w:rsidP="00D64C69">
            <w:pPr>
              <w:tabs>
                <w:tab w:val="left" w:pos="709"/>
              </w:tabs>
              <w:contextualSpacing/>
              <w:jc w:val="both"/>
              <w:rPr>
                <w:rFonts w:ascii="Verdana" w:hAnsi="Verdana"/>
                <w:sz w:val="16"/>
                <w:szCs w:val="16"/>
                <w:lang w:val="es-BO"/>
              </w:rPr>
            </w:pPr>
            <w:r w:rsidRPr="00A01922">
              <w:rPr>
                <w:rFonts w:ascii="Verdana" w:hAnsi="Verdana"/>
                <w:b/>
                <w:bCs/>
                <w:sz w:val="12"/>
                <w:szCs w:val="12"/>
                <w:lang w:val="es-BO"/>
              </w:rPr>
              <w:t>EXPERIENCIA DE LA EMPRESA</w:t>
            </w:r>
          </w:p>
        </w:tc>
        <w:tc>
          <w:tcPr>
            <w:tcW w:w="481" w:type="pct"/>
            <w:gridSpan w:val="2"/>
            <w:shd w:val="clear" w:color="auto" w:fill="auto"/>
            <w:vAlign w:val="center"/>
          </w:tcPr>
          <w:p w14:paraId="228BC17A" w14:textId="77777777" w:rsidR="00D64C69" w:rsidRPr="00435CA0" w:rsidRDefault="00D64C69" w:rsidP="00D64C69">
            <w:pPr>
              <w:tabs>
                <w:tab w:val="left" w:pos="709"/>
              </w:tabs>
              <w:contextualSpacing/>
              <w:jc w:val="both"/>
              <w:rPr>
                <w:rFonts w:ascii="Verdana" w:hAnsi="Verdana"/>
                <w:sz w:val="16"/>
                <w:szCs w:val="16"/>
                <w:lang w:val="es-BO"/>
              </w:rPr>
            </w:pPr>
          </w:p>
        </w:tc>
        <w:tc>
          <w:tcPr>
            <w:tcW w:w="771" w:type="pct"/>
            <w:gridSpan w:val="2"/>
            <w:shd w:val="clear" w:color="auto" w:fill="auto"/>
            <w:vAlign w:val="center"/>
          </w:tcPr>
          <w:p w14:paraId="668A2ADA" w14:textId="77777777" w:rsidR="00D64C69" w:rsidRPr="00435CA0" w:rsidRDefault="00D64C69" w:rsidP="00D64C69">
            <w:pPr>
              <w:jc w:val="center"/>
              <w:rPr>
                <w:rFonts w:ascii="Arial" w:hAnsi="Arial" w:cs="Arial"/>
                <w:b/>
                <w:lang w:val="es-BO"/>
              </w:rPr>
            </w:pPr>
          </w:p>
        </w:tc>
        <w:tc>
          <w:tcPr>
            <w:tcW w:w="836" w:type="pct"/>
            <w:gridSpan w:val="2"/>
            <w:shd w:val="clear" w:color="auto" w:fill="auto"/>
            <w:vAlign w:val="center"/>
          </w:tcPr>
          <w:p w14:paraId="5D9ADC9D" w14:textId="77777777" w:rsidR="00D64C69" w:rsidRPr="00435CA0" w:rsidRDefault="00D64C69" w:rsidP="00D64C69">
            <w:pPr>
              <w:jc w:val="center"/>
              <w:rPr>
                <w:rFonts w:ascii="Arial" w:hAnsi="Arial" w:cs="Arial"/>
                <w:b/>
                <w:lang w:val="es-BO"/>
              </w:rPr>
            </w:pPr>
          </w:p>
        </w:tc>
        <w:tc>
          <w:tcPr>
            <w:tcW w:w="900" w:type="pct"/>
            <w:shd w:val="clear" w:color="auto" w:fill="auto"/>
            <w:vAlign w:val="center"/>
          </w:tcPr>
          <w:p w14:paraId="190E50B3" w14:textId="77777777" w:rsidR="00D64C69" w:rsidRPr="00435CA0" w:rsidRDefault="00D64C69" w:rsidP="00D64C69">
            <w:pPr>
              <w:jc w:val="center"/>
              <w:rPr>
                <w:rFonts w:ascii="Arial" w:hAnsi="Arial" w:cs="Arial"/>
                <w:b/>
                <w:lang w:val="es-BO"/>
              </w:rPr>
            </w:pPr>
          </w:p>
        </w:tc>
        <w:tc>
          <w:tcPr>
            <w:tcW w:w="823" w:type="pct"/>
            <w:shd w:val="clear" w:color="auto" w:fill="auto"/>
            <w:vAlign w:val="center"/>
          </w:tcPr>
          <w:p w14:paraId="553A9873" w14:textId="77777777" w:rsidR="00D64C69" w:rsidRPr="00435CA0" w:rsidRDefault="00D64C69" w:rsidP="00D64C69">
            <w:pPr>
              <w:jc w:val="center"/>
              <w:rPr>
                <w:rFonts w:ascii="Arial" w:hAnsi="Arial" w:cs="Arial"/>
                <w:b/>
                <w:lang w:val="es-BO"/>
              </w:rPr>
            </w:pPr>
          </w:p>
        </w:tc>
      </w:tr>
      <w:tr w:rsidR="00D64C69" w:rsidRPr="00435CA0" w14:paraId="029075C9" w14:textId="77777777" w:rsidTr="0056058A">
        <w:trPr>
          <w:trHeight w:val="255"/>
        </w:trPr>
        <w:tc>
          <w:tcPr>
            <w:tcW w:w="1189" w:type="pct"/>
            <w:shd w:val="clear" w:color="auto" w:fill="auto"/>
            <w:vAlign w:val="center"/>
          </w:tcPr>
          <w:p w14:paraId="501E18B3" w14:textId="7D90F83A" w:rsidR="00D64C69" w:rsidRPr="00C44B63" w:rsidRDefault="00C44B63" w:rsidP="00C44B63">
            <w:pPr>
              <w:pStyle w:val="Prrafodelista"/>
              <w:numPr>
                <w:ilvl w:val="2"/>
                <w:numId w:val="153"/>
              </w:numPr>
              <w:ind w:left="393" w:right="185" w:hanging="284"/>
              <w:contextualSpacing/>
              <w:jc w:val="both"/>
              <w:rPr>
                <w:rFonts w:ascii="Verdana" w:hAnsi="Verdana"/>
                <w:sz w:val="12"/>
                <w:szCs w:val="12"/>
                <w:lang w:val="es-BO"/>
              </w:rPr>
            </w:pPr>
            <w:r w:rsidRPr="00C44B63">
              <w:rPr>
                <w:rFonts w:ascii="Verdana" w:hAnsi="Verdana"/>
                <w:sz w:val="12"/>
                <w:szCs w:val="12"/>
                <w:lang w:val="es-BO"/>
              </w:rPr>
              <w:t>Experiencia Específica en Inspecciones de Riesgo y Valorización de Activos de la industria eléctrica en cualquier etapa de la producción energética (10 puntos por cada año adicional hasta un máximo de 20 puntos).</w:t>
            </w:r>
          </w:p>
        </w:tc>
        <w:tc>
          <w:tcPr>
            <w:tcW w:w="481" w:type="pct"/>
            <w:gridSpan w:val="2"/>
            <w:shd w:val="clear" w:color="auto" w:fill="auto"/>
            <w:vAlign w:val="center"/>
          </w:tcPr>
          <w:p w14:paraId="2DA66578" w14:textId="6C18D179" w:rsidR="00D64C69" w:rsidRPr="00435CA0" w:rsidRDefault="00C44B63" w:rsidP="00D875EF">
            <w:pPr>
              <w:tabs>
                <w:tab w:val="left" w:pos="709"/>
              </w:tabs>
              <w:contextualSpacing/>
              <w:jc w:val="center"/>
              <w:rPr>
                <w:rFonts w:ascii="Verdana" w:hAnsi="Verdana"/>
                <w:sz w:val="16"/>
                <w:szCs w:val="16"/>
                <w:lang w:val="es-BO"/>
              </w:rPr>
            </w:pPr>
            <w:r>
              <w:rPr>
                <w:rFonts w:ascii="Verdana" w:hAnsi="Verdana"/>
                <w:sz w:val="16"/>
                <w:szCs w:val="16"/>
                <w:lang w:val="es-BO"/>
              </w:rPr>
              <w:t>20</w:t>
            </w:r>
          </w:p>
        </w:tc>
        <w:tc>
          <w:tcPr>
            <w:tcW w:w="771" w:type="pct"/>
            <w:gridSpan w:val="2"/>
            <w:shd w:val="clear" w:color="auto" w:fill="auto"/>
            <w:vAlign w:val="center"/>
          </w:tcPr>
          <w:p w14:paraId="638F6949" w14:textId="77777777" w:rsidR="00D64C69" w:rsidRPr="00435CA0" w:rsidRDefault="00D64C69" w:rsidP="00D64C69">
            <w:pPr>
              <w:jc w:val="center"/>
              <w:rPr>
                <w:rFonts w:ascii="Arial" w:hAnsi="Arial" w:cs="Arial"/>
                <w:b/>
                <w:lang w:val="es-BO"/>
              </w:rPr>
            </w:pPr>
          </w:p>
        </w:tc>
        <w:tc>
          <w:tcPr>
            <w:tcW w:w="836" w:type="pct"/>
            <w:gridSpan w:val="2"/>
            <w:shd w:val="clear" w:color="auto" w:fill="auto"/>
            <w:vAlign w:val="center"/>
          </w:tcPr>
          <w:p w14:paraId="0FC6F44F" w14:textId="77777777" w:rsidR="00D64C69" w:rsidRPr="00435CA0" w:rsidRDefault="00D64C69" w:rsidP="00D64C69">
            <w:pPr>
              <w:jc w:val="center"/>
              <w:rPr>
                <w:rFonts w:ascii="Arial" w:hAnsi="Arial" w:cs="Arial"/>
                <w:b/>
                <w:lang w:val="es-BO"/>
              </w:rPr>
            </w:pPr>
          </w:p>
        </w:tc>
        <w:tc>
          <w:tcPr>
            <w:tcW w:w="900" w:type="pct"/>
            <w:shd w:val="clear" w:color="auto" w:fill="auto"/>
            <w:vAlign w:val="center"/>
          </w:tcPr>
          <w:p w14:paraId="5E97258F" w14:textId="77777777" w:rsidR="00D64C69" w:rsidRPr="00435CA0" w:rsidRDefault="00D64C69" w:rsidP="00D64C69">
            <w:pPr>
              <w:jc w:val="center"/>
              <w:rPr>
                <w:rFonts w:ascii="Arial" w:hAnsi="Arial" w:cs="Arial"/>
                <w:b/>
                <w:lang w:val="es-BO"/>
              </w:rPr>
            </w:pPr>
          </w:p>
        </w:tc>
        <w:tc>
          <w:tcPr>
            <w:tcW w:w="823" w:type="pct"/>
            <w:shd w:val="clear" w:color="auto" w:fill="auto"/>
            <w:vAlign w:val="center"/>
          </w:tcPr>
          <w:p w14:paraId="6788B4E4" w14:textId="77777777" w:rsidR="00D64C69" w:rsidRPr="00435CA0" w:rsidRDefault="00D64C69" w:rsidP="00D64C69">
            <w:pPr>
              <w:jc w:val="center"/>
              <w:rPr>
                <w:rFonts w:ascii="Arial" w:hAnsi="Arial" w:cs="Arial"/>
                <w:b/>
                <w:lang w:val="es-BO"/>
              </w:rPr>
            </w:pPr>
          </w:p>
        </w:tc>
      </w:tr>
      <w:tr w:rsidR="00D64C69" w:rsidRPr="00435CA0" w14:paraId="6EBE2330" w14:textId="77777777" w:rsidTr="0056058A">
        <w:trPr>
          <w:trHeight w:val="255"/>
        </w:trPr>
        <w:tc>
          <w:tcPr>
            <w:tcW w:w="1189" w:type="pct"/>
            <w:shd w:val="clear" w:color="auto" w:fill="auto"/>
            <w:vAlign w:val="center"/>
          </w:tcPr>
          <w:p w14:paraId="0DCCC82D" w14:textId="63DDDFF2" w:rsidR="00D64C69" w:rsidRPr="00435CA0" w:rsidRDefault="00D64C69" w:rsidP="00D64C69">
            <w:pPr>
              <w:tabs>
                <w:tab w:val="left" w:pos="709"/>
              </w:tabs>
              <w:ind w:left="180"/>
              <w:contextualSpacing/>
              <w:jc w:val="both"/>
              <w:rPr>
                <w:rFonts w:ascii="Verdana" w:hAnsi="Verdana"/>
                <w:sz w:val="16"/>
                <w:szCs w:val="16"/>
                <w:lang w:val="es-BO"/>
              </w:rPr>
            </w:pPr>
            <w:r w:rsidRPr="00A01922">
              <w:rPr>
                <w:rFonts w:ascii="Verdana" w:hAnsi="Verdana"/>
                <w:b/>
                <w:bCs/>
                <w:sz w:val="12"/>
                <w:szCs w:val="12"/>
                <w:lang w:val="es-BO"/>
              </w:rPr>
              <w:t>EXPERIENCIA DEL PERSONAL CLAVE</w:t>
            </w:r>
          </w:p>
        </w:tc>
        <w:tc>
          <w:tcPr>
            <w:tcW w:w="481" w:type="pct"/>
            <w:gridSpan w:val="2"/>
            <w:shd w:val="clear" w:color="auto" w:fill="auto"/>
            <w:vAlign w:val="center"/>
          </w:tcPr>
          <w:p w14:paraId="04280EBD" w14:textId="77777777" w:rsidR="00D64C69" w:rsidRPr="00435CA0" w:rsidRDefault="00D64C69" w:rsidP="00D64C69">
            <w:pPr>
              <w:tabs>
                <w:tab w:val="left" w:pos="709"/>
              </w:tabs>
              <w:contextualSpacing/>
              <w:jc w:val="both"/>
              <w:rPr>
                <w:rFonts w:ascii="Verdana" w:hAnsi="Verdana"/>
                <w:sz w:val="16"/>
                <w:szCs w:val="16"/>
                <w:lang w:val="es-BO"/>
              </w:rPr>
            </w:pPr>
          </w:p>
        </w:tc>
        <w:tc>
          <w:tcPr>
            <w:tcW w:w="771" w:type="pct"/>
            <w:gridSpan w:val="2"/>
            <w:shd w:val="clear" w:color="auto" w:fill="auto"/>
            <w:vAlign w:val="center"/>
          </w:tcPr>
          <w:p w14:paraId="0FCA1878" w14:textId="77777777" w:rsidR="00D64C69" w:rsidRPr="00435CA0" w:rsidRDefault="00D64C69" w:rsidP="00D64C69">
            <w:pPr>
              <w:jc w:val="center"/>
              <w:rPr>
                <w:rFonts w:ascii="Arial" w:hAnsi="Arial" w:cs="Arial"/>
                <w:b/>
                <w:lang w:val="es-BO"/>
              </w:rPr>
            </w:pPr>
          </w:p>
        </w:tc>
        <w:tc>
          <w:tcPr>
            <w:tcW w:w="836" w:type="pct"/>
            <w:gridSpan w:val="2"/>
            <w:shd w:val="clear" w:color="auto" w:fill="auto"/>
            <w:vAlign w:val="center"/>
          </w:tcPr>
          <w:p w14:paraId="571962B9" w14:textId="77777777" w:rsidR="00D64C69" w:rsidRPr="00435CA0" w:rsidRDefault="00D64C69" w:rsidP="00D64C69">
            <w:pPr>
              <w:jc w:val="center"/>
              <w:rPr>
                <w:rFonts w:ascii="Arial" w:hAnsi="Arial" w:cs="Arial"/>
                <w:b/>
                <w:lang w:val="es-BO"/>
              </w:rPr>
            </w:pPr>
          </w:p>
        </w:tc>
        <w:tc>
          <w:tcPr>
            <w:tcW w:w="900" w:type="pct"/>
            <w:shd w:val="clear" w:color="auto" w:fill="auto"/>
            <w:vAlign w:val="center"/>
          </w:tcPr>
          <w:p w14:paraId="03ED36B7" w14:textId="77777777" w:rsidR="00D64C69" w:rsidRPr="00435CA0" w:rsidRDefault="00D64C69" w:rsidP="00D64C69">
            <w:pPr>
              <w:jc w:val="center"/>
              <w:rPr>
                <w:rFonts w:ascii="Arial" w:hAnsi="Arial" w:cs="Arial"/>
                <w:b/>
                <w:lang w:val="es-BO"/>
              </w:rPr>
            </w:pPr>
          </w:p>
        </w:tc>
        <w:tc>
          <w:tcPr>
            <w:tcW w:w="823" w:type="pct"/>
            <w:shd w:val="clear" w:color="auto" w:fill="auto"/>
            <w:vAlign w:val="center"/>
          </w:tcPr>
          <w:p w14:paraId="3E58C659" w14:textId="77777777" w:rsidR="00D64C69" w:rsidRPr="00435CA0" w:rsidRDefault="00D64C69" w:rsidP="00D64C69">
            <w:pPr>
              <w:jc w:val="center"/>
              <w:rPr>
                <w:rFonts w:ascii="Arial" w:hAnsi="Arial" w:cs="Arial"/>
                <w:b/>
                <w:lang w:val="es-BO"/>
              </w:rPr>
            </w:pPr>
          </w:p>
        </w:tc>
      </w:tr>
      <w:tr w:rsidR="00D64C69" w:rsidRPr="00435CA0" w14:paraId="4825D06A" w14:textId="77777777" w:rsidTr="0056058A">
        <w:trPr>
          <w:trHeight w:val="255"/>
        </w:trPr>
        <w:tc>
          <w:tcPr>
            <w:tcW w:w="1189" w:type="pct"/>
            <w:shd w:val="clear" w:color="auto" w:fill="auto"/>
            <w:vAlign w:val="center"/>
          </w:tcPr>
          <w:p w14:paraId="511C4638" w14:textId="177F67F1" w:rsidR="00D64C69" w:rsidRPr="00C44B63" w:rsidRDefault="00C44B63" w:rsidP="00C44B63">
            <w:pPr>
              <w:pStyle w:val="Prrafodelista"/>
              <w:numPr>
                <w:ilvl w:val="2"/>
                <w:numId w:val="153"/>
              </w:numPr>
              <w:ind w:left="393" w:right="185" w:hanging="284"/>
              <w:contextualSpacing/>
              <w:jc w:val="both"/>
              <w:rPr>
                <w:rFonts w:ascii="Verdana" w:hAnsi="Verdana"/>
                <w:sz w:val="16"/>
                <w:szCs w:val="16"/>
                <w:lang w:val="es-BO"/>
              </w:rPr>
            </w:pPr>
            <w:r w:rsidRPr="00C44B63">
              <w:rPr>
                <w:rFonts w:ascii="Verdana" w:hAnsi="Verdana"/>
                <w:sz w:val="12"/>
                <w:szCs w:val="12"/>
                <w:lang w:val="es-BO"/>
              </w:rPr>
              <w:t>Experiencia especifica del Personal clave, 5 puntos por cada consultoría adicional en trabajos de inspecciones de riesgos y/o valorización de activos en Empresas del Sector Eléctrico en cualquier etapa de la producción energética hasta un máximo de 15 puntos.</w:t>
            </w:r>
          </w:p>
        </w:tc>
        <w:tc>
          <w:tcPr>
            <w:tcW w:w="481" w:type="pct"/>
            <w:gridSpan w:val="2"/>
            <w:shd w:val="clear" w:color="auto" w:fill="auto"/>
            <w:vAlign w:val="center"/>
          </w:tcPr>
          <w:p w14:paraId="44BEADB8" w14:textId="66E6059A" w:rsidR="00D64C69" w:rsidRPr="00435CA0" w:rsidRDefault="00C44B63" w:rsidP="00D875EF">
            <w:pPr>
              <w:tabs>
                <w:tab w:val="left" w:pos="709"/>
              </w:tabs>
              <w:contextualSpacing/>
              <w:jc w:val="center"/>
              <w:rPr>
                <w:rFonts w:ascii="Verdana" w:hAnsi="Verdana"/>
                <w:sz w:val="16"/>
                <w:szCs w:val="16"/>
                <w:lang w:val="es-BO"/>
              </w:rPr>
            </w:pPr>
            <w:r>
              <w:rPr>
                <w:rFonts w:ascii="Verdana" w:hAnsi="Verdana"/>
                <w:sz w:val="16"/>
                <w:szCs w:val="16"/>
                <w:lang w:val="es-BO"/>
              </w:rPr>
              <w:t>15</w:t>
            </w:r>
          </w:p>
        </w:tc>
        <w:tc>
          <w:tcPr>
            <w:tcW w:w="771" w:type="pct"/>
            <w:gridSpan w:val="2"/>
            <w:shd w:val="clear" w:color="auto" w:fill="auto"/>
            <w:vAlign w:val="center"/>
          </w:tcPr>
          <w:p w14:paraId="621B460E" w14:textId="77777777" w:rsidR="00D64C69" w:rsidRPr="00435CA0" w:rsidRDefault="00D64C69" w:rsidP="00D64C69">
            <w:pPr>
              <w:jc w:val="center"/>
              <w:rPr>
                <w:rFonts w:ascii="Arial" w:hAnsi="Arial" w:cs="Arial"/>
                <w:b/>
                <w:lang w:val="es-BO"/>
              </w:rPr>
            </w:pPr>
          </w:p>
        </w:tc>
        <w:tc>
          <w:tcPr>
            <w:tcW w:w="836" w:type="pct"/>
            <w:gridSpan w:val="2"/>
            <w:shd w:val="clear" w:color="auto" w:fill="auto"/>
            <w:vAlign w:val="center"/>
          </w:tcPr>
          <w:p w14:paraId="4B5B7B99" w14:textId="77777777" w:rsidR="00D64C69" w:rsidRPr="00435CA0" w:rsidRDefault="00D64C69" w:rsidP="00D64C69">
            <w:pPr>
              <w:jc w:val="center"/>
              <w:rPr>
                <w:rFonts w:ascii="Arial" w:hAnsi="Arial" w:cs="Arial"/>
                <w:b/>
                <w:lang w:val="es-BO"/>
              </w:rPr>
            </w:pPr>
          </w:p>
        </w:tc>
        <w:tc>
          <w:tcPr>
            <w:tcW w:w="900" w:type="pct"/>
            <w:shd w:val="clear" w:color="auto" w:fill="auto"/>
            <w:vAlign w:val="center"/>
          </w:tcPr>
          <w:p w14:paraId="0FA187BC" w14:textId="77777777" w:rsidR="00D64C69" w:rsidRPr="00435CA0" w:rsidRDefault="00D64C69" w:rsidP="00D64C69">
            <w:pPr>
              <w:jc w:val="center"/>
              <w:rPr>
                <w:rFonts w:ascii="Arial" w:hAnsi="Arial" w:cs="Arial"/>
                <w:b/>
                <w:lang w:val="es-BO"/>
              </w:rPr>
            </w:pPr>
          </w:p>
        </w:tc>
        <w:tc>
          <w:tcPr>
            <w:tcW w:w="823" w:type="pct"/>
            <w:shd w:val="clear" w:color="auto" w:fill="auto"/>
            <w:vAlign w:val="center"/>
          </w:tcPr>
          <w:p w14:paraId="42E0E108" w14:textId="77777777" w:rsidR="00D64C69" w:rsidRPr="00435CA0" w:rsidRDefault="00D64C69" w:rsidP="00D64C69">
            <w:pPr>
              <w:jc w:val="center"/>
              <w:rPr>
                <w:rFonts w:ascii="Arial" w:hAnsi="Arial" w:cs="Arial"/>
                <w:b/>
                <w:lang w:val="es-BO"/>
              </w:rPr>
            </w:pPr>
          </w:p>
        </w:tc>
      </w:tr>
      <w:tr w:rsidR="00D64C69" w:rsidRPr="00435CA0" w14:paraId="45EEBF43" w14:textId="77777777" w:rsidTr="0056058A">
        <w:trPr>
          <w:trHeight w:val="255"/>
        </w:trPr>
        <w:tc>
          <w:tcPr>
            <w:tcW w:w="1189" w:type="pct"/>
            <w:shd w:val="clear" w:color="auto" w:fill="DEEAF6" w:themeFill="accent1" w:themeFillTint="33"/>
            <w:vAlign w:val="center"/>
          </w:tcPr>
          <w:p w14:paraId="79633D97" w14:textId="77777777" w:rsidR="00D64C69" w:rsidRPr="00435CA0" w:rsidRDefault="00D64C69" w:rsidP="00D64C69">
            <w:pPr>
              <w:ind w:left="180"/>
              <w:rPr>
                <w:rFonts w:ascii="Verdana" w:hAnsi="Verdana"/>
                <w:b/>
                <w:sz w:val="16"/>
                <w:szCs w:val="16"/>
                <w:lang w:val="es-BO"/>
              </w:rPr>
            </w:pPr>
            <w:r w:rsidRPr="00435CA0">
              <w:rPr>
                <w:rFonts w:ascii="Verdana" w:hAnsi="Verdana"/>
                <w:b/>
                <w:sz w:val="16"/>
                <w:szCs w:val="16"/>
                <w:lang w:val="es-BO"/>
              </w:rPr>
              <w:t>PUNTAJE TOTAL DE LAS CONDICIONES ADICIONALES</w:t>
            </w:r>
          </w:p>
        </w:tc>
        <w:tc>
          <w:tcPr>
            <w:tcW w:w="481" w:type="pct"/>
            <w:gridSpan w:val="2"/>
            <w:shd w:val="clear" w:color="auto" w:fill="DEEAF6" w:themeFill="accent1" w:themeFillTint="33"/>
            <w:vAlign w:val="center"/>
          </w:tcPr>
          <w:p w14:paraId="6F3EBE4B" w14:textId="77777777" w:rsidR="00D64C69" w:rsidRPr="00435CA0" w:rsidRDefault="00D64C69" w:rsidP="00D64C69">
            <w:pPr>
              <w:ind w:left="360"/>
              <w:jc w:val="both"/>
              <w:rPr>
                <w:rFonts w:ascii="Verdana" w:hAnsi="Verdana"/>
                <w:b/>
                <w:sz w:val="16"/>
                <w:szCs w:val="16"/>
                <w:lang w:val="es-BO"/>
              </w:rPr>
            </w:pPr>
            <w:r w:rsidRPr="00435CA0">
              <w:rPr>
                <w:rFonts w:ascii="Verdana" w:hAnsi="Verdana"/>
                <w:b/>
                <w:sz w:val="16"/>
                <w:szCs w:val="16"/>
                <w:lang w:val="es-BO"/>
              </w:rPr>
              <w:t>35</w:t>
            </w:r>
          </w:p>
        </w:tc>
        <w:tc>
          <w:tcPr>
            <w:tcW w:w="771" w:type="pct"/>
            <w:gridSpan w:val="2"/>
            <w:shd w:val="clear" w:color="auto" w:fill="DEEAF6" w:themeFill="accent1" w:themeFillTint="33"/>
            <w:vAlign w:val="center"/>
          </w:tcPr>
          <w:p w14:paraId="55172793" w14:textId="77777777" w:rsidR="00D64C69" w:rsidRPr="00435CA0" w:rsidRDefault="00D64C69" w:rsidP="00D64C69">
            <w:pPr>
              <w:jc w:val="center"/>
              <w:rPr>
                <w:rFonts w:ascii="Arial" w:hAnsi="Arial" w:cs="Arial"/>
                <w:b/>
                <w:lang w:val="es-BO"/>
              </w:rPr>
            </w:pPr>
            <w:r w:rsidRPr="00435CA0">
              <w:rPr>
                <w:rFonts w:ascii="Arial" w:hAnsi="Arial" w:cs="Arial"/>
                <w:b/>
                <w:i/>
                <w:sz w:val="16"/>
                <w:lang w:val="es-BO"/>
              </w:rPr>
              <w:t>(Sumar los puntajes obtenidos de cada condición</w:t>
            </w:r>
            <w:r w:rsidRPr="00435CA0">
              <w:rPr>
                <w:rFonts w:ascii="Arial" w:hAnsi="Arial" w:cs="Arial"/>
                <w:b/>
                <w:lang w:val="es-BO"/>
              </w:rPr>
              <w:t>)</w:t>
            </w:r>
          </w:p>
        </w:tc>
        <w:tc>
          <w:tcPr>
            <w:tcW w:w="836" w:type="pct"/>
            <w:gridSpan w:val="2"/>
            <w:shd w:val="clear" w:color="auto" w:fill="DEEAF6" w:themeFill="accent1" w:themeFillTint="33"/>
            <w:vAlign w:val="center"/>
          </w:tcPr>
          <w:p w14:paraId="745614A1" w14:textId="77777777" w:rsidR="00D64C69" w:rsidRPr="00435CA0" w:rsidRDefault="00D64C69" w:rsidP="00D64C69">
            <w:pPr>
              <w:jc w:val="center"/>
              <w:rPr>
                <w:rFonts w:ascii="Arial" w:hAnsi="Arial" w:cs="Arial"/>
                <w:b/>
                <w:lang w:val="es-BO"/>
              </w:rPr>
            </w:pPr>
            <w:r w:rsidRPr="00435CA0">
              <w:rPr>
                <w:rFonts w:ascii="Arial" w:hAnsi="Arial" w:cs="Arial"/>
                <w:b/>
                <w:i/>
                <w:sz w:val="16"/>
                <w:lang w:val="es-BO"/>
              </w:rPr>
              <w:t>(Sumar los puntajes obtenidos de cada condición</w:t>
            </w:r>
            <w:r w:rsidRPr="00435CA0">
              <w:rPr>
                <w:rFonts w:ascii="Arial" w:hAnsi="Arial" w:cs="Arial"/>
                <w:b/>
                <w:lang w:val="es-BO"/>
              </w:rPr>
              <w:t>)</w:t>
            </w:r>
          </w:p>
        </w:tc>
        <w:tc>
          <w:tcPr>
            <w:tcW w:w="900" w:type="pct"/>
            <w:shd w:val="clear" w:color="auto" w:fill="DEEAF6" w:themeFill="accent1" w:themeFillTint="33"/>
            <w:vAlign w:val="center"/>
          </w:tcPr>
          <w:p w14:paraId="256269B6" w14:textId="77777777" w:rsidR="00D64C69" w:rsidRPr="00435CA0" w:rsidRDefault="00D64C69" w:rsidP="00D64C69">
            <w:pPr>
              <w:jc w:val="center"/>
              <w:rPr>
                <w:rFonts w:ascii="Arial" w:hAnsi="Arial" w:cs="Arial"/>
                <w:b/>
                <w:lang w:val="es-BO"/>
              </w:rPr>
            </w:pPr>
            <w:r w:rsidRPr="00435CA0">
              <w:rPr>
                <w:rFonts w:ascii="Arial" w:hAnsi="Arial" w:cs="Arial"/>
                <w:b/>
                <w:i/>
                <w:sz w:val="16"/>
                <w:lang w:val="es-BO"/>
              </w:rPr>
              <w:t>(Sumar los puntajes obtenidos de cada condición</w:t>
            </w:r>
            <w:r w:rsidRPr="00435CA0">
              <w:rPr>
                <w:rFonts w:ascii="Arial" w:hAnsi="Arial" w:cs="Arial"/>
                <w:b/>
                <w:lang w:val="es-BO"/>
              </w:rPr>
              <w:t>)</w:t>
            </w:r>
          </w:p>
        </w:tc>
        <w:tc>
          <w:tcPr>
            <w:tcW w:w="823" w:type="pct"/>
            <w:shd w:val="clear" w:color="auto" w:fill="DEEAF6" w:themeFill="accent1" w:themeFillTint="33"/>
            <w:vAlign w:val="center"/>
          </w:tcPr>
          <w:p w14:paraId="4B7E4375" w14:textId="77777777" w:rsidR="00D64C69" w:rsidRPr="00435CA0" w:rsidRDefault="00D64C69" w:rsidP="00D64C69">
            <w:pPr>
              <w:jc w:val="center"/>
              <w:rPr>
                <w:rFonts w:ascii="Arial" w:hAnsi="Arial" w:cs="Arial"/>
                <w:b/>
                <w:lang w:val="es-BO"/>
              </w:rPr>
            </w:pPr>
            <w:r w:rsidRPr="00435CA0">
              <w:rPr>
                <w:rFonts w:ascii="Arial" w:hAnsi="Arial" w:cs="Arial"/>
                <w:b/>
                <w:i/>
                <w:sz w:val="16"/>
                <w:lang w:val="es-BO"/>
              </w:rPr>
              <w:t>(Sumar los puntajes obtenidos de cada condición</w:t>
            </w:r>
            <w:r w:rsidRPr="00435CA0">
              <w:rPr>
                <w:rFonts w:ascii="Arial" w:hAnsi="Arial" w:cs="Arial"/>
                <w:b/>
                <w:lang w:val="es-BO"/>
              </w:rPr>
              <w:t>)</w:t>
            </w:r>
          </w:p>
        </w:tc>
      </w:tr>
      <w:tr w:rsidR="00E14F42" w:rsidRPr="00435CA0" w14:paraId="76984CE2" w14:textId="77777777" w:rsidTr="007768CC">
        <w:trPr>
          <w:trHeight w:val="134"/>
        </w:trPr>
        <w:tc>
          <w:tcPr>
            <w:tcW w:w="5000" w:type="pct"/>
            <w:gridSpan w:val="9"/>
            <w:shd w:val="clear" w:color="auto" w:fill="auto"/>
            <w:vAlign w:val="center"/>
          </w:tcPr>
          <w:p w14:paraId="1419C7AB" w14:textId="77777777" w:rsidR="00E14F42" w:rsidRPr="00435CA0" w:rsidRDefault="00E14F42" w:rsidP="00D64C69">
            <w:pPr>
              <w:ind w:left="180"/>
              <w:rPr>
                <w:rFonts w:ascii="Verdana" w:hAnsi="Verdana"/>
                <w:b/>
                <w:sz w:val="2"/>
                <w:szCs w:val="16"/>
                <w:lang w:val="es-BO"/>
              </w:rPr>
            </w:pPr>
          </w:p>
          <w:p w14:paraId="3C0DAF9B" w14:textId="77777777" w:rsidR="00E14F42" w:rsidRPr="00435CA0" w:rsidRDefault="00E14F42" w:rsidP="00D64C69">
            <w:pPr>
              <w:ind w:left="180"/>
              <w:rPr>
                <w:rFonts w:ascii="Verdana" w:hAnsi="Verdana"/>
                <w:b/>
                <w:sz w:val="2"/>
                <w:szCs w:val="16"/>
                <w:lang w:val="es-BO"/>
              </w:rPr>
            </w:pPr>
          </w:p>
          <w:p w14:paraId="7416A7E5" w14:textId="77777777" w:rsidR="00E14F42" w:rsidRPr="00435CA0" w:rsidRDefault="00E14F42" w:rsidP="00D64C69">
            <w:pPr>
              <w:ind w:left="180"/>
              <w:rPr>
                <w:rFonts w:ascii="Verdana" w:hAnsi="Verdana"/>
                <w:b/>
                <w:sz w:val="2"/>
                <w:szCs w:val="16"/>
                <w:lang w:val="es-BO"/>
              </w:rPr>
            </w:pPr>
          </w:p>
          <w:p w14:paraId="2433ED2F" w14:textId="77777777" w:rsidR="00E14F42" w:rsidRPr="00435CA0" w:rsidRDefault="00E14F42" w:rsidP="00D64C69">
            <w:pPr>
              <w:ind w:left="180"/>
              <w:rPr>
                <w:rFonts w:ascii="Verdana" w:hAnsi="Verdana"/>
                <w:b/>
                <w:sz w:val="2"/>
                <w:szCs w:val="16"/>
                <w:lang w:val="es-BO"/>
              </w:rPr>
            </w:pPr>
          </w:p>
          <w:p w14:paraId="771EFA9D" w14:textId="77777777" w:rsidR="00E14F42" w:rsidRPr="00435CA0" w:rsidRDefault="00E14F42" w:rsidP="00D64C69">
            <w:pPr>
              <w:ind w:left="180"/>
              <w:rPr>
                <w:rFonts w:ascii="Verdana" w:hAnsi="Verdana"/>
                <w:b/>
                <w:sz w:val="2"/>
                <w:szCs w:val="16"/>
                <w:lang w:val="es-BO"/>
              </w:rPr>
            </w:pPr>
          </w:p>
          <w:p w14:paraId="7A81515E" w14:textId="77777777" w:rsidR="00E14F42" w:rsidRPr="00435CA0" w:rsidRDefault="00E14F42" w:rsidP="00D64C69">
            <w:pPr>
              <w:ind w:left="180"/>
              <w:rPr>
                <w:rFonts w:ascii="Verdana" w:hAnsi="Verdana"/>
                <w:b/>
                <w:sz w:val="2"/>
                <w:szCs w:val="16"/>
                <w:lang w:val="es-BO"/>
              </w:rPr>
            </w:pPr>
          </w:p>
          <w:p w14:paraId="4E1B788F" w14:textId="77777777" w:rsidR="00E14F42" w:rsidRPr="00435CA0" w:rsidRDefault="00E14F42" w:rsidP="00D64C69">
            <w:pPr>
              <w:ind w:left="180"/>
              <w:rPr>
                <w:rFonts w:ascii="Verdana" w:hAnsi="Verdana"/>
                <w:b/>
                <w:sz w:val="2"/>
                <w:szCs w:val="16"/>
                <w:lang w:val="es-BO"/>
              </w:rPr>
            </w:pPr>
          </w:p>
          <w:p w14:paraId="575F1AE9" w14:textId="77777777" w:rsidR="00E14F42" w:rsidRPr="00435CA0" w:rsidRDefault="00E14F42" w:rsidP="00D64C69">
            <w:pPr>
              <w:jc w:val="center"/>
              <w:rPr>
                <w:rFonts w:ascii="Arial" w:hAnsi="Arial" w:cs="Arial"/>
                <w:b/>
                <w:sz w:val="2"/>
                <w:szCs w:val="16"/>
                <w:lang w:val="es-BO"/>
              </w:rPr>
            </w:pPr>
          </w:p>
        </w:tc>
      </w:tr>
      <w:tr w:rsidR="00D64C69" w:rsidRPr="00435CA0" w14:paraId="73E60E4A" w14:textId="77777777" w:rsidTr="0056058A">
        <w:trPr>
          <w:trHeight w:val="520"/>
        </w:trPr>
        <w:tc>
          <w:tcPr>
            <w:tcW w:w="1594" w:type="pct"/>
            <w:gridSpan w:val="2"/>
            <w:shd w:val="clear" w:color="auto" w:fill="DEEAF6" w:themeFill="accent1" w:themeFillTint="33"/>
            <w:vAlign w:val="center"/>
          </w:tcPr>
          <w:p w14:paraId="4BCA7E0D" w14:textId="77777777" w:rsidR="00D64C69" w:rsidRPr="00435CA0" w:rsidRDefault="00D64C69" w:rsidP="00D64C69">
            <w:pPr>
              <w:rPr>
                <w:rFonts w:ascii="Arial" w:hAnsi="Arial" w:cs="Arial"/>
                <w:b/>
                <w:lang w:val="es-BO"/>
              </w:rPr>
            </w:pPr>
            <w:r w:rsidRPr="00435CA0">
              <w:rPr>
                <w:rFonts w:ascii="Verdana" w:hAnsi="Verdana"/>
                <w:b/>
                <w:sz w:val="16"/>
                <w:szCs w:val="16"/>
                <w:lang w:val="es-BO"/>
              </w:rPr>
              <w:t xml:space="preserve">RESUMEN DE LA EVALUACIÓN </w:t>
            </w:r>
          </w:p>
          <w:p w14:paraId="32528D9E" w14:textId="77777777" w:rsidR="00D64C69" w:rsidRPr="00435CA0" w:rsidRDefault="00D64C69" w:rsidP="00D64C69">
            <w:pPr>
              <w:rPr>
                <w:rFonts w:ascii="Arial" w:hAnsi="Arial" w:cs="Arial"/>
                <w:b/>
                <w:lang w:val="es-BO"/>
              </w:rPr>
            </w:pPr>
            <w:r w:rsidRPr="00435CA0">
              <w:rPr>
                <w:rFonts w:ascii="Verdana" w:hAnsi="Verdana"/>
                <w:b/>
                <w:sz w:val="16"/>
                <w:szCs w:val="16"/>
                <w:lang w:val="es-BO"/>
              </w:rPr>
              <w:t>TÉCNICA</w:t>
            </w:r>
          </w:p>
        </w:tc>
        <w:tc>
          <w:tcPr>
            <w:tcW w:w="568" w:type="pct"/>
            <w:gridSpan w:val="2"/>
            <w:shd w:val="clear" w:color="auto" w:fill="DEEAF6" w:themeFill="accent1" w:themeFillTint="33"/>
            <w:vAlign w:val="center"/>
          </w:tcPr>
          <w:p w14:paraId="240FB886" w14:textId="77777777" w:rsidR="00D64C69" w:rsidRPr="00435CA0" w:rsidRDefault="00D64C69" w:rsidP="00D64C69">
            <w:pPr>
              <w:jc w:val="center"/>
              <w:rPr>
                <w:rFonts w:ascii="Verdana" w:hAnsi="Verdana" w:cs="Arial"/>
                <w:b/>
                <w:sz w:val="16"/>
                <w:lang w:val="es-BO"/>
              </w:rPr>
            </w:pPr>
            <w:r w:rsidRPr="00435CA0">
              <w:rPr>
                <w:rFonts w:ascii="Verdana" w:hAnsi="Verdana" w:cs="Arial"/>
                <w:b/>
                <w:sz w:val="16"/>
                <w:lang w:val="es-BO"/>
              </w:rPr>
              <w:t>PUNTAJE</w:t>
            </w:r>
          </w:p>
          <w:p w14:paraId="0A26A328" w14:textId="77777777" w:rsidR="00D64C69" w:rsidRPr="00435CA0" w:rsidRDefault="00D64C69" w:rsidP="00D64C69">
            <w:pPr>
              <w:jc w:val="center"/>
              <w:rPr>
                <w:rFonts w:ascii="Verdana" w:hAnsi="Verdana" w:cs="Arial"/>
                <w:b/>
                <w:sz w:val="16"/>
                <w:lang w:val="es-BO"/>
              </w:rPr>
            </w:pPr>
            <w:r w:rsidRPr="00435CA0">
              <w:rPr>
                <w:rFonts w:ascii="Verdana" w:hAnsi="Verdana"/>
                <w:b/>
                <w:sz w:val="16"/>
                <w:szCs w:val="16"/>
                <w:lang w:val="es-BO"/>
              </w:rPr>
              <w:t>ASIGNADO</w:t>
            </w:r>
          </w:p>
        </w:tc>
        <w:tc>
          <w:tcPr>
            <w:tcW w:w="536" w:type="pct"/>
            <w:gridSpan w:val="2"/>
            <w:shd w:val="clear" w:color="auto" w:fill="DEEAF6" w:themeFill="accent1" w:themeFillTint="33"/>
            <w:vAlign w:val="center"/>
          </w:tcPr>
          <w:p w14:paraId="074DEB09" w14:textId="77777777" w:rsidR="00D64C69" w:rsidRPr="00435CA0" w:rsidRDefault="00D64C69" w:rsidP="00D64C69">
            <w:pPr>
              <w:jc w:val="center"/>
              <w:rPr>
                <w:rFonts w:ascii="Verdana" w:hAnsi="Verdana" w:cs="Arial"/>
                <w:b/>
                <w:sz w:val="16"/>
                <w:lang w:val="es-BO"/>
              </w:rPr>
            </w:pPr>
            <w:r w:rsidRPr="00435CA0">
              <w:rPr>
                <w:rFonts w:ascii="Arial" w:hAnsi="Arial" w:cs="Arial"/>
                <w:b/>
                <w:sz w:val="16"/>
                <w:szCs w:val="16"/>
                <w:lang w:val="es-BO"/>
              </w:rPr>
              <w:t>Proponente</w:t>
            </w:r>
            <w:r w:rsidRPr="00435CA0">
              <w:rPr>
                <w:rFonts w:ascii="Verdana" w:hAnsi="Verdana"/>
                <w:b/>
                <w:sz w:val="16"/>
                <w:szCs w:val="16"/>
                <w:lang w:val="es-BO"/>
              </w:rPr>
              <w:t xml:space="preserve">  A</w:t>
            </w:r>
          </w:p>
        </w:tc>
        <w:tc>
          <w:tcPr>
            <w:tcW w:w="579" w:type="pct"/>
            <w:shd w:val="clear" w:color="auto" w:fill="DEEAF6" w:themeFill="accent1" w:themeFillTint="33"/>
            <w:vAlign w:val="center"/>
          </w:tcPr>
          <w:p w14:paraId="533E5FE8" w14:textId="77777777" w:rsidR="00D64C69" w:rsidRPr="00435CA0" w:rsidRDefault="00D64C69" w:rsidP="00D64C69">
            <w:pPr>
              <w:jc w:val="center"/>
              <w:rPr>
                <w:rFonts w:ascii="Verdana" w:hAnsi="Verdana" w:cs="Arial"/>
                <w:b/>
                <w:sz w:val="16"/>
                <w:lang w:val="es-BO"/>
              </w:rPr>
            </w:pPr>
            <w:r w:rsidRPr="00435CA0">
              <w:rPr>
                <w:rFonts w:ascii="Arial" w:hAnsi="Arial" w:cs="Arial"/>
                <w:b/>
                <w:sz w:val="16"/>
                <w:szCs w:val="16"/>
                <w:lang w:val="es-BO"/>
              </w:rPr>
              <w:t>Proponente</w:t>
            </w:r>
            <w:r w:rsidRPr="00435CA0">
              <w:rPr>
                <w:rFonts w:ascii="Verdana" w:hAnsi="Verdana"/>
                <w:b/>
                <w:sz w:val="16"/>
                <w:szCs w:val="16"/>
                <w:lang w:val="es-BO"/>
              </w:rPr>
              <w:t xml:space="preserve">  B</w:t>
            </w:r>
          </w:p>
        </w:tc>
        <w:tc>
          <w:tcPr>
            <w:tcW w:w="900" w:type="pct"/>
            <w:shd w:val="clear" w:color="auto" w:fill="DEEAF6" w:themeFill="accent1" w:themeFillTint="33"/>
            <w:vAlign w:val="center"/>
          </w:tcPr>
          <w:p w14:paraId="1AF2247F" w14:textId="77777777" w:rsidR="00D64C69" w:rsidRPr="00435CA0" w:rsidRDefault="00D64C69" w:rsidP="00D64C69">
            <w:pPr>
              <w:jc w:val="center"/>
              <w:rPr>
                <w:rFonts w:ascii="Verdana" w:hAnsi="Verdana" w:cs="Arial"/>
                <w:b/>
                <w:sz w:val="16"/>
                <w:lang w:val="es-BO"/>
              </w:rPr>
            </w:pPr>
            <w:r w:rsidRPr="00435CA0">
              <w:rPr>
                <w:rFonts w:ascii="Arial" w:hAnsi="Arial" w:cs="Arial"/>
                <w:b/>
                <w:sz w:val="16"/>
                <w:szCs w:val="16"/>
                <w:lang w:val="es-BO"/>
              </w:rPr>
              <w:t>Proponente</w:t>
            </w:r>
            <w:r w:rsidRPr="00435CA0">
              <w:rPr>
                <w:rFonts w:ascii="Verdana" w:hAnsi="Verdana"/>
                <w:b/>
                <w:sz w:val="16"/>
                <w:szCs w:val="16"/>
                <w:lang w:val="es-BO"/>
              </w:rPr>
              <w:t xml:space="preserve">  C</w:t>
            </w:r>
          </w:p>
        </w:tc>
        <w:tc>
          <w:tcPr>
            <w:tcW w:w="823" w:type="pct"/>
            <w:shd w:val="clear" w:color="auto" w:fill="DEEAF6" w:themeFill="accent1" w:themeFillTint="33"/>
            <w:vAlign w:val="center"/>
          </w:tcPr>
          <w:p w14:paraId="566ECE1D" w14:textId="77777777" w:rsidR="00D64C69" w:rsidRPr="00435CA0" w:rsidRDefault="00D64C69" w:rsidP="00D64C69">
            <w:pPr>
              <w:jc w:val="center"/>
              <w:rPr>
                <w:rFonts w:ascii="Verdana" w:hAnsi="Verdana" w:cs="Arial"/>
                <w:b/>
                <w:sz w:val="16"/>
                <w:lang w:val="es-BO"/>
              </w:rPr>
            </w:pPr>
            <w:r w:rsidRPr="00435CA0">
              <w:rPr>
                <w:rFonts w:ascii="Arial" w:hAnsi="Arial" w:cs="Arial"/>
                <w:b/>
                <w:sz w:val="16"/>
                <w:szCs w:val="16"/>
                <w:lang w:val="es-BO"/>
              </w:rPr>
              <w:t>Proponente</w:t>
            </w:r>
            <w:r w:rsidRPr="00435CA0">
              <w:rPr>
                <w:rFonts w:ascii="Verdana" w:hAnsi="Verdana"/>
                <w:b/>
                <w:sz w:val="16"/>
                <w:szCs w:val="16"/>
                <w:lang w:val="es-BO"/>
              </w:rPr>
              <w:t xml:space="preserve">  n</w:t>
            </w:r>
          </w:p>
        </w:tc>
      </w:tr>
      <w:tr w:rsidR="00D64C69" w:rsidRPr="00435CA0" w14:paraId="5AA1341B" w14:textId="77777777" w:rsidTr="0056058A">
        <w:trPr>
          <w:trHeight w:val="255"/>
        </w:trPr>
        <w:tc>
          <w:tcPr>
            <w:tcW w:w="1594" w:type="pct"/>
            <w:gridSpan w:val="2"/>
            <w:shd w:val="clear" w:color="auto" w:fill="auto"/>
            <w:vAlign w:val="center"/>
          </w:tcPr>
          <w:p w14:paraId="5BBF3254" w14:textId="77777777" w:rsidR="00D64C69" w:rsidRPr="00435CA0" w:rsidRDefault="00D64C69" w:rsidP="00D64C69">
            <w:pPr>
              <w:ind w:left="180"/>
              <w:rPr>
                <w:rFonts w:ascii="Arial" w:hAnsi="Arial" w:cs="Arial"/>
                <w:sz w:val="16"/>
                <w:szCs w:val="16"/>
                <w:lang w:val="es-BO"/>
              </w:rPr>
            </w:pPr>
            <w:r w:rsidRPr="00435CA0">
              <w:rPr>
                <w:rFonts w:ascii="Arial" w:hAnsi="Arial" w:cs="Arial"/>
                <w:sz w:val="16"/>
                <w:szCs w:val="16"/>
                <w:lang w:val="es-BO"/>
              </w:rPr>
              <w:t>Puntaje de la Evaluación CUMPLE/NO CUMPLE</w:t>
            </w:r>
          </w:p>
        </w:tc>
        <w:tc>
          <w:tcPr>
            <w:tcW w:w="568" w:type="pct"/>
            <w:gridSpan w:val="2"/>
            <w:shd w:val="clear" w:color="auto" w:fill="auto"/>
            <w:vAlign w:val="center"/>
          </w:tcPr>
          <w:p w14:paraId="50FAADAF" w14:textId="77777777" w:rsidR="00D64C69" w:rsidRPr="00435CA0" w:rsidRDefault="00D64C69" w:rsidP="00E14F42">
            <w:pPr>
              <w:jc w:val="center"/>
              <w:rPr>
                <w:rFonts w:ascii="Arial" w:hAnsi="Arial" w:cs="Arial"/>
                <w:b/>
                <w:sz w:val="16"/>
                <w:szCs w:val="16"/>
                <w:lang w:val="es-BO"/>
              </w:rPr>
            </w:pPr>
            <w:r w:rsidRPr="00435CA0">
              <w:rPr>
                <w:rFonts w:ascii="Arial" w:hAnsi="Arial" w:cs="Arial"/>
                <w:b/>
                <w:sz w:val="16"/>
                <w:szCs w:val="16"/>
                <w:lang w:val="es-BO"/>
              </w:rPr>
              <w:t>35</w:t>
            </w:r>
          </w:p>
        </w:tc>
        <w:tc>
          <w:tcPr>
            <w:tcW w:w="536" w:type="pct"/>
            <w:gridSpan w:val="2"/>
            <w:shd w:val="clear" w:color="auto" w:fill="auto"/>
            <w:vAlign w:val="center"/>
          </w:tcPr>
          <w:p w14:paraId="3BE6055D" w14:textId="77777777" w:rsidR="00D64C69" w:rsidRPr="00435CA0" w:rsidRDefault="00D64C69" w:rsidP="00D64C69">
            <w:pPr>
              <w:jc w:val="center"/>
              <w:rPr>
                <w:rFonts w:ascii="Arial" w:hAnsi="Arial" w:cs="Arial"/>
                <w:b/>
                <w:sz w:val="16"/>
                <w:szCs w:val="16"/>
                <w:lang w:val="es-BO"/>
              </w:rPr>
            </w:pPr>
            <w:r w:rsidRPr="00435CA0">
              <w:rPr>
                <w:rFonts w:ascii="Arial" w:hAnsi="Arial" w:cs="Arial"/>
                <w:b/>
                <w:i/>
                <w:sz w:val="14"/>
                <w:lang w:val="es-BO"/>
              </w:rPr>
              <w:t>(si cumple, asignar 35 puntos)</w:t>
            </w:r>
          </w:p>
        </w:tc>
        <w:tc>
          <w:tcPr>
            <w:tcW w:w="579" w:type="pct"/>
            <w:shd w:val="clear" w:color="auto" w:fill="auto"/>
            <w:vAlign w:val="center"/>
          </w:tcPr>
          <w:p w14:paraId="0268A51E" w14:textId="77777777" w:rsidR="00D64C69" w:rsidRPr="00435CA0" w:rsidRDefault="00D64C69" w:rsidP="00D64C69">
            <w:pPr>
              <w:jc w:val="center"/>
              <w:rPr>
                <w:rFonts w:ascii="Arial" w:hAnsi="Arial" w:cs="Arial"/>
                <w:b/>
                <w:sz w:val="16"/>
                <w:szCs w:val="16"/>
                <w:lang w:val="es-BO"/>
              </w:rPr>
            </w:pPr>
            <w:r w:rsidRPr="00435CA0">
              <w:rPr>
                <w:rFonts w:ascii="Arial" w:hAnsi="Arial" w:cs="Arial"/>
                <w:b/>
                <w:i/>
                <w:sz w:val="14"/>
                <w:lang w:val="es-BO"/>
              </w:rPr>
              <w:t>(si cumple, asignar 35 puntos)</w:t>
            </w:r>
          </w:p>
        </w:tc>
        <w:tc>
          <w:tcPr>
            <w:tcW w:w="900" w:type="pct"/>
            <w:shd w:val="clear" w:color="auto" w:fill="auto"/>
            <w:vAlign w:val="center"/>
          </w:tcPr>
          <w:p w14:paraId="03932BB2" w14:textId="77777777" w:rsidR="00D64C69" w:rsidRPr="00435CA0" w:rsidRDefault="00D64C69" w:rsidP="00D64C69">
            <w:pPr>
              <w:jc w:val="center"/>
              <w:rPr>
                <w:rFonts w:ascii="Arial" w:hAnsi="Arial" w:cs="Arial"/>
                <w:b/>
                <w:sz w:val="16"/>
                <w:szCs w:val="16"/>
                <w:lang w:val="es-BO"/>
              </w:rPr>
            </w:pPr>
            <w:r w:rsidRPr="00435CA0">
              <w:rPr>
                <w:rFonts w:ascii="Arial" w:hAnsi="Arial" w:cs="Arial"/>
                <w:b/>
                <w:i/>
                <w:sz w:val="14"/>
                <w:lang w:val="es-BO"/>
              </w:rPr>
              <w:t>(si cumple, asignar 35 puntos)</w:t>
            </w:r>
          </w:p>
        </w:tc>
        <w:tc>
          <w:tcPr>
            <w:tcW w:w="823" w:type="pct"/>
            <w:shd w:val="clear" w:color="auto" w:fill="auto"/>
            <w:vAlign w:val="center"/>
          </w:tcPr>
          <w:p w14:paraId="3FFFFD32" w14:textId="77777777" w:rsidR="00D64C69" w:rsidRPr="00435CA0" w:rsidRDefault="00D64C69" w:rsidP="00D64C69">
            <w:pPr>
              <w:jc w:val="center"/>
              <w:rPr>
                <w:rFonts w:ascii="Arial" w:hAnsi="Arial" w:cs="Arial"/>
                <w:b/>
                <w:sz w:val="16"/>
                <w:szCs w:val="16"/>
                <w:lang w:val="es-BO"/>
              </w:rPr>
            </w:pPr>
          </w:p>
        </w:tc>
      </w:tr>
      <w:tr w:rsidR="00D64C69" w:rsidRPr="00435CA0" w14:paraId="69950C9C" w14:textId="77777777" w:rsidTr="0056058A">
        <w:trPr>
          <w:trHeight w:val="255"/>
        </w:trPr>
        <w:tc>
          <w:tcPr>
            <w:tcW w:w="1594" w:type="pct"/>
            <w:gridSpan w:val="2"/>
            <w:shd w:val="clear" w:color="auto" w:fill="auto"/>
            <w:vAlign w:val="center"/>
          </w:tcPr>
          <w:p w14:paraId="7558CF44" w14:textId="77777777" w:rsidR="00D64C69" w:rsidRPr="00435CA0" w:rsidRDefault="00D64C69" w:rsidP="00D64C69">
            <w:pPr>
              <w:ind w:left="180"/>
              <w:rPr>
                <w:rFonts w:ascii="Arial" w:hAnsi="Arial" w:cs="Arial"/>
                <w:sz w:val="16"/>
                <w:szCs w:val="16"/>
                <w:lang w:val="es-BO"/>
              </w:rPr>
            </w:pPr>
            <w:r w:rsidRPr="00435CA0">
              <w:rPr>
                <w:rFonts w:ascii="Arial" w:hAnsi="Arial" w:cs="Arial"/>
                <w:sz w:val="16"/>
                <w:szCs w:val="16"/>
                <w:lang w:val="es-BO"/>
              </w:rPr>
              <w:t>Puntaje de las Condiciones Adicionales</w:t>
            </w:r>
          </w:p>
        </w:tc>
        <w:tc>
          <w:tcPr>
            <w:tcW w:w="568" w:type="pct"/>
            <w:gridSpan w:val="2"/>
            <w:shd w:val="clear" w:color="auto" w:fill="auto"/>
            <w:vAlign w:val="center"/>
          </w:tcPr>
          <w:p w14:paraId="6B144D46" w14:textId="77777777" w:rsidR="00D64C69" w:rsidRPr="00435CA0" w:rsidRDefault="00D64C69" w:rsidP="00E14F42">
            <w:pPr>
              <w:jc w:val="center"/>
              <w:rPr>
                <w:rFonts w:ascii="Arial" w:hAnsi="Arial" w:cs="Arial"/>
                <w:b/>
                <w:sz w:val="16"/>
                <w:szCs w:val="16"/>
                <w:lang w:val="es-BO"/>
              </w:rPr>
            </w:pPr>
            <w:r w:rsidRPr="00435CA0">
              <w:rPr>
                <w:rFonts w:ascii="Arial" w:hAnsi="Arial" w:cs="Arial"/>
                <w:b/>
                <w:sz w:val="16"/>
                <w:szCs w:val="16"/>
                <w:lang w:val="es-BO"/>
              </w:rPr>
              <w:t>35</w:t>
            </w:r>
          </w:p>
        </w:tc>
        <w:tc>
          <w:tcPr>
            <w:tcW w:w="536" w:type="pct"/>
            <w:gridSpan w:val="2"/>
            <w:shd w:val="clear" w:color="auto" w:fill="auto"/>
            <w:vAlign w:val="center"/>
          </w:tcPr>
          <w:p w14:paraId="04E57417" w14:textId="77777777" w:rsidR="00D64C69" w:rsidRPr="00435CA0" w:rsidRDefault="00D64C69" w:rsidP="00D64C69">
            <w:pPr>
              <w:jc w:val="center"/>
              <w:rPr>
                <w:rFonts w:ascii="Arial" w:hAnsi="Arial" w:cs="Arial"/>
                <w:b/>
                <w:sz w:val="16"/>
                <w:szCs w:val="16"/>
                <w:lang w:val="es-BO"/>
              </w:rPr>
            </w:pPr>
          </w:p>
        </w:tc>
        <w:tc>
          <w:tcPr>
            <w:tcW w:w="579" w:type="pct"/>
            <w:shd w:val="clear" w:color="auto" w:fill="auto"/>
            <w:vAlign w:val="center"/>
          </w:tcPr>
          <w:p w14:paraId="71A33AFE" w14:textId="77777777" w:rsidR="00D64C69" w:rsidRPr="00435CA0" w:rsidRDefault="00D64C69" w:rsidP="00D64C69">
            <w:pPr>
              <w:jc w:val="center"/>
              <w:rPr>
                <w:rFonts w:ascii="Arial" w:hAnsi="Arial" w:cs="Arial"/>
                <w:b/>
                <w:sz w:val="16"/>
                <w:szCs w:val="16"/>
                <w:lang w:val="es-BO"/>
              </w:rPr>
            </w:pPr>
          </w:p>
        </w:tc>
        <w:tc>
          <w:tcPr>
            <w:tcW w:w="900" w:type="pct"/>
            <w:shd w:val="clear" w:color="auto" w:fill="auto"/>
            <w:vAlign w:val="center"/>
          </w:tcPr>
          <w:p w14:paraId="1E1B1BA9" w14:textId="77777777" w:rsidR="00D64C69" w:rsidRPr="00435CA0" w:rsidRDefault="00D64C69" w:rsidP="00D64C69">
            <w:pPr>
              <w:jc w:val="center"/>
              <w:rPr>
                <w:rFonts w:ascii="Arial" w:hAnsi="Arial" w:cs="Arial"/>
                <w:b/>
                <w:sz w:val="16"/>
                <w:szCs w:val="16"/>
                <w:lang w:val="es-BO"/>
              </w:rPr>
            </w:pPr>
          </w:p>
        </w:tc>
        <w:tc>
          <w:tcPr>
            <w:tcW w:w="823" w:type="pct"/>
            <w:shd w:val="clear" w:color="auto" w:fill="auto"/>
            <w:vAlign w:val="center"/>
          </w:tcPr>
          <w:p w14:paraId="1100DFC4" w14:textId="77777777" w:rsidR="00D64C69" w:rsidRPr="00435CA0" w:rsidRDefault="00D64C69" w:rsidP="00D64C69">
            <w:pPr>
              <w:jc w:val="center"/>
              <w:rPr>
                <w:rFonts w:ascii="Arial" w:hAnsi="Arial" w:cs="Arial"/>
                <w:b/>
                <w:sz w:val="16"/>
                <w:szCs w:val="16"/>
                <w:lang w:val="es-BO"/>
              </w:rPr>
            </w:pPr>
          </w:p>
        </w:tc>
      </w:tr>
      <w:tr w:rsidR="00D64C69" w:rsidRPr="00435CA0" w14:paraId="3F72EAFC" w14:textId="77777777" w:rsidTr="0056058A">
        <w:trPr>
          <w:trHeight w:val="255"/>
        </w:trPr>
        <w:tc>
          <w:tcPr>
            <w:tcW w:w="1594" w:type="pct"/>
            <w:gridSpan w:val="2"/>
            <w:shd w:val="clear" w:color="auto" w:fill="DBE5F1"/>
            <w:vAlign w:val="center"/>
          </w:tcPr>
          <w:p w14:paraId="1611B589" w14:textId="77777777" w:rsidR="00D64C69" w:rsidRPr="00435CA0" w:rsidRDefault="00D64C69" w:rsidP="00D64C69">
            <w:pPr>
              <w:ind w:left="180"/>
              <w:rPr>
                <w:rFonts w:ascii="Arial" w:hAnsi="Arial" w:cs="Arial"/>
                <w:b/>
                <w:sz w:val="16"/>
                <w:szCs w:val="16"/>
                <w:lang w:val="es-BO"/>
              </w:rPr>
            </w:pPr>
            <w:r w:rsidRPr="00435CA0">
              <w:rPr>
                <w:rFonts w:ascii="Arial" w:hAnsi="Arial" w:cs="Arial"/>
                <w:b/>
                <w:sz w:val="16"/>
                <w:szCs w:val="16"/>
                <w:lang w:val="es-BO"/>
              </w:rPr>
              <w:t>Puntaje total de la Evaluación de la Propuesta Técnica (PT)</w:t>
            </w:r>
          </w:p>
        </w:tc>
        <w:tc>
          <w:tcPr>
            <w:tcW w:w="568" w:type="pct"/>
            <w:gridSpan w:val="2"/>
            <w:shd w:val="clear" w:color="auto" w:fill="DBE5F1"/>
            <w:vAlign w:val="center"/>
          </w:tcPr>
          <w:p w14:paraId="406DFBB9" w14:textId="77777777" w:rsidR="00D64C69" w:rsidRPr="00435CA0" w:rsidRDefault="00D64C69" w:rsidP="00E14F42">
            <w:pPr>
              <w:jc w:val="center"/>
              <w:rPr>
                <w:rFonts w:ascii="Arial" w:hAnsi="Arial" w:cs="Arial"/>
                <w:b/>
                <w:sz w:val="16"/>
                <w:szCs w:val="16"/>
                <w:lang w:val="es-BO"/>
              </w:rPr>
            </w:pPr>
            <w:r w:rsidRPr="00435CA0">
              <w:rPr>
                <w:rFonts w:ascii="Arial" w:hAnsi="Arial" w:cs="Arial"/>
                <w:b/>
                <w:sz w:val="16"/>
                <w:szCs w:val="16"/>
                <w:lang w:val="es-BO"/>
              </w:rPr>
              <w:t>70</w:t>
            </w:r>
          </w:p>
        </w:tc>
        <w:tc>
          <w:tcPr>
            <w:tcW w:w="536" w:type="pct"/>
            <w:gridSpan w:val="2"/>
            <w:shd w:val="clear" w:color="auto" w:fill="DBE5F1"/>
            <w:vAlign w:val="center"/>
          </w:tcPr>
          <w:p w14:paraId="565EAF76" w14:textId="77777777" w:rsidR="00D64C69" w:rsidRPr="00435CA0" w:rsidRDefault="00D64C69" w:rsidP="00D64C69">
            <w:pPr>
              <w:jc w:val="center"/>
              <w:rPr>
                <w:rFonts w:ascii="Arial" w:hAnsi="Arial" w:cs="Arial"/>
                <w:b/>
                <w:sz w:val="16"/>
                <w:szCs w:val="16"/>
                <w:lang w:val="es-BO"/>
              </w:rPr>
            </w:pPr>
          </w:p>
        </w:tc>
        <w:tc>
          <w:tcPr>
            <w:tcW w:w="579" w:type="pct"/>
            <w:shd w:val="clear" w:color="auto" w:fill="DBE5F1"/>
            <w:vAlign w:val="center"/>
          </w:tcPr>
          <w:p w14:paraId="097E381C" w14:textId="77777777" w:rsidR="00D64C69" w:rsidRPr="00435CA0" w:rsidRDefault="00D64C69" w:rsidP="00D64C69">
            <w:pPr>
              <w:jc w:val="center"/>
              <w:rPr>
                <w:rFonts w:ascii="Arial" w:hAnsi="Arial" w:cs="Arial"/>
                <w:b/>
                <w:sz w:val="16"/>
                <w:szCs w:val="16"/>
                <w:lang w:val="es-BO"/>
              </w:rPr>
            </w:pPr>
          </w:p>
        </w:tc>
        <w:tc>
          <w:tcPr>
            <w:tcW w:w="900" w:type="pct"/>
            <w:shd w:val="clear" w:color="auto" w:fill="DBE5F1"/>
            <w:vAlign w:val="center"/>
          </w:tcPr>
          <w:p w14:paraId="4A3B2F69" w14:textId="77777777" w:rsidR="00D64C69" w:rsidRPr="00435CA0" w:rsidRDefault="00D64C69" w:rsidP="00D64C69">
            <w:pPr>
              <w:jc w:val="center"/>
              <w:rPr>
                <w:rFonts w:ascii="Arial" w:hAnsi="Arial" w:cs="Arial"/>
                <w:b/>
                <w:sz w:val="16"/>
                <w:szCs w:val="16"/>
                <w:lang w:val="es-BO"/>
              </w:rPr>
            </w:pPr>
          </w:p>
        </w:tc>
        <w:tc>
          <w:tcPr>
            <w:tcW w:w="823" w:type="pct"/>
            <w:shd w:val="clear" w:color="auto" w:fill="DBE5F1"/>
            <w:vAlign w:val="center"/>
          </w:tcPr>
          <w:p w14:paraId="5B96B38C" w14:textId="77777777" w:rsidR="00D64C69" w:rsidRPr="00435CA0" w:rsidRDefault="00D64C69" w:rsidP="00D64C69">
            <w:pPr>
              <w:jc w:val="center"/>
              <w:rPr>
                <w:rFonts w:ascii="Arial" w:hAnsi="Arial" w:cs="Arial"/>
                <w:b/>
                <w:sz w:val="16"/>
                <w:szCs w:val="16"/>
                <w:lang w:val="es-BO"/>
              </w:rPr>
            </w:pPr>
          </w:p>
        </w:tc>
      </w:tr>
    </w:tbl>
    <w:p w14:paraId="057C6E4A" w14:textId="77777777" w:rsidR="001E1295" w:rsidRDefault="001E1295" w:rsidP="001B1D6C">
      <w:pPr>
        <w:jc w:val="center"/>
        <w:rPr>
          <w:rFonts w:ascii="Verdana" w:hAnsi="Verdana" w:cs="Arial"/>
          <w:b/>
          <w:sz w:val="18"/>
          <w:szCs w:val="18"/>
          <w:lang w:val="es-BO"/>
        </w:rPr>
      </w:pPr>
    </w:p>
    <w:p w14:paraId="119FB892" w14:textId="77777777" w:rsidR="001E1295" w:rsidRDefault="001E1295" w:rsidP="001B1D6C">
      <w:pPr>
        <w:jc w:val="center"/>
        <w:rPr>
          <w:rFonts w:ascii="Verdana" w:hAnsi="Verdana" w:cs="Arial"/>
          <w:b/>
          <w:sz w:val="18"/>
          <w:szCs w:val="18"/>
          <w:lang w:val="es-BO"/>
        </w:rPr>
      </w:pPr>
    </w:p>
    <w:p w14:paraId="3778688B" w14:textId="77777777" w:rsidR="001E1295" w:rsidRDefault="001E1295" w:rsidP="001B1D6C">
      <w:pPr>
        <w:jc w:val="center"/>
        <w:rPr>
          <w:rFonts w:ascii="Verdana" w:hAnsi="Verdana" w:cs="Arial"/>
          <w:b/>
          <w:sz w:val="18"/>
          <w:szCs w:val="18"/>
          <w:lang w:val="es-BO"/>
        </w:rPr>
      </w:pPr>
    </w:p>
    <w:p w14:paraId="69CCA92A" w14:textId="77777777" w:rsidR="001B1D6C" w:rsidRPr="001B1D6C" w:rsidRDefault="001B1D6C" w:rsidP="001B1D6C">
      <w:pPr>
        <w:jc w:val="center"/>
        <w:rPr>
          <w:rFonts w:ascii="Verdana" w:hAnsi="Verdana" w:cs="Arial"/>
          <w:b/>
          <w:sz w:val="18"/>
          <w:szCs w:val="18"/>
          <w:lang w:val="es-BO"/>
        </w:rPr>
      </w:pPr>
      <w:r w:rsidRPr="001B1D6C">
        <w:rPr>
          <w:rFonts w:ascii="Verdana" w:hAnsi="Verdana" w:cs="Arial"/>
          <w:b/>
          <w:sz w:val="18"/>
          <w:szCs w:val="18"/>
          <w:lang w:val="es-BO"/>
        </w:rPr>
        <w:lastRenderedPageBreak/>
        <w:t>ANEXO 5</w:t>
      </w:r>
    </w:p>
    <w:p w14:paraId="19EFF18F" w14:textId="77259EAD" w:rsidR="001B1D6C" w:rsidRDefault="001B1D6C" w:rsidP="001B1D6C">
      <w:pPr>
        <w:jc w:val="center"/>
        <w:rPr>
          <w:rFonts w:ascii="Verdana" w:hAnsi="Verdana" w:cs="Arial"/>
          <w:b/>
          <w:sz w:val="18"/>
          <w:szCs w:val="18"/>
          <w:lang w:val="es-BO"/>
        </w:rPr>
      </w:pPr>
      <w:r>
        <w:rPr>
          <w:rFonts w:ascii="Verdana" w:hAnsi="Verdana" w:cs="Arial"/>
          <w:b/>
          <w:sz w:val="18"/>
          <w:szCs w:val="18"/>
          <w:lang w:val="es-BO"/>
        </w:rPr>
        <w:t>CONDICIONES MÍNIMAS DEL CONTRATO</w:t>
      </w:r>
    </w:p>
    <w:p w14:paraId="7945475C" w14:textId="77777777" w:rsidR="001B1D6C" w:rsidRPr="00435CA0" w:rsidRDefault="001B1D6C" w:rsidP="001B1D6C">
      <w:pPr>
        <w:jc w:val="center"/>
        <w:rPr>
          <w:rFonts w:ascii="Verdana" w:hAnsi="Verdana" w:cs="Arial"/>
          <w:b/>
          <w:sz w:val="18"/>
          <w:szCs w:val="18"/>
          <w:lang w:val="es-BO"/>
        </w:rPr>
      </w:pPr>
    </w:p>
    <w:p w14:paraId="49B5332D" w14:textId="77777777" w:rsidR="001B1D6C" w:rsidRPr="00435CA0" w:rsidRDefault="001B1D6C" w:rsidP="00F30FA6">
      <w:pPr>
        <w:numPr>
          <w:ilvl w:val="0"/>
          <w:numId w:val="124"/>
        </w:numPr>
        <w:spacing w:line="200" w:lineRule="exact"/>
        <w:jc w:val="center"/>
        <w:rPr>
          <w:rFonts w:ascii="Verdana" w:hAnsi="Verdana"/>
          <w:b/>
          <w:sz w:val="18"/>
          <w:szCs w:val="18"/>
          <w:lang w:val="es-BO"/>
        </w:rPr>
      </w:pPr>
      <w:r w:rsidRPr="00435CA0">
        <w:rPr>
          <w:rFonts w:ascii="Verdana" w:hAnsi="Verdana"/>
          <w:b/>
          <w:sz w:val="18"/>
          <w:szCs w:val="18"/>
          <w:lang w:val="es-BO"/>
        </w:rPr>
        <w:t>CONDICIONES GENERALES DEL CONTRATO</w:t>
      </w:r>
    </w:p>
    <w:p w14:paraId="47792149" w14:textId="77777777" w:rsidR="001B1D6C" w:rsidRPr="00435CA0" w:rsidRDefault="001B1D6C" w:rsidP="001B1D6C">
      <w:pPr>
        <w:spacing w:line="200" w:lineRule="exact"/>
        <w:rPr>
          <w:rFonts w:ascii="Verdana" w:hAnsi="Verdana"/>
          <w:sz w:val="18"/>
          <w:szCs w:val="18"/>
          <w:lang w:val="es-BO"/>
        </w:rPr>
      </w:pPr>
    </w:p>
    <w:p w14:paraId="0CFEC27E"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PRIMERA.-</w:t>
      </w:r>
      <w:r w:rsidRPr="00435CA0">
        <w:rPr>
          <w:rFonts w:ascii="Verdana" w:hAnsi="Verdana"/>
          <w:sz w:val="18"/>
          <w:szCs w:val="18"/>
          <w:lang w:val="es-BO"/>
        </w:rPr>
        <w:tab/>
        <w:t>Partes Contratantes</w:t>
      </w:r>
    </w:p>
    <w:p w14:paraId="24780E80"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SEGUNDA.-</w:t>
      </w:r>
      <w:r w:rsidRPr="00435CA0">
        <w:rPr>
          <w:rFonts w:ascii="Verdana" w:hAnsi="Verdana"/>
          <w:sz w:val="18"/>
          <w:szCs w:val="18"/>
          <w:lang w:val="es-BO"/>
        </w:rPr>
        <w:tab/>
        <w:t>Antecedentes Legales del Contrato</w:t>
      </w:r>
    </w:p>
    <w:p w14:paraId="2CD11D3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TERCERA.-</w:t>
      </w:r>
      <w:r w:rsidRPr="00435CA0">
        <w:rPr>
          <w:rFonts w:ascii="Verdana" w:hAnsi="Verdana"/>
          <w:sz w:val="18"/>
          <w:szCs w:val="18"/>
          <w:lang w:val="es-BO"/>
        </w:rPr>
        <w:tab/>
        <w:t>Objeto y causa del Contrato</w:t>
      </w:r>
    </w:p>
    <w:p w14:paraId="6D5AA33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CUARTA.-</w:t>
      </w:r>
      <w:r w:rsidRPr="00435CA0">
        <w:rPr>
          <w:rFonts w:ascii="Verdana" w:hAnsi="Verdana"/>
          <w:sz w:val="18"/>
          <w:szCs w:val="18"/>
          <w:lang w:val="es-BO"/>
        </w:rPr>
        <w:tab/>
        <w:t>Plazo de Prestación del Servicio</w:t>
      </w:r>
    </w:p>
    <w:p w14:paraId="493465D2"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QUINTA.-</w:t>
      </w:r>
      <w:r w:rsidRPr="00435CA0">
        <w:rPr>
          <w:rFonts w:ascii="Verdana" w:hAnsi="Verdana"/>
          <w:sz w:val="18"/>
          <w:szCs w:val="18"/>
          <w:lang w:val="es-BO"/>
        </w:rPr>
        <w:tab/>
        <w:t>Monto del Contrato</w:t>
      </w:r>
    </w:p>
    <w:p w14:paraId="7A331868"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SEXTA.-</w:t>
      </w:r>
      <w:r w:rsidRPr="00435CA0">
        <w:rPr>
          <w:rFonts w:ascii="Verdana" w:hAnsi="Verdana"/>
          <w:sz w:val="18"/>
          <w:szCs w:val="18"/>
          <w:lang w:val="es-BO"/>
        </w:rPr>
        <w:tab/>
        <w:t>Anticipo</w:t>
      </w:r>
    </w:p>
    <w:p w14:paraId="153C35EF"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SÉPTIMA.-</w:t>
      </w:r>
      <w:r w:rsidRPr="00435CA0">
        <w:rPr>
          <w:rFonts w:ascii="Verdana" w:hAnsi="Verdana"/>
          <w:sz w:val="18"/>
          <w:szCs w:val="18"/>
          <w:lang w:val="es-BO"/>
        </w:rPr>
        <w:tab/>
        <w:t>Garantía de Cumplimiento de Contrato</w:t>
      </w:r>
    </w:p>
    <w:p w14:paraId="41EDD7E2"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OCTAVA.-</w:t>
      </w:r>
      <w:r w:rsidRPr="00435CA0">
        <w:rPr>
          <w:rFonts w:ascii="Verdana" w:hAnsi="Verdana"/>
          <w:sz w:val="18"/>
          <w:szCs w:val="18"/>
          <w:lang w:val="es-BO"/>
        </w:rPr>
        <w:tab/>
        <w:t>Domicilio a efectos de Notificación</w:t>
      </w:r>
    </w:p>
    <w:p w14:paraId="5C7FCC92"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NOVENA.-</w:t>
      </w:r>
      <w:r w:rsidRPr="00435CA0">
        <w:rPr>
          <w:rFonts w:ascii="Verdana" w:hAnsi="Verdana"/>
          <w:sz w:val="18"/>
          <w:szCs w:val="18"/>
          <w:lang w:val="es-BO"/>
        </w:rPr>
        <w:tab/>
        <w:t>Vigencia del Contrato</w:t>
      </w:r>
    </w:p>
    <w:p w14:paraId="2DD7E437" w14:textId="47F4B97F" w:rsidR="001B1D6C" w:rsidRPr="004C451C" w:rsidRDefault="001B1D6C" w:rsidP="001B1D6C">
      <w:pPr>
        <w:tabs>
          <w:tab w:val="left" w:pos="567"/>
          <w:tab w:val="left" w:pos="3402"/>
        </w:tabs>
        <w:spacing w:line="200" w:lineRule="exact"/>
        <w:jc w:val="both"/>
        <w:rPr>
          <w:rFonts w:ascii="Verdana" w:hAnsi="Verdana"/>
          <w:sz w:val="18"/>
          <w:szCs w:val="18"/>
          <w:lang w:val="pt-BR"/>
        </w:rPr>
      </w:pPr>
      <w:r w:rsidRPr="00435CA0">
        <w:rPr>
          <w:rFonts w:ascii="Verdana" w:hAnsi="Verdana"/>
          <w:sz w:val="18"/>
          <w:szCs w:val="18"/>
          <w:lang w:val="es-BO"/>
        </w:rPr>
        <w:tab/>
      </w:r>
      <w:r w:rsidR="007B16CA" w:rsidRPr="004C451C">
        <w:rPr>
          <w:rFonts w:ascii="Verdana" w:hAnsi="Verdana"/>
          <w:sz w:val="18"/>
          <w:szCs w:val="18"/>
          <w:lang w:val="pt-BR"/>
        </w:rPr>
        <w:t>DÉCIMA. -</w:t>
      </w:r>
      <w:r w:rsidRPr="004C451C">
        <w:rPr>
          <w:rFonts w:ascii="Verdana" w:hAnsi="Verdana"/>
          <w:sz w:val="18"/>
          <w:szCs w:val="18"/>
          <w:lang w:val="pt-BR"/>
        </w:rPr>
        <w:tab/>
        <w:t>Documentos de Contrato</w:t>
      </w:r>
    </w:p>
    <w:p w14:paraId="4E5AF064" w14:textId="21521FE8"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C451C">
        <w:rPr>
          <w:rFonts w:ascii="Verdana" w:hAnsi="Verdana"/>
          <w:sz w:val="18"/>
          <w:szCs w:val="18"/>
          <w:lang w:val="pt-BR"/>
        </w:rPr>
        <w:tab/>
        <w:t xml:space="preserve">DÉCIMA </w:t>
      </w:r>
      <w:r w:rsidR="007B16CA" w:rsidRPr="004C451C">
        <w:rPr>
          <w:rFonts w:ascii="Verdana" w:hAnsi="Verdana"/>
          <w:sz w:val="18"/>
          <w:szCs w:val="18"/>
          <w:lang w:val="pt-BR"/>
        </w:rPr>
        <w:t>PRIMERA. -</w:t>
      </w:r>
      <w:r w:rsidRPr="004C451C">
        <w:rPr>
          <w:rFonts w:ascii="Verdana" w:hAnsi="Verdana"/>
          <w:sz w:val="18"/>
          <w:szCs w:val="18"/>
          <w:lang w:val="pt-BR"/>
        </w:rPr>
        <w:tab/>
      </w:r>
      <w:r w:rsidRPr="00435CA0">
        <w:rPr>
          <w:rFonts w:ascii="Verdana" w:hAnsi="Verdana"/>
          <w:sz w:val="18"/>
          <w:szCs w:val="18"/>
          <w:lang w:val="es-BO"/>
        </w:rPr>
        <w:t>Idioma</w:t>
      </w:r>
    </w:p>
    <w:p w14:paraId="11C50113"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SEGUNDA.-</w:t>
      </w:r>
      <w:r w:rsidRPr="00435CA0">
        <w:rPr>
          <w:rFonts w:ascii="Verdana" w:hAnsi="Verdana"/>
          <w:sz w:val="18"/>
          <w:szCs w:val="18"/>
          <w:lang w:val="es-BO"/>
        </w:rPr>
        <w:tab/>
        <w:t>Legislación Aplicable al Contrato</w:t>
      </w:r>
    </w:p>
    <w:p w14:paraId="4DC6FA16"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TERCERA.-</w:t>
      </w:r>
      <w:r w:rsidRPr="00435CA0">
        <w:rPr>
          <w:rFonts w:ascii="Verdana" w:hAnsi="Verdana"/>
          <w:sz w:val="18"/>
          <w:szCs w:val="18"/>
          <w:lang w:val="es-BO"/>
        </w:rPr>
        <w:tab/>
        <w:t>Derechos del Consultor</w:t>
      </w:r>
    </w:p>
    <w:p w14:paraId="65750312"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CUARTA.-</w:t>
      </w:r>
      <w:r w:rsidRPr="00435CA0">
        <w:rPr>
          <w:rFonts w:ascii="Verdana" w:hAnsi="Verdana"/>
          <w:sz w:val="18"/>
          <w:szCs w:val="18"/>
          <w:lang w:val="es-BO"/>
        </w:rPr>
        <w:tab/>
        <w:t>Estipulaciones sobre Impuestos</w:t>
      </w:r>
    </w:p>
    <w:p w14:paraId="5503A4A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QUINTA.-</w:t>
      </w:r>
      <w:r w:rsidRPr="00435CA0">
        <w:rPr>
          <w:rFonts w:ascii="Verdana" w:hAnsi="Verdana"/>
          <w:sz w:val="18"/>
          <w:szCs w:val="18"/>
          <w:lang w:val="es-BO"/>
        </w:rPr>
        <w:tab/>
        <w:t>Cumplimiento de Leyes Laborales</w:t>
      </w:r>
    </w:p>
    <w:p w14:paraId="07D06FB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SEXTA.-</w:t>
      </w:r>
      <w:r w:rsidRPr="00435CA0">
        <w:rPr>
          <w:rFonts w:ascii="Verdana" w:hAnsi="Verdana"/>
          <w:sz w:val="18"/>
          <w:szCs w:val="18"/>
          <w:lang w:val="es-BO"/>
        </w:rPr>
        <w:tab/>
        <w:t>Protocolización del Contrato</w:t>
      </w:r>
    </w:p>
    <w:p w14:paraId="625A792C"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SÉPTIMA.-</w:t>
      </w:r>
      <w:r w:rsidRPr="00435CA0">
        <w:rPr>
          <w:rFonts w:ascii="Verdana" w:hAnsi="Verdana"/>
          <w:sz w:val="18"/>
          <w:szCs w:val="18"/>
          <w:lang w:val="es-BO"/>
        </w:rPr>
        <w:tab/>
        <w:t>Subcontratos</w:t>
      </w:r>
    </w:p>
    <w:p w14:paraId="43E787F1"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OCTAVA</w:t>
      </w:r>
      <w:r w:rsidRPr="00435CA0">
        <w:rPr>
          <w:rFonts w:ascii="Verdana" w:hAnsi="Verdana"/>
          <w:sz w:val="18"/>
          <w:szCs w:val="18"/>
          <w:lang w:val="es-BO"/>
        </w:rPr>
        <w:tab/>
      </w:r>
      <w:proofErr w:type="spellStart"/>
      <w:r w:rsidRPr="00435CA0">
        <w:rPr>
          <w:rFonts w:ascii="Verdana" w:hAnsi="Verdana"/>
          <w:sz w:val="18"/>
          <w:szCs w:val="18"/>
          <w:lang w:val="es-BO"/>
        </w:rPr>
        <w:t>Intransferibilidad</w:t>
      </w:r>
      <w:proofErr w:type="spellEnd"/>
      <w:r w:rsidRPr="00435CA0">
        <w:rPr>
          <w:rFonts w:ascii="Verdana" w:hAnsi="Verdana"/>
          <w:sz w:val="18"/>
          <w:szCs w:val="18"/>
          <w:lang w:val="es-BO"/>
        </w:rPr>
        <w:t xml:space="preserve"> del Contrato</w:t>
      </w:r>
    </w:p>
    <w:p w14:paraId="2457052A"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DÉCIMA NOVENA.-</w:t>
      </w:r>
      <w:r w:rsidRPr="00435CA0">
        <w:rPr>
          <w:rFonts w:ascii="Verdana" w:hAnsi="Verdana"/>
          <w:sz w:val="18"/>
          <w:szCs w:val="18"/>
          <w:lang w:val="es-BO"/>
        </w:rPr>
        <w:tab/>
        <w:t>Causas de Fuerza Mayor y/o Caso Fortuito</w:t>
      </w:r>
    </w:p>
    <w:p w14:paraId="396DE33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w:t>
      </w:r>
      <w:r w:rsidRPr="00435CA0">
        <w:rPr>
          <w:rFonts w:ascii="Verdana" w:hAnsi="Verdana"/>
          <w:sz w:val="18"/>
          <w:szCs w:val="18"/>
          <w:lang w:val="es-BO"/>
        </w:rPr>
        <w:tab/>
        <w:t>Terminación del Contrato</w:t>
      </w:r>
    </w:p>
    <w:p w14:paraId="47B28F58"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PRIMERA.-</w:t>
      </w:r>
      <w:r w:rsidRPr="00435CA0">
        <w:rPr>
          <w:rFonts w:ascii="Verdana" w:hAnsi="Verdana"/>
          <w:sz w:val="18"/>
          <w:szCs w:val="18"/>
          <w:lang w:val="es-BO"/>
        </w:rPr>
        <w:tab/>
        <w:t>Solución de Controversias</w:t>
      </w:r>
    </w:p>
    <w:p w14:paraId="2831FF0F"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r>
    </w:p>
    <w:p w14:paraId="21129EFE" w14:textId="77777777" w:rsidR="001B1D6C" w:rsidRPr="00435CA0" w:rsidRDefault="001B1D6C" w:rsidP="00F30FA6">
      <w:pPr>
        <w:numPr>
          <w:ilvl w:val="0"/>
          <w:numId w:val="125"/>
        </w:numPr>
        <w:spacing w:line="200" w:lineRule="exact"/>
        <w:jc w:val="center"/>
        <w:rPr>
          <w:rFonts w:ascii="Verdana" w:hAnsi="Verdana"/>
          <w:b/>
          <w:sz w:val="18"/>
          <w:szCs w:val="18"/>
          <w:lang w:val="es-BO"/>
        </w:rPr>
      </w:pPr>
      <w:r w:rsidRPr="00435CA0">
        <w:rPr>
          <w:rFonts w:ascii="Verdana" w:hAnsi="Verdana"/>
          <w:b/>
          <w:sz w:val="18"/>
          <w:szCs w:val="18"/>
          <w:lang w:val="es-BO"/>
        </w:rPr>
        <w:t>CONDICIONES PARTICULARES DEL CONTRATO</w:t>
      </w:r>
    </w:p>
    <w:p w14:paraId="626A471F" w14:textId="77777777" w:rsidR="001B1D6C" w:rsidRPr="00435CA0" w:rsidRDefault="001B1D6C" w:rsidP="001B1D6C">
      <w:pPr>
        <w:spacing w:line="200" w:lineRule="exact"/>
        <w:ind w:left="720"/>
        <w:rPr>
          <w:rFonts w:ascii="Verdana" w:hAnsi="Verdana"/>
          <w:b/>
          <w:sz w:val="18"/>
          <w:szCs w:val="18"/>
          <w:lang w:val="es-BO"/>
        </w:rPr>
      </w:pPr>
    </w:p>
    <w:p w14:paraId="223749BA"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SEGUNDA.-</w:t>
      </w:r>
      <w:r w:rsidRPr="00435CA0">
        <w:rPr>
          <w:rFonts w:ascii="Verdana" w:hAnsi="Verdana"/>
          <w:sz w:val="18"/>
          <w:szCs w:val="18"/>
          <w:lang w:val="es-BO"/>
        </w:rPr>
        <w:tab/>
        <w:t>Supervisión del Servicio</w:t>
      </w:r>
    </w:p>
    <w:p w14:paraId="3E1439C4"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TERCERA.-</w:t>
      </w:r>
      <w:r w:rsidRPr="00435CA0">
        <w:rPr>
          <w:rFonts w:ascii="Verdana" w:hAnsi="Verdana"/>
          <w:sz w:val="18"/>
          <w:szCs w:val="18"/>
          <w:lang w:val="es-BO"/>
        </w:rPr>
        <w:tab/>
        <w:t>Representante del Consultor</w:t>
      </w:r>
      <w:r w:rsidRPr="00435CA0" w:rsidDel="00F33A9F">
        <w:rPr>
          <w:rFonts w:ascii="Verdana" w:hAnsi="Verdana"/>
          <w:sz w:val="18"/>
          <w:szCs w:val="18"/>
          <w:lang w:val="es-BO"/>
        </w:rPr>
        <w:t xml:space="preserve"> </w:t>
      </w:r>
    </w:p>
    <w:p w14:paraId="28F8DBD6"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CUARTA.-</w:t>
      </w:r>
      <w:r w:rsidRPr="00435CA0">
        <w:rPr>
          <w:rFonts w:ascii="Verdana" w:hAnsi="Verdana"/>
          <w:sz w:val="18"/>
          <w:szCs w:val="18"/>
          <w:lang w:val="es-BO"/>
        </w:rPr>
        <w:tab/>
        <w:t>Personal del Consultor</w:t>
      </w:r>
      <w:r w:rsidRPr="00435CA0" w:rsidDel="00F33A9F">
        <w:rPr>
          <w:rFonts w:ascii="Verdana" w:hAnsi="Verdana"/>
          <w:sz w:val="18"/>
          <w:szCs w:val="18"/>
          <w:lang w:val="es-BO"/>
        </w:rPr>
        <w:t xml:space="preserve"> </w:t>
      </w:r>
    </w:p>
    <w:p w14:paraId="6E166D1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QUINTA.-</w:t>
      </w:r>
      <w:r w:rsidRPr="00435CA0">
        <w:rPr>
          <w:rFonts w:ascii="Verdana" w:hAnsi="Verdana"/>
          <w:sz w:val="18"/>
          <w:szCs w:val="18"/>
          <w:lang w:val="es-BO"/>
        </w:rPr>
        <w:tab/>
        <w:t>Informes</w:t>
      </w:r>
    </w:p>
    <w:p w14:paraId="6D640F14"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SEXTA.-</w:t>
      </w:r>
      <w:r w:rsidRPr="00435CA0">
        <w:rPr>
          <w:rFonts w:ascii="Verdana" w:hAnsi="Verdana"/>
          <w:sz w:val="18"/>
          <w:szCs w:val="18"/>
          <w:lang w:val="es-BO"/>
        </w:rPr>
        <w:tab/>
        <w:t>Aprobación de documentos y propiedad de los mismos</w:t>
      </w:r>
      <w:r w:rsidRPr="00435CA0" w:rsidDel="009E5FFD">
        <w:rPr>
          <w:rFonts w:ascii="Verdana" w:hAnsi="Verdana"/>
          <w:sz w:val="18"/>
          <w:szCs w:val="18"/>
          <w:lang w:val="es-BO"/>
        </w:rPr>
        <w:t xml:space="preserve"> </w:t>
      </w:r>
    </w:p>
    <w:p w14:paraId="32A358B2" w14:textId="1CDF75EA" w:rsidR="001B1D6C" w:rsidRPr="004C451C" w:rsidRDefault="001B1D6C" w:rsidP="001B1D6C">
      <w:pPr>
        <w:tabs>
          <w:tab w:val="left" w:pos="567"/>
          <w:tab w:val="left" w:pos="3402"/>
        </w:tabs>
        <w:spacing w:line="200" w:lineRule="exact"/>
        <w:jc w:val="both"/>
        <w:rPr>
          <w:rFonts w:ascii="Verdana" w:hAnsi="Verdana"/>
          <w:sz w:val="18"/>
          <w:szCs w:val="18"/>
          <w:lang w:val="pt-BR"/>
        </w:rPr>
      </w:pPr>
      <w:r w:rsidRPr="00435CA0">
        <w:rPr>
          <w:rFonts w:ascii="Verdana" w:hAnsi="Verdana"/>
          <w:sz w:val="18"/>
          <w:szCs w:val="18"/>
          <w:lang w:val="es-BO"/>
        </w:rPr>
        <w:tab/>
      </w:r>
      <w:r w:rsidRPr="004C451C">
        <w:rPr>
          <w:rFonts w:ascii="Verdana" w:hAnsi="Verdana"/>
          <w:sz w:val="18"/>
          <w:szCs w:val="18"/>
          <w:lang w:val="pt-BR"/>
        </w:rPr>
        <w:t xml:space="preserve">VIGÉSIMA </w:t>
      </w:r>
      <w:r w:rsidR="007B16CA" w:rsidRPr="004C451C">
        <w:rPr>
          <w:rFonts w:ascii="Verdana" w:hAnsi="Verdana"/>
          <w:sz w:val="18"/>
          <w:szCs w:val="18"/>
          <w:lang w:val="pt-BR"/>
        </w:rPr>
        <w:t>SÉPTIMA. -</w:t>
      </w:r>
      <w:r w:rsidRPr="004C451C">
        <w:rPr>
          <w:rFonts w:ascii="Verdana" w:hAnsi="Verdana"/>
          <w:sz w:val="18"/>
          <w:szCs w:val="18"/>
          <w:lang w:val="pt-BR"/>
        </w:rPr>
        <w:tab/>
        <w:t>Forma de Pago</w:t>
      </w:r>
      <w:r w:rsidRPr="004C451C" w:rsidDel="009E5FFD">
        <w:rPr>
          <w:rFonts w:ascii="Verdana" w:hAnsi="Verdana"/>
          <w:sz w:val="18"/>
          <w:szCs w:val="18"/>
          <w:lang w:val="pt-BR"/>
        </w:rPr>
        <w:t xml:space="preserve"> </w:t>
      </w:r>
    </w:p>
    <w:p w14:paraId="3F8E63D4" w14:textId="6E15457B"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C451C">
        <w:rPr>
          <w:rFonts w:ascii="Verdana" w:hAnsi="Verdana"/>
          <w:sz w:val="18"/>
          <w:szCs w:val="18"/>
          <w:lang w:val="pt-BR"/>
        </w:rPr>
        <w:tab/>
        <w:t xml:space="preserve">VIGÉSIMA </w:t>
      </w:r>
      <w:r w:rsidR="007B16CA" w:rsidRPr="004C451C">
        <w:rPr>
          <w:rFonts w:ascii="Verdana" w:hAnsi="Verdana"/>
          <w:sz w:val="18"/>
          <w:szCs w:val="18"/>
          <w:lang w:val="pt-BR"/>
        </w:rPr>
        <w:t>OCTAVA. -</w:t>
      </w:r>
      <w:r w:rsidRPr="004C451C">
        <w:rPr>
          <w:rFonts w:ascii="Verdana" w:hAnsi="Verdana"/>
          <w:sz w:val="18"/>
          <w:szCs w:val="18"/>
          <w:lang w:val="pt-BR"/>
        </w:rPr>
        <w:tab/>
      </w:r>
      <w:r w:rsidRPr="00435CA0">
        <w:rPr>
          <w:rFonts w:ascii="Verdana" w:hAnsi="Verdana"/>
          <w:sz w:val="18"/>
          <w:szCs w:val="18"/>
          <w:lang w:val="es-BO"/>
        </w:rPr>
        <w:t>Facturación</w:t>
      </w:r>
      <w:r w:rsidRPr="00435CA0" w:rsidDel="009E5FFD">
        <w:rPr>
          <w:rFonts w:ascii="Verdana" w:hAnsi="Verdana"/>
          <w:sz w:val="18"/>
          <w:szCs w:val="18"/>
          <w:lang w:val="es-BO"/>
        </w:rPr>
        <w:t xml:space="preserve"> </w:t>
      </w:r>
    </w:p>
    <w:p w14:paraId="54989A93"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VIGÉSIMA NOVENA.-</w:t>
      </w:r>
      <w:r w:rsidRPr="00435CA0">
        <w:rPr>
          <w:rFonts w:ascii="Verdana" w:hAnsi="Verdana"/>
          <w:sz w:val="18"/>
          <w:szCs w:val="18"/>
          <w:lang w:val="es-BO"/>
        </w:rPr>
        <w:tab/>
        <w:t>Modificaciones al contrato</w:t>
      </w:r>
    </w:p>
    <w:p w14:paraId="7D6EDC14"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TRIGÉSIMA.-</w:t>
      </w:r>
      <w:r w:rsidRPr="00435CA0">
        <w:rPr>
          <w:rFonts w:ascii="Verdana" w:hAnsi="Verdana"/>
          <w:sz w:val="18"/>
          <w:szCs w:val="18"/>
          <w:lang w:val="es-BO"/>
        </w:rPr>
        <w:tab/>
        <w:t>Pago por Servicios Adicionales</w:t>
      </w:r>
      <w:r w:rsidRPr="00435CA0" w:rsidDel="009E5FFD">
        <w:rPr>
          <w:rFonts w:ascii="Verdana" w:hAnsi="Verdana"/>
          <w:sz w:val="18"/>
          <w:szCs w:val="18"/>
          <w:lang w:val="es-BO"/>
        </w:rPr>
        <w:t xml:space="preserve"> </w:t>
      </w:r>
    </w:p>
    <w:p w14:paraId="20FDF3F0"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TRIGÉSIMA PRIMERA.-</w:t>
      </w:r>
      <w:r w:rsidRPr="00435CA0">
        <w:rPr>
          <w:rFonts w:ascii="Verdana" w:hAnsi="Verdana"/>
          <w:sz w:val="18"/>
          <w:szCs w:val="18"/>
          <w:lang w:val="es-BO"/>
        </w:rPr>
        <w:tab/>
        <w:t>Morosidad y sus Penalidades</w:t>
      </w:r>
      <w:r w:rsidRPr="00435CA0" w:rsidDel="009E5FFD">
        <w:rPr>
          <w:rFonts w:ascii="Verdana" w:hAnsi="Verdana"/>
          <w:sz w:val="18"/>
          <w:szCs w:val="18"/>
          <w:lang w:val="es-BO"/>
        </w:rPr>
        <w:t xml:space="preserve"> </w:t>
      </w:r>
    </w:p>
    <w:p w14:paraId="4983FDA7"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TRIGÉSIMA SEGUNDA.-</w:t>
      </w:r>
      <w:r w:rsidRPr="00435CA0">
        <w:rPr>
          <w:rFonts w:ascii="Verdana" w:hAnsi="Verdana"/>
          <w:sz w:val="18"/>
          <w:szCs w:val="18"/>
          <w:lang w:val="es-BO"/>
        </w:rPr>
        <w:tab/>
        <w:t>Responsabilidad y Obligaciones del Consultor</w:t>
      </w:r>
      <w:r w:rsidRPr="00435CA0" w:rsidDel="009E5FFD">
        <w:rPr>
          <w:rFonts w:ascii="Verdana" w:hAnsi="Verdana"/>
          <w:sz w:val="18"/>
          <w:szCs w:val="18"/>
          <w:lang w:val="es-BO"/>
        </w:rPr>
        <w:t xml:space="preserve"> </w:t>
      </w:r>
    </w:p>
    <w:p w14:paraId="67A6C3BC"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TRIGÉSIMA TERCERA.-</w:t>
      </w:r>
      <w:r w:rsidRPr="00435CA0">
        <w:rPr>
          <w:rFonts w:ascii="Verdana" w:hAnsi="Verdana"/>
          <w:sz w:val="18"/>
          <w:szCs w:val="18"/>
          <w:lang w:val="es-BO"/>
        </w:rPr>
        <w:tab/>
        <w:t>Suspensión de Actividades</w:t>
      </w:r>
      <w:r w:rsidRPr="00435CA0" w:rsidDel="009E5FFD">
        <w:rPr>
          <w:rFonts w:ascii="Verdana" w:hAnsi="Verdana"/>
          <w:sz w:val="18"/>
          <w:szCs w:val="18"/>
          <w:lang w:val="es-BO"/>
        </w:rPr>
        <w:t xml:space="preserve"> </w:t>
      </w:r>
    </w:p>
    <w:p w14:paraId="03AFFBDC" w14:textId="77777777" w:rsidR="001B1D6C" w:rsidRPr="00435CA0" w:rsidRDefault="001B1D6C" w:rsidP="001B1D6C">
      <w:pPr>
        <w:tabs>
          <w:tab w:val="left" w:pos="567"/>
          <w:tab w:val="left" w:pos="3402"/>
        </w:tabs>
        <w:spacing w:line="200" w:lineRule="exact"/>
        <w:ind w:left="3402" w:hanging="3402"/>
        <w:jc w:val="both"/>
        <w:rPr>
          <w:rFonts w:ascii="Verdana" w:hAnsi="Verdana"/>
          <w:sz w:val="18"/>
          <w:szCs w:val="18"/>
          <w:lang w:val="es-BO"/>
        </w:rPr>
      </w:pPr>
      <w:r w:rsidRPr="00435CA0">
        <w:rPr>
          <w:rFonts w:ascii="Verdana" w:hAnsi="Verdana"/>
          <w:sz w:val="18"/>
          <w:szCs w:val="18"/>
          <w:lang w:val="es-BO"/>
        </w:rPr>
        <w:tab/>
        <w:t>TRIGÉSIMA CUARTA.-</w:t>
      </w:r>
      <w:r w:rsidRPr="00435CA0">
        <w:rPr>
          <w:rFonts w:ascii="Verdana" w:hAnsi="Verdana"/>
          <w:sz w:val="18"/>
          <w:szCs w:val="18"/>
          <w:lang w:val="es-BO"/>
        </w:rPr>
        <w:tab/>
        <w:t>Certificado de Liquidación Final</w:t>
      </w:r>
    </w:p>
    <w:p w14:paraId="115DE45E" w14:textId="77777777" w:rsidR="001B1D6C" w:rsidRPr="00435CA0" w:rsidRDefault="001B1D6C" w:rsidP="001B1D6C">
      <w:pPr>
        <w:tabs>
          <w:tab w:val="left" w:pos="567"/>
          <w:tab w:val="left" w:pos="3402"/>
        </w:tabs>
        <w:spacing w:line="200" w:lineRule="exact"/>
        <w:ind w:left="3402" w:hanging="3402"/>
        <w:jc w:val="both"/>
        <w:rPr>
          <w:rFonts w:ascii="Verdana" w:hAnsi="Verdana"/>
          <w:sz w:val="18"/>
          <w:szCs w:val="18"/>
          <w:lang w:val="es-BO"/>
        </w:rPr>
      </w:pPr>
      <w:r w:rsidRPr="00435CA0">
        <w:rPr>
          <w:rFonts w:ascii="Verdana" w:hAnsi="Verdana"/>
          <w:sz w:val="18"/>
          <w:szCs w:val="18"/>
          <w:lang w:val="es-BO"/>
        </w:rPr>
        <w:tab/>
        <w:t>TRIGÉSIMA QUINTA.-</w:t>
      </w:r>
      <w:r w:rsidRPr="00435CA0">
        <w:rPr>
          <w:rFonts w:ascii="Verdana" w:hAnsi="Verdana"/>
          <w:sz w:val="18"/>
          <w:szCs w:val="18"/>
          <w:lang w:val="es-BO"/>
        </w:rPr>
        <w:tab/>
        <w:t>Procedimiento de Pago del Certificado de Liquidación Final</w:t>
      </w:r>
      <w:r w:rsidRPr="00435CA0" w:rsidDel="009E5FFD">
        <w:rPr>
          <w:rFonts w:ascii="Verdana" w:hAnsi="Verdana"/>
          <w:sz w:val="18"/>
          <w:szCs w:val="18"/>
          <w:lang w:val="es-BO"/>
        </w:rPr>
        <w:t xml:space="preserve"> </w:t>
      </w:r>
    </w:p>
    <w:p w14:paraId="5A0E9B86" w14:textId="77777777" w:rsidR="001B1D6C" w:rsidRPr="00435CA0" w:rsidRDefault="001B1D6C" w:rsidP="001B1D6C">
      <w:pPr>
        <w:tabs>
          <w:tab w:val="left" w:pos="567"/>
          <w:tab w:val="left" w:pos="3402"/>
        </w:tabs>
        <w:spacing w:line="200" w:lineRule="exact"/>
        <w:jc w:val="both"/>
        <w:rPr>
          <w:rFonts w:ascii="Verdana" w:hAnsi="Verdana"/>
          <w:sz w:val="18"/>
          <w:szCs w:val="18"/>
          <w:lang w:val="es-BO"/>
        </w:rPr>
      </w:pPr>
      <w:r w:rsidRPr="00435CA0">
        <w:rPr>
          <w:rFonts w:ascii="Verdana" w:hAnsi="Verdana"/>
          <w:sz w:val="18"/>
          <w:szCs w:val="18"/>
          <w:lang w:val="es-BO"/>
        </w:rPr>
        <w:tab/>
        <w:t>TRIGÉSIMA SEXTA.-</w:t>
      </w:r>
      <w:r w:rsidRPr="00435CA0">
        <w:rPr>
          <w:rFonts w:ascii="Verdana" w:hAnsi="Verdana"/>
          <w:sz w:val="18"/>
          <w:szCs w:val="18"/>
          <w:lang w:val="es-BO"/>
        </w:rPr>
        <w:tab/>
        <w:t>Conformidad</w:t>
      </w:r>
      <w:r w:rsidRPr="00435CA0" w:rsidDel="009E5FFD">
        <w:rPr>
          <w:rFonts w:ascii="Verdana" w:hAnsi="Verdana"/>
          <w:sz w:val="18"/>
          <w:szCs w:val="18"/>
          <w:lang w:val="es-BO"/>
        </w:rPr>
        <w:t xml:space="preserve"> </w:t>
      </w:r>
    </w:p>
    <w:p w14:paraId="7D71586A" w14:textId="77777777" w:rsidR="001B1D6C" w:rsidRPr="00435CA0" w:rsidRDefault="001B1D6C" w:rsidP="001B1D6C">
      <w:pPr>
        <w:spacing w:before="240" w:after="60"/>
        <w:jc w:val="center"/>
        <w:outlineLvl w:val="0"/>
        <w:rPr>
          <w:rFonts w:ascii="Verdana" w:hAnsi="Verdana" w:cs="Arial"/>
          <w:b/>
          <w:bCs/>
          <w:kern w:val="28"/>
          <w:sz w:val="18"/>
          <w:szCs w:val="18"/>
          <w:lang w:val="es-BO" w:eastAsia="es-ES"/>
        </w:rPr>
      </w:pPr>
    </w:p>
    <w:p w14:paraId="0059DA91" w14:textId="77777777" w:rsidR="001B1D6C" w:rsidRPr="00435CA0" w:rsidRDefault="001B1D6C" w:rsidP="001B1D6C">
      <w:pPr>
        <w:spacing w:before="240" w:after="60"/>
        <w:jc w:val="center"/>
        <w:outlineLvl w:val="0"/>
        <w:rPr>
          <w:rFonts w:ascii="Verdana" w:hAnsi="Verdana" w:cs="Arial"/>
          <w:b/>
          <w:bCs/>
          <w:kern w:val="28"/>
          <w:sz w:val="18"/>
          <w:szCs w:val="18"/>
          <w:lang w:val="es-BO" w:eastAsia="es-ES"/>
        </w:rPr>
      </w:pPr>
    </w:p>
    <w:p w14:paraId="12228A20" w14:textId="77777777" w:rsidR="001B1D6C" w:rsidRDefault="001B1D6C" w:rsidP="001B1D6C">
      <w:pPr>
        <w:jc w:val="center"/>
        <w:rPr>
          <w:rFonts w:ascii="Verdana" w:hAnsi="Verdana" w:cs="Arial"/>
          <w:b/>
          <w:sz w:val="22"/>
          <w:szCs w:val="22"/>
        </w:rPr>
      </w:pPr>
    </w:p>
    <w:p w14:paraId="38F6C95B" w14:textId="77777777" w:rsidR="00FF11D1" w:rsidRDefault="00FF11D1" w:rsidP="00435CA0">
      <w:pPr>
        <w:jc w:val="center"/>
        <w:rPr>
          <w:rFonts w:ascii="Arial" w:hAnsi="Arial" w:cs="Arial"/>
          <w:b/>
          <w:lang w:val="es-BO"/>
        </w:rPr>
      </w:pPr>
    </w:p>
    <w:p w14:paraId="174E3DF2" w14:textId="2FAB2F14" w:rsidR="00FC1464" w:rsidRDefault="00FC1464" w:rsidP="00435CA0">
      <w:pPr>
        <w:jc w:val="center"/>
        <w:rPr>
          <w:rFonts w:ascii="Arial" w:hAnsi="Arial" w:cs="Arial"/>
          <w:b/>
          <w:lang w:val="es-BO"/>
        </w:rPr>
      </w:pPr>
    </w:p>
    <w:p w14:paraId="5539D4A7" w14:textId="269FE1F6" w:rsidR="00FC1464" w:rsidRDefault="00FC1464" w:rsidP="00435CA0">
      <w:pPr>
        <w:jc w:val="center"/>
        <w:rPr>
          <w:rFonts w:ascii="Arial" w:hAnsi="Arial" w:cs="Arial"/>
          <w:b/>
          <w:lang w:val="es-BO"/>
        </w:rPr>
      </w:pPr>
    </w:p>
    <w:p w14:paraId="5EAC654B" w14:textId="77777777" w:rsidR="00FC1464" w:rsidRPr="00435CA0" w:rsidRDefault="00FC1464" w:rsidP="00435CA0">
      <w:pPr>
        <w:jc w:val="center"/>
        <w:rPr>
          <w:rFonts w:ascii="Arial" w:hAnsi="Arial" w:cs="Arial"/>
          <w:b/>
          <w:lang w:val="es-BO"/>
        </w:rPr>
      </w:pPr>
    </w:p>
    <w:sectPr w:rsidR="00FC1464" w:rsidRPr="00435CA0" w:rsidSect="008F62F6">
      <w:headerReference w:type="default" r:id="rId25"/>
      <w:pgSz w:w="12240" w:h="15840" w:code="1"/>
      <w:pgMar w:top="1096" w:right="900" w:bottom="1701" w:left="1418" w:header="420" w:footer="868" w:gutter="0"/>
      <w:cols w:space="720" w:equalWidth="0">
        <w:col w:w="9782"/>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DC54E" w14:textId="77777777" w:rsidR="000D16FB" w:rsidRDefault="000D16FB">
      <w:r>
        <w:separator/>
      </w:r>
    </w:p>
  </w:endnote>
  <w:endnote w:type="continuationSeparator" w:id="0">
    <w:p w14:paraId="0D151142" w14:textId="77777777" w:rsidR="000D16FB" w:rsidRDefault="000D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charset w:val="02"/>
    <w:family w:val="auto"/>
    <w:pitch w:val="variable"/>
    <w:sig w:usb0="00000000" w:usb1="10000000" w:usb2="00000000" w:usb3="00000000" w:csb0="80000000" w:csb1="00000000"/>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w:altName w:val="Arial"/>
    <w:charset w:val="00"/>
    <w:family w:val="auto"/>
    <w:pitch w:val="variable"/>
    <w:sig w:usb0="E00002FF" w:usb1="5000785B" w:usb2="00000000" w:usb3="00000000" w:csb0="0000019F" w:csb1="00000000"/>
  </w:font>
  <w:font w:name="Geneva">
    <w:altName w:val="Arial"/>
    <w:charset w:val="00"/>
    <w:family w:val="swiss"/>
    <w:pitch w:val="variable"/>
    <w:sig w:usb0="E00002FF" w:usb1="5200205F" w:usb2="00A0C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4A1A" w14:textId="77777777" w:rsidR="00CF21CD" w:rsidRDefault="00CF21CD">
    <w:pPr>
      <w:pStyle w:val="Piedepgina"/>
      <w:jc w:val="right"/>
    </w:pPr>
    <w:r>
      <w:fldChar w:fldCharType="begin"/>
    </w:r>
    <w:r>
      <w:instrText xml:space="preserve"> PAGE </w:instrText>
    </w:r>
    <w:r>
      <w:fldChar w:fldCharType="separate"/>
    </w:r>
    <w:r w:rsidR="00A929F0">
      <w:rPr>
        <w:noProof/>
      </w:rPr>
      <w:t>28</w:t>
    </w:r>
    <w:r>
      <w:fldChar w:fldCharType="end"/>
    </w:r>
  </w:p>
  <w:p w14:paraId="0C1DC4BB" w14:textId="77777777" w:rsidR="00CF21CD" w:rsidRDefault="00CF21CD"/>
  <w:p w14:paraId="6D10E205" w14:textId="77777777" w:rsidR="00CF21CD" w:rsidRDefault="00CF21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9E2AE" w14:textId="77777777" w:rsidR="00CF21CD" w:rsidRDefault="00CF21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07A5" w14:textId="77777777" w:rsidR="000D16FB" w:rsidRDefault="000D16FB">
      <w:r>
        <w:separator/>
      </w:r>
    </w:p>
  </w:footnote>
  <w:footnote w:type="continuationSeparator" w:id="0">
    <w:p w14:paraId="4B9ED075" w14:textId="77777777" w:rsidR="000D16FB" w:rsidRDefault="000D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0DF7" w14:textId="77777777" w:rsidR="00CF21CD" w:rsidRPr="00090424" w:rsidRDefault="00CF21CD">
    <w:pPr>
      <w:pStyle w:val="Encabezado"/>
      <w:rPr>
        <w:rFonts w:ascii="Verdana" w:hAnsi="Verdana"/>
        <w:i/>
        <w:sz w:val="14"/>
        <w:szCs w:val="14"/>
        <w:lang w:val="es-MX"/>
      </w:rPr>
    </w:pPr>
    <w:r>
      <w:rPr>
        <w:rFonts w:ascii="Verdana" w:hAnsi="Verdana"/>
        <w:i/>
        <w:color w:val="808080"/>
        <w:sz w:val="14"/>
        <w:szCs w:val="14"/>
        <w:lang w:val="es-MX"/>
      </w:rPr>
      <w:t>Documento Base de Contratación del Exterior (DBCE)</w:t>
    </w:r>
  </w:p>
  <w:p w14:paraId="190FBF8F" w14:textId="77777777" w:rsidR="00CF21CD" w:rsidRPr="00855EEB" w:rsidRDefault="00CF21C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515EFB06"/>
    <w:styleLink w:val="11111111"/>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248ED15C"/>
    <w:styleLink w:val="Estilo53"/>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6">
    <w:nsid w:val="FFFFFF89"/>
    <w:multiLevelType w:val="singleLevel"/>
    <w:tmpl w:val="D6C4D09A"/>
    <w:styleLink w:val="Estilo72"/>
    <w:lvl w:ilvl="0">
      <w:start w:val="1"/>
      <w:numFmt w:val="bullet"/>
      <w:lvlText w:val=""/>
      <w:lvlJc w:val="left"/>
      <w:pPr>
        <w:tabs>
          <w:tab w:val="num" w:pos="360"/>
        </w:tabs>
        <w:ind w:left="360" w:hanging="360"/>
      </w:pPr>
      <w:rPr>
        <w:rFonts w:ascii="Symbol" w:hAnsi="Symbol" w:hint="default"/>
      </w:rPr>
    </w:lvl>
  </w:abstractNum>
  <w:abstractNum w:abstractNumId="7">
    <w:nsid w:val="01EB46B1"/>
    <w:multiLevelType w:val="hybridMultilevel"/>
    <w:tmpl w:val="213C5B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2261248"/>
    <w:multiLevelType w:val="hybridMultilevel"/>
    <w:tmpl w:val="E11A3C0E"/>
    <w:lvl w:ilvl="0" w:tplc="FFFFFFFF">
      <w:start w:val="1"/>
      <w:numFmt w:val="lowerLetter"/>
      <w:lvlText w:val="%1)"/>
      <w:lvlJc w:val="left"/>
      <w:pPr>
        <w:ind w:left="1696" w:hanging="4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
    <w:nsid w:val="0270258A"/>
    <w:multiLevelType w:val="multilevel"/>
    <w:tmpl w:val="C7BACD48"/>
    <w:styleLink w:val="Estilo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37D089F"/>
    <w:multiLevelType w:val="multilevel"/>
    <w:tmpl w:val="0BC4BA1C"/>
    <w:lvl w:ilvl="0">
      <w:start w:val="18"/>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05E842E5"/>
    <w:multiLevelType w:val="multilevel"/>
    <w:tmpl w:val="315AB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0A59C5"/>
    <w:multiLevelType w:val="hybridMultilevel"/>
    <w:tmpl w:val="0FFA3B86"/>
    <w:lvl w:ilvl="0" w:tplc="9202EEF6">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3">
    <w:nsid w:val="06B0383B"/>
    <w:multiLevelType w:val="hybridMultilevel"/>
    <w:tmpl w:val="02B2E44C"/>
    <w:styleLink w:val="1ai11"/>
    <w:lvl w:ilvl="0" w:tplc="87843CF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95957B1"/>
    <w:multiLevelType w:val="multilevel"/>
    <w:tmpl w:val="EAECEAB4"/>
    <w:styleLink w:val="LFO23"/>
    <w:lvl w:ilvl="0">
      <w:start w:val="1"/>
      <w:numFmt w:val="upperLetter"/>
      <w:lvlText w:val="%1."/>
      <w:lvlJc w:val="left"/>
      <w:pPr>
        <w:ind w:left="1900" w:hanging="360"/>
      </w:pPr>
      <w:rPr>
        <w:lang w:val="es-B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D216D40"/>
    <w:multiLevelType w:val="hybridMultilevel"/>
    <w:tmpl w:val="E9F61444"/>
    <w:lvl w:ilvl="0" w:tplc="04090017">
      <w:start w:val="1"/>
      <w:numFmt w:val="lowerLetter"/>
      <w:lvlText w:val="%1)"/>
      <w:lvlJc w:val="left"/>
      <w:pPr>
        <w:ind w:left="1222" w:hanging="360"/>
      </w:pPr>
    </w:lvl>
    <w:lvl w:ilvl="1" w:tplc="400A0019" w:tentative="1">
      <w:start w:val="1"/>
      <w:numFmt w:val="lowerLetter"/>
      <w:lvlText w:val="%2."/>
      <w:lvlJc w:val="left"/>
      <w:pPr>
        <w:ind w:left="1942" w:hanging="360"/>
      </w:pPr>
    </w:lvl>
    <w:lvl w:ilvl="2" w:tplc="400A001B" w:tentative="1">
      <w:start w:val="1"/>
      <w:numFmt w:val="lowerRoman"/>
      <w:lvlText w:val="%3."/>
      <w:lvlJc w:val="right"/>
      <w:pPr>
        <w:ind w:left="2662" w:hanging="180"/>
      </w:pPr>
    </w:lvl>
    <w:lvl w:ilvl="3" w:tplc="400A000F" w:tentative="1">
      <w:start w:val="1"/>
      <w:numFmt w:val="decimal"/>
      <w:lvlText w:val="%4."/>
      <w:lvlJc w:val="left"/>
      <w:pPr>
        <w:ind w:left="3382" w:hanging="360"/>
      </w:pPr>
    </w:lvl>
    <w:lvl w:ilvl="4" w:tplc="400A0019" w:tentative="1">
      <w:start w:val="1"/>
      <w:numFmt w:val="lowerLetter"/>
      <w:lvlText w:val="%5."/>
      <w:lvlJc w:val="left"/>
      <w:pPr>
        <w:ind w:left="4102" w:hanging="360"/>
      </w:pPr>
    </w:lvl>
    <w:lvl w:ilvl="5" w:tplc="400A001B" w:tentative="1">
      <w:start w:val="1"/>
      <w:numFmt w:val="lowerRoman"/>
      <w:lvlText w:val="%6."/>
      <w:lvlJc w:val="right"/>
      <w:pPr>
        <w:ind w:left="4822" w:hanging="180"/>
      </w:pPr>
    </w:lvl>
    <w:lvl w:ilvl="6" w:tplc="400A000F" w:tentative="1">
      <w:start w:val="1"/>
      <w:numFmt w:val="decimal"/>
      <w:lvlText w:val="%7."/>
      <w:lvlJc w:val="left"/>
      <w:pPr>
        <w:ind w:left="5542" w:hanging="360"/>
      </w:pPr>
    </w:lvl>
    <w:lvl w:ilvl="7" w:tplc="400A0019" w:tentative="1">
      <w:start w:val="1"/>
      <w:numFmt w:val="lowerLetter"/>
      <w:lvlText w:val="%8."/>
      <w:lvlJc w:val="left"/>
      <w:pPr>
        <w:ind w:left="6262" w:hanging="360"/>
      </w:pPr>
    </w:lvl>
    <w:lvl w:ilvl="8" w:tplc="400A001B" w:tentative="1">
      <w:start w:val="1"/>
      <w:numFmt w:val="lowerRoman"/>
      <w:lvlText w:val="%9."/>
      <w:lvlJc w:val="right"/>
      <w:pPr>
        <w:ind w:left="6982" w:hanging="180"/>
      </w:pPr>
    </w:lvl>
  </w:abstractNum>
  <w:abstractNum w:abstractNumId="18">
    <w:nsid w:val="0DEB35A7"/>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start w:val="1"/>
      <w:numFmt w:val="lowerLetter"/>
      <w:lvlText w:val="%2."/>
      <w:lvlJc w:val="left"/>
      <w:pPr>
        <w:tabs>
          <w:tab w:val="num" w:pos="1080"/>
        </w:tabs>
        <w:ind w:left="1080" w:hanging="360"/>
      </w:pPr>
      <w:rPr>
        <w:rFonts w:cs="Times New Roman"/>
      </w:rPr>
    </w:lvl>
    <w:lvl w:ilvl="2" w:tplc="400A001B">
      <w:start w:val="1"/>
      <w:numFmt w:val="lowerRoman"/>
      <w:lvlText w:val="%3."/>
      <w:lvlJc w:val="right"/>
      <w:pPr>
        <w:tabs>
          <w:tab w:val="num" w:pos="1800"/>
        </w:tabs>
        <w:ind w:left="1800" w:hanging="180"/>
      </w:pPr>
      <w:rPr>
        <w:rFonts w:cs="Times New Roman"/>
      </w:rPr>
    </w:lvl>
    <w:lvl w:ilvl="3" w:tplc="400A000F">
      <w:start w:val="1"/>
      <w:numFmt w:val="decimal"/>
      <w:lvlText w:val="%4."/>
      <w:lvlJc w:val="left"/>
      <w:pPr>
        <w:tabs>
          <w:tab w:val="num" w:pos="2520"/>
        </w:tabs>
        <w:ind w:left="2520" w:hanging="360"/>
      </w:pPr>
      <w:rPr>
        <w:rFonts w:cs="Times New Roman"/>
      </w:rPr>
    </w:lvl>
    <w:lvl w:ilvl="4" w:tplc="400A0019">
      <w:start w:val="1"/>
      <w:numFmt w:val="lowerLetter"/>
      <w:lvlText w:val="%5."/>
      <w:lvlJc w:val="left"/>
      <w:pPr>
        <w:tabs>
          <w:tab w:val="num" w:pos="3240"/>
        </w:tabs>
        <w:ind w:left="3240" w:hanging="360"/>
      </w:pPr>
      <w:rPr>
        <w:rFonts w:cs="Times New Roman"/>
      </w:rPr>
    </w:lvl>
    <w:lvl w:ilvl="5" w:tplc="400A001B">
      <w:start w:val="1"/>
      <w:numFmt w:val="lowerRoman"/>
      <w:lvlText w:val="%6."/>
      <w:lvlJc w:val="right"/>
      <w:pPr>
        <w:tabs>
          <w:tab w:val="num" w:pos="3960"/>
        </w:tabs>
        <w:ind w:left="3960" w:hanging="180"/>
      </w:pPr>
      <w:rPr>
        <w:rFonts w:cs="Times New Roman"/>
      </w:rPr>
    </w:lvl>
    <w:lvl w:ilvl="6" w:tplc="400A000F">
      <w:start w:val="1"/>
      <w:numFmt w:val="decimal"/>
      <w:lvlText w:val="%7."/>
      <w:lvlJc w:val="left"/>
      <w:pPr>
        <w:tabs>
          <w:tab w:val="num" w:pos="4680"/>
        </w:tabs>
        <w:ind w:left="4680" w:hanging="360"/>
      </w:pPr>
      <w:rPr>
        <w:rFonts w:cs="Times New Roman"/>
      </w:rPr>
    </w:lvl>
    <w:lvl w:ilvl="7" w:tplc="400A0019">
      <w:start w:val="1"/>
      <w:numFmt w:val="lowerLetter"/>
      <w:lvlText w:val="%8."/>
      <w:lvlJc w:val="left"/>
      <w:pPr>
        <w:tabs>
          <w:tab w:val="num" w:pos="5400"/>
        </w:tabs>
        <w:ind w:left="5400" w:hanging="360"/>
      </w:pPr>
      <w:rPr>
        <w:rFonts w:cs="Times New Roman"/>
      </w:rPr>
    </w:lvl>
    <w:lvl w:ilvl="8" w:tplc="400A001B">
      <w:start w:val="1"/>
      <w:numFmt w:val="lowerRoman"/>
      <w:lvlText w:val="%9."/>
      <w:lvlJc w:val="right"/>
      <w:pPr>
        <w:tabs>
          <w:tab w:val="num" w:pos="6120"/>
        </w:tabs>
        <w:ind w:left="6120" w:hanging="180"/>
      </w:pPr>
      <w:rPr>
        <w:rFonts w:cs="Times New Roman"/>
      </w:rPr>
    </w:lvl>
  </w:abstractNum>
  <w:abstractNum w:abstractNumId="19">
    <w:nsid w:val="0E0C12EE"/>
    <w:multiLevelType w:val="multilevel"/>
    <w:tmpl w:val="E2800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1">
    <w:nsid w:val="10716464"/>
    <w:multiLevelType w:val="hybridMultilevel"/>
    <w:tmpl w:val="ACAA7F5E"/>
    <w:styleLink w:val="Estilo331"/>
    <w:lvl w:ilvl="0" w:tplc="6818FA30">
      <w:start w:val="1"/>
      <w:numFmt w:val="upp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2">
    <w:nsid w:val="109B465F"/>
    <w:multiLevelType w:val="hybridMultilevel"/>
    <w:tmpl w:val="E1449DB8"/>
    <w:lvl w:ilvl="0" w:tplc="172A05B8">
      <w:start w:val="3"/>
      <w:numFmt w:val="bullet"/>
      <w:lvlText w:val="-"/>
      <w:lvlJc w:val="left"/>
      <w:pPr>
        <w:ind w:left="1063" w:hanging="360"/>
      </w:pPr>
      <w:rPr>
        <w:rFonts w:ascii="Arial" w:eastAsia="Times New Roman" w:hAnsi="Arial" w:cs="Arial" w:hint="default"/>
      </w:rPr>
    </w:lvl>
    <w:lvl w:ilvl="1" w:tplc="0C0A0003" w:tentative="1">
      <w:start w:val="1"/>
      <w:numFmt w:val="bullet"/>
      <w:lvlText w:val="o"/>
      <w:lvlJc w:val="left"/>
      <w:pPr>
        <w:ind w:left="1783" w:hanging="360"/>
      </w:pPr>
      <w:rPr>
        <w:rFonts w:ascii="Courier New" w:hAnsi="Courier New" w:cs="Courier New" w:hint="default"/>
      </w:rPr>
    </w:lvl>
    <w:lvl w:ilvl="2" w:tplc="0C0A0005" w:tentative="1">
      <w:start w:val="1"/>
      <w:numFmt w:val="bullet"/>
      <w:lvlText w:val=""/>
      <w:lvlJc w:val="left"/>
      <w:pPr>
        <w:ind w:left="2503" w:hanging="360"/>
      </w:pPr>
      <w:rPr>
        <w:rFonts w:ascii="Wingdings" w:hAnsi="Wingdings" w:hint="default"/>
      </w:rPr>
    </w:lvl>
    <w:lvl w:ilvl="3" w:tplc="0C0A0001" w:tentative="1">
      <w:start w:val="1"/>
      <w:numFmt w:val="bullet"/>
      <w:lvlText w:val=""/>
      <w:lvlJc w:val="left"/>
      <w:pPr>
        <w:ind w:left="3223" w:hanging="360"/>
      </w:pPr>
      <w:rPr>
        <w:rFonts w:ascii="Symbol" w:hAnsi="Symbol" w:hint="default"/>
      </w:rPr>
    </w:lvl>
    <w:lvl w:ilvl="4" w:tplc="0C0A0003" w:tentative="1">
      <w:start w:val="1"/>
      <w:numFmt w:val="bullet"/>
      <w:lvlText w:val="o"/>
      <w:lvlJc w:val="left"/>
      <w:pPr>
        <w:ind w:left="3943" w:hanging="360"/>
      </w:pPr>
      <w:rPr>
        <w:rFonts w:ascii="Courier New" w:hAnsi="Courier New" w:cs="Courier New" w:hint="default"/>
      </w:rPr>
    </w:lvl>
    <w:lvl w:ilvl="5" w:tplc="0C0A0005" w:tentative="1">
      <w:start w:val="1"/>
      <w:numFmt w:val="bullet"/>
      <w:lvlText w:val=""/>
      <w:lvlJc w:val="left"/>
      <w:pPr>
        <w:ind w:left="4663" w:hanging="360"/>
      </w:pPr>
      <w:rPr>
        <w:rFonts w:ascii="Wingdings" w:hAnsi="Wingdings" w:hint="default"/>
      </w:rPr>
    </w:lvl>
    <w:lvl w:ilvl="6" w:tplc="0C0A0001" w:tentative="1">
      <w:start w:val="1"/>
      <w:numFmt w:val="bullet"/>
      <w:lvlText w:val=""/>
      <w:lvlJc w:val="left"/>
      <w:pPr>
        <w:ind w:left="5383" w:hanging="360"/>
      </w:pPr>
      <w:rPr>
        <w:rFonts w:ascii="Symbol" w:hAnsi="Symbol" w:hint="default"/>
      </w:rPr>
    </w:lvl>
    <w:lvl w:ilvl="7" w:tplc="0C0A0003" w:tentative="1">
      <w:start w:val="1"/>
      <w:numFmt w:val="bullet"/>
      <w:lvlText w:val="o"/>
      <w:lvlJc w:val="left"/>
      <w:pPr>
        <w:ind w:left="6103" w:hanging="360"/>
      </w:pPr>
      <w:rPr>
        <w:rFonts w:ascii="Courier New" w:hAnsi="Courier New" w:cs="Courier New" w:hint="default"/>
      </w:rPr>
    </w:lvl>
    <w:lvl w:ilvl="8" w:tplc="0C0A0005" w:tentative="1">
      <w:start w:val="1"/>
      <w:numFmt w:val="bullet"/>
      <w:lvlText w:val=""/>
      <w:lvlJc w:val="left"/>
      <w:pPr>
        <w:ind w:left="6823" w:hanging="360"/>
      </w:pPr>
      <w:rPr>
        <w:rFonts w:ascii="Wingdings" w:hAnsi="Wingdings" w:hint="default"/>
      </w:rPr>
    </w:lvl>
  </w:abstractNum>
  <w:abstractNum w:abstractNumId="23">
    <w:nsid w:val="10A11CF8"/>
    <w:multiLevelType w:val="hybridMultilevel"/>
    <w:tmpl w:val="230CF424"/>
    <w:styleLink w:val="EstiloVieta2Esquemanumerado8pt21"/>
    <w:lvl w:ilvl="0" w:tplc="CB16C452">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nsid w:val="131F2E05"/>
    <w:multiLevelType w:val="hybridMultilevel"/>
    <w:tmpl w:val="57C212A6"/>
    <w:styleLink w:val="ArtculoSeccin1"/>
    <w:lvl w:ilvl="0" w:tplc="75C8D8E0">
      <w:start w:val="1"/>
      <w:numFmt w:val="lowerLetter"/>
      <w:lvlText w:val="%1)"/>
      <w:lvlJc w:val="left"/>
      <w:pPr>
        <w:tabs>
          <w:tab w:val="num" w:pos="1418"/>
        </w:tabs>
        <w:ind w:left="1418" w:hanging="426"/>
      </w:pPr>
      <w:rPr>
        <w:rFonts w:ascii="Arial" w:hAnsi="Arial" w:cs="Times New Roman" w:hint="default"/>
        <w:b w:val="0"/>
        <w:i w:val="0"/>
        <w:sz w:val="18"/>
      </w:rPr>
    </w:lvl>
    <w:lvl w:ilvl="1" w:tplc="9872C2A8">
      <w:start w:val="1"/>
      <w:numFmt w:val="lowerLetter"/>
      <w:lvlText w:val="%2."/>
      <w:lvlJc w:val="left"/>
      <w:pPr>
        <w:tabs>
          <w:tab w:val="num" w:pos="1440"/>
        </w:tabs>
        <w:ind w:left="1440" w:hanging="360"/>
      </w:pPr>
    </w:lvl>
    <w:lvl w:ilvl="2" w:tplc="1B20F518">
      <w:start w:val="1"/>
      <w:numFmt w:val="lowerRoman"/>
      <w:lvlText w:val="%3."/>
      <w:lvlJc w:val="right"/>
      <w:pPr>
        <w:tabs>
          <w:tab w:val="num" w:pos="2160"/>
        </w:tabs>
        <w:ind w:left="2160" w:hanging="180"/>
      </w:pPr>
    </w:lvl>
    <w:lvl w:ilvl="3" w:tplc="3AFA1A86">
      <w:start w:val="1"/>
      <w:numFmt w:val="decimal"/>
      <w:lvlText w:val="%4."/>
      <w:lvlJc w:val="left"/>
      <w:pPr>
        <w:tabs>
          <w:tab w:val="num" w:pos="2880"/>
        </w:tabs>
        <w:ind w:left="2880" w:hanging="360"/>
      </w:pPr>
    </w:lvl>
    <w:lvl w:ilvl="4" w:tplc="03D2FC98">
      <w:start w:val="1"/>
      <w:numFmt w:val="lowerLetter"/>
      <w:lvlText w:val="%5."/>
      <w:lvlJc w:val="left"/>
      <w:pPr>
        <w:tabs>
          <w:tab w:val="num" w:pos="3600"/>
        </w:tabs>
        <w:ind w:left="3600" w:hanging="360"/>
      </w:pPr>
    </w:lvl>
    <w:lvl w:ilvl="5" w:tplc="FDF68ADA">
      <w:start w:val="1"/>
      <w:numFmt w:val="lowerRoman"/>
      <w:lvlText w:val="%6."/>
      <w:lvlJc w:val="right"/>
      <w:pPr>
        <w:tabs>
          <w:tab w:val="num" w:pos="4320"/>
        </w:tabs>
        <w:ind w:left="4320" w:hanging="180"/>
      </w:pPr>
    </w:lvl>
    <w:lvl w:ilvl="6" w:tplc="3DFA24D2">
      <w:start w:val="1"/>
      <w:numFmt w:val="decimal"/>
      <w:lvlText w:val="%7."/>
      <w:lvlJc w:val="left"/>
      <w:pPr>
        <w:tabs>
          <w:tab w:val="num" w:pos="5040"/>
        </w:tabs>
        <w:ind w:left="5040" w:hanging="360"/>
      </w:pPr>
    </w:lvl>
    <w:lvl w:ilvl="7" w:tplc="E0164174">
      <w:start w:val="1"/>
      <w:numFmt w:val="lowerLetter"/>
      <w:lvlText w:val="%8."/>
      <w:lvlJc w:val="left"/>
      <w:pPr>
        <w:tabs>
          <w:tab w:val="num" w:pos="5760"/>
        </w:tabs>
        <w:ind w:left="5760" w:hanging="360"/>
      </w:pPr>
    </w:lvl>
    <w:lvl w:ilvl="8" w:tplc="92066B76">
      <w:start w:val="1"/>
      <w:numFmt w:val="lowerRoman"/>
      <w:lvlText w:val="%9."/>
      <w:lvlJc w:val="right"/>
      <w:pPr>
        <w:tabs>
          <w:tab w:val="num" w:pos="6480"/>
        </w:tabs>
        <w:ind w:left="6480" w:hanging="180"/>
      </w:pPr>
    </w:lvl>
  </w:abstractNum>
  <w:abstractNum w:abstractNumId="26">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68E7CC3"/>
    <w:multiLevelType w:val="multilevel"/>
    <w:tmpl w:val="86EC8EAA"/>
    <w:lvl w:ilvl="0">
      <w:start w:val="21"/>
      <w:numFmt w:val="decimal"/>
      <w:lvlText w:val="%1"/>
      <w:lvlJc w:val="left"/>
      <w:pPr>
        <w:ind w:left="465" w:hanging="46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170F5B57"/>
    <w:multiLevelType w:val="hybridMultilevel"/>
    <w:tmpl w:val="B2FE495E"/>
    <w:lvl w:ilvl="0" w:tplc="70C0E952">
      <w:start w:val="1"/>
      <w:numFmt w:val="lowerLetter"/>
      <w:lvlText w:val="%1)"/>
      <w:lvlJc w:val="left"/>
      <w:pPr>
        <w:ind w:left="1776" w:hanging="360"/>
      </w:pPr>
      <w:rPr>
        <w:rFonts w:hint="default"/>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29">
    <w:nsid w:val="176946C5"/>
    <w:multiLevelType w:val="multilevel"/>
    <w:tmpl w:val="052249A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17CA6333"/>
    <w:multiLevelType w:val="multilevel"/>
    <w:tmpl w:val="DE1C5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745E2A"/>
    <w:multiLevelType w:val="hybridMultilevel"/>
    <w:tmpl w:val="AFFE49D8"/>
    <w:lvl w:ilvl="0" w:tplc="FFFFFFFF">
      <w:start w:val="1"/>
      <w:numFmt w:val="lowerLetter"/>
      <w:pStyle w:val="Vietaestilo2"/>
      <w:lvlText w:val="%1)"/>
      <w:lvlJc w:val="left"/>
      <w:pPr>
        <w:tabs>
          <w:tab w:val="num" w:pos="1570"/>
        </w:tabs>
        <w:ind w:left="157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32">
    <w:nsid w:val="18AB013B"/>
    <w:multiLevelType w:val="multilevel"/>
    <w:tmpl w:val="CBFC2198"/>
    <w:styleLink w:val="LFO16"/>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195A52AC"/>
    <w:multiLevelType w:val="multilevel"/>
    <w:tmpl w:val="A2A8736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3272"/>
        </w:tabs>
        <w:ind w:left="3272" w:hanging="720"/>
      </w:pPr>
      <w:rPr>
        <w:rFonts w:ascii="Verdana" w:hAnsi="Verdana" w:hint="default"/>
        <w:b w:val="0"/>
        <w:i w:val="0"/>
        <w:sz w:val="12"/>
        <w:szCs w:val="12"/>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4">
    <w:nsid w:val="1C80021D"/>
    <w:multiLevelType w:val="multilevel"/>
    <w:tmpl w:val="95A43722"/>
    <w:styleLink w:val="LFO17"/>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E6666DF"/>
    <w:multiLevelType w:val="hybridMultilevel"/>
    <w:tmpl w:val="11EC1246"/>
    <w:styleLink w:val="Estilo41"/>
    <w:lvl w:ilvl="0" w:tplc="080A000F">
      <w:start w:val="1"/>
      <w:numFmt w:val="bullet"/>
      <w:lvlText w:val=""/>
      <w:lvlJc w:val="left"/>
      <w:pPr>
        <w:ind w:left="720" w:hanging="360"/>
      </w:pPr>
      <w:rPr>
        <w:rFonts w:ascii="Symbol" w:hAnsi="Symbol" w:hint="default"/>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203B3224"/>
    <w:multiLevelType w:val="hybridMultilevel"/>
    <w:tmpl w:val="AE5C6E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start w:val="1"/>
      <w:numFmt w:val="bullet"/>
      <w:lvlText w:val="o"/>
      <w:lvlJc w:val="left"/>
      <w:pPr>
        <w:ind w:left="2840" w:hanging="360"/>
      </w:pPr>
      <w:rPr>
        <w:rFonts w:ascii="Courier New" w:hAnsi="Courier New" w:cs="Courier New" w:hint="default"/>
      </w:rPr>
    </w:lvl>
    <w:lvl w:ilvl="2" w:tplc="0C0A0005">
      <w:start w:val="1"/>
      <w:numFmt w:val="bullet"/>
      <w:lvlText w:val=""/>
      <w:lvlJc w:val="left"/>
      <w:pPr>
        <w:ind w:left="3560" w:hanging="360"/>
      </w:pPr>
      <w:rPr>
        <w:rFonts w:ascii="Wingdings" w:hAnsi="Wingdings" w:hint="default"/>
      </w:rPr>
    </w:lvl>
    <w:lvl w:ilvl="3" w:tplc="0C0A0001">
      <w:start w:val="1"/>
      <w:numFmt w:val="bullet"/>
      <w:lvlText w:val=""/>
      <w:lvlJc w:val="left"/>
      <w:pPr>
        <w:ind w:left="4280" w:hanging="360"/>
      </w:pPr>
      <w:rPr>
        <w:rFonts w:ascii="Symbol" w:hAnsi="Symbol" w:hint="default"/>
      </w:rPr>
    </w:lvl>
    <w:lvl w:ilvl="4" w:tplc="0C0A0003">
      <w:start w:val="1"/>
      <w:numFmt w:val="bullet"/>
      <w:lvlText w:val="o"/>
      <w:lvlJc w:val="left"/>
      <w:pPr>
        <w:ind w:left="5000" w:hanging="360"/>
      </w:pPr>
      <w:rPr>
        <w:rFonts w:ascii="Courier New" w:hAnsi="Courier New" w:cs="Courier New" w:hint="default"/>
      </w:rPr>
    </w:lvl>
    <w:lvl w:ilvl="5" w:tplc="0C0A0005">
      <w:start w:val="1"/>
      <w:numFmt w:val="bullet"/>
      <w:lvlText w:val=""/>
      <w:lvlJc w:val="left"/>
      <w:pPr>
        <w:ind w:left="5720" w:hanging="360"/>
      </w:pPr>
      <w:rPr>
        <w:rFonts w:ascii="Wingdings" w:hAnsi="Wingdings" w:hint="default"/>
      </w:rPr>
    </w:lvl>
    <w:lvl w:ilvl="6" w:tplc="0C0A0001">
      <w:start w:val="1"/>
      <w:numFmt w:val="bullet"/>
      <w:lvlText w:val=""/>
      <w:lvlJc w:val="left"/>
      <w:pPr>
        <w:ind w:left="6440" w:hanging="360"/>
      </w:pPr>
      <w:rPr>
        <w:rFonts w:ascii="Symbol" w:hAnsi="Symbol" w:hint="default"/>
      </w:rPr>
    </w:lvl>
    <w:lvl w:ilvl="7" w:tplc="0C0A0003">
      <w:start w:val="1"/>
      <w:numFmt w:val="bullet"/>
      <w:lvlText w:val="o"/>
      <w:lvlJc w:val="left"/>
      <w:pPr>
        <w:ind w:left="7160" w:hanging="360"/>
      </w:pPr>
      <w:rPr>
        <w:rFonts w:ascii="Courier New" w:hAnsi="Courier New" w:cs="Courier New" w:hint="default"/>
      </w:rPr>
    </w:lvl>
    <w:lvl w:ilvl="8" w:tplc="0C0A0005">
      <w:start w:val="1"/>
      <w:numFmt w:val="bullet"/>
      <w:lvlText w:val=""/>
      <w:lvlJc w:val="left"/>
      <w:pPr>
        <w:ind w:left="7880" w:hanging="360"/>
      </w:pPr>
      <w:rPr>
        <w:rFonts w:ascii="Wingdings" w:hAnsi="Wingdings" w:hint="default"/>
      </w:rPr>
    </w:lvl>
  </w:abstractNum>
  <w:abstractNum w:abstractNumId="39">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40">
    <w:nsid w:val="22C75ACE"/>
    <w:multiLevelType w:val="multilevel"/>
    <w:tmpl w:val="9AB473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241F67C6"/>
    <w:multiLevelType w:val="hybridMultilevel"/>
    <w:tmpl w:val="E6B09AC2"/>
    <w:lvl w:ilvl="0" w:tplc="9ED6FE98">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43">
    <w:nsid w:val="25247E4B"/>
    <w:multiLevelType w:val="hybridMultilevel"/>
    <w:tmpl w:val="9916897E"/>
    <w:lvl w:ilvl="0" w:tplc="F3B4E4C8">
      <w:start w:val="1"/>
      <w:numFmt w:val="upperLetter"/>
      <w:pStyle w:val="Vietaestilo1"/>
      <w:lvlText w:val="%1."/>
      <w:lvlJc w:val="left"/>
      <w:pPr>
        <w:tabs>
          <w:tab w:val="num" w:pos="1900"/>
        </w:tabs>
        <w:ind w:left="1900" w:hanging="360"/>
      </w:pPr>
      <w:rPr>
        <w:lang w:val="es-BO"/>
      </w:rPr>
    </w:lvl>
    <w:lvl w:ilvl="1" w:tplc="5EBA6EF2">
      <w:start w:val="1"/>
      <w:numFmt w:val="lowerLetter"/>
      <w:lvlText w:val="%2."/>
      <w:lvlJc w:val="left"/>
      <w:pPr>
        <w:tabs>
          <w:tab w:val="num" w:pos="1440"/>
        </w:tabs>
        <w:ind w:left="1440" w:hanging="360"/>
      </w:pPr>
    </w:lvl>
    <w:lvl w:ilvl="2" w:tplc="99A84274">
      <w:start w:val="1"/>
      <w:numFmt w:val="lowerRoman"/>
      <w:lvlText w:val="%3."/>
      <w:lvlJc w:val="right"/>
      <w:pPr>
        <w:tabs>
          <w:tab w:val="num" w:pos="2160"/>
        </w:tabs>
        <w:ind w:left="2160" w:hanging="180"/>
      </w:pPr>
    </w:lvl>
    <w:lvl w:ilvl="3" w:tplc="DFCADC72">
      <w:start w:val="1"/>
      <w:numFmt w:val="decimal"/>
      <w:lvlText w:val="%4."/>
      <w:lvlJc w:val="left"/>
      <w:pPr>
        <w:tabs>
          <w:tab w:val="num" w:pos="2880"/>
        </w:tabs>
        <w:ind w:left="2880" w:hanging="360"/>
      </w:pPr>
    </w:lvl>
    <w:lvl w:ilvl="4" w:tplc="B5AE4242">
      <w:start w:val="1"/>
      <w:numFmt w:val="lowerLetter"/>
      <w:lvlText w:val="%5."/>
      <w:lvlJc w:val="left"/>
      <w:pPr>
        <w:tabs>
          <w:tab w:val="num" w:pos="3600"/>
        </w:tabs>
        <w:ind w:left="3600" w:hanging="360"/>
      </w:pPr>
    </w:lvl>
    <w:lvl w:ilvl="5" w:tplc="7472C352">
      <w:start w:val="1"/>
      <w:numFmt w:val="lowerRoman"/>
      <w:lvlText w:val="%6."/>
      <w:lvlJc w:val="right"/>
      <w:pPr>
        <w:tabs>
          <w:tab w:val="num" w:pos="4320"/>
        </w:tabs>
        <w:ind w:left="4320" w:hanging="180"/>
      </w:pPr>
    </w:lvl>
    <w:lvl w:ilvl="6" w:tplc="D954FBE4">
      <w:start w:val="1"/>
      <w:numFmt w:val="decimal"/>
      <w:lvlText w:val="%7."/>
      <w:lvlJc w:val="left"/>
      <w:pPr>
        <w:tabs>
          <w:tab w:val="num" w:pos="5040"/>
        </w:tabs>
        <w:ind w:left="5040" w:hanging="360"/>
      </w:pPr>
    </w:lvl>
    <w:lvl w:ilvl="7" w:tplc="EEFE3706">
      <w:start w:val="1"/>
      <w:numFmt w:val="lowerLetter"/>
      <w:lvlText w:val="%8."/>
      <w:lvlJc w:val="left"/>
      <w:pPr>
        <w:tabs>
          <w:tab w:val="num" w:pos="5760"/>
        </w:tabs>
        <w:ind w:left="5760" w:hanging="360"/>
      </w:pPr>
    </w:lvl>
    <w:lvl w:ilvl="8" w:tplc="39468AE4">
      <w:start w:val="1"/>
      <w:numFmt w:val="lowerRoman"/>
      <w:lvlText w:val="%9."/>
      <w:lvlJc w:val="right"/>
      <w:pPr>
        <w:tabs>
          <w:tab w:val="num" w:pos="6480"/>
        </w:tabs>
        <w:ind w:left="6480" w:hanging="180"/>
      </w:pPr>
    </w:lvl>
  </w:abstractNum>
  <w:abstractNum w:abstractNumId="44">
    <w:nsid w:val="25543CC6"/>
    <w:multiLevelType w:val="hybridMultilevel"/>
    <w:tmpl w:val="4A949938"/>
    <w:lvl w:ilvl="0" w:tplc="0C0A0001">
      <w:start w:val="1"/>
      <w:numFmt w:val="bullet"/>
      <w:lvlText w:val=""/>
      <w:lvlJc w:val="left"/>
      <w:pPr>
        <w:ind w:left="1495" w:hanging="360"/>
      </w:pPr>
      <w:rPr>
        <w:rFonts w:ascii="Symbol" w:hAnsi="Symbol" w:hint="default"/>
      </w:rPr>
    </w:lvl>
    <w:lvl w:ilvl="1" w:tplc="0C0A0001">
      <w:start w:val="1"/>
      <w:numFmt w:val="bullet"/>
      <w:lvlText w:val=""/>
      <w:lvlJc w:val="left"/>
      <w:pPr>
        <w:ind w:left="2215" w:hanging="360"/>
      </w:pPr>
      <w:rPr>
        <w:rFonts w:ascii="Symbol" w:hAnsi="Symbol"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45">
    <w:nsid w:val="25DD4FFE"/>
    <w:multiLevelType w:val="multilevel"/>
    <w:tmpl w:val="D72A03D2"/>
    <w:lvl w:ilvl="0">
      <w:start w:val="11"/>
      <w:numFmt w:val="decimal"/>
      <w:lvlText w:val="%1"/>
      <w:lvlJc w:val="left"/>
      <w:pPr>
        <w:ind w:left="465" w:hanging="465"/>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278B4252"/>
    <w:multiLevelType w:val="hybridMultilevel"/>
    <w:tmpl w:val="88360F96"/>
    <w:styleLink w:val="Estilo82"/>
    <w:lvl w:ilvl="0" w:tplc="B0F2E628">
      <w:start w:val="1"/>
      <w:numFmt w:val="bullet"/>
      <w:lvlText w:val=""/>
      <w:lvlJc w:val="left"/>
      <w:pPr>
        <w:ind w:left="2340" w:hanging="360"/>
      </w:pPr>
      <w:rPr>
        <w:rFonts w:ascii="Symbol" w:hAnsi="Symbol" w:hint="default"/>
      </w:rPr>
    </w:lvl>
    <w:lvl w:ilvl="1" w:tplc="0806332C">
      <w:start w:val="1"/>
      <w:numFmt w:val="bullet"/>
      <w:lvlText w:val="o"/>
      <w:lvlJc w:val="left"/>
      <w:pPr>
        <w:ind w:left="3060" w:hanging="360"/>
      </w:pPr>
      <w:rPr>
        <w:rFonts w:ascii="Courier New" w:hAnsi="Courier New" w:cs="Courier New" w:hint="default"/>
      </w:rPr>
    </w:lvl>
    <w:lvl w:ilvl="2" w:tplc="A32C396E">
      <w:start w:val="1"/>
      <w:numFmt w:val="bullet"/>
      <w:lvlText w:val=""/>
      <w:lvlJc w:val="left"/>
      <w:pPr>
        <w:ind w:left="3780" w:hanging="360"/>
      </w:pPr>
      <w:rPr>
        <w:rFonts w:ascii="Wingdings" w:hAnsi="Wingdings" w:hint="default"/>
      </w:rPr>
    </w:lvl>
    <w:lvl w:ilvl="3" w:tplc="B2CA5E4E">
      <w:start w:val="1"/>
      <w:numFmt w:val="bullet"/>
      <w:lvlText w:val=""/>
      <w:lvlJc w:val="left"/>
      <w:pPr>
        <w:ind w:left="4500" w:hanging="360"/>
      </w:pPr>
      <w:rPr>
        <w:rFonts w:ascii="Symbol" w:hAnsi="Symbol" w:hint="default"/>
      </w:rPr>
    </w:lvl>
    <w:lvl w:ilvl="4" w:tplc="507C0E68">
      <w:start w:val="1"/>
      <w:numFmt w:val="bullet"/>
      <w:lvlText w:val="o"/>
      <w:lvlJc w:val="left"/>
      <w:pPr>
        <w:ind w:left="5220" w:hanging="360"/>
      </w:pPr>
      <w:rPr>
        <w:rFonts w:ascii="Courier New" w:hAnsi="Courier New" w:cs="Courier New" w:hint="default"/>
      </w:rPr>
    </w:lvl>
    <w:lvl w:ilvl="5" w:tplc="01C4FD10">
      <w:start w:val="1"/>
      <w:numFmt w:val="bullet"/>
      <w:lvlText w:val=""/>
      <w:lvlJc w:val="left"/>
      <w:pPr>
        <w:ind w:left="5940" w:hanging="360"/>
      </w:pPr>
      <w:rPr>
        <w:rFonts w:ascii="Wingdings" w:hAnsi="Wingdings" w:hint="default"/>
      </w:rPr>
    </w:lvl>
    <w:lvl w:ilvl="6" w:tplc="0804C848">
      <w:start w:val="1"/>
      <w:numFmt w:val="bullet"/>
      <w:lvlText w:val=""/>
      <w:lvlJc w:val="left"/>
      <w:pPr>
        <w:ind w:left="6660" w:hanging="360"/>
      </w:pPr>
      <w:rPr>
        <w:rFonts w:ascii="Symbol" w:hAnsi="Symbol" w:hint="default"/>
      </w:rPr>
    </w:lvl>
    <w:lvl w:ilvl="7" w:tplc="068EEF9E">
      <w:start w:val="1"/>
      <w:numFmt w:val="bullet"/>
      <w:lvlText w:val="o"/>
      <w:lvlJc w:val="left"/>
      <w:pPr>
        <w:ind w:left="7380" w:hanging="360"/>
      </w:pPr>
      <w:rPr>
        <w:rFonts w:ascii="Courier New" w:hAnsi="Courier New" w:cs="Courier New" w:hint="default"/>
      </w:rPr>
    </w:lvl>
    <w:lvl w:ilvl="8" w:tplc="38A0BA92">
      <w:start w:val="1"/>
      <w:numFmt w:val="bullet"/>
      <w:lvlText w:val=""/>
      <w:lvlJc w:val="left"/>
      <w:pPr>
        <w:ind w:left="8100" w:hanging="360"/>
      </w:pPr>
      <w:rPr>
        <w:rFonts w:ascii="Wingdings" w:hAnsi="Wingdings" w:hint="default"/>
      </w:rPr>
    </w:lvl>
  </w:abstractNum>
  <w:abstractNum w:abstractNumId="47">
    <w:nsid w:val="29A963B1"/>
    <w:multiLevelType w:val="multilevel"/>
    <w:tmpl w:val="A92C887E"/>
    <w:styleLink w:val="LFO2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2A2D3138"/>
    <w:multiLevelType w:val="hybridMultilevel"/>
    <w:tmpl w:val="BE488B52"/>
    <w:styleLink w:val="Estilo721"/>
    <w:lvl w:ilvl="0" w:tplc="74D694F8">
      <w:start w:val="1"/>
      <w:numFmt w:val="decimal"/>
      <w:pStyle w:val="Vietanumerada"/>
      <w:lvlText w:val="%1."/>
      <w:lvlJc w:val="left"/>
      <w:pPr>
        <w:tabs>
          <w:tab w:val="num" w:pos="1800"/>
        </w:tabs>
        <w:ind w:left="1800" w:hanging="360"/>
      </w:pPr>
    </w:lvl>
    <w:lvl w:ilvl="1" w:tplc="400A0003">
      <w:start w:val="1"/>
      <w:numFmt w:val="lowerLetter"/>
      <w:lvlText w:val="%2."/>
      <w:lvlJc w:val="left"/>
      <w:pPr>
        <w:tabs>
          <w:tab w:val="num" w:pos="2520"/>
        </w:tabs>
        <w:ind w:left="2520" w:hanging="360"/>
      </w:pPr>
    </w:lvl>
    <w:lvl w:ilvl="2" w:tplc="400A0005">
      <w:start w:val="1"/>
      <w:numFmt w:val="lowerRoman"/>
      <w:lvlText w:val="%3."/>
      <w:lvlJc w:val="right"/>
      <w:pPr>
        <w:tabs>
          <w:tab w:val="num" w:pos="3240"/>
        </w:tabs>
        <w:ind w:left="3240" w:hanging="180"/>
      </w:pPr>
    </w:lvl>
    <w:lvl w:ilvl="3" w:tplc="400A0001">
      <w:start w:val="1"/>
      <w:numFmt w:val="decimal"/>
      <w:lvlText w:val="%4."/>
      <w:lvlJc w:val="left"/>
      <w:pPr>
        <w:tabs>
          <w:tab w:val="num" w:pos="3960"/>
        </w:tabs>
        <w:ind w:left="3960" w:hanging="360"/>
      </w:pPr>
    </w:lvl>
    <w:lvl w:ilvl="4" w:tplc="400A0003">
      <w:start w:val="1"/>
      <w:numFmt w:val="lowerLetter"/>
      <w:lvlText w:val="%5."/>
      <w:lvlJc w:val="left"/>
      <w:pPr>
        <w:tabs>
          <w:tab w:val="num" w:pos="4680"/>
        </w:tabs>
        <w:ind w:left="4680" w:hanging="360"/>
      </w:pPr>
    </w:lvl>
    <w:lvl w:ilvl="5" w:tplc="400A0005">
      <w:start w:val="1"/>
      <w:numFmt w:val="lowerRoman"/>
      <w:lvlText w:val="%6."/>
      <w:lvlJc w:val="right"/>
      <w:pPr>
        <w:tabs>
          <w:tab w:val="num" w:pos="5400"/>
        </w:tabs>
        <w:ind w:left="5400" w:hanging="180"/>
      </w:pPr>
    </w:lvl>
    <w:lvl w:ilvl="6" w:tplc="400A0001">
      <w:start w:val="1"/>
      <w:numFmt w:val="decimal"/>
      <w:lvlText w:val="%7."/>
      <w:lvlJc w:val="left"/>
      <w:pPr>
        <w:tabs>
          <w:tab w:val="num" w:pos="6120"/>
        </w:tabs>
        <w:ind w:left="6120" w:hanging="360"/>
      </w:pPr>
    </w:lvl>
    <w:lvl w:ilvl="7" w:tplc="400A0003">
      <w:start w:val="1"/>
      <w:numFmt w:val="lowerLetter"/>
      <w:lvlText w:val="%8."/>
      <w:lvlJc w:val="left"/>
      <w:pPr>
        <w:tabs>
          <w:tab w:val="num" w:pos="6840"/>
        </w:tabs>
        <w:ind w:left="6840" w:hanging="360"/>
      </w:pPr>
    </w:lvl>
    <w:lvl w:ilvl="8" w:tplc="400A0005">
      <w:start w:val="1"/>
      <w:numFmt w:val="lowerRoman"/>
      <w:lvlText w:val="%9."/>
      <w:lvlJc w:val="right"/>
      <w:pPr>
        <w:tabs>
          <w:tab w:val="num" w:pos="7560"/>
        </w:tabs>
        <w:ind w:left="7560" w:hanging="180"/>
      </w:pPr>
    </w:lvl>
  </w:abstractNum>
  <w:abstractNum w:abstractNumId="49">
    <w:nsid w:val="2A9022D2"/>
    <w:multiLevelType w:val="multilevel"/>
    <w:tmpl w:val="F734308E"/>
    <w:styleLink w:val="LFO1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2ADB5EEF"/>
    <w:multiLevelType w:val="hybridMultilevel"/>
    <w:tmpl w:val="406267A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7006F2D0">
      <w:start w:val="29"/>
      <w:numFmt w:val="bullet"/>
      <w:lvlText w:val="-"/>
      <w:lvlJc w:val="left"/>
      <w:pPr>
        <w:ind w:left="2160" w:hanging="360"/>
      </w:pPr>
      <w:rPr>
        <w:rFonts w:ascii="Arial" w:eastAsia="Times New Roman"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2CFB6043"/>
    <w:multiLevelType w:val="hybridMultilevel"/>
    <w:tmpl w:val="733406F2"/>
    <w:styleLink w:val="ArtculoSeccin"/>
    <w:lvl w:ilvl="0" w:tplc="FFFFFFFF">
      <w:start w:val="1"/>
      <w:numFmt w:val="bullet"/>
      <w:lvlText w:val="•"/>
      <w:lvlJc w:val="left"/>
      <w:pPr>
        <w:ind w:left="720" w:hanging="360"/>
      </w:p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nsid w:val="2D3033A7"/>
    <w:multiLevelType w:val="multilevel"/>
    <w:tmpl w:val="A4141E76"/>
    <w:lvl w:ilvl="0">
      <w:start w:val="1"/>
      <w:numFmt w:val="decimal"/>
      <w:lvlText w:val="%1."/>
      <w:lvlJc w:val="left"/>
      <w:pPr>
        <w:ind w:left="716"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2DB404DC"/>
    <w:multiLevelType w:val="multilevel"/>
    <w:tmpl w:val="DFAA0264"/>
    <w:styleLink w:val="Estilo71"/>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nsid w:val="2EEF3C2F"/>
    <w:multiLevelType w:val="hybridMultilevel"/>
    <w:tmpl w:val="2010531C"/>
    <w:lvl w:ilvl="0" w:tplc="951E47F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2EF413E4"/>
    <w:multiLevelType w:val="hybridMultilevel"/>
    <w:tmpl w:val="D4B22CD6"/>
    <w:styleLink w:val="11111122"/>
    <w:lvl w:ilvl="0" w:tplc="400A0001">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b/>
      </w:rPr>
    </w:lvl>
    <w:lvl w:ilvl="3" w:tplc="400A0001">
      <w:start w:val="1"/>
      <w:numFmt w:val="upperRoman"/>
      <w:lvlText w:val="%4."/>
      <w:lvlJc w:val="left"/>
      <w:pPr>
        <w:ind w:left="4656" w:hanging="720"/>
      </w:pPr>
      <w:rPr>
        <w:rFonts w:ascii="Verdana" w:hAnsi="Verdana" w:hint="default"/>
        <w:sz w:val="18"/>
        <w:szCs w:val="18"/>
      </w:rPr>
    </w:lvl>
    <w:lvl w:ilvl="4" w:tplc="925AEE40">
      <w:start w:val="35"/>
      <w:numFmt w:val="bullet"/>
      <w:lvlText w:val="-"/>
      <w:lvlJc w:val="left"/>
      <w:pPr>
        <w:ind w:left="5016" w:hanging="360"/>
      </w:pPr>
      <w:rPr>
        <w:rFonts w:ascii="Verdana" w:eastAsia="Times New Roman" w:hAnsi="Verdana" w:cs="Arial" w:hint="default"/>
      </w:rPr>
    </w:lvl>
    <w:lvl w:ilvl="5" w:tplc="400A0005">
      <w:start w:val="1"/>
      <w:numFmt w:val="lowerRoman"/>
      <w:lvlText w:val="%6."/>
      <w:lvlJc w:val="right"/>
      <w:pPr>
        <w:ind w:left="5736" w:hanging="180"/>
      </w:pPr>
    </w:lvl>
    <w:lvl w:ilvl="6" w:tplc="400A0001">
      <w:start w:val="1"/>
      <w:numFmt w:val="decimal"/>
      <w:lvlText w:val="%7."/>
      <w:lvlJc w:val="left"/>
      <w:pPr>
        <w:ind w:left="6456" w:hanging="360"/>
      </w:pPr>
    </w:lvl>
    <w:lvl w:ilvl="7" w:tplc="400A0003">
      <w:start w:val="1"/>
      <w:numFmt w:val="lowerLetter"/>
      <w:lvlText w:val="%8."/>
      <w:lvlJc w:val="left"/>
      <w:pPr>
        <w:ind w:left="7176" w:hanging="360"/>
      </w:pPr>
    </w:lvl>
    <w:lvl w:ilvl="8" w:tplc="400A0005">
      <w:start w:val="1"/>
      <w:numFmt w:val="lowerRoman"/>
      <w:lvlText w:val="%9."/>
      <w:lvlJc w:val="right"/>
      <w:pPr>
        <w:ind w:left="7896" w:hanging="180"/>
      </w:pPr>
    </w:lvl>
  </w:abstractNum>
  <w:abstractNum w:abstractNumId="57">
    <w:nsid w:val="2F312DB7"/>
    <w:multiLevelType w:val="hybridMultilevel"/>
    <w:tmpl w:val="CB0C3470"/>
    <w:styleLink w:val="Estilo111"/>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309B74E5"/>
    <w:multiLevelType w:val="hybridMultilevel"/>
    <w:tmpl w:val="400A001B"/>
    <w:numStyleLink w:val="1111111"/>
  </w:abstractNum>
  <w:abstractNum w:abstractNumId="59">
    <w:nsid w:val="31291CD7"/>
    <w:multiLevelType w:val="hybridMultilevel"/>
    <w:tmpl w:val="29306A24"/>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61">
    <w:nsid w:val="346828FA"/>
    <w:multiLevelType w:val="hybridMultilevel"/>
    <w:tmpl w:val="F612D3B4"/>
    <w:styleLink w:val="1ai2"/>
    <w:lvl w:ilvl="0" w:tplc="666E1F8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2">
    <w:nsid w:val="353907C1"/>
    <w:multiLevelType w:val="multilevel"/>
    <w:tmpl w:val="6E9A634E"/>
    <w:styleLink w:val="Estilo711"/>
    <w:lvl w:ilvl="0">
      <w:numFmt w:val="bullet"/>
      <w:lvlText w:val=""/>
      <w:lvlJc w:val="left"/>
      <w:pPr>
        <w:ind w:left="720" w:hanging="360"/>
      </w:pPr>
      <w:rPr>
        <w:rFonts w:ascii="Symbol" w:hAnsi="Symbol"/>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6FF1384"/>
    <w:multiLevelType w:val="hybridMultilevel"/>
    <w:tmpl w:val="E89ADF34"/>
    <w:styleLink w:val="Estilo5121"/>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4">
    <w:nsid w:val="37057F49"/>
    <w:multiLevelType w:val="hybridMultilevel"/>
    <w:tmpl w:val="FC74AE80"/>
    <w:styleLink w:val="Estilo21"/>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37FA2069"/>
    <w:multiLevelType w:val="multilevel"/>
    <w:tmpl w:val="2C1A3DAA"/>
    <w:lvl w:ilvl="0">
      <w:start w:val="3"/>
      <w:numFmt w:val="decimal"/>
      <w:lvlText w:val="%1"/>
      <w:lvlJc w:val="left"/>
      <w:pPr>
        <w:ind w:left="360" w:hanging="360"/>
      </w:pPr>
    </w:lvl>
    <w:lvl w:ilvl="1">
      <w:start w:val="1"/>
      <w:numFmt w:val="decimal"/>
      <w:lvlText w:val="%1.%2"/>
      <w:lvlJc w:val="left"/>
      <w:pPr>
        <w:ind w:left="1288" w:hanging="720"/>
      </w:pPr>
      <w:rPr>
        <w:b/>
        <w:bCs w:val="0"/>
      </w:r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66">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67">
    <w:nsid w:val="3A463C56"/>
    <w:multiLevelType w:val="hybridMultilevel"/>
    <w:tmpl w:val="8872DCEA"/>
    <w:lvl w:ilvl="0" w:tplc="8E420CAC">
      <w:start w:val="3"/>
      <w:numFmt w:val="bullet"/>
      <w:lvlText w:val="-"/>
      <w:lvlJc w:val="left"/>
      <w:pPr>
        <w:ind w:left="720" w:hanging="360"/>
      </w:pPr>
      <w:rPr>
        <w:rFonts w:ascii="Tahoma" w:eastAsia="Tahoma" w:hAnsi="Tahoma"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3AFC150D"/>
    <w:multiLevelType w:val="multilevel"/>
    <w:tmpl w:val="E1E6B030"/>
    <w:lvl w:ilvl="0">
      <w:start w:val="25"/>
      <w:numFmt w:val="decimal"/>
      <w:lvlText w:val="%1."/>
      <w:lvlJc w:val="left"/>
      <w:pPr>
        <w:ind w:left="525" w:hanging="525"/>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9">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1">
    <w:nsid w:val="3D1D434E"/>
    <w:multiLevelType w:val="hybridMultilevel"/>
    <w:tmpl w:val="8278A3BE"/>
    <w:lvl w:ilvl="0" w:tplc="8B384458">
      <w:start w:val="1"/>
      <w:numFmt w:val="lowerLetter"/>
      <w:pStyle w:val="VietaEstilo20"/>
      <w:lvlText w:val="%1)"/>
      <w:lvlJc w:val="left"/>
      <w:pPr>
        <w:tabs>
          <w:tab w:val="num" w:pos="2708"/>
        </w:tabs>
        <w:ind w:left="2708" w:hanging="360"/>
      </w:pPr>
    </w:lvl>
    <w:lvl w:ilvl="1" w:tplc="0C0A0019" w:tentative="1">
      <w:start w:val="1"/>
      <w:numFmt w:val="lowerLetter"/>
      <w:lvlText w:val="%2."/>
      <w:lvlJc w:val="left"/>
      <w:pPr>
        <w:tabs>
          <w:tab w:val="num" w:pos="2578"/>
        </w:tabs>
        <w:ind w:left="2578" w:hanging="360"/>
      </w:pPr>
    </w:lvl>
    <w:lvl w:ilvl="2" w:tplc="0C0A001B" w:tentative="1">
      <w:start w:val="1"/>
      <w:numFmt w:val="lowerRoman"/>
      <w:lvlText w:val="%3."/>
      <w:lvlJc w:val="right"/>
      <w:pPr>
        <w:tabs>
          <w:tab w:val="num" w:pos="3298"/>
        </w:tabs>
        <w:ind w:left="3298" w:hanging="180"/>
      </w:pPr>
    </w:lvl>
    <w:lvl w:ilvl="3" w:tplc="0C0A000F" w:tentative="1">
      <w:start w:val="1"/>
      <w:numFmt w:val="decimal"/>
      <w:lvlText w:val="%4."/>
      <w:lvlJc w:val="left"/>
      <w:pPr>
        <w:tabs>
          <w:tab w:val="num" w:pos="4018"/>
        </w:tabs>
        <w:ind w:left="4018" w:hanging="360"/>
      </w:pPr>
    </w:lvl>
    <w:lvl w:ilvl="4" w:tplc="0C0A0019" w:tentative="1">
      <w:start w:val="1"/>
      <w:numFmt w:val="lowerLetter"/>
      <w:lvlText w:val="%5."/>
      <w:lvlJc w:val="left"/>
      <w:pPr>
        <w:tabs>
          <w:tab w:val="num" w:pos="4738"/>
        </w:tabs>
        <w:ind w:left="4738" w:hanging="360"/>
      </w:pPr>
    </w:lvl>
    <w:lvl w:ilvl="5" w:tplc="0C0A001B" w:tentative="1">
      <w:start w:val="1"/>
      <w:numFmt w:val="lowerRoman"/>
      <w:lvlText w:val="%6."/>
      <w:lvlJc w:val="right"/>
      <w:pPr>
        <w:tabs>
          <w:tab w:val="num" w:pos="5458"/>
        </w:tabs>
        <w:ind w:left="5458" w:hanging="180"/>
      </w:pPr>
    </w:lvl>
    <w:lvl w:ilvl="6" w:tplc="0C0A000F" w:tentative="1">
      <w:start w:val="1"/>
      <w:numFmt w:val="decimal"/>
      <w:lvlText w:val="%7."/>
      <w:lvlJc w:val="left"/>
      <w:pPr>
        <w:tabs>
          <w:tab w:val="num" w:pos="6178"/>
        </w:tabs>
        <w:ind w:left="6178" w:hanging="360"/>
      </w:pPr>
    </w:lvl>
    <w:lvl w:ilvl="7" w:tplc="0C0A0019" w:tentative="1">
      <w:start w:val="1"/>
      <w:numFmt w:val="lowerLetter"/>
      <w:lvlText w:val="%8."/>
      <w:lvlJc w:val="left"/>
      <w:pPr>
        <w:tabs>
          <w:tab w:val="num" w:pos="6898"/>
        </w:tabs>
        <w:ind w:left="6898" w:hanging="360"/>
      </w:pPr>
    </w:lvl>
    <w:lvl w:ilvl="8" w:tplc="0C0A001B" w:tentative="1">
      <w:start w:val="1"/>
      <w:numFmt w:val="lowerRoman"/>
      <w:lvlText w:val="%9."/>
      <w:lvlJc w:val="right"/>
      <w:pPr>
        <w:tabs>
          <w:tab w:val="num" w:pos="7618"/>
        </w:tabs>
        <w:ind w:left="7618" w:hanging="180"/>
      </w:pPr>
    </w:lvl>
  </w:abstractNum>
  <w:abstractNum w:abstractNumId="72">
    <w:nsid w:val="3E297C3E"/>
    <w:multiLevelType w:val="singleLevel"/>
    <w:tmpl w:val="52F4CE86"/>
    <w:styleLink w:val="ArtculoSeccin21"/>
    <w:lvl w:ilvl="0">
      <w:start w:val="1"/>
      <w:numFmt w:val="bullet"/>
      <w:pStyle w:val="bullet3"/>
      <w:lvlText w:val=""/>
      <w:lvlJc w:val="left"/>
      <w:pPr>
        <w:tabs>
          <w:tab w:val="num" w:pos="360"/>
        </w:tabs>
        <w:ind w:left="360" w:hanging="360"/>
      </w:pPr>
      <w:rPr>
        <w:rFonts w:ascii="Symbol" w:hAnsi="Symbol" w:hint="default"/>
        <w:sz w:val="12"/>
      </w:rPr>
    </w:lvl>
  </w:abstractNum>
  <w:abstractNum w:abstractNumId="73">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4">
    <w:nsid w:val="3E63255A"/>
    <w:multiLevelType w:val="multilevel"/>
    <w:tmpl w:val="5B822550"/>
    <w:styleLink w:val="LFO18"/>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E85409F"/>
    <w:multiLevelType w:val="hybridMultilevel"/>
    <w:tmpl w:val="CE702B1A"/>
    <w:styleLink w:val="Estilo4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cs="Times New Roman"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Times New Roman"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Times New Roman"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6">
    <w:nsid w:val="409855EF"/>
    <w:multiLevelType w:val="hybridMultilevel"/>
    <w:tmpl w:val="E7F2CBCA"/>
    <w:styleLink w:val="Estilo81111"/>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7">
    <w:nsid w:val="413D7BC9"/>
    <w:multiLevelType w:val="hybridMultilevel"/>
    <w:tmpl w:val="400A001B"/>
    <w:numStyleLink w:val="1111111"/>
  </w:abstractNum>
  <w:abstractNum w:abstractNumId="78">
    <w:nsid w:val="439F6C2D"/>
    <w:multiLevelType w:val="hybridMultilevel"/>
    <w:tmpl w:val="7C7E58A8"/>
    <w:styleLink w:val="Estilo22"/>
    <w:lvl w:ilvl="0" w:tplc="DF5C52F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9">
    <w:nsid w:val="464473D7"/>
    <w:multiLevelType w:val="hybridMultilevel"/>
    <w:tmpl w:val="AA982ADA"/>
    <w:lvl w:ilvl="0" w:tplc="0C0A0001">
      <w:start w:val="1"/>
      <w:numFmt w:val="bullet"/>
      <w:lvlText w:val=""/>
      <w:lvlJc w:val="left"/>
      <w:pPr>
        <w:ind w:left="958" w:hanging="360"/>
      </w:pPr>
      <w:rPr>
        <w:rFonts w:ascii="Symbol" w:hAnsi="Symbol"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80">
    <w:nsid w:val="46753F11"/>
    <w:multiLevelType w:val="hybridMultilevel"/>
    <w:tmpl w:val="52D62F9E"/>
    <w:styleLink w:val="Estilo61"/>
    <w:lvl w:ilvl="0" w:tplc="E0104DD4">
      <w:start w:val="1"/>
      <w:numFmt w:val="decimal"/>
      <w:lvlText w:val="%1."/>
      <w:lvlJc w:val="left"/>
      <w:pPr>
        <w:ind w:left="375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1">
    <w:nsid w:val="467F4A47"/>
    <w:multiLevelType w:val="multilevel"/>
    <w:tmpl w:val="400A001F"/>
    <w:styleLink w:val="Estilo11"/>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477B7A5C"/>
    <w:multiLevelType w:val="multilevel"/>
    <w:tmpl w:val="F294C39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440" w:hanging="144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2160" w:hanging="2160"/>
      </w:pPr>
    </w:lvl>
    <w:lvl w:ilvl="8">
      <w:start w:val="1"/>
      <w:numFmt w:val="decimal"/>
      <w:lvlText w:val="●.%2.%3.%4.%5.%6.%7.%8.%9."/>
      <w:lvlJc w:val="left"/>
      <w:pPr>
        <w:ind w:left="2160" w:hanging="2160"/>
      </w:pPr>
    </w:lvl>
  </w:abstractNum>
  <w:abstractNum w:abstractNumId="83">
    <w:nsid w:val="47E90B7B"/>
    <w:multiLevelType w:val="multilevel"/>
    <w:tmpl w:val="5F0EF7B2"/>
    <w:styleLink w:val="LFO6"/>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487A223C"/>
    <w:multiLevelType w:val="multilevel"/>
    <w:tmpl w:val="13DC3772"/>
    <w:styleLink w:val="LFO4"/>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cs="Times New Roman"/>
      </w:rPr>
    </w:lvl>
    <w:lvl w:ilvl="2">
      <w:start w:val="1"/>
      <w:numFmt w:val="decimal"/>
      <w:lvlText w:val="%1.%2.%3."/>
      <w:lvlJc w:val="left"/>
      <w:pPr>
        <w:ind w:left="1704" w:hanging="504"/>
      </w:pPr>
      <w:rPr>
        <w:rFonts w:cs="Times New Roman"/>
      </w:rPr>
    </w:lvl>
    <w:lvl w:ilvl="3">
      <w:start w:val="1"/>
      <w:numFmt w:val="decimal"/>
      <w:lvlText w:val="%1.%2.%3.%4."/>
      <w:lvlJc w:val="left"/>
      <w:pPr>
        <w:ind w:left="1728" w:hanging="648"/>
      </w:pPr>
      <w:rPr>
        <w:rFonts w:cs="Times New Roman"/>
        <w:lang w:val="es-ES_tradn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86">
    <w:nsid w:val="4A847BC6"/>
    <w:multiLevelType w:val="hybridMultilevel"/>
    <w:tmpl w:val="974600C8"/>
    <w:styleLink w:val="Estilo3111"/>
    <w:lvl w:ilvl="0" w:tplc="C6903C6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7">
    <w:nsid w:val="4A9A44DA"/>
    <w:multiLevelType w:val="multilevel"/>
    <w:tmpl w:val="6BCC0102"/>
    <w:styleLink w:val="EstiloVieta2Esquemanumerado8pt11"/>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8">
    <w:nsid w:val="4BE604E5"/>
    <w:multiLevelType w:val="multilevel"/>
    <w:tmpl w:val="DFE4E752"/>
    <w:styleLink w:val="LFO27"/>
    <w:lvl w:ilvl="0">
      <w:start w:val="1"/>
      <w:numFmt w:val="decimal"/>
      <w:lvlText w:val="%1."/>
      <w:lvlJc w:val="left"/>
      <w:pPr>
        <w:ind w:left="360" w:hanging="360"/>
      </w:pPr>
    </w:lvl>
    <w:lvl w:ilvl="1">
      <w:start w:val="1"/>
      <w:numFmt w:val="decimal"/>
      <w:lvlText w:val="%1.%2."/>
      <w:lvlJc w:val="left"/>
      <w:pPr>
        <w:ind w:left="567" w:hanging="567"/>
      </w:pPr>
      <w:rPr>
        <w:b/>
        <w:bCs/>
      </w:rPr>
    </w:lvl>
    <w:lvl w:ilvl="2">
      <w:start w:val="1"/>
      <w:numFmt w:val="decimal"/>
      <w:lvlText w:val="%1.%2.%3."/>
      <w:lvlJc w:val="left"/>
      <w:pPr>
        <w:ind w:left="1134" w:hanging="1134"/>
      </w:pPr>
      <w:rPr>
        <w:b/>
        <w:bCs/>
        <w:i w:val="0"/>
        <w:iCs w:val="0"/>
        <w:strike w:val="0"/>
        <w:dstrike w:val="0"/>
        <w:vanish w:val="0"/>
        <w:spacing w:val="0"/>
        <w:kern w:val="0"/>
        <w:position w:val="0"/>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4BEE3C3C"/>
    <w:multiLevelType w:val="multilevel"/>
    <w:tmpl w:val="2F4E0CE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lvl>
  </w:abstractNum>
  <w:abstractNum w:abstractNumId="9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91">
    <w:nsid w:val="4D045BDA"/>
    <w:multiLevelType w:val="multilevel"/>
    <w:tmpl w:val="E3F01836"/>
    <w:styleLink w:val="LFO20"/>
    <w:lvl w:ilvl="0">
      <w:start w:val="1"/>
      <w:numFmt w:val="decimal"/>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nsid w:val="4E196DB6"/>
    <w:multiLevelType w:val="multilevel"/>
    <w:tmpl w:val="C06C847A"/>
    <w:styleLink w:val="Estilo312"/>
    <w:lvl w:ilvl="0">
      <w:start w:val="7"/>
      <w:numFmt w:val="decimal"/>
      <w:lvlText w:val="%1"/>
      <w:lvlJc w:val="left"/>
      <w:pPr>
        <w:tabs>
          <w:tab w:val="num" w:pos="390"/>
        </w:tabs>
        <w:ind w:left="390" w:hanging="390"/>
      </w:pPr>
      <w:rPr>
        <w:b/>
      </w:rPr>
    </w:lvl>
    <w:lvl w:ilvl="1">
      <w:start w:val="1"/>
      <w:numFmt w:val="decimal"/>
      <w:lvlText w:val="%1.%2"/>
      <w:lvlJc w:val="left"/>
      <w:pPr>
        <w:tabs>
          <w:tab w:val="num" w:pos="532"/>
        </w:tabs>
        <w:ind w:left="532"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3">
    <w:nsid w:val="4E61124B"/>
    <w:multiLevelType w:val="multilevel"/>
    <w:tmpl w:val="0A5004F6"/>
    <w:styleLink w:val="Estilo71111"/>
    <w:lvl w:ilvl="0">
      <w:start w:val="2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571"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4">
    <w:nsid w:val="4E683A9F"/>
    <w:multiLevelType w:val="multilevel"/>
    <w:tmpl w:val="5EAA1AF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5">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96">
    <w:nsid w:val="4E87558F"/>
    <w:multiLevelType w:val="multilevel"/>
    <w:tmpl w:val="0D143288"/>
    <w:styleLink w:val="LFO24"/>
    <w:lvl w:ilvl="0">
      <w:start w:val="1"/>
      <w:numFmt w:val="lowerLetter"/>
      <w:lvlText w:val="%1)"/>
      <w:lvlJc w:val="left"/>
      <w:pPr>
        <w:ind w:left="1240" w:hanging="360"/>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em w:val="none"/>
      </w:rPr>
    </w:lvl>
    <w:lvl w:ilvl="1">
      <w:start w:val="1"/>
      <w:numFmt w:val="lowerLetter"/>
      <w:lvlText w:val="%2."/>
      <w:lvlJc w:val="left"/>
      <w:pPr>
        <w:ind w:left="2025" w:hanging="360"/>
      </w:pPr>
    </w:lvl>
    <w:lvl w:ilvl="2">
      <w:start w:val="1"/>
      <w:numFmt w:val="lowerRoman"/>
      <w:lvlText w:val="%3."/>
      <w:lvlJc w:val="right"/>
      <w:pPr>
        <w:ind w:left="2745" w:hanging="180"/>
      </w:pPr>
    </w:lvl>
    <w:lvl w:ilvl="3">
      <w:start w:val="1"/>
      <w:numFmt w:val="decimal"/>
      <w:lvlText w:val="%4."/>
      <w:lvlJc w:val="left"/>
      <w:pPr>
        <w:ind w:left="3465" w:hanging="360"/>
      </w:pPr>
    </w:lvl>
    <w:lvl w:ilvl="4">
      <w:start w:val="1"/>
      <w:numFmt w:val="lowerLetter"/>
      <w:lvlText w:val="%5."/>
      <w:lvlJc w:val="left"/>
      <w:pPr>
        <w:ind w:left="4185" w:hanging="360"/>
      </w:pPr>
    </w:lvl>
    <w:lvl w:ilvl="5">
      <w:start w:val="1"/>
      <w:numFmt w:val="lowerRoman"/>
      <w:lvlText w:val="%6."/>
      <w:lvlJc w:val="right"/>
      <w:pPr>
        <w:ind w:left="4905" w:hanging="180"/>
      </w:pPr>
    </w:lvl>
    <w:lvl w:ilvl="6">
      <w:start w:val="1"/>
      <w:numFmt w:val="decimal"/>
      <w:lvlText w:val="%7."/>
      <w:lvlJc w:val="left"/>
      <w:pPr>
        <w:ind w:left="5625" w:hanging="360"/>
      </w:pPr>
    </w:lvl>
    <w:lvl w:ilvl="7">
      <w:start w:val="1"/>
      <w:numFmt w:val="lowerLetter"/>
      <w:lvlText w:val="%8."/>
      <w:lvlJc w:val="left"/>
      <w:pPr>
        <w:ind w:left="6345" w:hanging="360"/>
      </w:pPr>
    </w:lvl>
    <w:lvl w:ilvl="8">
      <w:start w:val="1"/>
      <w:numFmt w:val="lowerRoman"/>
      <w:lvlText w:val="%9."/>
      <w:lvlJc w:val="right"/>
      <w:pPr>
        <w:ind w:left="7065" w:hanging="180"/>
      </w:pPr>
    </w:lvl>
  </w:abstractNum>
  <w:abstractNum w:abstractNumId="97">
    <w:nsid w:val="4EC34361"/>
    <w:multiLevelType w:val="hybridMultilevel"/>
    <w:tmpl w:val="649E8F2E"/>
    <w:styleLink w:val="Estilo6211"/>
    <w:lvl w:ilvl="0" w:tplc="CB16C45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8">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9">
    <w:nsid w:val="509A5A52"/>
    <w:multiLevelType w:val="multilevel"/>
    <w:tmpl w:val="7CAEAB7E"/>
    <w:styleLink w:val="LFO5"/>
    <w:lvl w:ilvl="0">
      <w:start w:val="1"/>
      <w:numFmt w:val="decimal"/>
      <w:lvlText w:val="%1."/>
      <w:lvlJc w:val="left"/>
      <w:pPr>
        <w:ind w:left="1134" w:hanging="1134"/>
      </w:pPr>
      <w:rPr>
        <w:rFonts w:ascii="Tahoma" w:hAnsi="Tahoma" w:cs="Times New Roman"/>
        <w:b/>
        <w:i w:val="0"/>
        <w:sz w:val="20"/>
        <w:lang w:val="es-BO"/>
      </w:rPr>
    </w:lvl>
    <w:lvl w:ilvl="1">
      <w:start w:val="1"/>
      <w:numFmt w:val="decimal"/>
      <w:lvlText w:val="%1.%2."/>
      <w:lvlJc w:val="left"/>
      <w:pPr>
        <w:ind w:left="1702" w:hanging="1134"/>
      </w:pPr>
      <w:rPr>
        <w:rFonts w:ascii="Tahoma" w:hAnsi="Tahoma" w:cs="Times New Roman"/>
        <w:b/>
        <w:i w:val="0"/>
        <w:sz w:val="20"/>
      </w:rPr>
    </w:lvl>
    <w:lvl w:ilvl="2">
      <w:start w:val="1"/>
      <w:numFmt w:val="decimal"/>
      <w:lvlText w:val="%1.%2.%3."/>
      <w:lvlJc w:val="left"/>
      <w:pPr>
        <w:ind w:left="1134" w:hanging="1134"/>
      </w:pPr>
      <w:rPr>
        <w:rFonts w:ascii="Tahoma" w:hAnsi="Tahoma" w:cs="Times New Roman"/>
        <w:b/>
        <w:i w:val="0"/>
        <w:sz w:val="2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52A42877"/>
    <w:multiLevelType w:val="hybridMultilevel"/>
    <w:tmpl w:val="E40E6B74"/>
    <w:lvl w:ilvl="0" w:tplc="18B42D3C">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1">
    <w:nsid w:val="52B938E5"/>
    <w:multiLevelType w:val="multilevel"/>
    <w:tmpl w:val="EC96C6A6"/>
    <w:styleLink w:val="1ai1"/>
    <w:lvl w:ilvl="0">
      <w:start w:val="2"/>
      <w:numFmt w:val="decimal"/>
      <w:lvlText w:val="%1."/>
      <w:lvlJc w:val="left"/>
      <w:pPr>
        <w:tabs>
          <w:tab w:val="num" w:pos="645"/>
        </w:tabs>
        <w:ind w:left="645" w:hanging="645"/>
      </w:pPr>
    </w:lvl>
    <w:lvl w:ilvl="1">
      <w:start w:val="2"/>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2">
    <w:nsid w:val="52FF3E7F"/>
    <w:multiLevelType w:val="hybridMultilevel"/>
    <w:tmpl w:val="BCF2259E"/>
    <w:lvl w:ilvl="0" w:tplc="0C0A0001">
      <w:start w:val="1"/>
      <w:numFmt w:val="bullet"/>
      <w:lvlText w:val=""/>
      <w:lvlJc w:val="left"/>
      <w:pPr>
        <w:ind w:left="1331" w:hanging="360"/>
      </w:pPr>
      <w:rPr>
        <w:rFonts w:ascii="Symbol" w:hAnsi="Symbol" w:hint="default"/>
      </w:rPr>
    </w:lvl>
    <w:lvl w:ilvl="1" w:tplc="0C0A0003" w:tentative="1">
      <w:start w:val="1"/>
      <w:numFmt w:val="bullet"/>
      <w:lvlText w:val="o"/>
      <w:lvlJc w:val="left"/>
      <w:pPr>
        <w:ind w:left="2051" w:hanging="360"/>
      </w:pPr>
      <w:rPr>
        <w:rFonts w:ascii="Courier New" w:hAnsi="Courier New" w:cs="Courier New" w:hint="default"/>
      </w:rPr>
    </w:lvl>
    <w:lvl w:ilvl="2" w:tplc="0C0A0005" w:tentative="1">
      <w:start w:val="1"/>
      <w:numFmt w:val="bullet"/>
      <w:lvlText w:val=""/>
      <w:lvlJc w:val="left"/>
      <w:pPr>
        <w:ind w:left="2771" w:hanging="360"/>
      </w:pPr>
      <w:rPr>
        <w:rFonts w:ascii="Wingdings" w:hAnsi="Wingdings" w:hint="default"/>
      </w:rPr>
    </w:lvl>
    <w:lvl w:ilvl="3" w:tplc="0C0A0001" w:tentative="1">
      <w:start w:val="1"/>
      <w:numFmt w:val="bullet"/>
      <w:lvlText w:val=""/>
      <w:lvlJc w:val="left"/>
      <w:pPr>
        <w:ind w:left="3491" w:hanging="360"/>
      </w:pPr>
      <w:rPr>
        <w:rFonts w:ascii="Symbol" w:hAnsi="Symbol" w:hint="default"/>
      </w:rPr>
    </w:lvl>
    <w:lvl w:ilvl="4" w:tplc="0C0A0003" w:tentative="1">
      <w:start w:val="1"/>
      <w:numFmt w:val="bullet"/>
      <w:lvlText w:val="o"/>
      <w:lvlJc w:val="left"/>
      <w:pPr>
        <w:ind w:left="4211" w:hanging="360"/>
      </w:pPr>
      <w:rPr>
        <w:rFonts w:ascii="Courier New" w:hAnsi="Courier New" w:cs="Courier New" w:hint="default"/>
      </w:rPr>
    </w:lvl>
    <w:lvl w:ilvl="5" w:tplc="0C0A0005" w:tentative="1">
      <w:start w:val="1"/>
      <w:numFmt w:val="bullet"/>
      <w:lvlText w:val=""/>
      <w:lvlJc w:val="left"/>
      <w:pPr>
        <w:ind w:left="4931" w:hanging="360"/>
      </w:pPr>
      <w:rPr>
        <w:rFonts w:ascii="Wingdings" w:hAnsi="Wingdings" w:hint="default"/>
      </w:rPr>
    </w:lvl>
    <w:lvl w:ilvl="6" w:tplc="0C0A0001" w:tentative="1">
      <w:start w:val="1"/>
      <w:numFmt w:val="bullet"/>
      <w:lvlText w:val=""/>
      <w:lvlJc w:val="left"/>
      <w:pPr>
        <w:ind w:left="5651" w:hanging="360"/>
      </w:pPr>
      <w:rPr>
        <w:rFonts w:ascii="Symbol" w:hAnsi="Symbol" w:hint="default"/>
      </w:rPr>
    </w:lvl>
    <w:lvl w:ilvl="7" w:tplc="0C0A0003" w:tentative="1">
      <w:start w:val="1"/>
      <w:numFmt w:val="bullet"/>
      <w:lvlText w:val="o"/>
      <w:lvlJc w:val="left"/>
      <w:pPr>
        <w:ind w:left="6371" w:hanging="360"/>
      </w:pPr>
      <w:rPr>
        <w:rFonts w:ascii="Courier New" w:hAnsi="Courier New" w:cs="Courier New" w:hint="default"/>
      </w:rPr>
    </w:lvl>
    <w:lvl w:ilvl="8" w:tplc="0C0A0005" w:tentative="1">
      <w:start w:val="1"/>
      <w:numFmt w:val="bullet"/>
      <w:lvlText w:val=""/>
      <w:lvlJc w:val="left"/>
      <w:pPr>
        <w:ind w:left="7091" w:hanging="360"/>
      </w:pPr>
      <w:rPr>
        <w:rFonts w:ascii="Wingdings" w:hAnsi="Wingdings" w:hint="default"/>
      </w:rPr>
    </w:lvl>
  </w:abstractNum>
  <w:abstractNum w:abstractNumId="103">
    <w:nsid w:val="55321C55"/>
    <w:multiLevelType w:val="multilevel"/>
    <w:tmpl w:val="13DC3772"/>
    <w:numStyleLink w:val="LFO4"/>
  </w:abstractNum>
  <w:abstractNum w:abstractNumId="104">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05">
    <w:nsid w:val="56362154"/>
    <w:multiLevelType w:val="hybridMultilevel"/>
    <w:tmpl w:val="78C6BE7C"/>
    <w:styleLink w:val="Estilo231"/>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6">
    <w:nsid w:val="56B65431"/>
    <w:multiLevelType w:val="multilevel"/>
    <w:tmpl w:val="47CE3086"/>
    <w:styleLink w:val="LFO22"/>
    <w:lvl w:ilvl="0">
      <w:start w:val="1"/>
      <w:numFmt w:val="lowerLetter"/>
      <w:lvlText w:val="%1)"/>
      <w:lvlJc w:val="left"/>
      <w:pPr>
        <w:ind w:left="157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7">
    <w:nsid w:val="56FC5057"/>
    <w:multiLevelType w:val="hybridMultilevel"/>
    <w:tmpl w:val="1ACEA11E"/>
    <w:styleLink w:val="Estilo7111"/>
    <w:lvl w:ilvl="0" w:tplc="CF2A3640">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lvl>
    <w:lvl w:ilvl="3" w:tplc="400A0001">
      <w:start w:val="1"/>
      <w:numFmt w:val="upperRoman"/>
      <w:lvlText w:val="%4."/>
      <w:lvlJc w:val="left"/>
      <w:pPr>
        <w:ind w:left="4656" w:hanging="720"/>
      </w:pPr>
      <w:rPr>
        <w:rFonts w:ascii="Verdana" w:hAnsi="Verdana" w:hint="default"/>
        <w:sz w:val="18"/>
        <w:szCs w:val="18"/>
      </w:rPr>
    </w:lvl>
    <w:lvl w:ilvl="4" w:tplc="400A0003">
      <w:start w:val="1"/>
      <w:numFmt w:val="lowerLetter"/>
      <w:lvlText w:val="%5."/>
      <w:lvlJc w:val="left"/>
      <w:pPr>
        <w:ind w:left="5016" w:hanging="360"/>
      </w:pPr>
    </w:lvl>
    <w:lvl w:ilvl="5" w:tplc="400A0005">
      <w:start w:val="1"/>
      <w:numFmt w:val="lowerRoman"/>
      <w:lvlText w:val="%6."/>
      <w:lvlJc w:val="right"/>
      <w:pPr>
        <w:ind w:left="5736" w:hanging="180"/>
      </w:pPr>
    </w:lvl>
    <w:lvl w:ilvl="6" w:tplc="400A0001">
      <w:start w:val="1"/>
      <w:numFmt w:val="decimal"/>
      <w:lvlText w:val="%7."/>
      <w:lvlJc w:val="left"/>
      <w:pPr>
        <w:ind w:left="6456" w:hanging="360"/>
      </w:pPr>
    </w:lvl>
    <w:lvl w:ilvl="7" w:tplc="400A0003">
      <w:start w:val="1"/>
      <w:numFmt w:val="lowerLetter"/>
      <w:lvlText w:val="%8."/>
      <w:lvlJc w:val="left"/>
      <w:pPr>
        <w:ind w:left="7176" w:hanging="360"/>
      </w:pPr>
    </w:lvl>
    <w:lvl w:ilvl="8" w:tplc="400A0005">
      <w:start w:val="1"/>
      <w:numFmt w:val="lowerRoman"/>
      <w:lvlText w:val="%9."/>
      <w:lvlJc w:val="right"/>
      <w:pPr>
        <w:ind w:left="7896" w:hanging="180"/>
      </w:pPr>
    </w:lvl>
  </w:abstractNum>
  <w:abstractNum w:abstractNumId="108">
    <w:nsid w:val="57017F81"/>
    <w:multiLevelType w:val="multilevel"/>
    <w:tmpl w:val="0C0A001D"/>
    <w:styleLink w:val="Estilo6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5A972929"/>
    <w:multiLevelType w:val="hybridMultilevel"/>
    <w:tmpl w:val="A11054AA"/>
    <w:styleLink w:val="Estilo33"/>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5AB52516"/>
    <w:multiLevelType w:val="hybridMultilevel"/>
    <w:tmpl w:val="592E971C"/>
    <w:styleLink w:val="Estilo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12">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13">
    <w:nsid w:val="5C656408"/>
    <w:multiLevelType w:val="multilevel"/>
    <w:tmpl w:val="4B5C82C2"/>
    <w:styleLink w:val="Estilo311"/>
    <w:lvl w:ilvl="0">
      <w:start w:val="1"/>
      <w:numFmt w:val="decimal"/>
      <w:lvlText w:val="%1."/>
      <w:lvlJc w:val="left"/>
      <w:pPr>
        <w:ind w:left="2912" w:hanging="360"/>
      </w:pPr>
      <w:rPr>
        <w:b/>
      </w:rPr>
    </w:lvl>
    <w:lvl w:ilvl="1">
      <w:start w:val="1"/>
      <w:numFmt w:val="decimal"/>
      <w:lvlText w:val="%1.%2."/>
      <w:lvlJc w:val="left"/>
      <w:pPr>
        <w:ind w:left="2417" w:hanging="432"/>
      </w:pPr>
      <w:rPr>
        <w:b/>
        <w:color w:val="auto"/>
        <w:lang w:val="es-E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5CEE6527"/>
    <w:multiLevelType w:val="multilevel"/>
    <w:tmpl w:val="724E8724"/>
    <w:styleLink w:val="ArtculoSeccin11"/>
    <w:lvl w:ilvl="0">
      <w:start w:val="1"/>
      <w:numFmt w:val="lowerLetter"/>
      <w:lvlText w:val="%1)"/>
      <w:lvlJc w:val="left"/>
      <w:pPr>
        <w:tabs>
          <w:tab w:val="num" w:pos="1068"/>
        </w:tabs>
        <w:ind w:left="1068" w:hanging="360"/>
      </w:pPr>
      <w:rPr>
        <w:rFonts w:ascii="Tahoma" w:hAnsi="Tahoma" w:cs="Times New Roman"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5">
    <w:nsid w:val="5E372937"/>
    <w:multiLevelType w:val="multilevel"/>
    <w:tmpl w:val="B71051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5FD00C0E"/>
    <w:multiLevelType w:val="hybridMultilevel"/>
    <w:tmpl w:val="2DD22288"/>
    <w:lvl w:ilvl="0" w:tplc="400A000F">
      <w:start w:val="1"/>
      <w:numFmt w:val="decimal"/>
      <w:lvlText w:val="%1."/>
      <w:lvlJc w:val="left"/>
      <w:pPr>
        <w:ind w:left="1063" w:hanging="360"/>
      </w:pPr>
      <w:rPr>
        <w:rFonts w:hint="default"/>
      </w:rPr>
    </w:lvl>
    <w:lvl w:ilvl="1" w:tplc="0C0A0003" w:tentative="1">
      <w:start w:val="1"/>
      <w:numFmt w:val="bullet"/>
      <w:lvlText w:val="o"/>
      <w:lvlJc w:val="left"/>
      <w:pPr>
        <w:ind w:left="1783" w:hanging="360"/>
      </w:pPr>
      <w:rPr>
        <w:rFonts w:ascii="Courier New" w:hAnsi="Courier New" w:cs="Courier New" w:hint="default"/>
      </w:rPr>
    </w:lvl>
    <w:lvl w:ilvl="2" w:tplc="0C0A0005" w:tentative="1">
      <w:start w:val="1"/>
      <w:numFmt w:val="bullet"/>
      <w:lvlText w:val=""/>
      <w:lvlJc w:val="left"/>
      <w:pPr>
        <w:ind w:left="2503" w:hanging="360"/>
      </w:pPr>
      <w:rPr>
        <w:rFonts w:ascii="Wingdings" w:hAnsi="Wingdings" w:hint="default"/>
      </w:rPr>
    </w:lvl>
    <w:lvl w:ilvl="3" w:tplc="0C0A0001" w:tentative="1">
      <w:start w:val="1"/>
      <w:numFmt w:val="bullet"/>
      <w:lvlText w:val=""/>
      <w:lvlJc w:val="left"/>
      <w:pPr>
        <w:ind w:left="3223" w:hanging="360"/>
      </w:pPr>
      <w:rPr>
        <w:rFonts w:ascii="Symbol" w:hAnsi="Symbol" w:hint="default"/>
      </w:rPr>
    </w:lvl>
    <w:lvl w:ilvl="4" w:tplc="0C0A0003" w:tentative="1">
      <w:start w:val="1"/>
      <w:numFmt w:val="bullet"/>
      <w:lvlText w:val="o"/>
      <w:lvlJc w:val="left"/>
      <w:pPr>
        <w:ind w:left="3943" w:hanging="360"/>
      </w:pPr>
      <w:rPr>
        <w:rFonts w:ascii="Courier New" w:hAnsi="Courier New" w:cs="Courier New" w:hint="default"/>
      </w:rPr>
    </w:lvl>
    <w:lvl w:ilvl="5" w:tplc="0C0A0005" w:tentative="1">
      <w:start w:val="1"/>
      <w:numFmt w:val="bullet"/>
      <w:lvlText w:val=""/>
      <w:lvlJc w:val="left"/>
      <w:pPr>
        <w:ind w:left="4663" w:hanging="360"/>
      </w:pPr>
      <w:rPr>
        <w:rFonts w:ascii="Wingdings" w:hAnsi="Wingdings" w:hint="default"/>
      </w:rPr>
    </w:lvl>
    <w:lvl w:ilvl="6" w:tplc="0C0A0001" w:tentative="1">
      <w:start w:val="1"/>
      <w:numFmt w:val="bullet"/>
      <w:lvlText w:val=""/>
      <w:lvlJc w:val="left"/>
      <w:pPr>
        <w:ind w:left="5383" w:hanging="360"/>
      </w:pPr>
      <w:rPr>
        <w:rFonts w:ascii="Symbol" w:hAnsi="Symbol" w:hint="default"/>
      </w:rPr>
    </w:lvl>
    <w:lvl w:ilvl="7" w:tplc="0C0A0003" w:tentative="1">
      <w:start w:val="1"/>
      <w:numFmt w:val="bullet"/>
      <w:lvlText w:val="o"/>
      <w:lvlJc w:val="left"/>
      <w:pPr>
        <w:ind w:left="6103" w:hanging="360"/>
      </w:pPr>
      <w:rPr>
        <w:rFonts w:ascii="Courier New" w:hAnsi="Courier New" w:cs="Courier New" w:hint="default"/>
      </w:rPr>
    </w:lvl>
    <w:lvl w:ilvl="8" w:tplc="0C0A0005" w:tentative="1">
      <w:start w:val="1"/>
      <w:numFmt w:val="bullet"/>
      <w:lvlText w:val=""/>
      <w:lvlJc w:val="left"/>
      <w:pPr>
        <w:ind w:left="6823" w:hanging="360"/>
      </w:pPr>
      <w:rPr>
        <w:rFonts w:ascii="Wingdings" w:hAnsi="Wingdings" w:hint="default"/>
      </w:rPr>
    </w:lvl>
  </w:abstractNum>
  <w:abstractNum w:abstractNumId="117">
    <w:nsid w:val="6089281B"/>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8">
    <w:nsid w:val="60AF55A8"/>
    <w:multiLevelType w:val="hybridMultilevel"/>
    <w:tmpl w:val="41629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nsid w:val="611A6F2E"/>
    <w:multiLevelType w:val="multilevel"/>
    <w:tmpl w:val="AA5ABE72"/>
    <w:lvl w:ilvl="0">
      <w:start w:val="22"/>
      <w:numFmt w:val="decimal"/>
      <w:lvlText w:val="%1."/>
      <w:lvlJc w:val="left"/>
      <w:pPr>
        <w:ind w:left="480" w:hanging="480"/>
      </w:pPr>
      <w:rPr>
        <w:rFonts w:eastAsia="Times New Roman" w:cs="Arial" w:hint="default"/>
      </w:rPr>
    </w:lvl>
    <w:lvl w:ilvl="1">
      <w:start w:val="1"/>
      <w:numFmt w:val="decimal"/>
      <w:lvlText w:val="%1.%2."/>
      <w:lvlJc w:val="left"/>
      <w:pPr>
        <w:ind w:left="1146" w:hanging="720"/>
      </w:pPr>
      <w:rPr>
        <w:rFonts w:eastAsia="Times New Roman" w:cs="Arial" w:hint="default"/>
        <w:b/>
        <w:bCs/>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2358" w:hanging="108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570" w:hanging="1440"/>
      </w:pPr>
      <w:rPr>
        <w:rFonts w:eastAsia="Times New Roman" w:cs="Arial" w:hint="default"/>
      </w:rPr>
    </w:lvl>
    <w:lvl w:ilvl="6">
      <w:start w:val="1"/>
      <w:numFmt w:val="decimal"/>
      <w:lvlText w:val="%1.%2.%3.%4.%5.%6.%7."/>
      <w:lvlJc w:val="left"/>
      <w:pPr>
        <w:ind w:left="4356" w:hanging="1800"/>
      </w:pPr>
      <w:rPr>
        <w:rFonts w:eastAsia="Times New Roman" w:cs="Arial" w:hint="default"/>
      </w:rPr>
    </w:lvl>
    <w:lvl w:ilvl="7">
      <w:start w:val="1"/>
      <w:numFmt w:val="decimal"/>
      <w:lvlText w:val="%1.%2.%3.%4.%5.%6.%7.%8."/>
      <w:lvlJc w:val="left"/>
      <w:pPr>
        <w:ind w:left="4782" w:hanging="1800"/>
      </w:pPr>
      <w:rPr>
        <w:rFonts w:eastAsia="Times New Roman" w:cs="Arial" w:hint="default"/>
      </w:rPr>
    </w:lvl>
    <w:lvl w:ilvl="8">
      <w:start w:val="1"/>
      <w:numFmt w:val="decimal"/>
      <w:lvlText w:val="%1.%2.%3.%4.%5.%6.%7.%8.%9."/>
      <w:lvlJc w:val="left"/>
      <w:pPr>
        <w:ind w:left="5568" w:hanging="2160"/>
      </w:pPr>
      <w:rPr>
        <w:rFonts w:eastAsia="Times New Roman" w:cs="Arial" w:hint="default"/>
      </w:rPr>
    </w:lvl>
  </w:abstractNum>
  <w:abstractNum w:abstractNumId="120">
    <w:nsid w:val="61DF7D71"/>
    <w:multiLevelType w:val="multilevel"/>
    <w:tmpl w:val="3A60F406"/>
    <w:styleLink w:val="Estilo11111"/>
    <w:lvl w:ilvl="0">
      <w:start w:val="1"/>
      <w:numFmt w:val="decimal"/>
      <w:lvlText w:val="%1."/>
      <w:lvlJc w:val="left"/>
      <w:pPr>
        <w:ind w:left="1211" w:hanging="360"/>
      </w:pPr>
      <w:rPr>
        <w:rFonts w:cs="Times New Roman" w:hint="default"/>
      </w:rPr>
    </w:lvl>
    <w:lvl w:ilvl="1">
      <w:start w:val="1"/>
      <w:numFmt w:val="decimal"/>
      <w:isLgl/>
      <w:lvlText w:val="%1.%2."/>
      <w:lvlJc w:val="left"/>
      <w:pPr>
        <w:ind w:left="1146"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1">
    <w:nsid w:val="620A6B6D"/>
    <w:multiLevelType w:val="hybridMultilevel"/>
    <w:tmpl w:val="F46EBD92"/>
    <w:styleLink w:val="Estilo8121"/>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2">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start w:val="1"/>
      <w:numFmt w:val="bullet"/>
      <w:lvlText w:val="o"/>
      <w:lvlJc w:val="left"/>
      <w:pPr>
        <w:ind w:left="1440" w:hanging="360"/>
      </w:pPr>
      <w:rPr>
        <w:rFonts w:ascii="Courier New" w:hAnsi="Courier New" w:cs="Courier New" w:hint="default"/>
      </w:rPr>
    </w:lvl>
    <w:lvl w:ilvl="2" w:tplc="B3B6C758">
      <w:start w:val="1"/>
      <w:numFmt w:val="bullet"/>
      <w:lvlText w:val=""/>
      <w:lvlJc w:val="left"/>
      <w:pPr>
        <w:ind w:left="2160" w:hanging="360"/>
      </w:pPr>
      <w:rPr>
        <w:rFonts w:ascii="Wingdings" w:hAnsi="Wingdings" w:hint="default"/>
      </w:rPr>
    </w:lvl>
    <w:lvl w:ilvl="3" w:tplc="26EA2ACC">
      <w:start w:val="1"/>
      <w:numFmt w:val="bullet"/>
      <w:lvlText w:val=""/>
      <w:lvlJc w:val="left"/>
      <w:pPr>
        <w:ind w:left="2880" w:hanging="360"/>
      </w:pPr>
      <w:rPr>
        <w:rFonts w:ascii="Symbol" w:hAnsi="Symbol" w:hint="default"/>
      </w:rPr>
    </w:lvl>
    <w:lvl w:ilvl="4" w:tplc="4A643F16">
      <w:start w:val="1"/>
      <w:numFmt w:val="bullet"/>
      <w:lvlText w:val="o"/>
      <w:lvlJc w:val="left"/>
      <w:pPr>
        <w:ind w:left="3600" w:hanging="360"/>
      </w:pPr>
      <w:rPr>
        <w:rFonts w:ascii="Courier New" w:hAnsi="Courier New" w:cs="Courier New" w:hint="default"/>
      </w:rPr>
    </w:lvl>
    <w:lvl w:ilvl="5" w:tplc="B0043216">
      <w:start w:val="1"/>
      <w:numFmt w:val="bullet"/>
      <w:lvlText w:val=""/>
      <w:lvlJc w:val="left"/>
      <w:pPr>
        <w:ind w:left="4320" w:hanging="360"/>
      </w:pPr>
      <w:rPr>
        <w:rFonts w:ascii="Wingdings" w:hAnsi="Wingdings" w:hint="default"/>
      </w:rPr>
    </w:lvl>
    <w:lvl w:ilvl="6" w:tplc="EE8C08E4">
      <w:start w:val="1"/>
      <w:numFmt w:val="bullet"/>
      <w:lvlText w:val=""/>
      <w:lvlJc w:val="left"/>
      <w:pPr>
        <w:ind w:left="5040" w:hanging="360"/>
      </w:pPr>
      <w:rPr>
        <w:rFonts w:ascii="Symbol" w:hAnsi="Symbol" w:hint="default"/>
      </w:rPr>
    </w:lvl>
    <w:lvl w:ilvl="7" w:tplc="933E14E6">
      <w:start w:val="1"/>
      <w:numFmt w:val="bullet"/>
      <w:lvlText w:val="o"/>
      <w:lvlJc w:val="left"/>
      <w:pPr>
        <w:ind w:left="5760" w:hanging="360"/>
      </w:pPr>
      <w:rPr>
        <w:rFonts w:ascii="Courier New" w:hAnsi="Courier New" w:cs="Courier New" w:hint="default"/>
      </w:rPr>
    </w:lvl>
    <w:lvl w:ilvl="8" w:tplc="126897B8">
      <w:start w:val="1"/>
      <w:numFmt w:val="bullet"/>
      <w:lvlText w:val=""/>
      <w:lvlJc w:val="left"/>
      <w:pPr>
        <w:ind w:left="6480" w:hanging="360"/>
      </w:pPr>
      <w:rPr>
        <w:rFonts w:ascii="Wingdings" w:hAnsi="Wingdings" w:hint="default"/>
      </w:rPr>
    </w:lvl>
  </w:abstractNum>
  <w:abstractNum w:abstractNumId="123">
    <w:nsid w:val="62D730F9"/>
    <w:multiLevelType w:val="multilevel"/>
    <w:tmpl w:val="8A6CF82A"/>
    <w:styleLink w:val="Estilo821"/>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4">
    <w:nsid w:val="64FC5554"/>
    <w:multiLevelType w:val="multilevel"/>
    <w:tmpl w:val="CDDC289E"/>
    <w:styleLink w:val="Estilo3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5">
    <w:nsid w:val="654D0FF8"/>
    <w:multiLevelType w:val="hybridMultilevel"/>
    <w:tmpl w:val="A11E88B4"/>
    <w:styleLink w:val="Estilo2111"/>
    <w:lvl w:ilvl="0" w:tplc="2042F732">
      <w:start w:val="1"/>
      <w:numFmt w:val="lowerLetter"/>
      <w:lvlText w:val="%1)"/>
      <w:lvlJc w:val="left"/>
      <w:pPr>
        <w:ind w:left="2770" w:hanging="360"/>
      </w:p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start w:val="1"/>
      <w:numFmt w:val="decimal"/>
      <w:lvlText w:val="%4."/>
      <w:lvlJc w:val="left"/>
      <w:pPr>
        <w:ind w:left="4930" w:hanging="360"/>
      </w:pPr>
    </w:lvl>
    <w:lvl w:ilvl="4" w:tplc="0C0A0019">
      <w:start w:val="1"/>
      <w:numFmt w:val="lowerLetter"/>
      <w:lvlText w:val="%5."/>
      <w:lvlJc w:val="left"/>
      <w:pPr>
        <w:ind w:left="5650" w:hanging="360"/>
      </w:pPr>
    </w:lvl>
    <w:lvl w:ilvl="5" w:tplc="0C0A001B">
      <w:start w:val="1"/>
      <w:numFmt w:val="lowerRoman"/>
      <w:lvlText w:val="%6."/>
      <w:lvlJc w:val="right"/>
      <w:pPr>
        <w:ind w:left="6370" w:hanging="180"/>
      </w:pPr>
    </w:lvl>
    <w:lvl w:ilvl="6" w:tplc="0C0A000F">
      <w:start w:val="1"/>
      <w:numFmt w:val="decimal"/>
      <w:lvlText w:val="%7."/>
      <w:lvlJc w:val="left"/>
      <w:pPr>
        <w:ind w:left="7090" w:hanging="360"/>
      </w:pPr>
    </w:lvl>
    <w:lvl w:ilvl="7" w:tplc="0C0A0019">
      <w:start w:val="1"/>
      <w:numFmt w:val="lowerLetter"/>
      <w:lvlText w:val="%8."/>
      <w:lvlJc w:val="left"/>
      <w:pPr>
        <w:ind w:left="7810" w:hanging="360"/>
      </w:pPr>
    </w:lvl>
    <w:lvl w:ilvl="8" w:tplc="0C0A001B">
      <w:start w:val="1"/>
      <w:numFmt w:val="lowerRoman"/>
      <w:lvlText w:val="%9."/>
      <w:lvlJc w:val="right"/>
      <w:pPr>
        <w:ind w:left="8530" w:hanging="180"/>
      </w:pPr>
    </w:lvl>
  </w:abstractNum>
  <w:abstractNum w:abstractNumId="126">
    <w:nsid w:val="65B35462"/>
    <w:multiLevelType w:val="multilevel"/>
    <w:tmpl w:val="FE6E4E0C"/>
    <w:styleLink w:val="LFO19"/>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8">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9">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130">
    <w:nsid w:val="6B0435DB"/>
    <w:multiLevelType w:val="hybridMultilevel"/>
    <w:tmpl w:val="949EE464"/>
    <w:styleLink w:val="Estilo621"/>
    <w:lvl w:ilvl="0" w:tplc="2C0A0003">
      <w:start w:val="1"/>
      <w:numFmt w:val="bullet"/>
      <w:lvlText w:val="o"/>
      <w:lvlJc w:val="left"/>
      <w:pPr>
        <w:ind w:left="360" w:hanging="360"/>
      </w:pPr>
      <w:rPr>
        <w:rFonts w:ascii="Courier New" w:hAnsi="Courier New"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1">
    <w:nsid w:val="6B5F675E"/>
    <w:multiLevelType w:val="multilevel"/>
    <w:tmpl w:val="891A172E"/>
    <w:styleLink w:val="LFO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nsid w:val="6B9C0C97"/>
    <w:multiLevelType w:val="multilevel"/>
    <w:tmpl w:val="954C214E"/>
    <w:lvl w:ilvl="0">
      <w:start w:val="1"/>
      <w:numFmt w:val="decimal"/>
      <w:pStyle w:val="EstiloTtulo1CentradoIzquierda0cmSangrafrancesa07"/>
      <w:lvlText w:val="%1."/>
      <w:lvlJc w:val="left"/>
      <w:pPr>
        <w:tabs>
          <w:tab w:val="num" w:pos="360"/>
        </w:tabs>
        <w:ind w:left="360" w:hanging="360"/>
      </w:pPr>
      <w:rPr>
        <w:rFonts w:cs="Times New Roman"/>
      </w:rPr>
    </w:lvl>
    <w:lvl w:ilvl="1">
      <w:start w:val="1"/>
      <w:numFmt w:val="decimal"/>
      <w:pStyle w:val="EstiloTtulo2IzquierdaIzquierda023cmSangrafrancesa"/>
      <w:lvlText w:val="3.%2."/>
      <w:lvlJc w:val="left"/>
      <w:pPr>
        <w:tabs>
          <w:tab w:val="num" w:pos="792"/>
        </w:tabs>
        <w:ind w:left="792" w:hanging="432"/>
      </w:pPr>
      <w:rPr>
        <w:rFonts w:cs="Times New Roman"/>
      </w:rPr>
    </w:lvl>
    <w:lvl w:ilvl="2">
      <w:start w:val="1"/>
      <w:numFmt w:val="decimal"/>
      <w:pStyle w:val="EstiloTtulo3LatinaTimesNewRoman10ptIzquierda0cm"/>
      <w:lvlText w:val="%1.2.%3."/>
      <w:lvlJc w:val="left"/>
      <w:pPr>
        <w:tabs>
          <w:tab w:val="num" w:pos="1704"/>
        </w:tabs>
        <w:ind w:left="1704" w:hanging="504"/>
      </w:pPr>
      <w:rPr>
        <w:rFonts w:cs="Times New Roman"/>
      </w:rPr>
    </w:lvl>
    <w:lvl w:ilvl="3">
      <w:start w:val="1"/>
      <w:numFmt w:val="decimal"/>
      <w:pStyle w:val="EstiloTtulo410ptIzquierda0cmSangrafrancesa152cm"/>
      <w:lvlText w:val="%1.6.%3.%4."/>
      <w:lvlJc w:val="left"/>
      <w:pPr>
        <w:tabs>
          <w:tab w:val="num" w:pos="1800"/>
        </w:tabs>
        <w:ind w:left="1728" w:hanging="648"/>
      </w:pPr>
      <w:rPr>
        <w:rFonts w:cs="Times New Roman"/>
        <w:lang w:val="es-ES_tradnl"/>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3">
    <w:nsid w:val="6BC40328"/>
    <w:multiLevelType w:val="hybridMultilevel"/>
    <w:tmpl w:val="740A0E6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4">
    <w:nsid w:val="6D064A2E"/>
    <w:multiLevelType w:val="multilevel"/>
    <w:tmpl w:val="63426996"/>
    <w:styleLink w:val="Estilo212"/>
    <w:lvl w:ilvl="0">
      <w:start w:val="18"/>
      <w:numFmt w:val="none"/>
      <w:lvlText w:val="15"/>
      <w:lvlJc w:val="left"/>
      <w:pPr>
        <w:ind w:left="420" w:hanging="420"/>
      </w:pPr>
    </w:lvl>
    <w:lvl w:ilvl="1">
      <w:start w:val="1"/>
      <w:numFmt w:val="decimal"/>
      <w:lvlText w:val="15.%2"/>
      <w:lvlJc w:val="left"/>
      <w:pPr>
        <w:ind w:left="960" w:hanging="420"/>
      </w:pPr>
      <w:rPr>
        <w:b/>
      </w:rPr>
    </w:lvl>
    <w:lvl w:ilvl="2">
      <w:start w:val="1"/>
      <w:numFmt w:val="decimal"/>
      <w:lvlText w:val="15.%2.%3"/>
      <w:lvlJc w:val="left"/>
      <w:pPr>
        <w:ind w:left="1800" w:hanging="720"/>
      </w:pPr>
      <w:rPr>
        <w:b/>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35">
    <w:nsid w:val="6D5054C6"/>
    <w:multiLevelType w:val="multilevel"/>
    <w:tmpl w:val="CCB4ACF2"/>
    <w:styleLink w:val="Estilo221"/>
    <w:lvl w:ilvl="0">
      <w:start w:val="29"/>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6">
    <w:nsid w:val="6DDB4475"/>
    <w:multiLevelType w:val="hybridMultilevel"/>
    <w:tmpl w:val="C24432B6"/>
    <w:lvl w:ilvl="0" w:tplc="FFFFFFFF">
      <w:start w:val="1"/>
      <w:numFmt w:val="bullet"/>
      <w:pStyle w:val="Vieta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7">
    <w:nsid w:val="6E7F4F0E"/>
    <w:multiLevelType w:val="multilevel"/>
    <w:tmpl w:val="14788D5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pPr>
        <w:ind w:left="2520" w:hanging="792"/>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lvl>
  </w:abstractNum>
  <w:abstractNum w:abstractNumId="138">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139">
    <w:nsid w:val="6F350504"/>
    <w:multiLevelType w:val="hybridMultilevel"/>
    <w:tmpl w:val="BB4E2446"/>
    <w:lvl w:ilvl="0" w:tplc="FFFFFFFF">
      <w:start w:val="1"/>
      <w:numFmt w:val="upperRoman"/>
      <w:lvlText w:val="%1."/>
      <w:lvlJc w:val="right"/>
      <w:pPr>
        <w:ind w:left="720" w:hanging="360"/>
      </w:pPr>
    </w:lvl>
    <w:lvl w:ilvl="1" w:tplc="B5E4A39C">
      <w:start w:val="1"/>
      <w:numFmt w:val="bullet"/>
      <w:lvlText w:val="‒"/>
      <w:lvlJc w:val="left"/>
      <w:pPr>
        <w:ind w:left="720" w:hanging="360"/>
      </w:pPr>
      <w:rPr>
        <w:rFonts w:ascii="Calibri Light" w:hAnsi="Calibri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nsid w:val="6F9E626F"/>
    <w:multiLevelType w:val="hybridMultilevel"/>
    <w:tmpl w:val="18D066C8"/>
    <w:lvl w:ilvl="0" w:tplc="AC782D48">
      <w:start w:val="1"/>
      <w:numFmt w:val="lowerLetter"/>
      <w:pStyle w:val="VIETANEGRITA"/>
      <w:lvlText w:val="%1)"/>
      <w:lvlJc w:val="left"/>
      <w:pPr>
        <w:tabs>
          <w:tab w:val="num" w:pos="1240"/>
        </w:tabs>
        <w:snapToGrid w:val="0"/>
        <w:ind w:left="124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8B84DD26">
      <w:start w:val="1"/>
      <w:numFmt w:val="lowerLetter"/>
      <w:lvlText w:val="%2."/>
      <w:lvlJc w:val="left"/>
      <w:pPr>
        <w:tabs>
          <w:tab w:val="num" w:pos="2025"/>
        </w:tabs>
        <w:ind w:left="2025" w:hanging="360"/>
      </w:pPr>
    </w:lvl>
    <w:lvl w:ilvl="2" w:tplc="B704C592">
      <w:start w:val="1"/>
      <w:numFmt w:val="lowerRoman"/>
      <w:lvlText w:val="%3."/>
      <w:lvlJc w:val="right"/>
      <w:pPr>
        <w:tabs>
          <w:tab w:val="num" w:pos="2745"/>
        </w:tabs>
        <w:ind w:left="2745" w:hanging="180"/>
      </w:pPr>
    </w:lvl>
    <w:lvl w:ilvl="3" w:tplc="E45AE59E">
      <w:start w:val="1"/>
      <w:numFmt w:val="decimal"/>
      <w:lvlText w:val="%4."/>
      <w:lvlJc w:val="left"/>
      <w:pPr>
        <w:tabs>
          <w:tab w:val="num" w:pos="3465"/>
        </w:tabs>
        <w:ind w:left="3465" w:hanging="360"/>
      </w:pPr>
    </w:lvl>
    <w:lvl w:ilvl="4" w:tplc="7CBE1082">
      <w:start w:val="1"/>
      <w:numFmt w:val="lowerLetter"/>
      <w:lvlText w:val="%5."/>
      <w:lvlJc w:val="left"/>
      <w:pPr>
        <w:tabs>
          <w:tab w:val="num" w:pos="4185"/>
        </w:tabs>
        <w:ind w:left="4185" w:hanging="360"/>
      </w:pPr>
    </w:lvl>
    <w:lvl w:ilvl="5" w:tplc="A6ACC6DA">
      <w:start w:val="1"/>
      <w:numFmt w:val="lowerRoman"/>
      <w:lvlText w:val="%6."/>
      <w:lvlJc w:val="right"/>
      <w:pPr>
        <w:tabs>
          <w:tab w:val="num" w:pos="4905"/>
        </w:tabs>
        <w:ind w:left="4905" w:hanging="180"/>
      </w:pPr>
    </w:lvl>
    <w:lvl w:ilvl="6" w:tplc="3D5E982C">
      <w:start w:val="1"/>
      <w:numFmt w:val="decimal"/>
      <w:lvlText w:val="%7."/>
      <w:lvlJc w:val="left"/>
      <w:pPr>
        <w:tabs>
          <w:tab w:val="num" w:pos="5625"/>
        </w:tabs>
        <w:ind w:left="5625" w:hanging="360"/>
      </w:pPr>
    </w:lvl>
    <w:lvl w:ilvl="7" w:tplc="4B740586">
      <w:start w:val="1"/>
      <w:numFmt w:val="lowerLetter"/>
      <w:lvlText w:val="%8."/>
      <w:lvlJc w:val="left"/>
      <w:pPr>
        <w:tabs>
          <w:tab w:val="num" w:pos="6345"/>
        </w:tabs>
        <w:ind w:left="6345" w:hanging="360"/>
      </w:pPr>
    </w:lvl>
    <w:lvl w:ilvl="8" w:tplc="5BC88106">
      <w:start w:val="1"/>
      <w:numFmt w:val="lowerRoman"/>
      <w:lvlText w:val="%9."/>
      <w:lvlJc w:val="right"/>
      <w:pPr>
        <w:tabs>
          <w:tab w:val="num" w:pos="7065"/>
        </w:tabs>
        <w:ind w:left="7065" w:hanging="180"/>
      </w:pPr>
    </w:lvl>
  </w:abstractNum>
  <w:abstractNum w:abstractNumId="141">
    <w:nsid w:val="715526E1"/>
    <w:multiLevelType w:val="hybridMultilevel"/>
    <w:tmpl w:val="42CA9B1E"/>
    <w:lvl w:ilvl="0" w:tplc="0C0A0013">
      <w:start w:val="1"/>
      <w:numFmt w:val="upperRoman"/>
      <w:lvlText w:val="%1."/>
      <w:lvlJc w:val="right"/>
      <w:pPr>
        <w:ind w:left="720" w:hanging="360"/>
      </w:pPr>
    </w:lvl>
    <w:lvl w:ilvl="1" w:tplc="0C0A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71D65F31"/>
    <w:multiLevelType w:val="multilevel"/>
    <w:tmpl w:val="EEAA74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nsid w:val="741F2383"/>
    <w:multiLevelType w:val="multilevel"/>
    <w:tmpl w:val="6E3EDD34"/>
    <w:lvl w:ilvl="0">
      <w:start w:val="1"/>
      <w:numFmt w:val="decimal"/>
      <w:pStyle w:val="TITULO1"/>
      <w:lvlText w:val="%1."/>
      <w:lvlJc w:val="left"/>
      <w:pPr>
        <w:ind w:left="1134" w:hanging="1134"/>
      </w:pPr>
      <w:rPr>
        <w:rFonts w:ascii="Tahoma" w:hAnsi="Tahoma" w:cs="Times New Roman" w:hint="default"/>
        <w:b/>
        <w:i w:val="0"/>
        <w:sz w:val="20"/>
        <w:lang w:val="es-BO"/>
      </w:rPr>
    </w:lvl>
    <w:lvl w:ilvl="1">
      <w:start w:val="1"/>
      <w:numFmt w:val="decimal"/>
      <w:pStyle w:val="TITULO2"/>
      <w:lvlText w:val="%1.%2."/>
      <w:lvlJc w:val="left"/>
      <w:pPr>
        <w:ind w:left="1702" w:hanging="1134"/>
      </w:pPr>
      <w:rPr>
        <w:rFonts w:ascii="Tahoma" w:hAnsi="Tahoma" w:cs="Times New Roman" w:hint="default"/>
        <w:b/>
        <w:i w:val="0"/>
        <w:sz w:val="20"/>
      </w:rPr>
    </w:lvl>
    <w:lvl w:ilvl="2">
      <w:start w:val="1"/>
      <w:numFmt w:val="decimal"/>
      <w:pStyle w:val="TITULO3"/>
      <w:lvlText w:val="%1.%2.%3."/>
      <w:lvlJc w:val="left"/>
      <w:pPr>
        <w:ind w:left="1134" w:hanging="1134"/>
      </w:pPr>
      <w:rPr>
        <w:rFonts w:ascii="Tahoma" w:hAnsi="Tahoma" w:cs="Times New Roman" w:hint="default"/>
        <w:b/>
        <w:i w:val="0"/>
        <w:sz w:val="2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74F06F41"/>
    <w:multiLevelType w:val="hybridMultilevel"/>
    <w:tmpl w:val="1ED6811C"/>
    <w:lvl w:ilvl="0" w:tplc="A8C650F0">
      <w:start w:val="1"/>
      <w:numFmt w:val="lowerLetter"/>
      <w:lvlText w:val="%1)"/>
      <w:lvlJc w:val="left"/>
      <w:pPr>
        <w:ind w:left="2138" w:hanging="360"/>
      </w:pPr>
      <w:rPr>
        <w:b/>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45">
    <w:nsid w:val="754E13C3"/>
    <w:multiLevelType w:val="multilevel"/>
    <w:tmpl w:val="BAF24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nsid w:val="757D1F64"/>
    <w:multiLevelType w:val="hybridMultilevel"/>
    <w:tmpl w:val="F8BE4254"/>
    <w:lvl w:ilvl="0" w:tplc="0C0A0019">
      <w:start w:val="3"/>
      <w:numFmt w:val="bullet"/>
      <w:lvlText w:val="-"/>
      <w:lvlJc w:val="left"/>
      <w:pPr>
        <w:ind w:left="720" w:hanging="360"/>
      </w:pPr>
      <w:rPr>
        <w:rFonts w:ascii="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nsid w:val="76491E64"/>
    <w:multiLevelType w:val="multilevel"/>
    <w:tmpl w:val="49247B8E"/>
    <w:styleLink w:val="LFO2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48">
    <w:nsid w:val="771A63B3"/>
    <w:multiLevelType w:val="multilevel"/>
    <w:tmpl w:val="5128F880"/>
    <w:styleLink w:val="LFO2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9">
    <w:nsid w:val="776E779A"/>
    <w:multiLevelType w:val="multilevel"/>
    <w:tmpl w:val="48E29A9C"/>
    <w:lvl w:ilvl="0">
      <w:start w:val="2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51">
    <w:nsid w:val="785A5D4F"/>
    <w:multiLevelType w:val="hybridMultilevel"/>
    <w:tmpl w:val="A11E67F2"/>
    <w:lvl w:ilvl="0" w:tplc="1F12354A">
      <w:start w:val="1"/>
      <w:numFmt w:val="lowerLetter"/>
      <w:lvlText w:val="%1)"/>
      <w:lvlJc w:val="left"/>
      <w:pPr>
        <w:ind w:left="1477" w:hanging="768"/>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2">
    <w:nsid w:val="786B0042"/>
    <w:multiLevelType w:val="multilevel"/>
    <w:tmpl w:val="0C0A0023"/>
    <w:styleLink w:val="Estilo521"/>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3">
    <w:nsid w:val="79DA76D1"/>
    <w:multiLevelType w:val="hybridMultilevel"/>
    <w:tmpl w:val="6A769DD8"/>
    <w:styleLink w:val="Estilo112"/>
    <w:lvl w:ilvl="0" w:tplc="EE548B12">
      <w:start w:val="1"/>
      <w:numFmt w:val="lowerLetter"/>
      <w:lvlText w:val="%1)"/>
      <w:lvlJc w:val="left"/>
      <w:pPr>
        <w:ind w:left="2487" w:hanging="360"/>
      </w:pPr>
    </w:lvl>
    <w:lvl w:ilvl="1" w:tplc="AC941DC8">
      <w:start w:val="1"/>
      <w:numFmt w:val="lowerLetter"/>
      <w:lvlText w:val="%2."/>
      <w:lvlJc w:val="left"/>
      <w:pPr>
        <w:ind w:left="3204" w:hanging="360"/>
      </w:pPr>
    </w:lvl>
    <w:lvl w:ilvl="2" w:tplc="E0FA7078">
      <w:start w:val="1"/>
      <w:numFmt w:val="lowerRoman"/>
      <w:lvlText w:val="%3."/>
      <w:lvlJc w:val="right"/>
      <w:pPr>
        <w:ind w:left="3924" w:hanging="180"/>
      </w:pPr>
    </w:lvl>
    <w:lvl w:ilvl="3" w:tplc="434AD69E">
      <w:start w:val="1"/>
      <w:numFmt w:val="decimal"/>
      <w:lvlText w:val="%4."/>
      <w:lvlJc w:val="left"/>
      <w:pPr>
        <w:ind w:left="4644" w:hanging="360"/>
      </w:pPr>
    </w:lvl>
    <w:lvl w:ilvl="4" w:tplc="0852A15C">
      <w:start w:val="1"/>
      <w:numFmt w:val="lowerLetter"/>
      <w:lvlText w:val="%5."/>
      <w:lvlJc w:val="left"/>
      <w:pPr>
        <w:ind w:left="5364" w:hanging="360"/>
      </w:pPr>
    </w:lvl>
    <w:lvl w:ilvl="5" w:tplc="DC1A6A9A">
      <w:start w:val="1"/>
      <w:numFmt w:val="lowerRoman"/>
      <w:lvlText w:val="%6."/>
      <w:lvlJc w:val="right"/>
      <w:pPr>
        <w:ind w:left="6084" w:hanging="180"/>
      </w:pPr>
    </w:lvl>
    <w:lvl w:ilvl="6" w:tplc="ED4030E2">
      <w:start w:val="1"/>
      <w:numFmt w:val="decimal"/>
      <w:lvlText w:val="%7."/>
      <w:lvlJc w:val="left"/>
      <w:pPr>
        <w:ind w:left="6804" w:hanging="360"/>
      </w:pPr>
    </w:lvl>
    <w:lvl w:ilvl="7" w:tplc="CD8CFDD2">
      <w:start w:val="1"/>
      <w:numFmt w:val="lowerLetter"/>
      <w:lvlText w:val="%8."/>
      <w:lvlJc w:val="left"/>
      <w:pPr>
        <w:ind w:left="7524" w:hanging="360"/>
      </w:pPr>
    </w:lvl>
    <w:lvl w:ilvl="8" w:tplc="EA6A9078">
      <w:start w:val="1"/>
      <w:numFmt w:val="lowerRoman"/>
      <w:lvlText w:val="%9."/>
      <w:lvlJc w:val="right"/>
      <w:pPr>
        <w:ind w:left="8244" w:hanging="180"/>
      </w:pPr>
    </w:lvl>
  </w:abstractNum>
  <w:abstractNum w:abstractNumId="154">
    <w:nsid w:val="7B5C3930"/>
    <w:multiLevelType w:val="multilevel"/>
    <w:tmpl w:val="3B42A4DE"/>
    <w:styleLink w:val="LFO9"/>
    <w:lvl w:ilvl="0">
      <w:start w:val="1"/>
      <w:numFmt w:val="lowerLetter"/>
      <w:lvlText w:val="%1)"/>
      <w:lvlJc w:val="left"/>
      <w:pPr>
        <w:ind w:left="2708" w:hanging="360"/>
      </w:pPr>
    </w:lvl>
    <w:lvl w:ilvl="1">
      <w:start w:val="1"/>
      <w:numFmt w:val="lowerLetter"/>
      <w:lvlText w:val="%2."/>
      <w:lvlJc w:val="left"/>
      <w:pPr>
        <w:ind w:left="2578" w:hanging="360"/>
      </w:pPr>
    </w:lvl>
    <w:lvl w:ilvl="2">
      <w:start w:val="1"/>
      <w:numFmt w:val="lowerRoman"/>
      <w:lvlText w:val="%3."/>
      <w:lvlJc w:val="right"/>
      <w:pPr>
        <w:ind w:left="3298" w:hanging="180"/>
      </w:pPr>
    </w:lvl>
    <w:lvl w:ilvl="3">
      <w:start w:val="1"/>
      <w:numFmt w:val="decimal"/>
      <w:lvlText w:val="%4."/>
      <w:lvlJc w:val="left"/>
      <w:pPr>
        <w:ind w:left="4018" w:hanging="360"/>
      </w:pPr>
    </w:lvl>
    <w:lvl w:ilvl="4">
      <w:start w:val="1"/>
      <w:numFmt w:val="lowerLetter"/>
      <w:lvlText w:val="%5."/>
      <w:lvlJc w:val="left"/>
      <w:pPr>
        <w:ind w:left="4738" w:hanging="360"/>
      </w:pPr>
    </w:lvl>
    <w:lvl w:ilvl="5">
      <w:start w:val="1"/>
      <w:numFmt w:val="lowerRoman"/>
      <w:lvlText w:val="%6."/>
      <w:lvlJc w:val="right"/>
      <w:pPr>
        <w:ind w:left="5458" w:hanging="180"/>
      </w:pPr>
    </w:lvl>
    <w:lvl w:ilvl="6">
      <w:start w:val="1"/>
      <w:numFmt w:val="decimal"/>
      <w:lvlText w:val="%7."/>
      <w:lvlJc w:val="left"/>
      <w:pPr>
        <w:ind w:left="6178" w:hanging="360"/>
      </w:pPr>
    </w:lvl>
    <w:lvl w:ilvl="7">
      <w:start w:val="1"/>
      <w:numFmt w:val="lowerLetter"/>
      <w:lvlText w:val="%8."/>
      <w:lvlJc w:val="left"/>
      <w:pPr>
        <w:ind w:left="6898" w:hanging="360"/>
      </w:pPr>
    </w:lvl>
    <w:lvl w:ilvl="8">
      <w:start w:val="1"/>
      <w:numFmt w:val="lowerRoman"/>
      <w:lvlText w:val="%9."/>
      <w:lvlJc w:val="right"/>
      <w:pPr>
        <w:ind w:left="7618" w:hanging="180"/>
      </w:pPr>
    </w:lvl>
  </w:abstractNum>
  <w:abstractNum w:abstractNumId="155">
    <w:nsid w:val="7D60275E"/>
    <w:multiLevelType w:val="singleLevel"/>
    <w:tmpl w:val="0EC288D8"/>
    <w:styleLink w:val="Estilo5111"/>
    <w:lvl w:ilvl="0">
      <w:start w:val="1"/>
      <w:numFmt w:val="lowerLetter"/>
      <w:lvlText w:val="%1)"/>
      <w:lvlJc w:val="left"/>
      <w:pPr>
        <w:tabs>
          <w:tab w:val="num" w:pos="1428"/>
        </w:tabs>
        <w:ind w:left="1428" w:hanging="360"/>
      </w:pPr>
    </w:lvl>
  </w:abstractNum>
  <w:abstractNum w:abstractNumId="156">
    <w:nsid w:val="7F356B3F"/>
    <w:multiLevelType w:val="hybridMultilevel"/>
    <w:tmpl w:val="46940996"/>
    <w:styleLink w:val="Estilo1411"/>
    <w:lvl w:ilvl="0" w:tplc="83C8074C">
      <w:start w:val="1"/>
      <w:numFmt w:val="lowerLetter"/>
      <w:lvlText w:val="%1)"/>
      <w:lvlJc w:val="left"/>
      <w:pPr>
        <w:ind w:left="1772" w:hanging="360"/>
      </w:pPr>
      <w:rPr>
        <w:rFonts w:hint="default"/>
      </w:rPr>
    </w:lvl>
    <w:lvl w:ilvl="1" w:tplc="400A0019" w:tentative="1">
      <w:start w:val="1"/>
      <w:numFmt w:val="lowerLetter"/>
      <w:lvlText w:val="%2."/>
      <w:lvlJc w:val="left"/>
      <w:pPr>
        <w:ind w:left="2492" w:hanging="360"/>
      </w:pPr>
    </w:lvl>
    <w:lvl w:ilvl="2" w:tplc="400A001B" w:tentative="1">
      <w:start w:val="1"/>
      <w:numFmt w:val="lowerRoman"/>
      <w:lvlText w:val="%3."/>
      <w:lvlJc w:val="right"/>
      <w:pPr>
        <w:ind w:left="3212" w:hanging="180"/>
      </w:pPr>
    </w:lvl>
    <w:lvl w:ilvl="3" w:tplc="400A000F" w:tentative="1">
      <w:start w:val="1"/>
      <w:numFmt w:val="decimal"/>
      <w:lvlText w:val="%4."/>
      <w:lvlJc w:val="left"/>
      <w:pPr>
        <w:ind w:left="3932" w:hanging="360"/>
      </w:pPr>
    </w:lvl>
    <w:lvl w:ilvl="4" w:tplc="400A0019" w:tentative="1">
      <w:start w:val="1"/>
      <w:numFmt w:val="lowerLetter"/>
      <w:lvlText w:val="%5."/>
      <w:lvlJc w:val="left"/>
      <w:pPr>
        <w:ind w:left="4652" w:hanging="360"/>
      </w:pPr>
    </w:lvl>
    <w:lvl w:ilvl="5" w:tplc="400A001B" w:tentative="1">
      <w:start w:val="1"/>
      <w:numFmt w:val="lowerRoman"/>
      <w:lvlText w:val="%6."/>
      <w:lvlJc w:val="right"/>
      <w:pPr>
        <w:ind w:left="5372" w:hanging="180"/>
      </w:pPr>
    </w:lvl>
    <w:lvl w:ilvl="6" w:tplc="400A000F" w:tentative="1">
      <w:start w:val="1"/>
      <w:numFmt w:val="decimal"/>
      <w:lvlText w:val="%7."/>
      <w:lvlJc w:val="left"/>
      <w:pPr>
        <w:ind w:left="6092" w:hanging="360"/>
      </w:pPr>
    </w:lvl>
    <w:lvl w:ilvl="7" w:tplc="400A0019" w:tentative="1">
      <w:start w:val="1"/>
      <w:numFmt w:val="lowerLetter"/>
      <w:lvlText w:val="%8."/>
      <w:lvlJc w:val="left"/>
      <w:pPr>
        <w:ind w:left="6812" w:hanging="360"/>
      </w:pPr>
    </w:lvl>
    <w:lvl w:ilvl="8" w:tplc="400A001B" w:tentative="1">
      <w:start w:val="1"/>
      <w:numFmt w:val="lowerRoman"/>
      <w:lvlText w:val="%9."/>
      <w:lvlJc w:val="right"/>
      <w:pPr>
        <w:ind w:left="7532" w:hanging="180"/>
      </w:pPr>
    </w:lvl>
  </w:abstractNum>
  <w:abstractNum w:abstractNumId="157">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8">
    <w:nsid w:val="7FCD3A4A"/>
    <w:multiLevelType w:val="hybridMultilevel"/>
    <w:tmpl w:val="400A001B"/>
    <w:styleLink w:val="1111111"/>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3"/>
  </w:num>
  <w:num w:numId="2">
    <w:abstractNumId w:val="41"/>
  </w:num>
  <w:num w:numId="3">
    <w:abstractNumId w:val="24"/>
  </w:num>
  <w:num w:numId="4">
    <w:abstractNumId w:val="51"/>
  </w:num>
  <w:num w:numId="5">
    <w:abstractNumId w:val="73"/>
  </w:num>
  <w:num w:numId="6">
    <w:abstractNumId w:val="54"/>
  </w:num>
  <w:num w:numId="7">
    <w:abstractNumId w:val="36"/>
  </w:num>
  <w:num w:numId="8">
    <w:abstractNumId w:val="128"/>
  </w:num>
  <w:num w:numId="9">
    <w:abstractNumId w:val="42"/>
  </w:num>
  <w:num w:numId="10">
    <w:abstractNumId w:val="66"/>
  </w:num>
  <w:num w:numId="11">
    <w:abstractNumId w:val="69"/>
  </w:num>
  <w:num w:numId="12">
    <w:abstractNumId w:val="18"/>
  </w:num>
  <w:num w:numId="13">
    <w:abstractNumId w:val="103"/>
    <w:lvlOverride w:ilvl="0">
      <w:lvl w:ilvl="0">
        <w:start w:val="1"/>
        <w:numFmt w:val="decimal"/>
        <w:lvlText w:val="%1."/>
        <w:lvlJc w:val="left"/>
        <w:pPr>
          <w:ind w:left="360" w:hanging="360"/>
        </w:pPr>
        <w:rPr>
          <w:rFonts w:cs="Times New Roman"/>
          <w:b/>
          <w:bCs w:val="0"/>
        </w:rPr>
      </w:lvl>
    </w:lvlOverride>
  </w:num>
  <w:num w:numId="14">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0"/>
  </w:num>
  <w:num w:numId="17">
    <w:abstractNumId w:val="109"/>
  </w:num>
  <w:num w:numId="18">
    <w:abstractNumId w:val="64"/>
  </w:num>
  <w:num w:numId="19">
    <w:abstractNumId w:val="78"/>
  </w:num>
  <w:num w:numId="20">
    <w:abstractNumId w:val="9"/>
  </w:num>
  <w:num w:numId="21">
    <w:abstractNumId w:val="57"/>
  </w:num>
  <w:num w:numId="22">
    <w:abstractNumId w:val="21"/>
  </w:num>
  <w:num w:numId="23">
    <w:abstractNumId w:val="156"/>
  </w:num>
  <w:num w:numId="24">
    <w:abstractNumId w:val="87"/>
  </w:num>
  <w:num w:numId="25">
    <w:abstractNumId w:val="23"/>
  </w:num>
  <w:num w:numId="26">
    <w:abstractNumId w:val="52"/>
  </w:num>
  <w:num w:numId="27">
    <w:abstractNumId w:val="121"/>
  </w:num>
  <w:num w:numId="28">
    <w:abstractNumId w:val="72"/>
  </w:num>
  <w:num w:numId="29">
    <w:abstractNumId w:val="76"/>
  </w:num>
  <w:num w:numId="30">
    <w:abstractNumId w:val="97"/>
  </w:num>
  <w:num w:numId="31">
    <w:abstractNumId w:val="130"/>
  </w:num>
  <w:num w:numId="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num>
  <w:num w:numId="35">
    <w:abstractNumId w:val="71"/>
  </w:num>
  <w:num w:numId="36">
    <w:abstractNumId w:val="127"/>
  </w:num>
  <w:num w:numId="37">
    <w:abstractNumId w:val="158"/>
  </w:num>
  <w:num w:numId="38">
    <w:abstractNumId w:val="6"/>
  </w:num>
  <w:num w:numId="39">
    <w:abstractNumId w:val="5"/>
    <w:lvlOverride w:ilvl="0">
      <w:startOverride w:val="1"/>
    </w:lvlOverride>
  </w:num>
  <w:num w:numId="40">
    <w:abstractNumId w:val="46"/>
  </w:num>
  <w:num w:numId="41">
    <w:abstractNumId w:val="4"/>
  </w:num>
  <w:num w:numId="42">
    <w:abstractNumId w:val="3"/>
    <w:lvlOverride w:ilvl="0">
      <w:startOverride w:val="1"/>
    </w:lvlOverride>
  </w:num>
  <w:num w:numId="43">
    <w:abstractNumId w:val="2"/>
    <w:lvlOverride w:ilvl="0">
      <w:startOverride w:val="1"/>
    </w:lvlOverride>
  </w:num>
  <w:num w:numId="44">
    <w:abstractNumId w:val="1"/>
    <w:lvlOverride w:ilvl="0">
      <w:startOverride w:val="1"/>
    </w:lvlOverride>
  </w:num>
  <w:num w:numId="45">
    <w:abstractNumId w:val="0"/>
    <w:lvlOverride w:ilvl="0">
      <w:startOverride w:val="1"/>
    </w:lvlOverride>
  </w:num>
  <w:num w:numId="46">
    <w:abstractNumId w:val="136"/>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2"/>
  </w:num>
  <w:num w:numId="54">
    <w:abstractNumId w:val="35"/>
  </w:num>
  <w:num w:numId="55">
    <w:abstractNumId w:val="56"/>
  </w:num>
  <w:num w:numId="56">
    <w:abstractNumId w:val="107"/>
  </w:num>
  <w:num w:numId="57">
    <w:abstractNumId w:val="80"/>
  </w:num>
  <w:num w:numId="58">
    <w:abstractNumId w:val="25"/>
  </w:num>
  <w:num w:numId="59">
    <w:abstractNumId w:val="38"/>
  </w:num>
  <w:num w:numId="60">
    <w:abstractNumId w:val="75"/>
  </w:num>
  <w:num w:numId="61">
    <w:abstractNumId w:val="92"/>
  </w:num>
  <w:num w:numId="62">
    <w:abstractNumId w:val="93"/>
  </w:num>
  <w:num w:numId="63">
    <w:abstractNumId w:val="101"/>
  </w:num>
  <w:num w:numId="64">
    <w:abstractNumId w:val="108"/>
  </w:num>
  <w:num w:numId="65">
    <w:abstractNumId w:val="113"/>
  </w:num>
  <w:num w:numId="66">
    <w:abstractNumId w:val="114"/>
  </w:num>
  <w:num w:numId="67">
    <w:abstractNumId w:val="124"/>
  </w:num>
  <w:num w:numId="68">
    <w:abstractNumId w:val="125"/>
  </w:num>
  <w:num w:numId="69">
    <w:abstractNumId w:val="134"/>
  </w:num>
  <w:num w:numId="70">
    <w:abstractNumId w:val="135"/>
  </w:num>
  <w:num w:numId="71">
    <w:abstractNumId w:val="152"/>
  </w:num>
  <w:num w:numId="72">
    <w:abstractNumId w:val="153"/>
  </w:num>
  <w:num w:numId="73">
    <w:abstractNumId w:val="155"/>
  </w:num>
  <w:num w:numId="74">
    <w:abstractNumId w:val="105"/>
  </w:num>
  <w:num w:numId="75">
    <w:abstractNumId w:val="13"/>
  </w:num>
  <w:num w:numId="76">
    <w:abstractNumId w:val="61"/>
  </w:num>
  <w:num w:numId="77">
    <w:abstractNumId w:val="86"/>
  </w:num>
  <w:num w:numId="78">
    <w:abstractNumId w:val="63"/>
  </w:num>
  <w:num w:numId="79">
    <w:abstractNumId w:val="89"/>
  </w:num>
  <w:num w:numId="80">
    <w:abstractNumId w:val="137"/>
  </w:num>
  <w:num w:numId="81">
    <w:abstractNumId w:val="62"/>
  </w:num>
  <w:num w:numId="82">
    <w:abstractNumId w:val="84"/>
  </w:num>
  <w:num w:numId="83">
    <w:abstractNumId w:val="99"/>
  </w:num>
  <w:num w:numId="84">
    <w:abstractNumId w:val="83"/>
  </w:num>
  <w:num w:numId="85">
    <w:abstractNumId w:val="154"/>
  </w:num>
  <w:num w:numId="86">
    <w:abstractNumId w:val="49"/>
  </w:num>
  <w:num w:numId="87">
    <w:abstractNumId w:val="32"/>
  </w:num>
  <w:num w:numId="88">
    <w:abstractNumId w:val="34"/>
  </w:num>
  <w:num w:numId="89">
    <w:abstractNumId w:val="74"/>
  </w:num>
  <w:num w:numId="90">
    <w:abstractNumId w:val="126"/>
  </w:num>
  <w:num w:numId="91">
    <w:abstractNumId w:val="91"/>
  </w:num>
  <w:num w:numId="92">
    <w:abstractNumId w:val="47"/>
  </w:num>
  <w:num w:numId="93">
    <w:abstractNumId w:val="106"/>
  </w:num>
  <w:num w:numId="94">
    <w:abstractNumId w:val="14"/>
  </w:num>
  <w:num w:numId="95">
    <w:abstractNumId w:val="96"/>
  </w:num>
  <w:num w:numId="96">
    <w:abstractNumId w:val="148"/>
  </w:num>
  <w:num w:numId="97">
    <w:abstractNumId w:val="147"/>
  </w:num>
  <w:num w:numId="98">
    <w:abstractNumId w:val="88"/>
  </w:num>
  <w:num w:numId="99">
    <w:abstractNumId w:val="131"/>
  </w:num>
  <w:num w:numId="100">
    <w:abstractNumId w:val="2"/>
  </w:num>
  <w:num w:numId="101">
    <w:abstractNumId w:val="3"/>
  </w:num>
  <w:num w:numId="102">
    <w:abstractNumId w:val="48"/>
  </w:num>
  <w:num w:numId="103">
    <w:abstractNumId w:val="120"/>
  </w:num>
  <w:num w:numId="104">
    <w:abstractNumId w:val="123"/>
  </w:num>
  <w:num w:numId="105">
    <w:abstractNumId w:val="90"/>
  </w:num>
  <w:num w:numId="106">
    <w:abstractNumId w:val="150"/>
  </w:num>
  <w:num w:numId="107">
    <w:abstractNumId w:val="77"/>
  </w:num>
  <w:num w:numId="108">
    <w:abstractNumId w:val="58"/>
  </w:num>
  <w:num w:numId="109">
    <w:abstractNumId w:val="70"/>
  </w:num>
  <w:num w:numId="110">
    <w:abstractNumId w:val="104"/>
  </w:num>
  <w:num w:numId="111">
    <w:abstractNumId w:val="112"/>
  </w:num>
  <w:num w:numId="112">
    <w:abstractNumId w:val="111"/>
  </w:num>
  <w:num w:numId="113">
    <w:abstractNumId w:val="95"/>
  </w:num>
  <w:num w:numId="114">
    <w:abstractNumId w:val="39"/>
  </w:num>
  <w:num w:numId="115">
    <w:abstractNumId w:val="20"/>
  </w:num>
  <w:num w:numId="116">
    <w:abstractNumId w:val="37"/>
  </w:num>
  <w:num w:numId="117">
    <w:abstractNumId w:val="98"/>
  </w:num>
  <w:num w:numId="118">
    <w:abstractNumId w:val="129"/>
  </w:num>
  <w:num w:numId="119">
    <w:abstractNumId w:val="117"/>
  </w:num>
  <w:num w:numId="120">
    <w:abstractNumId w:val="15"/>
  </w:num>
  <w:num w:numId="121">
    <w:abstractNumId w:val="157"/>
  </w:num>
  <w:num w:numId="122">
    <w:abstractNumId w:val="50"/>
  </w:num>
  <w:num w:numId="123">
    <w:abstractNumId w:val="16"/>
  </w:num>
  <w:num w:numId="124">
    <w:abstractNumId w:val="138"/>
  </w:num>
  <w:num w:numId="125">
    <w:abstractNumId w:val="85"/>
  </w:num>
  <w:num w:numId="126">
    <w:abstractNumId w:val="26"/>
  </w:num>
  <w:num w:numId="127">
    <w:abstractNumId w:val="17"/>
  </w:num>
  <w:num w:numId="128">
    <w:abstractNumId w:val="29"/>
  </w:num>
  <w:num w:numId="129">
    <w:abstractNumId w:val="142"/>
  </w:num>
  <w:num w:numId="130">
    <w:abstractNumId w:val="45"/>
  </w:num>
  <w:num w:numId="131">
    <w:abstractNumId w:val="94"/>
  </w:num>
  <w:num w:numId="132">
    <w:abstractNumId w:val="10"/>
  </w:num>
  <w:num w:numId="133">
    <w:abstractNumId w:val="27"/>
  </w:num>
  <w:num w:numId="134">
    <w:abstractNumId w:val="119"/>
  </w:num>
  <w:num w:numId="135">
    <w:abstractNumId w:val="68"/>
  </w:num>
  <w:num w:numId="136">
    <w:abstractNumId w:val="149"/>
  </w:num>
  <w:num w:numId="1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5"/>
  </w:num>
  <w:num w:numId="139">
    <w:abstractNumId w:val="40"/>
  </w:num>
  <w:num w:numId="140">
    <w:abstractNumId w:val="8"/>
  </w:num>
  <w:num w:numId="141">
    <w:abstractNumId w:val="11"/>
  </w:num>
  <w:num w:numId="142">
    <w:abstractNumId w:val="53"/>
  </w:num>
  <w:num w:numId="143">
    <w:abstractNumId w:val="145"/>
  </w:num>
  <w:num w:numId="144">
    <w:abstractNumId w:val="30"/>
  </w:num>
  <w:num w:numId="145">
    <w:abstractNumId w:val="28"/>
  </w:num>
  <w:num w:numId="146">
    <w:abstractNumId w:val="67"/>
  </w:num>
  <w:num w:numId="147">
    <w:abstractNumId w:val="7"/>
  </w:num>
  <w:num w:numId="148">
    <w:abstractNumId w:val="141"/>
  </w:num>
  <w:num w:numId="149">
    <w:abstractNumId w:val="139"/>
  </w:num>
  <w:num w:numId="150">
    <w:abstractNumId w:val="144"/>
  </w:num>
  <w:num w:numId="151">
    <w:abstractNumId w:val="82"/>
  </w:num>
  <w:num w:numId="152">
    <w:abstractNumId w:val="151"/>
  </w:num>
  <w:num w:numId="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
  </w:num>
  <w:num w:numId="155">
    <w:abstractNumId w:val="100"/>
  </w:num>
  <w:num w:numId="156">
    <w:abstractNumId w:val="55"/>
  </w:num>
  <w:num w:numId="157">
    <w:abstractNumId w:val="79"/>
  </w:num>
  <w:num w:numId="158">
    <w:abstractNumId w:val="102"/>
  </w:num>
  <w:num w:numId="159">
    <w:abstractNumId w:val="118"/>
  </w:num>
  <w:num w:numId="160">
    <w:abstractNumId w:val="59"/>
  </w:num>
  <w:num w:numId="161">
    <w:abstractNumId w:val="146"/>
  </w:num>
  <w:num w:numId="162">
    <w:abstractNumId w:val="133"/>
  </w:num>
  <w:num w:numId="163">
    <w:abstractNumId w:val="44"/>
  </w:num>
  <w:num w:numId="164">
    <w:abstractNumId w:val="22"/>
  </w:num>
  <w:num w:numId="165">
    <w:abstractNumId w:val="11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6" w:nlCheck="1" w:checkStyle="1"/>
  <w:activeWritingStyle w:appName="MSWord" w:lang="fr-FR" w:vendorID="64" w:dllVersion="6" w:nlCheck="1" w:checkStyle="1"/>
  <w:activeWritingStyle w:appName="MSWord" w:lang="es-AR"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s-BO" w:vendorID="64" w:dllVersion="131078" w:nlCheck="1" w:checkStyle="1"/>
  <w:activeWritingStyle w:appName="MSWord" w:lang="pt-BR"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1745"/>
    <w:rsid w:val="0000233F"/>
    <w:rsid w:val="00002AB7"/>
    <w:rsid w:val="0000389F"/>
    <w:rsid w:val="00003C38"/>
    <w:rsid w:val="00005130"/>
    <w:rsid w:val="00006133"/>
    <w:rsid w:val="000067B0"/>
    <w:rsid w:val="00007116"/>
    <w:rsid w:val="000074CE"/>
    <w:rsid w:val="00007741"/>
    <w:rsid w:val="00007AD8"/>
    <w:rsid w:val="00007D31"/>
    <w:rsid w:val="00011826"/>
    <w:rsid w:val="00011C62"/>
    <w:rsid w:val="00012AA2"/>
    <w:rsid w:val="00012FFC"/>
    <w:rsid w:val="00013CD4"/>
    <w:rsid w:val="0001453D"/>
    <w:rsid w:val="00016093"/>
    <w:rsid w:val="000179A0"/>
    <w:rsid w:val="00017B24"/>
    <w:rsid w:val="00017D1A"/>
    <w:rsid w:val="00020139"/>
    <w:rsid w:val="0002033F"/>
    <w:rsid w:val="00020F50"/>
    <w:rsid w:val="00021204"/>
    <w:rsid w:val="0002138D"/>
    <w:rsid w:val="000217C3"/>
    <w:rsid w:val="000219A9"/>
    <w:rsid w:val="00021FA4"/>
    <w:rsid w:val="000223F5"/>
    <w:rsid w:val="00022447"/>
    <w:rsid w:val="00022CAB"/>
    <w:rsid w:val="00022CE2"/>
    <w:rsid w:val="00023481"/>
    <w:rsid w:val="000238FE"/>
    <w:rsid w:val="00023DED"/>
    <w:rsid w:val="00023EFE"/>
    <w:rsid w:val="00024512"/>
    <w:rsid w:val="00024B33"/>
    <w:rsid w:val="000262E5"/>
    <w:rsid w:val="000269DB"/>
    <w:rsid w:val="00027B5C"/>
    <w:rsid w:val="00027DFC"/>
    <w:rsid w:val="00030001"/>
    <w:rsid w:val="00030025"/>
    <w:rsid w:val="000301FE"/>
    <w:rsid w:val="00031683"/>
    <w:rsid w:val="0003177C"/>
    <w:rsid w:val="00031785"/>
    <w:rsid w:val="000322F4"/>
    <w:rsid w:val="000325EC"/>
    <w:rsid w:val="0003293E"/>
    <w:rsid w:val="0003325F"/>
    <w:rsid w:val="00034182"/>
    <w:rsid w:val="00034E4E"/>
    <w:rsid w:val="000354A8"/>
    <w:rsid w:val="00035704"/>
    <w:rsid w:val="00035E36"/>
    <w:rsid w:val="00036079"/>
    <w:rsid w:val="00036656"/>
    <w:rsid w:val="000370F6"/>
    <w:rsid w:val="0003755D"/>
    <w:rsid w:val="00037DDA"/>
    <w:rsid w:val="0004036F"/>
    <w:rsid w:val="00041AE3"/>
    <w:rsid w:val="00042A97"/>
    <w:rsid w:val="0004325C"/>
    <w:rsid w:val="00043796"/>
    <w:rsid w:val="00043F0A"/>
    <w:rsid w:val="000443E3"/>
    <w:rsid w:val="0004491A"/>
    <w:rsid w:val="00044D78"/>
    <w:rsid w:val="00045098"/>
    <w:rsid w:val="000475FA"/>
    <w:rsid w:val="000478D5"/>
    <w:rsid w:val="00050967"/>
    <w:rsid w:val="00050C77"/>
    <w:rsid w:val="00051551"/>
    <w:rsid w:val="00052C29"/>
    <w:rsid w:val="00053367"/>
    <w:rsid w:val="000533B5"/>
    <w:rsid w:val="00053F50"/>
    <w:rsid w:val="000540DE"/>
    <w:rsid w:val="0005417B"/>
    <w:rsid w:val="00055060"/>
    <w:rsid w:val="000550FE"/>
    <w:rsid w:val="00057E1F"/>
    <w:rsid w:val="00060970"/>
    <w:rsid w:val="00060E96"/>
    <w:rsid w:val="000614E8"/>
    <w:rsid w:val="00061CDE"/>
    <w:rsid w:val="00062533"/>
    <w:rsid w:val="00062CAE"/>
    <w:rsid w:val="00063CE9"/>
    <w:rsid w:val="00063FE2"/>
    <w:rsid w:val="000644B8"/>
    <w:rsid w:val="00064B4D"/>
    <w:rsid w:val="00065374"/>
    <w:rsid w:val="00066454"/>
    <w:rsid w:val="00067942"/>
    <w:rsid w:val="00067A06"/>
    <w:rsid w:val="00067D4C"/>
    <w:rsid w:val="0007215F"/>
    <w:rsid w:val="00074BBA"/>
    <w:rsid w:val="000751BA"/>
    <w:rsid w:val="0007538C"/>
    <w:rsid w:val="00075DCB"/>
    <w:rsid w:val="00075F29"/>
    <w:rsid w:val="0007639D"/>
    <w:rsid w:val="00076C3D"/>
    <w:rsid w:val="00077AC6"/>
    <w:rsid w:val="00081286"/>
    <w:rsid w:val="000825EB"/>
    <w:rsid w:val="00082F69"/>
    <w:rsid w:val="00084002"/>
    <w:rsid w:val="00084AA0"/>
    <w:rsid w:val="00084EB7"/>
    <w:rsid w:val="000852D1"/>
    <w:rsid w:val="000864E8"/>
    <w:rsid w:val="00087CA5"/>
    <w:rsid w:val="00090424"/>
    <w:rsid w:val="00090B31"/>
    <w:rsid w:val="000916A1"/>
    <w:rsid w:val="000919E4"/>
    <w:rsid w:val="00091C32"/>
    <w:rsid w:val="00092AAA"/>
    <w:rsid w:val="00092AE3"/>
    <w:rsid w:val="00093050"/>
    <w:rsid w:val="000932D0"/>
    <w:rsid w:val="00093FEE"/>
    <w:rsid w:val="00094D07"/>
    <w:rsid w:val="00095D42"/>
    <w:rsid w:val="0009649C"/>
    <w:rsid w:val="00096D92"/>
    <w:rsid w:val="00097251"/>
    <w:rsid w:val="00097501"/>
    <w:rsid w:val="00097548"/>
    <w:rsid w:val="00097EB6"/>
    <w:rsid w:val="000A0C0D"/>
    <w:rsid w:val="000A0F5B"/>
    <w:rsid w:val="000A1813"/>
    <w:rsid w:val="000A2326"/>
    <w:rsid w:val="000A3E3C"/>
    <w:rsid w:val="000A56E4"/>
    <w:rsid w:val="000A57F3"/>
    <w:rsid w:val="000A70F8"/>
    <w:rsid w:val="000A72C8"/>
    <w:rsid w:val="000A79D5"/>
    <w:rsid w:val="000A7BCB"/>
    <w:rsid w:val="000B1F8C"/>
    <w:rsid w:val="000B2246"/>
    <w:rsid w:val="000B22F6"/>
    <w:rsid w:val="000B279B"/>
    <w:rsid w:val="000B2B20"/>
    <w:rsid w:val="000B2EF4"/>
    <w:rsid w:val="000B39D3"/>
    <w:rsid w:val="000B3A20"/>
    <w:rsid w:val="000B44FB"/>
    <w:rsid w:val="000B55A8"/>
    <w:rsid w:val="000B59C2"/>
    <w:rsid w:val="000B7E17"/>
    <w:rsid w:val="000C0F87"/>
    <w:rsid w:val="000C1573"/>
    <w:rsid w:val="000C2C79"/>
    <w:rsid w:val="000C3278"/>
    <w:rsid w:val="000C331D"/>
    <w:rsid w:val="000C331F"/>
    <w:rsid w:val="000C3E11"/>
    <w:rsid w:val="000C54B5"/>
    <w:rsid w:val="000C59EB"/>
    <w:rsid w:val="000C6446"/>
    <w:rsid w:val="000C6854"/>
    <w:rsid w:val="000C6BB8"/>
    <w:rsid w:val="000C7198"/>
    <w:rsid w:val="000C7274"/>
    <w:rsid w:val="000C74F7"/>
    <w:rsid w:val="000C782D"/>
    <w:rsid w:val="000C7D9C"/>
    <w:rsid w:val="000C7F0F"/>
    <w:rsid w:val="000D0601"/>
    <w:rsid w:val="000D16FB"/>
    <w:rsid w:val="000D446B"/>
    <w:rsid w:val="000D679B"/>
    <w:rsid w:val="000E0111"/>
    <w:rsid w:val="000E014D"/>
    <w:rsid w:val="000E07CF"/>
    <w:rsid w:val="000E1304"/>
    <w:rsid w:val="000E177D"/>
    <w:rsid w:val="000E190B"/>
    <w:rsid w:val="000E1BF8"/>
    <w:rsid w:val="000E1C50"/>
    <w:rsid w:val="000E280D"/>
    <w:rsid w:val="000E2F41"/>
    <w:rsid w:val="000E3081"/>
    <w:rsid w:val="000E310B"/>
    <w:rsid w:val="000E32CD"/>
    <w:rsid w:val="000E3C71"/>
    <w:rsid w:val="000E3DF3"/>
    <w:rsid w:val="000E4325"/>
    <w:rsid w:val="000E488B"/>
    <w:rsid w:val="000E48CC"/>
    <w:rsid w:val="000E4D84"/>
    <w:rsid w:val="000E4FBD"/>
    <w:rsid w:val="000E5BCB"/>
    <w:rsid w:val="000E730F"/>
    <w:rsid w:val="000F0BF2"/>
    <w:rsid w:val="000F2EF2"/>
    <w:rsid w:val="000F3246"/>
    <w:rsid w:val="000F451A"/>
    <w:rsid w:val="000F4866"/>
    <w:rsid w:val="000F5BBA"/>
    <w:rsid w:val="000F5CF0"/>
    <w:rsid w:val="000F5D1D"/>
    <w:rsid w:val="000F5EFF"/>
    <w:rsid w:val="000F698C"/>
    <w:rsid w:val="000F6A35"/>
    <w:rsid w:val="000F6DCE"/>
    <w:rsid w:val="00100598"/>
    <w:rsid w:val="001018AB"/>
    <w:rsid w:val="00101949"/>
    <w:rsid w:val="001021BE"/>
    <w:rsid w:val="0010261E"/>
    <w:rsid w:val="0010288F"/>
    <w:rsid w:val="00102BBD"/>
    <w:rsid w:val="001033E2"/>
    <w:rsid w:val="001038D9"/>
    <w:rsid w:val="00103E61"/>
    <w:rsid w:val="001046BB"/>
    <w:rsid w:val="0010483E"/>
    <w:rsid w:val="00104A43"/>
    <w:rsid w:val="00104DE3"/>
    <w:rsid w:val="001052DC"/>
    <w:rsid w:val="00105739"/>
    <w:rsid w:val="00105BFB"/>
    <w:rsid w:val="00106858"/>
    <w:rsid w:val="001069F9"/>
    <w:rsid w:val="00110021"/>
    <w:rsid w:val="00110261"/>
    <w:rsid w:val="001106B1"/>
    <w:rsid w:val="00110735"/>
    <w:rsid w:val="00110DA4"/>
    <w:rsid w:val="00111EF6"/>
    <w:rsid w:val="001131A9"/>
    <w:rsid w:val="0011446A"/>
    <w:rsid w:val="00114736"/>
    <w:rsid w:val="00114EE8"/>
    <w:rsid w:val="00115048"/>
    <w:rsid w:val="001157A9"/>
    <w:rsid w:val="0011628E"/>
    <w:rsid w:val="00120102"/>
    <w:rsid w:val="00120174"/>
    <w:rsid w:val="0012040E"/>
    <w:rsid w:val="001219B1"/>
    <w:rsid w:val="00122868"/>
    <w:rsid w:val="001230E0"/>
    <w:rsid w:val="001234E7"/>
    <w:rsid w:val="001241D3"/>
    <w:rsid w:val="0012530F"/>
    <w:rsid w:val="0012570A"/>
    <w:rsid w:val="001258EB"/>
    <w:rsid w:val="00125C15"/>
    <w:rsid w:val="00125E87"/>
    <w:rsid w:val="001275B3"/>
    <w:rsid w:val="001276F8"/>
    <w:rsid w:val="00127946"/>
    <w:rsid w:val="0013012A"/>
    <w:rsid w:val="00130A01"/>
    <w:rsid w:val="001319C4"/>
    <w:rsid w:val="00131C5B"/>
    <w:rsid w:val="00131D32"/>
    <w:rsid w:val="0013238E"/>
    <w:rsid w:val="001328EB"/>
    <w:rsid w:val="0013448C"/>
    <w:rsid w:val="001363E0"/>
    <w:rsid w:val="00136655"/>
    <w:rsid w:val="00136DD8"/>
    <w:rsid w:val="001374CB"/>
    <w:rsid w:val="00140F3B"/>
    <w:rsid w:val="00140FE0"/>
    <w:rsid w:val="00141DA7"/>
    <w:rsid w:val="001428BE"/>
    <w:rsid w:val="001442DF"/>
    <w:rsid w:val="001444D0"/>
    <w:rsid w:val="00144F82"/>
    <w:rsid w:val="001455BD"/>
    <w:rsid w:val="001458FD"/>
    <w:rsid w:val="00145C40"/>
    <w:rsid w:val="00145E43"/>
    <w:rsid w:val="00146BA4"/>
    <w:rsid w:val="00147FC8"/>
    <w:rsid w:val="00151554"/>
    <w:rsid w:val="001515DB"/>
    <w:rsid w:val="001540E1"/>
    <w:rsid w:val="001542C9"/>
    <w:rsid w:val="00154F06"/>
    <w:rsid w:val="0015588F"/>
    <w:rsid w:val="00155F82"/>
    <w:rsid w:val="001563EB"/>
    <w:rsid w:val="00157A08"/>
    <w:rsid w:val="0016062D"/>
    <w:rsid w:val="0016090E"/>
    <w:rsid w:val="00160B86"/>
    <w:rsid w:val="00160C60"/>
    <w:rsid w:val="00161CE9"/>
    <w:rsid w:val="00163E6B"/>
    <w:rsid w:val="001642E2"/>
    <w:rsid w:val="00166AE6"/>
    <w:rsid w:val="00166E29"/>
    <w:rsid w:val="0016789E"/>
    <w:rsid w:val="0017013E"/>
    <w:rsid w:val="00170771"/>
    <w:rsid w:val="0017079D"/>
    <w:rsid w:val="00171B47"/>
    <w:rsid w:val="00171C6D"/>
    <w:rsid w:val="0017246C"/>
    <w:rsid w:val="00173ACD"/>
    <w:rsid w:val="0017404D"/>
    <w:rsid w:val="00174487"/>
    <w:rsid w:val="00174B80"/>
    <w:rsid w:val="00174C31"/>
    <w:rsid w:val="00176536"/>
    <w:rsid w:val="00176702"/>
    <w:rsid w:val="00176DDF"/>
    <w:rsid w:val="001774DA"/>
    <w:rsid w:val="00177BEF"/>
    <w:rsid w:val="00180689"/>
    <w:rsid w:val="00181226"/>
    <w:rsid w:val="001819DC"/>
    <w:rsid w:val="00181A80"/>
    <w:rsid w:val="00181B58"/>
    <w:rsid w:val="00182143"/>
    <w:rsid w:val="0018473A"/>
    <w:rsid w:val="00184A1D"/>
    <w:rsid w:val="00184A55"/>
    <w:rsid w:val="001852C4"/>
    <w:rsid w:val="00185333"/>
    <w:rsid w:val="00187305"/>
    <w:rsid w:val="00190C0D"/>
    <w:rsid w:val="00192ABA"/>
    <w:rsid w:val="001940C8"/>
    <w:rsid w:val="001946FC"/>
    <w:rsid w:val="00194E5F"/>
    <w:rsid w:val="00195C5B"/>
    <w:rsid w:val="00195FBA"/>
    <w:rsid w:val="00197792"/>
    <w:rsid w:val="001A18AA"/>
    <w:rsid w:val="001A1D50"/>
    <w:rsid w:val="001A294B"/>
    <w:rsid w:val="001A2A05"/>
    <w:rsid w:val="001A3F48"/>
    <w:rsid w:val="001A5634"/>
    <w:rsid w:val="001A5693"/>
    <w:rsid w:val="001A58EB"/>
    <w:rsid w:val="001A7D50"/>
    <w:rsid w:val="001B0878"/>
    <w:rsid w:val="001B1039"/>
    <w:rsid w:val="001B1D6C"/>
    <w:rsid w:val="001B2370"/>
    <w:rsid w:val="001B2577"/>
    <w:rsid w:val="001B2832"/>
    <w:rsid w:val="001B2CA2"/>
    <w:rsid w:val="001B3241"/>
    <w:rsid w:val="001B5151"/>
    <w:rsid w:val="001B5159"/>
    <w:rsid w:val="001B515E"/>
    <w:rsid w:val="001B5293"/>
    <w:rsid w:val="001B54FE"/>
    <w:rsid w:val="001B5D73"/>
    <w:rsid w:val="001B60C6"/>
    <w:rsid w:val="001B62D3"/>
    <w:rsid w:val="001B7F26"/>
    <w:rsid w:val="001C08E2"/>
    <w:rsid w:val="001C3DDF"/>
    <w:rsid w:val="001C411F"/>
    <w:rsid w:val="001C467B"/>
    <w:rsid w:val="001C4EFF"/>
    <w:rsid w:val="001C543F"/>
    <w:rsid w:val="001C5CCE"/>
    <w:rsid w:val="001C710E"/>
    <w:rsid w:val="001C783C"/>
    <w:rsid w:val="001D068C"/>
    <w:rsid w:val="001D07A4"/>
    <w:rsid w:val="001D07FF"/>
    <w:rsid w:val="001D0D2E"/>
    <w:rsid w:val="001D1F9D"/>
    <w:rsid w:val="001D4512"/>
    <w:rsid w:val="001D482D"/>
    <w:rsid w:val="001D4E4F"/>
    <w:rsid w:val="001D5A0B"/>
    <w:rsid w:val="001D6632"/>
    <w:rsid w:val="001D6A97"/>
    <w:rsid w:val="001D713A"/>
    <w:rsid w:val="001D719B"/>
    <w:rsid w:val="001E0030"/>
    <w:rsid w:val="001E00BD"/>
    <w:rsid w:val="001E06B2"/>
    <w:rsid w:val="001E1295"/>
    <w:rsid w:val="001E2DE2"/>
    <w:rsid w:val="001E2FEF"/>
    <w:rsid w:val="001E3906"/>
    <w:rsid w:val="001E3C30"/>
    <w:rsid w:val="001E3DEC"/>
    <w:rsid w:val="001E50A2"/>
    <w:rsid w:val="001E5127"/>
    <w:rsid w:val="001E5BE4"/>
    <w:rsid w:val="001E75BF"/>
    <w:rsid w:val="001F1150"/>
    <w:rsid w:val="001F11E9"/>
    <w:rsid w:val="001F11EF"/>
    <w:rsid w:val="001F1539"/>
    <w:rsid w:val="001F2BCB"/>
    <w:rsid w:val="001F35C6"/>
    <w:rsid w:val="001F4CAD"/>
    <w:rsid w:val="001F4D50"/>
    <w:rsid w:val="001F6CC3"/>
    <w:rsid w:val="001F7919"/>
    <w:rsid w:val="00200554"/>
    <w:rsid w:val="00200937"/>
    <w:rsid w:val="002009C3"/>
    <w:rsid w:val="00201BED"/>
    <w:rsid w:val="0020210C"/>
    <w:rsid w:val="002033A9"/>
    <w:rsid w:val="002035C3"/>
    <w:rsid w:val="002043ED"/>
    <w:rsid w:val="00204BD5"/>
    <w:rsid w:val="00204D70"/>
    <w:rsid w:val="002057DA"/>
    <w:rsid w:val="00206463"/>
    <w:rsid w:val="0020707A"/>
    <w:rsid w:val="00207371"/>
    <w:rsid w:val="002073B0"/>
    <w:rsid w:val="00207512"/>
    <w:rsid w:val="00207D80"/>
    <w:rsid w:val="002107FE"/>
    <w:rsid w:val="00210F7B"/>
    <w:rsid w:val="00211697"/>
    <w:rsid w:val="00212B3F"/>
    <w:rsid w:val="00213222"/>
    <w:rsid w:val="00213407"/>
    <w:rsid w:val="00213A23"/>
    <w:rsid w:val="00213BC9"/>
    <w:rsid w:val="002143EF"/>
    <w:rsid w:val="0021473A"/>
    <w:rsid w:val="00215064"/>
    <w:rsid w:val="0021758F"/>
    <w:rsid w:val="00217D87"/>
    <w:rsid w:val="00220374"/>
    <w:rsid w:val="0022121D"/>
    <w:rsid w:val="00223CE0"/>
    <w:rsid w:val="00224966"/>
    <w:rsid w:val="00224D20"/>
    <w:rsid w:val="002251A7"/>
    <w:rsid w:val="00225662"/>
    <w:rsid w:val="00225DF2"/>
    <w:rsid w:val="002264A2"/>
    <w:rsid w:val="00226731"/>
    <w:rsid w:val="0022760B"/>
    <w:rsid w:val="00227721"/>
    <w:rsid w:val="00227DBB"/>
    <w:rsid w:val="002311F5"/>
    <w:rsid w:val="00231E43"/>
    <w:rsid w:val="002325D2"/>
    <w:rsid w:val="002362F0"/>
    <w:rsid w:val="002366D4"/>
    <w:rsid w:val="002370E2"/>
    <w:rsid w:val="002370FB"/>
    <w:rsid w:val="002377A4"/>
    <w:rsid w:val="002377F9"/>
    <w:rsid w:val="00237BBB"/>
    <w:rsid w:val="00237F23"/>
    <w:rsid w:val="00240DE6"/>
    <w:rsid w:val="00241CDE"/>
    <w:rsid w:val="00241F0F"/>
    <w:rsid w:val="0024241E"/>
    <w:rsid w:val="00242DC4"/>
    <w:rsid w:val="00244051"/>
    <w:rsid w:val="0024438E"/>
    <w:rsid w:val="0024457F"/>
    <w:rsid w:val="00245641"/>
    <w:rsid w:val="00245DED"/>
    <w:rsid w:val="00246F88"/>
    <w:rsid w:val="002470C3"/>
    <w:rsid w:val="002518D1"/>
    <w:rsid w:val="00251A8D"/>
    <w:rsid w:val="00251FB3"/>
    <w:rsid w:val="00252A4F"/>
    <w:rsid w:val="00252BB7"/>
    <w:rsid w:val="002538C1"/>
    <w:rsid w:val="00253B88"/>
    <w:rsid w:val="002543DE"/>
    <w:rsid w:val="0025444A"/>
    <w:rsid w:val="00254A19"/>
    <w:rsid w:val="002554AA"/>
    <w:rsid w:val="00255D2C"/>
    <w:rsid w:val="00255DCA"/>
    <w:rsid w:val="002567BA"/>
    <w:rsid w:val="00257068"/>
    <w:rsid w:val="00257428"/>
    <w:rsid w:val="00260685"/>
    <w:rsid w:val="00260BFD"/>
    <w:rsid w:val="00261C67"/>
    <w:rsid w:val="00261E36"/>
    <w:rsid w:val="00262059"/>
    <w:rsid w:val="00262224"/>
    <w:rsid w:val="002623BD"/>
    <w:rsid w:val="002623C1"/>
    <w:rsid w:val="002624A3"/>
    <w:rsid w:val="002626CB"/>
    <w:rsid w:val="00263232"/>
    <w:rsid w:val="00264292"/>
    <w:rsid w:val="0026435C"/>
    <w:rsid w:val="00264E7A"/>
    <w:rsid w:val="00265864"/>
    <w:rsid w:val="002667CD"/>
    <w:rsid w:val="00267338"/>
    <w:rsid w:val="00267685"/>
    <w:rsid w:val="00271AEB"/>
    <w:rsid w:val="00271DD5"/>
    <w:rsid w:val="0027295E"/>
    <w:rsid w:val="00272CC9"/>
    <w:rsid w:val="002742CF"/>
    <w:rsid w:val="002746B3"/>
    <w:rsid w:val="00274AB8"/>
    <w:rsid w:val="00275562"/>
    <w:rsid w:val="00275B2A"/>
    <w:rsid w:val="00275FD0"/>
    <w:rsid w:val="00276217"/>
    <w:rsid w:val="00277D41"/>
    <w:rsid w:val="0028046E"/>
    <w:rsid w:val="00280BFA"/>
    <w:rsid w:val="002811EE"/>
    <w:rsid w:val="002827E6"/>
    <w:rsid w:val="00282B66"/>
    <w:rsid w:val="00283448"/>
    <w:rsid w:val="00283D82"/>
    <w:rsid w:val="00283DBB"/>
    <w:rsid w:val="00283E19"/>
    <w:rsid w:val="0028470A"/>
    <w:rsid w:val="00284F1B"/>
    <w:rsid w:val="00285B20"/>
    <w:rsid w:val="00285CA4"/>
    <w:rsid w:val="00285E86"/>
    <w:rsid w:val="002865FE"/>
    <w:rsid w:val="0028735A"/>
    <w:rsid w:val="00287C0F"/>
    <w:rsid w:val="00287C2B"/>
    <w:rsid w:val="002910FA"/>
    <w:rsid w:val="002918FA"/>
    <w:rsid w:val="00291C6B"/>
    <w:rsid w:val="0029297E"/>
    <w:rsid w:val="00292F23"/>
    <w:rsid w:val="002940EF"/>
    <w:rsid w:val="00296076"/>
    <w:rsid w:val="00296FA7"/>
    <w:rsid w:val="002977CA"/>
    <w:rsid w:val="002A01C6"/>
    <w:rsid w:val="002A1A69"/>
    <w:rsid w:val="002A2A10"/>
    <w:rsid w:val="002A2F10"/>
    <w:rsid w:val="002A45B6"/>
    <w:rsid w:val="002A5147"/>
    <w:rsid w:val="002A6090"/>
    <w:rsid w:val="002A6A5B"/>
    <w:rsid w:val="002A7D9D"/>
    <w:rsid w:val="002B0922"/>
    <w:rsid w:val="002B1552"/>
    <w:rsid w:val="002B1D4D"/>
    <w:rsid w:val="002B1D90"/>
    <w:rsid w:val="002B1E98"/>
    <w:rsid w:val="002B2626"/>
    <w:rsid w:val="002B2638"/>
    <w:rsid w:val="002B4507"/>
    <w:rsid w:val="002B461B"/>
    <w:rsid w:val="002B4650"/>
    <w:rsid w:val="002B47D7"/>
    <w:rsid w:val="002B5814"/>
    <w:rsid w:val="002B5E85"/>
    <w:rsid w:val="002B6116"/>
    <w:rsid w:val="002B6AD6"/>
    <w:rsid w:val="002B6EF7"/>
    <w:rsid w:val="002C063B"/>
    <w:rsid w:val="002C09D7"/>
    <w:rsid w:val="002C1544"/>
    <w:rsid w:val="002C2D61"/>
    <w:rsid w:val="002C472B"/>
    <w:rsid w:val="002C53D9"/>
    <w:rsid w:val="002C5771"/>
    <w:rsid w:val="002C6926"/>
    <w:rsid w:val="002C7790"/>
    <w:rsid w:val="002C77FE"/>
    <w:rsid w:val="002D0003"/>
    <w:rsid w:val="002D025F"/>
    <w:rsid w:val="002D0CB9"/>
    <w:rsid w:val="002D1F6C"/>
    <w:rsid w:val="002D2998"/>
    <w:rsid w:val="002D2E83"/>
    <w:rsid w:val="002D3F1B"/>
    <w:rsid w:val="002D4960"/>
    <w:rsid w:val="002D4D83"/>
    <w:rsid w:val="002D508B"/>
    <w:rsid w:val="002D5958"/>
    <w:rsid w:val="002D59C3"/>
    <w:rsid w:val="002D5B58"/>
    <w:rsid w:val="002D699F"/>
    <w:rsid w:val="002D6A94"/>
    <w:rsid w:val="002D7375"/>
    <w:rsid w:val="002D7F83"/>
    <w:rsid w:val="002E0127"/>
    <w:rsid w:val="002E13BB"/>
    <w:rsid w:val="002E18A9"/>
    <w:rsid w:val="002E1947"/>
    <w:rsid w:val="002E3263"/>
    <w:rsid w:val="002E446E"/>
    <w:rsid w:val="002E4899"/>
    <w:rsid w:val="002E48DA"/>
    <w:rsid w:val="002E4E71"/>
    <w:rsid w:val="002E5611"/>
    <w:rsid w:val="002E5B90"/>
    <w:rsid w:val="002E65FE"/>
    <w:rsid w:val="002E6CA7"/>
    <w:rsid w:val="002E725D"/>
    <w:rsid w:val="002F0A68"/>
    <w:rsid w:val="002F1389"/>
    <w:rsid w:val="002F13CA"/>
    <w:rsid w:val="002F2459"/>
    <w:rsid w:val="002F345A"/>
    <w:rsid w:val="002F3556"/>
    <w:rsid w:val="002F453D"/>
    <w:rsid w:val="002F53D7"/>
    <w:rsid w:val="002F575B"/>
    <w:rsid w:val="002F5904"/>
    <w:rsid w:val="002F600D"/>
    <w:rsid w:val="002F6496"/>
    <w:rsid w:val="002F6598"/>
    <w:rsid w:val="002F679C"/>
    <w:rsid w:val="002F68D0"/>
    <w:rsid w:val="002F749D"/>
    <w:rsid w:val="00300577"/>
    <w:rsid w:val="00300644"/>
    <w:rsid w:val="0030169D"/>
    <w:rsid w:val="00302DCC"/>
    <w:rsid w:val="00303598"/>
    <w:rsid w:val="003041E7"/>
    <w:rsid w:val="00304765"/>
    <w:rsid w:val="00305290"/>
    <w:rsid w:val="00305825"/>
    <w:rsid w:val="00305B20"/>
    <w:rsid w:val="00305F40"/>
    <w:rsid w:val="003062B0"/>
    <w:rsid w:val="0030648E"/>
    <w:rsid w:val="00306AF1"/>
    <w:rsid w:val="00306D12"/>
    <w:rsid w:val="00307535"/>
    <w:rsid w:val="0031078C"/>
    <w:rsid w:val="003114D1"/>
    <w:rsid w:val="00314A82"/>
    <w:rsid w:val="003150BB"/>
    <w:rsid w:val="003159E3"/>
    <w:rsid w:val="00315CC4"/>
    <w:rsid w:val="00316A21"/>
    <w:rsid w:val="00316EF5"/>
    <w:rsid w:val="0031789A"/>
    <w:rsid w:val="00317FAE"/>
    <w:rsid w:val="00320EDC"/>
    <w:rsid w:val="00320F77"/>
    <w:rsid w:val="00321685"/>
    <w:rsid w:val="00321EAA"/>
    <w:rsid w:val="0032212F"/>
    <w:rsid w:val="00322803"/>
    <w:rsid w:val="00323852"/>
    <w:rsid w:val="003239FB"/>
    <w:rsid w:val="00323BB7"/>
    <w:rsid w:val="00323D4F"/>
    <w:rsid w:val="00324077"/>
    <w:rsid w:val="00324C61"/>
    <w:rsid w:val="00324FA6"/>
    <w:rsid w:val="0032543E"/>
    <w:rsid w:val="00325672"/>
    <w:rsid w:val="00326A32"/>
    <w:rsid w:val="00326FE0"/>
    <w:rsid w:val="0033056F"/>
    <w:rsid w:val="003306CA"/>
    <w:rsid w:val="00330F42"/>
    <w:rsid w:val="00330F7B"/>
    <w:rsid w:val="0033199C"/>
    <w:rsid w:val="00331DA8"/>
    <w:rsid w:val="003322F6"/>
    <w:rsid w:val="003326DB"/>
    <w:rsid w:val="00332FC0"/>
    <w:rsid w:val="003332C3"/>
    <w:rsid w:val="00333C5B"/>
    <w:rsid w:val="00333FD7"/>
    <w:rsid w:val="00334109"/>
    <w:rsid w:val="0033457D"/>
    <w:rsid w:val="00334C61"/>
    <w:rsid w:val="003351A3"/>
    <w:rsid w:val="003353F0"/>
    <w:rsid w:val="0033577C"/>
    <w:rsid w:val="0033693C"/>
    <w:rsid w:val="00336E2D"/>
    <w:rsid w:val="003374AD"/>
    <w:rsid w:val="0033780E"/>
    <w:rsid w:val="003409DB"/>
    <w:rsid w:val="00340BC5"/>
    <w:rsid w:val="0034128D"/>
    <w:rsid w:val="00341372"/>
    <w:rsid w:val="003418E5"/>
    <w:rsid w:val="003422F1"/>
    <w:rsid w:val="00343276"/>
    <w:rsid w:val="00343340"/>
    <w:rsid w:val="003433BE"/>
    <w:rsid w:val="00344480"/>
    <w:rsid w:val="003450C0"/>
    <w:rsid w:val="00345C67"/>
    <w:rsid w:val="003463F8"/>
    <w:rsid w:val="00346769"/>
    <w:rsid w:val="0034690F"/>
    <w:rsid w:val="00346FF9"/>
    <w:rsid w:val="0034705B"/>
    <w:rsid w:val="00347E9C"/>
    <w:rsid w:val="003509CC"/>
    <w:rsid w:val="00350A36"/>
    <w:rsid w:val="0035158C"/>
    <w:rsid w:val="003516FD"/>
    <w:rsid w:val="0035188F"/>
    <w:rsid w:val="00352F56"/>
    <w:rsid w:val="003534E3"/>
    <w:rsid w:val="00353DE4"/>
    <w:rsid w:val="0035491C"/>
    <w:rsid w:val="003554D9"/>
    <w:rsid w:val="00356460"/>
    <w:rsid w:val="00357DEF"/>
    <w:rsid w:val="00360809"/>
    <w:rsid w:val="00361B89"/>
    <w:rsid w:val="0036214F"/>
    <w:rsid w:val="00362C05"/>
    <w:rsid w:val="00362DD7"/>
    <w:rsid w:val="00363FB5"/>
    <w:rsid w:val="00364329"/>
    <w:rsid w:val="00364BEB"/>
    <w:rsid w:val="00366AF2"/>
    <w:rsid w:val="0036705C"/>
    <w:rsid w:val="003677F6"/>
    <w:rsid w:val="00367968"/>
    <w:rsid w:val="003702C2"/>
    <w:rsid w:val="003710F2"/>
    <w:rsid w:val="00373A60"/>
    <w:rsid w:val="00373E13"/>
    <w:rsid w:val="00374646"/>
    <w:rsid w:val="00374E12"/>
    <w:rsid w:val="00374FCB"/>
    <w:rsid w:val="00376703"/>
    <w:rsid w:val="00377045"/>
    <w:rsid w:val="003770C5"/>
    <w:rsid w:val="00377138"/>
    <w:rsid w:val="0038067E"/>
    <w:rsid w:val="003807C5"/>
    <w:rsid w:val="00380873"/>
    <w:rsid w:val="003810BD"/>
    <w:rsid w:val="0038116C"/>
    <w:rsid w:val="0038127A"/>
    <w:rsid w:val="00381796"/>
    <w:rsid w:val="003820FB"/>
    <w:rsid w:val="00382EFC"/>
    <w:rsid w:val="00383655"/>
    <w:rsid w:val="00384071"/>
    <w:rsid w:val="003862E0"/>
    <w:rsid w:val="00386427"/>
    <w:rsid w:val="00386B13"/>
    <w:rsid w:val="00386B52"/>
    <w:rsid w:val="00387850"/>
    <w:rsid w:val="00387E39"/>
    <w:rsid w:val="00390690"/>
    <w:rsid w:val="0039077F"/>
    <w:rsid w:val="00392C21"/>
    <w:rsid w:val="00392EF9"/>
    <w:rsid w:val="0039314B"/>
    <w:rsid w:val="00393231"/>
    <w:rsid w:val="003939FF"/>
    <w:rsid w:val="00393D82"/>
    <w:rsid w:val="003941AC"/>
    <w:rsid w:val="003945F1"/>
    <w:rsid w:val="003965DA"/>
    <w:rsid w:val="00396D25"/>
    <w:rsid w:val="003978FD"/>
    <w:rsid w:val="003A2910"/>
    <w:rsid w:val="003A32DE"/>
    <w:rsid w:val="003A33DC"/>
    <w:rsid w:val="003A35D0"/>
    <w:rsid w:val="003A43BF"/>
    <w:rsid w:val="003A48D3"/>
    <w:rsid w:val="003A496F"/>
    <w:rsid w:val="003A564C"/>
    <w:rsid w:val="003A6A48"/>
    <w:rsid w:val="003A7818"/>
    <w:rsid w:val="003A787E"/>
    <w:rsid w:val="003A7D5A"/>
    <w:rsid w:val="003A7F75"/>
    <w:rsid w:val="003B0477"/>
    <w:rsid w:val="003B1D25"/>
    <w:rsid w:val="003B3773"/>
    <w:rsid w:val="003B498C"/>
    <w:rsid w:val="003B52A1"/>
    <w:rsid w:val="003B56FD"/>
    <w:rsid w:val="003B5B4B"/>
    <w:rsid w:val="003B5E5E"/>
    <w:rsid w:val="003B6463"/>
    <w:rsid w:val="003C0087"/>
    <w:rsid w:val="003C02F2"/>
    <w:rsid w:val="003C0F2E"/>
    <w:rsid w:val="003C1DAD"/>
    <w:rsid w:val="003C2736"/>
    <w:rsid w:val="003C2861"/>
    <w:rsid w:val="003C39CA"/>
    <w:rsid w:val="003C6ADB"/>
    <w:rsid w:val="003C6B91"/>
    <w:rsid w:val="003C7A7A"/>
    <w:rsid w:val="003C7DDB"/>
    <w:rsid w:val="003C7E69"/>
    <w:rsid w:val="003C7EC3"/>
    <w:rsid w:val="003C7FA8"/>
    <w:rsid w:val="003D0AF8"/>
    <w:rsid w:val="003D0AFC"/>
    <w:rsid w:val="003D0E95"/>
    <w:rsid w:val="003D2998"/>
    <w:rsid w:val="003D3A4E"/>
    <w:rsid w:val="003D3D73"/>
    <w:rsid w:val="003D4480"/>
    <w:rsid w:val="003D45AF"/>
    <w:rsid w:val="003D576F"/>
    <w:rsid w:val="003D5B99"/>
    <w:rsid w:val="003D60B1"/>
    <w:rsid w:val="003E06B7"/>
    <w:rsid w:val="003E1484"/>
    <w:rsid w:val="003E158D"/>
    <w:rsid w:val="003E3100"/>
    <w:rsid w:val="003E38FC"/>
    <w:rsid w:val="003E38FD"/>
    <w:rsid w:val="003E41B9"/>
    <w:rsid w:val="003E485B"/>
    <w:rsid w:val="003E58D5"/>
    <w:rsid w:val="003E68D2"/>
    <w:rsid w:val="003E74CA"/>
    <w:rsid w:val="003F0044"/>
    <w:rsid w:val="003F05AA"/>
    <w:rsid w:val="003F07B7"/>
    <w:rsid w:val="003F0DC7"/>
    <w:rsid w:val="003F11E2"/>
    <w:rsid w:val="003F2687"/>
    <w:rsid w:val="003F2BC3"/>
    <w:rsid w:val="003F2DAA"/>
    <w:rsid w:val="003F2DC1"/>
    <w:rsid w:val="003F32C6"/>
    <w:rsid w:val="003F5186"/>
    <w:rsid w:val="003F59A7"/>
    <w:rsid w:val="003F5A49"/>
    <w:rsid w:val="003F6041"/>
    <w:rsid w:val="003F65EF"/>
    <w:rsid w:val="003F723E"/>
    <w:rsid w:val="0040043F"/>
    <w:rsid w:val="00400BC4"/>
    <w:rsid w:val="00401142"/>
    <w:rsid w:val="004040A3"/>
    <w:rsid w:val="0040476C"/>
    <w:rsid w:val="00407E8D"/>
    <w:rsid w:val="00407FE6"/>
    <w:rsid w:val="00410B07"/>
    <w:rsid w:val="00410B13"/>
    <w:rsid w:val="00411BAC"/>
    <w:rsid w:val="00411F8C"/>
    <w:rsid w:val="0041215E"/>
    <w:rsid w:val="004124A5"/>
    <w:rsid w:val="004139F7"/>
    <w:rsid w:val="00414004"/>
    <w:rsid w:val="00414F3B"/>
    <w:rsid w:val="004154A0"/>
    <w:rsid w:val="004165BF"/>
    <w:rsid w:val="00416984"/>
    <w:rsid w:val="004170EA"/>
    <w:rsid w:val="004173DD"/>
    <w:rsid w:val="00417898"/>
    <w:rsid w:val="00417B65"/>
    <w:rsid w:val="00420F4A"/>
    <w:rsid w:val="0042243B"/>
    <w:rsid w:val="00422B02"/>
    <w:rsid w:val="00423432"/>
    <w:rsid w:val="00423924"/>
    <w:rsid w:val="0042499B"/>
    <w:rsid w:val="00424F72"/>
    <w:rsid w:val="004265BF"/>
    <w:rsid w:val="00426ABF"/>
    <w:rsid w:val="00427188"/>
    <w:rsid w:val="00427427"/>
    <w:rsid w:val="004308DB"/>
    <w:rsid w:val="0043092A"/>
    <w:rsid w:val="00430E42"/>
    <w:rsid w:val="004315A4"/>
    <w:rsid w:val="004322C6"/>
    <w:rsid w:val="00432416"/>
    <w:rsid w:val="00433FC2"/>
    <w:rsid w:val="004340C4"/>
    <w:rsid w:val="00434965"/>
    <w:rsid w:val="00434A71"/>
    <w:rsid w:val="00434D5F"/>
    <w:rsid w:val="00434D78"/>
    <w:rsid w:val="00435CA0"/>
    <w:rsid w:val="004364B7"/>
    <w:rsid w:val="004364C8"/>
    <w:rsid w:val="00436A88"/>
    <w:rsid w:val="0043774E"/>
    <w:rsid w:val="00437AE8"/>
    <w:rsid w:val="00437B3A"/>
    <w:rsid w:val="00437EF7"/>
    <w:rsid w:val="004408BB"/>
    <w:rsid w:val="004422EF"/>
    <w:rsid w:val="00442869"/>
    <w:rsid w:val="00443388"/>
    <w:rsid w:val="00443A9C"/>
    <w:rsid w:val="00443CE9"/>
    <w:rsid w:val="00444A4E"/>
    <w:rsid w:val="00444DED"/>
    <w:rsid w:val="00444F3B"/>
    <w:rsid w:val="00446C07"/>
    <w:rsid w:val="00447AC6"/>
    <w:rsid w:val="00447B06"/>
    <w:rsid w:val="00450816"/>
    <w:rsid w:val="004517D0"/>
    <w:rsid w:val="0045185C"/>
    <w:rsid w:val="004522D4"/>
    <w:rsid w:val="004540EB"/>
    <w:rsid w:val="00454105"/>
    <w:rsid w:val="00454F20"/>
    <w:rsid w:val="004554A5"/>
    <w:rsid w:val="00456012"/>
    <w:rsid w:val="0045610F"/>
    <w:rsid w:val="004562A9"/>
    <w:rsid w:val="0045691F"/>
    <w:rsid w:val="0045740E"/>
    <w:rsid w:val="00457622"/>
    <w:rsid w:val="00457D94"/>
    <w:rsid w:val="00457F71"/>
    <w:rsid w:val="0046002C"/>
    <w:rsid w:val="0046073C"/>
    <w:rsid w:val="00461437"/>
    <w:rsid w:val="00461965"/>
    <w:rsid w:val="00462174"/>
    <w:rsid w:val="0046265F"/>
    <w:rsid w:val="00463395"/>
    <w:rsid w:val="004642D3"/>
    <w:rsid w:val="00465908"/>
    <w:rsid w:val="00465B66"/>
    <w:rsid w:val="00466F21"/>
    <w:rsid w:val="0046742C"/>
    <w:rsid w:val="00467576"/>
    <w:rsid w:val="00471903"/>
    <w:rsid w:val="0047194E"/>
    <w:rsid w:val="00472B9F"/>
    <w:rsid w:val="00473175"/>
    <w:rsid w:val="00473F01"/>
    <w:rsid w:val="00480087"/>
    <w:rsid w:val="00480CAF"/>
    <w:rsid w:val="00480D2C"/>
    <w:rsid w:val="004824C1"/>
    <w:rsid w:val="004829DF"/>
    <w:rsid w:val="00483E76"/>
    <w:rsid w:val="004859C5"/>
    <w:rsid w:val="00485DA7"/>
    <w:rsid w:val="00486EFE"/>
    <w:rsid w:val="00487625"/>
    <w:rsid w:val="004904B0"/>
    <w:rsid w:val="004909ED"/>
    <w:rsid w:val="00490B2A"/>
    <w:rsid w:val="00491DA2"/>
    <w:rsid w:val="00492B7A"/>
    <w:rsid w:val="00492C1A"/>
    <w:rsid w:val="004941FE"/>
    <w:rsid w:val="00494668"/>
    <w:rsid w:val="00494F5B"/>
    <w:rsid w:val="004950BD"/>
    <w:rsid w:val="0049583C"/>
    <w:rsid w:val="004962BB"/>
    <w:rsid w:val="00496739"/>
    <w:rsid w:val="004A0888"/>
    <w:rsid w:val="004A1549"/>
    <w:rsid w:val="004A1633"/>
    <w:rsid w:val="004A1B94"/>
    <w:rsid w:val="004A1CC0"/>
    <w:rsid w:val="004A23BF"/>
    <w:rsid w:val="004A240C"/>
    <w:rsid w:val="004A478B"/>
    <w:rsid w:val="004A4C44"/>
    <w:rsid w:val="004A4D66"/>
    <w:rsid w:val="004A5016"/>
    <w:rsid w:val="004A5361"/>
    <w:rsid w:val="004A54C9"/>
    <w:rsid w:val="004A5A22"/>
    <w:rsid w:val="004A5D22"/>
    <w:rsid w:val="004A6B16"/>
    <w:rsid w:val="004A7E98"/>
    <w:rsid w:val="004B0531"/>
    <w:rsid w:val="004B08D8"/>
    <w:rsid w:val="004B1CD9"/>
    <w:rsid w:val="004B1DAF"/>
    <w:rsid w:val="004B2377"/>
    <w:rsid w:val="004B4696"/>
    <w:rsid w:val="004B5EB0"/>
    <w:rsid w:val="004B6178"/>
    <w:rsid w:val="004C0175"/>
    <w:rsid w:val="004C03AD"/>
    <w:rsid w:val="004C0895"/>
    <w:rsid w:val="004C1086"/>
    <w:rsid w:val="004C10B8"/>
    <w:rsid w:val="004C10BC"/>
    <w:rsid w:val="004C120D"/>
    <w:rsid w:val="004C18FB"/>
    <w:rsid w:val="004C24EA"/>
    <w:rsid w:val="004C2C91"/>
    <w:rsid w:val="004C3632"/>
    <w:rsid w:val="004C36FD"/>
    <w:rsid w:val="004C3F4B"/>
    <w:rsid w:val="004C451C"/>
    <w:rsid w:val="004C484E"/>
    <w:rsid w:val="004C4C96"/>
    <w:rsid w:val="004C4CD2"/>
    <w:rsid w:val="004C6423"/>
    <w:rsid w:val="004D04AC"/>
    <w:rsid w:val="004D0D2D"/>
    <w:rsid w:val="004D1CD5"/>
    <w:rsid w:val="004D1E80"/>
    <w:rsid w:val="004D4344"/>
    <w:rsid w:val="004D4E70"/>
    <w:rsid w:val="004D5E0C"/>
    <w:rsid w:val="004D6039"/>
    <w:rsid w:val="004D6409"/>
    <w:rsid w:val="004D7513"/>
    <w:rsid w:val="004D76B0"/>
    <w:rsid w:val="004E0010"/>
    <w:rsid w:val="004E05A7"/>
    <w:rsid w:val="004E0F07"/>
    <w:rsid w:val="004E170B"/>
    <w:rsid w:val="004E25A8"/>
    <w:rsid w:val="004E28F5"/>
    <w:rsid w:val="004E3526"/>
    <w:rsid w:val="004E36C3"/>
    <w:rsid w:val="004E3F63"/>
    <w:rsid w:val="004E41E6"/>
    <w:rsid w:val="004E4B0B"/>
    <w:rsid w:val="004E5925"/>
    <w:rsid w:val="004E5D52"/>
    <w:rsid w:val="004E682B"/>
    <w:rsid w:val="004E6E43"/>
    <w:rsid w:val="004E72F7"/>
    <w:rsid w:val="004E7983"/>
    <w:rsid w:val="004F109D"/>
    <w:rsid w:val="004F212E"/>
    <w:rsid w:val="004F3FBF"/>
    <w:rsid w:val="004F5D77"/>
    <w:rsid w:val="004F76C1"/>
    <w:rsid w:val="004F7F54"/>
    <w:rsid w:val="005002CA"/>
    <w:rsid w:val="0050063E"/>
    <w:rsid w:val="00501F93"/>
    <w:rsid w:val="0050201E"/>
    <w:rsid w:val="00503944"/>
    <w:rsid w:val="00506400"/>
    <w:rsid w:val="00506652"/>
    <w:rsid w:val="0050689D"/>
    <w:rsid w:val="00510118"/>
    <w:rsid w:val="00510DEC"/>
    <w:rsid w:val="00511AF5"/>
    <w:rsid w:val="00511C3F"/>
    <w:rsid w:val="005123A4"/>
    <w:rsid w:val="005127A9"/>
    <w:rsid w:val="00512E6C"/>
    <w:rsid w:val="005130C0"/>
    <w:rsid w:val="00513E12"/>
    <w:rsid w:val="0051408F"/>
    <w:rsid w:val="0051473C"/>
    <w:rsid w:val="00515118"/>
    <w:rsid w:val="00516AC3"/>
    <w:rsid w:val="00516E39"/>
    <w:rsid w:val="00517816"/>
    <w:rsid w:val="00521F98"/>
    <w:rsid w:val="005221A7"/>
    <w:rsid w:val="0052396F"/>
    <w:rsid w:val="00523FDB"/>
    <w:rsid w:val="005240ED"/>
    <w:rsid w:val="00525BD7"/>
    <w:rsid w:val="00525CC4"/>
    <w:rsid w:val="00526607"/>
    <w:rsid w:val="0052696B"/>
    <w:rsid w:val="00526A18"/>
    <w:rsid w:val="00526CD1"/>
    <w:rsid w:val="0052765A"/>
    <w:rsid w:val="00527DF3"/>
    <w:rsid w:val="00530703"/>
    <w:rsid w:val="00530916"/>
    <w:rsid w:val="00530EB9"/>
    <w:rsid w:val="0053171F"/>
    <w:rsid w:val="00532E52"/>
    <w:rsid w:val="00533FED"/>
    <w:rsid w:val="00534E09"/>
    <w:rsid w:val="00535E5E"/>
    <w:rsid w:val="0053634E"/>
    <w:rsid w:val="00536539"/>
    <w:rsid w:val="005372F3"/>
    <w:rsid w:val="00537621"/>
    <w:rsid w:val="00537ADE"/>
    <w:rsid w:val="005403B9"/>
    <w:rsid w:val="005403E2"/>
    <w:rsid w:val="0054061F"/>
    <w:rsid w:val="00540B62"/>
    <w:rsid w:val="00542639"/>
    <w:rsid w:val="005432A1"/>
    <w:rsid w:val="00543F18"/>
    <w:rsid w:val="00543FE8"/>
    <w:rsid w:val="00544865"/>
    <w:rsid w:val="005449C1"/>
    <w:rsid w:val="0054667A"/>
    <w:rsid w:val="00546C47"/>
    <w:rsid w:val="00547776"/>
    <w:rsid w:val="00550E18"/>
    <w:rsid w:val="00550E95"/>
    <w:rsid w:val="00550EA2"/>
    <w:rsid w:val="00552632"/>
    <w:rsid w:val="00553212"/>
    <w:rsid w:val="005540F5"/>
    <w:rsid w:val="005543DC"/>
    <w:rsid w:val="00554E99"/>
    <w:rsid w:val="00555156"/>
    <w:rsid w:val="005553B7"/>
    <w:rsid w:val="00555D52"/>
    <w:rsid w:val="00555E12"/>
    <w:rsid w:val="0055780B"/>
    <w:rsid w:val="0056005D"/>
    <w:rsid w:val="0056058A"/>
    <w:rsid w:val="005613AF"/>
    <w:rsid w:val="0056183F"/>
    <w:rsid w:val="00561967"/>
    <w:rsid w:val="00562269"/>
    <w:rsid w:val="00562B74"/>
    <w:rsid w:val="00562EE0"/>
    <w:rsid w:val="005635E5"/>
    <w:rsid w:val="005644BC"/>
    <w:rsid w:val="005647ED"/>
    <w:rsid w:val="00564808"/>
    <w:rsid w:val="005654C6"/>
    <w:rsid w:val="0056583A"/>
    <w:rsid w:val="005661A7"/>
    <w:rsid w:val="005663EB"/>
    <w:rsid w:val="00566809"/>
    <w:rsid w:val="005675C2"/>
    <w:rsid w:val="00567A20"/>
    <w:rsid w:val="00567EF0"/>
    <w:rsid w:val="005702F7"/>
    <w:rsid w:val="00571021"/>
    <w:rsid w:val="00573284"/>
    <w:rsid w:val="00574350"/>
    <w:rsid w:val="005751CA"/>
    <w:rsid w:val="00575233"/>
    <w:rsid w:val="00577298"/>
    <w:rsid w:val="005804A0"/>
    <w:rsid w:val="005809B1"/>
    <w:rsid w:val="0058108B"/>
    <w:rsid w:val="005815BC"/>
    <w:rsid w:val="00581814"/>
    <w:rsid w:val="00581FBA"/>
    <w:rsid w:val="005826B1"/>
    <w:rsid w:val="00584CBC"/>
    <w:rsid w:val="00585ABF"/>
    <w:rsid w:val="00586BE8"/>
    <w:rsid w:val="00586C4F"/>
    <w:rsid w:val="0058758E"/>
    <w:rsid w:val="00587BD8"/>
    <w:rsid w:val="00590224"/>
    <w:rsid w:val="00590279"/>
    <w:rsid w:val="005906FA"/>
    <w:rsid w:val="00590ED8"/>
    <w:rsid w:val="00592390"/>
    <w:rsid w:val="005928D4"/>
    <w:rsid w:val="005932CD"/>
    <w:rsid w:val="00593AAC"/>
    <w:rsid w:val="00593D8C"/>
    <w:rsid w:val="00594406"/>
    <w:rsid w:val="0059482F"/>
    <w:rsid w:val="00595ABE"/>
    <w:rsid w:val="005967EE"/>
    <w:rsid w:val="00597004"/>
    <w:rsid w:val="00597E8B"/>
    <w:rsid w:val="005A048C"/>
    <w:rsid w:val="005A0967"/>
    <w:rsid w:val="005A11D7"/>
    <w:rsid w:val="005A1800"/>
    <w:rsid w:val="005A187A"/>
    <w:rsid w:val="005A1FAE"/>
    <w:rsid w:val="005A30A6"/>
    <w:rsid w:val="005A324E"/>
    <w:rsid w:val="005A3C48"/>
    <w:rsid w:val="005A3FA5"/>
    <w:rsid w:val="005A535B"/>
    <w:rsid w:val="005A68F6"/>
    <w:rsid w:val="005A741A"/>
    <w:rsid w:val="005A776D"/>
    <w:rsid w:val="005B0BF9"/>
    <w:rsid w:val="005B1248"/>
    <w:rsid w:val="005B12AE"/>
    <w:rsid w:val="005B17D5"/>
    <w:rsid w:val="005B18A4"/>
    <w:rsid w:val="005B1BAB"/>
    <w:rsid w:val="005B2F4B"/>
    <w:rsid w:val="005B338F"/>
    <w:rsid w:val="005B3A2D"/>
    <w:rsid w:val="005B41E7"/>
    <w:rsid w:val="005B46E7"/>
    <w:rsid w:val="005B4837"/>
    <w:rsid w:val="005B4CE7"/>
    <w:rsid w:val="005B5512"/>
    <w:rsid w:val="005B58E0"/>
    <w:rsid w:val="005B673A"/>
    <w:rsid w:val="005B73DB"/>
    <w:rsid w:val="005C0643"/>
    <w:rsid w:val="005C06B9"/>
    <w:rsid w:val="005C1C52"/>
    <w:rsid w:val="005C2BB0"/>
    <w:rsid w:val="005C2D6B"/>
    <w:rsid w:val="005C3E7F"/>
    <w:rsid w:val="005C49A9"/>
    <w:rsid w:val="005C4FE7"/>
    <w:rsid w:val="005C58B9"/>
    <w:rsid w:val="005C6247"/>
    <w:rsid w:val="005D17BF"/>
    <w:rsid w:val="005D1900"/>
    <w:rsid w:val="005D2129"/>
    <w:rsid w:val="005D255C"/>
    <w:rsid w:val="005D2A6E"/>
    <w:rsid w:val="005D4D94"/>
    <w:rsid w:val="005D5D1F"/>
    <w:rsid w:val="005D6504"/>
    <w:rsid w:val="005D6B19"/>
    <w:rsid w:val="005D6D82"/>
    <w:rsid w:val="005D6F95"/>
    <w:rsid w:val="005D7293"/>
    <w:rsid w:val="005D78A7"/>
    <w:rsid w:val="005E03C8"/>
    <w:rsid w:val="005E1790"/>
    <w:rsid w:val="005E20AC"/>
    <w:rsid w:val="005E3341"/>
    <w:rsid w:val="005E3542"/>
    <w:rsid w:val="005E480E"/>
    <w:rsid w:val="005E54B4"/>
    <w:rsid w:val="005E6D74"/>
    <w:rsid w:val="005E71B7"/>
    <w:rsid w:val="005E7244"/>
    <w:rsid w:val="005E7482"/>
    <w:rsid w:val="005F04C3"/>
    <w:rsid w:val="005F0B66"/>
    <w:rsid w:val="005F175D"/>
    <w:rsid w:val="005F1DD7"/>
    <w:rsid w:val="005F1E3A"/>
    <w:rsid w:val="005F2AA0"/>
    <w:rsid w:val="005F3BCE"/>
    <w:rsid w:val="005F5A62"/>
    <w:rsid w:val="005F68E6"/>
    <w:rsid w:val="005F7504"/>
    <w:rsid w:val="005F7839"/>
    <w:rsid w:val="005F7DD9"/>
    <w:rsid w:val="0060054C"/>
    <w:rsid w:val="00601B32"/>
    <w:rsid w:val="006038D2"/>
    <w:rsid w:val="006046CA"/>
    <w:rsid w:val="00605AD0"/>
    <w:rsid w:val="00605B5A"/>
    <w:rsid w:val="00605DBB"/>
    <w:rsid w:val="00606196"/>
    <w:rsid w:val="00606540"/>
    <w:rsid w:val="00606BDA"/>
    <w:rsid w:val="006070F2"/>
    <w:rsid w:val="00610897"/>
    <w:rsid w:val="0061152A"/>
    <w:rsid w:val="00611712"/>
    <w:rsid w:val="006136FE"/>
    <w:rsid w:val="00615ADE"/>
    <w:rsid w:val="006177FB"/>
    <w:rsid w:val="00620053"/>
    <w:rsid w:val="00620D9E"/>
    <w:rsid w:val="00621013"/>
    <w:rsid w:val="006216E6"/>
    <w:rsid w:val="006221EA"/>
    <w:rsid w:val="00622672"/>
    <w:rsid w:val="00622F4B"/>
    <w:rsid w:val="006241C0"/>
    <w:rsid w:val="00624C79"/>
    <w:rsid w:val="00624F11"/>
    <w:rsid w:val="00624F12"/>
    <w:rsid w:val="00625169"/>
    <w:rsid w:val="006251D3"/>
    <w:rsid w:val="006258C3"/>
    <w:rsid w:val="00625B38"/>
    <w:rsid w:val="00625CB0"/>
    <w:rsid w:val="00627683"/>
    <w:rsid w:val="00627AC9"/>
    <w:rsid w:val="00627B3F"/>
    <w:rsid w:val="0063073F"/>
    <w:rsid w:val="006311CB"/>
    <w:rsid w:val="006313B5"/>
    <w:rsid w:val="00631530"/>
    <w:rsid w:val="00631E32"/>
    <w:rsid w:val="00633090"/>
    <w:rsid w:val="006330F0"/>
    <w:rsid w:val="00633693"/>
    <w:rsid w:val="00634052"/>
    <w:rsid w:val="00634408"/>
    <w:rsid w:val="00634970"/>
    <w:rsid w:val="00634F47"/>
    <w:rsid w:val="00634FB4"/>
    <w:rsid w:val="006352E6"/>
    <w:rsid w:val="006358D4"/>
    <w:rsid w:val="00635EA2"/>
    <w:rsid w:val="00636737"/>
    <w:rsid w:val="006368E4"/>
    <w:rsid w:val="0063745B"/>
    <w:rsid w:val="006377D4"/>
    <w:rsid w:val="00637A50"/>
    <w:rsid w:val="00637AA5"/>
    <w:rsid w:val="00640681"/>
    <w:rsid w:val="00641DD4"/>
    <w:rsid w:val="00642CC6"/>
    <w:rsid w:val="0065018B"/>
    <w:rsid w:val="006507CE"/>
    <w:rsid w:val="00650ACC"/>
    <w:rsid w:val="00650CA1"/>
    <w:rsid w:val="00651CC8"/>
    <w:rsid w:val="00651E50"/>
    <w:rsid w:val="00652275"/>
    <w:rsid w:val="006528CC"/>
    <w:rsid w:val="00652A3C"/>
    <w:rsid w:val="00652AE0"/>
    <w:rsid w:val="00653431"/>
    <w:rsid w:val="006534ED"/>
    <w:rsid w:val="006544AB"/>
    <w:rsid w:val="006556E0"/>
    <w:rsid w:val="00655C2F"/>
    <w:rsid w:val="00655DEA"/>
    <w:rsid w:val="0065771E"/>
    <w:rsid w:val="00657A3C"/>
    <w:rsid w:val="00660968"/>
    <w:rsid w:val="006610F8"/>
    <w:rsid w:val="0066112B"/>
    <w:rsid w:val="00661366"/>
    <w:rsid w:val="006616F5"/>
    <w:rsid w:val="00662CC6"/>
    <w:rsid w:val="00663A86"/>
    <w:rsid w:val="0066433C"/>
    <w:rsid w:val="00664492"/>
    <w:rsid w:val="00665738"/>
    <w:rsid w:val="00667288"/>
    <w:rsid w:val="00667433"/>
    <w:rsid w:val="006676E4"/>
    <w:rsid w:val="00667F81"/>
    <w:rsid w:val="00670569"/>
    <w:rsid w:val="006710F9"/>
    <w:rsid w:val="00672565"/>
    <w:rsid w:val="00673490"/>
    <w:rsid w:val="00673C9F"/>
    <w:rsid w:val="00674036"/>
    <w:rsid w:val="0067405F"/>
    <w:rsid w:val="0067409C"/>
    <w:rsid w:val="00674605"/>
    <w:rsid w:val="00675B59"/>
    <w:rsid w:val="006767B9"/>
    <w:rsid w:val="006767F3"/>
    <w:rsid w:val="00676947"/>
    <w:rsid w:val="006769FB"/>
    <w:rsid w:val="00676D49"/>
    <w:rsid w:val="00677132"/>
    <w:rsid w:val="0067758B"/>
    <w:rsid w:val="006779D0"/>
    <w:rsid w:val="00680088"/>
    <w:rsid w:val="006801B7"/>
    <w:rsid w:val="00680310"/>
    <w:rsid w:val="00680BD5"/>
    <w:rsid w:val="00680E99"/>
    <w:rsid w:val="006815DB"/>
    <w:rsid w:val="00682EF5"/>
    <w:rsid w:val="00682FA0"/>
    <w:rsid w:val="00684094"/>
    <w:rsid w:val="0068433B"/>
    <w:rsid w:val="0068442F"/>
    <w:rsid w:val="00685284"/>
    <w:rsid w:val="006875B1"/>
    <w:rsid w:val="00687B89"/>
    <w:rsid w:val="00690093"/>
    <w:rsid w:val="00690334"/>
    <w:rsid w:val="00691213"/>
    <w:rsid w:val="0069179B"/>
    <w:rsid w:val="006918B0"/>
    <w:rsid w:val="00691F8E"/>
    <w:rsid w:val="00691FCE"/>
    <w:rsid w:val="00692EE1"/>
    <w:rsid w:val="0069385B"/>
    <w:rsid w:val="006941E5"/>
    <w:rsid w:val="006945D7"/>
    <w:rsid w:val="00694922"/>
    <w:rsid w:val="006959D1"/>
    <w:rsid w:val="006962BF"/>
    <w:rsid w:val="00696385"/>
    <w:rsid w:val="00696DDE"/>
    <w:rsid w:val="006A027D"/>
    <w:rsid w:val="006A0DF0"/>
    <w:rsid w:val="006A17FB"/>
    <w:rsid w:val="006A17FF"/>
    <w:rsid w:val="006A1891"/>
    <w:rsid w:val="006A231F"/>
    <w:rsid w:val="006A23A7"/>
    <w:rsid w:val="006A2748"/>
    <w:rsid w:val="006A2F7F"/>
    <w:rsid w:val="006A3B96"/>
    <w:rsid w:val="006A4402"/>
    <w:rsid w:val="006A677D"/>
    <w:rsid w:val="006A72B9"/>
    <w:rsid w:val="006B1577"/>
    <w:rsid w:val="006B386B"/>
    <w:rsid w:val="006B39F8"/>
    <w:rsid w:val="006B421B"/>
    <w:rsid w:val="006B555E"/>
    <w:rsid w:val="006B5752"/>
    <w:rsid w:val="006B57B2"/>
    <w:rsid w:val="006B594C"/>
    <w:rsid w:val="006B60E2"/>
    <w:rsid w:val="006B7242"/>
    <w:rsid w:val="006B735D"/>
    <w:rsid w:val="006B775D"/>
    <w:rsid w:val="006B788C"/>
    <w:rsid w:val="006B7E1D"/>
    <w:rsid w:val="006C0F7D"/>
    <w:rsid w:val="006C11CB"/>
    <w:rsid w:val="006C261A"/>
    <w:rsid w:val="006C26B7"/>
    <w:rsid w:val="006C327D"/>
    <w:rsid w:val="006C35FE"/>
    <w:rsid w:val="006C3D90"/>
    <w:rsid w:val="006C42CF"/>
    <w:rsid w:val="006C541D"/>
    <w:rsid w:val="006C70B1"/>
    <w:rsid w:val="006C793B"/>
    <w:rsid w:val="006D14B8"/>
    <w:rsid w:val="006D21DE"/>
    <w:rsid w:val="006D2573"/>
    <w:rsid w:val="006D2899"/>
    <w:rsid w:val="006D2C6A"/>
    <w:rsid w:val="006D3949"/>
    <w:rsid w:val="006D3B28"/>
    <w:rsid w:val="006D40FC"/>
    <w:rsid w:val="006D4168"/>
    <w:rsid w:val="006D490A"/>
    <w:rsid w:val="006D5659"/>
    <w:rsid w:val="006D5DEF"/>
    <w:rsid w:val="006E021F"/>
    <w:rsid w:val="006E0A88"/>
    <w:rsid w:val="006E1191"/>
    <w:rsid w:val="006E16B4"/>
    <w:rsid w:val="006E1754"/>
    <w:rsid w:val="006E2198"/>
    <w:rsid w:val="006E60E4"/>
    <w:rsid w:val="006E664C"/>
    <w:rsid w:val="006E6755"/>
    <w:rsid w:val="006E6F36"/>
    <w:rsid w:val="006E7208"/>
    <w:rsid w:val="006E725E"/>
    <w:rsid w:val="006E7323"/>
    <w:rsid w:val="006F0297"/>
    <w:rsid w:val="006F0383"/>
    <w:rsid w:val="006F058D"/>
    <w:rsid w:val="006F0CCD"/>
    <w:rsid w:val="006F26B1"/>
    <w:rsid w:val="006F277A"/>
    <w:rsid w:val="006F29B9"/>
    <w:rsid w:val="006F2DE7"/>
    <w:rsid w:val="006F32A2"/>
    <w:rsid w:val="006F3CEC"/>
    <w:rsid w:val="006F464C"/>
    <w:rsid w:val="006F480B"/>
    <w:rsid w:val="006F4CD5"/>
    <w:rsid w:val="006F5DE6"/>
    <w:rsid w:val="006F5F5E"/>
    <w:rsid w:val="006F772B"/>
    <w:rsid w:val="006F7CE6"/>
    <w:rsid w:val="006F7F14"/>
    <w:rsid w:val="007016C0"/>
    <w:rsid w:val="007019B9"/>
    <w:rsid w:val="007019C0"/>
    <w:rsid w:val="0070204C"/>
    <w:rsid w:val="00702927"/>
    <w:rsid w:val="00702A68"/>
    <w:rsid w:val="00702D0D"/>
    <w:rsid w:val="00702D16"/>
    <w:rsid w:val="00702E88"/>
    <w:rsid w:val="00703B74"/>
    <w:rsid w:val="00703D82"/>
    <w:rsid w:val="007051AB"/>
    <w:rsid w:val="007058B8"/>
    <w:rsid w:val="00706788"/>
    <w:rsid w:val="00707157"/>
    <w:rsid w:val="00707295"/>
    <w:rsid w:val="007073CA"/>
    <w:rsid w:val="00707D45"/>
    <w:rsid w:val="00711F83"/>
    <w:rsid w:val="0071219C"/>
    <w:rsid w:val="007125FB"/>
    <w:rsid w:val="00712F4C"/>
    <w:rsid w:val="00712F94"/>
    <w:rsid w:val="0071448B"/>
    <w:rsid w:val="00714607"/>
    <w:rsid w:val="0071495B"/>
    <w:rsid w:val="00715409"/>
    <w:rsid w:val="00716628"/>
    <w:rsid w:val="007167C9"/>
    <w:rsid w:val="00716AAD"/>
    <w:rsid w:val="007206E3"/>
    <w:rsid w:val="0072089B"/>
    <w:rsid w:val="00720AC6"/>
    <w:rsid w:val="007211CF"/>
    <w:rsid w:val="007226AF"/>
    <w:rsid w:val="007236AC"/>
    <w:rsid w:val="007237AA"/>
    <w:rsid w:val="00723C3B"/>
    <w:rsid w:val="00723D4E"/>
    <w:rsid w:val="00724F08"/>
    <w:rsid w:val="0072599E"/>
    <w:rsid w:val="007266FA"/>
    <w:rsid w:val="00730064"/>
    <w:rsid w:val="00730E90"/>
    <w:rsid w:val="00731D98"/>
    <w:rsid w:val="00731F2B"/>
    <w:rsid w:val="007332EF"/>
    <w:rsid w:val="00733482"/>
    <w:rsid w:val="007341CD"/>
    <w:rsid w:val="007341E6"/>
    <w:rsid w:val="007342F6"/>
    <w:rsid w:val="00734F2B"/>
    <w:rsid w:val="007351EE"/>
    <w:rsid w:val="00735911"/>
    <w:rsid w:val="00735E17"/>
    <w:rsid w:val="0073682A"/>
    <w:rsid w:val="007379BF"/>
    <w:rsid w:val="00742AB1"/>
    <w:rsid w:val="007432AD"/>
    <w:rsid w:val="007434DB"/>
    <w:rsid w:val="00743872"/>
    <w:rsid w:val="00743EAB"/>
    <w:rsid w:val="00744A63"/>
    <w:rsid w:val="00744ECD"/>
    <w:rsid w:val="00745F3A"/>
    <w:rsid w:val="007465DA"/>
    <w:rsid w:val="00750D10"/>
    <w:rsid w:val="007511CA"/>
    <w:rsid w:val="0075149C"/>
    <w:rsid w:val="00751A5A"/>
    <w:rsid w:val="00751F4B"/>
    <w:rsid w:val="00751F81"/>
    <w:rsid w:val="00752797"/>
    <w:rsid w:val="00752FFB"/>
    <w:rsid w:val="00753051"/>
    <w:rsid w:val="007531D6"/>
    <w:rsid w:val="00753309"/>
    <w:rsid w:val="0075349B"/>
    <w:rsid w:val="00753C8C"/>
    <w:rsid w:val="00754206"/>
    <w:rsid w:val="0075434F"/>
    <w:rsid w:val="00754BBA"/>
    <w:rsid w:val="00755182"/>
    <w:rsid w:val="007561B8"/>
    <w:rsid w:val="0075692C"/>
    <w:rsid w:val="00757046"/>
    <w:rsid w:val="0075713B"/>
    <w:rsid w:val="00757A82"/>
    <w:rsid w:val="0076098F"/>
    <w:rsid w:val="00760C5E"/>
    <w:rsid w:val="00760CE2"/>
    <w:rsid w:val="00761451"/>
    <w:rsid w:val="00761A2F"/>
    <w:rsid w:val="007620A6"/>
    <w:rsid w:val="0076345B"/>
    <w:rsid w:val="00763465"/>
    <w:rsid w:val="00763B60"/>
    <w:rsid w:val="00764ED5"/>
    <w:rsid w:val="007650B6"/>
    <w:rsid w:val="00765865"/>
    <w:rsid w:val="007665A5"/>
    <w:rsid w:val="007672CA"/>
    <w:rsid w:val="0076749F"/>
    <w:rsid w:val="00770724"/>
    <w:rsid w:val="007708FC"/>
    <w:rsid w:val="00771A77"/>
    <w:rsid w:val="00771BA2"/>
    <w:rsid w:val="00772A35"/>
    <w:rsid w:val="007742D3"/>
    <w:rsid w:val="00774A1C"/>
    <w:rsid w:val="00774D78"/>
    <w:rsid w:val="0077546D"/>
    <w:rsid w:val="00775E05"/>
    <w:rsid w:val="00776589"/>
    <w:rsid w:val="00776687"/>
    <w:rsid w:val="007768CC"/>
    <w:rsid w:val="007770CA"/>
    <w:rsid w:val="007773E2"/>
    <w:rsid w:val="00777596"/>
    <w:rsid w:val="0077776B"/>
    <w:rsid w:val="007807C4"/>
    <w:rsid w:val="00780C72"/>
    <w:rsid w:val="0078102E"/>
    <w:rsid w:val="007811EA"/>
    <w:rsid w:val="007814CB"/>
    <w:rsid w:val="00781937"/>
    <w:rsid w:val="007825A1"/>
    <w:rsid w:val="007825B4"/>
    <w:rsid w:val="00782DAB"/>
    <w:rsid w:val="00782E85"/>
    <w:rsid w:val="00783271"/>
    <w:rsid w:val="0078352A"/>
    <w:rsid w:val="007835E9"/>
    <w:rsid w:val="00783E6C"/>
    <w:rsid w:val="00784B5F"/>
    <w:rsid w:val="00785E8E"/>
    <w:rsid w:val="007867F9"/>
    <w:rsid w:val="00786EE7"/>
    <w:rsid w:val="007902EF"/>
    <w:rsid w:val="007908EB"/>
    <w:rsid w:val="00790DB8"/>
    <w:rsid w:val="00790FA0"/>
    <w:rsid w:val="0079232C"/>
    <w:rsid w:val="007924F7"/>
    <w:rsid w:val="0079268C"/>
    <w:rsid w:val="00793335"/>
    <w:rsid w:val="007940C2"/>
    <w:rsid w:val="00794143"/>
    <w:rsid w:val="00794907"/>
    <w:rsid w:val="007956E7"/>
    <w:rsid w:val="00796385"/>
    <w:rsid w:val="00796701"/>
    <w:rsid w:val="007A0297"/>
    <w:rsid w:val="007A08B1"/>
    <w:rsid w:val="007A10FB"/>
    <w:rsid w:val="007A11D2"/>
    <w:rsid w:val="007A1305"/>
    <w:rsid w:val="007A1A90"/>
    <w:rsid w:val="007A1CD6"/>
    <w:rsid w:val="007A22CC"/>
    <w:rsid w:val="007A3413"/>
    <w:rsid w:val="007A3E23"/>
    <w:rsid w:val="007A55D0"/>
    <w:rsid w:val="007A5D94"/>
    <w:rsid w:val="007A687E"/>
    <w:rsid w:val="007A6FD9"/>
    <w:rsid w:val="007B0E1D"/>
    <w:rsid w:val="007B1391"/>
    <w:rsid w:val="007B16CA"/>
    <w:rsid w:val="007B205D"/>
    <w:rsid w:val="007B24F3"/>
    <w:rsid w:val="007B3B77"/>
    <w:rsid w:val="007B3EF4"/>
    <w:rsid w:val="007B44B0"/>
    <w:rsid w:val="007B4B91"/>
    <w:rsid w:val="007B5606"/>
    <w:rsid w:val="007B6F25"/>
    <w:rsid w:val="007B7BA9"/>
    <w:rsid w:val="007B7C43"/>
    <w:rsid w:val="007C0979"/>
    <w:rsid w:val="007C0A84"/>
    <w:rsid w:val="007C0F0C"/>
    <w:rsid w:val="007C13B9"/>
    <w:rsid w:val="007C15D8"/>
    <w:rsid w:val="007C1C03"/>
    <w:rsid w:val="007C1F63"/>
    <w:rsid w:val="007C28F2"/>
    <w:rsid w:val="007C357C"/>
    <w:rsid w:val="007C3B8E"/>
    <w:rsid w:val="007C432B"/>
    <w:rsid w:val="007C44B2"/>
    <w:rsid w:val="007C44E8"/>
    <w:rsid w:val="007C45C9"/>
    <w:rsid w:val="007C46AF"/>
    <w:rsid w:val="007C5654"/>
    <w:rsid w:val="007C56D7"/>
    <w:rsid w:val="007C59A7"/>
    <w:rsid w:val="007C5D2B"/>
    <w:rsid w:val="007C6419"/>
    <w:rsid w:val="007C6D81"/>
    <w:rsid w:val="007C7340"/>
    <w:rsid w:val="007C7668"/>
    <w:rsid w:val="007C78FD"/>
    <w:rsid w:val="007C7D38"/>
    <w:rsid w:val="007C7F63"/>
    <w:rsid w:val="007D16E8"/>
    <w:rsid w:val="007D1E47"/>
    <w:rsid w:val="007D2300"/>
    <w:rsid w:val="007D27FD"/>
    <w:rsid w:val="007D3127"/>
    <w:rsid w:val="007D363E"/>
    <w:rsid w:val="007D4866"/>
    <w:rsid w:val="007D70AE"/>
    <w:rsid w:val="007D7BAE"/>
    <w:rsid w:val="007D7C27"/>
    <w:rsid w:val="007E0B75"/>
    <w:rsid w:val="007E15B8"/>
    <w:rsid w:val="007E17AB"/>
    <w:rsid w:val="007E2314"/>
    <w:rsid w:val="007E495B"/>
    <w:rsid w:val="007E5CE3"/>
    <w:rsid w:val="007E635F"/>
    <w:rsid w:val="007E6AAC"/>
    <w:rsid w:val="007E7659"/>
    <w:rsid w:val="007E79B2"/>
    <w:rsid w:val="007E7B70"/>
    <w:rsid w:val="007F0B53"/>
    <w:rsid w:val="007F0DB9"/>
    <w:rsid w:val="007F153A"/>
    <w:rsid w:val="007F1B01"/>
    <w:rsid w:val="007F2C86"/>
    <w:rsid w:val="007F322E"/>
    <w:rsid w:val="007F3550"/>
    <w:rsid w:val="007F5C1E"/>
    <w:rsid w:val="007F60CC"/>
    <w:rsid w:val="007F61DD"/>
    <w:rsid w:val="007F6467"/>
    <w:rsid w:val="007F6717"/>
    <w:rsid w:val="00800619"/>
    <w:rsid w:val="00800C65"/>
    <w:rsid w:val="008010FC"/>
    <w:rsid w:val="008017CA"/>
    <w:rsid w:val="00802E63"/>
    <w:rsid w:val="008031C9"/>
    <w:rsid w:val="008037C3"/>
    <w:rsid w:val="0080400F"/>
    <w:rsid w:val="00804310"/>
    <w:rsid w:val="00804C1F"/>
    <w:rsid w:val="00804F00"/>
    <w:rsid w:val="00805646"/>
    <w:rsid w:val="00806543"/>
    <w:rsid w:val="0080752E"/>
    <w:rsid w:val="00807964"/>
    <w:rsid w:val="00807C41"/>
    <w:rsid w:val="0081042E"/>
    <w:rsid w:val="008105F9"/>
    <w:rsid w:val="008108E3"/>
    <w:rsid w:val="008110B3"/>
    <w:rsid w:val="00812975"/>
    <w:rsid w:val="00812CB0"/>
    <w:rsid w:val="00812E51"/>
    <w:rsid w:val="0081412B"/>
    <w:rsid w:val="008144BF"/>
    <w:rsid w:val="0081484B"/>
    <w:rsid w:val="00814B30"/>
    <w:rsid w:val="00814E7A"/>
    <w:rsid w:val="00815BED"/>
    <w:rsid w:val="00815CBB"/>
    <w:rsid w:val="00815F2F"/>
    <w:rsid w:val="00815FF1"/>
    <w:rsid w:val="00816162"/>
    <w:rsid w:val="008170EE"/>
    <w:rsid w:val="008205A4"/>
    <w:rsid w:val="00820FC2"/>
    <w:rsid w:val="008218D7"/>
    <w:rsid w:val="00821E88"/>
    <w:rsid w:val="0082271D"/>
    <w:rsid w:val="00822DD3"/>
    <w:rsid w:val="00823021"/>
    <w:rsid w:val="00824250"/>
    <w:rsid w:val="00826146"/>
    <w:rsid w:val="0082683E"/>
    <w:rsid w:val="00827E32"/>
    <w:rsid w:val="008309A4"/>
    <w:rsid w:val="008317D6"/>
    <w:rsid w:val="00831BC8"/>
    <w:rsid w:val="00832840"/>
    <w:rsid w:val="00833BAA"/>
    <w:rsid w:val="00834DD5"/>
    <w:rsid w:val="00835B03"/>
    <w:rsid w:val="00835BAD"/>
    <w:rsid w:val="0083771B"/>
    <w:rsid w:val="008406A6"/>
    <w:rsid w:val="0084073E"/>
    <w:rsid w:val="00840B38"/>
    <w:rsid w:val="008412B5"/>
    <w:rsid w:val="0084130F"/>
    <w:rsid w:val="008418C9"/>
    <w:rsid w:val="00841A1E"/>
    <w:rsid w:val="00841DE1"/>
    <w:rsid w:val="00842596"/>
    <w:rsid w:val="008439A0"/>
    <w:rsid w:val="008441B8"/>
    <w:rsid w:val="00844561"/>
    <w:rsid w:val="008476D6"/>
    <w:rsid w:val="00847BE8"/>
    <w:rsid w:val="0085033C"/>
    <w:rsid w:val="00850779"/>
    <w:rsid w:val="00850A8D"/>
    <w:rsid w:val="00851C42"/>
    <w:rsid w:val="00851DD3"/>
    <w:rsid w:val="00852279"/>
    <w:rsid w:val="00853730"/>
    <w:rsid w:val="00853C27"/>
    <w:rsid w:val="00854EE4"/>
    <w:rsid w:val="00855EAD"/>
    <w:rsid w:val="00855EEB"/>
    <w:rsid w:val="00856DD3"/>
    <w:rsid w:val="00856F9F"/>
    <w:rsid w:val="008579B9"/>
    <w:rsid w:val="0086063D"/>
    <w:rsid w:val="00860C5C"/>
    <w:rsid w:val="00860DFE"/>
    <w:rsid w:val="00861362"/>
    <w:rsid w:val="008615A1"/>
    <w:rsid w:val="008629BE"/>
    <w:rsid w:val="00862B2E"/>
    <w:rsid w:val="00862B96"/>
    <w:rsid w:val="00863CA6"/>
    <w:rsid w:val="00864780"/>
    <w:rsid w:val="00864AD0"/>
    <w:rsid w:val="00865073"/>
    <w:rsid w:val="00865254"/>
    <w:rsid w:val="00866072"/>
    <w:rsid w:val="00866F27"/>
    <w:rsid w:val="00866FF7"/>
    <w:rsid w:val="00867665"/>
    <w:rsid w:val="008679B4"/>
    <w:rsid w:val="00867CD9"/>
    <w:rsid w:val="00867CDD"/>
    <w:rsid w:val="00870385"/>
    <w:rsid w:val="00870B97"/>
    <w:rsid w:val="00870FA0"/>
    <w:rsid w:val="00871216"/>
    <w:rsid w:val="00871DB1"/>
    <w:rsid w:val="0087251E"/>
    <w:rsid w:val="00872E43"/>
    <w:rsid w:val="00874452"/>
    <w:rsid w:val="00874C99"/>
    <w:rsid w:val="0087524A"/>
    <w:rsid w:val="00875ADA"/>
    <w:rsid w:val="00875E1C"/>
    <w:rsid w:val="00876FBA"/>
    <w:rsid w:val="00877E84"/>
    <w:rsid w:val="00880D79"/>
    <w:rsid w:val="008816BF"/>
    <w:rsid w:val="008818A1"/>
    <w:rsid w:val="00881C57"/>
    <w:rsid w:val="00881CFF"/>
    <w:rsid w:val="0088265D"/>
    <w:rsid w:val="00883445"/>
    <w:rsid w:val="008834DF"/>
    <w:rsid w:val="008837AC"/>
    <w:rsid w:val="00883A2C"/>
    <w:rsid w:val="00883D66"/>
    <w:rsid w:val="00884069"/>
    <w:rsid w:val="008846BA"/>
    <w:rsid w:val="00885267"/>
    <w:rsid w:val="00885A0A"/>
    <w:rsid w:val="00885DAB"/>
    <w:rsid w:val="0088669C"/>
    <w:rsid w:val="00886AC9"/>
    <w:rsid w:val="00887EC4"/>
    <w:rsid w:val="00890ADB"/>
    <w:rsid w:val="008917CD"/>
    <w:rsid w:val="0089222A"/>
    <w:rsid w:val="00892F74"/>
    <w:rsid w:val="0089324C"/>
    <w:rsid w:val="008936AC"/>
    <w:rsid w:val="00893E1D"/>
    <w:rsid w:val="00894F70"/>
    <w:rsid w:val="00895376"/>
    <w:rsid w:val="00896497"/>
    <w:rsid w:val="00896DF0"/>
    <w:rsid w:val="00896E76"/>
    <w:rsid w:val="0089741D"/>
    <w:rsid w:val="008A10C6"/>
    <w:rsid w:val="008A2114"/>
    <w:rsid w:val="008A294D"/>
    <w:rsid w:val="008A44F1"/>
    <w:rsid w:val="008A4980"/>
    <w:rsid w:val="008A58B6"/>
    <w:rsid w:val="008A6E7F"/>
    <w:rsid w:val="008B012C"/>
    <w:rsid w:val="008B0281"/>
    <w:rsid w:val="008B0467"/>
    <w:rsid w:val="008B05C5"/>
    <w:rsid w:val="008B0DAC"/>
    <w:rsid w:val="008B13C0"/>
    <w:rsid w:val="008B1C27"/>
    <w:rsid w:val="008B26CE"/>
    <w:rsid w:val="008B2F0C"/>
    <w:rsid w:val="008B4467"/>
    <w:rsid w:val="008B4A64"/>
    <w:rsid w:val="008B4D7C"/>
    <w:rsid w:val="008B4F00"/>
    <w:rsid w:val="008B4F91"/>
    <w:rsid w:val="008B57D9"/>
    <w:rsid w:val="008B5BC8"/>
    <w:rsid w:val="008B6094"/>
    <w:rsid w:val="008B6EAC"/>
    <w:rsid w:val="008B749B"/>
    <w:rsid w:val="008B7941"/>
    <w:rsid w:val="008B7A1D"/>
    <w:rsid w:val="008C01A3"/>
    <w:rsid w:val="008C06FE"/>
    <w:rsid w:val="008C1013"/>
    <w:rsid w:val="008C1014"/>
    <w:rsid w:val="008C2E31"/>
    <w:rsid w:val="008C31C3"/>
    <w:rsid w:val="008C33CF"/>
    <w:rsid w:val="008C38C0"/>
    <w:rsid w:val="008C3A84"/>
    <w:rsid w:val="008C3DF0"/>
    <w:rsid w:val="008C3E08"/>
    <w:rsid w:val="008C4214"/>
    <w:rsid w:val="008C4C0B"/>
    <w:rsid w:val="008C5CCD"/>
    <w:rsid w:val="008C5FB4"/>
    <w:rsid w:val="008C611A"/>
    <w:rsid w:val="008C6610"/>
    <w:rsid w:val="008C6B0E"/>
    <w:rsid w:val="008C6E6B"/>
    <w:rsid w:val="008D3C87"/>
    <w:rsid w:val="008D4333"/>
    <w:rsid w:val="008D4DB1"/>
    <w:rsid w:val="008D4EC1"/>
    <w:rsid w:val="008D5238"/>
    <w:rsid w:val="008D526F"/>
    <w:rsid w:val="008D57F1"/>
    <w:rsid w:val="008D58F3"/>
    <w:rsid w:val="008D5C80"/>
    <w:rsid w:val="008D6BAD"/>
    <w:rsid w:val="008D7919"/>
    <w:rsid w:val="008D7D0B"/>
    <w:rsid w:val="008D7E52"/>
    <w:rsid w:val="008E0489"/>
    <w:rsid w:val="008E0DC6"/>
    <w:rsid w:val="008E1186"/>
    <w:rsid w:val="008E3B1A"/>
    <w:rsid w:val="008E403E"/>
    <w:rsid w:val="008E4293"/>
    <w:rsid w:val="008E43F5"/>
    <w:rsid w:val="008E4BD4"/>
    <w:rsid w:val="008E5998"/>
    <w:rsid w:val="008E6837"/>
    <w:rsid w:val="008E7835"/>
    <w:rsid w:val="008E7EE8"/>
    <w:rsid w:val="008F037D"/>
    <w:rsid w:val="008F0E86"/>
    <w:rsid w:val="008F1152"/>
    <w:rsid w:val="008F386C"/>
    <w:rsid w:val="008F3F24"/>
    <w:rsid w:val="008F5256"/>
    <w:rsid w:val="008F62F6"/>
    <w:rsid w:val="008F68A6"/>
    <w:rsid w:val="008F6BE4"/>
    <w:rsid w:val="008F6D5A"/>
    <w:rsid w:val="008F7082"/>
    <w:rsid w:val="008F7884"/>
    <w:rsid w:val="008F79DA"/>
    <w:rsid w:val="00900975"/>
    <w:rsid w:val="00901637"/>
    <w:rsid w:val="00902252"/>
    <w:rsid w:val="0090272A"/>
    <w:rsid w:val="009027CF"/>
    <w:rsid w:val="00902BD2"/>
    <w:rsid w:val="00903565"/>
    <w:rsid w:val="009035D4"/>
    <w:rsid w:val="009047EC"/>
    <w:rsid w:val="00906534"/>
    <w:rsid w:val="00906857"/>
    <w:rsid w:val="00906D24"/>
    <w:rsid w:val="00906EB1"/>
    <w:rsid w:val="009077F5"/>
    <w:rsid w:val="00907C48"/>
    <w:rsid w:val="00911194"/>
    <w:rsid w:val="0091231E"/>
    <w:rsid w:val="00912A2A"/>
    <w:rsid w:val="00912E69"/>
    <w:rsid w:val="00913387"/>
    <w:rsid w:val="00913CBE"/>
    <w:rsid w:val="00913D11"/>
    <w:rsid w:val="00914C49"/>
    <w:rsid w:val="0091667C"/>
    <w:rsid w:val="00916DFA"/>
    <w:rsid w:val="009172EC"/>
    <w:rsid w:val="00921AE2"/>
    <w:rsid w:val="00922FE5"/>
    <w:rsid w:val="00924CB1"/>
    <w:rsid w:val="009253B7"/>
    <w:rsid w:val="00925A49"/>
    <w:rsid w:val="0092621A"/>
    <w:rsid w:val="00926550"/>
    <w:rsid w:val="00926BC8"/>
    <w:rsid w:val="009275C1"/>
    <w:rsid w:val="00927A10"/>
    <w:rsid w:val="0093094E"/>
    <w:rsid w:val="00930C0C"/>
    <w:rsid w:val="00931351"/>
    <w:rsid w:val="00931546"/>
    <w:rsid w:val="00933716"/>
    <w:rsid w:val="009351BF"/>
    <w:rsid w:val="0093528F"/>
    <w:rsid w:val="00937369"/>
    <w:rsid w:val="009403BE"/>
    <w:rsid w:val="0094054A"/>
    <w:rsid w:val="0094070C"/>
    <w:rsid w:val="00940DEA"/>
    <w:rsid w:val="00941328"/>
    <w:rsid w:val="0094151F"/>
    <w:rsid w:val="00941A0C"/>
    <w:rsid w:val="00941B59"/>
    <w:rsid w:val="00941C09"/>
    <w:rsid w:val="00943775"/>
    <w:rsid w:val="009437E6"/>
    <w:rsid w:val="00944F79"/>
    <w:rsid w:val="00945D1C"/>
    <w:rsid w:val="009460C6"/>
    <w:rsid w:val="00946AC5"/>
    <w:rsid w:val="00946C53"/>
    <w:rsid w:val="00947AE5"/>
    <w:rsid w:val="00952761"/>
    <w:rsid w:val="00952F15"/>
    <w:rsid w:val="00952F76"/>
    <w:rsid w:val="009530C1"/>
    <w:rsid w:val="00953956"/>
    <w:rsid w:val="00954094"/>
    <w:rsid w:val="00954819"/>
    <w:rsid w:val="00955C0C"/>
    <w:rsid w:val="00956840"/>
    <w:rsid w:val="00956A16"/>
    <w:rsid w:val="00956AAD"/>
    <w:rsid w:val="00956D0C"/>
    <w:rsid w:val="009579D6"/>
    <w:rsid w:val="00960468"/>
    <w:rsid w:val="00960DA7"/>
    <w:rsid w:val="00960FEE"/>
    <w:rsid w:val="009611FE"/>
    <w:rsid w:val="00961576"/>
    <w:rsid w:val="009618F8"/>
    <w:rsid w:val="009619CA"/>
    <w:rsid w:val="009628E0"/>
    <w:rsid w:val="00962D54"/>
    <w:rsid w:val="00962E29"/>
    <w:rsid w:val="00963006"/>
    <w:rsid w:val="0096347E"/>
    <w:rsid w:val="00963F00"/>
    <w:rsid w:val="00964157"/>
    <w:rsid w:val="00964557"/>
    <w:rsid w:val="009648B5"/>
    <w:rsid w:val="009648D9"/>
    <w:rsid w:val="00965A0E"/>
    <w:rsid w:val="00965B62"/>
    <w:rsid w:val="00965BAC"/>
    <w:rsid w:val="0096652E"/>
    <w:rsid w:val="00966DA2"/>
    <w:rsid w:val="00967168"/>
    <w:rsid w:val="009671E9"/>
    <w:rsid w:val="00967856"/>
    <w:rsid w:val="0096790A"/>
    <w:rsid w:val="00967AFA"/>
    <w:rsid w:val="00967BA5"/>
    <w:rsid w:val="00970F5C"/>
    <w:rsid w:val="009718A7"/>
    <w:rsid w:val="00973042"/>
    <w:rsid w:val="00973641"/>
    <w:rsid w:val="00973BBB"/>
    <w:rsid w:val="0097453C"/>
    <w:rsid w:val="00974796"/>
    <w:rsid w:val="0097669C"/>
    <w:rsid w:val="00977EB4"/>
    <w:rsid w:val="0098135F"/>
    <w:rsid w:val="0098183C"/>
    <w:rsid w:val="00981A6A"/>
    <w:rsid w:val="00981D16"/>
    <w:rsid w:val="00982125"/>
    <w:rsid w:val="0098322E"/>
    <w:rsid w:val="00983627"/>
    <w:rsid w:val="00983791"/>
    <w:rsid w:val="00983A97"/>
    <w:rsid w:val="00983EF3"/>
    <w:rsid w:val="00985586"/>
    <w:rsid w:val="00985AB4"/>
    <w:rsid w:val="00986E19"/>
    <w:rsid w:val="0098782D"/>
    <w:rsid w:val="009879AA"/>
    <w:rsid w:val="009906CD"/>
    <w:rsid w:val="00990B26"/>
    <w:rsid w:val="00991D33"/>
    <w:rsid w:val="009923FA"/>
    <w:rsid w:val="0099256D"/>
    <w:rsid w:val="009925AF"/>
    <w:rsid w:val="009927D3"/>
    <w:rsid w:val="0099288A"/>
    <w:rsid w:val="00992E3F"/>
    <w:rsid w:val="00993C68"/>
    <w:rsid w:val="00994400"/>
    <w:rsid w:val="00996435"/>
    <w:rsid w:val="009965BD"/>
    <w:rsid w:val="00997DA1"/>
    <w:rsid w:val="009A2681"/>
    <w:rsid w:val="009A2DDA"/>
    <w:rsid w:val="009A2F29"/>
    <w:rsid w:val="009A427B"/>
    <w:rsid w:val="009A4939"/>
    <w:rsid w:val="009A6DC8"/>
    <w:rsid w:val="009A7459"/>
    <w:rsid w:val="009B026E"/>
    <w:rsid w:val="009B1C83"/>
    <w:rsid w:val="009B2A56"/>
    <w:rsid w:val="009B2B95"/>
    <w:rsid w:val="009B35BC"/>
    <w:rsid w:val="009B4A9B"/>
    <w:rsid w:val="009B6807"/>
    <w:rsid w:val="009B6A5B"/>
    <w:rsid w:val="009C0A0A"/>
    <w:rsid w:val="009C0CC0"/>
    <w:rsid w:val="009C1F8D"/>
    <w:rsid w:val="009C56EC"/>
    <w:rsid w:val="009C575D"/>
    <w:rsid w:val="009C59E0"/>
    <w:rsid w:val="009C62F7"/>
    <w:rsid w:val="009C6F33"/>
    <w:rsid w:val="009C7050"/>
    <w:rsid w:val="009C7226"/>
    <w:rsid w:val="009C7726"/>
    <w:rsid w:val="009C7786"/>
    <w:rsid w:val="009C7BE7"/>
    <w:rsid w:val="009D01D2"/>
    <w:rsid w:val="009D190B"/>
    <w:rsid w:val="009D271A"/>
    <w:rsid w:val="009D4C03"/>
    <w:rsid w:val="009D4C92"/>
    <w:rsid w:val="009D5B78"/>
    <w:rsid w:val="009D6084"/>
    <w:rsid w:val="009D6986"/>
    <w:rsid w:val="009D7208"/>
    <w:rsid w:val="009D760F"/>
    <w:rsid w:val="009D7C5F"/>
    <w:rsid w:val="009D7EF5"/>
    <w:rsid w:val="009E08B9"/>
    <w:rsid w:val="009E0FD5"/>
    <w:rsid w:val="009E174E"/>
    <w:rsid w:val="009E3413"/>
    <w:rsid w:val="009E448B"/>
    <w:rsid w:val="009E55E1"/>
    <w:rsid w:val="009E59EC"/>
    <w:rsid w:val="009E7752"/>
    <w:rsid w:val="009F0F03"/>
    <w:rsid w:val="009F1822"/>
    <w:rsid w:val="009F1B34"/>
    <w:rsid w:val="009F1E54"/>
    <w:rsid w:val="009F2C72"/>
    <w:rsid w:val="009F3390"/>
    <w:rsid w:val="009F390E"/>
    <w:rsid w:val="009F3CFE"/>
    <w:rsid w:val="009F3F2A"/>
    <w:rsid w:val="009F4E47"/>
    <w:rsid w:val="009F63D8"/>
    <w:rsid w:val="009F681D"/>
    <w:rsid w:val="009F697E"/>
    <w:rsid w:val="009F70B9"/>
    <w:rsid w:val="009F738A"/>
    <w:rsid w:val="00A000B4"/>
    <w:rsid w:val="00A0088E"/>
    <w:rsid w:val="00A008BD"/>
    <w:rsid w:val="00A00DE9"/>
    <w:rsid w:val="00A01EC7"/>
    <w:rsid w:val="00A041A5"/>
    <w:rsid w:val="00A04BB6"/>
    <w:rsid w:val="00A05291"/>
    <w:rsid w:val="00A05895"/>
    <w:rsid w:val="00A058D2"/>
    <w:rsid w:val="00A075DA"/>
    <w:rsid w:val="00A07A7C"/>
    <w:rsid w:val="00A109DA"/>
    <w:rsid w:val="00A10C8E"/>
    <w:rsid w:val="00A10DDB"/>
    <w:rsid w:val="00A121D0"/>
    <w:rsid w:val="00A1275C"/>
    <w:rsid w:val="00A12849"/>
    <w:rsid w:val="00A12EFC"/>
    <w:rsid w:val="00A131CB"/>
    <w:rsid w:val="00A13989"/>
    <w:rsid w:val="00A13DA5"/>
    <w:rsid w:val="00A145B8"/>
    <w:rsid w:val="00A14DF1"/>
    <w:rsid w:val="00A165D5"/>
    <w:rsid w:val="00A1664D"/>
    <w:rsid w:val="00A1679F"/>
    <w:rsid w:val="00A17C90"/>
    <w:rsid w:val="00A17DEC"/>
    <w:rsid w:val="00A20C42"/>
    <w:rsid w:val="00A21ADB"/>
    <w:rsid w:val="00A22C2C"/>
    <w:rsid w:val="00A22DF7"/>
    <w:rsid w:val="00A22FD0"/>
    <w:rsid w:val="00A23518"/>
    <w:rsid w:val="00A25506"/>
    <w:rsid w:val="00A25B2F"/>
    <w:rsid w:val="00A26029"/>
    <w:rsid w:val="00A264C4"/>
    <w:rsid w:val="00A27B8D"/>
    <w:rsid w:val="00A27D14"/>
    <w:rsid w:val="00A27E92"/>
    <w:rsid w:val="00A300DB"/>
    <w:rsid w:val="00A307C3"/>
    <w:rsid w:val="00A30E5D"/>
    <w:rsid w:val="00A310C5"/>
    <w:rsid w:val="00A32C19"/>
    <w:rsid w:val="00A32EE7"/>
    <w:rsid w:val="00A34D2F"/>
    <w:rsid w:val="00A3578B"/>
    <w:rsid w:val="00A36043"/>
    <w:rsid w:val="00A36E6A"/>
    <w:rsid w:val="00A3761E"/>
    <w:rsid w:val="00A37EE9"/>
    <w:rsid w:val="00A4017F"/>
    <w:rsid w:val="00A409A5"/>
    <w:rsid w:val="00A40B00"/>
    <w:rsid w:val="00A40F94"/>
    <w:rsid w:val="00A41221"/>
    <w:rsid w:val="00A41BBF"/>
    <w:rsid w:val="00A41DAE"/>
    <w:rsid w:val="00A42128"/>
    <w:rsid w:val="00A42A16"/>
    <w:rsid w:val="00A42DD5"/>
    <w:rsid w:val="00A433DB"/>
    <w:rsid w:val="00A450E3"/>
    <w:rsid w:val="00A45103"/>
    <w:rsid w:val="00A454A6"/>
    <w:rsid w:val="00A45BCF"/>
    <w:rsid w:val="00A45C99"/>
    <w:rsid w:val="00A50497"/>
    <w:rsid w:val="00A50D1E"/>
    <w:rsid w:val="00A50F14"/>
    <w:rsid w:val="00A51FAD"/>
    <w:rsid w:val="00A52153"/>
    <w:rsid w:val="00A53488"/>
    <w:rsid w:val="00A544CD"/>
    <w:rsid w:val="00A544DB"/>
    <w:rsid w:val="00A55E66"/>
    <w:rsid w:val="00A57E81"/>
    <w:rsid w:val="00A60764"/>
    <w:rsid w:val="00A60E5E"/>
    <w:rsid w:val="00A61770"/>
    <w:rsid w:val="00A638D8"/>
    <w:rsid w:val="00A63FB1"/>
    <w:rsid w:val="00A642CA"/>
    <w:rsid w:val="00A64775"/>
    <w:rsid w:val="00A6508C"/>
    <w:rsid w:val="00A6521A"/>
    <w:rsid w:val="00A66ACD"/>
    <w:rsid w:val="00A708FD"/>
    <w:rsid w:val="00A70ED6"/>
    <w:rsid w:val="00A71716"/>
    <w:rsid w:val="00A7234A"/>
    <w:rsid w:val="00A72BBB"/>
    <w:rsid w:val="00A72D3C"/>
    <w:rsid w:val="00A73092"/>
    <w:rsid w:val="00A73374"/>
    <w:rsid w:val="00A73732"/>
    <w:rsid w:val="00A74076"/>
    <w:rsid w:val="00A749C0"/>
    <w:rsid w:val="00A74B27"/>
    <w:rsid w:val="00A74DB0"/>
    <w:rsid w:val="00A776AC"/>
    <w:rsid w:val="00A776E6"/>
    <w:rsid w:val="00A77D3F"/>
    <w:rsid w:val="00A8023B"/>
    <w:rsid w:val="00A80450"/>
    <w:rsid w:val="00A8082E"/>
    <w:rsid w:val="00A80F13"/>
    <w:rsid w:val="00A81A2B"/>
    <w:rsid w:val="00A828E4"/>
    <w:rsid w:val="00A82DE2"/>
    <w:rsid w:val="00A8369B"/>
    <w:rsid w:val="00A84500"/>
    <w:rsid w:val="00A84C3A"/>
    <w:rsid w:val="00A84F3F"/>
    <w:rsid w:val="00A8521F"/>
    <w:rsid w:val="00A85A91"/>
    <w:rsid w:val="00A85C5E"/>
    <w:rsid w:val="00A860CC"/>
    <w:rsid w:val="00A87AA1"/>
    <w:rsid w:val="00A90780"/>
    <w:rsid w:val="00A91748"/>
    <w:rsid w:val="00A91BEA"/>
    <w:rsid w:val="00A92203"/>
    <w:rsid w:val="00A929F0"/>
    <w:rsid w:val="00A94280"/>
    <w:rsid w:val="00A95A59"/>
    <w:rsid w:val="00A9657D"/>
    <w:rsid w:val="00A96A23"/>
    <w:rsid w:val="00A97A70"/>
    <w:rsid w:val="00AA010A"/>
    <w:rsid w:val="00AA03B8"/>
    <w:rsid w:val="00AA20F8"/>
    <w:rsid w:val="00AA2DEB"/>
    <w:rsid w:val="00AA3EF1"/>
    <w:rsid w:val="00AA4B1F"/>
    <w:rsid w:val="00AA5A37"/>
    <w:rsid w:val="00AA5FF9"/>
    <w:rsid w:val="00AA6FBA"/>
    <w:rsid w:val="00AB02D4"/>
    <w:rsid w:val="00AB0619"/>
    <w:rsid w:val="00AB0907"/>
    <w:rsid w:val="00AB0E4A"/>
    <w:rsid w:val="00AB0F9C"/>
    <w:rsid w:val="00AB1172"/>
    <w:rsid w:val="00AB143C"/>
    <w:rsid w:val="00AB241E"/>
    <w:rsid w:val="00AB3873"/>
    <w:rsid w:val="00AB3AC9"/>
    <w:rsid w:val="00AB42BE"/>
    <w:rsid w:val="00AB441E"/>
    <w:rsid w:val="00AB50BE"/>
    <w:rsid w:val="00AB5AF7"/>
    <w:rsid w:val="00AB5B9E"/>
    <w:rsid w:val="00AB6F00"/>
    <w:rsid w:val="00AB6FB5"/>
    <w:rsid w:val="00AB7061"/>
    <w:rsid w:val="00AC0AC1"/>
    <w:rsid w:val="00AC0B79"/>
    <w:rsid w:val="00AC0C03"/>
    <w:rsid w:val="00AC3EE8"/>
    <w:rsid w:val="00AC5438"/>
    <w:rsid w:val="00AC5A35"/>
    <w:rsid w:val="00AC6E8D"/>
    <w:rsid w:val="00AC7310"/>
    <w:rsid w:val="00AC7329"/>
    <w:rsid w:val="00AC75C2"/>
    <w:rsid w:val="00AD0027"/>
    <w:rsid w:val="00AD0D4B"/>
    <w:rsid w:val="00AD122D"/>
    <w:rsid w:val="00AD18E9"/>
    <w:rsid w:val="00AD1A76"/>
    <w:rsid w:val="00AD21CF"/>
    <w:rsid w:val="00AD25F2"/>
    <w:rsid w:val="00AD3648"/>
    <w:rsid w:val="00AD3D36"/>
    <w:rsid w:val="00AD4AF4"/>
    <w:rsid w:val="00AD4CE9"/>
    <w:rsid w:val="00AD681F"/>
    <w:rsid w:val="00AD6863"/>
    <w:rsid w:val="00AD6A7E"/>
    <w:rsid w:val="00AD6C5D"/>
    <w:rsid w:val="00AD74A7"/>
    <w:rsid w:val="00AD7C61"/>
    <w:rsid w:val="00AE0388"/>
    <w:rsid w:val="00AE2937"/>
    <w:rsid w:val="00AE2BFB"/>
    <w:rsid w:val="00AE2FFD"/>
    <w:rsid w:val="00AE31C1"/>
    <w:rsid w:val="00AE33A9"/>
    <w:rsid w:val="00AE34C4"/>
    <w:rsid w:val="00AE45E2"/>
    <w:rsid w:val="00AE4AC3"/>
    <w:rsid w:val="00AE4E49"/>
    <w:rsid w:val="00AE5ED4"/>
    <w:rsid w:val="00AF0BBA"/>
    <w:rsid w:val="00AF22A8"/>
    <w:rsid w:val="00AF2F96"/>
    <w:rsid w:val="00AF457A"/>
    <w:rsid w:val="00AF4BFB"/>
    <w:rsid w:val="00AF5814"/>
    <w:rsid w:val="00AF5B94"/>
    <w:rsid w:val="00AF61AE"/>
    <w:rsid w:val="00AF61AF"/>
    <w:rsid w:val="00AF6AD3"/>
    <w:rsid w:val="00AF6C0F"/>
    <w:rsid w:val="00AF6FB5"/>
    <w:rsid w:val="00AF7DA5"/>
    <w:rsid w:val="00AF7DCE"/>
    <w:rsid w:val="00B0083E"/>
    <w:rsid w:val="00B013AE"/>
    <w:rsid w:val="00B013E6"/>
    <w:rsid w:val="00B0141F"/>
    <w:rsid w:val="00B015FA"/>
    <w:rsid w:val="00B01ED0"/>
    <w:rsid w:val="00B022BA"/>
    <w:rsid w:val="00B02579"/>
    <w:rsid w:val="00B02B0C"/>
    <w:rsid w:val="00B02C1A"/>
    <w:rsid w:val="00B032B1"/>
    <w:rsid w:val="00B03486"/>
    <w:rsid w:val="00B03531"/>
    <w:rsid w:val="00B036AC"/>
    <w:rsid w:val="00B03CCB"/>
    <w:rsid w:val="00B04FEC"/>
    <w:rsid w:val="00B0565D"/>
    <w:rsid w:val="00B056AE"/>
    <w:rsid w:val="00B05A95"/>
    <w:rsid w:val="00B06282"/>
    <w:rsid w:val="00B06380"/>
    <w:rsid w:val="00B068D4"/>
    <w:rsid w:val="00B0699F"/>
    <w:rsid w:val="00B0794B"/>
    <w:rsid w:val="00B109AA"/>
    <w:rsid w:val="00B10C0D"/>
    <w:rsid w:val="00B11DEB"/>
    <w:rsid w:val="00B1243C"/>
    <w:rsid w:val="00B12795"/>
    <w:rsid w:val="00B12F5B"/>
    <w:rsid w:val="00B135E3"/>
    <w:rsid w:val="00B15100"/>
    <w:rsid w:val="00B15150"/>
    <w:rsid w:val="00B1654B"/>
    <w:rsid w:val="00B17578"/>
    <w:rsid w:val="00B20AAD"/>
    <w:rsid w:val="00B20EED"/>
    <w:rsid w:val="00B222CF"/>
    <w:rsid w:val="00B2255F"/>
    <w:rsid w:val="00B2276D"/>
    <w:rsid w:val="00B22F71"/>
    <w:rsid w:val="00B2320A"/>
    <w:rsid w:val="00B24BB6"/>
    <w:rsid w:val="00B25CD7"/>
    <w:rsid w:val="00B262E7"/>
    <w:rsid w:val="00B26AE3"/>
    <w:rsid w:val="00B26BD7"/>
    <w:rsid w:val="00B27321"/>
    <w:rsid w:val="00B305CB"/>
    <w:rsid w:val="00B3061B"/>
    <w:rsid w:val="00B30BBC"/>
    <w:rsid w:val="00B3246B"/>
    <w:rsid w:val="00B32B05"/>
    <w:rsid w:val="00B32D5D"/>
    <w:rsid w:val="00B32D6D"/>
    <w:rsid w:val="00B348CA"/>
    <w:rsid w:val="00B35CA9"/>
    <w:rsid w:val="00B35F71"/>
    <w:rsid w:val="00B36796"/>
    <w:rsid w:val="00B36A3B"/>
    <w:rsid w:val="00B40AFC"/>
    <w:rsid w:val="00B40C3A"/>
    <w:rsid w:val="00B4126D"/>
    <w:rsid w:val="00B4129A"/>
    <w:rsid w:val="00B425A2"/>
    <w:rsid w:val="00B42B5A"/>
    <w:rsid w:val="00B43504"/>
    <w:rsid w:val="00B438D1"/>
    <w:rsid w:val="00B45166"/>
    <w:rsid w:val="00B4627C"/>
    <w:rsid w:val="00B47079"/>
    <w:rsid w:val="00B477DC"/>
    <w:rsid w:val="00B50025"/>
    <w:rsid w:val="00B51589"/>
    <w:rsid w:val="00B51856"/>
    <w:rsid w:val="00B51A69"/>
    <w:rsid w:val="00B51F79"/>
    <w:rsid w:val="00B52744"/>
    <w:rsid w:val="00B52B6B"/>
    <w:rsid w:val="00B52E22"/>
    <w:rsid w:val="00B52F76"/>
    <w:rsid w:val="00B5304D"/>
    <w:rsid w:val="00B54716"/>
    <w:rsid w:val="00B54D67"/>
    <w:rsid w:val="00B558B1"/>
    <w:rsid w:val="00B56E7B"/>
    <w:rsid w:val="00B56FA1"/>
    <w:rsid w:val="00B57618"/>
    <w:rsid w:val="00B60600"/>
    <w:rsid w:val="00B60AC8"/>
    <w:rsid w:val="00B60D4B"/>
    <w:rsid w:val="00B60D73"/>
    <w:rsid w:val="00B610D8"/>
    <w:rsid w:val="00B6237C"/>
    <w:rsid w:val="00B62E86"/>
    <w:rsid w:val="00B63960"/>
    <w:rsid w:val="00B63BFB"/>
    <w:rsid w:val="00B64EDC"/>
    <w:rsid w:val="00B656D9"/>
    <w:rsid w:val="00B66324"/>
    <w:rsid w:val="00B66783"/>
    <w:rsid w:val="00B67790"/>
    <w:rsid w:val="00B70DB2"/>
    <w:rsid w:val="00B719E5"/>
    <w:rsid w:val="00B7357B"/>
    <w:rsid w:val="00B73646"/>
    <w:rsid w:val="00B739C0"/>
    <w:rsid w:val="00B73EE6"/>
    <w:rsid w:val="00B74216"/>
    <w:rsid w:val="00B74924"/>
    <w:rsid w:val="00B76197"/>
    <w:rsid w:val="00B767BE"/>
    <w:rsid w:val="00B77B56"/>
    <w:rsid w:val="00B80A11"/>
    <w:rsid w:val="00B81510"/>
    <w:rsid w:val="00B8211F"/>
    <w:rsid w:val="00B82913"/>
    <w:rsid w:val="00B8434D"/>
    <w:rsid w:val="00B84437"/>
    <w:rsid w:val="00B848BF"/>
    <w:rsid w:val="00B84A20"/>
    <w:rsid w:val="00B84A33"/>
    <w:rsid w:val="00B84BAF"/>
    <w:rsid w:val="00B84F4E"/>
    <w:rsid w:val="00B85467"/>
    <w:rsid w:val="00B85A27"/>
    <w:rsid w:val="00B85BE7"/>
    <w:rsid w:val="00B903B7"/>
    <w:rsid w:val="00B90998"/>
    <w:rsid w:val="00B913E2"/>
    <w:rsid w:val="00B917B1"/>
    <w:rsid w:val="00B91CD6"/>
    <w:rsid w:val="00B9305E"/>
    <w:rsid w:val="00B93070"/>
    <w:rsid w:val="00B9336F"/>
    <w:rsid w:val="00B933BE"/>
    <w:rsid w:val="00B93D3D"/>
    <w:rsid w:val="00B94132"/>
    <w:rsid w:val="00B94B53"/>
    <w:rsid w:val="00B94B98"/>
    <w:rsid w:val="00B96530"/>
    <w:rsid w:val="00B9688E"/>
    <w:rsid w:val="00B973B4"/>
    <w:rsid w:val="00B97B96"/>
    <w:rsid w:val="00BA067C"/>
    <w:rsid w:val="00BA17CD"/>
    <w:rsid w:val="00BA2A75"/>
    <w:rsid w:val="00BA2B37"/>
    <w:rsid w:val="00BA2DF4"/>
    <w:rsid w:val="00BA3A07"/>
    <w:rsid w:val="00BA4439"/>
    <w:rsid w:val="00BA4B64"/>
    <w:rsid w:val="00BA56E6"/>
    <w:rsid w:val="00BA5838"/>
    <w:rsid w:val="00BA5A46"/>
    <w:rsid w:val="00BA6D59"/>
    <w:rsid w:val="00BA7415"/>
    <w:rsid w:val="00BA78E7"/>
    <w:rsid w:val="00BB0C78"/>
    <w:rsid w:val="00BB0E0F"/>
    <w:rsid w:val="00BB1551"/>
    <w:rsid w:val="00BB15F2"/>
    <w:rsid w:val="00BB1DD9"/>
    <w:rsid w:val="00BB2E8A"/>
    <w:rsid w:val="00BB326F"/>
    <w:rsid w:val="00BB360D"/>
    <w:rsid w:val="00BB4912"/>
    <w:rsid w:val="00BB5356"/>
    <w:rsid w:val="00BB7CB0"/>
    <w:rsid w:val="00BC1C8F"/>
    <w:rsid w:val="00BC2531"/>
    <w:rsid w:val="00BC321B"/>
    <w:rsid w:val="00BC336D"/>
    <w:rsid w:val="00BC3C2A"/>
    <w:rsid w:val="00BC3D55"/>
    <w:rsid w:val="00BC3E2A"/>
    <w:rsid w:val="00BC43B9"/>
    <w:rsid w:val="00BC68E8"/>
    <w:rsid w:val="00BC7805"/>
    <w:rsid w:val="00BC7DDF"/>
    <w:rsid w:val="00BD012B"/>
    <w:rsid w:val="00BD07BA"/>
    <w:rsid w:val="00BD128C"/>
    <w:rsid w:val="00BD171F"/>
    <w:rsid w:val="00BD1887"/>
    <w:rsid w:val="00BD1AD9"/>
    <w:rsid w:val="00BD1AF3"/>
    <w:rsid w:val="00BD2137"/>
    <w:rsid w:val="00BD3379"/>
    <w:rsid w:val="00BD3D91"/>
    <w:rsid w:val="00BD4545"/>
    <w:rsid w:val="00BD577F"/>
    <w:rsid w:val="00BD608F"/>
    <w:rsid w:val="00BD6403"/>
    <w:rsid w:val="00BD69A6"/>
    <w:rsid w:val="00BD7E1A"/>
    <w:rsid w:val="00BE02EF"/>
    <w:rsid w:val="00BE048C"/>
    <w:rsid w:val="00BE0EC1"/>
    <w:rsid w:val="00BE114D"/>
    <w:rsid w:val="00BE1BAE"/>
    <w:rsid w:val="00BE1CD8"/>
    <w:rsid w:val="00BE360A"/>
    <w:rsid w:val="00BE3EAD"/>
    <w:rsid w:val="00BE4159"/>
    <w:rsid w:val="00BE5A64"/>
    <w:rsid w:val="00BE5E43"/>
    <w:rsid w:val="00BE5F79"/>
    <w:rsid w:val="00BE65C7"/>
    <w:rsid w:val="00BE68A0"/>
    <w:rsid w:val="00BE6B66"/>
    <w:rsid w:val="00BE6DFA"/>
    <w:rsid w:val="00BE7392"/>
    <w:rsid w:val="00BE74EF"/>
    <w:rsid w:val="00BF0108"/>
    <w:rsid w:val="00BF0325"/>
    <w:rsid w:val="00BF0D87"/>
    <w:rsid w:val="00BF1528"/>
    <w:rsid w:val="00BF2BF8"/>
    <w:rsid w:val="00BF3596"/>
    <w:rsid w:val="00BF3EE7"/>
    <w:rsid w:val="00BF47B0"/>
    <w:rsid w:val="00BF4B81"/>
    <w:rsid w:val="00BF5A6E"/>
    <w:rsid w:val="00BF5ECF"/>
    <w:rsid w:val="00BF6275"/>
    <w:rsid w:val="00BF6355"/>
    <w:rsid w:val="00BF7B8C"/>
    <w:rsid w:val="00C00007"/>
    <w:rsid w:val="00C01F77"/>
    <w:rsid w:val="00C02185"/>
    <w:rsid w:val="00C02470"/>
    <w:rsid w:val="00C030F6"/>
    <w:rsid w:val="00C03ABA"/>
    <w:rsid w:val="00C03ACB"/>
    <w:rsid w:val="00C03FD0"/>
    <w:rsid w:val="00C05749"/>
    <w:rsid w:val="00C070F4"/>
    <w:rsid w:val="00C07493"/>
    <w:rsid w:val="00C07ECA"/>
    <w:rsid w:val="00C10578"/>
    <w:rsid w:val="00C11BA2"/>
    <w:rsid w:val="00C11D4D"/>
    <w:rsid w:val="00C120E7"/>
    <w:rsid w:val="00C14540"/>
    <w:rsid w:val="00C14A87"/>
    <w:rsid w:val="00C15030"/>
    <w:rsid w:val="00C157F7"/>
    <w:rsid w:val="00C1694E"/>
    <w:rsid w:val="00C16BAF"/>
    <w:rsid w:val="00C17068"/>
    <w:rsid w:val="00C2028F"/>
    <w:rsid w:val="00C20CC4"/>
    <w:rsid w:val="00C2127E"/>
    <w:rsid w:val="00C224B6"/>
    <w:rsid w:val="00C22A6C"/>
    <w:rsid w:val="00C2353B"/>
    <w:rsid w:val="00C23BA6"/>
    <w:rsid w:val="00C246B9"/>
    <w:rsid w:val="00C24E69"/>
    <w:rsid w:val="00C24FB9"/>
    <w:rsid w:val="00C253F5"/>
    <w:rsid w:val="00C2745C"/>
    <w:rsid w:val="00C30113"/>
    <w:rsid w:val="00C306C3"/>
    <w:rsid w:val="00C310FE"/>
    <w:rsid w:val="00C3122A"/>
    <w:rsid w:val="00C329FC"/>
    <w:rsid w:val="00C33653"/>
    <w:rsid w:val="00C34EF6"/>
    <w:rsid w:val="00C3545C"/>
    <w:rsid w:val="00C354B4"/>
    <w:rsid w:val="00C35611"/>
    <w:rsid w:val="00C35894"/>
    <w:rsid w:val="00C36730"/>
    <w:rsid w:val="00C36AB4"/>
    <w:rsid w:val="00C37278"/>
    <w:rsid w:val="00C376E6"/>
    <w:rsid w:val="00C4009E"/>
    <w:rsid w:val="00C40A77"/>
    <w:rsid w:val="00C420D6"/>
    <w:rsid w:val="00C42839"/>
    <w:rsid w:val="00C44521"/>
    <w:rsid w:val="00C44B63"/>
    <w:rsid w:val="00C44EBC"/>
    <w:rsid w:val="00C45926"/>
    <w:rsid w:val="00C45DEC"/>
    <w:rsid w:val="00C462C2"/>
    <w:rsid w:val="00C4692A"/>
    <w:rsid w:val="00C46F07"/>
    <w:rsid w:val="00C46F2A"/>
    <w:rsid w:val="00C5022E"/>
    <w:rsid w:val="00C50291"/>
    <w:rsid w:val="00C50B19"/>
    <w:rsid w:val="00C50E56"/>
    <w:rsid w:val="00C515B0"/>
    <w:rsid w:val="00C51CC6"/>
    <w:rsid w:val="00C51EDA"/>
    <w:rsid w:val="00C5202E"/>
    <w:rsid w:val="00C52177"/>
    <w:rsid w:val="00C522B5"/>
    <w:rsid w:val="00C52743"/>
    <w:rsid w:val="00C529B4"/>
    <w:rsid w:val="00C5347B"/>
    <w:rsid w:val="00C54DF2"/>
    <w:rsid w:val="00C55BBD"/>
    <w:rsid w:val="00C55C36"/>
    <w:rsid w:val="00C55FEE"/>
    <w:rsid w:val="00C5625B"/>
    <w:rsid w:val="00C56C88"/>
    <w:rsid w:val="00C56E46"/>
    <w:rsid w:val="00C5718A"/>
    <w:rsid w:val="00C60290"/>
    <w:rsid w:val="00C62041"/>
    <w:rsid w:val="00C6291D"/>
    <w:rsid w:val="00C63CF3"/>
    <w:rsid w:val="00C64640"/>
    <w:rsid w:val="00C64A60"/>
    <w:rsid w:val="00C6596D"/>
    <w:rsid w:val="00C65A31"/>
    <w:rsid w:val="00C65ED9"/>
    <w:rsid w:val="00C66379"/>
    <w:rsid w:val="00C6698E"/>
    <w:rsid w:val="00C7124B"/>
    <w:rsid w:val="00C71AA7"/>
    <w:rsid w:val="00C71D43"/>
    <w:rsid w:val="00C7250C"/>
    <w:rsid w:val="00C734E9"/>
    <w:rsid w:val="00C73680"/>
    <w:rsid w:val="00C73CAE"/>
    <w:rsid w:val="00C73CB8"/>
    <w:rsid w:val="00C74990"/>
    <w:rsid w:val="00C767E7"/>
    <w:rsid w:val="00C779EB"/>
    <w:rsid w:val="00C77ACD"/>
    <w:rsid w:val="00C77E1C"/>
    <w:rsid w:val="00C80732"/>
    <w:rsid w:val="00C80836"/>
    <w:rsid w:val="00C808CE"/>
    <w:rsid w:val="00C8109A"/>
    <w:rsid w:val="00C817D2"/>
    <w:rsid w:val="00C81AD0"/>
    <w:rsid w:val="00C81F40"/>
    <w:rsid w:val="00C830A6"/>
    <w:rsid w:val="00C83608"/>
    <w:rsid w:val="00C83936"/>
    <w:rsid w:val="00C83E84"/>
    <w:rsid w:val="00C8522A"/>
    <w:rsid w:val="00C858DD"/>
    <w:rsid w:val="00C86261"/>
    <w:rsid w:val="00C87616"/>
    <w:rsid w:val="00C8779F"/>
    <w:rsid w:val="00C90982"/>
    <w:rsid w:val="00C90DE1"/>
    <w:rsid w:val="00C91D33"/>
    <w:rsid w:val="00C91FE3"/>
    <w:rsid w:val="00C92939"/>
    <w:rsid w:val="00C932F0"/>
    <w:rsid w:val="00C935ED"/>
    <w:rsid w:val="00C93CF8"/>
    <w:rsid w:val="00C93EC5"/>
    <w:rsid w:val="00C93F6E"/>
    <w:rsid w:val="00C942F3"/>
    <w:rsid w:val="00C94854"/>
    <w:rsid w:val="00C94B26"/>
    <w:rsid w:val="00C95DAC"/>
    <w:rsid w:val="00C95ED1"/>
    <w:rsid w:val="00C96767"/>
    <w:rsid w:val="00C9741F"/>
    <w:rsid w:val="00C9798B"/>
    <w:rsid w:val="00CA0290"/>
    <w:rsid w:val="00CA06D9"/>
    <w:rsid w:val="00CA0C1A"/>
    <w:rsid w:val="00CA0D04"/>
    <w:rsid w:val="00CA2584"/>
    <w:rsid w:val="00CA4AE4"/>
    <w:rsid w:val="00CA4E47"/>
    <w:rsid w:val="00CA528D"/>
    <w:rsid w:val="00CA56D8"/>
    <w:rsid w:val="00CA5C2F"/>
    <w:rsid w:val="00CA5E66"/>
    <w:rsid w:val="00CA65AE"/>
    <w:rsid w:val="00CA7079"/>
    <w:rsid w:val="00CA73AB"/>
    <w:rsid w:val="00CA77D2"/>
    <w:rsid w:val="00CA7ECB"/>
    <w:rsid w:val="00CB0941"/>
    <w:rsid w:val="00CB224A"/>
    <w:rsid w:val="00CB23BD"/>
    <w:rsid w:val="00CB3C73"/>
    <w:rsid w:val="00CB4352"/>
    <w:rsid w:val="00CB4406"/>
    <w:rsid w:val="00CB4443"/>
    <w:rsid w:val="00CB5479"/>
    <w:rsid w:val="00CB5601"/>
    <w:rsid w:val="00CB5E8E"/>
    <w:rsid w:val="00CB6939"/>
    <w:rsid w:val="00CB6B10"/>
    <w:rsid w:val="00CB6DB2"/>
    <w:rsid w:val="00CB7462"/>
    <w:rsid w:val="00CC0848"/>
    <w:rsid w:val="00CC12E8"/>
    <w:rsid w:val="00CC1358"/>
    <w:rsid w:val="00CC2D73"/>
    <w:rsid w:val="00CC2FCD"/>
    <w:rsid w:val="00CC3198"/>
    <w:rsid w:val="00CC4D8D"/>
    <w:rsid w:val="00CC5156"/>
    <w:rsid w:val="00CC53E5"/>
    <w:rsid w:val="00CC6BF1"/>
    <w:rsid w:val="00CC772D"/>
    <w:rsid w:val="00CC7E7B"/>
    <w:rsid w:val="00CD1062"/>
    <w:rsid w:val="00CD2AE3"/>
    <w:rsid w:val="00CD3235"/>
    <w:rsid w:val="00CD351B"/>
    <w:rsid w:val="00CD3EC8"/>
    <w:rsid w:val="00CD4C1F"/>
    <w:rsid w:val="00CD560C"/>
    <w:rsid w:val="00CD624F"/>
    <w:rsid w:val="00CD6A65"/>
    <w:rsid w:val="00CD6ADE"/>
    <w:rsid w:val="00CD71EA"/>
    <w:rsid w:val="00CD7F07"/>
    <w:rsid w:val="00CE05A5"/>
    <w:rsid w:val="00CE0772"/>
    <w:rsid w:val="00CE07A8"/>
    <w:rsid w:val="00CE086A"/>
    <w:rsid w:val="00CE0881"/>
    <w:rsid w:val="00CE14A0"/>
    <w:rsid w:val="00CE1955"/>
    <w:rsid w:val="00CE1AC3"/>
    <w:rsid w:val="00CE1FB2"/>
    <w:rsid w:val="00CE2A51"/>
    <w:rsid w:val="00CE2B38"/>
    <w:rsid w:val="00CE2D04"/>
    <w:rsid w:val="00CE4534"/>
    <w:rsid w:val="00CE4E89"/>
    <w:rsid w:val="00CE4EED"/>
    <w:rsid w:val="00CE4F5C"/>
    <w:rsid w:val="00CE5386"/>
    <w:rsid w:val="00CE64AC"/>
    <w:rsid w:val="00CE6D44"/>
    <w:rsid w:val="00CE72B3"/>
    <w:rsid w:val="00CE755F"/>
    <w:rsid w:val="00CE7AE3"/>
    <w:rsid w:val="00CF020D"/>
    <w:rsid w:val="00CF20FC"/>
    <w:rsid w:val="00CF21CD"/>
    <w:rsid w:val="00CF3230"/>
    <w:rsid w:val="00CF4539"/>
    <w:rsid w:val="00CF4E15"/>
    <w:rsid w:val="00CF55A0"/>
    <w:rsid w:val="00CF5645"/>
    <w:rsid w:val="00CF5B5A"/>
    <w:rsid w:val="00CF715D"/>
    <w:rsid w:val="00CF76C4"/>
    <w:rsid w:val="00CF7E47"/>
    <w:rsid w:val="00CF7EAF"/>
    <w:rsid w:val="00CF7F1A"/>
    <w:rsid w:val="00D00273"/>
    <w:rsid w:val="00D01978"/>
    <w:rsid w:val="00D024AC"/>
    <w:rsid w:val="00D03A75"/>
    <w:rsid w:val="00D04020"/>
    <w:rsid w:val="00D042FB"/>
    <w:rsid w:val="00D04586"/>
    <w:rsid w:val="00D04637"/>
    <w:rsid w:val="00D051DD"/>
    <w:rsid w:val="00D05698"/>
    <w:rsid w:val="00D05AB8"/>
    <w:rsid w:val="00D05B24"/>
    <w:rsid w:val="00D108B4"/>
    <w:rsid w:val="00D112AD"/>
    <w:rsid w:val="00D1336C"/>
    <w:rsid w:val="00D1352C"/>
    <w:rsid w:val="00D136CF"/>
    <w:rsid w:val="00D13A64"/>
    <w:rsid w:val="00D144CA"/>
    <w:rsid w:val="00D149B1"/>
    <w:rsid w:val="00D15CDE"/>
    <w:rsid w:val="00D16962"/>
    <w:rsid w:val="00D17CBB"/>
    <w:rsid w:val="00D200BF"/>
    <w:rsid w:val="00D21714"/>
    <w:rsid w:val="00D21ABA"/>
    <w:rsid w:val="00D22BB0"/>
    <w:rsid w:val="00D22FFD"/>
    <w:rsid w:val="00D23970"/>
    <w:rsid w:val="00D23AF9"/>
    <w:rsid w:val="00D24831"/>
    <w:rsid w:val="00D24B9E"/>
    <w:rsid w:val="00D25990"/>
    <w:rsid w:val="00D268FE"/>
    <w:rsid w:val="00D26E57"/>
    <w:rsid w:val="00D30288"/>
    <w:rsid w:val="00D30F60"/>
    <w:rsid w:val="00D310DA"/>
    <w:rsid w:val="00D3118C"/>
    <w:rsid w:val="00D3189F"/>
    <w:rsid w:val="00D318CD"/>
    <w:rsid w:val="00D319D2"/>
    <w:rsid w:val="00D31FB1"/>
    <w:rsid w:val="00D32B85"/>
    <w:rsid w:val="00D33C79"/>
    <w:rsid w:val="00D3472B"/>
    <w:rsid w:val="00D34B82"/>
    <w:rsid w:val="00D34BBF"/>
    <w:rsid w:val="00D3503C"/>
    <w:rsid w:val="00D35053"/>
    <w:rsid w:val="00D3549B"/>
    <w:rsid w:val="00D36349"/>
    <w:rsid w:val="00D371F8"/>
    <w:rsid w:val="00D40270"/>
    <w:rsid w:val="00D4078D"/>
    <w:rsid w:val="00D40E5E"/>
    <w:rsid w:val="00D411DA"/>
    <w:rsid w:val="00D413BF"/>
    <w:rsid w:val="00D42924"/>
    <w:rsid w:val="00D42A74"/>
    <w:rsid w:val="00D42AF7"/>
    <w:rsid w:val="00D42DC1"/>
    <w:rsid w:val="00D42FBD"/>
    <w:rsid w:val="00D43502"/>
    <w:rsid w:val="00D4436C"/>
    <w:rsid w:val="00D4447C"/>
    <w:rsid w:val="00D44D00"/>
    <w:rsid w:val="00D456AC"/>
    <w:rsid w:val="00D45AB1"/>
    <w:rsid w:val="00D45D1B"/>
    <w:rsid w:val="00D46C50"/>
    <w:rsid w:val="00D474DD"/>
    <w:rsid w:val="00D47509"/>
    <w:rsid w:val="00D47F02"/>
    <w:rsid w:val="00D51256"/>
    <w:rsid w:val="00D52742"/>
    <w:rsid w:val="00D52B62"/>
    <w:rsid w:val="00D52D42"/>
    <w:rsid w:val="00D52F87"/>
    <w:rsid w:val="00D54DAC"/>
    <w:rsid w:val="00D568D3"/>
    <w:rsid w:val="00D56D90"/>
    <w:rsid w:val="00D57423"/>
    <w:rsid w:val="00D574CD"/>
    <w:rsid w:val="00D578B7"/>
    <w:rsid w:val="00D57EEC"/>
    <w:rsid w:val="00D60C20"/>
    <w:rsid w:val="00D60FD2"/>
    <w:rsid w:val="00D6107B"/>
    <w:rsid w:val="00D617DF"/>
    <w:rsid w:val="00D62329"/>
    <w:rsid w:val="00D62A1A"/>
    <w:rsid w:val="00D63F91"/>
    <w:rsid w:val="00D64C69"/>
    <w:rsid w:val="00D66234"/>
    <w:rsid w:val="00D665AC"/>
    <w:rsid w:val="00D6713A"/>
    <w:rsid w:val="00D70DD3"/>
    <w:rsid w:val="00D71279"/>
    <w:rsid w:val="00D71C91"/>
    <w:rsid w:val="00D72406"/>
    <w:rsid w:val="00D7244E"/>
    <w:rsid w:val="00D72687"/>
    <w:rsid w:val="00D72DEC"/>
    <w:rsid w:val="00D734E8"/>
    <w:rsid w:val="00D73AA5"/>
    <w:rsid w:val="00D74395"/>
    <w:rsid w:val="00D74435"/>
    <w:rsid w:val="00D75257"/>
    <w:rsid w:val="00D75281"/>
    <w:rsid w:val="00D7582E"/>
    <w:rsid w:val="00D759C9"/>
    <w:rsid w:val="00D7649F"/>
    <w:rsid w:val="00D77574"/>
    <w:rsid w:val="00D80F57"/>
    <w:rsid w:val="00D81BA9"/>
    <w:rsid w:val="00D824C6"/>
    <w:rsid w:val="00D826D9"/>
    <w:rsid w:val="00D82CF6"/>
    <w:rsid w:val="00D83645"/>
    <w:rsid w:val="00D8404D"/>
    <w:rsid w:val="00D85C7F"/>
    <w:rsid w:val="00D86A9E"/>
    <w:rsid w:val="00D8755D"/>
    <w:rsid w:val="00D875C7"/>
    <w:rsid w:val="00D875EF"/>
    <w:rsid w:val="00D9014C"/>
    <w:rsid w:val="00D91138"/>
    <w:rsid w:val="00D91A4D"/>
    <w:rsid w:val="00D93B01"/>
    <w:rsid w:val="00D948A2"/>
    <w:rsid w:val="00D948DF"/>
    <w:rsid w:val="00D94B56"/>
    <w:rsid w:val="00D951F9"/>
    <w:rsid w:val="00D95AD0"/>
    <w:rsid w:val="00D96328"/>
    <w:rsid w:val="00D965B5"/>
    <w:rsid w:val="00D96708"/>
    <w:rsid w:val="00D97041"/>
    <w:rsid w:val="00DA01F0"/>
    <w:rsid w:val="00DA09FF"/>
    <w:rsid w:val="00DA0DAB"/>
    <w:rsid w:val="00DA1FBA"/>
    <w:rsid w:val="00DA26B5"/>
    <w:rsid w:val="00DA3CD0"/>
    <w:rsid w:val="00DA3F3E"/>
    <w:rsid w:val="00DA4E9D"/>
    <w:rsid w:val="00DA4FE4"/>
    <w:rsid w:val="00DA5034"/>
    <w:rsid w:val="00DA5340"/>
    <w:rsid w:val="00DA5E81"/>
    <w:rsid w:val="00DB0AC8"/>
    <w:rsid w:val="00DB1112"/>
    <w:rsid w:val="00DB137D"/>
    <w:rsid w:val="00DB146E"/>
    <w:rsid w:val="00DB2845"/>
    <w:rsid w:val="00DB2BC4"/>
    <w:rsid w:val="00DB2D25"/>
    <w:rsid w:val="00DB379C"/>
    <w:rsid w:val="00DB4A32"/>
    <w:rsid w:val="00DB75B3"/>
    <w:rsid w:val="00DC02F6"/>
    <w:rsid w:val="00DC03E6"/>
    <w:rsid w:val="00DC1D4E"/>
    <w:rsid w:val="00DC3375"/>
    <w:rsid w:val="00DC3897"/>
    <w:rsid w:val="00DC4B54"/>
    <w:rsid w:val="00DC56B7"/>
    <w:rsid w:val="00DC5920"/>
    <w:rsid w:val="00DC7588"/>
    <w:rsid w:val="00DC7D4B"/>
    <w:rsid w:val="00DD100D"/>
    <w:rsid w:val="00DD189D"/>
    <w:rsid w:val="00DD1B65"/>
    <w:rsid w:val="00DD220F"/>
    <w:rsid w:val="00DD2CCB"/>
    <w:rsid w:val="00DD3418"/>
    <w:rsid w:val="00DD361C"/>
    <w:rsid w:val="00DD655E"/>
    <w:rsid w:val="00DD6BC1"/>
    <w:rsid w:val="00DD6F97"/>
    <w:rsid w:val="00DD7361"/>
    <w:rsid w:val="00DD7550"/>
    <w:rsid w:val="00DD79E4"/>
    <w:rsid w:val="00DD7A4B"/>
    <w:rsid w:val="00DE0FB2"/>
    <w:rsid w:val="00DE16E1"/>
    <w:rsid w:val="00DE19F3"/>
    <w:rsid w:val="00DE620B"/>
    <w:rsid w:val="00DE6F29"/>
    <w:rsid w:val="00DE74B7"/>
    <w:rsid w:val="00DE7D48"/>
    <w:rsid w:val="00DE7E74"/>
    <w:rsid w:val="00DF06E3"/>
    <w:rsid w:val="00DF176F"/>
    <w:rsid w:val="00DF1AE9"/>
    <w:rsid w:val="00DF1F85"/>
    <w:rsid w:val="00DF2B35"/>
    <w:rsid w:val="00DF43ED"/>
    <w:rsid w:val="00DF50EE"/>
    <w:rsid w:val="00DF561F"/>
    <w:rsid w:val="00DF6EC3"/>
    <w:rsid w:val="00DF7313"/>
    <w:rsid w:val="00DF7DEF"/>
    <w:rsid w:val="00DF7F96"/>
    <w:rsid w:val="00E004A9"/>
    <w:rsid w:val="00E00F2A"/>
    <w:rsid w:val="00E012A4"/>
    <w:rsid w:val="00E0177A"/>
    <w:rsid w:val="00E01DDE"/>
    <w:rsid w:val="00E01E52"/>
    <w:rsid w:val="00E0266B"/>
    <w:rsid w:val="00E03D4B"/>
    <w:rsid w:val="00E04EB3"/>
    <w:rsid w:val="00E04FC9"/>
    <w:rsid w:val="00E05CB4"/>
    <w:rsid w:val="00E05F9D"/>
    <w:rsid w:val="00E062DC"/>
    <w:rsid w:val="00E06E45"/>
    <w:rsid w:val="00E072C3"/>
    <w:rsid w:val="00E077E7"/>
    <w:rsid w:val="00E10283"/>
    <w:rsid w:val="00E10AFE"/>
    <w:rsid w:val="00E10CD8"/>
    <w:rsid w:val="00E10FDD"/>
    <w:rsid w:val="00E12334"/>
    <w:rsid w:val="00E12AE4"/>
    <w:rsid w:val="00E12E4F"/>
    <w:rsid w:val="00E12EEC"/>
    <w:rsid w:val="00E13B3A"/>
    <w:rsid w:val="00E14F42"/>
    <w:rsid w:val="00E15728"/>
    <w:rsid w:val="00E1598B"/>
    <w:rsid w:val="00E164A8"/>
    <w:rsid w:val="00E168ED"/>
    <w:rsid w:val="00E169CD"/>
    <w:rsid w:val="00E20CB7"/>
    <w:rsid w:val="00E21C81"/>
    <w:rsid w:val="00E21D25"/>
    <w:rsid w:val="00E22043"/>
    <w:rsid w:val="00E222C7"/>
    <w:rsid w:val="00E224D3"/>
    <w:rsid w:val="00E232CD"/>
    <w:rsid w:val="00E23410"/>
    <w:rsid w:val="00E23671"/>
    <w:rsid w:val="00E23E7F"/>
    <w:rsid w:val="00E244D3"/>
    <w:rsid w:val="00E2532C"/>
    <w:rsid w:val="00E26172"/>
    <w:rsid w:val="00E267F2"/>
    <w:rsid w:val="00E26892"/>
    <w:rsid w:val="00E26B7C"/>
    <w:rsid w:val="00E30183"/>
    <w:rsid w:val="00E30216"/>
    <w:rsid w:val="00E30E64"/>
    <w:rsid w:val="00E30F37"/>
    <w:rsid w:val="00E325E6"/>
    <w:rsid w:val="00E33185"/>
    <w:rsid w:val="00E335B5"/>
    <w:rsid w:val="00E33E5E"/>
    <w:rsid w:val="00E3460D"/>
    <w:rsid w:val="00E3514F"/>
    <w:rsid w:val="00E35687"/>
    <w:rsid w:val="00E35C57"/>
    <w:rsid w:val="00E37ABD"/>
    <w:rsid w:val="00E37EAE"/>
    <w:rsid w:val="00E40461"/>
    <w:rsid w:val="00E40EE8"/>
    <w:rsid w:val="00E41713"/>
    <w:rsid w:val="00E41A40"/>
    <w:rsid w:val="00E41AAE"/>
    <w:rsid w:val="00E41AD4"/>
    <w:rsid w:val="00E4206A"/>
    <w:rsid w:val="00E42563"/>
    <w:rsid w:val="00E425C3"/>
    <w:rsid w:val="00E43B6A"/>
    <w:rsid w:val="00E452FE"/>
    <w:rsid w:val="00E4797F"/>
    <w:rsid w:val="00E47DCA"/>
    <w:rsid w:val="00E504F2"/>
    <w:rsid w:val="00E51A51"/>
    <w:rsid w:val="00E5247D"/>
    <w:rsid w:val="00E525DC"/>
    <w:rsid w:val="00E52E9F"/>
    <w:rsid w:val="00E52FEB"/>
    <w:rsid w:val="00E53985"/>
    <w:rsid w:val="00E54249"/>
    <w:rsid w:val="00E551DE"/>
    <w:rsid w:val="00E55568"/>
    <w:rsid w:val="00E56056"/>
    <w:rsid w:val="00E57038"/>
    <w:rsid w:val="00E57DB9"/>
    <w:rsid w:val="00E6004A"/>
    <w:rsid w:val="00E604E0"/>
    <w:rsid w:val="00E61105"/>
    <w:rsid w:val="00E61751"/>
    <w:rsid w:val="00E61922"/>
    <w:rsid w:val="00E61943"/>
    <w:rsid w:val="00E61CDE"/>
    <w:rsid w:val="00E620C1"/>
    <w:rsid w:val="00E620FF"/>
    <w:rsid w:val="00E6276D"/>
    <w:rsid w:val="00E63680"/>
    <w:rsid w:val="00E63BC4"/>
    <w:rsid w:val="00E63EC1"/>
    <w:rsid w:val="00E6445B"/>
    <w:rsid w:val="00E64CE5"/>
    <w:rsid w:val="00E65557"/>
    <w:rsid w:val="00E6579B"/>
    <w:rsid w:val="00E65879"/>
    <w:rsid w:val="00E66044"/>
    <w:rsid w:val="00E67DF0"/>
    <w:rsid w:val="00E719B1"/>
    <w:rsid w:val="00E71FE3"/>
    <w:rsid w:val="00E73A3E"/>
    <w:rsid w:val="00E73FED"/>
    <w:rsid w:val="00E7509D"/>
    <w:rsid w:val="00E756AB"/>
    <w:rsid w:val="00E76BF1"/>
    <w:rsid w:val="00E773B3"/>
    <w:rsid w:val="00E77777"/>
    <w:rsid w:val="00E77E1A"/>
    <w:rsid w:val="00E8060C"/>
    <w:rsid w:val="00E818A2"/>
    <w:rsid w:val="00E818A9"/>
    <w:rsid w:val="00E825D7"/>
    <w:rsid w:val="00E82B45"/>
    <w:rsid w:val="00E83982"/>
    <w:rsid w:val="00E839AB"/>
    <w:rsid w:val="00E83CEE"/>
    <w:rsid w:val="00E853B1"/>
    <w:rsid w:val="00E85A05"/>
    <w:rsid w:val="00E85A59"/>
    <w:rsid w:val="00E86E46"/>
    <w:rsid w:val="00E872E5"/>
    <w:rsid w:val="00E908D1"/>
    <w:rsid w:val="00E91524"/>
    <w:rsid w:val="00E91F50"/>
    <w:rsid w:val="00E92C83"/>
    <w:rsid w:val="00E93686"/>
    <w:rsid w:val="00E938B1"/>
    <w:rsid w:val="00E940C4"/>
    <w:rsid w:val="00E947CC"/>
    <w:rsid w:val="00E95AB4"/>
    <w:rsid w:val="00E95E88"/>
    <w:rsid w:val="00E96A25"/>
    <w:rsid w:val="00E97B48"/>
    <w:rsid w:val="00EA0B45"/>
    <w:rsid w:val="00EA0ECC"/>
    <w:rsid w:val="00EA1803"/>
    <w:rsid w:val="00EA301F"/>
    <w:rsid w:val="00EA3A09"/>
    <w:rsid w:val="00EA3CB8"/>
    <w:rsid w:val="00EA4357"/>
    <w:rsid w:val="00EA4435"/>
    <w:rsid w:val="00EA4B92"/>
    <w:rsid w:val="00EA57A0"/>
    <w:rsid w:val="00EA5A14"/>
    <w:rsid w:val="00EB0C10"/>
    <w:rsid w:val="00EB0C2C"/>
    <w:rsid w:val="00EB2954"/>
    <w:rsid w:val="00EB2A67"/>
    <w:rsid w:val="00EB2C3F"/>
    <w:rsid w:val="00EB2F21"/>
    <w:rsid w:val="00EB313C"/>
    <w:rsid w:val="00EB3264"/>
    <w:rsid w:val="00EB3B77"/>
    <w:rsid w:val="00EB3C8F"/>
    <w:rsid w:val="00EB3D32"/>
    <w:rsid w:val="00EB3D5A"/>
    <w:rsid w:val="00EB48FF"/>
    <w:rsid w:val="00EB555C"/>
    <w:rsid w:val="00EB565D"/>
    <w:rsid w:val="00EB5791"/>
    <w:rsid w:val="00EB5B1D"/>
    <w:rsid w:val="00EB5B2C"/>
    <w:rsid w:val="00EB5D68"/>
    <w:rsid w:val="00EB5DBC"/>
    <w:rsid w:val="00EB6F7B"/>
    <w:rsid w:val="00EB6FDC"/>
    <w:rsid w:val="00EB71A5"/>
    <w:rsid w:val="00EB721B"/>
    <w:rsid w:val="00EB725E"/>
    <w:rsid w:val="00EB7FA6"/>
    <w:rsid w:val="00EC04DE"/>
    <w:rsid w:val="00EC158B"/>
    <w:rsid w:val="00EC2730"/>
    <w:rsid w:val="00EC2D8C"/>
    <w:rsid w:val="00EC36E4"/>
    <w:rsid w:val="00EC3B17"/>
    <w:rsid w:val="00EC48C0"/>
    <w:rsid w:val="00EC55CB"/>
    <w:rsid w:val="00EC584C"/>
    <w:rsid w:val="00EC76E2"/>
    <w:rsid w:val="00EC7837"/>
    <w:rsid w:val="00EC7938"/>
    <w:rsid w:val="00ED0B93"/>
    <w:rsid w:val="00ED15C5"/>
    <w:rsid w:val="00ED245B"/>
    <w:rsid w:val="00ED2D4C"/>
    <w:rsid w:val="00ED30E4"/>
    <w:rsid w:val="00ED5563"/>
    <w:rsid w:val="00ED6137"/>
    <w:rsid w:val="00ED61C8"/>
    <w:rsid w:val="00ED630E"/>
    <w:rsid w:val="00ED63AE"/>
    <w:rsid w:val="00ED694C"/>
    <w:rsid w:val="00ED74C2"/>
    <w:rsid w:val="00ED778C"/>
    <w:rsid w:val="00ED79B8"/>
    <w:rsid w:val="00EE03C2"/>
    <w:rsid w:val="00EE0A24"/>
    <w:rsid w:val="00EE0C45"/>
    <w:rsid w:val="00EE13D0"/>
    <w:rsid w:val="00EE1494"/>
    <w:rsid w:val="00EE3073"/>
    <w:rsid w:val="00EE32EF"/>
    <w:rsid w:val="00EE422E"/>
    <w:rsid w:val="00EE42F8"/>
    <w:rsid w:val="00EE44F4"/>
    <w:rsid w:val="00EE4572"/>
    <w:rsid w:val="00EE4890"/>
    <w:rsid w:val="00EE4BAB"/>
    <w:rsid w:val="00EE4DF1"/>
    <w:rsid w:val="00EE5FE9"/>
    <w:rsid w:val="00EE687D"/>
    <w:rsid w:val="00EE68CD"/>
    <w:rsid w:val="00EE73A3"/>
    <w:rsid w:val="00EE7F3B"/>
    <w:rsid w:val="00EE7F71"/>
    <w:rsid w:val="00EF14F8"/>
    <w:rsid w:val="00EF1FA9"/>
    <w:rsid w:val="00EF1FF3"/>
    <w:rsid w:val="00EF21D2"/>
    <w:rsid w:val="00EF22D2"/>
    <w:rsid w:val="00EF2C5D"/>
    <w:rsid w:val="00EF30A6"/>
    <w:rsid w:val="00EF3A71"/>
    <w:rsid w:val="00EF3F25"/>
    <w:rsid w:val="00EF3F73"/>
    <w:rsid w:val="00EF4639"/>
    <w:rsid w:val="00EF52F9"/>
    <w:rsid w:val="00EF56AA"/>
    <w:rsid w:val="00EF6376"/>
    <w:rsid w:val="00EF78D3"/>
    <w:rsid w:val="00F00AC6"/>
    <w:rsid w:val="00F018E4"/>
    <w:rsid w:val="00F01963"/>
    <w:rsid w:val="00F020CB"/>
    <w:rsid w:val="00F0288B"/>
    <w:rsid w:val="00F03652"/>
    <w:rsid w:val="00F03CF6"/>
    <w:rsid w:val="00F040BB"/>
    <w:rsid w:val="00F044A5"/>
    <w:rsid w:val="00F044D9"/>
    <w:rsid w:val="00F04523"/>
    <w:rsid w:val="00F04721"/>
    <w:rsid w:val="00F055C3"/>
    <w:rsid w:val="00F06A35"/>
    <w:rsid w:val="00F06ECA"/>
    <w:rsid w:val="00F07100"/>
    <w:rsid w:val="00F07AA2"/>
    <w:rsid w:val="00F07D35"/>
    <w:rsid w:val="00F07F0D"/>
    <w:rsid w:val="00F10272"/>
    <w:rsid w:val="00F10DA3"/>
    <w:rsid w:val="00F10F6F"/>
    <w:rsid w:val="00F11079"/>
    <w:rsid w:val="00F11EDA"/>
    <w:rsid w:val="00F127D0"/>
    <w:rsid w:val="00F12A7C"/>
    <w:rsid w:val="00F12D6C"/>
    <w:rsid w:val="00F12E70"/>
    <w:rsid w:val="00F13B22"/>
    <w:rsid w:val="00F1438B"/>
    <w:rsid w:val="00F14808"/>
    <w:rsid w:val="00F1740E"/>
    <w:rsid w:val="00F204C4"/>
    <w:rsid w:val="00F20758"/>
    <w:rsid w:val="00F20A16"/>
    <w:rsid w:val="00F2173D"/>
    <w:rsid w:val="00F2201A"/>
    <w:rsid w:val="00F238F9"/>
    <w:rsid w:val="00F23AED"/>
    <w:rsid w:val="00F2534E"/>
    <w:rsid w:val="00F260FF"/>
    <w:rsid w:val="00F264E5"/>
    <w:rsid w:val="00F269EE"/>
    <w:rsid w:val="00F279BF"/>
    <w:rsid w:val="00F27A1A"/>
    <w:rsid w:val="00F27E96"/>
    <w:rsid w:val="00F30C0A"/>
    <w:rsid w:val="00F30C28"/>
    <w:rsid w:val="00F30FA6"/>
    <w:rsid w:val="00F31024"/>
    <w:rsid w:val="00F32667"/>
    <w:rsid w:val="00F33111"/>
    <w:rsid w:val="00F33DAF"/>
    <w:rsid w:val="00F352D4"/>
    <w:rsid w:val="00F359E4"/>
    <w:rsid w:val="00F35E90"/>
    <w:rsid w:val="00F36B09"/>
    <w:rsid w:val="00F36DD6"/>
    <w:rsid w:val="00F3735F"/>
    <w:rsid w:val="00F40460"/>
    <w:rsid w:val="00F41183"/>
    <w:rsid w:val="00F41697"/>
    <w:rsid w:val="00F42770"/>
    <w:rsid w:val="00F43DE2"/>
    <w:rsid w:val="00F44E69"/>
    <w:rsid w:val="00F45C64"/>
    <w:rsid w:val="00F462ED"/>
    <w:rsid w:val="00F46AD4"/>
    <w:rsid w:val="00F47134"/>
    <w:rsid w:val="00F476FB"/>
    <w:rsid w:val="00F5028C"/>
    <w:rsid w:val="00F50F59"/>
    <w:rsid w:val="00F50F6D"/>
    <w:rsid w:val="00F51F12"/>
    <w:rsid w:val="00F51F3D"/>
    <w:rsid w:val="00F52728"/>
    <w:rsid w:val="00F528BD"/>
    <w:rsid w:val="00F53004"/>
    <w:rsid w:val="00F5378B"/>
    <w:rsid w:val="00F53C66"/>
    <w:rsid w:val="00F53E90"/>
    <w:rsid w:val="00F545AB"/>
    <w:rsid w:val="00F54C74"/>
    <w:rsid w:val="00F55444"/>
    <w:rsid w:val="00F55CEE"/>
    <w:rsid w:val="00F56677"/>
    <w:rsid w:val="00F56DAF"/>
    <w:rsid w:val="00F575D2"/>
    <w:rsid w:val="00F6024F"/>
    <w:rsid w:val="00F60D94"/>
    <w:rsid w:val="00F612CA"/>
    <w:rsid w:val="00F61791"/>
    <w:rsid w:val="00F61ED1"/>
    <w:rsid w:val="00F61F48"/>
    <w:rsid w:val="00F62F5B"/>
    <w:rsid w:val="00F63453"/>
    <w:rsid w:val="00F642A8"/>
    <w:rsid w:val="00F646B7"/>
    <w:rsid w:val="00F646F3"/>
    <w:rsid w:val="00F64872"/>
    <w:rsid w:val="00F64BB9"/>
    <w:rsid w:val="00F64F17"/>
    <w:rsid w:val="00F65C77"/>
    <w:rsid w:val="00F661E9"/>
    <w:rsid w:val="00F667E2"/>
    <w:rsid w:val="00F66CF4"/>
    <w:rsid w:val="00F6702D"/>
    <w:rsid w:val="00F70F3A"/>
    <w:rsid w:val="00F71FA7"/>
    <w:rsid w:val="00F73E95"/>
    <w:rsid w:val="00F75533"/>
    <w:rsid w:val="00F757E0"/>
    <w:rsid w:val="00F75C3D"/>
    <w:rsid w:val="00F75DED"/>
    <w:rsid w:val="00F7688A"/>
    <w:rsid w:val="00F76AD9"/>
    <w:rsid w:val="00F778D3"/>
    <w:rsid w:val="00F817AD"/>
    <w:rsid w:val="00F81861"/>
    <w:rsid w:val="00F82469"/>
    <w:rsid w:val="00F82B97"/>
    <w:rsid w:val="00F83CB5"/>
    <w:rsid w:val="00F842DD"/>
    <w:rsid w:val="00F84767"/>
    <w:rsid w:val="00F8485B"/>
    <w:rsid w:val="00F84959"/>
    <w:rsid w:val="00F850BA"/>
    <w:rsid w:val="00F8532C"/>
    <w:rsid w:val="00F858E6"/>
    <w:rsid w:val="00F86125"/>
    <w:rsid w:val="00F86913"/>
    <w:rsid w:val="00F86A44"/>
    <w:rsid w:val="00F86F73"/>
    <w:rsid w:val="00F87AE4"/>
    <w:rsid w:val="00F87F4F"/>
    <w:rsid w:val="00F9203A"/>
    <w:rsid w:val="00F93E0D"/>
    <w:rsid w:val="00F9548A"/>
    <w:rsid w:val="00F956F1"/>
    <w:rsid w:val="00F9586B"/>
    <w:rsid w:val="00F963CB"/>
    <w:rsid w:val="00F96FB8"/>
    <w:rsid w:val="00FA2D49"/>
    <w:rsid w:val="00FA3489"/>
    <w:rsid w:val="00FA3E20"/>
    <w:rsid w:val="00FA4589"/>
    <w:rsid w:val="00FA4E04"/>
    <w:rsid w:val="00FA5013"/>
    <w:rsid w:val="00FA5167"/>
    <w:rsid w:val="00FA5763"/>
    <w:rsid w:val="00FA5B4E"/>
    <w:rsid w:val="00FA618A"/>
    <w:rsid w:val="00FA7109"/>
    <w:rsid w:val="00FB049C"/>
    <w:rsid w:val="00FB0986"/>
    <w:rsid w:val="00FB0B5F"/>
    <w:rsid w:val="00FB0C55"/>
    <w:rsid w:val="00FB1B72"/>
    <w:rsid w:val="00FB2300"/>
    <w:rsid w:val="00FB28CB"/>
    <w:rsid w:val="00FB4DBA"/>
    <w:rsid w:val="00FB4DF0"/>
    <w:rsid w:val="00FB67F6"/>
    <w:rsid w:val="00FB7DF1"/>
    <w:rsid w:val="00FC0489"/>
    <w:rsid w:val="00FC0AFB"/>
    <w:rsid w:val="00FC0F61"/>
    <w:rsid w:val="00FC1464"/>
    <w:rsid w:val="00FC3276"/>
    <w:rsid w:val="00FC3308"/>
    <w:rsid w:val="00FC36AC"/>
    <w:rsid w:val="00FC3F21"/>
    <w:rsid w:val="00FC59DB"/>
    <w:rsid w:val="00FC7740"/>
    <w:rsid w:val="00FD0255"/>
    <w:rsid w:val="00FD14F5"/>
    <w:rsid w:val="00FD225B"/>
    <w:rsid w:val="00FD2365"/>
    <w:rsid w:val="00FD3F44"/>
    <w:rsid w:val="00FD4274"/>
    <w:rsid w:val="00FD582D"/>
    <w:rsid w:val="00FD5AB9"/>
    <w:rsid w:val="00FD5AE7"/>
    <w:rsid w:val="00FD5FED"/>
    <w:rsid w:val="00FD7F49"/>
    <w:rsid w:val="00FE0DC9"/>
    <w:rsid w:val="00FE17C4"/>
    <w:rsid w:val="00FE27CA"/>
    <w:rsid w:val="00FE2D54"/>
    <w:rsid w:val="00FE3435"/>
    <w:rsid w:val="00FE3D52"/>
    <w:rsid w:val="00FE4DDD"/>
    <w:rsid w:val="00FE5C03"/>
    <w:rsid w:val="00FE66B2"/>
    <w:rsid w:val="00FE735E"/>
    <w:rsid w:val="00FE7F24"/>
    <w:rsid w:val="00FF04B1"/>
    <w:rsid w:val="00FF0A3C"/>
    <w:rsid w:val="00FF0E0C"/>
    <w:rsid w:val="00FF11D1"/>
    <w:rsid w:val="00FF1798"/>
    <w:rsid w:val="00FF2CC3"/>
    <w:rsid w:val="00FF3FCB"/>
    <w:rsid w:val="00FF4AC9"/>
    <w:rsid w:val="00FF4FCD"/>
    <w:rsid w:val="00FF5363"/>
    <w:rsid w:val="00FF6303"/>
    <w:rsid w:val="00FF69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6EDB7"/>
  <w15:docId w15:val="{94868C5C-A4AF-445A-9DF8-908E73E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aliases w:val="título 2"/>
    <w:basedOn w:val="Normal"/>
    <w:next w:val="Normal"/>
    <w:link w:val="Ttulo2Car"/>
    <w:uiPriority w:val="9"/>
    <w:qFormat/>
    <w:rsid w:val="00A544DB"/>
    <w:pPr>
      <w:keepNext/>
      <w:spacing w:before="240" w:after="60"/>
      <w:outlineLvl w:val="1"/>
    </w:pPr>
    <w:rPr>
      <w:rFonts w:ascii="Arial" w:hAnsi="Arial"/>
      <w:b/>
      <w:bCs/>
      <w:i/>
      <w:iCs/>
      <w:sz w:val="28"/>
      <w:szCs w:val="28"/>
      <w:lang w:val="x-none"/>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iPriority w:val="9"/>
    <w:unhideWhenUsed/>
    <w:qFormat/>
    <w:rsid w:val="00381796"/>
    <w:pPr>
      <w:keepNext/>
      <w:spacing w:before="240" w:after="60"/>
      <w:outlineLvl w:val="3"/>
    </w:pPr>
    <w:rPr>
      <w:rFonts w:ascii="Calibri" w:hAnsi="Calibri"/>
      <w:b/>
      <w:bCs/>
      <w:sz w:val="28"/>
      <w:szCs w:val="28"/>
      <w:lang w:val="x-none"/>
    </w:rPr>
  </w:style>
  <w:style w:type="paragraph" w:styleId="Ttulo5">
    <w:name w:val="heading 5"/>
    <w:aliases w:val="TITULO CENTRAL RAYADO"/>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aliases w:val="título 2 Car"/>
    <w:link w:val="Ttulo2"/>
    <w:rsid w:val="00A544DB"/>
    <w:rPr>
      <w:rFonts w:ascii="Arial" w:hAnsi="Arial" w:cs="Arial"/>
      <w:b/>
      <w:bCs/>
      <w:i/>
      <w:iCs/>
      <w:sz w:val="28"/>
      <w:szCs w:val="28"/>
      <w:lang w:eastAsia="en-US"/>
    </w:rPr>
  </w:style>
  <w:style w:type="character" w:customStyle="1" w:styleId="Ttulo3Car">
    <w:name w:val="Título 3 Car"/>
    <w:aliases w:val="ROD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uiPriority w:val="9"/>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aliases w:val="Título x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2"/>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Párrafo N 1,fuente,Capítulo,titulo 5,Párrafo,GRÁFICOS,List Paragraph,TIT 2 IND,Texto,VIÑETAS,Bolita,Guión,BOLA,Párrafo de lista21,Titulo 8,HOJA,BOLADEF"/>
    <w:basedOn w:val="Normal"/>
    <w:link w:val="PrrafodelistaCar"/>
    <w:uiPriority w:val="34"/>
    <w:qFormat/>
    <w:rsid w:val="00BC336D"/>
    <w:pPr>
      <w:ind w:left="720"/>
    </w:pPr>
    <w:rPr>
      <w:lang w:val="x-none"/>
    </w:rPr>
  </w:style>
  <w:style w:type="character" w:styleId="Refdecomentario">
    <w:name w:val="annotation reference"/>
    <w:uiPriority w:val="99"/>
    <w:rsid w:val="003A2910"/>
    <w:rPr>
      <w:sz w:val="16"/>
      <w:szCs w:val="16"/>
    </w:rPr>
  </w:style>
  <w:style w:type="paragraph" w:styleId="Textocomentario">
    <w:name w:val="annotation text"/>
    <w:aliases w:val="Car Car"/>
    <w:basedOn w:val="Normal"/>
    <w:link w:val="TextocomentarioCar"/>
    <w:uiPriority w:val="99"/>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link w:val="Normal2Car"/>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qFormat/>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foottextfra,fn,Texto de rodapé,nota_rodapé,nota de rodapé,footnote,single space,FOOTNOTES,Footnote Text Char Char"/>
    <w:basedOn w:val="Normal"/>
    <w:link w:val="TextonotapieCar"/>
    <w:rsid w:val="00A544DB"/>
    <w:rPr>
      <w:lang w:val="x-none"/>
    </w:rPr>
  </w:style>
  <w:style w:type="character" w:customStyle="1" w:styleId="TextonotapieCar">
    <w:name w:val="Texto nota pie Car"/>
    <w:aliases w:val="foottextfra Car,fn Car,Texto de rodapé Car,nota_rodapé Car,nota de rodapé Car,footnote Car,single space Car,FOOTNOTES Car,Footnote Text Char Char Car"/>
    <w:link w:val="Textonotapie"/>
    <w:rsid w:val="00A544DB"/>
    <w:rPr>
      <w:lang w:eastAsia="en-US"/>
    </w:rPr>
  </w:style>
  <w:style w:type="character" w:styleId="Refdenotaalpie">
    <w:name w:val="footnote reference"/>
    <w:aliases w:val="Footnote Referencefra"/>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qFormat/>
    <w:rsid w:val="00D04637"/>
    <w:pPr>
      <w:spacing w:after="100"/>
      <w:ind w:left="400"/>
    </w:pPr>
  </w:style>
  <w:style w:type="character" w:styleId="Hipervnculo">
    <w:name w:val="Hyperlink"/>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aliases w:val="TITULO CENTRAL RAYADO Car"/>
    <w:link w:val="Ttulo5"/>
    <w:uiPriority w:val="9"/>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uiPriority w:val="34"/>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2">
    <w:name w:val="Puesto Car2"/>
    <w:link w:val="Puesto"/>
    <w:rsid w:val="006A1891"/>
    <w:rPr>
      <w:rFonts w:cs="Arial"/>
      <w:b/>
      <w:bCs/>
      <w:kern w:val="28"/>
      <w:szCs w:val="32"/>
    </w:rPr>
  </w:style>
  <w:style w:type="paragraph" w:customStyle="1" w:styleId="Prrafodelista2">
    <w:name w:val="Párrafo de lista2"/>
    <w:basedOn w:val="Normal"/>
    <w:qFormat/>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nhideWhenUsed/>
    <w:rsid w:val="006A1891"/>
    <w:pPr>
      <w:ind w:left="849" w:hanging="283"/>
      <w:contextualSpacing/>
    </w:pPr>
    <w:rPr>
      <w:rFonts w:ascii="Verdana" w:hAnsi="Verdana" w:cs="Verdana"/>
      <w:sz w:val="16"/>
      <w:szCs w:val="16"/>
      <w:lang w:eastAsia="es-ES"/>
    </w:rPr>
  </w:style>
  <w:style w:type="paragraph" w:styleId="Lista4">
    <w:name w:val="List 4"/>
    <w:basedOn w:val="Normal"/>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styleId="Descripcin">
    <w:name w:val="caption"/>
    <w:aliases w:val="CUADROS,Epígrafe"/>
    <w:basedOn w:val="Normal"/>
    <w:next w:val="Normal"/>
    <w:link w:val="DescripcinCar"/>
    <w:qFormat/>
    <w:rsid w:val="006A1891"/>
    <w:rPr>
      <w:rFonts w:ascii="Verdana" w:hAnsi="Verdana" w:cs="Verdana"/>
      <w:b/>
      <w:bCs/>
      <w:lang w:eastAsia="es-ES"/>
    </w:rPr>
  </w:style>
  <w:style w:type="paragraph" w:styleId="Subttulo">
    <w:name w:val="Subtitle"/>
    <w:aliases w:val="Comentario tabla"/>
    <w:basedOn w:val="Normal"/>
    <w:next w:val="Normal"/>
    <w:link w:val="SubttuloCar"/>
    <w:uiPriority w:val="11"/>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aliases w:val="Comentario tabla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rsid w:val="006A1891"/>
    <w:rPr>
      <w:rFonts w:ascii="Verdana" w:hAnsi="Verdana" w:cs="Verdana"/>
      <w:sz w:val="16"/>
      <w:szCs w:val="16"/>
      <w:lang w:eastAsia="en-US"/>
    </w:rPr>
  </w:style>
  <w:style w:type="paragraph" w:styleId="Encabezadodenota">
    <w:name w:val="Note Heading"/>
    <w:basedOn w:val="Normal"/>
    <w:next w:val="Normal"/>
    <w:link w:val="EncabezadodenotaCar"/>
    <w:unhideWhenUsed/>
    <w:rsid w:val="006A1891"/>
    <w:rPr>
      <w:rFonts w:ascii="Verdana" w:hAnsi="Verdana"/>
      <w:sz w:val="16"/>
      <w:szCs w:val="16"/>
      <w:lang w:val="x-none" w:eastAsia="x-none"/>
    </w:rPr>
  </w:style>
  <w:style w:type="character" w:customStyle="1" w:styleId="EncabezadodenotaCar">
    <w:name w:val="Encabezado de nota Car"/>
    <w:link w:val="Encabezadodenota"/>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val="es-BO"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val="es-BO" w:eastAsia="es-ES"/>
    </w:rPr>
  </w:style>
  <w:style w:type="paragraph" w:styleId="Ttulodendice">
    <w:name w:val="index heading"/>
    <w:basedOn w:val="Normal"/>
    <w:next w:val="ndice1"/>
    <w:unhideWhenUsed/>
    <w:rsid w:val="006A1891"/>
    <w:rPr>
      <w:rFonts w:ascii="Arial" w:hAnsi="Arial" w:cs="Arial"/>
      <w:sz w:val="22"/>
      <w:szCs w:val="22"/>
      <w:lang w:val="es-BO" w:eastAsia="es-ES"/>
    </w:rPr>
  </w:style>
  <w:style w:type="paragraph" w:styleId="Textonotaalfinal">
    <w:name w:val="endnote text"/>
    <w:basedOn w:val="Normal"/>
    <w:link w:val="TextonotaalfinalCar"/>
    <w:unhideWhenUsed/>
    <w:rsid w:val="006A1891"/>
    <w:rPr>
      <w:lang w:val="es-BO"/>
    </w:rPr>
  </w:style>
  <w:style w:type="character" w:customStyle="1" w:styleId="TextonotaalfinalCar">
    <w:name w:val="Texto nota al final Car"/>
    <w:link w:val="Textonotaalfinal"/>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rPr>
      <w:lang w:val="es-BO"/>
    </w:rPr>
  </w:style>
  <w:style w:type="paragraph" w:styleId="Lista5">
    <w:name w:val="List 5"/>
    <w:basedOn w:val="Normal"/>
    <w:unhideWhenUsed/>
    <w:rsid w:val="006A1891"/>
    <w:pPr>
      <w:ind w:left="1415" w:hanging="283"/>
    </w:pPr>
    <w:rPr>
      <w:rFonts w:ascii="Century Gothic" w:hAnsi="Century Gothic"/>
      <w:sz w:val="22"/>
      <w:szCs w:val="22"/>
      <w:lang w:val="es-BO" w:eastAsia="es-ES"/>
    </w:rPr>
  </w:style>
  <w:style w:type="paragraph" w:styleId="Continuarlista3">
    <w:name w:val="List Continue 3"/>
    <w:basedOn w:val="Normal"/>
    <w:unhideWhenUsed/>
    <w:rsid w:val="006A1891"/>
    <w:pPr>
      <w:spacing w:after="120"/>
      <w:ind w:left="849"/>
    </w:pPr>
    <w:rPr>
      <w:rFonts w:ascii="Century Gothic" w:hAnsi="Century Gothic"/>
      <w:sz w:val="22"/>
      <w:szCs w:val="22"/>
      <w:lang w:val="es-BO" w:eastAsia="es-ES"/>
    </w:rPr>
  </w:style>
  <w:style w:type="paragraph" w:styleId="Continuarlista4">
    <w:name w:val="List Continue 4"/>
    <w:basedOn w:val="Normal"/>
    <w:unhideWhenUsed/>
    <w:rsid w:val="006A1891"/>
    <w:pPr>
      <w:spacing w:after="120"/>
      <w:ind w:left="1132"/>
    </w:pPr>
    <w:rPr>
      <w:rFonts w:ascii="Century Gothic" w:hAnsi="Century Gothic"/>
      <w:sz w:val="22"/>
      <w:szCs w:val="22"/>
      <w:lang w:val="es-BO" w:eastAsia="es-ES"/>
    </w:rPr>
  </w:style>
  <w:style w:type="paragraph" w:styleId="Continuarlista5">
    <w:name w:val="List Continue 5"/>
    <w:basedOn w:val="Normal"/>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BO"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nhideWhenUsed/>
    <w:rsid w:val="006A1891"/>
    <w:rPr>
      <w:lang w:val="es-ES_tradnl" w:eastAsia="x-none"/>
    </w:rPr>
  </w:style>
  <w:style w:type="character" w:customStyle="1" w:styleId="SaludoCar">
    <w:name w:val="Saludo Car"/>
    <w:link w:val="Saludo"/>
    <w:rsid w:val="006A1891"/>
    <w:rPr>
      <w:lang w:val="es-ES_tradnl"/>
    </w:rPr>
  </w:style>
  <w:style w:type="paragraph" w:styleId="Fecha">
    <w:name w:val="Date"/>
    <w:basedOn w:val="Normal"/>
    <w:link w:val="FechaCar"/>
    <w:unhideWhenUsed/>
    <w:rsid w:val="006A1891"/>
    <w:rPr>
      <w:lang w:val="es-ES_tradnl" w:eastAsia="x-none"/>
    </w:rPr>
  </w:style>
  <w:style w:type="character" w:customStyle="1" w:styleId="FechaCar">
    <w:name w:val="Fecha Car"/>
    <w:link w:val="Fecha"/>
    <w:rsid w:val="006A1891"/>
    <w:rPr>
      <w:lang w:val="es-ES_tradnl"/>
    </w:rPr>
  </w:style>
  <w:style w:type="paragraph" w:styleId="Textosinformato">
    <w:name w:val="Plain Text"/>
    <w:basedOn w:val="Normal"/>
    <w:link w:val="TextosinformatoCar"/>
    <w:unhideWhenUsed/>
    <w:rsid w:val="006A1891"/>
    <w:pPr>
      <w:jc w:val="both"/>
    </w:pPr>
    <w:rPr>
      <w:rFonts w:ascii="Arial" w:eastAsia="MS Mincho" w:hAnsi="Arial"/>
      <w:lang w:val="es-BO"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val="es-BO" w:eastAsia="es-ES"/>
    </w:rPr>
  </w:style>
  <w:style w:type="paragraph" w:customStyle="1" w:styleId="Normal1">
    <w:name w:val="Normal 1"/>
    <w:basedOn w:val="Normal"/>
    <w:link w:val="Normal1Car"/>
    <w:rsid w:val="006A1891"/>
    <w:pPr>
      <w:spacing w:before="120" w:after="120" w:line="360" w:lineRule="auto"/>
      <w:ind w:left="397" w:right="113" w:firstLine="6"/>
      <w:jc w:val="both"/>
    </w:pPr>
    <w:rPr>
      <w:rFonts w:ascii="Tahoma" w:hAnsi="Tahoma"/>
      <w:sz w:val="18"/>
      <w:lang w:val="es-BO"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val="es-BO" w:eastAsia="es-ES"/>
    </w:rPr>
  </w:style>
  <w:style w:type="paragraph" w:customStyle="1" w:styleId="Parrafo">
    <w:name w:val="Parrafo"/>
    <w:basedOn w:val="Normal"/>
    <w:rsid w:val="006A1891"/>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rPr>
  </w:style>
  <w:style w:type="paragraph" w:customStyle="1" w:styleId="Revisin1">
    <w:name w:val="Revisión1"/>
    <w:rsid w:val="006A1891"/>
    <w:rPr>
      <w:lang w:eastAsia="en-US"/>
    </w:rPr>
  </w:style>
  <w:style w:type="paragraph" w:customStyle="1" w:styleId="ListParagraph1">
    <w:name w:val="List Paragraph1"/>
    <w:basedOn w:val="Normal"/>
    <w:rsid w:val="006A1891"/>
    <w:pPr>
      <w:ind w:left="720"/>
    </w:pPr>
    <w:rPr>
      <w:rFonts w:eastAsia="MS Mincho"/>
      <w:lang w:val="es-BO"/>
    </w:r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eastAsia="MS Mincho" w:hAnsi="Calibri" w:cs="Calibri"/>
    </w:rPr>
  </w:style>
  <w:style w:type="paragraph" w:customStyle="1" w:styleId="Textosinformato11">
    <w:name w:val="Texto sin formato11"/>
    <w:basedOn w:val="Normal"/>
    <w:rsid w:val="006A1891"/>
    <w:rPr>
      <w:rFonts w:ascii="Courier New" w:hAnsi="Courier New" w:cs="Courier New"/>
      <w:lang w:val="es-BO"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val="es-BO" w:eastAsia="es-ES"/>
    </w:rPr>
  </w:style>
  <w:style w:type="paragraph" w:customStyle="1" w:styleId="NormalArial">
    <w:name w:val="Normal + Arial"/>
    <w:aliases w:val="10 pt,Negrita,Justificado,Normal + Times New Roman,12 pt,Antes:  12 pt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lang w:val="es-BO" w:eastAsia="es-BO"/>
    </w:rPr>
  </w:style>
  <w:style w:type="paragraph" w:customStyle="1" w:styleId="xl24">
    <w:name w:val="xl24"/>
    <w:basedOn w:val="Normal"/>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rsid w:val="006A1891"/>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rsid w:val="006A1891"/>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rsid w:val="006A1891"/>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rsid w:val="006A1891"/>
    <w:pPr>
      <w:spacing w:before="100" w:beforeAutospacing="1" w:after="100" w:afterAutospacing="1"/>
    </w:pPr>
    <w:rPr>
      <w:rFonts w:ascii="Tahoma" w:hAnsi="Tahoma" w:cs="Tahoma"/>
      <w:sz w:val="16"/>
      <w:szCs w:val="16"/>
      <w:lang w:val="es-BO" w:eastAsia="es-ES"/>
    </w:rPr>
  </w:style>
  <w:style w:type="paragraph" w:customStyle="1" w:styleId="xl42">
    <w:name w:val="xl42"/>
    <w:basedOn w:val="Normal"/>
    <w:rsid w:val="006A1891"/>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rsid w:val="006A1891"/>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rsid w:val="006A1891"/>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rsid w:val="006A1891"/>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rsid w:val="006A1891"/>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rsid w:val="006A1891"/>
    <w:rPr>
      <w:lang w:val="es-ES_tradnl" w:eastAsia="es-ES"/>
    </w:rPr>
  </w:style>
  <w:style w:type="paragraph" w:customStyle="1" w:styleId="ListaCc">
    <w:name w:val="Lista Cc."/>
    <w:basedOn w:val="Normal"/>
    <w:rsid w:val="006A1891"/>
    <w:rPr>
      <w:lang w:val="es-ES_tradnl" w:eastAsia="es-ES"/>
    </w:rPr>
  </w:style>
  <w:style w:type="paragraph" w:customStyle="1" w:styleId="Textoindependiente4">
    <w:name w:val="Texto independiente 4"/>
    <w:basedOn w:val="Sangradetextonormal"/>
    <w:rsid w:val="006A1891"/>
    <w:rPr>
      <w:lang w:val="es-ES_tradnl" w:eastAsia="es-ES"/>
    </w:rPr>
  </w:style>
  <w:style w:type="paragraph" w:customStyle="1" w:styleId="Textoindependiente5">
    <w:name w:val="Texto independiente 5"/>
    <w:basedOn w:val="Sangradetextonormal"/>
    <w:rsid w:val="006A1891"/>
    <w:rPr>
      <w:lang w:val="es-ES_tradnl" w:eastAsia="es-ES"/>
    </w:rPr>
  </w:style>
  <w:style w:type="paragraph" w:customStyle="1" w:styleId="Documentosadjuntos">
    <w:name w:val="Documentos adjuntos"/>
    <w:basedOn w:val="Normal"/>
    <w:next w:val="Normal"/>
    <w:rsid w:val="006A1891"/>
    <w:pPr>
      <w:keepNext/>
      <w:keepLines/>
      <w:spacing w:before="120" w:after="120" w:line="240" w:lineRule="atLeast"/>
      <w:jc w:val="both"/>
    </w:pPr>
    <w:rPr>
      <w:rFonts w:ascii="Garamond" w:hAnsi="Garamond"/>
      <w:kern w:val="18"/>
      <w:lang w:val="es-BO"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val="es-BO" w:eastAsia="es-ES"/>
    </w:rPr>
  </w:style>
  <w:style w:type="paragraph" w:customStyle="1" w:styleId="Sangra3detindependiente3">
    <w:name w:val="Sangría 3 de t. independiente3"/>
    <w:basedOn w:val="Normal"/>
    <w:rsid w:val="006A1891"/>
    <w:pPr>
      <w:widowControl w:val="0"/>
      <w:ind w:left="709" w:hanging="709"/>
      <w:jc w:val="both"/>
    </w:pPr>
    <w:rPr>
      <w:sz w:val="24"/>
      <w:lang w:val="es-BO" w:eastAsia="es-ES"/>
    </w:rPr>
  </w:style>
  <w:style w:type="character" w:styleId="Refdenotaalfinal">
    <w:name w:val="endnote reference"/>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rsid w:val="006A1891"/>
    <w:rPr>
      <w:rFonts w:ascii="Tahoma" w:hAnsi="Tahoma" w:cs="Times New Roman" w:hint="default"/>
      <w:b/>
      <w:bCs w:val="0"/>
      <w:caps/>
      <w:sz w:val="22"/>
      <w:szCs w:val="22"/>
      <w:u w:val="single"/>
      <w:lang w:val="es-MX" w:eastAsia="es-ES"/>
    </w:rPr>
  </w:style>
  <w:style w:type="character" w:customStyle="1" w:styleId="CarCar101">
    <w:name w:val="Car Car101"/>
    <w:rsid w:val="006A1891"/>
    <w:rPr>
      <w:rFonts w:ascii="Times New Roman" w:hAnsi="Times New Roman" w:cs="Times New Roman" w:hint="default"/>
      <w:b/>
      <w:bCs w:val="0"/>
      <w:sz w:val="22"/>
      <w:u w:val="single"/>
      <w:lang w:val="es-MX" w:eastAsia="es-ES"/>
    </w:rPr>
  </w:style>
  <w:style w:type="character" w:customStyle="1" w:styleId="blueheadline1">
    <w:name w:val="blueheadline1"/>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nhideWhenUsed/>
    <w:qFormat/>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Párrafo N 1 Car,fuente Car,Capítulo Car,titulo 5 Car,Párrafo Car,GRÁFICOS Car,List Paragraph Car,TIT 2 IND Car,Texto Car,VIÑETAS Car,Bolita Car,Guión Car,BOLA Car,Párrafo de lista21 Car,Titulo 8 Car"/>
    <w:link w:val="Prrafodelista"/>
    <w:uiPriority w:val="34"/>
    <w:locked/>
    <w:rsid w:val="0061152A"/>
    <w:rPr>
      <w:lang w:eastAsia="en-US"/>
    </w:rPr>
  </w:style>
  <w:style w:type="character" w:customStyle="1" w:styleId="CarCar105">
    <w:name w:val="Car Car105"/>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4">
    <w:name w:val="Car Car74"/>
    <w:locked/>
    <w:rsid w:val="00461437"/>
    <w:rPr>
      <w:lang w:val="x-none" w:eastAsia="en-US"/>
    </w:rPr>
  </w:style>
  <w:style w:type="character" w:customStyle="1" w:styleId="Textodelmarcadordeposicin2">
    <w:name w:val="Texto del marcador de posición2"/>
    <w:rsid w:val="00461437"/>
    <w:rPr>
      <w:color w:val="808080"/>
    </w:rPr>
  </w:style>
  <w:style w:type="paragraph" w:customStyle="1" w:styleId="Sinespaciado2">
    <w:name w:val="Sin espaciado2"/>
    <w:qFormat/>
    <w:rsid w:val="00461437"/>
    <w:rPr>
      <w:rFonts w:ascii="Calibri" w:hAnsi="Calibri" w:cs="Calibri"/>
      <w:sz w:val="22"/>
      <w:szCs w:val="22"/>
      <w:lang w:eastAsia="en-US"/>
    </w:rPr>
  </w:style>
  <w:style w:type="paragraph" w:customStyle="1" w:styleId="Revisin2">
    <w:name w:val="Revisión2"/>
    <w:hidden/>
    <w:rsid w:val="00461437"/>
    <w:rPr>
      <w:lang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4">
    <w:name w:val="Car Car Car Car4"/>
    <w:rsid w:val="00461437"/>
    <w:rPr>
      <w:rFonts w:ascii="Century Gothic" w:hAnsi="Century Gothic"/>
      <w:sz w:val="22"/>
      <w:szCs w:val="22"/>
      <w:lang w:val="es-BO" w:eastAsia="es-ES" w:bidi="ar-SA"/>
    </w:rPr>
  </w:style>
  <w:style w:type="character" w:customStyle="1" w:styleId="CarCar224">
    <w:name w:val="Car Car224"/>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uiPriority w:val="99"/>
    <w:rsid w:val="00774A1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val="es-BO"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val="es-BO"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val="es-BO"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BO"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val="es-BO"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BO"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val="es-BO"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val="es-BO"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val="es-BO"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BO"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val="es-BO"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val="es-BO"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val="es-BO"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val="es-BO" w:eastAsia="es-ES"/>
    </w:rPr>
  </w:style>
  <w:style w:type="paragraph" w:customStyle="1" w:styleId="xl118">
    <w:name w:val="xl118"/>
    <w:basedOn w:val="Normal"/>
    <w:rsid w:val="00774A1C"/>
    <w:pPr>
      <w:spacing w:before="100" w:beforeAutospacing="1" w:after="100" w:afterAutospacing="1"/>
      <w:textAlignment w:val="center"/>
    </w:pPr>
    <w:rPr>
      <w:sz w:val="16"/>
      <w:szCs w:val="16"/>
      <w:lang w:val="es-BO"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val="es-BO"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val="es-BO"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val="es-BO"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ES"/>
    </w:rPr>
  </w:style>
  <w:style w:type="paragraph" w:customStyle="1" w:styleId="font7">
    <w:name w:val="font7"/>
    <w:basedOn w:val="Normal"/>
    <w:rsid w:val="00774A1C"/>
    <w:pPr>
      <w:spacing w:before="100" w:beforeAutospacing="1" w:after="100" w:afterAutospacing="1"/>
    </w:pPr>
    <w:rPr>
      <w:rFonts w:ascii="Tahoma" w:hAnsi="Tahoma" w:cs="Tahoma"/>
      <w:sz w:val="16"/>
      <w:szCs w:val="16"/>
      <w:lang w:val="es-BO" w:eastAsia="es-ES"/>
    </w:rPr>
  </w:style>
  <w:style w:type="paragraph" w:customStyle="1" w:styleId="font8">
    <w:name w:val="font8"/>
    <w:basedOn w:val="Normal"/>
    <w:rsid w:val="00774A1C"/>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rsid w:val="00774A1C"/>
    <w:pPr>
      <w:spacing w:before="100" w:beforeAutospacing="1" w:after="100" w:afterAutospacing="1"/>
    </w:pPr>
    <w:rPr>
      <w:rFonts w:ascii="Tahoma" w:hAnsi="Tahoma" w:cs="Tahoma"/>
      <w:sz w:val="16"/>
      <w:szCs w:val="16"/>
      <w:lang w:val="es-BO" w:eastAsia="es-ES"/>
    </w:rPr>
  </w:style>
  <w:style w:type="paragraph" w:customStyle="1" w:styleId="xl63">
    <w:name w:val="xl63"/>
    <w:basedOn w:val="Normal"/>
    <w:rsid w:val="00774A1C"/>
    <w:pPr>
      <w:spacing w:before="100" w:beforeAutospacing="1" w:after="100" w:afterAutospacing="1"/>
    </w:pPr>
    <w:rPr>
      <w:rFonts w:ascii="Tahoma" w:hAnsi="Tahoma" w:cs="Tahoma"/>
      <w:sz w:val="16"/>
      <w:szCs w:val="16"/>
      <w:lang w:val="es-BO" w:eastAsia="es-ES"/>
    </w:rPr>
  </w:style>
  <w:style w:type="paragraph" w:customStyle="1" w:styleId="xl64">
    <w:name w:val="xl64"/>
    <w:basedOn w:val="Normal"/>
    <w:rsid w:val="00774A1C"/>
    <w:pPr>
      <w:spacing w:before="100" w:beforeAutospacing="1" w:after="100" w:afterAutospacing="1"/>
      <w:textAlignment w:val="center"/>
    </w:pPr>
    <w:rPr>
      <w:rFonts w:ascii="Tahoma" w:hAnsi="Tahoma" w:cs="Tahoma"/>
      <w:sz w:val="16"/>
      <w:szCs w:val="16"/>
      <w:lang w:val="es-BO" w:eastAsia="es-ES"/>
    </w:rPr>
  </w:style>
  <w:style w:type="paragraph" w:customStyle="1" w:styleId="xl139">
    <w:name w:val="xl139"/>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0">
    <w:name w:val="xl140"/>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1">
    <w:name w:val="xl141"/>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2">
    <w:name w:val="xl142"/>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3">
    <w:name w:val="xl143"/>
    <w:basedOn w:val="Normal"/>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4">
    <w:name w:val="xl144"/>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5">
    <w:name w:val="xl145"/>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6">
    <w:name w:val="xl146"/>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47">
    <w:name w:val="xl147"/>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48">
    <w:name w:val="xl148"/>
    <w:basedOn w:val="Normal"/>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49">
    <w:name w:val="xl149"/>
    <w:basedOn w:val="Normal"/>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val="es-BO" w:eastAsia="es-ES"/>
    </w:rPr>
  </w:style>
  <w:style w:type="paragraph" w:customStyle="1" w:styleId="xl150">
    <w:name w:val="xl150"/>
    <w:basedOn w:val="Normal"/>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1">
    <w:name w:val="xl151"/>
    <w:basedOn w:val="Normal"/>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val="es-BO" w:eastAsia="es-ES"/>
    </w:rPr>
  </w:style>
  <w:style w:type="paragraph" w:customStyle="1" w:styleId="xl152">
    <w:name w:val="xl152"/>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3">
    <w:name w:val="xl153"/>
    <w:basedOn w:val="Normal"/>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val="es-BO" w:eastAsia="es-ES"/>
    </w:rPr>
  </w:style>
  <w:style w:type="paragraph" w:customStyle="1" w:styleId="xl154">
    <w:name w:val="xl154"/>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5">
    <w:name w:val="xl155"/>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6">
    <w:name w:val="xl156"/>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val="es-BO" w:eastAsia="es-ES"/>
    </w:rPr>
  </w:style>
  <w:style w:type="paragraph" w:customStyle="1" w:styleId="xl157">
    <w:name w:val="xl157"/>
    <w:basedOn w:val="Normal"/>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8">
    <w:name w:val="xl158"/>
    <w:basedOn w:val="Normal"/>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59">
    <w:name w:val="xl159"/>
    <w:basedOn w:val="Normal"/>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0">
    <w:name w:val="xl160"/>
    <w:basedOn w:val="Normal"/>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1">
    <w:name w:val="xl161"/>
    <w:basedOn w:val="Normal"/>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2">
    <w:name w:val="xl162"/>
    <w:basedOn w:val="Normal"/>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3">
    <w:name w:val="xl163"/>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4">
    <w:name w:val="xl164"/>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5">
    <w:name w:val="xl165"/>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BO" w:eastAsia="es-ES"/>
    </w:rPr>
  </w:style>
  <w:style w:type="paragraph" w:customStyle="1" w:styleId="xl166">
    <w:name w:val="xl166"/>
    <w:basedOn w:val="Normal"/>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7">
    <w:name w:val="xl167"/>
    <w:basedOn w:val="Normal"/>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xl168">
    <w:name w:val="xl168"/>
    <w:basedOn w:val="Normal"/>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val="es-BO" w:eastAsia="es-ES"/>
    </w:rPr>
  </w:style>
  <w:style w:type="paragraph" w:customStyle="1" w:styleId="BodyText31">
    <w:name w:val="Body Text 31"/>
    <w:basedOn w:val="Normal"/>
    <w:rsid w:val="00774A1C"/>
    <w:pPr>
      <w:widowControl w:val="0"/>
      <w:jc w:val="both"/>
    </w:pPr>
    <w:rPr>
      <w:b/>
      <w:sz w:val="24"/>
      <w:lang w:eastAsia="es-ES"/>
    </w:rPr>
  </w:style>
  <w:style w:type="paragraph" w:customStyle="1" w:styleId="BodyTextIndent31">
    <w:name w:val="Body Text Indent 31"/>
    <w:basedOn w:val="Normal"/>
    <w:rsid w:val="00774A1C"/>
    <w:pPr>
      <w:widowControl w:val="0"/>
      <w:ind w:left="709" w:hanging="709"/>
      <w:jc w:val="both"/>
    </w:pPr>
    <w:rPr>
      <w:sz w:val="24"/>
      <w:lang w:eastAsia="es-ES"/>
    </w:rPr>
  </w:style>
  <w:style w:type="paragraph" w:customStyle="1" w:styleId="BodyText22">
    <w:name w:val="Body Text 22"/>
    <w:basedOn w:val="Normal"/>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lang w:val="es-BO"/>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A3761E"/>
    <w:rPr>
      <w:color w:val="808080"/>
      <w:shd w:val="clear" w:color="auto" w:fill="E6E6E6"/>
    </w:rPr>
  </w:style>
  <w:style w:type="paragraph" w:customStyle="1" w:styleId="Tit1">
    <w:name w:val="Tit_1"/>
    <w:qFormat/>
    <w:rsid w:val="00C120E7"/>
    <w:pPr>
      <w:tabs>
        <w:tab w:val="num" w:pos="1584"/>
      </w:tabs>
      <w:spacing w:after="160" w:line="259" w:lineRule="auto"/>
      <w:ind w:left="1584" w:hanging="432"/>
    </w:pPr>
    <w:rPr>
      <w:rFonts w:ascii="Tahoma" w:eastAsia="MS Mincho" w:hAnsi="Tahoma"/>
      <w:b/>
      <w:sz w:val="22"/>
      <w:szCs w:val="22"/>
      <w:lang w:val="es-BO" w:eastAsia="en-US"/>
    </w:rPr>
  </w:style>
  <w:style w:type="paragraph" w:customStyle="1" w:styleId="Tit2">
    <w:name w:val="Tit_2"/>
    <w:basedOn w:val="Tit1"/>
    <w:qFormat/>
    <w:rsid w:val="00081286"/>
    <w:pPr>
      <w:tabs>
        <w:tab w:val="clear" w:pos="1584"/>
      </w:tabs>
      <w:ind w:left="567" w:hanging="567"/>
    </w:pPr>
  </w:style>
  <w:style w:type="paragraph" w:customStyle="1" w:styleId="CM57">
    <w:name w:val="CM57"/>
    <w:basedOn w:val="Default"/>
    <w:next w:val="Default"/>
    <w:rsid w:val="00870FA0"/>
    <w:pPr>
      <w:spacing w:line="306" w:lineRule="atLeast"/>
    </w:pPr>
    <w:rPr>
      <w:rFonts w:eastAsia="Times New Roman" w:cs="Arial"/>
      <w:color w:val="auto"/>
      <w:lang w:val="es-BO" w:eastAsia="es-BO"/>
    </w:rPr>
  </w:style>
  <w:style w:type="numbering" w:customStyle="1" w:styleId="1111112">
    <w:name w:val="1 / 1.1 / 1.1.12"/>
    <w:basedOn w:val="Sinlista"/>
    <w:next w:val="111111"/>
    <w:uiPriority w:val="99"/>
    <w:semiHidden/>
    <w:unhideWhenUsed/>
    <w:rsid w:val="00870FA0"/>
  </w:style>
  <w:style w:type="numbering" w:styleId="111111">
    <w:name w:val="Outline List 2"/>
    <w:basedOn w:val="Sinlista"/>
    <w:rsid w:val="00870FA0"/>
  </w:style>
  <w:style w:type="numbering" w:customStyle="1" w:styleId="EstiloVieta2Esquemanumerado8pt11">
    <w:name w:val="Estilo Viñeta 2 + Esquema numerado 8 pt11"/>
    <w:rsid w:val="00CC4D8D"/>
    <w:pPr>
      <w:numPr>
        <w:numId w:val="24"/>
      </w:numPr>
    </w:pPr>
  </w:style>
  <w:style w:type="paragraph" w:customStyle="1" w:styleId="CM55">
    <w:name w:val="CM55"/>
    <w:basedOn w:val="Default"/>
    <w:next w:val="Default"/>
    <w:rsid w:val="00CC4D8D"/>
    <w:pPr>
      <w:spacing w:line="231" w:lineRule="atLeast"/>
    </w:pPr>
    <w:rPr>
      <w:color w:val="auto"/>
      <w:lang w:val="es-BO" w:eastAsia="es-BO"/>
    </w:rPr>
  </w:style>
  <w:style w:type="numbering" w:customStyle="1" w:styleId="EstiloVieta2Esquemanumerado8pt2">
    <w:name w:val="Estilo Viñeta 2 + Esquema numerado 8 pt2"/>
    <w:rsid w:val="00CC4D8D"/>
  </w:style>
  <w:style w:type="numbering" w:customStyle="1" w:styleId="11111121">
    <w:name w:val="1 / 1.1 / 1.1.121"/>
    <w:basedOn w:val="Sinlista"/>
    <w:next w:val="111111"/>
    <w:uiPriority w:val="99"/>
    <w:semiHidden/>
    <w:unhideWhenUsed/>
    <w:rsid w:val="00CC4D8D"/>
  </w:style>
  <w:style w:type="paragraph" w:customStyle="1" w:styleId="CM60">
    <w:name w:val="CM60"/>
    <w:basedOn w:val="Default"/>
    <w:next w:val="Default"/>
    <w:rsid w:val="00F2173D"/>
    <w:pPr>
      <w:spacing w:line="231" w:lineRule="atLeast"/>
    </w:pPr>
    <w:rPr>
      <w:color w:val="auto"/>
      <w:lang w:val="es-BO" w:eastAsia="es-BO"/>
    </w:rPr>
  </w:style>
  <w:style w:type="paragraph" w:customStyle="1" w:styleId="bullet3">
    <w:name w:val="bullet3"/>
    <w:basedOn w:val="Normal"/>
    <w:rsid w:val="00F2173D"/>
    <w:pPr>
      <w:numPr>
        <w:numId w:val="28"/>
      </w:numPr>
      <w:jc w:val="both"/>
    </w:pPr>
    <w:rPr>
      <w:sz w:val="26"/>
      <w:lang w:val="es-ES_tradnl" w:eastAsia="es-AR"/>
    </w:rPr>
  </w:style>
  <w:style w:type="numbering" w:customStyle="1" w:styleId="Estilo141">
    <w:name w:val="Estilo141"/>
    <w:rsid w:val="00F2173D"/>
  </w:style>
  <w:style w:type="numbering" w:customStyle="1" w:styleId="Estilo1111">
    <w:name w:val="Estilo1111"/>
    <w:rsid w:val="00F2173D"/>
  </w:style>
  <w:style w:type="numbering" w:customStyle="1" w:styleId="Estilo812">
    <w:name w:val="Estilo812"/>
    <w:rsid w:val="00F2173D"/>
  </w:style>
  <w:style w:type="numbering" w:customStyle="1" w:styleId="ArtculoSeccin2">
    <w:name w:val="Artículo / Sección2"/>
    <w:basedOn w:val="Sinlista"/>
    <w:next w:val="ArtculoSeccin"/>
    <w:uiPriority w:val="99"/>
    <w:semiHidden/>
    <w:unhideWhenUsed/>
    <w:rsid w:val="00F2173D"/>
  </w:style>
  <w:style w:type="numbering" w:customStyle="1" w:styleId="Estilo8111">
    <w:name w:val="Estilo8111"/>
    <w:rsid w:val="00F2173D"/>
  </w:style>
  <w:style w:type="numbering" w:customStyle="1" w:styleId="Estilo621">
    <w:name w:val="Estilo621"/>
    <w:rsid w:val="00F2173D"/>
    <w:pPr>
      <w:numPr>
        <w:numId w:val="31"/>
      </w:numPr>
    </w:pPr>
  </w:style>
  <w:style w:type="numbering" w:styleId="ArtculoSeccin">
    <w:name w:val="Outline List 3"/>
    <w:basedOn w:val="Sinlista"/>
    <w:rsid w:val="00F2173D"/>
    <w:pPr>
      <w:numPr>
        <w:numId w:val="26"/>
      </w:numPr>
    </w:pPr>
  </w:style>
  <w:style w:type="paragraph" w:customStyle="1" w:styleId="TtuloTDC1">
    <w:name w:val="Título TDC1"/>
    <w:aliases w:val="TOC Heading"/>
    <w:basedOn w:val="Ttulo1"/>
    <w:next w:val="Normal"/>
    <w:unhideWhenUsed/>
    <w:qFormat/>
    <w:rsid w:val="00AB6F00"/>
    <w:pPr>
      <w:keepLines/>
      <w:spacing w:before="480" w:after="0" w:line="276" w:lineRule="auto"/>
      <w:outlineLvl w:val="9"/>
    </w:pPr>
    <w:rPr>
      <w:rFonts w:ascii="Cambria" w:hAnsi="Cambria"/>
      <w:color w:val="365F91"/>
      <w:kern w:val="0"/>
      <w:sz w:val="28"/>
      <w:szCs w:val="28"/>
      <w:lang w:val="es-ES"/>
    </w:rPr>
  </w:style>
  <w:style w:type="paragraph" w:styleId="TDC2">
    <w:name w:val="toc 2"/>
    <w:basedOn w:val="Normal"/>
    <w:next w:val="Normal"/>
    <w:autoRedefine/>
    <w:unhideWhenUsed/>
    <w:qFormat/>
    <w:rsid w:val="00AB6F00"/>
    <w:pPr>
      <w:ind w:left="200"/>
    </w:pPr>
  </w:style>
  <w:style w:type="paragraph" w:styleId="TDC4">
    <w:name w:val="toc 4"/>
    <w:basedOn w:val="Normal"/>
    <w:next w:val="Normal"/>
    <w:autoRedefine/>
    <w:unhideWhenUsed/>
    <w:rsid w:val="00AB6F00"/>
    <w:pPr>
      <w:spacing w:after="100" w:line="256" w:lineRule="auto"/>
      <w:ind w:left="660"/>
    </w:pPr>
    <w:rPr>
      <w:rFonts w:ascii="Calibri" w:hAnsi="Calibri"/>
      <w:sz w:val="22"/>
      <w:szCs w:val="22"/>
      <w:lang w:val="es-BO" w:eastAsia="es-BO"/>
    </w:rPr>
  </w:style>
  <w:style w:type="paragraph" w:styleId="TDC5">
    <w:name w:val="toc 5"/>
    <w:basedOn w:val="Normal"/>
    <w:next w:val="Normal"/>
    <w:autoRedefine/>
    <w:unhideWhenUsed/>
    <w:rsid w:val="00AB6F00"/>
    <w:pPr>
      <w:spacing w:after="100" w:line="256" w:lineRule="auto"/>
      <w:ind w:left="880"/>
    </w:pPr>
    <w:rPr>
      <w:rFonts w:ascii="Calibri" w:hAnsi="Calibri"/>
      <w:sz w:val="22"/>
      <w:szCs w:val="22"/>
      <w:lang w:val="es-BO" w:eastAsia="es-BO"/>
    </w:rPr>
  </w:style>
  <w:style w:type="paragraph" w:styleId="TDC6">
    <w:name w:val="toc 6"/>
    <w:basedOn w:val="Normal"/>
    <w:next w:val="Normal"/>
    <w:autoRedefine/>
    <w:unhideWhenUsed/>
    <w:rsid w:val="00AB6F00"/>
    <w:pPr>
      <w:spacing w:after="100" w:line="256" w:lineRule="auto"/>
      <w:ind w:left="1100"/>
    </w:pPr>
    <w:rPr>
      <w:rFonts w:ascii="Calibri" w:hAnsi="Calibri"/>
      <w:sz w:val="22"/>
      <w:szCs w:val="22"/>
      <w:lang w:val="es-BO" w:eastAsia="es-BO"/>
    </w:rPr>
  </w:style>
  <w:style w:type="paragraph" w:styleId="TDC7">
    <w:name w:val="toc 7"/>
    <w:basedOn w:val="Normal"/>
    <w:next w:val="Normal"/>
    <w:autoRedefine/>
    <w:unhideWhenUsed/>
    <w:rsid w:val="00AB6F00"/>
    <w:pPr>
      <w:spacing w:after="100" w:line="256" w:lineRule="auto"/>
      <w:ind w:left="1320"/>
    </w:pPr>
    <w:rPr>
      <w:rFonts w:ascii="Calibri" w:hAnsi="Calibri"/>
      <w:sz w:val="22"/>
      <w:szCs w:val="22"/>
      <w:lang w:val="es-BO" w:eastAsia="es-BO"/>
    </w:rPr>
  </w:style>
  <w:style w:type="paragraph" w:styleId="TDC8">
    <w:name w:val="toc 8"/>
    <w:basedOn w:val="Normal"/>
    <w:next w:val="Normal"/>
    <w:autoRedefine/>
    <w:unhideWhenUsed/>
    <w:rsid w:val="00AB6F00"/>
    <w:pPr>
      <w:spacing w:after="100" w:line="256" w:lineRule="auto"/>
      <w:ind w:left="1540"/>
    </w:pPr>
    <w:rPr>
      <w:rFonts w:ascii="Calibri" w:hAnsi="Calibri"/>
      <w:sz w:val="22"/>
      <w:szCs w:val="22"/>
      <w:lang w:val="es-BO" w:eastAsia="es-BO"/>
    </w:rPr>
  </w:style>
  <w:style w:type="paragraph" w:styleId="TDC9">
    <w:name w:val="toc 9"/>
    <w:basedOn w:val="Normal"/>
    <w:next w:val="Normal"/>
    <w:autoRedefine/>
    <w:unhideWhenUsed/>
    <w:rsid w:val="00AB6F00"/>
    <w:pPr>
      <w:spacing w:after="100" w:line="256" w:lineRule="auto"/>
      <w:ind w:left="1760"/>
    </w:pPr>
    <w:rPr>
      <w:rFonts w:ascii="Calibri" w:hAnsi="Calibri"/>
      <w:sz w:val="22"/>
      <w:szCs w:val="22"/>
      <w:lang w:val="es-BO" w:eastAsia="es-BO"/>
    </w:rPr>
  </w:style>
  <w:style w:type="character" w:customStyle="1" w:styleId="TextonotapieCar1">
    <w:name w:val="Texto nota pie Car1"/>
    <w:aliases w:val="foottextfra Car1,fn Car1,Texto de rodapé Car1,nota_rodapé Car1,nota de rodapé Car1,footnote Car1,single space Car1,FOOTNOTES Car1,Footnote Text Char Char Car1"/>
    <w:rsid w:val="00AB6F00"/>
    <w:rPr>
      <w:lang w:eastAsia="en-US"/>
    </w:rPr>
  </w:style>
  <w:style w:type="paragraph" w:styleId="Revisin">
    <w:name w:val="Revision"/>
    <w:uiPriority w:val="99"/>
    <w:rsid w:val="00AB6F00"/>
    <w:rPr>
      <w:lang w:eastAsia="en-US"/>
    </w:rPr>
  </w:style>
  <w:style w:type="paragraph" w:customStyle="1" w:styleId="BankNormal">
    <w:name w:val="BankNormal"/>
    <w:basedOn w:val="Normal"/>
    <w:rsid w:val="00AB6F00"/>
    <w:pPr>
      <w:spacing w:after="240"/>
    </w:pPr>
    <w:rPr>
      <w:sz w:val="24"/>
      <w:lang w:val="en-US"/>
    </w:rPr>
  </w:style>
  <w:style w:type="paragraph" w:customStyle="1" w:styleId="EstiloTtulo2IzquierdaIzquierda023cmSangrafrancesa">
    <w:name w:val="Estilo Título 2 + Izquierda Izquierda:  023 cm Sangría francesa: ..."/>
    <w:basedOn w:val="Ttulo2"/>
    <w:rsid w:val="00AB6F00"/>
    <w:pPr>
      <w:numPr>
        <w:ilvl w:val="1"/>
        <w:numId w:val="32"/>
      </w:numPr>
      <w:tabs>
        <w:tab w:val="num" w:pos="360"/>
      </w:tabs>
      <w:ind w:left="0" w:firstLine="0"/>
    </w:pPr>
    <w:rPr>
      <w:rFonts w:ascii="Times New Roman" w:eastAsia="Calibri" w:hAnsi="Times New Roman"/>
      <w:i w:val="0"/>
      <w:iCs w:val="0"/>
      <w:sz w:val="20"/>
      <w:szCs w:val="20"/>
      <w:lang w:val="es-BO" w:eastAsia="es-ES"/>
    </w:rPr>
  </w:style>
  <w:style w:type="paragraph" w:customStyle="1" w:styleId="EstiloTtulo1CentradoIzquierda0cmSangrafrancesa07">
    <w:name w:val="Estilo Título 1 + Centrado Izquierda:  0 cm Sangría francesa:  07..."/>
    <w:basedOn w:val="Ttulo1"/>
    <w:rsid w:val="00AB6F00"/>
    <w:pPr>
      <w:numPr>
        <w:numId w:val="32"/>
      </w:numPr>
      <w:ind w:left="0" w:firstLine="0"/>
      <w:jc w:val="center"/>
    </w:pPr>
    <w:rPr>
      <w:rFonts w:ascii="Times New Roman" w:eastAsia="Calibri" w:hAnsi="Times New Roman"/>
      <w:caps/>
      <w:kern w:val="28"/>
      <w:sz w:val="20"/>
      <w:szCs w:val="20"/>
      <w:lang w:val="es-ES" w:eastAsia="es-ES"/>
    </w:rPr>
  </w:style>
  <w:style w:type="paragraph" w:customStyle="1" w:styleId="EstiloTtulo3LatinaTimesNewRoman10ptIzquierda0cm">
    <w:name w:val="Estilo Título 3 + (Latina) Times New Roman 10 pt Izquierda:  0 cm..."/>
    <w:basedOn w:val="Ttulo3"/>
    <w:rsid w:val="00AB6F00"/>
    <w:pPr>
      <w:numPr>
        <w:ilvl w:val="2"/>
        <w:numId w:val="32"/>
      </w:numPr>
      <w:tabs>
        <w:tab w:val="num" w:pos="360"/>
      </w:tabs>
      <w:ind w:left="720" w:hanging="720"/>
    </w:pPr>
    <w:rPr>
      <w:rFonts w:ascii="Times New Roman" w:eastAsia="Calibri" w:hAnsi="Times New Roman"/>
      <w:sz w:val="20"/>
      <w:szCs w:val="20"/>
      <w:lang w:val="en-US" w:eastAsia="es-BO"/>
    </w:rPr>
  </w:style>
  <w:style w:type="paragraph" w:customStyle="1" w:styleId="EstiloTtulo410ptIzquierda0cmSangrafrancesa152cm">
    <w:name w:val="Estilo Título 4 + 10 pt Izquierda:  0 cm Sangría francesa:  152 cm"/>
    <w:basedOn w:val="Ttulo4"/>
    <w:rsid w:val="00AB6F00"/>
    <w:pPr>
      <w:numPr>
        <w:ilvl w:val="3"/>
        <w:numId w:val="32"/>
      </w:numPr>
      <w:tabs>
        <w:tab w:val="num" w:pos="360"/>
      </w:tabs>
      <w:ind w:left="0" w:firstLine="0"/>
    </w:pPr>
    <w:rPr>
      <w:rFonts w:ascii="Times New Roman" w:eastAsia="Calibri" w:hAnsi="Times New Roman"/>
      <w:sz w:val="20"/>
      <w:szCs w:val="20"/>
      <w:lang w:val="en-US" w:eastAsia="es-BO"/>
    </w:rPr>
  </w:style>
  <w:style w:type="paragraph" w:customStyle="1" w:styleId="TITULO1">
    <w:name w:val="TITULO_1"/>
    <w:basedOn w:val="Prrafodelista"/>
    <w:qFormat/>
    <w:rsid w:val="00AB6F00"/>
    <w:pPr>
      <w:numPr>
        <w:numId w:val="33"/>
      </w:numPr>
      <w:tabs>
        <w:tab w:val="num" w:pos="360"/>
      </w:tabs>
      <w:spacing w:after="200"/>
      <w:ind w:left="720" w:firstLine="0"/>
      <w:contextualSpacing/>
      <w:jc w:val="both"/>
    </w:pPr>
    <w:rPr>
      <w:rFonts w:ascii="Tahoma" w:hAnsi="Tahoma" w:cs="Tahoma"/>
      <w:b/>
      <w:lang w:val="es-MX"/>
    </w:rPr>
  </w:style>
  <w:style w:type="paragraph" w:customStyle="1" w:styleId="TITULO2">
    <w:name w:val="TITULO_2"/>
    <w:basedOn w:val="Prrafodelista"/>
    <w:qFormat/>
    <w:rsid w:val="00AB6F00"/>
    <w:pPr>
      <w:numPr>
        <w:ilvl w:val="1"/>
        <w:numId w:val="33"/>
      </w:numPr>
      <w:tabs>
        <w:tab w:val="num" w:pos="360"/>
      </w:tabs>
      <w:spacing w:after="200"/>
      <w:ind w:left="1134" w:firstLine="0"/>
      <w:contextualSpacing/>
    </w:pPr>
    <w:rPr>
      <w:rFonts w:ascii="Tahoma" w:hAnsi="Tahoma"/>
      <w:b/>
      <w:szCs w:val="22"/>
      <w:lang w:val="es-BO"/>
    </w:rPr>
  </w:style>
  <w:style w:type="paragraph" w:customStyle="1" w:styleId="TITULO3">
    <w:name w:val="TITULO_3"/>
    <w:basedOn w:val="Normal"/>
    <w:qFormat/>
    <w:rsid w:val="00AB6F00"/>
    <w:pPr>
      <w:numPr>
        <w:ilvl w:val="2"/>
        <w:numId w:val="33"/>
      </w:numPr>
      <w:spacing w:after="200"/>
      <w:ind w:left="1854" w:hanging="360"/>
      <w:jc w:val="both"/>
    </w:pPr>
    <w:rPr>
      <w:rFonts w:ascii="Tahoma" w:hAnsi="Tahoma" w:cs="Tahoma"/>
      <w:b/>
      <w:lang w:val="es-MX"/>
    </w:rPr>
  </w:style>
  <w:style w:type="paragraph" w:customStyle="1" w:styleId="texto">
    <w:name w:val="texto"/>
    <w:basedOn w:val="Normal"/>
    <w:qFormat/>
    <w:rsid w:val="00AB6F00"/>
    <w:pPr>
      <w:widowControl w:val="0"/>
      <w:snapToGrid w:val="0"/>
      <w:spacing w:before="120" w:after="240" w:line="288" w:lineRule="auto"/>
      <w:ind w:left="567"/>
      <w:jc w:val="both"/>
    </w:pPr>
    <w:rPr>
      <w:rFonts w:ascii="Arial" w:hAnsi="Arial" w:cs="Arial"/>
      <w:bCs/>
      <w:sz w:val="22"/>
      <w:lang w:val="es-MX" w:eastAsia="es-ES"/>
    </w:rPr>
  </w:style>
  <w:style w:type="paragraph" w:customStyle="1" w:styleId="Epgrafe1">
    <w:name w:val="Epígrafe1"/>
    <w:basedOn w:val="Normal"/>
    <w:next w:val="Normal"/>
    <w:qFormat/>
    <w:rsid w:val="00AB6F00"/>
    <w:pPr>
      <w:spacing w:after="200"/>
    </w:pPr>
    <w:rPr>
      <w:b/>
      <w:bCs/>
      <w:color w:val="4F81BD"/>
      <w:sz w:val="18"/>
      <w:szCs w:val="18"/>
    </w:rPr>
  </w:style>
  <w:style w:type="paragraph" w:customStyle="1" w:styleId="Ttulo2d">
    <w:name w:val="Título 2d"/>
    <w:basedOn w:val="Puesto"/>
    <w:qFormat/>
    <w:rsid w:val="00AB6F00"/>
    <w:pPr>
      <w:spacing w:before="0" w:after="160" w:line="256" w:lineRule="auto"/>
      <w:ind w:left="857" w:hanging="432"/>
      <w:contextualSpacing/>
      <w:jc w:val="left"/>
    </w:pPr>
    <w:rPr>
      <w:rFonts w:ascii="Arial" w:eastAsia="Calibri" w:hAnsi="Arial" w:cs="Arial"/>
      <w:lang w:val="es-BO" w:eastAsia="es-ES"/>
    </w:rPr>
  </w:style>
  <w:style w:type="paragraph" w:customStyle="1" w:styleId="wfxRecipient">
    <w:name w:val="wfxRecipient"/>
    <w:basedOn w:val="Normal"/>
    <w:rsid w:val="00AB6F00"/>
    <w:pPr>
      <w:overflowPunct w:val="0"/>
      <w:autoSpaceDE w:val="0"/>
      <w:autoSpaceDN w:val="0"/>
      <w:adjustRightInd w:val="0"/>
      <w:jc w:val="both"/>
    </w:pPr>
    <w:rPr>
      <w:sz w:val="24"/>
      <w:lang w:val="es-ES_tradnl"/>
    </w:rPr>
  </w:style>
  <w:style w:type="paragraph" w:customStyle="1" w:styleId="TTULOCENTRALCARTULA">
    <w:name w:val="TÍTULO CENTRAL CARÁTULA"/>
    <w:basedOn w:val="Normal"/>
    <w:rsid w:val="00AB6F00"/>
    <w:pPr>
      <w:jc w:val="center"/>
    </w:pPr>
    <w:rPr>
      <w:rFonts w:ascii="Tahoma" w:hAnsi="Tahoma" w:cs="Tahoma"/>
      <w:b/>
      <w:caps/>
      <w:color w:val="000080"/>
      <w:sz w:val="32"/>
      <w:szCs w:val="32"/>
      <w:lang w:val="es-BO" w:eastAsia="es-ES"/>
    </w:rPr>
  </w:style>
  <w:style w:type="character" w:customStyle="1" w:styleId="PuestoCar">
    <w:name w:val="Puesto Car"/>
    <w:rsid w:val="00AB6F00"/>
    <w:rPr>
      <w:rFonts w:ascii="Arial" w:hAnsi="Arial" w:cs="Arial" w:hint="default"/>
      <w:b/>
      <w:bCs/>
      <w:kern w:val="28"/>
      <w:szCs w:val="32"/>
    </w:rPr>
  </w:style>
  <w:style w:type="character" w:customStyle="1" w:styleId="hps">
    <w:name w:val="hps"/>
    <w:rsid w:val="00AB6F00"/>
  </w:style>
  <w:style w:type="table" w:customStyle="1" w:styleId="Tabladecuadrcula6concolores1">
    <w:name w:val="Tabla de cuadrícula 6 con colores1"/>
    <w:basedOn w:val="Tablanormal"/>
    <w:uiPriority w:val="51"/>
    <w:rsid w:val="00AB6F00"/>
    <w:rPr>
      <w:rFonts w:ascii="Calibri" w:eastAsia="Calibri" w:hAnsi="Calibri"/>
      <w:color w:val="000000"/>
      <w:lang w:val="es-BO"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Estilo71">
    <w:name w:val="Estilo71"/>
    <w:rsid w:val="00AB6F00"/>
    <w:pPr>
      <w:numPr>
        <w:numId w:val="6"/>
      </w:numPr>
    </w:pPr>
  </w:style>
  <w:style w:type="numbering" w:customStyle="1" w:styleId="Estilo11">
    <w:name w:val="Estilo11"/>
    <w:rsid w:val="00AB6F00"/>
    <w:pPr>
      <w:numPr>
        <w:numId w:val="34"/>
      </w:numPr>
    </w:pPr>
  </w:style>
  <w:style w:type="paragraph" w:customStyle="1" w:styleId="VietaEstilo20">
    <w:name w:val="Viñeta Estilo 2"/>
    <w:basedOn w:val="Normal"/>
    <w:rsid w:val="00AB6F00"/>
    <w:pPr>
      <w:numPr>
        <w:numId w:val="35"/>
      </w:numPr>
      <w:autoSpaceDE w:val="0"/>
      <w:autoSpaceDN w:val="0"/>
      <w:adjustRightInd w:val="0"/>
      <w:spacing w:after="120" w:line="360" w:lineRule="auto"/>
      <w:jc w:val="both"/>
    </w:pPr>
    <w:rPr>
      <w:rFonts w:ascii="Tahoma" w:hAnsi="Tahoma"/>
      <w:w w:val="99"/>
      <w:sz w:val="18"/>
      <w:szCs w:val="18"/>
      <w:lang w:val="es-BO" w:eastAsia="es-ES"/>
    </w:rPr>
  </w:style>
  <w:style w:type="character" w:styleId="nfasisintenso">
    <w:name w:val="Intense Emphasis"/>
    <w:qFormat/>
    <w:rsid w:val="00AB6F00"/>
    <w:rPr>
      <w:b/>
      <w:bCs/>
      <w:i/>
      <w:iCs/>
      <w:color w:val="4F81BD"/>
    </w:rPr>
  </w:style>
  <w:style w:type="numbering" w:customStyle="1" w:styleId="Sinlista1">
    <w:name w:val="Sin lista1"/>
    <w:next w:val="Sinlista"/>
    <w:uiPriority w:val="99"/>
    <w:semiHidden/>
    <w:unhideWhenUsed/>
    <w:rsid w:val="00AB6F00"/>
  </w:style>
  <w:style w:type="numbering" w:customStyle="1" w:styleId="Estilo51">
    <w:name w:val="Estilo51"/>
    <w:rsid w:val="00AB6F00"/>
    <w:pPr>
      <w:numPr>
        <w:numId w:val="36"/>
      </w:numPr>
    </w:pPr>
  </w:style>
  <w:style w:type="character" w:customStyle="1" w:styleId="apple-converted-space">
    <w:name w:val="apple-converted-space"/>
    <w:rsid w:val="00AB6F00"/>
  </w:style>
  <w:style w:type="character" w:customStyle="1" w:styleId="TtuloCar1">
    <w:name w:val="Título Car1"/>
    <w:rsid w:val="00AB6F00"/>
    <w:rPr>
      <w:rFonts w:ascii="Cambria" w:eastAsia="MS Gothic" w:hAnsi="Cambria" w:cs="Times New Roman"/>
      <w:color w:val="17365D"/>
      <w:spacing w:val="5"/>
      <w:kern w:val="28"/>
      <w:sz w:val="52"/>
      <w:szCs w:val="52"/>
      <w:lang w:val="es-ES"/>
    </w:rPr>
  </w:style>
  <w:style w:type="paragraph" w:styleId="DireccinHTML">
    <w:name w:val="HTML Address"/>
    <w:basedOn w:val="Normal"/>
    <w:link w:val="DireccinHTMLCar"/>
    <w:unhideWhenUsed/>
    <w:rsid w:val="00AB6F00"/>
    <w:rPr>
      <w:rFonts w:ascii="Century Gothic" w:hAnsi="Century Gothic"/>
      <w:i/>
      <w:iCs/>
      <w:sz w:val="22"/>
      <w:szCs w:val="22"/>
      <w:lang w:val="es-BO"/>
    </w:rPr>
  </w:style>
  <w:style w:type="character" w:customStyle="1" w:styleId="DireccinHTMLCar">
    <w:name w:val="Dirección HTML Car"/>
    <w:basedOn w:val="Fuentedeprrafopredeter"/>
    <w:link w:val="DireccinHTML"/>
    <w:rsid w:val="00AB6F00"/>
    <w:rPr>
      <w:rFonts w:ascii="Century Gothic" w:hAnsi="Century Gothic"/>
      <w:i/>
      <w:iCs/>
      <w:sz w:val="22"/>
      <w:szCs w:val="22"/>
      <w:lang w:val="es-BO" w:eastAsia="en-US"/>
    </w:rPr>
  </w:style>
  <w:style w:type="character" w:styleId="CdigoHTML">
    <w:name w:val="HTML Code"/>
    <w:unhideWhenUsed/>
    <w:rsid w:val="00AB6F00"/>
    <w:rPr>
      <w:rFonts w:ascii="Courier New" w:eastAsia="Times New Roman" w:hAnsi="Courier New" w:cs="Courier New" w:hint="default"/>
      <w:sz w:val="20"/>
      <w:szCs w:val="20"/>
    </w:rPr>
  </w:style>
  <w:style w:type="character" w:customStyle="1" w:styleId="Ttulo2Car1">
    <w:name w:val="Título 2 Car1"/>
    <w:aliases w:val="título 2 Car1"/>
    <w:locked/>
    <w:rsid w:val="00AB6F00"/>
    <w:rPr>
      <w:rFonts w:ascii="Tahoma" w:hAnsi="Tahoma" w:cs="Tahoma" w:hint="default"/>
      <w:b/>
      <w:bCs/>
      <w:caps/>
      <w:sz w:val="18"/>
      <w:szCs w:val="18"/>
      <w:lang w:val="es-MX"/>
    </w:rPr>
  </w:style>
  <w:style w:type="character" w:customStyle="1" w:styleId="Ttulo3Car1">
    <w:name w:val="Título 3 Car1"/>
    <w:aliases w:val="ROD3 Car1"/>
    <w:rsid w:val="00AB6F00"/>
    <w:rPr>
      <w:rFonts w:ascii="Tahoma" w:hAnsi="Tahoma" w:cs="Tahoma" w:hint="default"/>
      <w:sz w:val="18"/>
      <w:lang w:val="es-MX" w:eastAsia="es-ES"/>
    </w:rPr>
  </w:style>
  <w:style w:type="character" w:customStyle="1" w:styleId="Ttulo5Car1">
    <w:name w:val="Título 5 Car1"/>
    <w:aliases w:val="TITULO CENTRAL RAYADO Car1"/>
    <w:rsid w:val="00AB6F00"/>
    <w:rPr>
      <w:rFonts w:ascii="Cambria" w:eastAsia="MS Gothic" w:hAnsi="Cambria" w:cs="Times New Roman"/>
      <w:color w:val="243F60"/>
      <w:lang w:val="es-ES"/>
    </w:rPr>
  </w:style>
  <w:style w:type="character" w:styleId="TecladoHTML">
    <w:name w:val="HTML Keyboard"/>
    <w:unhideWhenUsed/>
    <w:rsid w:val="00AB6F00"/>
    <w:rPr>
      <w:rFonts w:ascii="Courier New" w:eastAsia="Times New Roman" w:hAnsi="Courier New" w:cs="Courier New" w:hint="default"/>
      <w:sz w:val="20"/>
      <w:szCs w:val="20"/>
    </w:rPr>
  </w:style>
  <w:style w:type="paragraph" w:styleId="HTMLconformatoprevio">
    <w:name w:val="HTML Preformatted"/>
    <w:basedOn w:val="Normal"/>
    <w:link w:val="HTMLconformatoprevioCar"/>
    <w:unhideWhenUsed/>
    <w:rsid w:val="00AB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BO"/>
    </w:rPr>
  </w:style>
  <w:style w:type="character" w:customStyle="1" w:styleId="HTMLconformatoprevioCar">
    <w:name w:val="HTML con formato previo Car"/>
    <w:basedOn w:val="Fuentedeprrafopredeter"/>
    <w:link w:val="HTMLconformatoprevio"/>
    <w:rsid w:val="00AB6F00"/>
    <w:rPr>
      <w:rFonts w:ascii="Courier New" w:hAnsi="Courier New"/>
      <w:lang w:val="es-BO" w:eastAsia="en-US"/>
    </w:rPr>
  </w:style>
  <w:style w:type="character" w:styleId="EjemplodeHTML">
    <w:name w:val="HTML Sample"/>
    <w:unhideWhenUsed/>
    <w:rsid w:val="00AB6F00"/>
    <w:rPr>
      <w:rFonts w:ascii="Courier New" w:eastAsia="Times New Roman" w:hAnsi="Courier New" w:cs="Courier New" w:hint="default"/>
    </w:rPr>
  </w:style>
  <w:style w:type="character" w:styleId="MquinadeescribirHTML">
    <w:name w:val="HTML Typewriter"/>
    <w:unhideWhenUsed/>
    <w:rsid w:val="00AB6F00"/>
    <w:rPr>
      <w:rFonts w:ascii="Courier New" w:eastAsia="Times New Roman" w:hAnsi="Courier New" w:cs="Courier New" w:hint="default"/>
      <w:sz w:val="20"/>
      <w:szCs w:val="20"/>
    </w:rPr>
  </w:style>
  <w:style w:type="character" w:customStyle="1" w:styleId="Ttulo9Car1">
    <w:name w:val="Título 9 Car1"/>
    <w:aliases w:val="Título x Car1"/>
    <w:locked/>
    <w:rsid w:val="00AB6F00"/>
    <w:rPr>
      <w:rFonts w:ascii="Tahoma" w:eastAsia="Times New Roman" w:hAnsi="Tahoma" w:cs="Tahoma" w:hint="default"/>
      <w:sz w:val="28"/>
      <w:szCs w:val="28"/>
      <w:lang w:val="es-BO" w:eastAsia="en-US"/>
    </w:rPr>
  </w:style>
  <w:style w:type="paragraph" w:styleId="ndice2">
    <w:name w:val="index 2"/>
    <w:basedOn w:val="Normal"/>
    <w:next w:val="Normal"/>
    <w:autoRedefine/>
    <w:unhideWhenUsed/>
    <w:rsid w:val="00AB6F00"/>
    <w:pPr>
      <w:ind w:left="440" w:hanging="220"/>
    </w:pPr>
    <w:rPr>
      <w:rFonts w:ascii="Arial" w:hAnsi="Arial"/>
      <w:sz w:val="22"/>
      <w:lang w:eastAsia="es-ES"/>
    </w:rPr>
  </w:style>
  <w:style w:type="paragraph" w:styleId="ndice3">
    <w:name w:val="index 3"/>
    <w:basedOn w:val="Normal"/>
    <w:next w:val="Normal"/>
    <w:autoRedefine/>
    <w:unhideWhenUsed/>
    <w:rsid w:val="00AB6F00"/>
    <w:pPr>
      <w:ind w:left="660" w:hanging="220"/>
    </w:pPr>
    <w:rPr>
      <w:rFonts w:ascii="Arial" w:hAnsi="Arial"/>
      <w:sz w:val="22"/>
      <w:lang w:eastAsia="es-ES"/>
    </w:rPr>
  </w:style>
  <w:style w:type="paragraph" w:styleId="ndice4">
    <w:name w:val="index 4"/>
    <w:basedOn w:val="Normal"/>
    <w:next w:val="Normal"/>
    <w:autoRedefine/>
    <w:unhideWhenUsed/>
    <w:rsid w:val="00AB6F00"/>
    <w:pPr>
      <w:ind w:left="880" w:hanging="220"/>
    </w:pPr>
    <w:rPr>
      <w:rFonts w:ascii="Arial" w:hAnsi="Arial"/>
      <w:sz w:val="22"/>
      <w:lang w:eastAsia="es-ES"/>
    </w:rPr>
  </w:style>
  <w:style w:type="paragraph" w:styleId="ndice5">
    <w:name w:val="index 5"/>
    <w:basedOn w:val="Normal"/>
    <w:next w:val="Normal"/>
    <w:autoRedefine/>
    <w:unhideWhenUsed/>
    <w:rsid w:val="00AB6F00"/>
    <w:pPr>
      <w:ind w:left="1100" w:hanging="220"/>
    </w:pPr>
    <w:rPr>
      <w:rFonts w:ascii="Arial" w:hAnsi="Arial"/>
      <w:sz w:val="22"/>
      <w:lang w:eastAsia="es-ES"/>
    </w:rPr>
  </w:style>
  <w:style w:type="paragraph" w:styleId="ndice6">
    <w:name w:val="index 6"/>
    <w:basedOn w:val="Normal"/>
    <w:next w:val="Normal"/>
    <w:autoRedefine/>
    <w:unhideWhenUsed/>
    <w:rsid w:val="00AB6F00"/>
    <w:pPr>
      <w:ind w:left="1320" w:hanging="220"/>
    </w:pPr>
    <w:rPr>
      <w:rFonts w:ascii="Arial" w:hAnsi="Arial"/>
      <w:sz w:val="22"/>
      <w:lang w:eastAsia="es-ES"/>
    </w:rPr>
  </w:style>
  <w:style w:type="paragraph" w:styleId="ndice7">
    <w:name w:val="index 7"/>
    <w:basedOn w:val="Normal"/>
    <w:next w:val="Normal"/>
    <w:autoRedefine/>
    <w:unhideWhenUsed/>
    <w:rsid w:val="00AB6F00"/>
    <w:pPr>
      <w:ind w:left="1540" w:hanging="220"/>
    </w:pPr>
    <w:rPr>
      <w:rFonts w:ascii="Arial" w:hAnsi="Arial"/>
      <w:sz w:val="22"/>
      <w:lang w:eastAsia="es-ES"/>
    </w:rPr>
  </w:style>
  <w:style w:type="paragraph" w:styleId="ndice8">
    <w:name w:val="index 8"/>
    <w:basedOn w:val="Normal"/>
    <w:next w:val="Normal"/>
    <w:autoRedefine/>
    <w:unhideWhenUsed/>
    <w:rsid w:val="00AB6F00"/>
    <w:pPr>
      <w:ind w:left="1760" w:hanging="220"/>
    </w:pPr>
    <w:rPr>
      <w:rFonts w:ascii="Arial" w:hAnsi="Arial"/>
      <w:sz w:val="22"/>
      <w:lang w:eastAsia="es-ES"/>
    </w:rPr>
  </w:style>
  <w:style w:type="paragraph" w:styleId="Sangranormal">
    <w:name w:val="Normal Indent"/>
    <w:basedOn w:val="Normal"/>
    <w:unhideWhenUsed/>
    <w:rsid w:val="00AB6F00"/>
    <w:pPr>
      <w:ind w:left="708"/>
    </w:pPr>
    <w:rPr>
      <w:rFonts w:ascii="Century Gothic" w:hAnsi="Century Gothic"/>
      <w:sz w:val="22"/>
      <w:szCs w:val="22"/>
      <w:lang w:val="es-BO" w:eastAsia="es-ES"/>
    </w:rPr>
  </w:style>
  <w:style w:type="character" w:customStyle="1" w:styleId="EncabezadoCar1">
    <w:name w:val="Encabezado Car1"/>
    <w:aliases w:val="Encabezado1 Car1"/>
    <w:rsid w:val="00AB6F00"/>
    <w:rPr>
      <w:rFonts w:ascii="Times New Roman" w:eastAsia="Times New Roman" w:hAnsi="Times New Roman" w:cs="Times New Roman"/>
      <w:sz w:val="20"/>
      <w:szCs w:val="20"/>
      <w:lang w:val="es-ES"/>
    </w:rPr>
  </w:style>
  <w:style w:type="character" w:customStyle="1" w:styleId="DescripcinCar">
    <w:name w:val="Descripción Car"/>
    <w:aliases w:val="CUADROS Car,Epígrafe Car"/>
    <w:link w:val="Descripcin"/>
    <w:locked/>
    <w:rsid w:val="00AB6F00"/>
    <w:rPr>
      <w:rFonts w:ascii="Verdana" w:hAnsi="Verdana" w:cs="Verdana"/>
      <w:b/>
      <w:bCs/>
    </w:rPr>
  </w:style>
  <w:style w:type="paragraph" w:styleId="Tabladeilustraciones">
    <w:name w:val="table of figures"/>
    <w:basedOn w:val="Normal"/>
    <w:next w:val="Normal"/>
    <w:unhideWhenUsed/>
    <w:rsid w:val="00AB6F00"/>
    <w:rPr>
      <w:rFonts w:ascii="Tahoma" w:hAnsi="Tahoma"/>
      <w:sz w:val="18"/>
      <w:szCs w:val="22"/>
      <w:lang w:val="es-BO" w:eastAsia="es-ES"/>
    </w:rPr>
  </w:style>
  <w:style w:type="paragraph" w:styleId="Direccinsobre">
    <w:name w:val="envelope address"/>
    <w:basedOn w:val="Normal"/>
    <w:unhideWhenUsed/>
    <w:rsid w:val="00AB6F00"/>
    <w:pPr>
      <w:framePr w:w="7920" w:h="1980" w:hSpace="141" w:wrap="auto" w:hAnchor="page" w:xAlign="center" w:yAlign="bottom"/>
      <w:ind w:left="2880"/>
    </w:pPr>
    <w:rPr>
      <w:rFonts w:ascii="Arial" w:hAnsi="Arial" w:cs="Arial"/>
      <w:sz w:val="24"/>
      <w:szCs w:val="24"/>
      <w:lang w:val="es-BO" w:eastAsia="es-ES"/>
    </w:rPr>
  </w:style>
  <w:style w:type="paragraph" w:styleId="Remitedesobre">
    <w:name w:val="envelope return"/>
    <w:basedOn w:val="Normal"/>
    <w:unhideWhenUsed/>
    <w:rsid w:val="00AB6F00"/>
    <w:rPr>
      <w:rFonts w:ascii="Arial" w:hAnsi="Arial" w:cs="Arial"/>
      <w:lang w:val="es-BO" w:eastAsia="es-ES"/>
    </w:rPr>
  </w:style>
  <w:style w:type="paragraph" w:styleId="Textoconsangra">
    <w:name w:val="table of authorities"/>
    <w:basedOn w:val="Normal"/>
    <w:next w:val="Normal"/>
    <w:unhideWhenUsed/>
    <w:rsid w:val="00AB6F00"/>
    <w:pPr>
      <w:ind w:left="220" w:hanging="220"/>
    </w:pPr>
    <w:rPr>
      <w:rFonts w:ascii="Arial" w:hAnsi="Arial"/>
      <w:sz w:val="22"/>
      <w:lang w:eastAsia="es-ES"/>
    </w:rPr>
  </w:style>
  <w:style w:type="paragraph" w:styleId="Textomacro">
    <w:name w:val="macro"/>
    <w:link w:val="TextomacroCar"/>
    <w:unhideWhenUsed/>
    <w:rsid w:val="00AB6F00"/>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character" w:customStyle="1" w:styleId="TextomacroCar">
    <w:name w:val="Texto macro Car"/>
    <w:basedOn w:val="Fuentedeprrafopredeter"/>
    <w:link w:val="Textomacro"/>
    <w:rsid w:val="00AB6F00"/>
    <w:rPr>
      <w:rFonts w:ascii="Courier New" w:hAnsi="Courier New"/>
    </w:rPr>
  </w:style>
  <w:style w:type="paragraph" w:styleId="Encabezadodelista">
    <w:name w:val="toa heading"/>
    <w:basedOn w:val="Normal"/>
    <w:next w:val="Normal"/>
    <w:unhideWhenUsed/>
    <w:rsid w:val="00AB6F00"/>
    <w:pPr>
      <w:spacing w:before="120"/>
    </w:pPr>
    <w:rPr>
      <w:rFonts w:ascii="Arial" w:hAnsi="Arial"/>
      <w:b/>
      <w:sz w:val="24"/>
      <w:lang w:eastAsia="es-ES"/>
    </w:rPr>
  </w:style>
  <w:style w:type="paragraph" w:styleId="Listaconnmeros">
    <w:name w:val="List Number"/>
    <w:basedOn w:val="Normal"/>
    <w:unhideWhenUsed/>
    <w:rsid w:val="00AB6F00"/>
    <w:pPr>
      <w:numPr>
        <w:numId w:val="39"/>
      </w:numPr>
    </w:pPr>
    <w:rPr>
      <w:rFonts w:ascii="Century Gothic" w:hAnsi="Century Gothic"/>
      <w:sz w:val="22"/>
      <w:szCs w:val="22"/>
      <w:lang w:val="es-BO" w:eastAsia="es-ES"/>
    </w:rPr>
  </w:style>
  <w:style w:type="paragraph" w:styleId="Listaconvietas5">
    <w:name w:val="List Bullet 5"/>
    <w:basedOn w:val="Normal"/>
    <w:unhideWhenUsed/>
    <w:rsid w:val="00AB6F00"/>
    <w:pPr>
      <w:numPr>
        <w:numId w:val="41"/>
      </w:numPr>
    </w:pPr>
    <w:rPr>
      <w:rFonts w:ascii="Century Gothic" w:hAnsi="Century Gothic"/>
      <w:sz w:val="22"/>
      <w:szCs w:val="22"/>
      <w:lang w:val="es-BO" w:eastAsia="es-ES"/>
    </w:rPr>
  </w:style>
  <w:style w:type="paragraph" w:styleId="Listaconnmeros2">
    <w:name w:val="List Number 2"/>
    <w:basedOn w:val="Normal"/>
    <w:unhideWhenUsed/>
    <w:rsid w:val="00AB6F00"/>
    <w:pPr>
      <w:numPr>
        <w:numId w:val="42"/>
      </w:numPr>
    </w:pPr>
    <w:rPr>
      <w:rFonts w:ascii="Century Gothic" w:hAnsi="Century Gothic"/>
      <w:sz w:val="22"/>
      <w:szCs w:val="22"/>
      <w:lang w:val="es-BO" w:eastAsia="es-ES"/>
    </w:rPr>
  </w:style>
  <w:style w:type="paragraph" w:styleId="Listaconnmeros3">
    <w:name w:val="List Number 3"/>
    <w:basedOn w:val="Normal"/>
    <w:unhideWhenUsed/>
    <w:rsid w:val="00AB6F00"/>
    <w:pPr>
      <w:numPr>
        <w:numId w:val="43"/>
      </w:numPr>
    </w:pPr>
    <w:rPr>
      <w:rFonts w:ascii="Century Gothic" w:hAnsi="Century Gothic"/>
      <w:sz w:val="22"/>
      <w:szCs w:val="22"/>
      <w:lang w:val="es-BO" w:eastAsia="es-ES"/>
    </w:rPr>
  </w:style>
  <w:style w:type="paragraph" w:styleId="Listaconnmeros4">
    <w:name w:val="List Number 4"/>
    <w:basedOn w:val="Normal"/>
    <w:unhideWhenUsed/>
    <w:rsid w:val="00AB6F00"/>
    <w:pPr>
      <w:numPr>
        <w:numId w:val="44"/>
      </w:numPr>
    </w:pPr>
    <w:rPr>
      <w:rFonts w:ascii="Century Gothic" w:hAnsi="Century Gothic"/>
      <w:sz w:val="22"/>
      <w:szCs w:val="22"/>
      <w:lang w:val="es-BO" w:eastAsia="es-ES"/>
    </w:rPr>
  </w:style>
  <w:style w:type="paragraph" w:styleId="Listaconnmeros5">
    <w:name w:val="List Number 5"/>
    <w:basedOn w:val="Normal"/>
    <w:unhideWhenUsed/>
    <w:rsid w:val="00AB6F00"/>
    <w:pPr>
      <w:numPr>
        <w:numId w:val="45"/>
      </w:numPr>
    </w:pPr>
    <w:rPr>
      <w:rFonts w:ascii="Century Gothic" w:hAnsi="Century Gothic"/>
      <w:sz w:val="22"/>
      <w:szCs w:val="22"/>
      <w:lang w:val="es-BO" w:eastAsia="es-ES"/>
    </w:rPr>
  </w:style>
  <w:style w:type="paragraph" w:styleId="Cierre">
    <w:name w:val="Closing"/>
    <w:basedOn w:val="Normal"/>
    <w:link w:val="CierreCar"/>
    <w:unhideWhenUsed/>
    <w:rsid w:val="00AB6F00"/>
    <w:pPr>
      <w:ind w:left="4252"/>
    </w:pPr>
    <w:rPr>
      <w:rFonts w:ascii="Century Gothic" w:hAnsi="Century Gothic"/>
      <w:sz w:val="22"/>
      <w:szCs w:val="22"/>
      <w:lang w:val="es-BO"/>
    </w:rPr>
  </w:style>
  <w:style w:type="character" w:customStyle="1" w:styleId="CierreCar">
    <w:name w:val="Cierre Car"/>
    <w:basedOn w:val="Fuentedeprrafopredeter"/>
    <w:link w:val="Cierre"/>
    <w:rsid w:val="00AB6F00"/>
    <w:rPr>
      <w:rFonts w:ascii="Century Gothic" w:hAnsi="Century Gothic"/>
      <w:sz w:val="22"/>
      <w:szCs w:val="22"/>
      <w:lang w:val="es-BO" w:eastAsia="en-US"/>
    </w:rPr>
  </w:style>
  <w:style w:type="paragraph" w:styleId="Firma">
    <w:name w:val="Signature"/>
    <w:basedOn w:val="Normal"/>
    <w:link w:val="FirmaCar"/>
    <w:unhideWhenUsed/>
    <w:rsid w:val="00AB6F00"/>
    <w:pPr>
      <w:ind w:left="4252"/>
    </w:pPr>
    <w:rPr>
      <w:rFonts w:ascii="Century Gothic" w:hAnsi="Century Gothic"/>
      <w:sz w:val="22"/>
      <w:szCs w:val="22"/>
      <w:lang w:val="es-BO"/>
    </w:rPr>
  </w:style>
  <w:style w:type="character" w:customStyle="1" w:styleId="FirmaCar">
    <w:name w:val="Firma Car"/>
    <w:basedOn w:val="Fuentedeprrafopredeter"/>
    <w:link w:val="Firma"/>
    <w:rsid w:val="00AB6F00"/>
    <w:rPr>
      <w:rFonts w:ascii="Century Gothic" w:hAnsi="Century Gothic"/>
      <w:sz w:val="22"/>
      <w:szCs w:val="22"/>
      <w:lang w:val="es-BO" w:eastAsia="en-US"/>
    </w:rPr>
  </w:style>
  <w:style w:type="character" w:customStyle="1" w:styleId="SubttuloCar1">
    <w:name w:val="Subtítulo Car1"/>
    <w:aliases w:val="Comentario tabla Car1"/>
    <w:rsid w:val="00AB6F00"/>
    <w:rPr>
      <w:rFonts w:ascii="Cambria" w:eastAsia="Times New Roman" w:hAnsi="Cambria" w:cs="Times New Roman"/>
      <w:sz w:val="24"/>
      <w:szCs w:val="24"/>
      <w:lang w:val="es-ES" w:eastAsia="en-US"/>
    </w:rPr>
  </w:style>
  <w:style w:type="paragraph" w:styleId="Firmadecorreoelectrnico">
    <w:name w:val="E-mail Signature"/>
    <w:basedOn w:val="Normal"/>
    <w:link w:val="FirmadecorreoelectrnicoCar"/>
    <w:unhideWhenUsed/>
    <w:rsid w:val="00AB6F00"/>
    <w:rPr>
      <w:rFonts w:ascii="Century Gothic" w:hAnsi="Century Gothic"/>
      <w:sz w:val="22"/>
      <w:szCs w:val="22"/>
      <w:lang w:val="es-BO"/>
    </w:rPr>
  </w:style>
  <w:style w:type="character" w:customStyle="1" w:styleId="FirmadecorreoelectrnicoCar">
    <w:name w:val="Firma de correo electrónico Car"/>
    <w:basedOn w:val="Fuentedeprrafopredeter"/>
    <w:link w:val="Firmadecorreoelectrnico"/>
    <w:rsid w:val="00AB6F00"/>
    <w:rPr>
      <w:rFonts w:ascii="Century Gothic" w:hAnsi="Century Gothic"/>
      <w:sz w:val="22"/>
      <w:szCs w:val="22"/>
      <w:lang w:val="es-BO" w:eastAsia="en-US"/>
    </w:rPr>
  </w:style>
  <w:style w:type="character" w:customStyle="1" w:styleId="Normal2Car">
    <w:name w:val="Normal 2 Car"/>
    <w:link w:val="Normal2"/>
    <w:locked/>
    <w:rsid w:val="00AB6F00"/>
    <w:rPr>
      <w:sz w:val="24"/>
    </w:rPr>
  </w:style>
  <w:style w:type="character" w:customStyle="1" w:styleId="Normal1Car">
    <w:name w:val="Normal 1 Car"/>
    <w:link w:val="Normal1"/>
    <w:locked/>
    <w:rsid w:val="00AB6F00"/>
    <w:rPr>
      <w:rFonts w:ascii="Tahoma" w:hAnsi="Tahoma"/>
      <w:sz w:val="18"/>
      <w:lang w:val="es-BO"/>
    </w:rPr>
  </w:style>
  <w:style w:type="paragraph" w:customStyle="1" w:styleId="Textosinformato2">
    <w:name w:val="Texto sin formato2"/>
    <w:basedOn w:val="Normal"/>
    <w:rsid w:val="00AB6F00"/>
    <w:rPr>
      <w:rFonts w:ascii="Courier New" w:hAnsi="Courier New"/>
      <w:lang w:val="es-BO" w:eastAsia="es-ES"/>
    </w:rPr>
  </w:style>
  <w:style w:type="paragraph" w:customStyle="1" w:styleId="default0">
    <w:name w:val="default"/>
    <w:basedOn w:val="Normal"/>
    <w:rsid w:val="00AB6F00"/>
    <w:pPr>
      <w:spacing w:before="100" w:beforeAutospacing="1" w:after="100" w:afterAutospacing="1"/>
    </w:pPr>
    <w:rPr>
      <w:sz w:val="24"/>
      <w:szCs w:val="24"/>
      <w:lang w:val="es-BO" w:eastAsia="es-BO"/>
    </w:rPr>
  </w:style>
  <w:style w:type="paragraph" w:customStyle="1" w:styleId="CM3">
    <w:name w:val="CM3"/>
    <w:basedOn w:val="Default"/>
    <w:next w:val="Default"/>
    <w:rsid w:val="00AB6F00"/>
    <w:pPr>
      <w:widowControl/>
      <w:spacing w:line="323" w:lineRule="atLeast"/>
    </w:pPr>
    <w:rPr>
      <w:rFonts w:ascii="Times New Roman" w:hAnsi="Times New Roman"/>
      <w:color w:val="auto"/>
      <w:lang w:val="es-BO" w:eastAsia="en-US"/>
    </w:rPr>
  </w:style>
  <w:style w:type="paragraph" w:customStyle="1" w:styleId="CM15">
    <w:name w:val="CM15"/>
    <w:basedOn w:val="Normal"/>
    <w:next w:val="Normal"/>
    <w:rsid w:val="00AB6F00"/>
    <w:pPr>
      <w:widowControl w:val="0"/>
      <w:autoSpaceDE w:val="0"/>
      <w:autoSpaceDN w:val="0"/>
      <w:adjustRightInd w:val="0"/>
      <w:spacing w:line="273" w:lineRule="atLeast"/>
    </w:pPr>
    <w:rPr>
      <w:rFonts w:ascii="Arial" w:hAnsi="Arial"/>
      <w:sz w:val="24"/>
      <w:szCs w:val="24"/>
      <w:lang w:eastAsia="es-ES"/>
    </w:rPr>
  </w:style>
  <w:style w:type="paragraph" w:customStyle="1" w:styleId="Parrf">
    <w:name w:val="Parráf."/>
    <w:basedOn w:val="Normal"/>
    <w:rsid w:val="00AB6F00"/>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paragraph" w:customStyle="1" w:styleId="Sinespaciado3">
    <w:name w:val="Sin espaciado3"/>
    <w:qFormat/>
    <w:rsid w:val="00AB6F00"/>
    <w:rPr>
      <w:rFonts w:ascii="Calibri" w:hAnsi="Calibri" w:cs="Calibri"/>
      <w:sz w:val="22"/>
      <w:szCs w:val="22"/>
      <w:lang w:eastAsia="en-US"/>
    </w:rPr>
  </w:style>
  <w:style w:type="paragraph" w:customStyle="1" w:styleId="Revisin3">
    <w:name w:val="Revisión3"/>
    <w:rsid w:val="00AB6F00"/>
    <w:rPr>
      <w:lang w:eastAsia="en-US"/>
    </w:rPr>
  </w:style>
  <w:style w:type="paragraph" w:customStyle="1" w:styleId="Sinespaciado4">
    <w:name w:val="Sin espaciado4"/>
    <w:qFormat/>
    <w:rsid w:val="00AB6F00"/>
    <w:rPr>
      <w:rFonts w:ascii="Calibri" w:hAnsi="Calibri" w:cs="Calibri"/>
      <w:sz w:val="22"/>
      <w:szCs w:val="22"/>
      <w:lang w:eastAsia="en-US"/>
    </w:rPr>
  </w:style>
  <w:style w:type="paragraph" w:customStyle="1" w:styleId="Revisin4">
    <w:name w:val="Revisión4"/>
    <w:rsid w:val="00AB6F00"/>
    <w:rPr>
      <w:lang w:eastAsia="en-US"/>
    </w:rPr>
  </w:style>
  <w:style w:type="paragraph" w:customStyle="1" w:styleId="Textoindependiente35">
    <w:name w:val="Texto independiente 35"/>
    <w:basedOn w:val="Normal"/>
    <w:rsid w:val="00AB6F00"/>
    <w:pPr>
      <w:widowControl w:val="0"/>
      <w:jc w:val="both"/>
    </w:pPr>
    <w:rPr>
      <w:b/>
      <w:sz w:val="24"/>
      <w:lang w:eastAsia="es-ES"/>
    </w:rPr>
  </w:style>
  <w:style w:type="paragraph" w:customStyle="1" w:styleId="Sangra3detindependiente5">
    <w:name w:val="Sangría 3 de t. independiente5"/>
    <w:basedOn w:val="Normal"/>
    <w:rsid w:val="00AB6F00"/>
    <w:pPr>
      <w:widowControl w:val="0"/>
      <w:ind w:left="709" w:hanging="709"/>
      <w:jc w:val="both"/>
    </w:pPr>
    <w:rPr>
      <w:sz w:val="24"/>
      <w:lang w:eastAsia="es-ES"/>
    </w:rPr>
  </w:style>
  <w:style w:type="paragraph" w:customStyle="1" w:styleId="Normal3">
    <w:name w:val="Normal 3"/>
    <w:basedOn w:val="Normal2"/>
    <w:rsid w:val="00AB6F00"/>
    <w:pPr>
      <w:tabs>
        <w:tab w:val="clear" w:pos="709"/>
      </w:tabs>
      <w:spacing w:before="120" w:after="120" w:line="360" w:lineRule="auto"/>
      <w:ind w:left="1588" w:right="113" w:firstLine="0"/>
    </w:pPr>
    <w:rPr>
      <w:rFonts w:ascii="Tahoma" w:eastAsia="Calibri" w:hAnsi="Tahoma"/>
      <w:sz w:val="18"/>
      <w:lang w:val="es-BO" w:eastAsia="en-US"/>
    </w:rPr>
  </w:style>
  <w:style w:type="character" w:customStyle="1" w:styleId="Vieta1Car">
    <w:name w:val="Viñeta 1 Car"/>
    <w:link w:val="Vieta1"/>
    <w:locked/>
    <w:rsid w:val="00AB6F00"/>
    <w:rPr>
      <w:rFonts w:ascii="Tahoma" w:eastAsia="Arial Unicode MS" w:hAnsi="Tahoma"/>
      <w:bCs/>
      <w:sz w:val="18"/>
      <w:szCs w:val="18"/>
      <w:lang w:val="es-BO" w:eastAsia="es-BO"/>
    </w:rPr>
  </w:style>
  <w:style w:type="paragraph" w:customStyle="1" w:styleId="Vieta1">
    <w:name w:val="Viñeta 1"/>
    <w:basedOn w:val="Normal"/>
    <w:link w:val="Vieta1Car"/>
    <w:rsid w:val="00AB6F00"/>
    <w:pPr>
      <w:numPr>
        <w:numId w:val="46"/>
      </w:numPr>
      <w:spacing w:before="100" w:beforeAutospacing="1" w:after="100" w:afterAutospacing="1" w:line="360" w:lineRule="auto"/>
      <w:ind w:left="2058" w:hanging="357"/>
      <w:jc w:val="both"/>
    </w:pPr>
    <w:rPr>
      <w:rFonts w:ascii="Tahoma" w:eastAsia="Arial Unicode MS" w:hAnsi="Tahoma"/>
      <w:bCs/>
      <w:sz w:val="18"/>
      <w:szCs w:val="18"/>
      <w:lang w:val="es-BO" w:eastAsia="es-BO"/>
    </w:rPr>
  </w:style>
  <w:style w:type="character" w:customStyle="1" w:styleId="Vietaestilo2CarCar">
    <w:name w:val="Viñeta estilo 2 Car Car"/>
    <w:link w:val="Vietaestilo2"/>
    <w:locked/>
    <w:rsid w:val="00AB6F00"/>
    <w:rPr>
      <w:rFonts w:ascii="Tahoma" w:eastAsia="Calibri" w:hAnsi="Tahoma"/>
      <w:sz w:val="18"/>
      <w:szCs w:val="18"/>
      <w:lang w:val="es-BO" w:eastAsia="es-BO"/>
    </w:rPr>
  </w:style>
  <w:style w:type="paragraph" w:customStyle="1" w:styleId="Vietaestilo2">
    <w:name w:val="Viñeta estilo 2"/>
    <w:basedOn w:val="Normal"/>
    <w:link w:val="Vietaestilo2CarCar"/>
    <w:rsid w:val="00AB6F00"/>
    <w:pPr>
      <w:numPr>
        <w:numId w:val="47"/>
      </w:numPr>
      <w:spacing w:before="120" w:after="120" w:line="360" w:lineRule="auto"/>
      <w:jc w:val="both"/>
    </w:pPr>
    <w:rPr>
      <w:rFonts w:ascii="Tahoma" w:eastAsia="Calibri" w:hAnsi="Tahoma"/>
      <w:sz w:val="18"/>
      <w:szCs w:val="18"/>
      <w:lang w:val="es-BO" w:eastAsia="es-BO"/>
    </w:rPr>
  </w:style>
  <w:style w:type="character" w:customStyle="1" w:styleId="TTULOCENTRALCar">
    <w:name w:val="TÌTULO CENTRAL Car"/>
    <w:link w:val="TTULOCENTRAL"/>
    <w:locked/>
    <w:rsid w:val="00AB6F00"/>
    <w:rPr>
      <w:rFonts w:ascii="Tahoma" w:eastAsia="Calibri" w:hAnsi="Tahoma"/>
      <w:b/>
      <w:caps/>
      <w:sz w:val="18"/>
      <w:szCs w:val="18"/>
    </w:rPr>
  </w:style>
  <w:style w:type="paragraph" w:customStyle="1" w:styleId="TTULOCENTRAL">
    <w:name w:val="TÌTULO CENTRAL"/>
    <w:basedOn w:val="Normal"/>
    <w:link w:val="TTULOCENTRALCar"/>
    <w:rsid w:val="00AB6F00"/>
    <w:pPr>
      <w:spacing w:before="120" w:after="120" w:line="360" w:lineRule="auto"/>
      <w:jc w:val="center"/>
    </w:pPr>
    <w:rPr>
      <w:rFonts w:ascii="Tahoma" w:eastAsia="Calibri" w:hAnsi="Tahoma"/>
      <w:b/>
      <w:caps/>
      <w:sz w:val="18"/>
      <w:szCs w:val="18"/>
      <w:lang w:eastAsia="es-ES"/>
    </w:rPr>
  </w:style>
  <w:style w:type="paragraph" w:customStyle="1" w:styleId="11Ttulo2">
    <w:name w:val="1.1.Título 2"/>
    <w:basedOn w:val="Ttulo2"/>
    <w:rsid w:val="00AB6F00"/>
    <w:pPr>
      <w:tabs>
        <w:tab w:val="num" w:pos="794"/>
        <w:tab w:val="num" w:pos="5086"/>
      </w:tabs>
      <w:spacing w:line="360" w:lineRule="auto"/>
      <w:ind w:left="5086" w:right="113" w:hanging="576"/>
      <w:jc w:val="both"/>
    </w:pPr>
    <w:rPr>
      <w:rFonts w:ascii="Tahoma" w:eastAsia="Calibri" w:hAnsi="Tahoma"/>
      <w:i w:val="0"/>
      <w:iCs w:val="0"/>
      <w:caps/>
      <w:sz w:val="18"/>
      <w:szCs w:val="18"/>
      <w:lang w:val="es-MX" w:eastAsia="es-ES"/>
    </w:rPr>
  </w:style>
  <w:style w:type="paragraph" w:customStyle="1" w:styleId="CM1">
    <w:name w:val="CM1"/>
    <w:basedOn w:val="Default"/>
    <w:next w:val="Default"/>
    <w:rsid w:val="00AB6F00"/>
    <w:rPr>
      <w:color w:val="auto"/>
      <w:lang w:val="es-BO" w:eastAsia="es-BO"/>
    </w:rPr>
  </w:style>
  <w:style w:type="paragraph" w:customStyle="1" w:styleId="CM111">
    <w:name w:val="CM111"/>
    <w:basedOn w:val="Default"/>
    <w:next w:val="Default"/>
    <w:rsid w:val="00AB6F00"/>
    <w:pPr>
      <w:spacing w:after="828"/>
    </w:pPr>
    <w:rPr>
      <w:color w:val="auto"/>
      <w:lang w:val="es-BO" w:eastAsia="es-BO"/>
    </w:rPr>
  </w:style>
  <w:style w:type="character" w:customStyle="1" w:styleId="CM112Car">
    <w:name w:val="CM112 Car"/>
    <w:link w:val="CM112"/>
    <w:locked/>
    <w:rsid w:val="00AB6F00"/>
    <w:rPr>
      <w:rFonts w:ascii="Arial" w:eastAsia="Calibri" w:hAnsi="Arial"/>
      <w:color w:val="000000"/>
      <w:sz w:val="24"/>
      <w:szCs w:val="24"/>
    </w:rPr>
  </w:style>
  <w:style w:type="paragraph" w:customStyle="1" w:styleId="CM112">
    <w:name w:val="CM112"/>
    <w:basedOn w:val="Default"/>
    <w:next w:val="Default"/>
    <w:link w:val="CM112Car"/>
    <w:rsid w:val="00AB6F00"/>
    <w:pPr>
      <w:spacing w:after="235"/>
    </w:pPr>
  </w:style>
  <w:style w:type="paragraph" w:customStyle="1" w:styleId="CM124">
    <w:name w:val="CM124"/>
    <w:basedOn w:val="Default"/>
    <w:next w:val="Default"/>
    <w:rsid w:val="00AB6F00"/>
    <w:pPr>
      <w:spacing w:after="395"/>
    </w:pPr>
    <w:rPr>
      <w:color w:val="auto"/>
      <w:lang w:val="es-BO" w:eastAsia="es-BO"/>
    </w:rPr>
  </w:style>
  <w:style w:type="paragraph" w:customStyle="1" w:styleId="CM114">
    <w:name w:val="CM114"/>
    <w:basedOn w:val="Default"/>
    <w:next w:val="Default"/>
    <w:rsid w:val="00AB6F00"/>
    <w:pPr>
      <w:spacing w:after="473"/>
    </w:pPr>
    <w:rPr>
      <w:color w:val="auto"/>
      <w:lang w:val="es-BO" w:eastAsia="es-BO"/>
    </w:rPr>
  </w:style>
  <w:style w:type="paragraph" w:customStyle="1" w:styleId="CM4">
    <w:name w:val="CM4"/>
    <w:basedOn w:val="Default"/>
    <w:next w:val="Default"/>
    <w:rsid w:val="00AB6F00"/>
    <w:pPr>
      <w:spacing w:line="276" w:lineRule="atLeast"/>
    </w:pPr>
    <w:rPr>
      <w:color w:val="auto"/>
      <w:lang w:val="es-BO" w:eastAsia="es-BO"/>
    </w:rPr>
  </w:style>
  <w:style w:type="paragraph" w:customStyle="1" w:styleId="CM115">
    <w:name w:val="CM115"/>
    <w:basedOn w:val="Default"/>
    <w:next w:val="Default"/>
    <w:rsid w:val="00AB6F00"/>
    <w:pPr>
      <w:spacing w:after="560"/>
    </w:pPr>
    <w:rPr>
      <w:color w:val="auto"/>
      <w:lang w:val="es-BO" w:eastAsia="es-BO"/>
    </w:rPr>
  </w:style>
  <w:style w:type="paragraph" w:customStyle="1" w:styleId="CM113">
    <w:name w:val="CM113"/>
    <w:basedOn w:val="Default"/>
    <w:next w:val="Default"/>
    <w:rsid w:val="00AB6F00"/>
    <w:pPr>
      <w:spacing w:after="303"/>
    </w:pPr>
    <w:rPr>
      <w:color w:val="auto"/>
      <w:lang w:val="es-BO" w:eastAsia="es-BO"/>
    </w:rPr>
  </w:style>
  <w:style w:type="paragraph" w:customStyle="1" w:styleId="CM117">
    <w:name w:val="CM117"/>
    <w:basedOn w:val="Default"/>
    <w:next w:val="Default"/>
    <w:rsid w:val="00AB6F00"/>
    <w:pPr>
      <w:spacing w:after="93"/>
    </w:pPr>
    <w:rPr>
      <w:color w:val="auto"/>
      <w:lang w:val="es-BO" w:eastAsia="es-BO"/>
    </w:rPr>
  </w:style>
  <w:style w:type="paragraph" w:customStyle="1" w:styleId="CM6">
    <w:name w:val="CM6"/>
    <w:basedOn w:val="Default"/>
    <w:next w:val="Default"/>
    <w:rsid w:val="00AB6F00"/>
    <w:rPr>
      <w:color w:val="auto"/>
      <w:lang w:val="es-BO" w:eastAsia="es-BO"/>
    </w:rPr>
  </w:style>
  <w:style w:type="paragraph" w:customStyle="1" w:styleId="CM5">
    <w:name w:val="CM5"/>
    <w:basedOn w:val="Default"/>
    <w:next w:val="Default"/>
    <w:rsid w:val="00AB6F00"/>
    <w:rPr>
      <w:color w:val="auto"/>
      <w:lang w:val="es-BO" w:eastAsia="es-BO"/>
    </w:rPr>
  </w:style>
  <w:style w:type="paragraph" w:customStyle="1" w:styleId="CM7">
    <w:name w:val="CM7"/>
    <w:basedOn w:val="Default"/>
    <w:next w:val="Default"/>
    <w:rsid w:val="00AB6F00"/>
    <w:pPr>
      <w:spacing w:line="231" w:lineRule="atLeast"/>
    </w:pPr>
    <w:rPr>
      <w:color w:val="auto"/>
      <w:lang w:val="es-BO" w:eastAsia="es-BO"/>
    </w:rPr>
  </w:style>
  <w:style w:type="paragraph" w:customStyle="1" w:styleId="CM8">
    <w:name w:val="CM8"/>
    <w:basedOn w:val="Default"/>
    <w:next w:val="Default"/>
    <w:rsid w:val="00AB6F00"/>
    <w:pPr>
      <w:spacing w:line="231" w:lineRule="atLeast"/>
    </w:pPr>
    <w:rPr>
      <w:color w:val="auto"/>
      <w:lang w:val="es-BO" w:eastAsia="es-BO"/>
    </w:rPr>
  </w:style>
  <w:style w:type="paragraph" w:customStyle="1" w:styleId="CM10">
    <w:name w:val="CM10"/>
    <w:basedOn w:val="Default"/>
    <w:next w:val="Default"/>
    <w:rsid w:val="00AB6F00"/>
    <w:pPr>
      <w:spacing w:line="231" w:lineRule="atLeast"/>
    </w:pPr>
    <w:rPr>
      <w:color w:val="auto"/>
      <w:lang w:val="es-BO" w:eastAsia="es-BO"/>
    </w:rPr>
  </w:style>
  <w:style w:type="paragraph" w:customStyle="1" w:styleId="CM11">
    <w:name w:val="CM11"/>
    <w:basedOn w:val="Default"/>
    <w:next w:val="Default"/>
    <w:rsid w:val="00AB6F00"/>
    <w:pPr>
      <w:spacing w:line="231" w:lineRule="atLeast"/>
    </w:pPr>
    <w:rPr>
      <w:color w:val="auto"/>
      <w:lang w:val="es-BO" w:eastAsia="es-BO"/>
    </w:rPr>
  </w:style>
  <w:style w:type="paragraph" w:customStyle="1" w:styleId="CM12">
    <w:name w:val="CM12"/>
    <w:basedOn w:val="Default"/>
    <w:next w:val="Default"/>
    <w:rsid w:val="00AB6F00"/>
    <w:pPr>
      <w:spacing w:line="231" w:lineRule="atLeast"/>
    </w:pPr>
    <w:rPr>
      <w:color w:val="auto"/>
      <w:lang w:val="es-BO" w:eastAsia="es-BO"/>
    </w:rPr>
  </w:style>
  <w:style w:type="paragraph" w:customStyle="1" w:styleId="CM13">
    <w:name w:val="CM13"/>
    <w:basedOn w:val="Default"/>
    <w:next w:val="Default"/>
    <w:rsid w:val="00AB6F00"/>
    <w:pPr>
      <w:spacing w:line="231" w:lineRule="atLeast"/>
    </w:pPr>
    <w:rPr>
      <w:color w:val="auto"/>
      <w:lang w:val="es-BO" w:eastAsia="es-BO"/>
    </w:rPr>
  </w:style>
  <w:style w:type="paragraph" w:customStyle="1" w:styleId="CM119">
    <w:name w:val="CM119"/>
    <w:basedOn w:val="Default"/>
    <w:next w:val="Default"/>
    <w:rsid w:val="00AB6F00"/>
    <w:pPr>
      <w:spacing w:after="115"/>
    </w:pPr>
    <w:rPr>
      <w:color w:val="auto"/>
      <w:lang w:val="es-BO" w:eastAsia="es-BO"/>
    </w:rPr>
  </w:style>
  <w:style w:type="paragraph" w:customStyle="1" w:styleId="CM16">
    <w:name w:val="CM16"/>
    <w:basedOn w:val="Default"/>
    <w:next w:val="Default"/>
    <w:rsid w:val="00AB6F00"/>
    <w:rPr>
      <w:color w:val="auto"/>
      <w:lang w:val="es-BO" w:eastAsia="es-BO"/>
    </w:rPr>
  </w:style>
  <w:style w:type="paragraph" w:customStyle="1" w:styleId="CM17">
    <w:name w:val="CM17"/>
    <w:basedOn w:val="Default"/>
    <w:next w:val="Default"/>
    <w:rsid w:val="00AB6F00"/>
    <w:pPr>
      <w:spacing w:line="368" w:lineRule="atLeast"/>
    </w:pPr>
    <w:rPr>
      <w:color w:val="auto"/>
      <w:lang w:val="es-BO" w:eastAsia="es-BO"/>
    </w:rPr>
  </w:style>
  <w:style w:type="paragraph" w:customStyle="1" w:styleId="CM18">
    <w:name w:val="CM18"/>
    <w:basedOn w:val="Default"/>
    <w:next w:val="Default"/>
    <w:rsid w:val="00AB6F00"/>
    <w:pPr>
      <w:spacing w:line="233" w:lineRule="atLeast"/>
    </w:pPr>
    <w:rPr>
      <w:color w:val="auto"/>
      <w:lang w:val="es-BO" w:eastAsia="es-BO"/>
    </w:rPr>
  </w:style>
  <w:style w:type="paragraph" w:customStyle="1" w:styleId="CM19">
    <w:name w:val="CM19"/>
    <w:basedOn w:val="Default"/>
    <w:next w:val="Default"/>
    <w:rsid w:val="00AB6F00"/>
    <w:rPr>
      <w:color w:val="auto"/>
      <w:lang w:val="es-BO" w:eastAsia="es-BO"/>
    </w:rPr>
  </w:style>
  <w:style w:type="paragraph" w:customStyle="1" w:styleId="CM20">
    <w:name w:val="CM20"/>
    <w:basedOn w:val="Default"/>
    <w:next w:val="Default"/>
    <w:rsid w:val="00AB6F00"/>
    <w:pPr>
      <w:spacing w:line="208" w:lineRule="atLeast"/>
    </w:pPr>
    <w:rPr>
      <w:color w:val="auto"/>
      <w:lang w:val="es-BO" w:eastAsia="es-BO"/>
    </w:rPr>
  </w:style>
  <w:style w:type="paragraph" w:customStyle="1" w:styleId="CM21">
    <w:name w:val="CM21"/>
    <w:basedOn w:val="Default"/>
    <w:next w:val="Default"/>
    <w:rsid w:val="00AB6F00"/>
    <w:pPr>
      <w:spacing w:line="208" w:lineRule="atLeast"/>
    </w:pPr>
    <w:rPr>
      <w:color w:val="auto"/>
      <w:lang w:val="es-BO" w:eastAsia="es-BO"/>
    </w:rPr>
  </w:style>
  <w:style w:type="character" w:customStyle="1" w:styleId="CM22Car">
    <w:name w:val="CM22 Car"/>
    <w:link w:val="CM22"/>
    <w:locked/>
    <w:rsid w:val="00AB6F00"/>
    <w:rPr>
      <w:rFonts w:ascii="Arial" w:eastAsia="Calibri" w:hAnsi="Arial"/>
      <w:color w:val="000000"/>
      <w:sz w:val="24"/>
      <w:szCs w:val="24"/>
    </w:rPr>
  </w:style>
  <w:style w:type="paragraph" w:customStyle="1" w:styleId="CM22">
    <w:name w:val="CM22"/>
    <w:basedOn w:val="Default"/>
    <w:next w:val="Default"/>
    <w:link w:val="CM22Car"/>
    <w:rsid w:val="00AB6F00"/>
    <w:pPr>
      <w:spacing w:line="231" w:lineRule="atLeast"/>
    </w:pPr>
  </w:style>
  <w:style w:type="paragraph" w:customStyle="1" w:styleId="CM23">
    <w:name w:val="CM23"/>
    <w:basedOn w:val="Default"/>
    <w:next w:val="Default"/>
    <w:rsid w:val="00AB6F00"/>
    <w:pPr>
      <w:spacing w:line="231" w:lineRule="atLeast"/>
    </w:pPr>
    <w:rPr>
      <w:color w:val="auto"/>
      <w:lang w:val="es-BO" w:eastAsia="es-BO"/>
    </w:rPr>
  </w:style>
  <w:style w:type="paragraph" w:customStyle="1" w:styleId="CM24">
    <w:name w:val="CM24"/>
    <w:basedOn w:val="Default"/>
    <w:next w:val="Default"/>
    <w:rsid w:val="00AB6F00"/>
    <w:pPr>
      <w:spacing w:line="231" w:lineRule="atLeast"/>
    </w:pPr>
    <w:rPr>
      <w:color w:val="auto"/>
      <w:lang w:val="es-BO" w:eastAsia="es-BO"/>
    </w:rPr>
  </w:style>
  <w:style w:type="paragraph" w:customStyle="1" w:styleId="CM26">
    <w:name w:val="CM26"/>
    <w:basedOn w:val="Default"/>
    <w:next w:val="Default"/>
    <w:rsid w:val="00AB6F00"/>
    <w:pPr>
      <w:spacing w:line="231" w:lineRule="atLeast"/>
    </w:pPr>
    <w:rPr>
      <w:color w:val="auto"/>
      <w:lang w:val="es-BO" w:eastAsia="es-BO"/>
    </w:rPr>
  </w:style>
  <w:style w:type="paragraph" w:customStyle="1" w:styleId="CM27">
    <w:name w:val="CM27"/>
    <w:basedOn w:val="Default"/>
    <w:next w:val="Default"/>
    <w:rsid w:val="00AB6F00"/>
    <w:pPr>
      <w:spacing w:line="231" w:lineRule="atLeast"/>
    </w:pPr>
    <w:rPr>
      <w:color w:val="auto"/>
      <w:lang w:val="es-BO" w:eastAsia="es-BO"/>
    </w:rPr>
  </w:style>
  <w:style w:type="paragraph" w:customStyle="1" w:styleId="CM28">
    <w:name w:val="CM28"/>
    <w:basedOn w:val="Default"/>
    <w:next w:val="Default"/>
    <w:rsid w:val="00AB6F00"/>
    <w:pPr>
      <w:spacing w:line="231" w:lineRule="atLeast"/>
    </w:pPr>
    <w:rPr>
      <w:color w:val="auto"/>
      <w:lang w:val="es-BO" w:eastAsia="es-BO"/>
    </w:rPr>
  </w:style>
  <w:style w:type="paragraph" w:customStyle="1" w:styleId="CM29">
    <w:name w:val="CM29"/>
    <w:basedOn w:val="Default"/>
    <w:next w:val="Default"/>
    <w:rsid w:val="00AB6F00"/>
    <w:pPr>
      <w:spacing w:line="231" w:lineRule="atLeast"/>
    </w:pPr>
    <w:rPr>
      <w:color w:val="auto"/>
      <w:lang w:val="es-BO" w:eastAsia="es-BO"/>
    </w:rPr>
  </w:style>
  <w:style w:type="paragraph" w:customStyle="1" w:styleId="CM31">
    <w:name w:val="CM31"/>
    <w:basedOn w:val="Default"/>
    <w:next w:val="Default"/>
    <w:rsid w:val="00AB6F00"/>
    <w:rPr>
      <w:color w:val="auto"/>
      <w:lang w:val="es-BO" w:eastAsia="es-BO"/>
    </w:rPr>
  </w:style>
  <w:style w:type="paragraph" w:customStyle="1" w:styleId="CM32">
    <w:name w:val="CM32"/>
    <w:basedOn w:val="Default"/>
    <w:next w:val="Default"/>
    <w:rsid w:val="00AB6F00"/>
    <w:rPr>
      <w:color w:val="auto"/>
      <w:lang w:val="es-BO" w:eastAsia="es-BO"/>
    </w:rPr>
  </w:style>
  <w:style w:type="paragraph" w:customStyle="1" w:styleId="CM33">
    <w:name w:val="CM33"/>
    <w:basedOn w:val="Default"/>
    <w:next w:val="Default"/>
    <w:rsid w:val="00AB6F00"/>
    <w:pPr>
      <w:spacing w:line="231" w:lineRule="atLeast"/>
    </w:pPr>
    <w:rPr>
      <w:color w:val="auto"/>
      <w:lang w:val="es-BO" w:eastAsia="es-BO"/>
    </w:rPr>
  </w:style>
  <w:style w:type="paragraph" w:customStyle="1" w:styleId="CM25">
    <w:name w:val="CM25"/>
    <w:basedOn w:val="Default"/>
    <w:next w:val="Default"/>
    <w:rsid w:val="00AB6F00"/>
    <w:pPr>
      <w:spacing w:line="231" w:lineRule="atLeast"/>
    </w:pPr>
    <w:rPr>
      <w:color w:val="auto"/>
      <w:lang w:val="es-BO" w:eastAsia="es-BO"/>
    </w:rPr>
  </w:style>
  <w:style w:type="paragraph" w:customStyle="1" w:styleId="CM34">
    <w:name w:val="CM34"/>
    <w:basedOn w:val="Default"/>
    <w:next w:val="Default"/>
    <w:rsid w:val="00AB6F00"/>
    <w:pPr>
      <w:spacing w:line="231" w:lineRule="atLeast"/>
    </w:pPr>
    <w:rPr>
      <w:color w:val="auto"/>
      <w:lang w:val="es-BO" w:eastAsia="es-BO"/>
    </w:rPr>
  </w:style>
  <w:style w:type="paragraph" w:customStyle="1" w:styleId="CM35">
    <w:name w:val="CM35"/>
    <w:basedOn w:val="Default"/>
    <w:next w:val="Default"/>
    <w:rsid w:val="00AB6F00"/>
    <w:pPr>
      <w:spacing w:line="231" w:lineRule="atLeast"/>
    </w:pPr>
    <w:rPr>
      <w:color w:val="auto"/>
      <w:lang w:val="es-BO" w:eastAsia="es-BO"/>
    </w:rPr>
  </w:style>
  <w:style w:type="paragraph" w:customStyle="1" w:styleId="CM40">
    <w:name w:val="CM40"/>
    <w:basedOn w:val="Default"/>
    <w:next w:val="Default"/>
    <w:rsid w:val="00AB6F00"/>
    <w:rPr>
      <w:color w:val="auto"/>
      <w:lang w:val="es-BO" w:eastAsia="es-BO"/>
    </w:rPr>
  </w:style>
  <w:style w:type="paragraph" w:customStyle="1" w:styleId="CM41">
    <w:name w:val="CM41"/>
    <w:basedOn w:val="Default"/>
    <w:next w:val="Default"/>
    <w:rsid w:val="00AB6F00"/>
    <w:pPr>
      <w:spacing w:line="460" w:lineRule="atLeast"/>
    </w:pPr>
    <w:rPr>
      <w:color w:val="auto"/>
      <w:lang w:val="es-BO" w:eastAsia="es-BO"/>
    </w:rPr>
  </w:style>
  <w:style w:type="paragraph" w:customStyle="1" w:styleId="CM42">
    <w:name w:val="CM42"/>
    <w:basedOn w:val="Default"/>
    <w:next w:val="Default"/>
    <w:rsid w:val="00AB6F00"/>
    <w:pPr>
      <w:spacing w:line="231" w:lineRule="atLeast"/>
    </w:pPr>
    <w:rPr>
      <w:color w:val="auto"/>
      <w:lang w:val="es-BO" w:eastAsia="es-BO"/>
    </w:rPr>
  </w:style>
  <w:style w:type="paragraph" w:customStyle="1" w:styleId="CM123">
    <w:name w:val="CM123"/>
    <w:basedOn w:val="Default"/>
    <w:next w:val="Default"/>
    <w:rsid w:val="00AB6F00"/>
    <w:pPr>
      <w:spacing w:after="235"/>
    </w:pPr>
    <w:rPr>
      <w:color w:val="auto"/>
      <w:lang w:val="es-BO" w:eastAsia="es-BO"/>
    </w:rPr>
  </w:style>
  <w:style w:type="paragraph" w:customStyle="1" w:styleId="CM43">
    <w:name w:val="CM43"/>
    <w:basedOn w:val="Default"/>
    <w:next w:val="Default"/>
    <w:rsid w:val="00AB6F00"/>
    <w:pPr>
      <w:spacing w:line="460" w:lineRule="atLeast"/>
    </w:pPr>
    <w:rPr>
      <w:color w:val="auto"/>
      <w:lang w:val="es-BO" w:eastAsia="es-BO"/>
    </w:rPr>
  </w:style>
  <w:style w:type="paragraph" w:customStyle="1" w:styleId="CM44">
    <w:name w:val="CM44"/>
    <w:basedOn w:val="Default"/>
    <w:next w:val="Default"/>
    <w:rsid w:val="00AB6F00"/>
    <w:rPr>
      <w:color w:val="auto"/>
      <w:lang w:val="es-BO" w:eastAsia="es-BO"/>
    </w:rPr>
  </w:style>
  <w:style w:type="paragraph" w:customStyle="1" w:styleId="CM47">
    <w:name w:val="CM47"/>
    <w:basedOn w:val="Default"/>
    <w:next w:val="Default"/>
    <w:rsid w:val="00AB6F00"/>
    <w:pPr>
      <w:spacing w:line="346" w:lineRule="atLeast"/>
    </w:pPr>
    <w:rPr>
      <w:color w:val="auto"/>
      <w:lang w:val="es-BO" w:eastAsia="es-BO"/>
    </w:rPr>
  </w:style>
  <w:style w:type="paragraph" w:customStyle="1" w:styleId="CM48">
    <w:name w:val="CM48"/>
    <w:basedOn w:val="Default"/>
    <w:next w:val="Default"/>
    <w:rsid w:val="00AB6F00"/>
    <w:pPr>
      <w:spacing w:line="460" w:lineRule="atLeast"/>
    </w:pPr>
    <w:rPr>
      <w:color w:val="auto"/>
      <w:lang w:val="es-BO" w:eastAsia="es-BO"/>
    </w:rPr>
  </w:style>
  <w:style w:type="paragraph" w:customStyle="1" w:styleId="CM49">
    <w:name w:val="CM49"/>
    <w:basedOn w:val="Default"/>
    <w:next w:val="Default"/>
    <w:rsid w:val="00AB6F00"/>
    <w:pPr>
      <w:spacing w:line="460" w:lineRule="atLeast"/>
    </w:pPr>
    <w:rPr>
      <w:color w:val="auto"/>
      <w:lang w:val="es-BO" w:eastAsia="es-BO"/>
    </w:rPr>
  </w:style>
  <w:style w:type="paragraph" w:customStyle="1" w:styleId="CM50">
    <w:name w:val="CM50"/>
    <w:basedOn w:val="Default"/>
    <w:next w:val="Default"/>
    <w:rsid w:val="00AB6F00"/>
    <w:pPr>
      <w:spacing w:line="231" w:lineRule="atLeast"/>
    </w:pPr>
    <w:rPr>
      <w:color w:val="auto"/>
      <w:lang w:val="es-BO" w:eastAsia="es-BO"/>
    </w:rPr>
  </w:style>
  <w:style w:type="paragraph" w:customStyle="1" w:styleId="CM51">
    <w:name w:val="CM51"/>
    <w:basedOn w:val="Default"/>
    <w:next w:val="Default"/>
    <w:rsid w:val="00AB6F00"/>
    <w:pPr>
      <w:spacing w:line="231" w:lineRule="atLeast"/>
    </w:pPr>
    <w:rPr>
      <w:color w:val="auto"/>
      <w:lang w:val="es-BO" w:eastAsia="es-BO"/>
    </w:rPr>
  </w:style>
  <w:style w:type="paragraph" w:customStyle="1" w:styleId="CM52">
    <w:name w:val="CM52"/>
    <w:basedOn w:val="Default"/>
    <w:next w:val="Default"/>
    <w:rsid w:val="00AB6F00"/>
    <w:pPr>
      <w:spacing w:line="231" w:lineRule="atLeast"/>
    </w:pPr>
    <w:rPr>
      <w:color w:val="auto"/>
      <w:lang w:val="es-BO" w:eastAsia="es-BO"/>
    </w:rPr>
  </w:style>
  <w:style w:type="paragraph" w:customStyle="1" w:styleId="CM53">
    <w:name w:val="CM53"/>
    <w:basedOn w:val="Default"/>
    <w:next w:val="Default"/>
    <w:rsid w:val="00AB6F00"/>
    <w:pPr>
      <w:spacing w:line="231" w:lineRule="atLeast"/>
    </w:pPr>
    <w:rPr>
      <w:color w:val="auto"/>
      <w:lang w:val="es-BO" w:eastAsia="es-BO"/>
    </w:rPr>
  </w:style>
  <w:style w:type="paragraph" w:customStyle="1" w:styleId="CM54">
    <w:name w:val="CM54"/>
    <w:basedOn w:val="Default"/>
    <w:next w:val="Default"/>
    <w:rsid w:val="00AB6F00"/>
    <w:pPr>
      <w:spacing w:line="231" w:lineRule="atLeast"/>
    </w:pPr>
    <w:rPr>
      <w:color w:val="auto"/>
      <w:lang w:val="es-BO" w:eastAsia="es-BO"/>
    </w:rPr>
  </w:style>
  <w:style w:type="paragraph" w:customStyle="1" w:styleId="CM56">
    <w:name w:val="CM56"/>
    <w:basedOn w:val="Default"/>
    <w:next w:val="Default"/>
    <w:rsid w:val="00AB6F00"/>
    <w:pPr>
      <w:spacing w:line="231" w:lineRule="atLeast"/>
    </w:pPr>
    <w:rPr>
      <w:color w:val="auto"/>
      <w:lang w:val="es-BO" w:eastAsia="es-BO"/>
    </w:rPr>
  </w:style>
  <w:style w:type="paragraph" w:customStyle="1" w:styleId="CM118">
    <w:name w:val="CM118"/>
    <w:basedOn w:val="Default"/>
    <w:next w:val="Default"/>
    <w:rsid w:val="00AB6F00"/>
    <w:pPr>
      <w:spacing w:after="698"/>
    </w:pPr>
    <w:rPr>
      <w:color w:val="auto"/>
      <w:lang w:val="es-BO" w:eastAsia="es-BO"/>
    </w:rPr>
  </w:style>
  <w:style w:type="paragraph" w:customStyle="1" w:styleId="CM58">
    <w:name w:val="CM58"/>
    <w:basedOn w:val="Default"/>
    <w:next w:val="Default"/>
    <w:rsid w:val="00AB6F00"/>
    <w:rPr>
      <w:color w:val="auto"/>
      <w:lang w:val="es-BO" w:eastAsia="es-BO"/>
    </w:rPr>
  </w:style>
  <w:style w:type="paragraph" w:customStyle="1" w:styleId="CM59">
    <w:name w:val="CM59"/>
    <w:basedOn w:val="Default"/>
    <w:next w:val="Default"/>
    <w:rsid w:val="00AB6F00"/>
    <w:rPr>
      <w:color w:val="auto"/>
      <w:lang w:val="es-BO" w:eastAsia="es-BO"/>
    </w:rPr>
  </w:style>
  <w:style w:type="paragraph" w:customStyle="1" w:styleId="CM61">
    <w:name w:val="CM61"/>
    <w:basedOn w:val="Default"/>
    <w:next w:val="Default"/>
    <w:rsid w:val="00AB6F00"/>
    <w:pPr>
      <w:spacing w:line="231" w:lineRule="atLeast"/>
    </w:pPr>
    <w:rPr>
      <w:color w:val="auto"/>
      <w:lang w:val="es-BO" w:eastAsia="es-BO"/>
    </w:rPr>
  </w:style>
  <w:style w:type="paragraph" w:customStyle="1" w:styleId="CM63">
    <w:name w:val="CM63"/>
    <w:basedOn w:val="Default"/>
    <w:next w:val="Default"/>
    <w:rsid w:val="00AB6F00"/>
    <w:rPr>
      <w:color w:val="auto"/>
      <w:lang w:val="es-BO" w:eastAsia="es-BO"/>
    </w:rPr>
  </w:style>
  <w:style w:type="paragraph" w:customStyle="1" w:styleId="CM64">
    <w:name w:val="CM64"/>
    <w:basedOn w:val="Default"/>
    <w:next w:val="Default"/>
    <w:rsid w:val="00AB6F00"/>
    <w:rPr>
      <w:color w:val="auto"/>
      <w:lang w:val="es-BO" w:eastAsia="es-BO"/>
    </w:rPr>
  </w:style>
  <w:style w:type="paragraph" w:customStyle="1" w:styleId="CM65">
    <w:name w:val="CM65"/>
    <w:basedOn w:val="Default"/>
    <w:next w:val="Default"/>
    <w:rsid w:val="00AB6F00"/>
    <w:pPr>
      <w:spacing w:line="231" w:lineRule="atLeast"/>
    </w:pPr>
    <w:rPr>
      <w:color w:val="auto"/>
      <w:lang w:val="es-BO" w:eastAsia="es-BO"/>
    </w:rPr>
  </w:style>
  <w:style w:type="paragraph" w:customStyle="1" w:styleId="CM79">
    <w:name w:val="CM79"/>
    <w:basedOn w:val="Default"/>
    <w:next w:val="Default"/>
    <w:rsid w:val="00AB6F00"/>
    <w:pPr>
      <w:spacing w:line="496" w:lineRule="atLeast"/>
    </w:pPr>
    <w:rPr>
      <w:color w:val="auto"/>
      <w:lang w:val="es-BO" w:eastAsia="es-BO"/>
    </w:rPr>
  </w:style>
  <w:style w:type="paragraph" w:customStyle="1" w:styleId="CM127">
    <w:name w:val="CM127"/>
    <w:basedOn w:val="Default"/>
    <w:next w:val="Default"/>
    <w:rsid w:val="00AB6F00"/>
    <w:pPr>
      <w:spacing w:after="908"/>
    </w:pPr>
    <w:rPr>
      <w:color w:val="auto"/>
      <w:lang w:val="es-BO" w:eastAsia="es-BO"/>
    </w:rPr>
  </w:style>
  <w:style w:type="paragraph" w:customStyle="1" w:styleId="CM80">
    <w:name w:val="CM80"/>
    <w:basedOn w:val="Default"/>
    <w:next w:val="Default"/>
    <w:rsid w:val="00AB6F00"/>
    <w:rPr>
      <w:color w:val="auto"/>
      <w:lang w:val="es-BO" w:eastAsia="es-BO"/>
    </w:rPr>
  </w:style>
  <w:style w:type="paragraph" w:customStyle="1" w:styleId="CM81">
    <w:name w:val="CM81"/>
    <w:basedOn w:val="Default"/>
    <w:next w:val="Default"/>
    <w:rsid w:val="00AB6F00"/>
    <w:rPr>
      <w:color w:val="auto"/>
      <w:lang w:val="es-BO" w:eastAsia="es-BO"/>
    </w:rPr>
  </w:style>
  <w:style w:type="paragraph" w:customStyle="1" w:styleId="CM82">
    <w:name w:val="CM82"/>
    <w:basedOn w:val="Default"/>
    <w:next w:val="Default"/>
    <w:rsid w:val="00AB6F00"/>
    <w:rPr>
      <w:color w:val="auto"/>
      <w:lang w:val="es-BO" w:eastAsia="es-BO"/>
    </w:rPr>
  </w:style>
  <w:style w:type="paragraph" w:customStyle="1" w:styleId="CM121">
    <w:name w:val="CM121"/>
    <w:basedOn w:val="Default"/>
    <w:next w:val="Default"/>
    <w:rsid w:val="00AB6F00"/>
    <w:pPr>
      <w:spacing w:after="630"/>
    </w:pPr>
    <w:rPr>
      <w:color w:val="auto"/>
      <w:lang w:val="es-BO" w:eastAsia="es-BO"/>
    </w:rPr>
  </w:style>
  <w:style w:type="paragraph" w:customStyle="1" w:styleId="CM83">
    <w:name w:val="CM83"/>
    <w:basedOn w:val="Default"/>
    <w:next w:val="Default"/>
    <w:rsid w:val="00AB6F00"/>
    <w:pPr>
      <w:spacing w:line="231" w:lineRule="atLeast"/>
    </w:pPr>
    <w:rPr>
      <w:color w:val="auto"/>
      <w:lang w:val="es-BO" w:eastAsia="es-BO"/>
    </w:rPr>
  </w:style>
  <w:style w:type="paragraph" w:customStyle="1" w:styleId="CM84">
    <w:name w:val="CM84"/>
    <w:basedOn w:val="Default"/>
    <w:next w:val="Default"/>
    <w:rsid w:val="00AB6F00"/>
    <w:rPr>
      <w:color w:val="auto"/>
      <w:lang w:val="es-BO" w:eastAsia="es-BO"/>
    </w:rPr>
  </w:style>
  <w:style w:type="paragraph" w:customStyle="1" w:styleId="CM85">
    <w:name w:val="CM85"/>
    <w:basedOn w:val="Default"/>
    <w:next w:val="Default"/>
    <w:rsid w:val="00AB6F00"/>
    <w:rPr>
      <w:color w:val="auto"/>
      <w:lang w:val="es-BO" w:eastAsia="es-BO"/>
    </w:rPr>
  </w:style>
  <w:style w:type="paragraph" w:customStyle="1" w:styleId="CM128">
    <w:name w:val="CM128"/>
    <w:basedOn w:val="Default"/>
    <w:next w:val="Default"/>
    <w:rsid w:val="00AB6F00"/>
    <w:pPr>
      <w:spacing w:after="182"/>
    </w:pPr>
    <w:rPr>
      <w:color w:val="auto"/>
      <w:lang w:val="es-BO" w:eastAsia="es-BO"/>
    </w:rPr>
  </w:style>
  <w:style w:type="paragraph" w:customStyle="1" w:styleId="CM88">
    <w:name w:val="CM88"/>
    <w:basedOn w:val="Default"/>
    <w:next w:val="Default"/>
    <w:rsid w:val="00AB6F00"/>
    <w:pPr>
      <w:spacing w:line="420" w:lineRule="atLeast"/>
    </w:pPr>
    <w:rPr>
      <w:color w:val="auto"/>
      <w:lang w:val="es-BO" w:eastAsia="es-BO"/>
    </w:rPr>
  </w:style>
  <w:style w:type="paragraph" w:customStyle="1" w:styleId="CM125">
    <w:name w:val="CM125"/>
    <w:basedOn w:val="Default"/>
    <w:next w:val="Default"/>
    <w:rsid w:val="00AB6F00"/>
    <w:pPr>
      <w:spacing w:after="155"/>
    </w:pPr>
    <w:rPr>
      <w:color w:val="auto"/>
      <w:lang w:val="es-BO" w:eastAsia="es-BO"/>
    </w:rPr>
  </w:style>
  <w:style w:type="paragraph" w:customStyle="1" w:styleId="CM89">
    <w:name w:val="CM89"/>
    <w:basedOn w:val="Default"/>
    <w:next w:val="Default"/>
    <w:rsid w:val="00AB6F00"/>
    <w:pPr>
      <w:spacing w:line="308" w:lineRule="atLeast"/>
    </w:pPr>
    <w:rPr>
      <w:color w:val="auto"/>
      <w:lang w:val="es-BO" w:eastAsia="es-BO"/>
    </w:rPr>
  </w:style>
  <w:style w:type="paragraph" w:customStyle="1" w:styleId="CM91">
    <w:name w:val="CM91"/>
    <w:basedOn w:val="Default"/>
    <w:next w:val="Default"/>
    <w:rsid w:val="00AB6F00"/>
    <w:pPr>
      <w:spacing w:line="231" w:lineRule="atLeast"/>
    </w:pPr>
    <w:rPr>
      <w:color w:val="auto"/>
      <w:lang w:val="es-BO" w:eastAsia="es-BO"/>
    </w:rPr>
  </w:style>
  <w:style w:type="paragraph" w:customStyle="1" w:styleId="CM92">
    <w:name w:val="CM92"/>
    <w:basedOn w:val="Default"/>
    <w:next w:val="Default"/>
    <w:rsid w:val="00AB6F00"/>
    <w:rPr>
      <w:color w:val="auto"/>
      <w:lang w:val="es-BO" w:eastAsia="es-BO"/>
    </w:rPr>
  </w:style>
  <w:style w:type="paragraph" w:customStyle="1" w:styleId="CM93">
    <w:name w:val="CM93"/>
    <w:basedOn w:val="Default"/>
    <w:next w:val="Default"/>
    <w:rsid w:val="00AB6F00"/>
    <w:pPr>
      <w:spacing w:line="231" w:lineRule="atLeast"/>
    </w:pPr>
    <w:rPr>
      <w:color w:val="auto"/>
      <w:lang w:val="es-BO" w:eastAsia="es-BO"/>
    </w:rPr>
  </w:style>
  <w:style w:type="paragraph" w:customStyle="1" w:styleId="CM94">
    <w:name w:val="CM94"/>
    <w:basedOn w:val="Default"/>
    <w:next w:val="Default"/>
    <w:rsid w:val="00AB6F00"/>
    <w:rPr>
      <w:color w:val="auto"/>
      <w:lang w:val="es-BO" w:eastAsia="es-BO"/>
    </w:rPr>
  </w:style>
  <w:style w:type="paragraph" w:customStyle="1" w:styleId="CM95">
    <w:name w:val="CM95"/>
    <w:basedOn w:val="Default"/>
    <w:next w:val="Default"/>
    <w:rsid w:val="00AB6F00"/>
    <w:pPr>
      <w:spacing w:line="231" w:lineRule="atLeast"/>
    </w:pPr>
    <w:rPr>
      <w:color w:val="auto"/>
      <w:lang w:val="es-BO" w:eastAsia="es-BO"/>
    </w:rPr>
  </w:style>
  <w:style w:type="paragraph" w:customStyle="1" w:styleId="CM96">
    <w:name w:val="CM96"/>
    <w:basedOn w:val="Default"/>
    <w:next w:val="Default"/>
    <w:rsid w:val="00AB6F00"/>
    <w:pPr>
      <w:spacing w:line="231" w:lineRule="atLeast"/>
    </w:pPr>
    <w:rPr>
      <w:color w:val="auto"/>
      <w:lang w:val="es-BO" w:eastAsia="es-BO"/>
    </w:rPr>
  </w:style>
  <w:style w:type="paragraph" w:customStyle="1" w:styleId="CM98">
    <w:name w:val="CM98"/>
    <w:basedOn w:val="Default"/>
    <w:next w:val="Default"/>
    <w:rsid w:val="00AB6F00"/>
    <w:rPr>
      <w:color w:val="auto"/>
      <w:lang w:val="es-BO" w:eastAsia="es-BO"/>
    </w:rPr>
  </w:style>
  <w:style w:type="paragraph" w:customStyle="1" w:styleId="CM97">
    <w:name w:val="CM97"/>
    <w:basedOn w:val="Default"/>
    <w:next w:val="Default"/>
    <w:rsid w:val="00AB6F00"/>
    <w:pPr>
      <w:spacing w:line="231" w:lineRule="atLeast"/>
    </w:pPr>
    <w:rPr>
      <w:color w:val="auto"/>
      <w:lang w:val="es-BO" w:eastAsia="es-BO"/>
    </w:rPr>
  </w:style>
  <w:style w:type="paragraph" w:customStyle="1" w:styleId="CM100">
    <w:name w:val="CM100"/>
    <w:basedOn w:val="Default"/>
    <w:next w:val="Default"/>
    <w:rsid w:val="00AB6F00"/>
    <w:pPr>
      <w:spacing w:line="231" w:lineRule="atLeast"/>
    </w:pPr>
    <w:rPr>
      <w:color w:val="auto"/>
      <w:lang w:val="es-BO" w:eastAsia="es-BO"/>
    </w:rPr>
  </w:style>
  <w:style w:type="paragraph" w:customStyle="1" w:styleId="CM103">
    <w:name w:val="CM103"/>
    <w:basedOn w:val="Default"/>
    <w:next w:val="Default"/>
    <w:rsid w:val="00AB6F00"/>
    <w:rPr>
      <w:color w:val="auto"/>
      <w:lang w:val="es-BO" w:eastAsia="es-BO"/>
    </w:rPr>
  </w:style>
  <w:style w:type="paragraph" w:customStyle="1" w:styleId="CM105">
    <w:name w:val="CM105"/>
    <w:basedOn w:val="Default"/>
    <w:next w:val="Default"/>
    <w:rsid w:val="00AB6F00"/>
    <w:pPr>
      <w:spacing w:line="231" w:lineRule="atLeast"/>
    </w:pPr>
    <w:rPr>
      <w:color w:val="auto"/>
      <w:lang w:val="es-BO" w:eastAsia="es-BO"/>
    </w:rPr>
  </w:style>
  <w:style w:type="paragraph" w:customStyle="1" w:styleId="CM116">
    <w:name w:val="CM116"/>
    <w:basedOn w:val="Default"/>
    <w:next w:val="Default"/>
    <w:rsid w:val="00AB6F00"/>
    <w:pPr>
      <w:spacing w:after="203"/>
    </w:pPr>
    <w:rPr>
      <w:color w:val="auto"/>
      <w:lang w:val="es-BO" w:eastAsia="es-BO"/>
    </w:rPr>
  </w:style>
  <w:style w:type="paragraph" w:customStyle="1" w:styleId="CM106">
    <w:name w:val="CM106"/>
    <w:basedOn w:val="Default"/>
    <w:next w:val="Default"/>
    <w:rsid w:val="00AB6F00"/>
    <w:pPr>
      <w:spacing w:line="231" w:lineRule="atLeast"/>
    </w:pPr>
    <w:rPr>
      <w:color w:val="auto"/>
      <w:lang w:val="es-BO" w:eastAsia="es-BO"/>
    </w:rPr>
  </w:style>
  <w:style w:type="paragraph" w:customStyle="1" w:styleId="CM101">
    <w:name w:val="CM101"/>
    <w:basedOn w:val="Default"/>
    <w:next w:val="Default"/>
    <w:rsid w:val="00AB6F00"/>
    <w:pPr>
      <w:spacing w:line="231" w:lineRule="atLeast"/>
    </w:pPr>
    <w:rPr>
      <w:color w:val="auto"/>
      <w:lang w:val="es-BO" w:eastAsia="es-BO"/>
    </w:rPr>
  </w:style>
  <w:style w:type="paragraph" w:customStyle="1" w:styleId="CM107">
    <w:name w:val="CM107"/>
    <w:basedOn w:val="Default"/>
    <w:next w:val="Default"/>
    <w:rsid w:val="00AB6F00"/>
    <w:pPr>
      <w:spacing w:line="231" w:lineRule="atLeast"/>
    </w:pPr>
    <w:rPr>
      <w:color w:val="auto"/>
      <w:lang w:val="es-BO" w:eastAsia="es-BO"/>
    </w:rPr>
  </w:style>
  <w:style w:type="paragraph" w:customStyle="1" w:styleId="CM108">
    <w:name w:val="CM108"/>
    <w:basedOn w:val="Default"/>
    <w:next w:val="Default"/>
    <w:rsid w:val="00AB6F00"/>
    <w:pPr>
      <w:spacing w:line="231" w:lineRule="atLeast"/>
    </w:pPr>
    <w:rPr>
      <w:color w:val="auto"/>
      <w:lang w:val="es-BO" w:eastAsia="es-BO"/>
    </w:rPr>
  </w:style>
  <w:style w:type="paragraph" w:customStyle="1" w:styleId="CM126">
    <w:name w:val="CM126"/>
    <w:basedOn w:val="Default"/>
    <w:next w:val="Default"/>
    <w:rsid w:val="00AB6F00"/>
    <w:pPr>
      <w:spacing w:after="765"/>
    </w:pPr>
    <w:rPr>
      <w:color w:val="auto"/>
      <w:lang w:val="es-BO" w:eastAsia="es-BO"/>
    </w:rPr>
  </w:style>
  <w:style w:type="paragraph" w:customStyle="1" w:styleId="CM109">
    <w:name w:val="CM109"/>
    <w:basedOn w:val="Default"/>
    <w:next w:val="Default"/>
    <w:rsid w:val="00AB6F00"/>
    <w:pPr>
      <w:spacing w:line="460" w:lineRule="atLeast"/>
    </w:pPr>
    <w:rPr>
      <w:color w:val="auto"/>
      <w:lang w:val="es-BO" w:eastAsia="es-BO"/>
    </w:rPr>
  </w:style>
  <w:style w:type="paragraph" w:customStyle="1" w:styleId="CM110">
    <w:name w:val="CM110"/>
    <w:basedOn w:val="Default"/>
    <w:next w:val="Default"/>
    <w:rsid w:val="00AB6F00"/>
    <w:rPr>
      <w:color w:val="auto"/>
      <w:lang w:val="es-BO" w:eastAsia="es-BO"/>
    </w:rPr>
  </w:style>
  <w:style w:type="paragraph" w:customStyle="1" w:styleId="CM68">
    <w:name w:val="CM68"/>
    <w:basedOn w:val="Default"/>
    <w:next w:val="Default"/>
    <w:rsid w:val="00AB6F00"/>
    <w:pPr>
      <w:spacing w:line="231" w:lineRule="atLeast"/>
    </w:pPr>
    <w:rPr>
      <w:color w:val="auto"/>
      <w:lang w:val="es-BO" w:eastAsia="es-BO"/>
    </w:rPr>
  </w:style>
  <w:style w:type="character" w:customStyle="1" w:styleId="Vietaestilo1CarCar">
    <w:name w:val="Viñeta estilo1 Car Car"/>
    <w:link w:val="Vietaestilo1"/>
    <w:locked/>
    <w:rsid w:val="00AB6F00"/>
    <w:rPr>
      <w:rFonts w:ascii="Tahoma" w:eastAsia="Calibri" w:hAnsi="Tahoma"/>
      <w:color w:val="000000"/>
      <w:sz w:val="18"/>
      <w:szCs w:val="24"/>
      <w:lang w:eastAsia="es-BO"/>
    </w:rPr>
  </w:style>
  <w:style w:type="paragraph" w:customStyle="1" w:styleId="Vietaestilo1">
    <w:name w:val="Viñeta estilo1"/>
    <w:basedOn w:val="CM22"/>
    <w:link w:val="Vietaestilo1CarCar"/>
    <w:rsid w:val="00AB6F00"/>
    <w:pPr>
      <w:numPr>
        <w:numId w:val="48"/>
      </w:numPr>
      <w:spacing w:before="120" w:after="120" w:line="360" w:lineRule="auto"/>
      <w:ind w:left="1775" w:hanging="357"/>
    </w:pPr>
    <w:rPr>
      <w:rFonts w:ascii="Tahoma" w:hAnsi="Tahoma"/>
      <w:sz w:val="18"/>
      <w:lang w:eastAsia="es-BO"/>
    </w:rPr>
  </w:style>
  <w:style w:type="character" w:customStyle="1" w:styleId="FiguraCar">
    <w:name w:val="Figura Car"/>
    <w:link w:val="Figura"/>
    <w:locked/>
    <w:rsid w:val="00AB6F00"/>
    <w:rPr>
      <w:rFonts w:ascii="Calibri" w:hAnsi="Calibri"/>
    </w:rPr>
  </w:style>
  <w:style w:type="paragraph" w:customStyle="1" w:styleId="Figura">
    <w:name w:val="Figura"/>
    <w:basedOn w:val="Normal1"/>
    <w:link w:val="FiguraCar"/>
    <w:rsid w:val="00AB6F00"/>
    <w:pPr>
      <w:spacing w:before="0" w:after="0" w:line="240" w:lineRule="auto"/>
      <w:ind w:left="0" w:right="0" w:firstLine="0"/>
      <w:jc w:val="left"/>
    </w:pPr>
    <w:rPr>
      <w:rFonts w:ascii="Calibri" w:hAnsi="Calibri"/>
      <w:sz w:val="20"/>
      <w:lang w:val="es-ES"/>
    </w:rPr>
  </w:style>
  <w:style w:type="paragraph" w:customStyle="1" w:styleId="COMENTARIOTABLA">
    <w:name w:val="COMENTARIO TABLA"/>
    <w:basedOn w:val="Normal2"/>
    <w:rsid w:val="00AB6F00"/>
    <w:pPr>
      <w:tabs>
        <w:tab w:val="clear" w:pos="709"/>
      </w:tabs>
      <w:spacing w:before="120" w:after="120" w:line="360" w:lineRule="auto"/>
      <w:ind w:left="1111" w:right="113" w:firstLine="0"/>
      <w:jc w:val="center"/>
    </w:pPr>
    <w:rPr>
      <w:rFonts w:ascii="Tahoma" w:eastAsia="Calibri" w:hAnsi="Tahoma"/>
      <w:caps/>
      <w:sz w:val="18"/>
      <w:szCs w:val="18"/>
      <w:lang w:val="es-BO" w:eastAsia="en-US"/>
    </w:rPr>
  </w:style>
  <w:style w:type="paragraph" w:customStyle="1" w:styleId="TTULOCENTRALRAYADO">
    <w:name w:val="TÍTULO CENTRAL RAYADO"/>
    <w:basedOn w:val="Normal"/>
    <w:rsid w:val="00AB6F00"/>
    <w:pPr>
      <w:spacing w:line="360" w:lineRule="auto"/>
      <w:ind w:hanging="567"/>
      <w:jc w:val="center"/>
      <w:outlineLvl w:val="0"/>
    </w:pPr>
    <w:rPr>
      <w:rFonts w:ascii="Tahoma" w:hAnsi="Tahoma" w:cs="Tahoma"/>
      <w:b/>
      <w:sz w:val="28"/>
      <w:szCs w:val="18"/>
      <w:u w:val="single"/>
      <w:lang w:eastAsia="es-ES"/>
    </w:rPr>
  </w:style>
  <w:style w:type="character" w:customStyle="1" w:styleId="VIETANEGRITACar">
    <w:name w:val="VIÑETA NEGRITA Car"/>
    <w:link w:val="VIETANEGRITA"/>
    <w:locked/>
    <w:rsid w:val="00AB6F00"/>
    <w:rPr>
      <w:rFonts w:ascii="Tahoma" w:eastAsia="Calibri" w:hAnsi="Tahoma"/>
      <w:b/>
      <w:color w:val="000000"/>
      <w:sz w:val="18"/>
      <w:szCs w:val="24"/>
      <w:lang w:val="es-BO" w:eastAsia="es-BO"/>
    </w:rPr>
  </w:style>
  <w:style w:type="paragraph" w:customStyle="1" w:styleId="VIETANEGRITA">
    <w:name w:val="VIÑETA NEGRITA"/>
    <w:basedOn w:val="CM112"/>
    <w:link w:val="VIETANEGRITACar"/>
    <w:rsid w:val="00AB6F00"/>
    <w:pPr>
      <w:numPr>
        <w:numId w:val="49"/>
      </w:numPr>
      <w:spacing w:before="120" w:after="355"/>
      <w:ind w:left="641" w:hanging="357"/>
      <w:jc w:val="both"/>
    </w:pPr>
    <w:rPr>
      <w:rFonts w:ascii="Tahoma" w:hAnsi="Tahoma"/>
      <w:b/>
      <w:sz w:val="18"/>
      <w:lang w:val="es-BO" w:eastAsia="es-BO"/>
    </w:rPr>
  </w:style>
  <w:style w:type="character" w:customStyle="1" w:styleId="Vieta2Car">
    <w:name w:val="Viñeta 2 Car"/>
    <w:link w:val="Vieta2"/>
    <w:locked/>
    <w:rsid w:val="00AB6F00"/>
    <w:rPr>
      <w:rFonts w:ascii="Tahoma" w:eastAsia="Calibri" w:hAnsi="Tahoma"/>
      <w:sz w:val="18"/>
      <w:szCs w:val="18"/>
    </w:rPr>
  </w:style>
  <w:style w:type="paragraph" w:customStyle="1" w:styleId="Vieta2">
    <w:name w:val="Viñeta 2"/>
    <w:basedOn w:val="Normal"/>
    <w:link w:val="Vieta2Car"/>
    <w:rsid w:val="00AB6F00"/>
    <w:pPr>
      <w:tabs>
        <w:tab w:val="num" w:pos="1570"/>
      </w:tabs>
      <w:spacing w:line="360" w:lineRule="auto"/>
      <w:ind w:left="1570" w:hanging="360"/>
    </w:pPr>
    <w:rPr>
      <w:rFonts w:ascii="Tahoma" w:eastAsia="Calibri" w:hAnsi="Tahoma"/>
      <w:sz w:val="18"/>
      <w:szCs w:val="18"/>
      <w:lang w:eastAsia="es-ES"/>
    </w:rPr>
  </w:style>
  <w:style w:type="paragraph" w:customStyle="1" w:styleId="TABLA">
    <w:name w:val="TABLA"/>
    <w:basedOn w:val="Normal1"/>
    <w:rsid w:val="00AB6F00"/>
    <w:pPr>
      <w:ind w:left="567"/>
      <w:jc w:val="center"/>
    </w:pPr>
    <w:rPr>
      <w:rFonts w:eastAsia="Calibri"/>
      <w:szCs w:val="18"/>
    </w:rPr>
  </w:style>
  <w:style w:type="paragraph" w:customStyle="1" w:styleId="EPGRAFE-LUGAR">
    <w:name w:val="EPÍGRAFE-LUGAR"/>
    <w:aliases w:val="FECHA"/>
    <w:basedOn w:val="Normal"/>
    <w:rsid w:val="00AB6F00"/>
    <w:pPr>
      <w:spacing w:line="360" w:lineRule="auto"/>
      <w:jc w:val="center"/>
    </w:pPr>
    <w:rPr>
      <w:rFonts w:ascii="Tahoma" w:hAnsi="Tahoma"/>
      <w:b/>
      <w:sz w:val="22"/>
      <w:szCs w:val="24"/>
      <w:lang w:val="en-US"/>
    </w:rPr>
  </w:style>
  <w:style w:type="paragraph" w:customStyle="1" w:styleId="CM129">
    <w:name w:val="CM129"/>
    <w:basedOn w:val="Default"/>
    <w:next w:val="Default"/>
    <w:rsid w:val="00AB6F00"/>
    <w:pPr>
      <w:spacing w:after="460"/>
    </w:pPr>
    <w:rPr>
      <w:rFonts w:eastAsia="Times New Roman" w:cs="Arial"/>
      <w:color w:val="auto"/>
      <w:lang w:val="es-BO" w:eastAsia="es-BO"/>
    </w:rPr>
  </w:style>
  <w:style w:type="paragraph" w:customStyle="1" w:styleId="CM130">
    <w:name w:val="CM130"/>
    <w:basedOn w:val="Default"/>
    <w:next w:val="Default"/>
    <w:rsid w:val="00AB6F00"/>
    <w:pPr>
      <w:spacing w:after="558"/>
    </w:pPr>
    <w:rPr>
      <w:rFonts w:eastAsia="Times New Roman" w:cs="Arial"/>
      <w:color w:val="auto"/>
      <w:lang w:val="es-BO" w:eastAsia="es-BO"/>
    </w:rPr>
  </w:style>
  <w:style w:type="paragraph" w:customStyle="1" w:styleId="CM131">
    <w:name w:val="CM131"/>
    <w:basedOn w:val="Default"/>
    <w:next w:val="Default"/>
    <w:rsid w:val="00AB6F00"/>
    <w:pPr>
      <w:spacing w:after="725"/>
    </w:pPr>
    <w:rPr>
      <w:rFonts w:eastAsia="Times New Roman" w:cs="Arial"/>
      <w:color w:val="auto"/>
      <w:lang w:val="es-BO" w:eastAsia="es-BO"/>
    </w:rPr>
  </w:style>
  <w:style w:type="paragraph" w:customStyle="1" w:styleId="CM14">
    <w:name w:val="CM14"/>
    <w:basedOn w:val="Default"/>
    <w:next w:val="Default"/>
    <w:rsid w:val="00AB6F00"/>
    <w:pPr>
      <w:spacing w:line="231" w:lineRule="atLeast"/>
    </w:pPr>
    <w:rPr>
      <w:rFonts w:eastAsia="Times New Roman" w:cs="Arial"/>
      <w:color w:val="auto"/>
      <w:lang w:val="es-BO" w:eastAsia="es-BO"/>
    </w:rPr>
  </w:style>
  <w:style w:type="paragraph" w:customStyle="1" w:styleId="CM134">
    <w:name w:val="CM134"/>
    <w:basedOn w:val="Default"/>
    <w:next w:val="Default"/>
    <w:rsid w:val="00AB6F00"/>
    <w:pPr>
      <w:spacing w:after="103"/>
    </w:pPr>
    <w:rPr>
      <w:rFonts w:eastAsia="Times New Roman" w:cs="Arial"/>
      <w:color w:val="auto"/>
      <w:lang w:val="es-BO" w:eastAsia="es-BO"/>
    </w:rPr>
  </w:style>
  <w:style w:type="paragraph" w:customStyle="1" w:styleId="CM137">
    <w:name w:val="CM137"/>
    <w:basedOn w:val="Default"/>
    <w:next w:val="Default"/>
    <w:rsid w:val="00AB6F00"/>
    <w:pPr>
      <w:spacing w:after="217"/>
    </w:pPr>
    <w:rPr>
      <w:rFonts w:eastAsia="Times New Roman" w:cs="Arial"/>
      <w:color w:val="auto"/>
      <w:lang w:val="es-BO" w:eastAsia="es-BO"/>
    </w:rPr>
  </w:style>
  <w:style w:type="paragraph" w:customStyle="1" w:styleId="CM138">
    <w:name w:val="CM138"/>
    <w:basedOn w:val="Default"/>
    <w:next w:val="Default"/>
    <w:rsid w:val="00AB6F00"/>
    <w:pPr>
      <w:spacing w:after="120"/>
    </w:pPr>
    <w:rPr>
      <w:rFonts w:eastAsia="Times New Roman" w:cs="Arial"/>
      <w:color w:val="auto"/>
      <w:lang w:val="es-BO" w:eastAsia="es-BO"/>
    </w:rPr>
  </w:style>
  <w:style w:type="paragraph" w:customStyle="1" w:styleId="CM133">
    <w:name w:val="CM133"/>
    <w:basedOn w:val="Default"/>
    <w:next w:val="Default"/>
    <w:rsid w:val="00AB6F00"/>
    <w:pPr>
      <w:spacing w:after="188"/>
    </w:pPr>
    <w:rPr>
      <w:rFonts w:eastAsia="Times New Roman" w:cs="Arial"/>
      <w:color w:val="auto"/>
      <w:lang w:val="es-BO" w:eastAsia="es-BO"/>
    </w:rPr>
  </w:style>
  <w:style w:type="paragraph" w:customStyle="1" w:styleId="CM30">
    <w:name w:val="CM30"/>
    <w:basedOn w:val="Default"/>
    <w:next w:val="Default"/>
    <w:rsid w:val="00AB6F00"/>
    <w:pPr>
      <w:spacing w:line="231" w:lineRule="atLeast"/>
    </w:pPr>
    <w:rPr>
      <w:rFonts w:eastAsia="Times New Roman" w:cs="Arial"/>
      <w:color w:val="auto"/>
      <w:lang w:val="es-BO" w:eastAsia="es-BO"/>
    </w:rPr>
  </w:style>
  <w:style w:type="paragraph" w:customStyle="1" w:styleId="CM36">
    <w:name w:val="CM36"/>
    <w:basedOn w:val="Default"/>
    <w:next w:val="Default"/>
    <w:rsid w:val="00AB6F00"/>
    <w:rPr>
      <w:rFonts w:eastAsia="Times New Roman" w:cs="Arial"/>
      <w:color w:val="auto"/>
      <w:lang w:val="es-BO" w:eastAsia="es-BO"/>
    </w:rPr>
  </w:style>
  <w:style w:type="paragraph" w:customStyle="1" w:styleId="CM38">
    <w:name w:val="CM38"/>
    <w:basedOn w:val="Default"/>
    <w:next w:val="Default"/>
    <w:rsid w:val="00AB6F00"/>
    <w:rPr>
      <w:rFonts w:eastAsia="Times New Roman" w:cs="Arial"/>
      <w:color w:val="auto"/>
      <w:lang w:val="es-BO" w:eastAsia="es-BO"/>
    </w:rPr>
  </w:style>
  <w:style w:type="paragraph" w:customStyle="1" w:styleId="CM39">
    <w:name w:val="CM39"/>
    <w:basedOn w:val="Default"/>
    <w:next w:val="Default"/>
    <w:rsid w:val="00AB6F00"/>
    <w:pPr>
      <w:spacing w:line="231" w:lineRule="atLeast"/>
    </w:pPr>
    <w:rPr>
      <w:rFonts w:eastAsia="Times New Roman" w:cs="Arial"/>
      <w:color w:val="auto"/>
      <w:lang w:val="es-BO" w:eastAsia="es-BO"/>
    </w:rPr>
  </w:style>
  <w:style w:type="paragraph" w:customStyle="1" w:styleId="CM143">
    <w:name w:val="CM143"/>
    <w:basedOn w:val="Default"/>
    <w:next w:val="Default"/>
    <w:rsid w:val="00AB6F00"/>
    <w:pPr>
      <w:spacing w:after="1598"/>
    </w:pPr>
    <w:rPr>
      <w:rFonts w:eastAsia="Times New Roman" w:cs="Arial"/>
      <w:color w:val="auto"/>
      <w:lang w:val="es-BO" w:eastAsia="es-BO"/>
    </w:rPr>
  </w:style>
  <w:style w:type="paragraph" w:customStyle="1" w:styleId="CM46">
    <w:name w:val="CM46"/>
    <w:basedOn w:val="Default"/>
    <w:next w:val="Default"/>
    <w:rsid w:val="00AB6F00"/>
    <w:pPr>
      <w:spacing w:line="231" w:lineRule="atLeast"/>
    </w:pPr>
    <w:rPr>
      <w:rFonts w:eastAsia="Times New Roman" w:cs="Arial"/>
      <w:color w:val="auto"/>
      <w:lang w:val="es-BO" w:eastAsia="es-BO"/>
    </w:rPr>
  </w:style>
  <w:style w:type="paragraph" w:customStyle="1" w:styleId="CM144">
    <w:name w:val="CM144"/>
    <w:basedOn w:val="Default"/>
    <w:next w:val="Default"/>
    <w:rsid w:val="00AB6F00"/>
    <w:pPr>
      <w:spacing w:after="2233"/>
    </w:pPr>
    <w:rPr>
      <w:rFonts w:eastAsia="Times New Roman" w:cs="Arial"/>
      <w:color w:val="auto"/>
      <w:lang w:val="es-BO" w:eastAsia="es-BO"/>
    </w:rPr>
  </w:style>
  <w:style w:type="paragraph" w:customStyle="1" w:styleId="CM146">
    <w:name w:val="CM146"/>
    <w:basedOn w:val="Default"/>
    <w:next w:val="Default"/>
    <w:rsid w:val="00AB6F00"/>
    <w:pPr>
      <w:spacing w:after="302"/>
    </w:pPr>
    <w:rPr>
      <w:rFonts w:eastAsia="Times New Roman" w:cs="Arial"/>
      <w:color w:val="auto"/>
      <w:lang w:val="es-BO" w:eastAsia="es-BO"/>
    </w:rPr>
  </w:style>
  <w:style w:type="paragraph" w:customStyle="1" w:styleId="CM147">
    <w:name w:val="CM147"/>
    <w:basedOn w:val="Default"/>
    <w:next w:val="Default"/>
    <w:rsid w:val="00AB6F00"/>
    <w:pPr>
      <w:spacing w:after="55"/>
    </w:pPr>
    <w:rPr>
      <w:rFonts w:eastAsia="Times New Roman" w:cs="Arial"/>
      <w:color w:val="auto"/>
      <w:lang w:val="es-BO" w:eastAsia="es-BO"/>
    </w:rPr>
  </w:style>
  <w:style w:type="paragraph" w:customStyle="1" w:styleId="CM62">
    <w:name w:val="CM62"/>
    <w:basedOn w:val="Default"/>
    <w:next w:val="Default"/>
    <w:rsid w:val="00AB6F00"/>
    <w:pPr>
      <w:spacing w:line="238" w:lineRule="atLeast"/>
    </w:pPr>
    <w:rPr>
      <w:rFonts w:eastAsia="Times New Roman" w:cs="Arial"/>
      <w:color w:val="auto"/>
      <w:lang w:val="es-BO" w:eastAsia="es-BO"/>
    </w:rPr>
  </w:style>
  <w:style w:type="paragraph" w:customStyle="1" w:styleId="CM66">
    <w:name w:val="CM66"/>
    <w:basedOn w:val="Default"/>
    <w:next w:val="Default"/>
    <w:rsid w:val="00AB6F00"/>
    <w:pPr>
      <w:spacing w:line="231" w:lineRule="atLeast"/>
    </w:pPr>
    <w:rPr>
      <w:rFonts w:eastAsia="Times New Roman" w:cs="Arial"/>
      <w:color w:val="auto"/>
      <w:lang w:val="es-BO" w:eastAsia="es-BO"/>
    </w:rPr>
  </w:style>
  <w:style w:type="paragraph" w:customStyle="1" w:styleId="CM150">
    <w:name w:val="CM150"/>
    <w:basedOn w:val="Default"/>
    <w:next w:val="Default"/>
    <w:rsid w:val="00AB6F00"/>
    <w:pPr>
      <w:spacing w:after="398"/>
    </w:pPr>
    <w:rPr>
      <w:rFonts w:eastAsia="Times New Roman" w:cs="Arial"/>
      <w:color w:val="auto"/>
      <w:lang w:val="es-BO" w:eastAsia="es-BO"/>
    </w:rPr>
  </w:style>
  <w:style w:type="paragraph" w:customStyle="1" w:styleId="CM151">
    <w:name w:val="CM151"/>
    <w:basedOn w:val="Default"/>
    <w:next w:val="Default"/>
    <w:rsid w:val="00AB6F00"/>
    <w:pPr>
      <w:spacing w:after="1853"/>
    </w:pPr>
    <w:rPr>
      <w:rFonts w:eastAsia="Times New Roman" w:cs="Arial"/>
      <w:color w:val="auto"/>
      <w:lang w:val="es-BO" w:eastAsia="es-BO"/>
    </w:rPr>
  </w:style>
  <w:style w:type="paragraph" w:customStyle="1" w:styleId="CM136">
    <w:name w:val="CM136"/>
    <w:basedOn w:val="Default"/>
    <w:next w:val="Default"/>
    <w:rsid w:val="00AB6F00"/>
    <w:pPr>
      <w:spacing w:after="1158"/>
    </w:pPr>
    <w:rPr>
      <w:rFonts w:eastAsia="Times New Roman" w:cs="Arial"/>
      <w:color w:val="auto"/>
      <w:lang w:val="es-BO" w:eastAsia="es-BO"/>
    </w:rPr>
  </w:style>
  <w:style w:type="paragraph" w:customStyle="1" w:styleId="CM135">
    <w:name w:val="CM135"/>
    <w:basedOn w:val="Default"/>
    <w:next w:val="Default"/>
    <w:rsid w:val="00AB6F00"/>
    <w:pPr>
      <w:spacing w:after="923"/>
    </w:pPr>
    <w:rPr>
      <w:rFonts w:eastAsia="Times New Roman" w:cs="Arial"/>
      <w:color w:val="auto"/>
      <w:lang w:val="es-BO" w:eastAsia="es-BO"/>
    </w:rPr>
  </w:style>
  <w:style w:type="paragraph" w:customStyle="1" w:styleId="CM67">
    <w:name w:val="CM67"/>
    <w:basedOn w:val="Default"/>
    <w:next w:val="Default"/>
    <w:rsid w:val="00AB6F00"/>
    <w:pPr>
      <w:spacing w:line="460" w:lineRule="atLeast"/>
    </w:pPr>
    <w:rPr>
      <w:rFonts w:eastAsia="Times New Roman" w:cs="Arial"/>
      <w:color w:val="auto"/>
      <w:lang w:val="es-BO" w:eastAsia="es-BO"/>
    </w:rPr>
  </w:style>
  <w:style w:type="paragraph" w:customStyle="1" w:styleId="CM155">
    <w:name w:val="CM155"/>
    <w:basedOn w:val="Default"/>
    <w:next w:val="Default"/>
    <w:rsid w:val="00AB6F00"/>
    <w:pPr>
      <w:spacing w:after="1013"/>
    </w:pPr>
    <w:rPr>
      <w:rFonts w:eastAsia="Times New Roman" w:cs="Arial"/>
      <w:color w:val="auto"/>
      <w:lang w:val="es-BO" w:eastAsia="es-BO"/>
    </w:rPr>
  </w:style>
  <w:style w:type="paragraph" w:customStyle="1" w:styleId="CM158">
    <w:name w:val="CM158"/>
    <w:basedOn w:val="Default"/>
    <w:next w:val="Default"/>
    <w:rsid w:val="00AB6F00"/>
    <w:pPr>
      <w:spacing w:after="4065"/>
    </w:pPr>
    <w:rPr>
      <w:rFonts w:eastAsia="Times New Roman" w:cs="Arial"/>
      <w:color w:val="auto"/>
      <w:lang w:val="es-BO" w:eastAsia="es-BO"/>
    </w:rPr>
  </w:style>
  <w:style w:type="paragraph" w:customStyle="1" w:styleId="CM142">
    <w:name w:val="CM142"/>
    <w:basedOn w:val="Default"/>
    <w:next w:val="Default"/>
    <w:rsid w:val="00AB6F00"/>
    <w:pPr>
      <w:spacing w:after="5760"/>
    </w:pPr>
    <w:rPr>
      <w:rFonts w:eastAsia="Times New Roman" w:cs="Arial"/>
      <w:color w:val="auto"/>
      <w:lang w:val="es-BO" w:eastAsia="es-BO"/>
    </w:rPr>
  </w:style>
  <w:style w:type="paragraph" w:customStyle="1" w:styleId="CM160">
    <w:name w:val="CM160"/>
    <w:basedOn w:val="Default"/>
    <w:next w:val="Default"/>
    <w:rsid w:val="00AB6F00"/>
    <w:pPr>
      <w:spacing w:after="5513"/>
    </w:pPr>
    <w:rPr>
      <w:rFonts w:eastAsia="Times New Roman" w:cs="Arial"/>
      <w:color w:val="auto"/>
      <w:lang w:val="es-BO" w:eastAsia="es-BO"/>
    </w:rPr>
  </w:style>
  <w:style w:type="paragraph" w:customStyle="1" w:styleId="CM70">
    <w:name w:val="CM70"/>
    <w:basedOn w:val="Default"/>
    <w:next w:val="Default"/>
    <w:rsid w:val="00AB6F00"/>
    <w:pPr>
      <w:spacing w:line="691" w:lineRule="atLeast"/>
    </w:pPr>
    <w:rPr>
      <w:rFonts w:eastAsia="Times New Roman" w:cs="Arial"/>
      <w:color w:val="auto"/>
      <w:lang w:val="es-BO" w:eastAsia="es-BO"/>
    </w:rPr>
  </w:style>
  <w:style w:type="paragraph" w:customStyle="1" w:styleId="CM156">
    <w:name w:val="CM156"/>
    <w:basedOn w:val="Default"/>
    <w:next w:val="Default"/>
    <w:rsid w:val="00AB6F00"/>
    <w:pPr>
      <w:spacing w:after="4595"/>
    </w:pPr>
    <w:rPr>
      <w:rFonts w:eastAsia="Times New Roman" w:cs="Arial"/>
      <w:color w:val="auto"/>
      <w:lang w:val="es-BO" w:eastAsia="es-BO"/>
    </w:rPr>
  </w:style>
  <w:style w:type="paragraph" w:customStyle="1" w:styleId="CM162">
    <w:name w:val="CM162"/>
    <w:basedOn w:val="Default"/>
    <w:next w:val="Default"/>
    <w:rsid w:val="00AB6F00"/>
    <w:pPr>
      <w:spacing w:after="7735"/>
    </w:pPr>
    <w:rPr>
      <w:rFonts w:eastAsia="Times New Roman" w:cs="Arial"/>
      <w:color w:val="auto"/>
      <w:lang w:val="es-BO" w:eastAsia="es-BO"/>
    </w:rPr>
  </w:style>
  <w:style w:type="paragraph" w:customStyle="1" w:styleId="CM71">
    <w:name w:val="CM71"/>
    <w:basedOn w:val="Default"/>
    <w:next w:val="Default"/>
    <w:rsid w:val="00AB6F00"/>
    <w:pPr>
      <w:spacing w:line="571" w:lineRule="atLeast"/>
    </w:pPr>
    <w:rPr>
      <w:rFonts w:eastAsia="Times New Roman" w:cs="Arial"/>
      <w:color w:val="auto"/>
      <w:lang w:val="es-BO" w:eastAsia="es-BO"/>
    </w:rPr>
  </w:style>
  <w:style w:type="paragraph" w:customStyle="1" w:styleId="CM72">
    <w:name w:val="CM72"/>
    <w:basedOn w:val="Default"/>
    <w:next w:val="Default"/>
    <w:rsid w:val="00AB6F00"/>
    <w:rPr>
      <w:rFonts w:eastAsia="Times New Roman" w:cs="Arial"/>
      <w:color w:val="auto"/>
      <w:lang w:val="es-BO" w:eastAsia="es-BO"/>
    </w:rPr>
  </w:style>
  <w:style w:type="paragraph" w:customStyle="1" w:styleId="CM73">
    <w:name w:val="CM73"/>
    <w:basedOn w:val="Default"/>
    <w:next w:val="Default"/>
    <w:rsid w:val="00AB6F00"/>
    <w:rPr>
      <w:rFonts w:eastAsia="Times New Roman" w:cs="Arial"/>
      <w:color w:val="auto"/>
      <w:lang w:val="es-BO" w:eastAsia="es-BO"/>
    </w:rPr>
  </w:style>
  <w:style w:type="paragraph" w:customStyle="1" w:styleId="CM74">
    <w:name w:val="CM74"/>
    <w:basedOn w:val="Default"/>
    <w:next w:val="Default"/>
    <w:rsid w:val="00AB6F00"/>
    <w:pPr>
      <w:spacing w:line="571" w:lineRule="atLeast"/>
    </w:pPr>
    <w:rPr>
      <w:rFonts w:eastAsia="Times New Roman" w:cs="Arial"/>
      <w:color w:val="auto"/>
      <w:lang w:val="es-BO" w:eastAsia="es-BO"/>
    </w:rPr>
  </w:style>
  <w:style w:type="paragraph" w:customStyle="1" w:styleId="CM76">
    <w:name w:val="CM76"/>
    <w:basedOn w:val="Default"/>
    <w:next w:val="Default"/>
    <w:rsid w:val="00AB6F00"/>
    <w:pPr>
      <w:spacing w:line="263" w:lineRule="atLeast"/>
    </w:pPr>
    <w:rPr>
      <w:rFonts w:eastAsia="Times New Roman" w:cs="Arial"/>
      <w:color w:val="auto"/>
      <w:lang w:val="es-BO" w:eastAsia="es-BO"/>
    </w:rPr>
  </w:style>
  <w:style w:type="paragraph" w:customStyle="1" w:styleId="CM77">
    <w:name w:val="CM77"/>
    <w:basedOn w:val="Default"/>
    <w:next w:val="Default"/>
    <w:rsid w:val="00AB6F00"/>
    <w:pPr>
      <w:spacing w:line="256" w:lineRule="atLeast"/>
    </w:pPr>
    <w:rPr>
      <w:rFonts w:eastAsia="Times New Roman" w:cs="Arial"/>
      <w:color w:val="auto"/>
      <w:lang w:val="es-BO" w:eastAsia="es-BO"/>
    </w:rPr>
  </w:style>
  <w:style w:type="paragraph" w:customStyle="1" w:styleId="CM78">
    <w:name w:val="CM78"/>
    <w:basedOn w:val="Default"/>
    <w:next w:val="Default"/>
    <w:rsid w:val="00AB6F00"/>
    <w:pPr>
      <w:spacing w:line="256" w:lineRule="atLeast"/>
    </w:pPr>
    <w:rPr>
      <w:rFonts w:eastAsia="Times New Roman" w:cs="Arial"/>
      <w:color w:val="auto"/>
      <w:lang w:val="es-BO" w:eastAsia="es-BO"/>
    </w:rPr>
  </w:style>
  <w:style w:type="paragraph" w:customStyle="1" w:styleId="CM86">
    <w:name w:val="CM86"/>
    <w:basedOn w:val="Default"/>
    <w:next w:val="Default"/>
    <w:rsid w:val="00AB6F00"/>
    <w:pPr>
      <w:spacing w:line="231" w:lineRule="atLeast"/>
    </w:pPr>
    <w:rPr>
      <w:rFonts w:eastAsia="Times New Roman" w:cs="Arial"/>
      <w:color w:val="auto"/>
      <w:lang w:val="es-BO" w:eastAsia="es-BO"/>
    </w:rPr>
  </w:style>
  <w:style w:type="paragraph" w:customStyle="1" w:styleId="CM87">
    <w:name w:val="CM87"/>
    <w:basedOn w:val="Default"/>
    <w:next w:val="Default"/>
    <w:rsid w:val="00AB6F00"/>
    <w:pPr>
      <w:spacing w:line="256" w:lineRule="atLeast"/>
    </w:pPr>
    <w:rPr>
      <w:rFonts w:eastAsia="Times New Roman" w:cs="Arial"/>
      <w:color w:val="auto"/>
      <w:lang w:val="es-BO" w:eastAsia="es-BO"/>
    </w:rPr>
  </w:style>
  <w:style w:type="paragraph" w:customStyle="1" w:styleId="CM90">
    <w:name w:val="CM90"/>
    <w:basedOn w:val="Default"/>
    <w:next w:val="Default"/>
    <w:rsid w:val="00AB6F00"/>
    <w:pPr>
      <w:spacing w:line="256" w:lineRule="atLeast"/>
    </w:pPr>
    <w:rPr>
      <w:rFonts w:eastAsia="Times New Roman" w:cs="Arial"/>
      <w:color w:val="auto"/>
      <w:lang w:val="es-BO" w:eastAsia="es-BO"/>
    </w:rPr>
  </w:style>
  <w:style w:type="paragraph" w:customStyle="1" w:styleId="CM145">
    <w:name w:val="CM145"/>
    <w:basedOn w:val="Default"/>
    <w:next w:val="Default"/>
    <w:rsid w:val="00AB6F00"/>
    <w:pPr>
      <w:spacing w:after="630"/>
    </w:pPr>
    <w:rPr>
      <w:rFonts w:eastAsia="Times New Roman" w:cs="Arial"/>
      <w:color w:val="auto"/>
      <w:lang w:val="es-BO" w:eastAsia="es-BO"/>
    </w:rPr>
  </w:style>
  <w:style w:type="paragraph" w:customStyle="1" w:styleId="CM99">
    <w:name w:val="CM99"/>
    <w:basedOn w:val="Default"/>
    <w:next w:val="Default"/>
    <w:rsid w:val="00AB6F00"/>
    <w:pPr>
      <w:spacing w:line="400" w:lineRule="atLeast"/>
    </w:pPr>
    <w:rPr>
      <w:rFonts w:eastAsia="Times New Roman" w:cs="Arial"/>
      <w:color w:val="auto"/>
      <w:lang w:val="es-BO" w:eastAsia="es-BO"/>
    </w:rPr>
  </w:style>
  <w:style w:type="paragraph" w:customStyle="1" w:styleId="CM102">
    <w:name w:val="CM102"/>
    <w:basedOn w:val="Default"/>
    <w:next w:val="Default"/>
    <w:rsid w:val="00AB6F00"/>
    <w:pPr>
      <w:spacing w:line="231" w:lineRule="atLeast"/>
    </w:pPr>
    <w:rPr>
      <w:rFonts w:eastAsia="Times New Roman" w:cs="Arial"/>
      <w:color w:val="auto"/>
      <w:lang w:val="es-BO" w:eastAsia="es-BO"/>
    </w:rPr>
  </w:style>
  <w:style w:type="paragraph" w:customStyle="1" w:styleId="CM104">
    <w:name w:val="CM104"/>
    <w:basedOn w:val="Default"/>
    <w:next w:val="Default"/>
    <w:rsid w:val="00AB6F00"/>
    <w:pPr>
      <w:spacing w:line="231" w:lineRule="atLeast"/>
    </w:pPr>
    <w:rPr>
      <w:rFonts w:eastAsia="Times New Roman" w:cs="Arial"/>
      <w:color w:val="auto"/>
      <w:lang w:val="es-BO" w:eastAsia="es-BO"/>
    </w:rPr>
  </w:style>
  <w:style w:type="paragraph" w:customStyle="1" w:styleId="CM165">
    <w:name w:val="CM165"/>
    <w:basedOn w:val="Default"/>
    <w:next w:val="Default"/>
    <w:rsid w:val="00AB6F00"/>
    <w:pPr>
      <w:spacing w:after="510"/>
    </w:pPr>
    <w:rPr>
      <w:rFonts w:eastAsia="Times New Roman" w:cs="Arial"/>
      <w:color w:val="auto"/>
      <w:lang w:val="es-BO" w:eastAsia="es-BO"/>
    </w:rPr>
  </w:style>
  <w:style w:type="paragraph" w:customStyle="1" w:styleId="CM120">
    <w:name w:val="CM120"/>
    <w:basedOn w:val="Default"/>
    <w:next w:val="Default"/>
    <w:rsid w:val="00AB6F00"/>
    <w:pPr>
      <w:spacing w:line="253" w:lineRule="atLeast"/>
    </w:pPr>
    <w:rPr>
      <w:rFonts w:eastAsia="Times New Roman" w:cs="Arial"/>
      <w:color w:val="auto"/>
      <w:lang w:val="es-BO" w:eastAsia="es-BO"/>
    </w:rPr>
  </w:style>
  <w:style w:type="paragraph" w:customStyle="1" w:styleId="Vietanumerada">
    <w:name w:val="Viñeta numerada"/>
    <w:basedOn w:val="CM126"/>
    <w:rsid w:val="00AB6F00"/>
    <w:pPr>
      <w:numPr>
        <w:numId w:val="50"/>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AB6F00"/>
    <w:pPr>
      <w:numPr>
        <w:numId w:val="51"/>
      </w:numPr>
      <w:spacing w:before="120" w:after="120" w:line="240" w:lineRule="auto"/>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AB6F00"/>
    <w:pPr>
      <w:spacing w:before="120" w:after="120" w:line="360" w:lineRule="auto"/>
      <w:jc w:val="both"/>
    </w:pPr>
    <w:rPr>
      <w:rFonts w:ascii="Tahoma" w:hAnsi="Tahoma"/>
      <w:sz w:val="18"/>
      <w:lang w:val="es-BO" w:eastAsia="es-ES"/>
    </w:rPr>
  </w:style>
  <w:style w:type="paragraph" w:customStyle="1" w:styleId="FRMULA">
    <w:name w:val="FÓRMULA"/>
    <w:basedOn w:val="CM112"/>
    <w:rsid w:val="00AB6F00"/>
    <w:pPr>
      <w:ind w:left="1588"/>
    </w:pPr>
    <w:rPr>
      <w:rFonts w:ascii="Tahoma" w:hAnsi="Tahoma" w:cs="Tahoma"/>
      <w:sz w:val="18"/>
      <w:szCs w:val="18"/>
      <w:lang w:val="en-GB"/>
    </w:rPr>
  </w:style>
  <w:style w:type="character" w:customStyle="1" w:styleId="NORMAL1NEGRITACar">
    <w:name w:val="NORMAL1 +NEGRITA Car"/>
    <w:link w:val="NORMAL1NEGRITA"/>
    <w:locked/>
    <w:rsid w:val="00AB6F00"/>
    <w:rPr>
      <w:rFonts w:ascii="Tahoma" w:hAnsi="Tahoma" w:cs="Tahoma"/>
      <w:b/>
      <w:bCs/>
      <w:sz w:val="18"/>
      <w:szCs w:val="18"/>
    </w:rPr>
  </w:style>
  <w:style w:type="paragraph" w:customStyle="1" w:styleId="NORMAL1NEGRITA">
    <w:name w:val="NORMAL1 +NEGRITA"/>
    <w:basedOn w:val="Normal1"/>
    <w:link w:val="NORMAL1NEGRITACar"/>
    <w:rsid w:val="00AB6F00"/>
    <w:rPr>
      <w:rFonts w:cs="Tahoma"/>
      <w:b/>
      <w:bCs/>
      <w:szCs w:val="18"/>
      <w:lang w:val="es-ES"/>
    </w:rPr>
  </w:style>
  <w:style w:type="paragraph" w:customStyle="1" w:styleId="Nivel1">
    <w:name w:val="Nivel 1"/>
    <w:basedOn w:val="Ttulo1"/>
    <w:next w:val="Normal"/>
    <w:rsid w:val="00AB6F00"/>
    <w:pPr>
      <w:numPr>
        <w:numId w:val="52"/>
      </w:numPr>
      <w:tabs>
        <w:tab w:val="clear" w:pos="360"/>
        <w:tab w:val="num" w:pos="720"/>
      </w:tabs>
      <w:spacing w:before="600" w:after="120"/>
      <w:ind w:left="720"/>
      <w:jc w:val="both"/>
    </w:pPr>
    <w:rPr>
      <w:rFonts w:eastAsia="SimSun" w:cs="Arial"/>
      <w:lang w:val="pt-BR" w:eastAsia="pt-BR"/>
    </w:rPr>
  </w:style>
  <w:style w:type="paragraph" w:customStyle="1" w:styleId="Nivel2">
    <w:name w:val="Nivel 2"/>
    <w:basedOn w:val="Ttulo2"/>
    <w:next w:val="Normal"/>
    <w:rsid w:val="00AB6F00"/>
    <w:pPr>
      <w:tabs>
        <w:tab w:val="num" w:pos="360"/>
      </w:tabs>
      <w:ind w:left="360" w:hanging="360"/>
      <w:jc w:val="both"/>
    </w:pPr>
    <w:rPr>
      <w:rFonts w:eastAsia="SimSun" w:cs="Arial"/>
      <w:b w:val="0"/>
      <w:bCs w:val="0"/>
      <w:i w:val="0"/>
      <w:iCs w:val="0"/>
      <w:sz w:val="22"/>
      <w:szCs w:val="22"/>
      <w:lang w:val="pt-BR" w:eastAsia="pt-BR"/>
    </w:rPr>
  </w:style>
  <w:style w:type="paragraph" w:customStyle="1" w:styleId="Nivel3">
    <w:name w:val="Nivel 3"/>
    <w:basedOn w:val="Nivel2"/>
    <w:rsid w:val="00AB6F00"/>
    <w:pPr>
      <w:tabs>
        <w:tab w:val="num" w:pos="720"/>
        <w:tab w:val="num" w:pos="2160"/>
      </w:tabs>
      <w:ind w:left="720" w:hanging="720"/>
    </w:pPr>
  </w:style>
  <w:style w:type="paragraph" w:customStyle="1" w:styleId="p187">
    <w:name w:val="p187"/>
    <w:basedOn w:val="Normal"/>
    <w:rsid w:val="00AB6F00"/>
    <w:pPr>
      <w:widowControl w:val="0"/>
      <w:tabs>
        <w:tab w:val="left" w:pos="204"/>
      </w:tabs>
      <w:autoSpaceDE w:val="0"/>
      <w:autoSpaceDN w:val="0"/>
      <w:adjustRightInd w:val="0"/>
      <w:spacing w:line="209" w:lineRule="atLeast"/>
      <w:jc w:val="both"/>
    </w:pPr>
    <w:rPr>
      <w:sz w:val="24"/>
      <w:szCs w:val="24"/>
      <w:lang w:val="en-US" w:eastAsia="es-ES"/>
    </w:rPr>
  </w:style>
  <w:style w:type="character" w:customStyle="1" w:styleId="TEXTO1CarCar">
    <w:name w:val="TEXTO1 Car Car"/>
    <w:link w:val="TEXTO1"/>
    <w:locked/>
    <w:rsid w:val="00AB6F00"/>
    <w:rPr>
      <w:rFonts w:ascii="Verdana" w:eastAsia="Calibri" w:hAnsi="Verdana"/>
      <w:sz w:val="18"/>
    </w:rPr>
  </w:style>
  <w:style w:type="paragraph" w:customStyle="1" w:styleId="TEXTO1">
    <w:name w:val="TEXTO1"/>
    <w:basedOn w:val="Normal"/>
    <w:link w:val="TEXTO1CarCar"/>
    <w:rsid w:val="00AB6F00"/>
    <w:pPr>
      <w:spacing w:before="100" w:beforeAutospacing="1" w:after="100" w:afterAutospacing="1"/>
      <w:ind w:left="284"/>
      <w:jc w:val="both"/>
    </w:pPr>
    <w:rPr>
      <w:rFonts w:ascii="Verdana" w:eastAsia="Calibri" w:hAnsi="Verdana"/>
      <w:sz w:val="18"/>
      <w:lang w:eastAsia="es-ES"/>
    </w:rPr>
  </w:style>
  <w:style w:type="paragraph" w:customStyle="1" w:styleId="titulo4">
    <w:name w:val="titulo 4"/>
    <w:basedOn w:val="Normal"/>
    <w:autoRedefine/>
    <w:rsid w:val="00AB6F00"/>
    <w:pPr>
      <w:outlineLvl w:val="3"/>
    </w:pPr>
    <w:rPr>
      <w:rFonts w:ascii="Arial" w:hAnsi="Arial" w:cs="Arial"/>
      <w:b/>
      <w:bCs/>
      <w:caps/>
      <w:sz w:val="24"/>
      <w:szCs w:val="24"/>
      <w:lang w:eastAsia="es-ES"/>
    </w:rPr>
  </w:style>
  <w:style w:type="paragraph" w:customStyle="1" w:styleId="TEXTO2">
    <w:name w:val="TEXTO2"/>
    <w:basedOn w:val="Normal"/>
    <w:rsid w:val="00AB6F00"/>
    <w:pPr>
      <w:ind w:left="300" w:right="100"/>
    </w:pPr>
    <w:rPr>
      <w:rFonts w:ascii="Verdana" w:hAnsi="Verdana" w:cs="Verdana"/>
      <w:lang w:eastAsia="es-ES"/>
    </w:rPr>
  </w:style>
  <w:style w:type="paragraph" w:customStyle="1" w:styleId="b">
    <w:name w:val="b"/>
    <w:basedOn w:val="Normal"/>
    <w:autoRedefine/>
    <w:rsid w:val="00AB6F00"/>
    <w:pPr>
      <w:numPr>
        <w:numId w:val="53"/>
      </w:numPr>
    </w:pPr>
    <w:rPr>
      <w:rFonts w:ascii="Arial" w:hAnsi="Arial" w:cs="Arial"/>
      <w:szCs w:val="24"/>
      <w:lang w:val="es-ES_tradnl" w:eastAsia="es-ES"/>
    </w:rPr>
  </w:style>
  <w:style w:type="paragraph" w:customStyle="1" w:styleId="a">
    <w:name w:val="a"/>
    <w:basedOn w:val="texto"/>
    <w:autoRedefine/>
    <w:rsid w:val="00AB6F00"/>
    <w:pPr>
      <w:widowControl/>
      <w:snapToGrid/>
      <w:spacing w:before="0" w:after="0" w:line="240" w:lineRule="auto"/>
      <w:jc w:val="left"/>
    </w:pPr>
    <w:rPr>
      <w:rFonts w:ascii="Tahoma" w:hAnsi="Tahoma" w:cs="Tahoma"/>
      <w:bCs w:val="0"/>
      <w:sz w:val="18"/>
      <w:szCs w:val="18"/>
      <w:lang w:val="es-ES"/>
    </w:rPr>
  </w:style>
  <w:style w:type="paragraph" w:customStyle="1" w:styleId="xl179">
    <w:name w:val="xl179"/>
    <w:basedOn w:val="Normal"/>
    <w:rsid w:val="00AB6F00"/>
    <w:pPr>
      <w:pBdr>
        <w:top w:val="double" w:sz="6" w:space="0" w:color="000000"/>
        <w:bottom w:val="single" w:sz="4"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0">
    <w:name w:val="xl180"/>
    <w:basedOn w:val="Normal"/>
    <w:rsid w:val="00AB6F00"/>
    <w:pPr>
      <w:pBdr>
        <w:top w:val="single" w:sz="4" w:space="0" w:color="000000"/>
        <w:left w:val="double" w:sz="6"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1">
    <w:name w:val="xl181"/>
    <w:basedOn w:val="Normal"/>
    <w:rsid w:val="00AB6F00"/>
    <w:pPr>
      <w:pBdr>
        <w:top w:val="single" w:sz="4"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2">
    <w:name w:val="xl182"/>
    <w:basedOn w:val="Normal"/>
    <w:rsid w:val="00AB6F00"/>
    <w:pPr>
      <w:pBdr>
        <w:top w:val="single" w:sz="4" w:space="0" w:color="000000"/>
        <w:bottom w:val="single" w:sz="4"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3">
    <w:name w:val="xl183"/>
    <w:basedOn w:val="Normal"/>
    <w:rsid w:val="00AB6F00"/>
    <w:pPr>
      <w:spacing w:before="100" w:beforeAutospacing="1" w:after="100" w:afterAutospacing="1"/>
    </w:pPr>
    <w:rPr>
      <w:rFonts w:ascii="Tahoma" w:hAnsi="Tahoma" w:cs="Tahoma"/>
      <w:b/>
      <w:bCs/>
      <w:sz w:val="18"/>
      <w:szCs w:val="18"/>
      <w:lang w:val="es-ES_tradnl" w:eastAsia="es-ES_tradnl"/>
    </w:rPr>
  </w:style>
  <w:style w:type="paragraph" w:customStyle="1" w:styleId="xl184">
    <w:name w:val="xl184"/>
    <w:basedOn w:val="Normal"/>
    <w:rsid w:val="00AB6F00"/>
    <w:pPr>
      <w:pBdr>
        <w:top w:val="single" w:sz="4" w:space="0" w:color="auto"/>
        <w:left w:val="double" w:sz="6" w:space="7" w:color="000000"/>
        <w:bottom w:val="single" w:sz="4" w:space="0" w:color="auto"/>
      </w:pBdr>
      <w:spacing w:before="100" w:beforeAutospacing="1" w:after="100" w:afterAutospacing="1"/>
      <w:ind w:firstLineChars="100" w:firstLine="100"/>
    </w:pPr>
    <w:rPr>
      <w:rFonts w:ascii="Tahoma" w:hAnsi="Tahoma" w:cs="Tahoma"/>
      <w:sz w:val="16"/>
      <w:szCs w:val="16"/>
      <w:lang w:val="es-ES_tradnl" w:eastAsia="es-ES_tradnl"/>
    </w:rPr>
  </w:style>
  <w:style w:type="paragraph" w:customStyle="1" w:styleId="xl185">
    <w:name w:val="xl185"/>
    <w:basedOn w:val="Normal"/>
    <w:rsid w:val="00AB6F00"/>
    <w:pPr>
      <w:pBdr>
        <w:top w:val="single" w:sz="4" w:space="0" w:color="auto"/>
        <w:bottom w:val="single" w:sz="4" w:space="0" w:color="auto"/>
      </w:pBdr>
      <w:spacing w:before="100" w:beforeAutospacing="1" w:after="100" w:afterAutospacing="1"/>
      <w:ind w:firstLineChars="100" w:firstLine="100"/>
    </w:pPr>
    <w:rPr>
      <w:rFonts w:ascii="Tahoma" w:hAnsi="Tahoma" w:cs="Tahoma"/>
      <w:sz w:val="16"/>
      <w:szCs w:val="16"/>
      <w:lang w:val="es-ES_tradnl" w:eastAsia="es-ES_tradnl"/>
    </w:rPr>
  </w:style>
  <w:style w:type="paragraph" w:customStyle="1" w:styleId="xl186">
    <w:name w:val="xl186"/>
    <w:basedOn w:val="Normal"/>
    <w:rsid w:val="00AB6F00"/>
    <w:pPr>
      <w:pBdr>
        <w:top w:val="single" w:sz="4" w:space="0" w:color="auto"/>
        <w:left w:val="double" w:sz="6" w:space="0" w:color="000000"/>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87">
    <w:name w:val="xl187"/>
    <w:basedOn w:val="Normal"/>
    <w:rsid w:val="00AB6F00"/>
    <w:pPr>
      <w:pBdr>
        <w:top w:val="single" w:sz="4" w:space="0" w:color="auto"/>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88">
    <w:name w:val="xl188"/>
    <w:basedOn w:val="Normal"/>
    <w:rsid w:val="00AB6F00"/>
    <w:pPr>
      <w:pBdr>
        <w:top w:val="single" w:sz="4" w:space="0" w:color="auto"/>
        <w:bottom w:val="single" w:sz="4" w:space="0" w:color="auto"/>
        <w:right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89">
    <w:name w:val="xl189"/>
    <w:basedOn w:val="Normal"/>
    <w:rsid w:val="00AB6F00"/>
    <w:pPr>
      <w:pBdr>
        <w:top w:val="single" w:sz="4" w:space="0" w:color="auto"/>
        <w:left w:val="double" w:sz="6" w:space="0" w:color="000000"/>
        <w:bottom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0">
    <w:name w:val="xl190"/>
    <w:basedOn w:val="Normal"/>
    <w:rsid w:val="00AB6F00"/>
    <w:pPr>
      <w:pBdr>
        <w:top w:val="single" w:sz="4" w:space="0" w:color="auto"/>
        <w:bottom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1">
    <w:name w:val="xl191"/>
    <w:basedOn w:val="Normal"/>
    <w:rsid w:val="00AB6F00"/>
    <w:pPr>
      <w:pBdr>
        <w:top w:val="single" w:sz="4" w:space="0" w:color="auto"/>
        <w:bottom w:val="double" w:sz="6" w:space="0" w:color="000000"/>
        <w:right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2">
    <w:name w:val="xl192"/>
    <w:basedOn w:val="Normal"/>
    <w:rsid w:val="00AB6F00"/>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3">
    <w:name w:val="xl193"/>
    <w:basedOn w:val="Normal"/>
    <w:rsid w:val="00AB6F00"/>
    <w:pPr>
      <w:pBdr>
        <w:top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4">
    <w:name w:val="xl194"/>
    <w:basedOn w:val="Normal"/>
    <w:rsid w:val="00AB6F00"/>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5">
    <w:name w:val="xl195"/>
    <w:basedOn w:val="Normal"/>
    <w:rsid w:val="00AB6F00"/>
    <w:pPr>
      <w:pBdr>
        <w:top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6">
    <w:name w:val="xl196"/>
    <w:basedOn w:val="Normal"/>
    <w:rsid w:val="00AB6F00"/>
    <w:pPr>
      <w:pBdr>
        <w:top w:val="double" w:sz="6" w:space="0" w:color="000000"/>
        <w:bottom w:val="double" w:sz="6"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7">
    <w:name w:val="xl197"/>
    <w:basedOn w:val="Normal"/>
    <w:rsid w:val="00AB6F00"/>
    <w:pPr>
      <w:pBdr>
        <w:top w:val="double" w:sz="6" w:space="0" w:color="000000"/>
        <w:left w:val="double" w:sz="6" w:space="0" w:color="000000"/>
        <w:righ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8">
    <w:name w:val="xl198"/>
    <w:basedOn w:val="Normal"/>
    <w:rsid w:val="00AB6F00"/>
    <w:pPr>
      <w:pBdr>
        <w:top w:val="double" w:sz="6" w:space="0" w:color="000000"/>
        <w:left w:val="single" w:sz="4" w:space="0" w:color="000000"/>
        <w:righ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9">
    <w:name w:val="xl199"/>
    <w:basedOn w:val="Normal"/>
    <w:rsid w:val="00AB6F00"/>
    <w:pPr>
      <w:pBdr>
        <w:top w:val="double" w:sz="6" w:space="0" w:color="000000"/>
        <w:lef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0">
    <w:name w:val="xl200"/>
    <w:basedOn w:val="Normal"/>
    <w:rsid w:val="00AB6F00"/>
    <w:pPr>
      <w:pBdr>
        <w:top w:val="double" w:sz="6" w:space="0" w:color="000000"/>
        <w:left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1">
    <w:name w:val="xl201"/>
    <w:basedOn w:val="Normal"/>
    <w:rsid w:val="00AB6F00"/>
    <w:pPr>
      <w:pBdr>
        <w:top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2">
    <w:name w:val="xl202"/>
    <w:basedOn w:val="Normal"/>
    <w:rsid w:val="00AB6F00"/>
    <w:pPr>
      <w:pBdr>
        <w:top w:val="double" w:sz="6" w:space="0" w:color="000000"/>
        <w:bottom w:val="single" w:sz="4" w:space="0" w:color="auto"/>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3">
    <w:name w:val="xl203"/>
    <w:basedOn w:val="Normal"/>
    <w:rsid w:val="00AB6F00"/>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rsid w:val="00AB6F00"/>
    <w:pPr>
      <w:pBdr>
        <w:top w:val="single" w:sz="4" w:space="0" w:color="auto"/>
        <w:left w:val="single" w:sz="4" w:space="0" w:color="auto"/>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5">
    <w:name w:val="xl205"/>
    <w:basedOn w:val="Normal"/>
    <w:rsid w:val="00AB6F00"/>
    <w:pPr>
      <w:pBdr>
        <w:top w:val="single" w:sz="4" w:space="0" w:color="auto"/>
        <w:bottom w:val="single" w:sz="4" w:space="0" w:color="auto"/>
        <w:right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6">
    <w:name w:val="xl206"/>
    <w:basedOn w:val="Normal"/>
    <w:rsid w:val="00AB6F00"/>
    <w:pPr>
      <w:pBdr>
        <w:top w:val="single" w:sz="4" w:space="0" w:color="auto"/>
        <w:left w:val="single" w:sz="4" w:space="0" w:color="auto"/>
        <w:bottom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xl207">
    <w:name w:val="xl207"/>
    <w:basedOn w:val="Normal"/>
    <w:rsid w:val="00AB6F00"/>
    <w:pPr>
      <w:pBdr>
        <w:top w:val="single" w:sz="4" w:space="0" w:color="auto"/>
        <w:bottom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xl208">
    <w:name w:val="xl208"/>
    <w:basedOn w:val="Normal"/>
    <w:rsid w:val="00AB6F00"/>
    <w:pPr>
      <w:pBdr>
        <w:top w:val="single" w:sz="4" w:space="0" w:color="auto"/>
        <w:bottom w:val="single" w:sz="4" w:space="0" w:color="auto"/>
        <w:right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4">
    <w:name w:val="4"/>
    <w:rsid w:val="00AB6F00"/>
    <w:rPr>
      <w:lang w:val="es-BO" w:eastAsia="es-BO"/>
    </w:rPr>
  </w:style>
  <w:style w:type="paragraph" w:customStyle="1" w:styleId="font10">
    <w:name w:val="font10"/>
    <w:basedOn w:val="Normal"/>
    <w:rsid w:val="00AB6F00"/>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AB6F00"/>
    <w:pPr>
      <w:spacing w:before="100" w:beforeAutospacing="1" w:after="100" w:afterAutospacing="1"/>
    </w:pPr>
    <w:rPr>
      <w:rFonts w:ascii="Tahoma" w:hAnsi="Tahoma" w:cs="Tahoma"/>
      <w:color w:val="000000"/>
      <w:sz w:val="18"/>
      <w:szCs w:val="18"/>
      <w:lang w:val="es-BO" w:eastAsia="es-BO"/>
    </w:rPr>
  </w:style>
  <w:style w:type="paragraph" w:customStyle="1" w:styleId="Prrafodelista5">
    <w:name w:val="Párrafo de lista5"/>
    <w:basedOn w:val="Normal"/>
    <w:qFormat/>
    <w:rsid w:val="00AB6F00"/>
    <w:pPr>
      <w:ind w:left="720"/>
    </w:pPr>
  </w:style>
  <w:style w:type="paragraph" w:customStyle="1" w:styleId="Sinespaciado5">
    <w:name w:val="Sin espaciado5"/>
    <w:qFormat/>
    <w:rsid w:val="00AB6F00"/>
    <w:rPr>
      <w:rFonts w:ascii="Calibri" w:hAnsi="Calibri" w:cs="Calibri"/>
      <w:sz w:val="22"/>
      <w:szCs w:val="22"/>
      <w:lang w:eastAsia="en-US"/>
    </w:rPr>
  </w:style>
  <w:style w:type="paragraph" w:customStyle="1" w:styleId="Revisin5">
    <w:name w:val="Revisión5"/>
    <w:rsid w:val="00AB6F00"/>
    <w:rPr>
      <w:lang w:eastAsia="en-US"/>
    </w:rPr>
  </w:style>
  <w:style w:type="paragraph" w:customStyle="1" w:styleId="Textoindependiente36">
    <w:name w:val="Texto independiente 36"/>
    <w:basedOn w:val="Normal"/>
    <w:rsid w:val="00AB6F00"/>
    <w:pPr>
      <w:widowControl w:val="0"/>
      <w:jc w:val="both"/>
    </w:pPr>
    <w:rPr>
      <w:b/>
      <w:sz w:val="24"/>
      <w:lang w:eastAsia="es-ES"/>
    </w:rPr>
  </w:style>
  <w:style w:type="paragraph" w:customStyle="1" w:styleId="Sangra3detindependiente6">
    <w:name w:val="Sangría 3 de t. independiente6"/>
    <w:basedOn w:val="Normal"/>
    <w:rsid w:val="00AB6F00"/>
    <w:pPr>
      <w:widowControl w:val="0"/>
      <w:ind w:left="709" w:hanging="709"/>
      <w:jc w:val="both"/>
    </w:pPr>
    <w:rPr>
      <w:sz w:val="24"/>
      <w:lang w:eastAsia="es-ES"/>
    </w:rPr>
  </w:style>
  <w:style w:type="paragraph" w:customStyle="1" w:styleId="3">
    <w:name w:val="3"/>
    <w:rsid w:val="00AB6F00"/>
    <w:rPr>
      <w:lang w:val="es-BO" w:eastAsia="es-BO"/>
    </w:rPr>
  </w:style>
  <w:style w:type="paragraph" w:customStyle="1" w:styleId="Textosinformato3">
    <w:name w:val="Texto sin formato3"/>
    <w:basedOn w:val="Normal"/>
    <w:rsid w:val="00AB6F00"/>
    <w:rPr>
      <w:rFonts w:ascii="Courier New" w:hAnsi="Courier New"/>
      <w:lang w:eastAsia="es-ES"/>
    </w:rPr>
  </w:style>
  <w:style w:type="paragraph" w:customStyle="1" w:styleId="Prrafodelista6">
    <w:name w:val="Párrafo de lista6"/>
    <w:basedOn w:val="Normal"/>
    <w:qFormat/>
    <w:rsid w:val="00AB6F00"/>
    <w:pPr>
      <w:ind w:left="720"/>
    </w:pPr>
  </w:style>
  <w:style w:type="paragraph" w:customStyle="1" w:styleId="Sinespaciado6">
    <w:name w:val="Sin espaciado6"/>
    <w:qFormat/>
    <w:rsid w:val="00AB6F00"/>
    <w:rPr>
      <w:rFonts w:ascii="Calibri" w:eastAsia="Calibri" w:hAnsi="Calibri" w:cs="Calibri"/>
      <w:sz w:val="22"/>
      <w:szCs w:val="22"/>
      <w:lang w:eastAsia="en-US"/>
    </w:rPr>
  </w:style>
  <w:style w:type="paragraph" w:customStyle="1" w:styleId="Revisin6">
    <w:name w:val="Revisión6"/>
    <w:rsid w:val="00AB6F00"/>
    <w:rPr>
      <w:lang w:eastAsia="en-US"/>
    </w:rPr>
  </w:style>
  <w:style w:type="paragraph" w:customStyle="1" w:styleId="Textoindependiente37">
    <w:name w:val="Texto independiente 37"/>
    <w:basedOn w:val="Normal"/>
    <w:rsid w:val="00AB6F00"/>
    <w:pPr>
      <w:widowControl w:val="0"/>
      <w:jc w:val="both"/>
    </w:pPr>
    <w:rPr>
      <w:b/>
      <w:sz w:val="24"/>
      <w:lang w:eastAsia="es-ES"/>
    </w:rPr>
  </w:style>
  <w:style w:type="paragraph" w:customStyle="1" w:styleId="Sangra3detindependiente7">
    <w:name w:val="Sangría 3 de t. independiente7"/>
    <w:basedOn w:val="Normal"/>
    <w:rsid w:val="00AB6F00"/>
    <w:pPr>
      <w:widowControl w:val="0"/>
      <w:ind w:left="709" w:hanging="709"/>
      <w:jc w:val="both"/>
    </w:pPr>
    <w:rPr>
      <w:sz w:val="24"/>
      <w:lang w:eastAsia="es-ES"/>
    </w:rPr>
  </w:style>
  <w:style w:type="paragraph" w:customStyle="1" w:styleId="2">
    <w:name w:val="2"/>
    <w:rsid w:val="00AB6F00"/>
  </w:style>
  <w:style w:type="paragraph" w:customStyle="1" w:styleId="Sangra2detindependiente6">
    <w:name w:val="Sangría 2 de t. independiente6"/>
    <w:basedOn w:val="Normal"/>
    <w:rsid w:val="00AB6F0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5" w:lineRule="auto"/>
      <w:ind w:left="340"/>
      <w:jc w:val="both"/>
    </w:pPr>
    <w:rPr>
      <w:rFonts w:ascii="Gothic720 Lt BT" w:hAnsi="Gothic720 Lt BT"/>
      <w:sz w:val="22"/>
      <w:szCs w:val="24"/>
      <w:lang w:val="es-ES_tradnl" w:eastAsia="es-ES"/>
    </w:rPr>
  </w:style>
  <w:style w:type="paragraph" w:customStyle="1" w:styleId="BodyText24">
    <w:name w:val="Body Text 24"/>
    <w:basedOn w:val="Normal"/>
    <w:rsid w:val="00AB6F00"/>
    <w:pPr>
      <w:tabs>
        <w:tab w:val="left" w:pos="-142"/>
      </w:tabs>
      <w:suppressAutoHyphens/>
      <w:overflowPunct w:val="0"/>
      <w:autoSpaceDE w:val="0"/>
      <w:autoSpaceDN w:val="0"/>
      <w:adjustRightInd w:val="0"/>
      <w:ind w:left="709" w:hanging="709"/>
      <w:jc w:val="both"/>
    </w:pPr>
    <w:rPr>
      <w:spacing w:val="-3"/>
      <w:szCs w:val="24"/>
      <w:lang w:val="es-ES_tradnl" w:eastAsia="es-ES"/>
    </w:rPr>
  </w:style>
  <w:style w:type="paragraph" w:customStyle="1" w:styleId="ComentarioFigura">
    <w:name w:val="Comentario Figura"/>
    <w:basedOn w:val="texto"/>
    <w:qFormat/>
    <w:rsid w:val="00AB6F00"/>
    <w:pPr>
      <w:widowControl/>
      <w:snapToGrid/>
      <w:spacing w:before="240" w:after="20" w:line="360" w:lineRule="auto"/>
      <w:jc w:val="center"/>
    </w:pPr>
    <w:rPr>
      <w:bCs w:val="0"/>
      <w:szCs w:val="24"/>
      <w:lang w:val="es-ES"/>
    </w:rPr>
  </w:style>
  <w:style w:type="paragraph" w:customStyle="1" w:styleId="EstiloTtulo2Antes18pto">
    <w:name w:val="Estilo Título 2 + Antes:  18 pto"/>
    <w:basedOn w:val="Ttulo2"/>
    <w:rsid w:val="00AB6F00"/>
    <w:pPr>
      <w:tabs>
        <w:tab w:val="num" w:pos="2552"/>
      </w:tabs>
      <w:spacing w:before="360" w:after="120"/>
      <w:ind w:left="2552" w:hanging="567"/>
      <w:jc w:val="both"/>
    </w:pPr>
    <w:rPr>
      <w:i w:val="0"/>
      <w:iCs w:val="0"/>
      <w:caps/>
      <w:sz w:val="22"/>
      <w:szCs w:val="20"/>
      <w:lang w:val="es-MX" w:eastAsia="es-ES"/>
    </w:rPr>
  </w:style>
  <w:style w:type="paragraph" w:customStyle="1" w:styleId="CM9">
    <w:name w:val="CM9"/>
    <w:basedOn w:val="Default"/>
    <w:next w:val="Default"/>
    <w:rsid w:val="00AB6F00"/>
    <w:pPr>
      <w:spacing w:line="326" w:lineRule="atLeast"/>
    </w:pPr>
    <w:rPr>
      <w:rFonts w:ascii="Tahoma" w:eastAsia="Times New Roman" w:hAnsi="Tahoma" w:cs="Tahoma"/>
      <w:color w:val="auto"/>
      <w:lang w:val="es-BO" w:eastAsia="es-BO"/>
    </w:rPr>
  </w:style>
  <w:style w:type="paragraph" w:customStyle="1" w:styleId="IDcontenido">
    <w:name w:val="ID contenido"/>
    <w:autoRedefine/>
    <w:rsid w:val="00AB6F00"/>
    <w:rPr>
      <w:rFonts w:ascii="Arial Narrow" w:hAnsi="Arial Narrow"/>
      <w:iCs/>
      <w:noProof/>
      <w:sz w:val="14"/>
      <w:szCs w:val="24"/>
      <w:lang w:val="es-ES_tradnl"/>
    </w:rPr>
  </w:style>
  <w:style w:type="paragraph" w:customStyle="1" w:styleId="IDcentrado">
    <w:name w:val="ID centrado"/>
    <w:autoRedefine/>
    <w:rsid w:val="00AB6F00"/>
    <w:pPr>
      <w:pBdr>
        <w:top w:val="single" w:sz="4" w:space="1" w:color="auto"/>
        <w:left w:val="single" w:sz="4" w:space="4" w:color="auto"/>
        <w:bottom w:val="single" w:sz="4" w:space="1" w:color="auto"/>
        <w:right w:val="single" w:sz="4" w:space="4" w:color="auto"/>
      </w:pBdr>
      <w:jc w:val="center"/>
    </w:pPr>
    <w:rPr>
      <w:rFonts w:ascii="Arial Narrow" w:hAnsi="Arial Narrow"/>
      <w:iCs/>
      <w:noProof/>
      <w:sz w:val="14"/>
      <w:szCs w:val="24"/>
      <w:lang w:val="es-ES_tradnl"/>
    </w:rPr>
  </w:style>
  <w:style w:type="paragraph" w:customStyle="1" w:styleId="ILustracion">
    <w:name w:val="IL ustracion"/>
    <w:autoRedefine/>
    <w:rsid w:val="00AB6F00"/>
    <w:pPr>
      <w:keepNext/>
      <w:spacing w:after="60"/>
      <w:jc w:val="center"/>
    </w:pPr>
    <w:rPr>
      <w:rFonts w:ascii="Arial Narrow" w:eastAsia="Calibri" w:hAnsi="Arial Narrow"/>
      <w:sz w:val="18"/>
      <w:szCs w:val="22"/>
      <w:lang w:eastAsia="en-US"/>
    </w:rPr>
  </w:style>
  <w:style w:type="paragraph" w:customStyle="1" w:styleId="Fuente">
    <w:name w:val="Fuente"/>
    <w:autoRedefine/>
    <w:rsid w:val="00AB6F00"/>
    <w:rPr>
      <w:rFonts w:ascii="Arial Narrow" w:eastAsia="Calibri" w:hAnsi="Arial Narrow"/>
      <w:noProof/>
      <w:sz w:val="14"/>
      <w:szCs w:val="22"/>
    </w:rPr>
  </w:style>
  <w:style w:type="paragraph" w:customStyle="1" w:styleId="CUadro">
    <w:name w:val="CU adro"/>
    <w:autoRedefine/>
    <w:rsid w:val="00AB6F00"/>
    <w:pPr>
      <w:jc w:val="center"/>
    </w:pPr>
    <w:rPr>
      <w:rFonts w:ascii="Arial Narrow" w:eastAsia="Calibri" w:hAnsi="Arial Narrow"/>
      <w:sz w:val="18"/>
      <w:szCs w:val="22"/>
      <w:lang w:eastAsia="en-US"/>
    </w:rPr>
  </w:style>
  <w:style w:type="paragraph" w:customStyle="1" w:styleId="ILobjeto">
    <w:name w:val="IL objeto"/>
    <w:autoRedefine/>
    <w:rsid w:val="00AB6F00"/>
    <w:pPr>
      <w:jc w:val="center"/>
    </w:pPr>
    <w:rPr>
      <w:rFonts w:ascii="Arial Narrow" w:eastAsia="Calibri" w:hAnsi="Arial Narrow"/>
      <w:noProof/>
      <w:sz w:val="16"/>
      <w:szCs w:val="22"/>
    </w:rPr>
  </w:style>
  <w:style w:type="paragraph" w:customStyle="1" w:styleId="Indentado">
    <w:name w:val="Indentado"/>
    <w:autoRedefine/>
    <w:rsid w:val="00AB6F00"/>
    <w:pPr>
      <w:ind w:left="681" w:hanging="329"/>
      <w:jc w:val="both"/>
    </w:pPr>
    <w:rPr>
      <w:rFonts w:ascii="Arial Narrow" w:eastAsia="Calibri" w:hAnsi="Arial Narrow"/>
      <w:sz w:val="18"/>
      <w:szCs w:val="22"/>
      <w:lang w:eastAsia="en-US"/>
    </w:rPr>
  </w:style>
  <w:style w:type="paragraph" w:customStyle="1" w:styleId="CULiteral">
    <w:name w:val="CU Literal"/>
    <w:autoRedefine/>
    <w:rsid w:val="00AB6F00"/>
    <w:pPr>
      <w:jc w:val="both"/>
    </w:pPr>
    <w:rPr>
      <w:rFonts w:ascii="Arial Narrow" w:eastAsia="Calibri" w:hAnsi="Arial Narrow"/>
      <w:sz w:val="16"/>
      <w:szCs w:val="22"/>
      <w:lang w:eastAsia="en-US"/>
    </w:rPr>
  </w:style>
  <w:style w:type="paragraph" w:customStyle="1" w:styleId="CUNumeral">
    <w:name w:val="CU Numeral"/>
    <w:autoRedefine/>
    <w:rsid w:val="00AB6F00"/>
    <w:pPr>
      <w:jc w:val="right"/>
    </w:pPr>
    <w:rPr>
      <w:rFonts w:ascii="Arial Narrow" w:eastAsia="Calibri" w:hAnsi="Arial Narrow"/>
      <w:sz w:val="16"/>
      <w:szCs w:val="22"/>
      <w:lang w:eastAsia="en-US"/>
    </w:rPr>
  </w:style>
  <w:style w:type="paragraph" w:customStyle="1" w:styleId="CUCentrado">
    <w:name w:val="CU Centrado"/>
    <w:autoRedefine/>
    <w:rsid w:val="00AB6F00"/>
    <w:pPr>
      <w:jc w:val="center"/>
    </w:pPr>
    <w:rPr>
      <w:rFonts w:ascii="Arial Narrow" w:eastAsia="Calibri" w:hAnsi="Arial Narrow"/>
      <w:sz w:val="16"/>
      <w:szCs w:val="22"/>
      <w:lang w:eastAsia="en-US"/>
    </w:rPr>
  </w:style>
  <w:style w:type="paragraph" w:customStyle="1" w:styleId="CUEncabezado">
    <w:name w:val="CU Encabezado"/>
    <w:autoRedefine/>
    <w:rsid w:val="00AB6F00"/>
    <w:pPr>
      <w:jc w:val="center"/>
    </w:pPr>
    <w:rPr>
      <w:rFonts w:ascii="Arial Narrow" w:eastAsia="Calibri" w:hAnsi="Arial Narrow"/>
      <w:b/>
      <w:sz w:val="16"/>
      <w:szCs w:val="22"/>
      <w:lang w:eastAsia="en-US"/>
    </w:rPr>
  </w:style>
  <w:style w:type="paragraph" w:customStyle="1" w:styleId="Asuntodelcomentario1">
    <w:name w:val="Asunto del comentario1"/>
    <w:basedOn w:val="Normal"/>
    <w:rsid w:val="00AB6F00"/>
    <w:pPr>
      <w:jc w:val="both"/>
    </w:pPr>
    <w:rPr>
      <w:rFonts w:ascii="Arial Narrow" w:hAnsi="Arial Narrow" w:cs="Arial"/>
      <w:b/>
      <w:bCs/>
      <w:lang w:eastAsia="es-ES"/>
    </w:rPr>
  </w:style>
  <w:style w:type="paragraph" w:customStyle="1" w:styleId="item">
    <w:name w:val="item"/>
    <w:basedOn w:val="Normal"/>
    <w:rsid w:val="00AB6F00"/>
    <w:pPr>
      <w:widowControl w:val="0"/>
      <w:tabs>
        <w:tab w:val="left" w:pos="-720"/>
        <w:tab w:val="left" w:pos="0"/>
        <w:tab w:val="left" w:pos="2160"/>
        <w:tab w:val="center" w:pos="7513"/>
      </w:tabs>
      <w:suppressAutoHyphens/>
      <w:ind w:left="2160" w:hanging="1440"/>
    </w:pPr>
    <w:rPr>
      <w:b/>
      <w:spacing w:val="-3"/>
      <w:sz w:val="22"/>
      <w:lang w:val="es-ES_tradnl" w:eastAsia="es-ES"/>
    </w:rPr>
  </w:style>
  <w:style w:type="character" w:customStyle="1" w:styleId="TITULOSCar">
    <w:name w:val="TITULOS Car"/>
    <w:link w:val="TITULOS"/>
    <w:locked/>
    <w:rsid w:val="00AB6F00"/>
    <w:rPr>
      <w:rFonts w:ascii="Helvetica LT Std" w:hAnsi="Helvetica LT Std"/>
      <w:b/>
      <w:bCs/>
      <w:sz w:val="26"/>
      <w:szCs w:val="28"/>
      <w:u w:val="single"/>
      <w:lang w:val="es-ES_tradnl"/>
    </w:rPr>
  </w:style>
  <w:style w:type="paragraph" w:customStyle="1" w:styleId="TITULOS">
    <w:name w:val="TITULOS"/>
    <w:basedOn w:val="Ttulo1"/>
    <w:link w:val="TITULOSCar"/>
    <w:qFormat/>
    <w:rsid w:val="00AB6F00"/>
    <w:pPr>
      <w:keepLines/>
      <w:spacing w:before="120" w:after="120"/>
    </w:pPr>
    <w:rPr>
      <w:rFonts w:ascii="Helvetica LT Std" w:hAnsi="Helvetica LT Std"/>
      <w:kern w:val="0"/>
      <w:sz w:val="26"/>
      <w:szCs w:val="28"/>
      <w:u w:val="single"/>
      <w:lang w:val="es-ES_tradnl" w:eastAsia="es-ES"/>
    </w:rPr>
  </w:style>
  <w:style w:type="paragraph" w:customStyle="1" w:styleId="WW-Textoindependiente2">
    <w:name w:val="WW-Texto independiente 2"/>
    <w:basedOn w:val="Normal"/>
    <w:rsid w:val="00AB6F00"/>
    <w:pPr>
      <w:suppressAutoHyphens/>
      <w:jc w:val="both"/>
    </w:pPr>
    <w:rPr>
      <w:lang w:val="es-MX" w:eastAsia="es-ES"/>
    </w:rPr>
  </w:style>
  <w:style w:type="paragraph" w:customStyle="1" w:styleId="Cuerpo">
    <w:name w:val="Cuerpo"/>
    <w:basedOn w:val="Normal"/>
    <w:rsid w:val="00AB6F00"/>
    <w:pPr>
      <w:spacing w:line="240" w:lineRule="atLeast"/>
    </w:pPr>
    <w:rPr>
      <w:rFonts w:ascii="Geneva" w:hAnsi="Geneva"/>
      <w:color w:val="000000"/>
      <w:sz w:val="24"/>
      <w:lang w:val="en-US" w:eastAsia="es-ES"/>
    </w:rPr>
  </w:style>
  <w:style w:type="character" w:customStyle="1" w:styleId="SUBTITULOSCar">
    <w:name w:val="SUBTITULOS Car"/>
    <w:link w:val="SUBTITULOS"/>
    <w:locked/>
    <w:rsid w:val="00AB6F00"/>
    <w:rPr>
      <w:rFonts w:ascii="Helvetica LT Std" w:hAnsi="Helvetica LT Std"/>
      <w:b/>
      <w:bCs/>
      <w:color w:val="4F81BD"/>
      <w:sz w:val="24"/>
      <w:szCs w:val="26"/>
      <w:lang w:val="es-ES_tradnl"/>
    </w:rPr>
  </w:style>
  <w:style w:type="paragraph" w:customStyle="1" w:styleId="SUBTITULOS">
    <w:name w:val="SUBTITULOS"/>
    <w:basedOn w:val="Ttulo2"/>
    <w:link w:val="SUBTITULOSCar"/>
    <w:qFormat/>
    <w:rsid w:val="00AB6F00"/>
    <w:pPr>
      <w:keepLines/>
      <w:spacing w:before="120" w:after="120"/>
    </w:pPr>
    <w:rPr>
      <w:rFonts w:ascii="Helvetica LT Std" w:hAnsi="Helvetica LT Std"/>
      <w:i w:val="0"/>
      <w:iCs w:val="0"/>
      <w:color w:val="4F81BD"/>
      <w:sz w:val="24"/>
      <w:szCs w:val="26"/>
      <w:lang w:val="es-ES_tradnl" w:eastAsia="es-ES"/>
    </w:rPr>
  </w:style>
  <w:style w:type="character" w:customStyle="1" w:styleId="TitulosCar0">
    <w:name w:val="Titulos Car"/>
    <w:link w:val="Titulos0"/>
    <w:locked/>
    <w:rsid w:val="00AB6F00"/>
    <w:rPr>
      <w:rFonts w:ascii="Arial" w:hAnsi="Arial" w:cs="Arial"/>
      <w:b/>
      <w:bCs/>
      <w:sz w:val="26"/>
      <w:szCs w:val="26"/>
      <w:u w:val="single"/>
      <w:lang w:val="es-ES_tradnl"/>
    </w:rPr>
  </w:style>
  <w:style w:type="paragraph" w:customStyle="1" w:styleId="Titulos0">
    <w:name w:val="Titulos"/>
    <w:basedOn w:val="Ttulo2"/>
    <w:link w:val="TitulosCar0"/>
    <w:qFormat/>
    <w:rsid w:val="00AB6F00"/>
    <w:pPr>
      <w:keepLines/>
      <w:spacing w:before="120" w:after="120"/>
    </w:pPr>
    <w:rPr>
      <w:rFonts w:cs="Arial"/>
      <w:i w:val="0"/>
      <w:iCs w:val="0"/>
      <w:sz w:val="26"/>
      <w:szCs w:val="26"/>
      <w:u w:val="single"/>
      <w:lang w:val="es-ES_tradnl" w:eastAsia="es-ES"/>
    </w:rPr>
  </w:style>
  <w:style w:type="character" w:customStyle="1" w:styleId="SubititulosCar">
    <w:name w:val="Subititulos Car"/>
    <w:link w:val="Subititulos"/>
    <w:locked/>
    <w:rsid w:val="00AB6F00"/>
    <w:rPr>
      <w:rFonts w:ascii="Arial" w:hAnsi="Arial" w:cs="Arial"/>
      <w:b/>
      <w:bCs/>
      <w:color w:val="4F81BD"/>
      <w:sz w:val="24"/>
      <w:szCs w:val="26"/>
      <w:lang w:val="es-ES_tradnl"/>
    </w:rPr>
  </w:style>
  <w:style w:type="paragraph" w:customStyle="1" w:styleId="Subititulos">
    <w:name w:val="Subititulos"/>
    <w:basedOn w:val="Ttulo2"/>
    <w:link w:val="SubititulosCar"/>
    <w:qFormat/>
    <w:rsid w:val="00AB6F00"/>
    <w:pPr>
      <w:keepLines/>
      <w:spacing w:before="120" w:after="120"/>
    </w:pPr>
    <w:rPr>
      <w:rFonts w:cs="Arial"/>
      <w:i w:val="0"/>
      <w:iCs w:val="0"/>
      <w:color w:val="4F81BD"/>
      <w:sz w:val="24"/>
      <w:szCs w:val="26"/>
      <w:lang w:val="es-ES_tradnl" w:eastAsia="es-ES"/>
    </w:rPr>
  </w:style>
  <w:style w:type="paragraph" w:customStyle="1" w:styleId="T1">
    <w:name w:val="T1"/>
    <w:basedOn w:val="Normal"/>
    <w:rsid w:val="00AB6F00"/>
    <w:pPr>
      <w:ind w:left="374"/>
      <w:jc w:val="center"/>
    </w:pPr>
    <w:rPr>
      <w:rFonts w:ascii="Arial" w:hAnsi="Arial" w:cs="Arial"/>
      <w:b/>
      <w:sz w:val="28"/>
      <w:szCs w:val="24"/>
      <w:lang w:val="es-BO" w:eastAsia="es-BO"/>
    </w:rPr>
  </w:style>
  <w:style w:type="character" w:customStyle="1" w:styleId="T2CarCarCar">
    <w:name w:val="T2 Car Car Car"/>
    <w:link w:val="T2CarCar"/>
    <w:locked/>
    <w:rsid w:val="00AB6F00"/>
    <w:rPr>
      <w:rFonts w:ascii="Arial" w:hAnsi="Arial" w:cs="Arial"/>
      <w:b/>
      <w:szCs w:val="24"/>
    </w:rPr>
  </w:style>
  <w:style w:type="paragraph" w:customStyle="1" w:styleId="T2CarCar">
    <w:name w:val="T2 Car Car"/>
    <w:basedOn w:val="Normal"/>
    <w:link w:val="T2CarCarCar"/>
    <w:rsid w:val="00AB6F00"/>
    <w:pPr>
      <w:jc w:val="both"/>
    </w:pPr>
    <w:rPr>
      <w:rFonts w:ascii="Arial" w:hAnsi="Arial" w:cs="Arial"/>
      <w:b/>
      <w:szCs w:val="24"/>
      <w:lang w:eastAsia="es-ES"/>
    </w:rPr>
  </w:style>
  <w:style w:type="paragraph" w:customStyle="1" w:styleId="T3">
    <w:name w:val="T3"/>
    <w:basedOn w:val="Normal"/>
    <w:next w:val="Normal"/>
    <w:rsid w:val="00AB6F00"/>
    <w:pPr>
      <w:ind w:left="748" w:hanging="748"/>
      <w:jc w:val="both"/>
    </w:pPr>
    <w:rPr>
      <w:rFonts w:ascii="Arial" w:hAnsi="Arial" w:cs="Arial"/>
      <w:b/>
      <w:sz w:val="22"/>
      <w:szCs w:val="24"/>
      <w:lang w:val="es-BO" w:eastAsia="es-BO"/>
    </w:rPr>
  </w:style>
  <w:style w:type="paragraph" w:customStyle="1" w:styleId="T4">
    <w:name w:val="T4"/>
    <w:basedOn w:val="Normal"/>
    <w:rsid w:val="00AB6F00"/>
    <w:pPr>
      <w:jc w:val="both"/>
    </w:pPr>
    <w:rPr>
      <w:rFonts w:ascii="Arial" w:hAnsi="Arial" w:cs="Arial"/>
      <w:b/>
      <w:sz w:val="22"/>
      <w:szCs w:val="24"/>
      <w:lang w:val="es-BO" w:eastAsia="es-BO"/>
    </w:rPr>
  </w:style>
  <w:style w:type="paragraph" w:customStyle="1" w:styleId="EstiloJustificado">
    <w:name w:val="Estilo Justificado"/>
    <w:basedOn w:val="Normal"/>
    <w:rsid w:val="00AB6F00"/>
    <w:pPr>
      <w:jc w:val="both"/>
    </w:pPr>
    <w:rPr>
      <w:rFonts w:ascii="Arial" w:hAnsi="Arial"/>
      <w:sz w:val="24"/>
      <w:lang w:eastAsia="es-ES"/>
    </w:rPr>
  </w:style>
  <w:style w:type="paragraph" w:customStyle="1" w:styleId="EstiloTtulo2CenturyGothic10ptSinCursiva">
    <w:name w:val="Estilo Título 2 + Century Gothic 10 pt Sin Cursiva"/>
    <w:basedOn w:val="Ttulo2"/>
    <w:autoRedefine/>
    <w:rsid w:val="00AB6F00"/>
    <w:pPr>
      <w:tabs>
        <w:tab w:val="num" w:pos="0"/>
        <w:tab w:val="num" w:pos="794"/>
      </w:tabs>
      <w:ind w:left="851" w:hanging="851"/>
      <w:jc w:val="both"/>
    </w:pPr>
    <w:rPr>
      <w:rFonts w:ascii="Century Gothic" w:hAnsi="Century Gothic"/>
      <w:i w:val="0"/>
      <w:iCs w:val="0"/>
      <w:sz w:val="20"/>
      <w:szCs w:val="20"/>
      <w:lang w:val="es-ES" w:eastAsia="es-ES"/>
    </w:rPr>
  </w:style>
  <w:style w:type="paragraph" w:customStyle="1" w:styleId="EstiloTtulo3CenturyGothic10ptNegrita">
    <w:name w:val="Estilo Título 3 + Century Gothic 10 pt Negrita"/>
    <w:basedOn w:val="Ttulo3"/>
    <w:autoRedefine/>
    <w:rsid w:val="00AB6F00"/>
    <w:pPr>
      <w:tabs>
        <w:tab w:val="num" w:pos="0"/>
      </w:tabs>
      <w:ind w:left="1134" w:hanging="1134"/>
      <w:jc w:val="both"/>
    </w:pPr>
    <w:rPr>
      <w:rFonts w:ascii="Century Gothic" w:hAnsi="Century Gothic"/>
      <w:sz w:val="20"/>
      <w:szCs w:val="20"/>
      <w:lang w:val="es-ES" w:eastAsia="es-ES"/>
    </w:rPr>
  </w:style>
  <w:style w:type="paragraph" w:customStyle="1" w:styleId="Sangra4detindependiente">
    <w:name w:val="Sangría 4 de t. independiente"/>
    <w:basedOn w:val="Textoindependienteprimerasangra2"/>
    <w:autoRedefine/>
    <w:rsid w:val="00AB6F00"/>
    <w:pPr>
      <w:ind w:left="1843" w:hanging="567"/>
      <w:jc w:val="both"/>
    </w:pPr>
    <w:rPr>
      <w:rFonts w:ascii="Comic Sans MS" w:hAnsi="Comic Sans MS"/>
      <w:sz w:val="20"/>
      <w:szCs w:val="20"/>
      <w:lang w:val="es-ES" w:eastAsia="es-ES"/>
    </w:rPr>
  </w:style>
  <w:style w:type="paragraph" w:customStyle="1" w:styleId="EstiloInterlineado15lneas">
    <w:name w:val="Estilo Interlineado:  15 líneas"/>
    <w:basedOn w:val="Normal"/>
    <w:rsid w:val="00AB6F00"/>
    <w:pPr>
      <w:spacing w:line="360" w:lineRule="auto"/>
      <w:jc w:val="both"/>
    </w:pPr>
    <w:rPr>
      <w:rFonts w:eastAsia="MS Mincho"/>
      <w:lang w:val="es-ES_tradnl" w:eastAsia="es-MX"/>
    </w:rPr>
  </w:style>
  <w:style w:type="paragraph" w:customStyle="1" w:styleId="c1">
    <w:name w:val="c1"/>
    <w:basedOn w:val="Normal"/>
    <w:rsid w:val="00AB6F00"/>
    <w:pPr>
      <w:widowControl w:val="0"/>
      <w:autoSpaceDE w:val="0"/>
      <w:autoSpaceDN w:val="0"/>
      <w:adjustRightInd w:val="0"/>
      <w:spacing w:line="240" w:lineRule="atLeast"/>
      <w:jc w:val="center"/>
    </w:pPr>
    <w:rPr>
      <w:szCs w:val="24"/>
      <w:lang w:eastAsia="es-ES"/>
    </w:rPr>
  </w:style>
  <w:style w:type="paragraph" w:customStyle="1" w:styleId="Textoindependiente22">
    <w:name w:val="Texto independiente 22"/>
    <w:basedOn w:val="Normal"/>
    <w:rsid w:val="00AB6F00"/>
    <w:pPr>
      <w:overflowPunct w:val="0"/>
      <w:autoSpaceDE w:val="0"/>
      <w:autoSpaceDN w:val="0"/>
      <w:adjustRightInd w:val="0"/>
      <w:spacing w:line="360" w:lineRule="auto"/>
      <w:jc w:val="both"/>
    </w:pPr>
    <w:rPr>
      <w:sz w:val="24"/>
      <w:lang w:val="es-ES_tradnl" w:eastAsia="es-ES"/>
    </w:rPr>
  </w:style>
  <w:style w:type="paragraph" w:customStyle="1" w:styleId="Textoindependiente23">
    <w:name w:val="Texto independiente 23"/>
    <w:basedOn w:val="Normal"/>
    <w:rsid w:val="00AB6F00"/>
    <w:pPr>
      <w:overflowPunct w:val="0"/>
      <w:autoSpaceDE w:val="0"/>
      <w:autoSpaceDN w:val="0"/>
      <w:adjustRightInd w:val="0"/>
      <w:spacing w:line="360" w:lineRule="auto"/>
      <w:jc w:val="both"/>
    </w:pPr>
    <w:rPr>
      <w:sz w:val="24"/>
      <w:lang w:val="es-ES_tradnl" w:eastAsia="es-ES"/>
    </w:rPr>
  </w:style>
  <w:style w:type="paragraph" w:customStyle="1" w:styleId="WW-Textoindependiente3">
    <w:name w:val="WW-Texto independiente 3"/>
    <w:basedOn w:val="Normal"/>
    <w:rsid w:val="00AB6F00"/>
    <w:pPr>
      <w:suppressAutoHyphens/>
      <w:overflowPunct w:val="0"/>
      <w:autoSpaceDE w:val="0"/>
      <w:autoSpaceDN w:val="0"/>
      <w:adjustRightInd w:val="0"/>
      <w:jc w:val="both"/>
    </w:pPr>
    <w:rPr>
      <w:sz w:val="24"/>
    </w:rPr>
  </w:style>
  <w:style w:type="character" w:customStyle="1" w:styleId="espe3Car">
    <w:name w:val="espe3 Car"/>
    <w:link w:val="espe3"/>
    <w:locked/>
    <w:rsid w:val="00AB6F00"/>
    <w:rPr>
      <w:b/>
      <w:iCs/>
      <w:noProof/>
      <w:sz w:val="24"/>
    </w:rPr>
  </w:style>
  <w:style w:type="paragraph" w:customStyle="1" w:styleId="espe3">
    <w:name w:val="espe3"/>
    <w:basedOn w:val="TDC3"/>
    <w:link w:val="espe3Car"/>
    <w:autoRedefine/>
    <w:rsid w:val="00AB6F00"/>
    <w:pPr>
      <w:tabs>
        <w:tab w:val="right" w:leader="dot" w:pos="8911"/>
      </w:tabs>
      <w:snapToGrid w:val="0"/>
      <w:spacing w:after="0"/>
      <w:ind w:left="851" w:hanging="851"/>
    </w:pPr>
    <w:rPr>
      <w:b/>
      <w:iCs/>
      <w:noProof/>
      <w:sz w:val="24"/>
      <w:lang w:eastAsia="es-ES"/>
    </w:rPr>
  </w:style>
  <w:style w:type="character" w:customStyle="1" w:styleId="espe4Car">
    <w:name w:val="espe4 Car"/>
    <w:link w:val="espe4"/>
    <w:locked/>
    <w:rsid w:val="00AB6F00"/>
    <w:rPr>
      <w:rFonts w:ascii="Garamond" w:hAnsi="Garamond"/>
      <w:b/>
      <w:caps/>
      <w:noProof/>
      <w:sz w:val="24"/>
      <w:szCs w:val="24"/>
      <w:lang w:val="es-ES_tradnl"/>
    </w:rPr>
  </w:style>
  <w:style w:type="paragraph" w:customStyle="1" w:styleId="espe4">
    <w:name w:val="espe4"/>
    <w:basedOn w:val="Normal"/>
    <w:link w:val="espe4Car"/>
    <w:autoRedefine/>
    <w:rsid w:val="00AB6F00"/>
    <w:pPr>
      <w:tabs>
        <w:tab w:val="right" w:leader="dot" w:pos="8911"/>
      </w:tabs>
      <w:snapToGrid w:val="0"/>
      <w:ind w:left="567" w:hanging="567"/>
      <w:jc w:val="both"/>
    </w:pPr>
    <w:rPr>
      <w:rFonts w:ascii="Garamond" w:hAnsi="Garamond"/>
      <w:b/>
      <w:caps/>
      <w:noProof/>
      <w:sz w:val="24"/>
      <w:szCs w:val="24"/>
      <w:lang w:val="es-ES_tradnl" w:eastAsia="es-ES"/>
    </w:rPr>
  </w:style>
  <w:style w:type="paragraph" w:customStyle="1" w:styleId="Encabezado4">
    <w:name w:val="Encabezado 4"/>
    <w:basedOn w:val="Normal"/>
    <w:next w:val="Normal"/>
    <w:rsid w:val="00AB6F00"/>
    <w:pPr>
      <w:keepNext/>
      <w:snapToGrid w:val="0"/>
      <w:outlineLvl w:val="3"/>
    </w:pPr>
    <w:rPr>
      <w:rFonts w:ascii="Tahoma" w:hAnsi="Tahoma"/>
      <w:b/>
      <w:sz w:val="24"/>
      <w:lang w:val="es-MX" w:eastAsia="es-ES"/>
    </w:rPr>
  </w:style>
  <w:style w:type="paragraph" w:customStyle="1" w:styleId="Contenidodelatabla">
    <w:name w:val="Contenido de la tabla"/>
    <w:basedOn w:val="Textoindependiente"/>
    <w:rsid w:val="00AB6F00"/>
    <w:pPr>
      <w:suppressAutoHyphens/>
      <w:spacing w:after="0"/>
    </w:pPr>
    <w:rPr>
      <w:rFonts w:ascii="Times New Roman" w:hAnsi="Times New Roman"/>
      <w:sz w:val="22"/>
      <w:lang w:val="es-MX" w:eastAsia="es-ES"/>
    </w:rPr>
  </w:style>
  <w:style w:type="paragraph" w:customStyle="1" w:styleId="a0">
    <w:name w:val="_"/>
    <w:basedOn w:val="Normal"/>
    <w:rsid w:val="00AB6F00"/>
    <w:pPr>
      <w:widowControl w:val="0"/>
      <w:autoSpaceDE w:val="0"/>
      <w:autoSpaceDN w:val="0"/>
      <w:adjustRightInd w:val="0"/>
      <w:ind w:left="1729" w:hanging="579"/>
    </w:pPr>
    <w:rPr>
      <w:sz w:val="24"/>
      <w:szCs w:val="24"/>
      <w:lang w:val="en-US" w:eastAsia="es-BO"/>
    </w:rPr>
  </w:style>
  <w:style w:type="paragraph" w:customStyle="1" w:styleId="TablasWordCentrado">
    <w:name w:val="Tablas Word Centrado"/>
    <w:autoRedefine/>
    <w:rsid w:val="00AB6F00"/>
    <w:pPr>
      <w:spacing w:line="276" w:lineRule="auto"/>
      <w:jc w:val="center"/>
    </w:pPr>
    <w:rPr>
      <w:rFonts w:ascii="Verdana" w:hAnsi="Verdana"/>
      <w:sz w:val="16"/>
      <w:szCs w:val="16"/>
      <w:lang w:val="es-BO"/>
    </w:rPr>
  </w:style>
  <w:style w:type="paragraph" w:customStyle="1" w:styleId="TablasWordEncabezado">
    <w:name w:val="Tablas Word Encabezado"/>
    <w:autoRedefine/>
    <w:rsid w:val="00AB6F00"/>
    <w:pPr>
      <w:jc w:val="center"/>
    </w:pPr>
    <w:rPr>
      <w:rFonts w:ascii="Arial" w:hAnsi="Arial"/>
      <w:b/>
      <w:sz w:val="16"/>
    </w:rPr>
  </w:style>
  <w:style w:type="paragraph" w:customStyle="1" w:styleId="FR1">
    <w:name w:val="FR1"/>
    <w:rsid w:val="00AB6F00"/>
    <w:pPr>
      <w:widowControl w:val="0"/>
      <w:autoSpaceDE w:val="0"/>
      <w:autoSpaceDN w:val="0"/>
      <w:adjustRightInd w:val="0"/>
      <w:spacing w:before="140"/>
    </w:pPr>
    <w:rPr>
      <w:lang w:val="es-ES_tradnl"/>
    </w:rPr>
  </w:style>
  <w:style w:type="paragraph" w:customStyle="1" w:styleId="EstiloTtulo311ptNegritaJustificado">
    <w:name w:val="Estilo Título 3 + 11 pt Negrita Justificado"/>
    <w:basedOn w:val="Ttulo3"/>
    <w:rsid w:val="00AB6F00"/>
    <w:pPr>
      <w:pBdr>
        <w:bottom w:val="single" w:sz="12" w:space="1" w:color="336699"/>
      </w:pBdr>
      <w:ind w:left="720" w:hanging="720"/>
      <w:jc w:val="both"/>
    </w:pPr>
    <w:rPr>
      <w:rFonts w:ascii="Verdana" w:hAnsi="Verdana"/>
      <w:sz w:val="22"/>
      <w:szCs w:val="20"/>
      <w:lang w:val="es-ES" w:eastAsia="es-ES"/>
    </w:rPr>
  </w:style>
  <w:style w:type="paragraph" w:customStyle="1" w:styleId="EstiloSangradetextonormalArial11ptIzquierda127cm">
    <w:name w:val="Estilo Sangría de texto normal + Arial 11 pt Izquierda:  127 cm ..."/>
    <w:basedOn w:val="Sangradetextonormal"/>
    <w:rsid w:val="00AB6F00"/>
    <w:pPr>
      <w:spacing w:before="240" w:after="0"/>
      <w:ind w:left="720"/>
      <w:jc w:val="both"/>
    </w:pPr>
    <w:rPr>
      <w:rFonts w:ascii="Verdana" w:hAnsi="Verdana"/>
      <w:sz w:val="18"/>
      <w:lang w:val="es-ES" w:eastAsia="es-ES"/>
    </w:rPr>
  </w:style>
  <w:style w:type="paragraph" w:customStyle="1" w:styleId="Estilo12ptJustificadoIzquierda125cmAntes12pto">
    <w:name w:val="Estilo 12 pt Justificado Izquierda:  125 cm Antes:  12 pto"/>
    <w:basedOn w:val="Normal"/>
    <w:rsid w:val="00AB6F00"/>
    <w:pPr>
      <w:spacing w:before="240"/>
      <w:ind w:left="709"/>
      <w:jc w:val="both"/>
    </w:pPr>
    <w:rPr>
      <w:rFonts w:ascii="Verdana" w:hAnsi="Verdana"/>
      <w:sz w:val="18"/>
      <w:lang w:eastAsia="es-MX"/>
    </w:rPr>
  </w:style>
  <w:style w:type="paragraph" w:customStyle="1" w:styleId="EstiloEstiloTtulo312ptIzquierda0cmSangrafrancesa1">
    <w:name w:val="Estilo Estilo Título 3 + 12 pt Izquierda:  0 cm Sangría francesa:  1..."/>
    <w:basedOn w:val="Normal"/>
    <w:rsid w:val="00AB6F00"/>
    <w:pPr>
      <w:keepNext/>
      <w:spacing w:before="240" w:after="60"/>
      <w:ind w:left="720" w:hanging="720"/>
      <w:outlineLvl w:val="2"/>
    </w:pPr>
    <w:rPr>
      <w:rFonts w:ascii="Verdana" w:hAnsi="Verdana"/>
      <w:b/>
      <w:bCs/>
      <w:i/>
      <w:iCs/>
      <w:sz w:val="18"/>
      <w:lang w:eastAsia="es-MX"/>
    </w:rPr>
  </w:style>
  <w:style w:type="paragraph" w:customStyle="1" w:styleId="entry-excerpt">
    <w:name w:val="entry-excerpt"/>
    <w:basedOn w:val="Normal"/>
    <w:rsid w:val="00AB6F00"/>
    <w:pPr>
      <w:spacing w:before="100" w:beforeAutospacing="1" w:after="100" w:afterAutospacing="1"/>
    </w:pPr>
    <w:rPr>
      <w:sz w:val="24"/>
      <w:szCs w:val="24"/>
      <w:lang w:val="es-BO" w:eastAsia="es-BO"/>
    </w:rPr>
  </w:style>
  <w:style w:type="paragraph" w:customStyle="1" w:styleId="entry-avatar">
    <w:name w:val="entry-avatar"/>
    <w:basedOn w:val="Normal"/>
    <w:rsid w:val="00AB6F00"/>
    <w:pPr>
      <w:spacing w:before="100" w:beforeAutospacing="1" w:after="100" w:afterAutospacing="1"/>
    </w:pPr>
    <w:rPr>
      <w:sz w:val="24"/>
      <w:szCs w:val="24"/>
      <w:lang w:val="es-BO" w:eastAsia="es-BO"/>
    </w:rPr>
  </w:style>
  <w:style w:type="paragraph" w:customStyle="1" w:styleId="DatosdeTablas">
    <w:name w:val="Datos de Tablas"/>
    <w:basedOn w:val="Normal"/>
    <w:qFormat/>
    <w:rsid w:val="00AB6F00"/>
    <w:pPr>
      <w:jc w:val="center"/>
    </w:pPr>
    <w:rPr>
      <w:rFonts w:ascii="Arial" w:hAnsi="Arial"/>
      <w:sz w:val="18"/>
      <w:lang w:val="es-BO" w:eastAsia="es-ES"/>
    </w:rPr>
  </w:style>
  <w:style w:type="paragraph" w:customStyle="1" w:styleId="xl209">
    <w:name w:val="xl209"/>
    <w:basedOn w:val="Normal"/>
    <w:rsid w:val="00AB6F00"/>
    <w:pPr>
      <w:pBdr>
        <w:left w:val="single" w:sz="8"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10">
    <w:name w:val="xl210"/>
    <w:basedOn w:val="Normal"/>
    <w:rsid w:val="00AB6F00"/>
    <w:pPr>
      <w:spacing w:before="100" w:beforeAutospacing="1" w:after="100" w:afterAutospacing="1"/>
    </w:pPr>
    <w:rPr>
      <w:rFonts w:ascii="Helvetica LT Std" w:hAnsi="Helvetica LT Std"/>
      <w:sz w:val="16"/>
      <w:szCs w:val="16"/>
      <w:lang w:eastAsia="es-ES"/>
    </w:rPr>
  </w:style>
  <w:style w:type="paragraph" w:customStyle="1" w:styleId="xl211">
    <w:name w:val="xl211"/>
    <w:basedOn w:val="Normal"/>
    <w:rsid w:val="00AB6F00"/>
    <w:pPr>
      <w:pBdr>
        <w:left w:val="single" w:sz="4" w:space="0" w:color="auto"/>
        <w:right w:val="single" w:sz="4"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12">
    <w:name w:val="xl212"/>
    <w:basedOn w:val="Normal"/>
    <w:rsid w:val="00AB6F00"/>
    <w:pPr>
      <w:pBdr>
        <w:left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13">
    <w:name w:val="xl213"/>
    <w:basedOn w:val="Normal"/>
    <w:rsid w:val="00AB6F0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14">
    <w:name w:val="xl214"/>
    <w:basedOn w:val="Normal"/>
    <w:rsid w:val="00AB6F00"/>
    <w:pPr>
      <w:pBdr>
        <w:top w:val="single" w:sz="8" w:space="0" w:color="auto"/>
        <w:bottom w:val="single" w:sz="8" w:space="0" w:color="auto"/>
      </w:pBdr>
      <w:shd w:val="clear" w:color="auto" w:fill="D9D9D9"/>
      <w:spacing w:before="100" w:beforeAutospacing="1" w:after="100" w:afterAutospacing="1"/>
    </w:pPr>
    <w:rPr>
      <w:rFonts w:ascii="Helvetica LT Std" w:hAnsi="Helvetica LT Std"/>
      <w:b/>
      <w:bCs/>
      <w:sz w:val="16"/>
      <w:szCs w:val="16"/>
      <w:lang w:eastAsia="es-ES"/>
    </w:rPr>
  </w:style>
  <w:style w:type="paragraph" w:customStyle="1" w:styleId="xl215">
    <w:name w:val="xl215"/>
    <w:basedOn w:val="Normal"/>
    <w:rsid w:val="00AB6F00"/>
    <w:pPr>
      <w:pBdr>
        <w:top w:val="single" w:sz="8" w:space="0" w:color="auto"/>
        <w:bottom w:val="single" w:sz="8" w:space="0" w:color="auto"/>
      </w:pBdr>
      <w:shd w:val="clear" w:color="auto" w:fill="D9D9D9"/>
      <w:spacing w:before="100" w:beforeAutospacing="1" w:after="100" w:afterAutospacing="1"/>
      <w:jc w:val="center"/>
    </w:pPr>
    <w:rPr>
      <w:rFonts w:ascii="Helvetica LT Std" w:hAnsi="Helvetica LT Std"/>
      <w:b/>
      <w:bCs/>
      <w:sz w:val="16"/>
      <w:szCs w:val="16"/>
      <w:lang w:eastAsia="es-ES"/>
    </w:rPr>
  </w:style>
  <w:style w:type="paragraph" w:customStyle="1" w:styleId="xl216">
    <w:name w:val="xl216"/>
    <w:basedOn w:val="Normal"/>
    <w:rsid w:val="00AB6F00"/>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Helvetica LT Std" w:hAnsi="Helvetica LT Std"/>
      <w:b/>
      <w:bCs/>
      <w:sz w:val="16"/>
      <w:szCs w:val="16"/>
      <w:lang w:eastAsia="es-ES"/>
    </w:rPr>
  </w:style>
  <w:style w:type="paragraph" w:customStyle="1" w:styleId="xl217">
    <w:name w:val="xl217"/>
    <w:basedOn w:val="Normal"/>
    <w:rsid w:val="00AB6F00"/>
    <w:pPr>
      <w:pBdr>
        <w:top w:val="single" w:sz="8" w:space="0" w:color="auto"/>
        <w:bottom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18">
    <w:name w:val="xl218"/>
    <w:basedOn w:val="Normal"/>
    <w:rsid w:val="00AB6F00"/>
    <w:pPr>
      <w:pBdr>
        <w:top w:val="single" w:sz="8" w:space="0" w:color="auto"/>
        <w:bottom w:val="single" w:sz="8" w:space="0" w:color="auto"/>
        <w:right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19">
    <w:name w:val="xl219"/>
    <w:basedOn w:val="Normal"/>
    <w:rsid w:val="00AB6F00"/>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20">
    <w:name w:val="xl220"/>
    <w:basedOn w:val="Normal"/>
    <w:rsid w:val="00AB6F00"/>
    <w:pPr>
      <w:pBdr>
        <w:top w:val="single" w:sz="8" w:space="0" w:color="auto"/>
        <w:left w:val="single" w:sz="8" w:space="0" w:color="auto"/>
        <w:bottom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21">
    <w:name w:val="xl221"/>
    <w:basedOn w:val="Normal"/>
    <w:rsid w:val="00AB6F00"/>
    <w:pPr>
      <w:pBdr>
        <w:top w:val="single" w:sz="8" w:space="0" w:color="auto"/>
        <w:bottom w:val="single" w:sz="8" w:space="0" w:color="auto"/>
        <w:right w:val="single" w:sz="8" w:space="0" w:color="auto"/>
      </w:pBdr>
      <w:spacing w:before="100" w:beforeAutospacing="1" w:after="100" w:afterAutospacing="1"/>
      <w:jc w:val="center"/>
    </w:pPr>
    <w:rPr>
      <w:rFonts w:ascii="Helvetica LT Std" w:hAnsi="Helvetica LT Std"/>
      <w:b/>
      <w:bCs/>
      <w:sz w:val="16"/>
      <w:szCs w:val="16"/>
      <w:lang w:eastAsia="es-ES"/>
    </w:rPr>
  </w:style>
  <w:style w:type="paragraph" w:customStyle="1" w:styleId="xl222">
    <w:name w:val="xl222"/>
    <w:basedOn w:val="Normal"/>
    <w:rsid w:val="00AB6F00"/>
    <w:pPr>
      <w:pBdr>
        <w:top w:val="single" w:sz="4"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23">
    <w:name w:val="xl223"/>
    <w:basedOn w:val="Normal"/>
    <w:rsid w:val="00AB6F00"/>
    <w:pPr>
      <w:pBdr>
        <w:top w:val="single" w:sz="4" w:space="0" w:color="auto"/>
        <w:left w:val="single" w:sz="4"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24">
    <w:name w:val="xl224"/>
    <w:basedOn w:val="Normal"/>
    <w:rsid w:val="00AB6F00"/>
    <w:pPr>
      <w:pBdr>
        <w:top w:val="single" w:sz="8" w:space="0" w:color="auto"/>
        <w:lef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5">
    <w:name w:val="xl225"/>
    <w:basedOn w:val="Normal"/>
    <w:rsid w:val="00AB6F00"/>
    <w:pPr>
      <w:pBdr>
        <w:top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6">
    <w:name w:val="xl226"/>
    <w:basedOn w:val="Normal"/>
    <w:rsid w:val="00AB6F00"/>
    <w:pPr>
      <w:pBdr>
        <w:top w:val="single" w:sz="8" w:space="0" w:color="auto"/>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7">
    <w:name w:val="xl227"/>
    <w:basedOn w:val="Normal"/>
    <w:rsid w:val="00AB6F00"/>
    <w:pPr>
      <w:pBdr>
        <w:lef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28">
    <w:name w:val="xl228"/>
    <w:basedOn w:val="Normal"/>
    <w:rsid w:val="00AB6F00"/>
    <w:pPr>
      <w:spacing w:before="100" w:beforeAutospacing="1" w:after="100" w:afterAutospacing="1"/>
      <w:jc w:val="center"/>
    </w:pPr>
    <w:rPr>
      <w:rFonts w:ascii="Helvetica LT Std" w:hAnsi="Helvetica LT Std"/>
      <w:b/>
      <w:bCs/>
      <w:sz w:val="18"/>
      <w:szCs w:val="18"/>
      <w:lang w:eastAsia="es-ES"/>
    </w:rPr>
  </w:style>
  <w:style w:type="paragraph" w:customStyle="1" w:styleId="xl229">
    <w:name w:val="xl229"/>
    <w:basedOn w:val="Normal"/>
    <w:rsid w:val="00AB6F00"/>
    <w:pPr>
      <w:pBdr>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0">
    <w:name w:val="xl230"/>
    <w:basedOn w:val="Normal"/>
    <w:rsid w:val="00AB6F00"/>
    <w:pPr>
      <w:pBdr>
        <w:left w:val="single" w:sz="8" w:space="0" w:color="auto"/>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1">
    <w:name w:val="xl231"/>
    <w:basedOn w:val="Normal"/>
    <w:rsid w:val="00AB6F00"/>
    <w:pPr>
      <w:pBdr>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2">
    <w:name w:val="xl232"/>
    <w:basedOn w:val="Normal"/>
    <w:rsid w:val="00AB6F00"/>
    <w:pPr>
      <w:pBdr>
        <w:bottom w:val="single" w:sz="8" w:space="0" w:color="auto"/>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3">
    <w:name w:val="xl233"/>
    <w:basedOn w:val="Normal"/>
    <w:rsid w:val="00AB6F00"/>
    <w:pPr>
      <w:pBdr>
        <w:top w:val="single" w:sz="8" w:space="0" w:color="auto"/>
        <w:left w:val="single" w:sz="8" w:space="0" w:color="auto"/>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4">
    <w:name w:val="xl234"/>
    <w:basedOn w:val="Normal"/>
    <w:rsid w:val="00AB6F00"/>
    <w:pPr>
      <w:pBdr>
        <w:top w:val="single" w:sz="8" w:space="0" w:color="auto"/>
        <w:bottom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5">
    <w:name w:val="xl235"/>
    <w:basedOn w:val="Normal"/>
    <w:rsid w:val="00AB6F00"/>
    <w:pPr>
      <w:pBdr>
        <w:top w:val="single" w:sz="8" w:space="0" w:color="auto"/>
        <w:bottom w:val="single" w:sz="8" w:space="0" w:color="auto"/>
        <w:right w:val="single" w:sz="8" w:space="0" w:color="auto"/>
      </w:pBdr>
      <w:spacing w:before="100" w:beforeAutospacing="1" w:after="100" w:afterAutospacing="1"/>
      <w:jc w:val="center"/>
    </w:pPr>
    <w:rPr>
      <w:rFonts w:ascii="Helvetica LT Std" w:hAnsi="Helvetica LT Std"/>
      <w:b/>
      <w:bCs/>
      <w:sz w:val="18"/>
      <w:szCs w:val="18"/>
      <w:lang w:eastAsia="es-ES"/>
    </w:rPr>
  </w:style>
  <w:style w:type="paragraph" w:customStyle="1" w:styleId="xl236">
    <w:name w:val="xl236"/>
    <w:basedOn w:val="Normal"/>
    <w:rsid w:val="00AB6F00"/>
    <w:pPr>
      <w:pBdr>
        <w:top w:val="single" w:sz="4" w:space="0" w:color="auto"/>
        <w:left w:val="single" w:sz="8"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37">
    <w:name w:val="xl237"/>
    <w:basedOn w:val="Normal"/>
    <w:rsid w:val="00AB6F00"/>
    <w:pPr>
      <w:pBdr>
        <w:top w:val="single" w:sz="4" w:space="0" w:color="auto"/>
        <w:bottom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xl238">
    <w:name w:val="xl238"/>
    <w:basedOn w:val="Normal"/>
    <w:rsid w:val="00AB6F00"/>
    <w:pPr>
      <w:pBdr>
        <w:top w:val="single" w:sz="4" w:space="0" w:color="auto"/>
        <w:left w:val="single" w:sz="8" w:space="0" w:color="auto"/>
        <w:bottom w:val="single" w:sz="4" w:space="0" w:color="auto"/>
      </w:pBdr>
      <w:spacing w:before="100" w:beforeAutospacing="1" w:after="100" w:afterAutospacing="1"/>
      <w:jc w:val="center"/>
    </w:pPr>
    <w:rPr>
      <w:rFonts w:ascii="Helvetica LT Std" w:hAnsi="Helvetica LT Std"/>
      <w:sz w:val="16"/>
      <w:szCs w:val="16"/>
      <w:lang w:eastAsia="es-ES"/>
    </w:rPr>
  </w:style>
  <w:style w:type="paragraph" w:customStyle="1" w:styleId="xl239">
    <w:name w:val="xl239"/>
    <w:basedOn w:val="Normal"/>
    <w:rsid w:val="00AB6F00"/>
    <w:pPr>
      <w:pBdr>
        <w:top w:val="single" w:sz="4" w:space="0" w:color="auto"/>
        <w:bottom w:val="single" w:sz="4" w:space="0" w:color="auto"/>
        <w:right w:val="single" w:sz="8" w:space="0" w:color="auto"/>
      </w:pBdr>
      <w:spacing w:before="100" w:beforeAutospacing="1" w:after="100" w:afterAutospacing="1"/>
      <w:jc w:val="right"/>
    </w:pPr>
    <w:rPr>
      <w:rFonts w:ascii="Helvetica LT Std" w:hAnsi="Helvetica LT Std"/>
      <w:b/>
      <w:bCs/>
      <w:sz w:val="16"/>
      <w:szCs w:val="16"/>
      <w:lang w:eastAsia="es-ES"/>
    </w:rPr>
  </w:style>
  <w:style w:type="paragraph" w:customStyle="1" w:styleId="normal10">
    <w:name w:val="normal1"/>
    <w:basedOn w:val="Normal"/>
    <w:rsid w:val="00AB6F00"/>
    <w:pPr>
      <w:widowControl w:val="0"/>
      <w:tabs>
        <w:tab w:val="left" w:pos="-720"/>
        <w:tab w:val="left" w:pos="0"/>
      </w:tabs>
      <w:suppressAutoHyphens/>
      <w:jc w:val="both"/>
    </w:pPr>
    <w:rPr>
      <w:b/>
      <w:caps/>
      <w:spacing w:val="-3"/>
      <w:sz w:val="22"/>
      <w:szCs w:val="24"/>
      <w:lang w:val="es-ES_tradnl" w:eastAsia="es-ES"/>
    </w:rPr>
  </w:style>
  <w:style w:type="character" w:customStyle="1" w:styleId="TtuloCar2">
    <w:name w:val="Título Car2"/>
    <w:locked/>
    <w:rsid w:val="00AB6F00"/>
    <w:rPr>
      <w:rFonts w:ascii="Times New Roman" w:eastAsia="Times New Roman" w:hAnsi="Times New Roman" w:cs="Arial"/>
      <w:b/>
      <w:bCs/>
      <w:kern w:val="28"/>
      <w:sz w:val="20"/>
      <w:szCs w:val="32"/>
      <w:lang w:val="es-ES" w:eastAsia="es-ES"/>
    </w:rPr>
  </w:style>
  <w:style w:type="character" w:customStyle="1" w:styleId="st">
    <w:name w:val="st"/>
    <w:rsid w:val="00AB6F00"/>
  </w:style>
  <w:style w:type="character" w:customStyle="1" w:styleId="contenidojus12">
    <w:name w:val="contenidojus12"/>
    <w:rsid w:val="00AB6F00"/>
  </w:style>
  <w:style w:type="character" w:customStyle="1" w:styleId="Textodelmarcadordeposicin3">
    <w:name w:val="Texto del marcador de posición3"/>
    <w:rsid w:val="00AB6F00"/>
    <w:rPr>
      <w:color w:val="808080"/>
    </w:rPr>
  </w:style>
  <w:style w:type="character" w:customStyle="1" w:styleId="CarCar104">
    <w:name w:val="Car Car104"/>
    <w:locked/>
    <w:rsid w:val="00AB6F00"/>
    <w:rPr>
      <w:rFonts w:ascii="Tms Rmn" w:hAnsi="Tms Rmn" w:cs="Tms Rmn" w:hint="default"/>
      <w:lang w:val="en-US" w:eastAsia="es-BO"/>
    </w:rPr>
  </w:style>
  <w:style w:type="character" w:customStyle="1" w:styleId="CarCar73">
    <w:name w:val="Car Car73"/>
    <w:locked/>
    <w:rsid w:val="00AB6F00"/>
    <w:rPr>
      <w:lang w:eastAsia="en-US"/>
    </w:rPr>
  </w:style>
  <w:style w:type="character" w:customStyle="1" w:styleId="Textodelmarcadordeposicin4">
    <w:name w:val="Texto del marcador de posición4"/>
    <w:rsid w:val="00AB6F00"/>
    <w:rPr>
      <w:color w:val="808080"/>
    </w:rPr>
  </w:style>
  <w:style w:type="character" w:customStyle="1" w:styleId="CarCarCarCar3">
    <w:name w:val="Car Car Car Car3"/>
    <w:rsid w:val="00AB6F00"/>
    <w:rPr>
      <w:rFonts w:ascii="Century Gothic" w:hAnsi="Century Gothic" w:hint="default"/>
      <w:sz w:val="22"/>
      <w:szCs w:val="22"/>
      <w:lang w:val="es-BO" w:eastAsia="es-ES" w:bidi="ar-SA"/>
    </w:rPr>
  </w:style>
  <w:style w:type="character" w:customStyle="1" w:styleId="CarCar223">
    <w:name w:val="Car Car223"/>
    <w:rsid w:val="00AB6F00"/>
    <w:rPr>
      <w:rFonts w:ascii="Tahoma" w:hAnsi="Tahoma" w:cs="Tahoma" w:hint="default"/>
      <w:b/>
      <w:bCs w:val="0"/>
      <w:caps/>
      <w:sz w:val="22"/>
      <w:szCs w:val="22"/>
      <w:u w:val="single"/>
      <w:lang w:val="es-MX" w:eastAsia="es-ES" w:bidi="ar-SA"/>
    </w:rPr>
  </w:style>
  <w:style w:type="character" w:customStyle="1" w:styleId="Vieta2CarCar">
    <w:name w:val="Viñeta 2 Car Car"/>
    <w:rsid w:val="00AB6F00"/>
    <w:rPr>
      <w:rFonts w:ascii="Tahoma" w:hAnsi="Tahoma" w:cs="Tahoma" w:hint="default"/>
      <w:sz w:val="18"/>
      <w:szCs w:val="18"/>
      <w:lang w:val="es-ES" w:eastAsia="es-ES" w:bidi="ar-SA"/>
    </w:rPr>
  </w:style>
  <w:style w:type="character" w:customStyle="1" w:styleId="Ttulo1Car1">
    <w:name w:val="Título 1 Car1"/>
    <w:locked/>
    <w:rsid w:val="00AB6F00"/>
    <w:rPr>
      <w:rFonts w:ascii="Tahoma" w:hAnsi="Tahoma" w:cs="Tahoma" w:hint="default"/>
      <w:b/>
      <w:bCs/>
      <w:caps/>
      <w:sz w:val="18"/>
      <w:szCs w:val="18"/>
      <w:lang w:val="es-MX"/>
    </w:rPr>
  </w:style>
  <w:style w:type="character" w:customStyle="1" w:styleId="Ttulo4Car1">
    <w:name w:val="Título 4 Car1"/>
    <w:locked/>
    <w:rsid w:val="00AB6F00"/>
    <w:rPr>
      <w:rFonts w:ascii="Tahoma" w:hAnsi="Tahoma" w:cs="Tahoma" w:hint="default"/>
      <w:sz w:val="28"/>
      <w:szCs w:val="28"/>
      <w:lang w:val="es-BO"/>
    </w:rPr>
  </w:style>
  <w:style w:type="character" w:customStyle="1" w:styleId="Ttulo6Car1">
    <w:name w:val="Título 6 Car1"/>
    <w:locked/>
    <w:rsid w:val="00AB6F00"/>
    <w:rPr>
      <w:rFonts w:ascii="Tahoma" w:hAnsi="Tahoma" w:cs="Tahoma" w:hint="default"/>
      <w:b/>
      <w:bCs/>
      <w:sz w:val="18"/>
      <w:szCs w:val="18"/>
      <w:lang w:val="es-BO" w:eastAsia="en-US"/>
    </w:rPr>
  </w:style>
  <w:style w:type="character" w:customStyle="1" w:styleId="Ttulo7Car1">
    <w:name w:val="Título 7 Car1"/>
    <w:locked/>
    <w:rsid w:val="00AB6F00"/>
    <w:rPr>
      <w:rFonts w:ascii="Times New Roman" w:hAnsi="Times New Roman" w:cs="Times New Roman" w:hint="default"/>
      <w:sz w:val="24"/>
      <w:szCs w:val="24"/>
      <w:lang w:val="es-ES"/>
    </w:rPr>
  </w:style>
  <w:style w:type="character" w:customStyle="1" w:styleId="Ttulo8Car1">
    <w:name w:val="Título 8 Car1"/>
    <w:locked/>
    <w:rsid w:val="00AB6F00"/>
    <w:rPr>
      <w:rFonts w:ascii="Tahoma" w:hAnsi="Tahoma" w:cs="Tahoma" w:hint="default"/>
      <w:b/>
      <w:bCs/>
      <w:sz w:val="20"/>
      <w:szCs w:val="20"/>
      <w:u w:val="single"/>
      <w:lang w:val="es-MX"/>
    </w:rPr>
  </w:style>
  <w:style w:type="character" w:customStyle="1" w:styleId="TextocomentarioCar1">
    <w:name w:val="Texto comentario Car1"/>
    <w:aliases w:val="Texto independiente Car1 Car,Car Car1 Car,Car Car2 Car"/>
    <w:locked/>
    <w:rsid w:val="00AB6F00"/>
    <w:rPr>
      <w:rFonts w:ascii="Century Gothic" w:hAnsi="Century Gothic" w:cs="Century Gothic" w:hint="default"/>
      <w:lang w:val="es-BO" w:eastAsia="es-ES"/>
    </w:rPr>
  </w:style>
  <w:style w:type="character" w:customStyle="1" w:styleId="CommentTextChar">
    <w:name w:val="Comment Text Char"/>
    <w:aliases w:val="Texto independiente Car1 Char1,Car Car1 Char1,Car Car2 Char"/>
    <w:locked/>
    <w:rsid w:val="00AB6F00"/>
    <w:rPr>
      <w:rFonts w:ascii="Century Gothic" w:hAnsi="Century Gothic" w:cs="Century Gothic" w:hint="default"/>
      <w:sz w:val="20"/>
      <w:szCs w:val="20"/>
      <w:lang w:val="es-BO" w:eastAsia="en-US"/>
    </w:rPr>
  </w:style>
  <w:style w:type="character" w:customStyle="1" w:styleId="CommentTextChar3">
    <w:name w:val="Comment Text Char3"/>
    <w:aliases w:val="Texto independiente Car Char,Car Car Char,Car Car2 Char2"/>
    <w:locked/>
    <w:rsid w:val="00AB6F00"/>
    <w:rPr>
      <w:rFonts w:ascii="Century Gothic" w:hAnsi="Century Gothic" w:cs="Century Gothic" w:hint="default"/>
      <w:sz w:val="20"/>
      <w:szCs w:val="20"/>
      <w:lang w:val="es-BO" w:eastAsia="en-US"/>
    </w:rPr>
  </w:style>
  <w:style w:type="character" w:customStyle="1" w:styleId="CommentTextChar1">
    <w:name w:val="Comment Text Char1"/>
    <w:aliases w:val="Car Car Char1"/>
    <w:rsid w:val="00AB6F00"/>
    <w:rPr>
      <w:rFonts w:ascii="Century Gothic" w:hAnsi="Century Gothic" w:cs="Century Gothic" w:hint="default"/>
      <w:sz w:val="20"/>
      <w:szCs w:val="20"/>
      <w:lang w:val="es-BO"/>
    </w:rPr>
  </w:style>
  <w:style w:type="character" w:customStyle="1" w:styleId="PiedepginaCar1">
    <w:name w:val="Pie de página Car1"/>
    <w:locked/>
    <w:rsid w:val="00AB6F00"/>
    <w:rPr>
      <w:rFonts w:ascii="Century Gothic" w:hAnsi="Century Gothic" w:cs="Century Gothic" w:hint="default"/>
      <w:lang w:val="es-BO"/>
    </w:rPr>
  </w:style>
  <w:style w:type="character" w:customStyle="1" w:styleId="Textoindependiente2Car1">
    <w:name w:val="Texto independiente 2 Car1"/>
    <w:locked/>
    <w:rsid w:val="00AB6F00"/>
    <w:rPr>
      <w:rFonts w:ascii="Times New Roman" w:hAnsi="Times New Roman" w:cs="Times New Roman" w:hint="default"/>
      <w:sz w:val="20"/>
      <w:szCs w:val="20"/>
      <w:lang w:val="es-ES"/>
    </w:rPr>
  </w:style>
  <w:style w:type="character" w:customStyle="1" w:styleId="Textoindependiente3Car1">
    <w:name w:val="Texto independiente 3 Car1"/>
    <w:locked/>
    <w:rsid w:val="00AB6F00"/>
    <w:rPr>
      <w:rFonts w:ascii="Times New Roman" w:hAnsi="Times New Roman" w:cs="Times New Roman" w:hint="default"/>
      <w:sz w:val="16"/>
      <w:szCs w:val="16"/>
      <w:lang w:val="es-ES"/>
    </w:rPr>
  </w:style>
  <w:style w:type="character" w:customStyle="1" w:styleId="Sangra2detindependienteCar1">
    <w:name w:val="Sangría 2 de t. independiente Car1"/>
    <w:locked/>
    <w:rsid w:val="00AB6F00"/>
    <w:rPr>
      <w:rFonts w:ascii="Times New Roman" w:hAnsi="Times New Roman" w:cs="Times New Roman" w:hint="default"/>
      <w:sz w:val="20"/>
      <w:szCs w:val="20"/>
      <w:lang w:val="es-ES"/>
    </w:rPr>
  </w:style>
  <w:style w:type="character" w:customStyle="1" w:styleId="Sangra3detindependienteCar1">
    <w:name w:val="Sangría 3 de t. independiente Car1"/>
    <w:locked/>
    <w:rsid w:val="00AB6F00"/>
    <w:rPr>
      <w:rFonts w:ascii="Times New Roman" w:hAnsi="Times New Roman" w:cs="Times New Roman" w:hint="default"/>
      <w:sz w:val="16"/>
      <w:szCs w:val="16"/>
      <w:lang w:val="es-BO"/>
    </w:rPr>
  </w:style>
  <w:style w:type="character" w:customStyle="1" w:styleId="AsuntodelcomentarioCar1">
    <w:name w:val="Asunto del comentario Car1"/>
    <w:locked/>
    <w:rsid w:val="00AB6F00"/>
    <w:rPr>
      <w:rFonts w:ascii="Century Gothic" w:hAnsi="Century Gothic" w:cs="Century Gothic" w:hint="default"/>
      <w:b/>
      <w:bCs/>
      <w:lang w:val="es-BO" w:eastAsia="es-ES"/>
    </w:rPr>
  </w:style>
  <w:style w:type="character" w:customStyle="1" w:styleId="TextodegloboCar1">
    <w:name w:val="Texto de globo Car1"/>
    <w:locked/>
    <w:rsid w:val="00AB6F00"/>
    <w:rPr>
      <w:rFonts w:ascii="Tahoma" w:hAnsi="Tahoma" w:cs="Tahoma" w:hint="default"/>
      <w:sz w:val="16"/>
      <w:szCs w:val="16"/>
      <w:lang w:val="es-BO"/>
    </w:rPr>
  </w:style>
  <w:style w:type="character" w:customStyle="1" w:styleId="VIETANEGRITACarCar">
    <w:name w:val="VIÑETA NEGRITA Car Car"/>
    <w:locked/>
    <w:rsid w:val="00AB6F00"/>
    <w:rPr>
      <w:rFonts w:ascii="Tahoma" w:hAnsi="Tahoma" w:cs="Tahoma" w:hint="default"/>
      <w:b/>
      <w:bCs/>
      <w:color w:val="000000"/>
      <w:sz w:val="18"/>
      <w:szCs w:val="18"/>
      <w:lang w:val="es-BO"/>
    </w:rPr>
  </w:style>
  <w:style w:type="character" w:customStyle="1" w:styleId="TextonotaalfinalCar1">
    <w:name w:val="Texto nota al final Car1"/>
    <w:locked/>
    <w:rsid w:val="00AB6F00"/>
    <w:rPr>
      <w:rFonts w:ascii="Times New Roman" w:hAnsi="Times New Roman" w:cs="Times New Roman" w:hint="default"/>
      <w:lang w:eastAsia="en-US"/>
    </w:rPr>
  </w:style>
  <w:style w:type="character" w:customStyle="1" w:styleId="Vieta2CarCar1">
    <w:name w:val="Viñeta 2 Car Car1"/>
    <w:rsid w:val="00AB6F00"/>
    <w:rPr>
      <w:rFonts w:ascii="Tahoma" w:hAnsi="Tahoma" w:cs="Tahoma" w:hint="default"/>
      <w:sz w:val="18"/>
      <w:szCs w:val="18"/>
      <w:lang w:val="es-ES" w:eastAsia="es-ES" w:bidi="ar-SA"/>
    </w:rPr>
  </w:style>
  <w:style w:type="character" w:customStyle="1" w:styleId="CarCar103">
    <w:name w:val="Car Car103"/>
    <w:locked/>
    <w:rsid w:val="00AB6F00"/>
    <w:rPr>
      <w:rFonts w:ascii="Tms Rmn" w:hAnsi="Tms Rmn" w:cs="Tms Rmn" w:hint="default"/>
      <w:lang w:val="en-US" w:eastAsia="es-BO"/>
    </w:rPr>
  </w:style>
  <w:style w:type="character" w:customStyle="1" w:styleId="CarCar72">
    <w:name w:val="Car Car72"/>
    <w:locked/>
    <w:rsid w:val="00AB6F00"/>
    <w:rPr>
      <w:lang w:eastAsia="en-US"/>
    </w:rPr>
  </w:style>
  <w:style w:type="character" w:customStyle="1" w:styleId="Textodelmarcadordeposicin5">
    <w:name w:val="Texto del marcador de posición5"/>
    <w:rsid w:val="00AB6F00"/>
    <w:rPr>
      <w:color w:val="808080"/>
    </w:rPr>
  </w:style>
  <w:style w:type="character" w:customStyle="1" w:styleId="CarCarCarCar2">
    <w:name w:val="Car Car Car Car2"/>
    <w:rsid w:val="00AB6F00"/>
    <w:rPr>
      <w:rFonts w:ascii="Century Gothic" w:hAnsi="Century Gothic" w:hint="default"/>
      <w:sz w:val="22"/>
      <w:szCs w:val="22"/>
      <w:lang w:val="es-BO" w:eastAsia="es-ES" w:bidi="ar-SA"/>
    </w:rPr>
  </w:style>
  <w:style w:type="character" w:customStyle="1" w:styleId="CarCar222">
    <w:name w:val="Car Car222"/>
    <w:rsid w:val="00AB6F00"/>
    <w:rPr>
      <w:rFonts w:ascii="Tahoma" w:hAnsi="Tahoma" w:cs="Tahoma" w:hint="default"/>
      <w:b/>
      <w:bCs w:val="0"/>
      <w:caps/>
      <w:sz w:val="22"/>
      <w:szCs w:val="22"/>
      <w:u w:val="single"/>
      <w:lang w:val="es-MX" w:eastAsia="es-ES" w:bidi="ar-SA"/>
    </w:rPr>
  </w:style>
  <w:style w:type="character" w:customStyle="1" w:styleId="Textodelmarcadordeposicin6">
    <w:name w:val="Texto del marcador de posición6"/>
    <w:rsid w:val="00AB6F00"/>
    <w:rPr>
      <w:rFonts w:ascii="Times New Roman" w:hAnsi="Times New Roman" w:cs="Times New Roman" w:hint="default"/>
      <w:color w:val="808080"/>
    </w:rPr>
  </w:style>
  <w:style w:type="character" w:customStyle="1" w:styleId="CarCar102">
    <w:name w:val="Car Car102"/>
    <w:locked/>
    <w:rsid w:val="00AB6F00"/>
    <w:rPr>
      <w:rFonts w:ascii="Tms Rmn" w:hAnsi="Tms Rmn" w:cs="Tms Rmn" w:hint="default"/>
      <w:lang w:val="en-US" w:eastAsia="es-BO"/>
    </w:rPr>
  </w:style>
  <w:style w:type="character" w:customStyle="1" w:styleId="CarCar71">
    <w:name w:val="Car Car71"/>
    <w:locked/>
    <w:rsid w:val="00AB6F00"/>
    <w:rPr>
      <w:lang w:val="x-none" w:eastAsia="en-US"/>
    </w:rPr>
  </w:style>
  <w:style w:type="character" w:customStyle="1" w:styleId="CarCarCarCar1">
    <w:name w:val="Car Car Car Car1"/>
    <w:rsid w:val="00AB6F00"/>
    <w:rPr>
      <w:rFonts w:ascii="Century Gothic" w:hAnsi="Century Gothic" w:hint="default"/>
      <w:sz w:val="22"/>
      <w:szCs w:val="22"/>
      <w:lang w:val="es-BO" w:eastAsia="es-ES" w:bidi="ar-SA"/>
    </w:rPr>
  </w:style>
  <w:style w:type="character" w:customStyle="1" w:styleId="CarCar221">
    <w:name w:val="Car Car221"/>
    <w:rsid w:val="00AB6F00"/>
    <w:rPr>
      <w:rFonts w:ascii="Tahoma" w:hAnsi="Tahoma" w:cs="Tahoma" w:hint="default"/>
      <w:b/>
      <w:bCs w:val="0"/>
      <w:caps/>
      <w:sz w:val="22"/>
      <w:szCs w:val="22"/>
      <w:u w:val="single"/>
      <w:lang w:val="es-MX" w:eastAsia="es-ES" w:bidi="ar-SA"/>
    </w:rPr>
  </w:style>
  <w:style w:type="character" w:customStyle="1" w:styleId="Textoenconsideracion">
    <w:name w:val="Texto en consideracion"/>
    <w:qFormat/>
    <w:rsid w:val="00AB6F00"/>
    <w:rPr>
      <w:color w:val="FF0000"/>
    </w:rPr>
  </w:style>
  <w:style w:type="character" w:customStyle="1" w:styleId="WW-Fuentedeprrafopredeter">
    <w:name w:val="WW-Fuente de párrafo predeter."/>
    <w:rsid w:val="00AB6F00"/>
  </w:style>
  <w:style w:type="character" w:customStyle="1" w:styleId="MapadeldocumentoCar1">
    <w:name w:val="Mapa del documento Car1"/>
    <w:rsid w:val="00AB6F00"/>
    <w:rPr>
      <w:rFonts w:ascii="Tahoma" w:hAnsi="Tahoma" w:cs="Tahoma" w:hint="default"/>
      <w:sz w:val="16"/>
      <w:szCs w:val="16"/>
    </w:rPr>
  </w:style>
  <w:style w:type="character" w:customStyle="1" w:styleId="entry-author">
    <w:name w:val="entry-author"/>
    <w:rsid w:val="00AB6F00"/>
  </w:style>
  <w:style w:type="character" w:customStyle="1" w:styleId="entry-date">
    <w:name w:val="entry-date"/>
    <w:rsid w:val="00AB6F00"/>
  </w:style>
  <w:style w:type="character" w:customStyle="1" w:styleId="comments-number">
    <w:name w:val="comments-number"/>
    <w:rsid w:val="00AB6F00"/>
  </w:style>
  <w:style w:type="table" w:styleId="Tablabsica1">
    <w:name w:val="Table Simple 1"/>
    <w:basedOn w:val="Tablanormal"/>
    <w:uiPriority w:val="99"/>
    <w:unhideWhenUsed/>
    <w:rsid w:val="00AB6F00"/>
    <w:rPr>
      <w:rFonts w:ascii="Calibri" w:eastAsia="Calibri" w:hAnsi="Calibr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AB6F00"/>
    <w:rPr>
      <w:rFonts w:ascii="Calibri" w:eastAsia="Calibri" w:hAnsi="Calibri"/>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unhideWhenUsed/>
    <w:rsid w:val="00AB6F00"/>
    <w:rPr>
      <w:rFonts w:ascii="Calibri" w:eastAsia="Calibri" w:hAnsi="Calibr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unhideWhenUsed/>
    <w:rsid w:val="00AB6F00"/>
    <w:rPr>
      <w:rFonts w:ascii="Calibri" w:eastAsia="Calibri" w:hAnsi="Calibr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unhideWhenUsed/>
    <w:rsid w:val="00AB6F00"/>
    <w:rPr>
      <w:rFonts w:ascii="Calibri" w:eastAsia="Calibri" w:hAnsi="Calibr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unhideWhenUsed/>
    <w:rsid w:val="00AB6F00"/>
    <w:rPr>
      <w:rFonts w:ascii="Calibri" w:eastAsia="Calibri" w:hAnsi="Calibr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unhideWhenUsed/>
    <w:rsid w:val="00AB6F00"/>
    <w:rPr>
      <w:rFonts w:ascii="Calibri" w:eastAsia="Calibri" w:hAnsi="Calibr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unhideWhenUsed/>
    <w:rsid w:val="00AB6F00"/>
    <w:rPr>
      <w:rFonts w:ascii="Calibri" w:eastAsia="Calibri" w:hAnsi="Calibr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unhideWhenUsed/>
    <w:rsid w:val="00AB6F00"/>
    <w:rPr>
      <w:rFonts w:ascii="Calibri" w:eastAsia="Calibri" w:hAnsi="Calibr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unhideWhenUsed/>
    <w:rsid w:val="00AB6F00"/>
    <w:rPr>
      <w:rFonts w:ascii="Calibri" w:eastAsia="Calibri" w:hAnsi="Calibr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unhideWhenUsed/>
    <w:rsid w:val="00AB6F00"/>
    <w:rPr>
      <w:rFonts w:ascii="Calibri" w:eastAsia="Calibri" w:hAnsi="Calibr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unhideWhenUsed/>
    <w:rsid w:val="00AB6F00"/>
    <w:rPr>
      <w:rFonts w:ascii="Calibri" w:eastAsia="Calibri" w:hAnsi="Calibr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unhideWhenUsed/>
    <w:rsid w:val="00AB6F00"/>
    <w:rPr>
      <w:rFonts w:ascii="Calibri" w:eastAsia="Calibri" w:hAnsi="Calibr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unhideWhenUsed/>
    <w:rsid w:val="00AB6F00"/>
    <w:rPr>
      <w:rFonts w:ascii="Calibri" w:eastAsia="Calibri" w:hAnsi="Calibr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unhideWhenUsed/>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unhideWhenUsed/>
    <w:rsid w:val="00AB6F00"/>
    <w:rPr>
      <w:rFonts w:ascii="Calibri" w:eastAsia="Calibri" w:hAnsi="Calibr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unhideWhenUsed/>
    <w:rsid w:val="00AB6F00"/>
    <w:rPr>
      <w:rFonts w:ascii="Calibri" w:eastAsia="Calibri" w:hAnsi="Calibr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unhideWhenUsed/>
    <w:rsid w:val="00AB6F00"/>
    <w:rPr>
      <w:rFonts w:ascii="Calibri" w:eastAsia="Calibri" w:hAnsi="Calibr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unhideWhenUsed/>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unhideWhenUsed/>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unhideWhenUsed/>
    <w:rsid w:val="00AB6F00"/>
    <w:rPr>
      <w:rFonts w:ascii="Calibri" w:eastAsia="Calibri" w:hAnsi="Calibr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unhideWhenUsed/>
    <w:rsid w:val="00AB6F00"/>
    <w:rPr>
      <w:rFonts w:ascii="Calibri" w:eastAsia="Calibri" w:hAnsi="Calibr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unhideWhenUsed/>
    <w:rsid w:val="00AB6F00"/>
    <w:rPr>
      <w:rFonts w:ascii="Calibri" w:eastAsia="Calibri" w:hAnsi="Calibr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unhideWhenUsed/>
    <w:rsid w:val="00AB6F00"/>
    <w:rPr>
      <w:rFonts w:ascii="Calibri" w:eastAsia="Calibri" w:hAnsi="Calibr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unhideWhenUsed/>
    <w:rsid w:val="00AB6F00"/>
    <w:rPr>
      <w:rFonts w:ascii="Calibri" w:eastAsia="Calibri" w:hAnsi="Calibr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unhideWhenUsed/>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unhideWhenUsed/>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unhideWhenUsed/>
    <w:rsid w:val="00AB6F00"/>
    <w:rPr>
      <w:rFonts w:ascii="Calibri" w:eastAsia="Calibri" w:hAnsi="Calibr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unhideWhenUsed/>
    <w:rsid w:val="00AB6F00"/>
    <w:rPr>
      <w:rFonts w:ascii="Calibri" w:eastAsia="Calibri" w:hAnsi="Calibr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unhideWhenUsed/>
    <w:rsid w:val="00AB6F00"/>
    <w:rPr>
      <w:rFonts w:ascii="Calibri" w:eastAsia="Calibri" w:hAnsi="Calibr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unhideWhenUsed/>
    <w:rsid w:val="00AB6F00"/>
    <w:rPr>
      <w:rFonts w:ascii="Calibri" w:eastAsia="Calibri" w:hAnsi="Calibr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unhideWhenUsed/>
    <w:rsid w:val="00AB6F00"/>
    <w:rPr>
      <w:rFonts w:ascii="Calibri" w:eastAsia="Calibri" w:hAnsi="Calibr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unhideWhenUsed/>
    <w:rsid w:val="00AB6F00"/>
    <w:rPr>
      <w:rFonts w:ascii="Calibri" w:eastAsia="Calibri" w:hAnsi="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unhideWhenUsed/>
    <w:rsid w:val="00AB6F00"/>
    <w:rPr>
      <w:rFonts w:ascii="Calibri" w:eastAsia="Calibri" w:hAnsi="Calibr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unhideWhenUsed/>
    <w:rsid w:val="00AB6F00"/>
    <w:rPr>
      <w:rFonts w:ascii="Calibri" w:eastAsia="Calibri" w:hAnsi="Calibr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unhideWhenUsed/>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unhideWhenUsed/>
    <w:rsid w:val="00AB6F00"/>
    <w:rPr>
      <w:rFonts w:ascii="Calibri" w:eastAsia="Calibri" w:hAnsi="Calibr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unhideWhenUsed/>
    <w:rsid w:val="00AB6F00"/>
    <w:rPr>
      <w:rFonts w:ascii="Calibri" w:eastAsia="Calibri" w:hAnsi="Calibr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1">
    <w:name w:val="Tabla web 21"/>
    <w:basedOn w:val="Tablanormal"/>
    <w:next w:val="Tablaweb2"/>
    <w:uiPriority w:val="99"/>
    <w:unhideWhenUsed/>
    <w:rsid w:val="00AB6F0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Tablaweb31">
    <w:name w:val="Tabla web 31"/>
    <w:basedOn w:val="Tablanormal"/>
    <w:next w:val="Tablaweb3"/>
    <w:uiPriority w:val="99"/>
    <w:unhideWhenUsed/>
    <w:rsid w:val="00AB6F00"/>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unhideWhenUsed/>
    <w:rsid w:val="00AB6F0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61"/>
    <w:rsid w:val="00AB6F00"/>
    <w:rPr>
      <w:rFonts w:ascii="Calibri" w:eastAsia="MS Mincho"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1">
    <w:name w:val="Lista clara - Énfasis 111"/>
    <w:basedOn w:val="Tablanormal"/>
    <w:uiPriority w:val="61"/>
    <w:rsid w:val="00AB6F0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
    <w:name w:val="Lista clara11"/>
    <w:basedOn w:val="Tablanormal"/>
    <w:uiPriority w:val="61"/>
    <w:rsid w:val="00AB6F00"/>
    <w:rPr>
      <w:rFonts w:ascii="Calibri" w:eastAsia="MS Mincho"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11">
    <w:name w:val="Tabla web 11"/>
    <w:basedOn w:val="Tablanormal"/>
    <w:uiPriority w:val="99"/>
    <w:rsid w:val="00AB6F00"/>
    <w:rPr>
      <w:rFonts w:ascii="Calibri" w:eastAsia="Calibri" w:hAnsi="Calibr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1">
    <w:name w:val="Tabla web 211"/>
    <w:basedOn w:val="Tablanormal"/>
    <w:rsid w:val="00AB6F00"/>
    <w:rPr>
      <w:rFonts w:ascii="Calibri" w:eastAsia="Calibri" w:hAnsi="Calibr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AB6F00"/>
    <w:rPr>
      <w:rFonts w:ascii="Calibri" w:eastAsia="Calibri" w:hAnsi="Calibr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0">
    <w:name w:val="Tabla con cuadrícula1"/>
    <w:basedOn w:val="Tablanormal"/>
    <w:rsid w:val="00AB6F00"/>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
    <w:basedOn w:val="Tablanormal"/>
    <w:rsid w:val="00AB6F0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311">
    <w:name w:val="Lista clara - Énfasis 311"/>
    <w:basedOn w:val="Tablanormal"/>
    <w:uiPriority w:val="61"/>
    <w:rsid w:val="00AB6F0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AB6F0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2">
    <w:name w:val="Tabla web 22"/>
    <w:basedOn w:val="Tablanormal"/>
    <w:rsid w:val="00AB6F00"/>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uiPriority w:val="99"/>
    <w:rsid w:val="00AB6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111">
    <w:name w:val="Tabla web 2111"/>
    <w:basedOn w:val="Tablanormal"/>
    <w:uiPriority w:val="99"/>
    <w:rsid w:val="00AB6F0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Tablabsica11">
    <w:name w:val="Tabla básica 11"/>
    <w:basedOn w:val="Tablanormal"/>
    <w:uiPriority w:val="99"/>
    <w:rsid w:val="00AB6F00"/>
    <w:rPr>
      <w:rFonts w:ascii="Calibri" w:eastAsia="Calibri" w:hAnsi="Calibr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uiPriority w:val="99"/>
    <w:rsid w:val="00AB6F00"/>
    <w:rPr>
      <w:rFonts w:ascii="Calibri" w:eastAsia="Calibri" w:hAnsi="Calibri"/>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uiPriority w:val="99"/>
    <w:rsid w:val="00AB6F00"/>
    <w:rPr>
      <w:rFonts w:ascii="Calibri" w:eastAsia="Calibri" w:hAnsi="Calibr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uiPriority w:val="99"/>
    <w:rsid w:val="00AB6F00"/>
    <w:rPr>
      <w:rFonts w:ascii="Calibri" w:eastAsia="Calibri" w:hAnsi="Calibr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uiPriority w:val="99"/>
    <w:rsid w:val="00AB6F00"/>
    <w:rPr>
      <w:rFonts w:ascii="Calibri" w:eastAsia="Calibri" w:hAnsi="Calibr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uiPriority w:val="99"/>
    <w:rsid w:val="00AB6F00"/>
    <w:rPr>
      <w:rFonts w:ascii="Calibri" w:eastAsia="Calibri" w:hAnsi="Calibr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uiPriority w:val="99"/>
    <w:rsid w:val="00AB6F00"/>
    <w:rPr>
      <w:rFonts w:ascii="Calibri" w:eastAsia="Calibri" w:hAnsi="Calibr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uiPriority w:val="99"/>
    <w:rsid w:val="00AB6F00"/>
    <w:rPr>
      <w:rFonts w:ascii="Calibri" w:eastAsia="Calibri" w:hAnsi="Calibr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uiPriority w:val="99"/>
    <w:rsid w:val="00AB6F00"/>
    <w:rPr>
      <w:rFonts w:ascii="Calibri" w:eastAsia="Calibri" w:hAnsi="Calibr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uiPriority w:val="99"/>
    <w:rsid w:val="00AB6F00"/>
    <w:rPr>
      <w:rFonts w:ascii="Calibri" w:eastAsia="Calibri" w:hAnsi="Calibr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uiPriority w:val="99"/>
    <w:rsid w:val="00AB6F00"/>
    <w:rPr>
      <w:rFonts w:ascii="Calibri" w:eastAsia="Calibri" w:hAnsi="Calibr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uiPriority w:val="99"/>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uiPriority w:val="99"/>
    <w:rsid w:val="00AB6F00"/>
    <w:rPr>
      <w:rFonts w:ascii="Calibri" w:eastAsia="Calibri" w:hAnsi="Calibr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uiPriority w:val="99"/>
    <w:rsid w:val="00AB6F00"/>
    <w:rPr>
      <w:rFonts w:ascii="Calibri" w:eastAsia="Calibri" w:hAnsi="Calibr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uiPriority w:val="99"/>
    <w:rsid w:val="00AB6F00"/>
    <w:rPr>
      <w:rFonts w:ascii="Calibri" w:eastAsia="Calibri" w:hAnsi="Calibr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uiPriority w:val="99"/>
    <w:rsid w:val="00AB6F00"/>
    <w:rPr>
      <w:rFonts w:ascii="Calibri" w:eastAsia="Calibri" w:hAnsi="Calibr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uiPriority w:val="99"/>
    <w:rsid w:val="00AB6F00"/>
    <w:rPr>
      <w:rFonts w:ascii="Calibri" w:eastAsia="Calibri" w:hAnsi="Calibr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uiPriority w:val="99"/>
    <w:rsid w:val="00AB6F00"/>
    <w:rPr>
      <w:rFonts w:ascii="Calibri" w:eastAsia="Calibri" w:hAnsi="Calibr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uiPriority w:val="99"/>
    <w:rsid w:val="00AB6F00"/>
    <w:rPr>
      <w:rFonts w:ascii="Calibri" w:eastAsia="Calibri" w:hAnsi="Calibr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uiPriority w:val="99"/>
    <w:rsid w:val="00AB6F00"/>
    <w:rPr>
      <w:rFonts w:ascii="Calibri" w:eastAsia="Calibri" w:hAnsi="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uiPriority w:val="99"/>
    <w:rsid w:val="00AB6F00"/>
    <w:rPr>
      <w:rFonts w:ascii="Calibri" w:eastAsia="Calibri" w:hAnsi="Calibr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uiPriority w:val="99"/>
    <w:rsid w:val="00AB6F00"/>
    <w:rPr>
      <w:rFonts w:ascii="Calibri" w:eastAsia="Calibri" w:hAnsi="Calibr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uiPriority w:val="99"/>
    <w:rsid w:val="00AB6F00"/>
    <w:rPr>
      <w:rFonts w:ascii="Calibri" w:eastAsia="Calibri" w:hAnsi="Calibr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uiPriority w:val="99"/>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uiPriority w:val="99"/>
    <w:rsid w:val="00AB6F00"/>
    <w:rPr>
      <w:rFonts w:ascii="Calibri" w:eastAsia="Calibri" w:hAnsi="Calibr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uiPriority w:val="99"/>
    <w:rsid w:val="00AB6F00"/>
    <w:rPr>
      <w:rFonts w:ascii="Calibri" w:eastAsia="Calibri" w:hAnsi="Calibr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uiPriority w:val="99"/>
    <w:rsid w:val="00AB6F00"/>
    <w:rPr>
      <w:rFonts w:ascii="Calibri" w:eastAsia="Calibri" w:hAnsi="Calibr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uiPriority w:val="99"/>
    <w:rsid w:val="00AB6F0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1">
    <w:name w:val="Tabla elegante1"/>
    <w:basedOn w:val="Tablanormal"/>
    <w:uiPriority w:val="99"/>
    <w:rsid w:val="00AB6F00"/>
    <w:rPr>
      <w:rFonts w:ascii="Calibri" w:eastAsia="Calibri" w:hAnsi="Calibr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uiPriority w:val="99"/>
    <w:rsid w:val="00AB6F00"/>
    <w:rPr>
      <w:rFonts w:ascii="Calibri" w:eastAsia="Calibri" w:hAnsi="Calibr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uiPriority w:val="99"/>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uiPriority w:val="99"/>
    <w:rsid w:val="00AB6F00"/>
    <w:rPr>
      <w:rFonts w:ascii="Calibri" w:eastAsia="Calibri" w:hAnsi="Calibr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uiPriority w:val="99"/>
    <w:rsid w:val="00AB6F00"/>
    <w:rPr>
      <w:rFonts w:ascii="Calibri" w:eastAsia="Calibri" w:hAnsi="Calibr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uiPriority w:val="99"/>
    <w:rsid w:val="00AB6F00"/>
    <w:rPr>
      <w:rFonts w:ascii="Calibri" w:eastAsia="Calibri" w:hAnsi="Calibr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uiPriority w:val="99"/>
    <w:rsid w:val="00AB6F00"/>
    <w:rPr>
      <w:rFonts w:ascii="Calibri" w:eastAsia="Calibri" w:hAnsi="Calibr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uiPriority w:val="99"/>
    <w:rsid w:val="00AB6F00"/>
    <w:rPr>
      <w:rFonts w:ascii="Calibri" w:eastAsia="Calibri" w:hAnsi="Calibr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AB6F00"/>
    <w:rPr>
      <w:rFonts w:ascii="Calibri" w:eastAsia="Calibri" w:hAnsi="Calibr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111">
    <w:name w:val="Tabla web 21111"/>
    <w:basedOn w:val="Tablanormal"/>
    <w:uiPriority w:val="99"/>
    <w:rsid w:val="00AB6F00"/>
    <w:rPr>
      <w:rFonts w:ascii="Calibri" w:eastAsia="Calibri" w:hAnsi="Calibr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
    <w:name w:val="Tabla con cuadrícula111"/>
    <w:basedOn w:val="Tablanormal"/>
    <w:rsid w:val="00AB6F00"/>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uiPriority w:val="99"/>
    <w:semiHidden/>
    <w:rsid w:val="00AB6F00"/>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30">
    <w:name w:val="Tabla con cuadrícula3"/>
    <w:basedOn w:val="Tablanormal"/>
    <w:uiPriority w:val="99"/>
    <w:rsid w:val="00AB6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3">
    <w:name w:val="Tabla web 23"/>
    <w:basedOn w:val="Tablanormal"/>
    <w:rsid w:val="00AB6F0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AB6F0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uiPriority w:val="61"/>
    <w:rsid w:val="00AB6F00"/>
    <w:rPr>
      <w:rFonts w:ascii="Calibri" w:eastAsia="MS Mincho"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B6F00"/>
    <w:rPr>
      <w:rFonts w:ascii="Calibri" w:eastAsia="MS Mincho"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bsica12">
    <w:name w:val="Tabla básica 12"/>
    <w:basedOn w:val="Tablanormal"/>
    <w:uiPriority w:val="99"/>
    <w:rsid w:val="00AB6F00"/>
    <w:rPr>
      <w:rFonts w:ascii="Calibri" w:eastAsia="Calibri" w:hAnsi="Calibr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uiPriority w:val="99"/>
    <w:rsid w:val="00AB6F00"/>
    <w:rPr>
      <w:rFonts w:ascii="Calibri" w:eastAsia="Calibri" w:hAnsi="Calibri"/>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uiPriority w:val="99"/>
    <w:rsid w:val="00AB6F00"/>
    <w:rPr>
      <w:rFonts w:ascii="Calibri" w:eastAsia="Calibri" w:hAnsi="Calibr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uiPriority w:val="99"/>
    <w:rsid w:val="00AB6F00"/>
    <w:rPr>
      <w:rFonts w:ascii="Calibri" w:eastAsia="Calibri" w:hAnsi="Calibr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uiPriority w:val="99"/>
    <w:rsid w:val="00AB6F00"/>
    <w:rPr>
      <w:rFonts w:ascii="Calibri" w:eastAsia="Calibri" w:hAnsi="Calibr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uiPriority w:val="99"/>
    <w:rsid w:val="00AB6F00"/>
    <w:rPr>
      <w:rFonts w:ascii="Calibri" w:eastAsia="Calibri" w:hAnsi="Calibr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uiPriority w:val="99"/>
    <w:rsid w:val="00AB6F00"/>
    <w:rPr>
      <w:rFonts w:ascii="Calibri" w:eastAsia="Calibri" w:hAnsi="Calibr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uiPriority w:val="99"/>
    <w:rsid w:val="00AB6F00"/>
    <w:rPr>
      <w:rFonts w:ascii="Calibri" w:eastAsia="Calibri" w:hAnsi="Calibr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uiPriority w:val="99"/>
    <w:rsid w:val="00AB6F00"/>
    <w:rPr>
      <w:rFonts w:ascii="Calibri" w:eastAsia="Calibri" w:hAnsi="Calibr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uiPriority w:val="99"/>
    <w:rsid w:val="00AB6F00"/>
    <w:rPr>
      <w:rFonts w:ascii="Calibri" w:eastAsia="Calibri" w:hAnsi="Calibr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uiPriority w:val="99"/>
    <w:rsid w:val="00AB6F00"/>
    <w:rPr>
      <w:rFonts w:ascii="Calibri" w:eastAsia="Calibri" w:hAnsi="Calibr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uiPriority w:val="99"/>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uiPriority w:val="99"/>
    <w:rsid w:val="00AB6F00"/>
    <w:rPr>
      <w:rFonts w:ascii="Calibri" w:eastAsia="Calibri" w:hAnsi="Calibr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uiPriority w:val="99"/>
    <w:rsid w:val="00AB6F00"/>
    <w:rPr>
      <w:rFonts w:ascii="Calibri" w:eastAsia="Calibri" w:hAnsi="Calibr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uiPriority w:val="99"/>
    <w:rsid w:val="00AB6F00"/>
    <w:rPr>
      <w:rFonts w:ascii="Calibri" w:eastAsia="Calibri" w:hAnsi="Calibr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uiPriority w:val="99"/>
    <w:rsid w:val="00AB6F00"/>
    <w:rPr>
      <w:rFonts w:ascii="Calibri" w:eastAsia="Calibri" w:hAnsi="Calibr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uiPriority w:val="99"/>
    <w:rsid w:val="00AB6F00"/>
    <w:rPr>
      <w:rFonts w:ascii="Calibri" w:eastAsia="Calibri" w:hAnsi="Calibr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uiPriority w:val="99"/>
    <w:rsid w:val="00AB6F00"/>
    <w:rPr>
      <w:rFonts w:ascii="Calibri" w:eastAsia="Calibri" w:hAnsi="Calibr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uiPriority w:val="99"/>
    <w:rsid w:val="00AB6F00"/>
    <w:rPr>
      <w:rFonts w:ascii="Calibri" w:eastAsia="Calibri" w:hAnsi="Calibr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uiPriority w:val="99"/>
    <w:rsid w:val="00AB6F00"/>
    <w:rPr>
      <w:rFonts w:ascii="Calibri" w:eastAsia="Calibri" w:hAnsi="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uiPriority w:val="99"/>
    <w:rsid w:val="00AB6F00"/>
    <w:rPr>
      <w:rFonts w:ascii="Calibri" w:eastAsia="Calibri" w:hAnsi="Calibr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uiPriority w:val="99"/>
    <w:rsid w:val="00AB6F00"/>
    <w:rPr>
      <w:rFonts w:ascii="Calibri" w:eastAsia="Calibri" w:hAnsi="Calibr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uiPriority w:val="99"/>
    <w:rsid w:val="00AB6F00"/>
    <w:rPr>
      <w:rFonts w:ascii="Calibri" w:eastAsia="Calibri" w:hAnsi="Calibr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uiPriority w:val="99"/>
    <w:rsid w:val="00AB6F00"/>
    <w:rPr>
      <w:rFonts w:ascii="Calibri" w:eastAsia="Calibri" w:hAnsi="Calibr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uiPriority w:val="99"/>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uiPriority w:val="99"/>
    <w:rsid w:val="00AB6F00"/>
    <w:rPr>
      <w:rFonts w:ascii="Calibri" w:eastAsia="Calibri" w:hAnsi="Calibr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uiPriority w:val="99"/>
    <w:rsid w:val="00AB6F00"/>
    <w:rPr>
      <w:rFonts w:ascii="Calibri" w:eastAsia="Calibri" w:hAnsi="Calibr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uiPriority w:val="99"/>
    <w:rsid w:val="00AB6F00"/>
    <w:rPr>
      <w:rFonts w:ascii="Calibri" w:eastAsia="Calibri" w:hAnsi="Calibr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uiPriority w:val="99"/>
    <w:rsid w:val="00AB6F0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2">
    <w:name w:val="Tabla elegante2"/>
    <w:basedOn w:val="Tablanormal"/>
    <w:uiPriority w:val="99"/>
    <w:rsid w:val="00AB6F00"/>
    <w:rPr>
      <w:rFonts w:ascii="Calibri" w:eastAsia="Calibri" w:hAnsi="Calibr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uiPriority w:val="99"/>
    <w:rsid w:val="00AB6F00"/>
    <w:rPr>
      <w:rFonts w:ascii="Calibri" w:eastAsia="Calibri" w:hAnsi="Calibr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uiPriority w:val="99"/>
    <w:rsid w:val="00AB6F00"/>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uiPriority w:val="99"/>
    <w:rsid w:val="00AB6F00"/>
    <w:rPr>
      <w:rFonts w:ascii="Calibri" w:eastAsia="Calibri" w:hAnsi="Calibr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uiPriority w:val="99"/>
    <w:rsid w:val="00AB6F00"/>
    <w:rPr>
      <w:rFonts w:ascii="Calibri" w:eastAsia="Calibri" w:hAnsi="Calibr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uiPriority w:val="99"/>
    <w:rsid w:val="00AB6F00"/>
    <w:rPr>
      <w:rFonts w:ascii="Calibri" w:eastAsia="Calibri" w:hAnsi="Calibr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uiPriority w:val="99"/>
    <w:rsid w:val="00AB6F00"/>
    <w:rPr>
      <w:rFonts w:ascii="Calibri" w:eastAsia="Calibri" w:hAnsi="Calibr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uiPriority w:val="99"/>
    <w:rsid w:val="00AB6F00"/>
    <w:rPr>
      <w:rFonts w:ascii="Calibri" w:eastAsia="Calibri" w:hAnsi="Calibr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AB6F00"/>
    <w:rPr>
      <w:rFonts w:ascii="Calibri" w:eastAsia="Calibri" w:hAnsi="Calibr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AB6F00"/>
    <w:rPr>
      <w:rFonts w:ascii="Calibri" w:eastAsia="Calibri" w:hAnsi="Calibr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AB6F00"/>
    <w:rPr>
      <w:rFonts w:ascii="Calibri" w:eastAsia="Calibri" w:hAnsi="Calibr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0">
    <w:name w:val="Tabla con cuadrícula12"/>
    <w:basedOn w:val="Tablanormal"/>
    <w:rsid w:val="00AB6F00"/>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3">
    <w:name w:val="Tabla web 33"/>
    <w:basedOn w:val="Tablanormal"/>
    <w:uiPriority w:val="99"/>
    <w:semiHidden/>
    <w:rsid w:val="00AB6F00"/>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40">
    <w:name w:val="Tabla con cuadrícula4"/>
    <w:basedOn w:val="Tablanormal"/>
    <w:uiPriority w:val="59"/>
    <w:rsid w:val="00AB6F0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AB6F00"/>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uiPriority w:val="61"/>
    <w:rsid w:val="00AB6F0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B6F0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4">
    <w:name w:val="Tabla web 24"/>
    <w:basedOn w:val="Tablanormal"/>
    <w:rsid w:val="00AB6F00"/>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uiPriority w:val="59"/>
    <w:rsid w:val="00AB6F00"/>
    <w:rPr>
      <w:rFonts w:ascii="Calibri" w:eastAsia="Calibri" w:hAnsi="Calibri"/>
      <w:sz w:val="22"/>
      <w:szCs w:val="22"/>
      <w:lang w:val="es-C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0">
    <w:name w:val="Tabla con cuadrícula5"/>
    <w:basedOn w:val="Tablanormal"/>
    <w:rsid w:val="00AB6F0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0">
    <w:name w:val="Tabla con cuadrícula 13"/>
    <w:basedOn w:val="Tablanormal"/>
    <w:rsid w:val="00AB6F00"/>
    <w:pPr>
      <w:jc w:val="both"/>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4">
    <w:name w:val="Tabla con cuadrícula14"/>
    <w:basedOn w:val="Tablanormal"/>
    <w:uiPriority w:val="59"/>
    <w:rsid w:val="00AB6F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basedOn w:val="Tablanormal"/>
    <w:uiPriority w:val="59"/>
    <w:rsid w:val="00AB6F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0">
    <w:name w:val="Tabla con cuadrícula21"/>
    <w:basedOn w:val="Tablanormal"/>
    <w:uiPriority w:val="59"/>
    <w:rsid w:val="00AB6F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AB6F0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1">
    <w:name w:val="Tabla con cuadrícula1111"/>
    <w:basedOn w:val="Tablanormal"/>
    <w:uiPriority w:val="59"/>
    <w:rsid w:val="00AB6F0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0">
    <w:name w:val="Tabla con cuadrícula31"/>
    <w:basedOn w:val="Tablanormal"/>
    <w:uiPriority w:val="59"/>
    <w:rsid w:val="00AB6F0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0">
    <w:name w:val="Tabla con cuadrícula41"/>
    <w:basedOn w:val="Tablanormal"/>
    <w:uiPriority w:val="59"/>
    <w:rsid w:val="00AB6F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0">
    <w:name w:val="Tabla con cuadrícula51"/>
    <w:basedOn w:val="Tablanormal"/>
    <w:uiPriority w:val="59"/>
    <w:rsid w:val="00AB6F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AB6F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
    <w:basedOn w:val="Tablanormal"/>
    <w:uiPriority w:val="59"/>
    <w:rsid w:val="00AB6F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
    <w:basedOn w:val="Tablanormal"/>
    <w:uiPriority w:val="39"/>
    <w:rsid w:val="00AB6F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72">
    <w:name w:val="Estilo72"/>
    <w:rsid w:val="00AB6F00"/>
    <w:pPr>
      <w:numPr>
        <w:numId w:val="38"/>
      </w:numPr>
    </w:pPr>
  </w:style>
  <w:style w:type="numbering" w:customStyle="1" w:styleId="Estilo82">
    <w:name w:val="Estilo82"/>
    <w:rsid w:val="00AB6F00"/>
    <w:pPr>
      <w:numPr>
        <w:numId w:val="40"/>
      </w:numPr>
    </w:pPr>
  </w:style>
  <w:style w:type="numbering" w:customStyle="1" w:styleId="1111111">
    <w:name w:val="1 / 1.1 / 1.1.11"/>
    <w:rsid w:val="00AB6F00"/>
    <w:pPr>
      <w:numPr>
        <w:numId w:val="37"/>
      </w:numPr>
    </w:pPr>
  </w:style>
  <w:style w:type="numbering" w:customStyle="1" w:styleId="Estilo41">
    <w:name w:val="Estilo41"/>
    <w:rsid w:val="00AB6F00"/>
    <w:pPr>
      <w:numPr>
        <w:numId w:val="54"/>
      </w:numPr>
    </w:pPr>
  </w:style>
  <w:style w:type="numbering" w:customStyle="1" w:styleId="Estilo31">
    <w:name w:val="Estilo31"/>
    <w:rsid w:val="00AB6F00"/>
  </w:style>
  <w:style w:type="numbering" w:customStyle="1" w:styleId="Estilo711">
    <w:name w:val="Estilo711"/>
    <w:rsid w:val="00AB6F00"/>
    <w:pPr>
      <w:numPr>
        <w:numId w:val="81"/>
      </w:numPr>
    </w:pPr>
  </w:style>
  <w:style w:type="numbering" w:customStyle="1" w:styleId="Estilo61">
    <w:name w:val="Estilo61"/>
    <w:rsid w:val="00AB6F00"/>
    <w:pPr>
      <w:numPr>
        <w:numId w:val="57"/>
      </w:numPr>
    </w:pPr>
  </w:style>
  <w:style w:type="numbering" w:customStyle="1" w:styleId="ArtculoSeccin1">
    <w:name w:val="Artículo / Sección1"/>
    <w:rsid w:val="00AB6F00"/>
    <w:pPr>
      <w:numPr>
        <w:numId w:val="58"/>
      </w:numPr>
    </w:pPr>
  </w:style>
  <w:style w:type="numbering" w:customStyle="1" w:styleId="Estilo32">
    <w:name w:val="Estilo32"/>
    <w:rsid w:val="00AB6F00"/>
    <w:pPr>
      <w:numPr>
        <w:numId w:val="16"/>
      </w:numPr>
    </w:pPr>
  </w:style>
  <w:style w:type="numbering" w:customStyle="1" w:styleId="Estilo211">
    <w:name w:val="Estilo211"/>
    <w:rsid w:val="00AB6F00"/>
    <w:pPr>
      <w:numPr>
        <w:numId w:val="59"/>
      </w:numPr>
    </w:pPr>
  </w:style>
  <w:style w:type="numbering" w:customStyle="1" w:styleId="Estilo42">
    <w:name w:val="Estilo42"/>
    <w:rsid w:val="00AB6F00"/>
  </w:style>
  <w:style w:type="numbering" w:customStyle="1" w:styleId="Estilo33">
    <w:name w:val="Estilo33"/>
    <w:rsid w:val="00AB6F00"/>
    <w:pPr>
      <w:numPr>
        <w:numId w:val="17"/>
      </w:numPr>
    </w:pPr>
  </w:style>
  <w:style w:type="numbering" w:customStyle="1" w:styleId="Estilo21">
    <w:name w:val="Estilo21"/>
    <w:rsid w:val="00AB6F00"/>
    <w:pPr>
      <w:numPr>
        <w:numId w:val="18"/>
      </w:numPr>
    </w:pPr>
  </w:style>
  <w:style w:type="numbering" w:customStyle="1" w:styleId="Estilo22">
    <w:name w:val="Estilo22"/>
    <w:rsid w:val="00AB6F00"/>
    <w:pPr>
      <w:numPr>
        <w:numId w:val="19"/>
      </w:numPr>
    </w:pPr>
  </w:style>
  <w:style w:type="numbering" w:customStyle="1" w:styleId="Estilo52">
    <w:name w:val="Estilo52"/>
    <w:rsid w:val="00AB6F00"/>
    <w:pPr>
      <w:numPr>
        <w:numId w:val="20"/>
      </w:numPr>
    </w:pPr>
  </w:style>
  <w:style w:type="numbering" w:customStyle="1" w:styleId="Estilo111">
    <w:name w:val="Estilo111"/>
    <w:rsid w:val="00AB6F00"/>
    <w:pPr>
      <w:numPr>
        <w:numId w:val="21"/>
      </w:numPr>
    </w:pPr>
  </w:style>
  <w:style w:type="numbering" w:customStyle="1" w:styleId="Estilo511">
    <w:name w:val="Estilo511"/>
    <w:rsid w:val="00AB6F00"/>
  </w:style>
  <w:style w:type="numbering" w:customStyle="1" w:styleId="Estilo14">
    <w:name w:val="Estilo14"/>
    <w:rsid w:val="00AB6F00"/>
  </w:style>
  <w:style w:type="numbering" w:customStyle="1" w:styleId="Estilo23">
    <w:name w:val="Estilo23"/>
    <w:rsid w:val="00AB6F00"/>
  </w:style>
  <w:style w:type="numbering" w:customStyle="1" w:styleId="1ai1">
    <w:name w:val="1 / a / i1"/>
    <w:rsid w:val="00AB6F00"/>
    <w:pPr>
      <w:numPr>
        <w:numId w:val="63"/>
      </w:numPr>
    </w:pPr>
  </w:style>
  <w:style w:type="numbering" w:styleId="1ai">
    <w:name w:val="Outline List 1"/>
    <w:basedOn w:val="Sinlista"/>
    <w:unhideWhenUsed/>
    <w:rsid w:val="00AB6F00"/>
  </w:style>
  <w:style w:type="numbering" w:customStyle="1" w:styleId="Estilo311">
    <w:name w:val="Estilo311"/>
    <w:rsid w:val="00AB6F00"/>
    <w:pPr>
      <w:numPr>
        <w:numId w:val="65"/>
      </w:numPr>
    </w:pPr>
  </w:style>
  <w:style w:type="numbering" w:customStyle="1" w:styleId="EstiloVieta2Esquemanumerado8pt">
    <w:name w:val="Estilo Viñeta 2 + Esquema numerado 8 pt"/>
    <w:rsid w:val="00AB6F00"/>
  </w:style>
  <w:style w:type="numbering" w:customStyle="1" w:styleId="1111113">
    <w:name w:val="1 / 1.1 / 1.1.13"/>
    <w:basedOn w:val="Sinlista"/>
    <w:next w:val="111111"/>
    <w:unhideWhenUsed/>
    <w:rsid w:val="00AB6F00"/>
  </w:style>
  <w:style w:type="numbering" w:customStyle="1" w:styleId="EstiloVieta2Esquemanumerado8pt1">
    <w:name w:val="Estilo Viñeta 2 + Esquema numerado 8 pt1"/>
    <w:rsid w:val="00AB6F00"/>
  </w:style>
  <w:style w:type="numbering" w:customStyle="1" w:styleId="Estilo12">
    <w:name w:val="Estilo12"/>
    <w:rsid w:val="00AB6F00"/>
  </w:style>
  <w:style w:type="numbering" w:customStyle="1" w:styleId="Estilo512">
    <w:name w:val="Estilo512"/>
    <w:rsid w:val="00AB6F00"/>
  </w:style>
  <w:style w:type="numbering" w:customStyle="1" w:styleId="Estilo1112">
    <w:name w:val="Estilo1112"/>
    <w:rsid w:val="00AB6F00"/>
  </w:style>
  <w:style w:type="numbering" w:customStyle="1" w:styleId="Estilo81">
    <w:name w:val="Estilo81"/>
    <w:rsid w:val="00AB6F00"/>
  </w:style>
  <w:style w:type="numbering" w:customStyle="1" w:styleId="Estilo7111">
    <w:name w:val="Estilo7111"/>
    <w:rsid w:val="00AB6F00"/>
    <w:pPr>
      <w:numPr>
        <w:numId w:val="56"/>
      </w:numPr>
    </w:pPr>
  </w:style>
  <w:style w:type="numbering" w:customStyle="1" w:styleId="ArtculoSeccin3">
    <w:name w:val="Artículo / Sección3"/>
    <w:basedOn w:val="Sinlista"/>
    <w:next w:val="ArtculoSeccin"/>
    <w:unhideWhenUsed/>
    <w:rsid w:val="00AB6F00"/>
  </w:style>
  <w:style w:type="numbering" w:customStyle="1" w:styleId="Estilo811">
    <w:name w:val="Estilo811"/>
    <w:rsid w:val="00AB6F00"/>
  </w:style>
  <w:style w:type="numbering" w:customStyle="1" w:styleId="Estilo62">
    <w:name w:val="Estilo62"/>
    <w:rsid w:val="00AB6F00"/>
  </w:style>
  <w:style w:type="paragraph" w:customStyle="1" w:styleId="FirstHeading">
    <w:name w:val="FirstHeading"/>
    <w:basedOn w:val="Normal"/>
    <w:next w:val="Normal"/>
    <w:rsid w:val="00AB6F00"/>
    <w:pPr>
      <w:keepNext/>
      <w:tabs>
        <w:tab w:val="left" w:pos="0"/>
        <w:tab w:val="left" w:pos="86"/>
      </w:tabs>
      <w:spacing w:before="120" w:after="120"/>
      <w:ind w:left="720" w:hanging="720"/>
    </w:pPr>
    <w:rPr>
      <w:b/>
      <w:sz w:val="24"/>
      <w:lang w:eastAsia="es-ES"/>
    </w:rPr>
  </w:style>
  <w:style w:type="paragraph" w:customStyle="1" w:styleId="SecHeading">
    <w:name w:val="SecHeading"/>
    <w:basedOn w:val="Normal"/>
    <w:next w:val="Normal"/>
    <w:rsid w:val="00AB6F00"/>
    <w:pPr>
      <w:keepNext/>
      <w:tabs>
        <w:tab w:val="num" w:pos="1296"/>
      </w:tabs>
      <w:spacing w:before="120" w:after="120"/>
      <w:ind w:left="1296" w:hanging="576"/>
    </w:pPr>
    <w:rPr>
      <w:b/>
      <w:sz w:val="24"/>
      <w:lang w:eastAsia="es-ES"/>
    </w:rPr>
  </w:style>
  <w:style w:type="paragraph" w:customStyle="1" w:styleId="SubHeading1">
    <w:name w:val="SubHeading1"/>
    <w:basedOn w:val="SecHeading"/>
    <w:rsid w:val="00AB6F00"/>
    <w:pPr>
      <w:tabs>
        <w:tab w:val="clear" w:pos="1296"/>
        <w:tab w:val="num" w:pos="1872"/>
      </w:tabs>
      <w:ind w:left="1872"/>
    </w:pPr>
  </w:style>
  <w:style w:type="paragraph" w:customStyle="1" w:styleId="Subheading2">
    <w:name w:val="Subheading2"/>
    <w:basedOn w:val="SecHeading"/>
    <w:rsid w:val="00AB6F00"/>
    <w:pPr>
      <w:tabs>
        <w:tab w:val="clear" w:pos="1296"/>
        <w:tab w:val="num" w:pos="2376"/>
      </w:tabs>
      <w:ind w:left="2376" w:hanging="288"/>
    </w:pPr>
  </w:style>
  <w:style w:type="paragraph" w:customStyle="1" w:styleId="TableContents">
    <w:name w:val="Table Contents"/>
    <w:basedOn w:val="Textoindependiente"/>
    <w:rsid w:val="00AB6F00"/>
    <w:pPr>
      <w:suppressLineNumbers/>
      <w:suppressAutoHyphens/>
      <w:spacing w:after="0"/>
      <w:ind w:right="360"/>
      <w:jc w:val="both"/>
    </w:pPr>
    <w:rPr>
      <w:rFonts w:ascii="Tahoma" w:hAnsi="Tahoma" w:cs="Tahoma"/>
      <w:sz w:val="23"/>
      <w:szCs w:val="24"/>
      <w:lang w:val="es-ES" w:eastAsia="ar-SA"/>
    </w:rPr>
  </w:style>
  <w:style w:type="paragraph" w:customStyle="1" w:styleId="TableHeading">
    <w:name w:val="Table Heading"/>
    <w:basedOn w:val="TableContents"/>
    <w:rsid w:val="00AB6F00"/>
    <w:pPr>
      <w:jc w:val="center"/>
    </w:pPr>
    <w:rPr>
      <w:b/>
      <w:bCs/>
      <w:i/>
      <w:iCs/>
    </w:rPr>
  </w:style>
  <w:style w:type="paragraph" w:customStyle="1" w:styleId="TITULO5">
    <w:name w:val="TITULO5"/>
    <w:basedOn w:val="Normal"/>
    <w:rsid w:val="00AB6F00"/>
    <w:pPr>
      <w:widowControl w:val="0"/>
      <w:tabs>
        <w:tab w:val="left" w:pos="-1440"/>
        <w:tab w:val="left" w:pos="-720"/>
        <w:tab w:val="left" w:pos="0"/>
        <w:tab w:val="left" w:pos="720"/>
      </w:tabs>
      <w:suppressAutoHyphens/>
      <w:spacing w:after="120"/>
      <w:ind w:left="1440" w:hanging="1440"/>
      <w:jc w:val="both"/>
    </w:pPr>
    <w:rPr>
      <w:rFonts w:ascii="Calibri" w:hAnsi="Calibri" w:cs="Arial"/>
      <w:b/>
      <w:bCs/>
      <w:i/>
      <w:iCs/>
      <w:spacing w:val="-2"/>
      <w:sz w:val="22"/>
      <w:szCs w:val="22"/>
      <w:lang w:val="es-ES_tradnl" w:eastAsia="es-ES"/>
    </w:rPr>
  </w:style>
  <w:style w:type="numbering" w:customStyle="1" w:styleId="Estilo53">
    <w:name w:val="Estilo53"/>
    <w:rsid w:val="00AB6F00"/>
    <w:pPr>
      <w:numPr>
        <w:numId w:val="101"/>
      </w:numPr>
    </w:pPr>
  </w:style>
  <w:style w:type="numbering" w:customStyle="1" w:styleId="Estilo721">
    <w:name w:val="Estilo721"/>
    <w:rsid w:val="00AB6F00"/>
    <w:pPr>
      <w:numPr>
        <w:numId w:val="102"/>
      </w:numPr>
    </w:pPr>
  </w:style>
  <w:style w:type="numbering" w:customStyle="1" w:styleId="Estilo821">
    <w:name w:val="Estilo821"/>
    <w:rsid w:val="00AB6F00"/>
    <w:pPr>
      <w:numPr>
        <w:numId w:val="104"/>
      </w:numPr>
    </w:pPr>
  </w:style>
  <w:style w:type="numbering" w:customStyle="1" w:styleId="11111111">
    <w:name w:val="1 / 1.1 / 1.1.111"/>
    <w:uiPriority w:val="99"/>
    <w:rsid w:val="00AB6F00"/>
    <w:pPr>
      <w:numPr>
        <w:numId w:val="100"/>
      </w:numPr>
    </w:pPr>
  </w:style>
  <w:style w:type="numbering" w:customStyle="1" w:styleId="Estilo411">
    <w:name w:val="Estilo411"/>
    <w:rsid w:val="00AB6F00"/>
    <w:pPr>
      <w:numPr>
        <w:numId w:val="60"/>
      </w:numPr>
    </w:pPr>
  </w:style>
  <w:style w:type="numbering" w:customStyle="1" w:styleId="Estilo312">
    <w:name w:val="Estilo312"/>
    <w:rsid w:val="00AB6F00"/>
    <w:pPr>
      <w:numPr>
        <w:numId w:val="61"/>
      </w:numPr>
    </w:pPr>
  </w:style>
  <w:style w:type="numbering" w:customStyle="1" w:styleId="Estilo712">
    <w:name w:val="Estilo712"/>
    <w:rsid w:val="00AB6F00"/>
  </w:style>
  <w:style w:type="numbering" w:customStyle="1" w:styleId="Estilo611">
    <w:name w:val="Estilo611"/>
    <w:rsid w:val="00AB6F00"/>
    <w:pPr>
      <w:numPr>
        <w:numId w:val="64"/>
      </w:numPr>
    </w:pPr>
  </w:style>
  <w:style w:type="numbering" w:customStyle="1" w:styleId="ArtculoSeccin11">
    <w:name w:val="Artículo / Sección11"/>
    <w:uiPriority w:val="99"/>
    <w:rsid w:val="00AB6F00"/>
    <w:pPr>
      <w:numPr>
        <w:numId w:val="66"/>
      </w:numPr>
    </w:pPr>
  </w:style>
  <w:style w:type="numbering" w:customStyle="1" w:styleId="Estilo321">
    <w:name w:val="Estilo321"/>
    <w:rsid w:val="00AB6F00"/>
    <w:pPr>
      <w:numPr>
        <w:numId w:val="67"/>
      </w:numPr>
    </w:pPr>
  </w:style>
  <w:style w:type="numbering" w:customStyle="1" w:styleId="Estilo2111">
    <w:name w:val="Estilo2111"/>
    <w:rsid w:val="00AB6F00"/>
    <w:pPr>
      <w:numPr>
        <w:numId w:val="68"/>
      </w:numPr>
    </w:pPr>
  </w:style>
  <w:style w:type="numbering" w:customStyle="1" w:styleId="Estilo331">
    <w:name w:val="Estilo331"/>
    <w:rsid w:val="00AB6F00"/>
    <w:pPr>
      <w:numPr>
        <w:numId w:val="22"/>
      </w:numPr>
    </w:pPr>
  </w:style>
  <w:style w:type="numbering" w:customStyle="1" w:styleId="Estilo212">
    <w:name w:val="Estilo212"/>
    <w:rsid w:val="00AB6F00"/>
    <w:pPr>
      <w:numPr>
        <w:numId w:val="69"/>
      </w:numPr>
    </w:pPr>
  </w:style>
  <w:style w:type="numbering" w:customStyle="1" w:styleId="Estilo221">
    <w:name w:val="Estilo221"/>
    <w:rsid w:val="00AB6F00"/>
    <w:pPr>
      <w:numPr>
        <w:numId w:val="70"/>
      </w:numPr>
    </w:pPr>
  </w:style>
  <w:style w:type="numbering" w:customStyle="1" w:styleId="Estilo521">
    <w:name w:val="Estilo521"/>
    <w:rsid w:val="00AB6F00"/>
    <w:pPr>
      <w:numPr>
        <w:numId w:val="71"/>
      </w:numPr>
    </w:pPr>
  </w:style>
  <w:style w:type="numbering" w:customStyle="1" w:styleId="Estilo112">
    <w:name w:val="Estilo112"/>
    <w:rsid w:val="00AB6F00"/>
    <w:pPr>
      <w:numPr>
        <w:numId w:val="72"/>
      </w:numPr>
    </w:pPr>
  </w:style>
  <w:style w:type="numbering" w:customStyle="1" w:styleId="Estilo5111">
    <w:name w:val="Estilo5111"/>
    <w:rsid w:val="00AB6F00"/>
    <w:pPr>
      <w:numPr>
        <w:numId w:val="73"/>
      </w:numPr>
    </w:pPr>
  </w:style>
  <w:style w:type="numbering" w:customStyle="1" w:styleId="Estilo1411">
    <w:name w:val="Estilo1411"/>
    <w:rsid w:val="00AB6F00"/>
    <w:pPr>
      <w:numPr>
        <w:numId w:val="23"/>
      </w:numPr>
    </w:pPr>
  </w:style>
  <w:style w:type="numbering" w:customStyle="1" w:styleId="Estilo231">
    <w:name w:val="Estilo231"/>
    <w:rsid w:val="00AB6F00"/>
    <w:pPr>
      <w:numPr>
        <w:numId w:val="74"/>
      </w:numPr>
    </w:pPr>
  </w:style>
  <w:style w:type="numbering" w:customStyle="1" w:styleId="1ai11">
    <w:name w:val="1 / a / i11"/>
    <w:uiPriority w:val="99"/>
    <w:rsid w:val="00AB6F00"/>
    <w:pPr>
      <w:numPr>
        <w:numId w:val="75"/>
      </w:numPr>
    </w:pPr>
  </w:style>
  <w:style w:type="numbering" w:customStyle="1" w:styleId="1ai2">
    <w:name w:val="1 / a / i2"/>
    <w:basedOn w:val="Sinlista"/>
    <w:next w:val="1ai"/>
    <w:uiPriority w:val="99"/>
    <w:semiHidden/>
    <w:unhideWhenUsed/>
    <w:rsid w:val="00AB6F00"/>
    <w:pPr>
      <w:numPr>
        <w:numId w:val="76"/>
      </w:numPr>
    </w:pPr>
  </w:style>
  <w:style w:type="numbering" w:customStyle="1" w:styleId="Estilo3111">
    <w:name w:val="Estilo3111"/>
    <w:rsid w:val="00AB6F00"/>
    <w:pPr>
      <w:numPr>
        <w:numId w:val="77"/>
      </w:numPr>
    </w:pPr>
  </w:style>
  <w:style w:type="numbering" w:customStyle="1" w:styleId="EstiloVieta2Esquemanumerado8pt21">
    <w:name w:val="Estilo Viñeta 2 + Esquema numerado 8 pt21"/>
    <w:rsid w:val="00AB6F00"/>
    <w:pPr>
      <w:numPr>
        <w:numId w:val="25"/>
      </w:numPr>
    </w:pPr>
  </w:style>
  <w:style w:type="numbering" w:customStyle="1" w:styleId="11111122">
    <w:name w:val="1 / 1.1 / 1.1.122"/>
    <w:basedOn w:val="Sinlista"/>
    <w:next w:val="111111"/>
    <w:uiPriority w:val="99"/>
    <w:semiHidden/>
    <w:unhideWhenUsed/>
    <w:rsid w:val="00AB6F00"/>
    <w:pPr>
      <w:numPr>
        <w:numId w:val="55"/>
      </w:numPr>
    </w:pPr>
  </w:style>
  <w:style w:type="numbering" w:customStyle="1" w:styleId="EstiloVieta2Esquemanumerado8pt111">
    <w:name w:val="Estilo Viñeta 2 + Esquema numerado 8 pt111"/>
    <w:rsid w:val="00AB6F00"/>
  </w:style>
  <w:style w:type="numbering" w:customStyle="1" w:styleId="Estilo5121">
    <w:name w:val="Estilo5121"/>
    <w:rsid w:val="00AB6F00"/>
    <w:pPr>
      <w:numPr>
        <w:numId w:val="78"/>
      </w:numPr>
    </w:pPr>
  </w:style>
  <w:style w:type="numbering" w:customStyle="1" w:styleId="Estilo11111">
    <w:name w:val="Estilo11111"/>
    <w:rsid w:val="00AB6F00"/>
    <w:pPr>
      <w:numPr>
        <w:numId w:val="103"/>
      </w:numPr>
    </w:pPr>
  </w:style>
  <w:style w:type="numbering" w:customStyle="1" w:styleId="Estilo8121">
    <w:name w:val="Estilo8121"/>
    <w:rsid w:val="00AB6F00"/>
    <w:pPr>
      <w:numPr>
        <w:numId w:val="27"/>
      </w:numPr>
    </w:pPr>
  </w:style>
  <w:style w:type="numbering" w:customStyle="1" w:styleId="Estilo71111">
    <w:name w:val="Estilo71111"/>
    <w:rsid w:val="00AB6F00"/>
    <w:pPr>
      <w:numPr>
        <w:numId w:val="62"/>
      </w:numPr>
    </w:pPr>
  </w:style>
  <w:style w:type="numbering" w:customStyle="1" w:styleId="ArtculoSeccin21">
    <w:name w:val="Artículo / Sección21"/>
    <w:basedOn w:val="Sinlista"/>
    <w:next w:val="ArtculoSeccin"/>
    <w:uiPriority w:val="99"/>
    <w:semiHidden/>
    <w:unhideWhenUsed/>
    <w:rsid w:val="00AB6F00"/>
    <w:pPr>
      <w:numPr>
        <w:numId w:val="28"/>
      </w:numPr>
    </w:pPr>
  </w:style>
  <w:style w:type="numbering" w:customStyle="1" w:styleId="Estilo81111">
    <w:name w:val="Estilo81111"/>
    <w:rsid w:val="00AB6F00"/>
    <w:pPr>
      <w:numPr>
        <w:numId w:val="29"/>
      </w:numPr>
    </w:pPr>
  </w:style>
  <w:style w:type="numbering" w:customStyle="1" w:styleId="Estilo6211">
    <w:name w:val="Estilo6211"/>
    <w:rsid w:val="00AB6F00"/>
    <w:pPr>
      <w:numPr>
        <w:numId w:val="30"/>
      </w:numPr>
    </w:pPr>
  </w:style>
  <w:style w:type="character" w:customStyle="1" w:styleId="PuestoCar1">
    <w:name w:val="Puesto Car1"/>
    <w:rsid w:val="00AB6F00"/>
    <w:rPr>
      <w:rFonts w:ascii="Calibri Light" w:eastAsia="Times New Roman" w:hAnsi="Calibri Light" w:cs="Times New Roman"/>
      <w:spacing w:val="-10"/>
      <w:kern w:val="28"/>
      <w:sz w:val="56"/>
      <w:szCs w:val="56"/>
      <w:lang w:eastAsia="en-US"/>
    </w:rPr>
  </w:style>
  <w:style w:type="numbering" w:customStyle="1" w:styleId="WWOutlineListStyle1">
    <w:name w:val="WW_OutlineListStyle_1"/>
    <w:basedOn w:val="Sinlista"/>
    <w:rsid w:val="00AB6F00"/>
    <w:pPr>
      <w:numPr>
        <w:numId w:val="79"/>
      </w:numPr>
    </w:pPr>
  </w:style>
  <w:style w:type="numbering" w:customStyle="1" w:styleId="WWOutlineListStyle">
    <w:name w:val="WW_OutlineListStyle"/>
    <w:basedOn w:val="Sinlista"/>
    <w:rsid w:val="00AB6F00"/>
    <w:pPr>
      <w:numPr>
        <w:numId w:val="80"/>
      </w:numPr>
    </w:pPr>
  </w:style>
  <w:style w:type="numbering" w:customStyle="1" w:styleId="LFO4">
    <w:name w:val="LFO4"/>
    <w:basedOn w:val="Sinlista"/>
    <w:rsid w:val="00AB6F00"/>
    <w:pPr>
      <w:numPr>
        <w:numId w:val="82"/>
      </w:numPr>
    </w:pPr>
  </w:style>
  <w:style w:type="numbering" w:customStyle="1" w:styleId="LFO5">
    <w:name w:val="LFO5"/>
    <w:basedOn w:val="Sinlista"/>
    <w:rsid w:val="00AB6F00"/>
    <w:pPr>
      <w:numPr>
        <w:numId w:val="83"/>
      </w:numPr>
    </w:pPr>
  </w:style>
  <w:style w:type="numbering" w:customStyle="1" w:styleId="LFO6">
    <w:name w:val="LFO6"/>
    <w:basedOn w:val="Sinlista"/>
    <w:rsid w:val="00AB6F00"/>
    <w:pPr>
      <w:numPr>
        <w:numId w:val="84"/>
      </w:numPr>
    </w:pPr>
  </w:style>
  <w:style w:type="numbering" w:customStyle="1" w:styleId="LFO9">
    <w:name w:val="LFO9"/>
    <w:basedOn w:val="Sinlista"/>
    <w:rsid w:val="00AB6F00"/>
    <w:pPr>
      <w:numPr>
        <w:numId w:val="85"/>
      </w:numPr>
    </w:pPr>
  </w:style>
  <w:style w:type="numbering" w:customStyle="1" w:styleId="LFO14">
    <w:name w:val="LFO14"/>
    <w:basedOn w:val="Sinlista"/>
    <w:rsid w:val="00AB6F00"/>
    <w:pPr>
      <w:numPr>
        <w:numId w:val="86"/>
      </w:numPr>
    </w:pPr>
  </w:style>
  <w:style w:type="numbering" w:customStyle="1" w:styleId="LFO16">
    <w:name w:val="LFO16"/>
    <w:basedOn w:val="Sinlista"/>
    <w:rsid w:val="00AB6F00"/>
    <w:pPr>
      <w:numPr>
        <w:numId w:val="87"/>
      </w:numPr>
    </w:pPr>
  </w:style>
  <w:style w:type="numbering" w:customStyle="1" w:styleId="LFO17">
    <w:name w:val="LFO17"/>
    <w:basedOn w:val="Sinlista"/>
    <w:rsid w:val="00AB6F00"/>
    <w:pPr>
      <w:numPr>
        <w:numId w:val="88"/>
      </w:numPr>
    </w:pPr>
  </w:style>
  <w:style w:type="numbering" w:customStyle="1" w:styleId="LFO18">
    <w:name w:val="LFO18"/>
    <w:basedOn w:val="Sinlista"/>
    <w:rsid w:val="00AB6F00"/>
    <w:pPr>
      <w:numPr>
        <w:numId w:val="89"/>
      </w:numPr>
    </w:pPr>
  </w:style>
  <w:style w:type="numbering" w:customStyle="1" w:styleId="LFO19">
    <w:name w:val="LFO19"/>
    <w:basedOn w:val="Sinlista"/>
    <w:rsid w:val="00AB6F00"/>
    <w:pPr>
      <w:numPr>
        <w:numId w:val="90"/>
      </w:numPr>
    </w:pPr>
  </w:style>
  <w:style w:type="numbering" w:customStyle="1" w:styleId="LFO20">
    <w:name w:val="LFO20"/>
    <w:basedOn w:val="Sinlista"/>
    <w:rsid w:val="00AB6F00"/>
    <w:pPr>
      <w:numPr>
        <w:numId w:val="91"/>
      </w:numPr>
    </w:pPr>
  </w:style>
  <w:style w:type="numbering" w:customStyle="1" w:styleId="LFO21">
    <w:name w:val="LFO21"/>
    <w:basedOn w:val="Sinlista"/>
    <w:rsid w:val="00AB6F00"/>
    <w:pPr>
      <w:numPr>
        <w:numId w:val="92"/>
      </w:numPr>
    </w:pPr>
  </w:style>
  <w:style w:type="numbering" w:customStyle="1" w:styleId="LFO22">
    <w:name w:val="LFO22"/>
    <w:basedOn w:val="Sinlista"/>
    <w:rsid w:val="00AB6F00"/>
    <w:pPr>
      <w:numPr>
        <w:numId w:val="93"/>
      </w:numPr>
    </w:pPr>
  </w:style>
  <w:style w:type="numbering" w:customStyle="1" w:styleId="LFO23">
    <w:name w:val="LFO23"/>
    <w:basedOn w:val="Sinlista"/>
    <w:rsid w:val="00AB6F00"/>
    <w:pPr>
      <w:numPr>
        <w:numId w:val="94"/>
      </w:numPr>
    </w:pPr>
  </w:style>
  <w:style w:type="numbering" w:customStyle="1" w:styleId="LFO24">
    <w:name w:val="LFO24"/>
    <w:basedOn w:val="Sinlista"/>
    <w:rsid w:val="00AB6F00"/>
    <w:pPr>
      <w:numPr>
        <w:numId w:val="95"/>
      </w:numPr>
    </w:pPr>
  </w:style>
  <w:style w:type="numbering" w:customStyle="1" w:styleId="LFO25">
    <w:name w:val="LFO25"/>
    <w:basedOn w:val="Sinlista"/>
    <w:rsid w:val="00AB6F00"/>
    <w:pPr>
      <w:numPr>
        <w:numId w:val="96"/>
      </w:numPr>
    </w:pPr>
  </w:style>
  <w:style w:type="numbering" w:customStyle="1" w:styleId="LFO26">
    <w:name w:val="LFO26"/>
    <w:basedOn w:val="Sinlista"/>
    <w:rsid w:val="00AB6F00"/>
    <w:pPr>
      <w:numPr>
        <w:numId w:val="97"/>
      </w:numPr>
    </w:pPr>
  </w:style>
  <w:style w:type="numbering" w:customStyle="1" w:styleId="LFO27">
    <w:name w:val="LFO27"/>
    <w:basedOn w:val="Sinlista"/>
    <w:rsid w:val="00AB6F00"/>
    <w:pPr>
      <w:numPr>
        <w:numId w:val="98"/>
      </w:numPr>
    </w:pPr>
  </w:style>
  <w:style w:type="numbering" w:customStyle="1" w:styleId="LFO28">
    <w:name w:val="LFO28"/>
    <w:basedOn w:val="Sinlista"/>
    <w:rsid w:val="00AB6F00"/>
    <w:pPr>
      <w:numPr>
        <w:numId w:val="99"/>
      </w:numPr>
    </w:pPr>
  </w:style>
  <w:style w:type="numbering" w:customStyle="1" w:styleId="Estilo1412">
    <w:name w:val="Estilo1412"/>
    <w:rsid w:val="00815CBB"/>
  </w:style>
  <w:style w:type="numbering" w:customStyle="1" w:styleId="EstiloVieta2Esquemanumerado8pt22">
    <w:name w:val="Estilo Viñeta 2 + Esquema numerado 8 pt22"/>
    <w:rsid w:val="00815CBB"/>
  </w:style>
  <w:style w:type="numbering" w:customStyle="1" w:styleId="Estilo11112">
    <w:name w:val="Estilo11112"/>
    <w:rsid w:val="00815CBB"/>
  </w:style>
  <w:style w:type="numbering" w:customStyle="1" w:styleId="ArtculoSeccin22">
    <w:name w:val="Artículo / Sección22"/>
    <w:basedOn w:val="Sinlista"/>
    <w:next w:val="ArtculoSeccin"/>
    <w:uiPriority w:val="99"/>
    <w:semiHidden/>
    <w:unhideWhenUsed/>
    <w:rsid w:val="00815CBB"/>
  </w:style>
  <w:style w:type="numbering" w:customStyle="1" w:styleId="Estilo81112">
    <w:name w:val="Estilo81112"/>
    <w:rsid w:val="00815CBB"/>
  </w:style>
  <w:style w:type="numbering" w:customStyle="1" w:styleId="Estilo6212">
    <w:name w:val="Estilo6212"/>
    <w:rsid w:val="00815CBB"/>
  </w:style>
  <w:style w:type="paragraph" w:customStyle="1" w:styleId="Ttulo10">
    <w:name w:val="Título1"/>
    <w:basedOn w:val="Normal"/>
    <w:qFormat/>
    <w:rsid w:val="007B205D"/>
    <w:pPr>
      <w:spacing w:before="240" w:after="60"/>
      <w:jc w:val="center"/>
      <w:outlineLvl w:val="0"/>
    </w:pPr>
    <w:rPr>
      <w:rFonts w:cs="Arial"/>
      <w:b/>
      <w:bCs/>
      <w:kern w:val="28"/>
      <w:szCs w:val="32"/>
      <w:lang w:eastAsia="es-ES"/>
    </w:rPr>
  </w:style>
  <w:style w:type="character" w:customStyle="1" w:styleId="Mencinsinresolver2">
    <w:name w:val="Mención sin resolver2"/>
    <w:basedOn w:val="Fuentedeprrafopredeter"/>
    <w:uiPriority w:val="99"/>
    <w:semiHidden/>
    <w:unhideWhenUsed/>
    <w:rsid w:val="00FB0B5F"/>
    <w:rPr>
      <w:color w:val="605E5C"/>
      <w:shd w:val="clear" w:color="auto" w:fill="E1DFDD"/>
    </w:rPr>
  </w:style>
  <w:style w:type="table" w:customStyle="1" w:styleId="Tablaconcuadrcula23">
    <w:name w:val="Tabla con cuadrícula 23"/>
    <w:basedOn w:val="Tablanormal"/>
    <w:uiPriority w:val="99"/>
    <w:semiHidden/>
    <w:unhideWhenUsed/>
    <w:rsid w:val="00161CE9"/>
    <w:rPr>
      <w:rFonts w:ascii="Calibri" w:eastAsia="Calibri" w:hAnsi="Calibri"/>
      <w:lang w:val="es-BO"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3">
    <w:name w:val="Tabla con cuadrícula 33"/>
    <w:basedOn w:val="Tablanormal"/>
    <w:uiPriority w:val="99"/>
    <w:semiHidden/>
    <w:unhideWhenUsed/>
    <w:rsid w:val="00161CE9"/>
    <w:rPr>
      <w:rFonts w:ascii="Calibri" w:eastAsia="Calibri" w:hAnsi="Calibri"/>
      <w:lang w:val="es-BO"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3">
    <w:name w:val="Tabla con cuadrícula 43"/>
    <w:basedOn w:val="Tablanormal"/>
    <w:uiPriority w:val="99"/>
    <w:semiHidden/>
    <w:unhideWhenUsed/>
    <w:rsid w:val="00161CE9"/>
    <w:rPr>
      <w:rFonts w:ascii="Calibri" w:eastAsia="Calibri" w:hAnsi="Calibri"/>
      <w:lang w:val="es-BO"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Sinlista2">
    <w:name w:val="Sin lista2"/>
    <w:next w:val="Sinlista"/>
    <w:uiPriority w:val="99"/>
    <w:semiHidden/>
    <w:unhideWhenUsed/>
    <w:rsid w:val="00161CE9"/>
  </w:style>
  <w:style w:type="table" w:customStyle="1" w:styleId="TableNormal">
    <w:name w:val="Table Normal"/>
    <w:rsid w:val="00161CE9"/>
    <w:pPr>
      <w:ind w:right="113"/>
      <w:jc w:val="both"/>
    </w:pPr>
    <w:rPr>
      <w:rFonts w:ascii="Arial" w:eastAsia="Arial" w:hAnsi="Arial" w:cs="Arial"/>
      <w:sz w:val="22"/>
      <w:szCs w:val="22"/>
      <w:lang w:val="es-BO" w:eastAsia="es-BO"/>
    </w:rPr>
    <w:tblPr>
      <w:tblCellMar>
        <w:top w:w="0" w:type="dxa"/>
        <w:left w:w="0" w:type="dxa"/>
        <w:bottom w:w="0" w:type="dxa"/>
        <w:right w:w="0" w:type="dxa"/>
      </w:tblCellMar>
    </w:tblPr>
  </w:style>
  <w:style w:type="paragraph" w:customStyle="1" w:styleId="TableParagraph">
    <w:name w:val="Table Paragraph"/>
    <w:basedOn w:val="Normal"/>
    <w:uiPriority w:val="1"/>
    <w:qFormat/>
    <w:rsid w:val="00161CE9"/>
    <w:pPr>
      <w:widowControl w:val="0"/>
      <w:autoSpaceDE w:val="0"/>
      <w:autoSpaceDN w:val="0"/>
      <w:ind w:left="69"/>
    </w:pPr>
    <w:rPr>
      <w:rFonts w:ascii="Arial" w:eastAsia="Arial" w:hAnsi="Arial" w:cs="Arial"/>
      <w:sz w:val="22"/>
      <w:szCs w:val="22"/>
      <w:lang w:val="en-US"/>
    </w:rPr>
  </w:style>
  <w:style w:type="table" w:customStyle="1" w:styleId="Tablaconcuadrcula80">
    <w:name w:val="Tabla con cuadrícula8"/>
    <w:basedOn w:val="Tablanormal"/>
    <w:next w:val="Tablaconcuadrcula"/>
    <w:uiPriority w:val="39"/>
    <w:rsid w:val="00161CE9"/>
    <w:pPr>
      <w:ind w:right="113"/>
      <w:jc w:val="both"/>
    </w:pPr>
    <w:rPr>
      <w:rFonts w:ascii="Arial" w:eastAsia="Arial" w:hAnsi="Arial" w:cs="Arial"/>
      <w:sz w:val="22"/>
      <w:szCs w:val="22"/>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161CE9"/>
    <w:rPr>
      <w:sz w:val="20"/>
      <w:szCs w:val="20"/>
    </w:rPr>
  </w:style>
  <w:style w:type="paragraph" w:customStyle="1" w:styleId="SAUL">
    <w:name w:val="SAUL"/>
    <w:basedOn w:val="Normal"/>
    <w:qFormat/>
    <w:rsid w:val="00435CA0"/>
    <w:pPr>
      <w:numPr>
        <w:numId w:val="126"/>
      </w:numPr>
      <w:jc w:val="both"/>
    </w:pPr>
    <w:rPr>
      <w:rFonts w:ascii="Verdana" w:hAnsi="Verdana"/>
      <w:sz w:val="18"/>
      <w:szCs w:val="16"/>
      <w:lang w:eastAsia="es-ES"/>
    </w:rPr>
  </w:style>
  <w:style w:type="character" w:customStyle="1" w:styleId="Mencinsinresolver3">
    <w:name w:val="Mención sin resolver3"/>
    <w:basedOn w:val="Fuentedeprrafopredeter"/>
    <w:uiPriority w:val="99"/>
    <w:semiHidden/>
    <w:unhideWhenUsed/>
    <w:rsid w:val="004A5016"/>
    <w:rPr>
      <w:color w:val="605E5C"/>
      <w:shd w:val="clear" w:color="auto" w:fill="E1DFDD"/>
    </w:rPr>
  </w:style>
  <w:style w:type="paragraph" w:customStyle="1" w:styleId="6">
    <w:name w:val="6"/>
    <w:basedOn w:val="Normal"/>
    <w:next w:val="Puesto"/>
    <w:link w:val="TtuloCar"/>
    <w:qFormat/>
    <w:rsid w:val="00796385"/>
    <w:pPr>
      <w:spacing w:before="240" w:after="60"/>
      <w:jc w:val="center"/>
      <w:outlineLvl w:val="0"/>
    </w:pPr>
    <w:rPr>
      <w:rFonts w:cs="Arial"/>
      <w:b/>
      <w:bCs/>
      <w:kern w:val="28"/>
      <w:szCs w:val="32"/>
      <w:lang w:eastAsia="es-ES"/>
    </w:rPr>
  </w:style>
  <w:style w:type="character" w:customStyle="1" w:styleId="TtuloCar">
    <w:name w:val="Título Car"/>
    <w:link w:val="6"/>
    <w:rsid w:val="00796385"/>
    <w:rPr>
      <w:rFonts w:cs="Arial"/>
      <w:b/>
      <w:bCs/>
      <w:kern w:val="28"/>
      <w:szCs w:val="32"/>
    </w:rPr>
  </w:style>
  <w:style w:type="paragraph" w:customStyle="1" w:styleId="5">
    <w:name w:val="5"/>
    <w:basedOn w:val="Normal"/>
    <w:next w:val="Puesto"/>
    <w:uiPriority w:val="10"/>
    <w:qFormat/>
    <w:rsid w:val="00334109"/>
    <w:pPr>
      <w:spacing w:before="240" w:after="60"/>
      <w:jc w:val="center"/>
      <w:outlineLvl w:val="0"/>
    </w:pPr>
    <w:rPr>
      <w:rFonts w:cs="Arial"/>
      <w:b/>
      <w:bCs/>
      <w:kern w:val="28"/>
      <w:szCs w:val="32"/>
      <w:lang w:eastAsia="es-ES"/>
    </w:rPr>
  </w:style>
  <w:style w:type="paragraph" w:customStyle="1" w:styleId="a1">
    <w:uiPriority w:val="99"/>
    <w:unhideWhenUsed/>
    <w:rsid w:val="00C96767"/>
    <w:rPr>
      <w:rFonts w:ascii="Calibri" w:eastAsia="Calibri" w:hAnsi="Calibri"/>
      <w:lang w:val="es-BO" w:eastAsia="en-US"/>
    </w:rPr>
  </w:style>
  <w:style w:type="paragraph" w:customStyle="1" w:styleId="TabladeContenido2">
    <w:name w:val="Tabla de Contenido2"/>
    <w:basedOn w:val="Normal"/>
    <w:qFormat/>
    <w:rsid w:val="00C96767"/>
    <w:pPr>
      <w:spacing w:before="120" w:after="120" w:line="288" w:lineRule="auto"/>
      <w:jc w:val="center"/>
    </w:pPr>
    <w:rPr>
      <w:rFonts w:ascii="Calibri" w:eastAsia="Calibri" w:hAnsi="Calibri" w:cs="Arial"/>
      <w:b/>
      <w:sz w:val="24"/>
      <w:szCs w:val="22"/>
      <w:lang w:val="es-BO"/>
    </w:rPr>
  </w:style>
  <w:style w:type="paragraph" w:customStyle="1" w:styleId="parrafo0">
    <w:name w:val="parrafo"/>
    <w:basedOn w:val="Normal"/>
    <w:link w:val="parrafoCar"/>
    <w:qFormat/>
    <w:rsid w:val="00C96767"/>
    <w:pPr>
      <w:spacing w:before="120" w:after="120" w:line="288" w:lineRule="auto"/>
      <w:jc w:val="both"/>
    </w:pPr>
    <w:rPr>
      <w:rFonts w:ascii="Arial" w:hAnsi="Arial" w:cs="Arial"/>
      <w:lang w:eastAsia="es-ES"/>
    </w:rPr>
  </w:style>
  <w:style w:type="character" w:customStyle="1" w:styleId="parrafoCar">
    <w:name w:val="parrafo Car"/>
    <w:link w:val="parrafo0"/>
    <w:rsid w:val="00C96767"/>
    <w:rPr>
      <w:rFonts w:ascii="Arial" w:hAnsi="Arial" w:cs="Arial"/>
    </w:rPr>
  </w:style>
  <w:style w:type="character" w:customStyle="1" w:styleId="Mencinsinresolver4">
    <w:name w:val="Mención sin resolver4"/>
    <w:uiPriority w:val="99"/>
    <w:semiHidden/>
    <w:unhideWhenUsed/>
    <w:rsid w:val="00C96767"/>
    <w:rPr>
      <w:color w:val="605E5C"/>
      <w:shd w:val="clear" w:color="auto" w:fill="E1DFDD"/>
    </w:rPr>
  </w:style>
  <w:style w:type="paragraph" w:customStyle="1" w:styleId="a2">
    <w:uiPriority w:val="99"/>
    <w:unhideWhenUsed/>
    <w:rsid w:val="003C7EC3"/>
    <w:rPr>
      <w:rFonts w:ascii="Calibri" w:eastAsia="Calibri" w:hAnsi="Calibri"/>
      <w:lang w:val="es-BO" w:eastAsia="en-US"/>
    </w:rPr>
  </w:style>
  <w:style w:type="character" w:customStyle="1" w:styleId="Mencinsinresolver5">
    <w:name w:val="Mención sin resolver5"/>
    <w:uiPriority w:val="99"/>
    <w:semiHidden/>
    <w:unhideWhenUsed/>
    <w:rsid w:val="003C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352414755">
      <w:bodyDiv w:val="1"/>
      <w:marLeft w:val="0"/>
      <w:marRight w:val="0"/>
      <w:marTop w:val="0"/>
      <w:marBottom w:val="0"/>
      <w:divBdr>
        <w:top w:val="none" w:sz="0" w:space="0" w:color="auto"/>
        <w:left w:val="none" w:sz="0" w:space="0" w:color="auto"/>
        <w:bottom w:val="none" w:sz="0" w:space="0" w:color="auto"/>
        <w:right w:val="none" w:sz="0" w:space="0" w:color="auto"/>
      </w:divBdr>
      <w:divsChild>
        <w:div w:id="1088043039">
          <w:marLeft w:val="0"/>
          <w:marRight w:val="0"/>
          <w:marTop w:val="0"/>
          <w:marBottom w:val="0"/>
          <w:divBdr>
            <w:top w:val="none" w:sz="0" w:space="0" w:color="auto"/>
            <w:left w:val="none" w:sz="0" w:space="0" w:color="auto"/>
            <w:bottom w:val="none" w:sz="0" w:space="0" w:color="auto"/>
            <w:right w:val="none" w:sz="0" w:space="0" w:color="auto"/>
          </w:divBdr>
          <w:divsChild>
            <w:div w:id="1104378870">
              <w:marLeft w:val="0"/>
              <w:marRight w:val="0"/>
              <w:marTop w:val="0"/>
              <w:marBottom w:val="0"/>
              <w:divBdr>
                <w:top w:val="none" w:sz="0" w:space="0" w:color="auto"/>
                <w:left w:val="none" w:sz="0" w:space="0" w:color="auto"/>
                <w:bottom w:val="none" w:sz="0" w:space="0" w:color="auto"/>
                <w:right w:val="none" w:sz="0" w:space="0" w:color="auto"/>
              </w:divBdr>
              <w:divsChild>
                <w:div w:id="1691032250">
                  <w:marLeft w:val="0"/>
                  <w:marRight w:val="0"/>
                  <w:marTop w:val="0"/>
                  <w:marBottom w:val="0"/>
                  <w:divBdr>
                    <w:top w:val="none" w:sz="0" w:space="0" w:color="auto"/>
                    <w:left w:val="none" w:sz="0" w:space="0" w:color="auto"/>
                    <w:bottom w:val="none" w:sz="0" w:space="0" w:color="auto"/>
                    <w:right w:val="none" w:sz="0" w:space="0" w:color="auto"/>
                  </w:divBdr>
                </w:div>
                <w:div w:id="1862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999381014">
      <w:bodyDiv w:val="1"/>
      <w:marLeft w:val="0"/>
      <w:marRight w:val="0"/>
      <w:marTop w:val="0"/>
      <w:marBottom w:val="0"/>
      <w:divBdr>
        <w:top w:val="none" w:sz="0" w:space="0" w:color="auto"/>
        <w:left w:val="none" w:sz="0" w:space="0" w:color="auto"/>
        <w:bottom w:val="none" w:sz="0" w:space="0" w:color="auto"/>
        <w:right w:val="none" w:sz="0" w:space="0" w:color="auto"/>
      </w:divBdr>
      <w:divsChild>
        <w:div w:id="1028678724">
          <w:marLeft w:val="0"/>
          <w:marRight w:val="0"/>
          <w:marTop w:val="0"/>
          <w:marBottom w:val="0"/>
          <w:divBdr>
            <w:top w:val="none" w:sz="0" w:space="0" w:color="auto"/>
            <w:left w:val="none" w:sz="0" w:space="0" w:color="auto"/>
            <w:bottom w:val="none" w:sz="0" w:space="0" w:color="auto"/>
            <w:right w:val="none" w:sz="0" w:space="0" w:color="auto"/>
          </w:divBdr>
        </w:div>
      </w:divsChild>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930310954">
      <w:bodyDiv w:val="1"/>
      <w:marLeft w:val="0"/>
      <w:marRight w:val="0"/>
      <w:marTop w:val="0"/>
      <w:marBottom w:val="0"/>
      <w:divBdr>
        <w:top w:val="none" w:sz="0" w:space="0" w:color="auto"/>
        <w:left w:val="none" w:sz="0" w:space="0" w:color="auto"/>
        <w:bottom w:val="none" w:sz="0" w:space="0" w:color="auto"/>
        <w:right w:val="none" w:sz="0" w:space="0" w:color="auto"/>
      </w:divBdr>
      <w:divsChild>
        <w:div w:id="515537895">
          <w:marLeft w:val="0"/>
          <w:marRight w:val="0"/>
          <w:marTop w:val="0"/>
          <w:marBottom w:val="0"/>
          <w:divBdr>
            <w:top w:val="none" w:sz="0" w:space="0" w:color="auto"/>
            <w:left w:val="none" w:sz="0" w:space="0" w:color="auto"/>
            <w:bottom w:val="none" w:sz="0" w:space="0" w:color="auto"/>
            <w:right w:val="none" w:sz="0" w:space="0" w:color="auto"/>
          </w:divBdr>
          <w:divsChild>
            <w:div w:id="1470201439">
              <w:marLeft w:val="0"/>
              <w:marRight w:val="0"/>
              <w:marTop w:val="0"/>
              <w:marBottom w:val="0"/>
              <w:divBdr>
                <w:top w:val="none" w:sz="0" w:space="0" w:color="auto"/>
                <w:left w:val="none" w:sz="0" w:space="0" w:color="auto"/>
                <w:bottom w:val="none" w:sz="0" w:space="0" w:color="auto"/>
                <w:right w:val="none" w:sz="0" w:space="0" w:color="auto"/>
              </w:divBdr>
              <w:divsChild>
                <w:div w:id="664238">
                  <w:marLeft w:val="0"/>
                  <w:marRight w:val="0"/>
                  <w:marTop w:val="0"/>
                  <w:marBottom w:val="0"/>
                  <w:divBdr>
                    <w:top w:val="none" w:sz="0" w:space="0" w:color="auto"/>
                    <w:left w:val="none" w:sz="0" w:space="0" w:color="auto"/>
                    <w:bottom w:val="none" w:sz="0" w:space="0" w:color="auto"/>
                    <w:right w:val="none" w:sz="0" w:space="0" w:color="auto"/>
                  </w:divBdr>
                </w:div>
                <w:div w:id="2010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quisicion.servicios@ende.bo" TargetMode="External"/><Relationship Id="rId18" Type="http://schemas.openxmlformats.org/officeDocument/2006/relationships/hyperlink" Target="https://goo.gl/maps/BdJu3z5hyzcnAndb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oo.gl/maps/csZ1bV9RyTvesB3w7" TargetMode="External"/><Relationship Id="rId7" Type="http://schemas.openxmlformats.org/officeDocument/2006/relationships/endnotes" Target="endnotes.xml"/><Relationship Id="rId12" Type="http://schemas.openxmlformats.org/officeDocument/2006/relationships/hyperlink" Target="https://www.ende.bo/nacional-internacional/vigentes/" TargetMode="External"/><Relationship Id="rId17" Type="http://schemas.openxmlformats.org/officeDocument/2006/relationships/hyperlink" Target="https://goo.gl/maps/7hc98nEV2eTGy8dQ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oo.gl/maps/6V1Sf1nUVkP7sx6j7" TargetMode="External"/><Relationship Id="rId20" Type="http://schemas.openxmlformats.org/officeDocument/2006/relationships/hyperlink" Target="https://goo.gl/maps/MQwm6FxJBLgoZzEJ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e.bo/nacional-internacional/vigen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o.gl/maps/Ef9nMgWDEo8aoPWU6" TargetMode="External"/><Relationship Id="rId23" Type="http://schemas.openxmlformats.org/officeDocument/2006/relationships/footer" Target="footer1.xml"/><Relationship Id="rId10" Type="http://schemas.openxmlformats.org/officeDocument/2006/relationships/hyperlink" Target="https://www.ende.bo/nacional-internacional/vigentes/" TargetMode="External"/><Relationship Id="rId19" Type="http://schemas.openxmlformats.org/officeDocument/2006/relationships/hyperlink" Target="https://goo.gl/maps/PehhbD1gfsC5kMui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servicios@ende.bo" TargetMode="External"/><Relationship Id="rId22" Type="http://schemas.openxmlformats.org/officeDocument/2006/relationships/hyperlink" Target="https://www.google.com/maps/@-17.7691537"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EA94-2D38-4634-A995-B60EFB13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40</Pages>
  <Words>10099</Words>
  <Characters>55547</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65515</CharactersWithSpaces>
  <SharedDoc>false</SharedDoc>
  <HLinks>
    <vt:vector size="6" baseType="variant">
      <vt:variant>
        <vt:i4>7405599</vt:i4>
      </vt:variant>
      <vt:variant>
        <vt:i4>0</vt:i4>
      </vt:variant>
      <vt:variant>
        <vt:i4>0</vt:i4>
      </vt:variant>
      <vt:variant>
        <vt:i4>5</vt:i4>
      </vt:variant>
      <vt:variant>
        <vt:lpwstr>mailto:javier.velascoc@ende.bo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Leonarda Mairana Perez</cp:lastModifiedBy>
  <cp:revision>22</cp:revision>
  <cp:lastPrinted>2023-06-20T14:38:00Z</cp:lastPrinted>
  <dcterms:created xsi:type="dcterms:W3CDTF">2023-06-17T01:54:00Z</dcterms:created>
  <dcterms:modified xsi:type="dcterms:W3CDTF">2023-06-26T20:54:00Z</dcterms:modified>
</cp:coreProperties>
</file>