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38FA" w14:textId="77777777" w:rsidR="00E53302" w:rsidRDefault="00E53302" w:rsidP="00E53302">
      <w:pPr>
        <w:spacing w:after="160" w:line="254" w:lineRule="auto"/>
        <w:rPr>
          <w:sz w:val="18"/>
        </w:rPr>
      </w:pPr>
      <w:r w:rsidRPr="00FC77CD">
        <w:rPr>
          <w:noProof/>
          <w:lang w:val="es-BO" w:eastAsia="es-BO"/>
        </w:rPr>
        <w:drawing>
          <wp:anchor distT="0" distB="0" distL="114300" distR="114300" simplePos="0" relativeHeight="251661312" behindDoc="0" locked="0" layoutInCell="1" allowOverlap="1" wp14:anchorId="0C0C9F55" wp14:editId="5B49317B">
            <wp:simplePos x="0" y="0"/>
            <wp:positionH relativeFrom="column">
              <wp:posOffset>95250</wp:posOffset>
            </wp:positionH>
            <wp:positionV relativeFrom="paragraph">
              <wp:posOffset>43180</wp:posOffset>
            </wp:positionV>
            <wp:extent cx="1857375" cy="933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60288" behindDoc="1" locked="0" layoutInCell="1" allowOverlap="1" wp14:anchorId="21FC1EF7" wp14:editId="603CB70E">
            <wp:simplePos x="0" y="0"/>
            <wp:positionH relativeFrom="margin">
              <wp:posOffset>4471152</wp:posOffset>
            </wp:positionH>
            <wp:positionV relativeFrom="paragraph">
              <wp:posOffset>34753</wp:posOffset>
            </wp:positionV>
            <wp:extent cx="1133475" cy="929005"/>
            <wp:effectExtent l="0" t="0" r="0" b="0"/>
            <wp:wrapSquare wrapText="bothSides"/>
            <wp:docPr id="10" name="Imagen 10"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D7987" w14:textId="77777777" w:rsidR="00E53302" w:rsidRDefault="00E53302" w:rsidP="00E53302"/>
    <w:p w14:paraId="1E9C1E6A" w14:textId="77777777" w:rsidR="00E53302" w:rsidRDefault="00E53302" w:rsidP="00E53302">
      <w:pPr>
        <w:spacing w:after="160" w:line="254" w:lineRule="auto"/>
      </w:pPr>
    </w:p>
    <w:p w14:paraId="66479156" w14:textId="77777777" w:rsidR="00E53302" w:rsidRDefault="00E53302" w:rsidP="00E53302">
      <w:pPr>
        <w:spacing w:after="160" w:line="254" w:lineRule="auto"/>
      </w:pPr>
    </w:p>
    <w:p w14:paraId="629F7F5C" w14:textId="77777777" w:rsidR="00E53302" w:rsidRDefault="00E53302" w:rsidP="00E53302">
      <w:pPr>
        <w:spacing w:after="160" w:line="254" w:lineRule="auto"/>
      </w:pPr>
    </w:p>
    <w:p w14:paraId="1BE5D493" w14:textId="77777777" w:rsidR="00E53302" w:rsidRDefault="00E53302" w:rsidP="00E53302">
      <w:pPr>
        <w:spacing w:after="160" w:line="254" w:lineRule="auto"/>
      </w:pPr>
      <w:r>
        <w:rPr>
          <w:noProof/>
          <w:lang w:val="es-BO" w:eastAsia="es-BO"/>
        </w:rPr>
        <mc:AlternateContent>
          <mc:Choice Requires="wps">
            <w:drawing>
              <wp:anchor distT="0" distB="0" distL="114300" distR="114300" simplePos="0" relativeHeight="251662336" behindDoc="0" locked="0" layoutInCell="1" allowOverlap="1" wp14:anchorId="14477F50" wp14:editId="15EBD0C5">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46BF5A32" w14:textId="77777777" w:rsidR="00E53302" w:rsidRPr="00C13EF1" w:rsidRDefault="00E53302" w:rsidP="00E533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477F50"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" filled="f" stroked="f" strokecolor="white" strokeweight=".25pt">
                <v:stroke joinstyle="round"/>
                <o:lock v:ext="edit" shapetype="t"/>
                <v:textbox style="mso-fit-shape-to-text:t">
                  <w:txbxContent>
                    <w:p w14:paraId="46BF5A32" w14:textId="77777777" w:rsidR="00E53302" w:rsidRPr="00C13EF1" w:rsidRDefault="00E53302" w:rsidP="00E533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5B18D14F" w14:textId="77777777" w:rsidR="00E53302" w:rsidRDefault="00E53302" w:rsidP="00E53302">
      <w:pPr>
        <w:spacing w:after="160" w:line="254" w:lineRule="auto"/>
      </w:pPr>
    </w:p>
    <w:p w14:paraId="6222AF98" w14:textId="77777777" w:rsidR="00E53302" w:rsidRDefault="00E53302" w:rsidP="00E53302">
      <w:pPr>
        <w:spacing w:after="160" w:line="254" w:lineRule="auto"/>
      </w:pPr>
    </w:p>
    <w:p w14:paraId="67B749A3" w14:textId="77777777" w:rsidR="00E53302" w:rsidRDefault="00E53302" w:rsidP="00E53302">
      <w:pPr>
        <w:spacing w:after="160" w:line="254" w:lineRule="auto"/>
      </w:pPr>
      <w:r>
        <w:rPr>
          <w:noProof/>
          <w:lang w:val="es-BO" w:eastAsia="es-BO"/>
        </w:rPr>
        <mc:AlternateContent>
          <mc:Choice Requires="wps">
            <w:drawing>
              <wp:anchor distT="0" distB="0" distL="114300" distR="114300" simplePos="0" relativeHeight="251663360" behindDoc="0" locked="0" layoutInCell="1" allowOverlap="1" wp14:anchorId="12B4CB98" wp14:editId="3CF33845">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5F3FDF1" w14:textId="77777777" w:rsidR="00E53302" w:rsidRPr="008B73F9" w:rsidRDefault="00E53302" w:rsidP="00E533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6C61CEDB" w14:textId="77777777" w:rsidR="00E53302" w:rsidRPr="00507C03" w:rsidRDefault="00E53302" w:rsidP="00E533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w:t>
                            </w:r>
                            <w:r w:rsidRPr="008B73F9">
                              <w:rPr>
                                <w:rFonts w:ascii="Arial" w:hAnsi="Arial" w:cs="Arial"/>
                                <w:b/>
                                <w:i/>
                                <w:color w:val="222A35"/>
                                <w:sz w:val="36"/>
                                <w:szCs w:val="36"/>
                              </w:rPr>
                              <w:t>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4CB98" id="Rectángulo: esquinas redondeadas 5" o:spid="_x0000_s1027" style="position:absolute;margin-left:29.95pt;margin-top:9.55pt;width:403.95pt;height: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" fillcolor="#2e74b5" strokecolor="gray">
                <v:fill color2="#69f" rotate="t" angle="90" focus="50%" type="gradient"/>
                <v:shadow color="black" offset="1pt"/>
                <v:textbox inset="2.23519mm,1.1176mm,2.23519mm,1.1176mm">
                  <w:txbxContent>
                    <w:p w14:paraId="35F3FDF1" w14:textId="77777777" w:rsidR="00E53302" w:rsidRPr="008B73F9" w:rsidRDefault="00E53302" w:rsidP="00E533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6C61CEDB" w14:textId="77777777" w:rsidR="00E53302" w:rsidRPr="00507C03" w:rsidRDefault="00E53302" w:rsidP="00E533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w:t>
                      </w:r>
                      <w:r w:rsidRPr="008B73F9">
                        <w:rPr>
                          <w:rFonts w:ascii="Arial" w:hAnsi="Arial" w:cs="Arial"/>
                          <w:b/>
                          <w:i/>
                          <w:color w:val="222A35"/>
                          <w:sz w:val="36"/>
                          <w:szCs w:val="36"/>
                        </w:rPr>
                        <w:t>ANPE)</w:t>
                      </w:r>
                    </w:p>
                  </w:txbxContent>
                </v:textbox>
                <w10:wrap anchorx="margin"/>
              </v:roundrect>
            </w:pict>
          </mc:Fallback>
        </mc:AlternateContent>
      </w:r>
    </w:p>
    <w:p w14:paraId="7D90CFDF" w14:textId="77777777" w:rsidR="00E53302" w:rsidRDefault="00E53302" w:rsidP="00E53302">
      <w:pPr>
        <w:spacing w:after="160" w:line="254" w:lineRule="auto"/>
      </w:pPr>
    </w:p>
    <w:p w14:paraId="3783A02A" w14:textId="77777777" w:rsidR="00E53302" w:rsidRDefault="00E53302" w:rsidP="00E53302">
      <w:pPr>
        <w:spacing w:after="160" w:line="254" w:lineRule="auto"/>
      </w:pPr>
    </w:p>
    <w:p w14:paraId="4FA4325D" w14:textId="77777777" w:rsidR="00E53302" w:rsidRDefault="00E53302" w:rsidP="00E53302">
      <w:pPr>
        <w:spacing w:after="160" w:line="254" w:lineRule="auto"/>
      </w:pPr>
    </w:p>
    <w:p w14:paraId="692D0215" w14:textId="77777777" w:rsidR="00E53302" w:rsidRDefault="00E53302" w:rsidP="00E53302">
      <w:pPr>
        <w:spacing w:after="160" w:line="254" w:lineRule="auto"/>
      </w:pPr>
    </w:p>
    <w:p w14:paraId="7EB5D9D5" w14:textId="77777777" w:rsidR="00E53302" w:rsidRDefault="00E53302" w:rsidP="00E53302">
      <w:pPr>
        <w:jc w:val="center"/>
        <w:rPr>
          <w:rFonts w:cs="Arial"/>
          <w:b/>
          <w:bCs/>
          <w:sz w:val="24"/>
          <w:szCs w:val="24"/>
          <w:lang w:val="pt-BR"/>
        </w:rPr>
      </w:pPr>
    </w:p>
    <w:p w14:paraId="2172CA66" w14:textId="77777777" w:rsidR="00E53302" w:rsidRDefault="00E53302" w:rsidP="00E53302">
      <w:pPr>
        <w:jc w:val="center"/>
        <w:rPr>
          <w:rFonts w:cs="Arial"/>
          <w:b/>
          <w:bCs/>
          <w:sz w:val="24"/>
          <w:szCs w:val="24"/>
          <w:lang w:val="pt-BR"/>
        </w:rPr>
      </w:pPr>
    </w:p>
    <w:p w14:paraId="4BCB7502" w14:textId="77777777" w:rsidR="00E53302" w:rsidRDefault="00E53302" w:rsidP="00E53302">
      <w:pPr>
        <w:jc w:val="center"/>
        <w:rPr>
          <w:rFonts w:cs="Arial"/>
          <w:b/>
          <w:bCs/>
          <w:sz w:val="24"/>
          <w:szCs w:val="24"/>
          <w:lang w:val="pt-BR"/>
        </w:rPr>
      </w:pPr>
    </w:p>
    <w:p w14:paraId="5754B247" w14:textId="0E856672" w:rsidR="00E53302" w:rsidRPr="0005403A" w:rsidRDefault="00E53302" w:rsidP="00E53302">
      <w:pPr>
        <w:jc w:val="center"/>
        <w:rPr>
          <w:rFonts w:cs="Arial"/>
          <w:b/>
          <w:bCs/>
          <w:sz w:val="24"/>
          <w:szCs w:val="24"/>
          <w:lang w:val="pt-BR"/>
        </w:rPr>
      </w:pPr>
      <w:r w:rsidRPr="0005403A">
        <w:rPr>
          <w:rFonts w:cs="Arial"/>
          <w:b/>
          <w:bCs/>
          <w:sz w:val="24"/>
          <w:szCs w:val="24"/>
          <w:lang w:val="pt-BR"/>
        </w:rPr>
        <w:t>CÓDIGO INTERNO</w:t>
      </w:r>
    </w:p>
    <w:p w14:paraId="674844DA" w14:textId="33287633" w:rsidR="00E53302" w:rsidRPr="0005403A" w:rsidRDefault="00E53302" w:rsidP="00E53302">
      <w:pPr>
        <w:jc w:val="center"/>
        <w:rPr>
          <w:rFonts w:cs="Arial"/>
          <w:b/>
          <w:bCs/>
          <w:sz w:val="24"/>
          <w:szCs w:val="24"/>
          <w:lang w:val="pt-BR"/>
        </w:rPr>
      </w:pPr>
      <w:proofErr w:type="spellStart"/>
      <w:r w:rsidRPr="00FD27F2">
        <w:rPr>
          <w:rFonts w:cs="Arial"/>
          <w:b/>
          <w:bCs/>
          <w:sz w:val="24"/>
          <w:szCs w:val="24"/>
          <w:lang w:val="pt-BR"/>
        </w:rPr>
        <w:t>ENDE</w:t>
      </w:r>
      <w:proofErr w:type="spellEnd"/>
      <w:r w:rsidRPr="00FD27F2">
        <w:rPr>
          <w:rFonts w:cs="Arial"/>
          <w:b/>
          <w:bCs/>
          <w:sz w:val="24"/>
          <w:szCs w:val="24"/>
          <w:lang w:val="pt-BR"/>
        </w:rPr>
        <w:t>-</w:t>
      </w:r>
      <w:proofErr w:type="spellStart"/>
      <w:r w:rsidRPr="00FD27F2">
        <w:rPr>
          <w:rFonts w:cs="Arial"/>
          <w:b/>
          <w:bCs/>
          <w:sz w:val="24"/>
          <w:szCs w:val="24"/>
          <w:lang w:val="pt-BR"/>
        </w:rPr>
        <w:t>ANPE</w:t>
      </w:r>
      <w:proofErr w:type="spellEnd"/>
      <w:r w:rsidRPr="00FD27F2">
        <w:rPr>
          <w:rFonts w:cs="Arial"/>
          <w:b/>
          <w:bCs/>
          <w:sz w:val="24"/>
          <w:szCs w:val="24"/>
          <w:lang w:val="pt-BR"/>
        </w:rPr>
        <w:t>-2024-0</w:t>
      </w:r>
      <w:r>
        <w:rPr>
          <w:rFonts w:cs="Arial"/>
          <w:b/>
          <w:bCs/>
          <w:sz w:val="24"/>
          <w:szCs w:val="24"/>
          <w:lang w:val="pt-BR"/>
        </w:rPr>
        <w:t>54</w:t>
      </w:r>
    </w:p>
    <w:p w14:paraId="5A865116" w14:textId="77777777" w:rsidR="00E53302" w:rsidRDefault="00E53302" w:rsidP="00E53302">
      <w:pPr>
        <w:jc w:val="center"/>
      </w:pPr>
      <w:r>
        <w:rPr>
          <w:rFonts w:cs="Arial"/>
          <w:b/>
          <w:sz w:val="24"/>
          <w:szCs w:val="24"/>
        </w:rPr>
        <w:t>PRIMERA</w:t>
      </w:r>
      <w:r w:rsidRPr="0005403A">
        <w:rPr>
          <w:rFonts w:cs="Arial"/>
          <w:b/>
          <w:sz w:val="24"/>
          <w:szCs w:val="24"/>
        </w:rPr>
        <w:t xml:space="preserve"> CONVOCATORIA</w:t>
      </w:r>
      <w:r w:rsidRPr="008B73F9">
        <w:t xml:space="preserve"> </w:t>
      </w:r>
    </w:p>
    <w:p w14:paraId="6DE1966D" w14:textId="77777777" w:rsidR="00E53302" w:rsidRDefault="00E53302" w:rsidP="00E53302">
      <w:pPr>
        <w:spacing w:after="160" w:line="254" w:lineRule="auto"/>
      </w:pPr>
    </w:p>
    <w:p w14:paraId="0254C0D9" w14:textId="77777777" w:rsidR="00E53302" w:rsidRDefault="00E53302" w:rsidP="00E53302">
      <w:pPr>
        <w:spacing w:after="160" w:line="254" w:lineRule="auto"/>
      </w:pPr>
    </w:p>
    <w:p w14:paraId="0876F204" w14:textId="77777777" w:rsidR="00E53302" w:rsidRDefault="00E53302" w:rsidP="00E53302">
      <w:pPr>
        <w:spacing w:after="160" w:line="254" w:lineRule="auto"/>
      </w:pPr>
    </w:p>
    <w:p w14:paraId="562F4B3C" w14:textId="77777777" w:rsidR="00E53302" w:rsidRDefault="00E53302" w:rsidP="00E53302">
      <w:pPr>
        <w:tabs>
          <w:tab w:val="left" w:pos="2470"/>
        </w:tabs>
        <w:spacing w:after="160" w:line="254" w:lineRule="auto"/>
      </w:pPr>
      <w:r>
        <w:rPr>
          <w:noProof/>
          <w:lang w:val="es-BO" w:eastAsia="es-BO"/>
        </w:rPr>
        <mc:AlternateContent>
          <mc:Choice Requires="wps">
            <w:drawing>
              <wp:anchor distT="0" distB="0" distL="114300" distR="114300" simplePos="0" relativeHeight="251664384" behindDoc="0" locked="0" layoutInCell="1" allowOverlap="1" wp14:anchorId="59C295CB" wp14:editId="18F967B6">
                <wp:simplePos x="0" y="0"/>
                <wp:positionH relativeFrom="margin">
                  <wp:posOffset>507365</wp:posOffset>
                </wp:positionH>
                <wp:positionV relativeFrom="paragraph">
                  <wp:posOffset>133986</wp:posOffset>
                </wp:positionV>
                <wp:extent cx="4699000" cy="819150"/>
                <wp:effectExtent l="95250" t="19050" r="44450" b="1143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81915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7F498C42" w14:textId="77777777" w:rsidR="00E53302" w:rsidRPr="00EA2F3A" w:rsidRDefault="00E53302" w:rsidP="00E53302">
                            <w:pPr>
                              <w:rPr>
                                <w:rFonts w:ascii="Arial" w:hAnsi="Arial" w:cs="Arial"/>
                                <w:b/>
                              </w:rPr>
                            </w:pPr>
                          </w:p>
                          <w:p w14:paraId="4396C4F9" w14:textId="122FD381" w:rsidR="00E53302" w:rsidRPr="00FC2419" w:rsidRDefault="00E53302" w:rsidP="00E53302">
                            <w:pPr>
                              <w:jc w:val="center"/>
                              <w:rPr>
                                <w:rFonts w:ascii="Arial" w:hAnsi="Arial" w:cs="Arial"/>
                                <w:b/>
                                <w:sz w:val="36"/>
                                <w:szCs w:val="36"/>
                              </w:rPr>
                            </w:pPr>
                            <w:r w:rsidRPr="00E53302">
                              <w:rPr>
                                <w:rFonts w:ascii="Arial" w:hAnsi="Arial" w:cs="Arial"/>
                                <w:b/>
                                <w:sz w:val="36"/>
                                <w:szCs w:val="36"/>
                              </w:rPr>
                              <w:t>SERVICIO DE CONTROL DE ACCESO A LA RED</w:t>
                            </w:r>
                            <w:r w:rsidRPr="00FC2419">
                              <w:rPr>
                                <w:rFonts w:ascii="Arial" w:hAnsi="Arial" w:cs="Arial"/>
                                <w:b/>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295CB" id="Cuadro de texto 7" o:spid="_x0000_s1028" type="#_x0000_t202" style="position:absolute;margin-left:39.95pt;margin-top:10.55pt;width:370pt;height: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" strokecolor="#b4c6e7" strokeweight="5pt">
                <v:stroke linestyle="thickThin"/>
                <v:shadow on="t" color="#868686" opacity=".5" offset="-6pt,6pt"/>
                <v:textbox>
                  <w:txbxContent>
                    <w:p w14:paraId="7F498C42" w14:textId="77777777" w:rsidR="00E53302" w:rsidRPr="00EA2F3A" w:rsidRDefault="00E53302" w:rsidP="00E53302">
                      <w:pPr>
                        <w:rPr>
                          <w:rFonts w:ascii="Arial" w:hAnsi="Arial" w:cs="Arial"/>
                          <w:b/>
                        </w:rPr>
                      </w:pPr>
                    </w:p>
                    <w:p w14:paraId="4396C4F9" w14:textId="122FD381" w:rsidR="00E53302" w:rsidRPr="00FC2419" w:rsidRDefault="00E53302" w:rsidP="00E53302">
                      <w:pPr>
                        <w:jc w:val="center"/>
                        <w:rPr>
                          <w:rFonts w:ascii="Arial" w:hAnsi="Arial" w:cs="Arial"/>
                          <w:b/>
                          <w:sz w:val="36"/>
                          <w:szCs w:val="36"/>
                        </w:rPr>
                      </w:pPr>
                      <w:r w:rsidRPr="00E53302">
                        <w:rPr>
                          <w:rFonts w:ascii="Arial" w:hAnsi="Arial" w:cs="Arial"/>
                          <w:b/>
                          <w:sz w:val="36"/>
                          <w:szCs w:val="36"/>
                        </w:rPr>
                        <w:t>SERVICIO DE CONTROL DE ACCESO A LA RED</w:t>
                      </w:r>
                      <w:r w:rsidRPr="00FC2419">
                        <w:rPr>
                          <w:rFonts w:ascii="Arial" w:hAnsi="Arial" w:cs="Arial"/>
                          <w:b/>
                          <w:sz w:val="36"/>
                          <w:szCs w:val="36"/>
                        </w:rPr>
                        <w:t xml:space="preserve"> </w:t>
                      </w:r>
                    </w:p>
                  </w:txbxContent>
                </v:textbox>
                <w10:wrap anchorx="margin"/>
              </v:shape>
            </w:pict>
          </mc:Fallback>
        </mc:AlternateContent>
      </w:r>
      <w:r>
        <w:tab/>
      </w:r>
    </w:p>
    <w:p w14:paraId="6F662E14" w14:textId="77777777" w:rsidR="00E53302" w:rsidRDefault="00E53302" w:rsidP="00E53302">
      <w:pPr>
        <w:spacing w:after="160" w:line="254" w:lineRule="auto"/>
      </w:pPr>
    </w:p>
    <w:p w14:paraId="3E029865" w14:textId="77777777" w:rsidR="00E53302" w:rsidRDefault="00E53302" w:rsidP="00E53302">
      <w:pPr>
        <w:spacing w:after="160" w:line="254" w:lineRule="auto"/>
      </w:pPr>
    </w:p>
    <w:p w14:paraId="049D4086" w14:textId="77777777" w:rsidR="00E53302" w:rsidRDefault="00E53302" w:rsidP="00E53302">
      <w:pPr>
        <w:spacing w:after="160" w:line="254" w:lineRule="auto"/>
      </w:pPr>
    </w:p>
    <w:p w14:paraId="1FC10263" w14:textId="77777777" w:rsidR="00E53302" w:rsidRDefault="00E53302" w:rsidP="00E53302">
      <w:pPr>
        <w:jc w:val="center"/>
        <w:outlineLvl w:val="0"/>
      </w:pPr>
      <w:r>
        <w:rPr>
          <w:noProof/>
          <w:sz w:val="18"/>
          <w:lang w:val="es-BO" w:eastAsia="es-BO"/>
        </w:rPr>
        <mc:AlternateContent>
          <mc:Choice Requires="wps">
            <w:drawing>
              <wp:anchor distT="0" distB="0" distL="114300" distR="114300" simplePos="0" relativeHeight="251659264" behindDoc="0" locked="0" layoutInCell="0" allowOverlap="1" wp14:anchorId="330C783A" wp14:editId="006D0B03">
                <wp:simplePos x="0" y="0"/>
                <wp:positionH relativeFrom="page">
                  <wp:posOffset>-78105</wp:posOffset>
                </wp:positionH>
                <wp:positionV relativeFrom="bottomMargin">
                  <wp:posOffset>-335915</wp:posOffset>
                </wp:positionV>
                <wp:extent cx="7920000" cy="900000"/>
                <wp:effectExtent l="0" t="0" r="508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0F6E2F" w14:textId="77777777" w:rsidR="00E53302" w:rsidRDefault="00E53302" w:rsidP="00E53302">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r w:rsidRPr="0027502D">
                              <w:rPr>
                                <w:rFonts w:ascii="Arial Black" w:hAnsi="Arial Black"/>
                                <w:sz w:val="22"/>
                                <w:szCs w:val="18"/>
                              </w:rPr>
                              <w:t xml:space="preserve">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D02BFDE" w14:textId="77777777" w:rsidR="00E53302" w:rsidRDefault="00E53302" w:rsidP="00E53302">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3D87635E" w14:textId="77777777" w:rsidR="00E53302" w:rsidRDefault="00E53302" w:rsidP="00E53302">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30C783A" id="Rectángulo 8" o:spid="_x0000_s1029" style="position:absolute;left:0;text-align:left;margin-left:-6.15pt;margin-top:-26.4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DDfuxRkCAAAQ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0A0F6E2F" w14:textId="77777777" w:rsidR="00E53302" w:rsidRDefault="00E53302" w:rsidP="00E53302">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r w:rsidRPr="0027502D">
                        <w:rPr>
                          <w:rFonts w:ascii="Arial Black" w:hAnsi="Arial Black"/>
                          <w:sz w:val="22"/>
                          <w:szCs w:val="18"/>
                        </w:rPr>
                        <w:t xml:space="preserve">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D02BFDE" w14:textId="77777777" w:rsidR="00E53302" w:rsidRDefault="00E53302" w:rsidP="00E53302">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3D87635E" w14:textId="77777777" w:rsidR="00E53302" w:rsidRDefault="00E53302" w:rsidP="00E53302">
                      <w:pPr>
                        <w:rPr>
                          <w:sz w:val="18"/>
                        </w:rPr>
                      </w:pPr>
                    </w:p>
                  </w:txbxContent>
                </v:textbox>
                <w10:wrap anchorx="page" anchory="margin"/>
              </v:rect>
            </w:pict>
          </mc:Fallback>
        </mc:AlternateContent>
      </w:r>
    </w:p>
    <w:p w14:paraId="4A856229" w14:textId="77777777" w:rsidR="00E53302" w:rsidRDefault="00E53302" w:rsidP="00E53302">
      <w:pPr>
        <w:jc w:val="center"/>
        <w:outlineLvl w:val="0"/>
      </w:pPr>
    </w:p>
    <w:p w14:paraId="7A13A2B2" w14:textId="77777777" w:rsidR="00E53302" w:rsidRDefault="00E53302" w:rsidP="00E53302">
      <w:pPr>
        <w:tabs>
          <w:tab w:val="left" w:pos="3048"/>
        </w:tabs>
        <w:outlineLvl w:val="0"/>
      </w:pPr>
      <w:r>
        <w:tab/>
      </w:r>
    </w:p>
    <w:p w14:paraId="5E5584C4" w14:textId="77777777" w:rsidR="00E53302" w:rsidRDefault="00E53302" w:rsidP="00E53302">
      <w:pPr>
        <w:tabs>
          <w:tab w:val="left" w:pos="3048"/>
        </w:tabs>
        <w:outlineLvl w:val="0"/>
      </w:pPr>
    </w:p>
    <w:p w14:paraId="11D34805" w14:textId="77777777" w:rsidR="00E53302" w:rsidRDefault="00E53302" w:rsidP="00E53302">
      <w:pPr>
        <w:tabs>
          <w:tab w:val="left" w:pos="3048"/>
        </w:tabs>
        <w:outlineLvl w:val="0"/>
      </w:pPr>
    </w:p>
    <w:p w14:paraId="717EA21C" w14:textId="77777777" w:rsidR="00E53302" w:rsidRDefault="00E53302" w:rsidP="00E53302">
      <w:pPr>
        <w:tabs>
          <w:tab w:val="left" w:pos="3048"/>
        </w:tabs>
        <w:outlineLvl w:val="0"/>
      </w:pPr>
    </w:p>
    <w:p w14:paraId="221DF227" w14:textId="77777777" w:rsidR="00E53302" w:rsidRDefault="00E53302" w:rsidP="00E53302">
      <w:pPr>
        <w:tabs>
          <w:tab w:val="left" w:pos="3048"/>
        </w:tabs>
        <w:outlineLvl w:val="0"/>
      </w:pPr>
    </w:p>
    <w:p w14:paraId="71DF7DE2" w14:textId="77777777" w:rsidR="00E53302" w:rsidRDefault="00E53302" w:rsidP="00E53302">
      <w:pPr>
        <w:tabs>
          <w:tab w:val="left" w:pos="3048"/>
        </w:tabs>
        <w:outlineLvl w:val="0"/>
      </w:pPr>
    </w:p>
    <w:p w14:paraId="25ED3E64" w14:textId="77777777" w:rsidR="00E53302" w:rsidRDefault="00E53302" w:rsidP="00E53302">
      <w:pPr>
        <w:tabs>
          <w:tab w:val="left" w:pos="3048"/>
        </w:tabs>
        <w:outlineLvl w:val="0"/>
      </w:pPr>
    </w:p>
    <w:p w14:paraId="197F3C66" w14:textId="77777777" w:rsidR="00E53302" w:rsidRDefault="00E53302" w:rsidP="00E53302">
      <w:pPr>
        <w:tabs>
          <w:tab w:val="left" w:pos="3048"/>
        </w:tabs>
        <w:outlineLvl w:val="0"/>
      </w:pPr>
    </w:p>
    <w:p w14:paraId="413CE621" w14:textId="77777777" w:rsidR="00E53302" w:rsidRDefault="00E53302" w:rsidP="00E53302">
      <w:pPr>
        <w:tabs>
          <w:tab w:val="left" w:pos="3048"/>
        </w:tabs>
        <w:outlineLvl w:val="0"/>
      </w:pPr>
    </w:p>
    <w:p w14:paraId="585547FE" w14:textId="77777777" w:rsidR="00E53302" w:rsidRDefault="00E53302" w:rsidP="00E53302">
      <w:pPr>
        <w:tabs>
          <w:tab w:val="left" w:pos="3048"/>
        </w:tabs>
        <w:outlineLvl w:val="0"/>
      </w:pPr>
    </w:p>
    <w:p w14:paraId="5AB7CA77" w14:textId="77777777" w:rsidR="00E53302" w:rsidRDefault="00E53302" w:rsidP="00E53302">
      <w:pPr>
        <w:tabs>
          <w:tab w:val="left" w:pos="3048"/>
        </w:tabs>
        <w:outlineLvl w:val="0"/>
      </w:pPr>
    </w:p>
    <w:p w14:paraId="57DF2659" w14:textId="77777777" w:rsidR="00E53302" w:rsidRDefault="00E53302" w:rsidP="00E53302">
      <w:pPr>
        <w:tabs>
          <w:tab w:val="left" w:pos="3048"/>
        </w:tabs>
        <w:outlineLvl w:val="0"/>
      </w:pPr>
    </w:p>
    <w:p w14:paraId="26CF0C7C" w14:textId="77777777" w:rsidR="00E53302" w:rsidRDefault="00E53302" w:rsidP="00E53302">
      <w:pPr>
        <w:tabs>
          <w:tab w:val="left" w:pos="3048"/>
        </w:tabs>
        <w:outlineLvl w:val="0"/>
      </w:pPr>
    </w:p>
    <w:p w14:paraId="701EB6F4" w14:textId="77777777" w:rsidR="00E53302" w:rsidRDefault="00E53302" w:rsidP="00E53302">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655D9A89" w14:textId="77777777" w:rsidR="00E53302" w:rsidRDefault="00E53302" w:rsidP="00E53302">
      <w:pPr>
        <w:jc w:val="center"/>
        <w:rPr>
          <w:b/>
          <w:sz w:val="18"/>
          <w:lang w:val="es-BO"/>
        </w:rPr>
      </w:pPr>
    </w:p>
    <w:p w14:paraId="52FE6930" w14:textId="77777777" w:rsidR="00E53302" w:rsidRDefault="00E53302" w:rsidP="00E53302">
      <w:pPr>
        <w:jc w:val="center"/>
        <w:rPr>
          <w:b/>
          <w:sz w:val="18"/>
          <w:lang w:val="es-BO"/>
        </w:rPr>
      </w:pPr>
    </w:p>
    <w:p w14:paraId="0516341A" w14:textId="77777777" w:rsidR="00E53302" w:rsidRDefault="00E53302" w:rsidP="00E53302">
      <w:pPr>
        <w:jc w:val="center"/>
        <w:rPr>
          <w:b/>
          <w:sz w:val="18"/>
          <w:lang w:val="es-BO"/>
        </w:rPr>
      </w:pPr>
    </w:p>
    <w:p w14:paraId="3FD97EDF" w14:textId="77777777" w:rsidR="00E53302" w:rsidRDefault="00E53302" w:rsidP="00E53302">
      <w:pPr>
        <w:jc w:val="center"/>
        <w:rPr>
          <w:b/>
          <w:sz w:val="18"/>
          <w:lang w:val="es-BO"/>
        </w:rPr>
      </w:pPr>
    </w:p>
    <w:p w14:paraId="15E4F80C" w14:textId="77777777" w:rsidR="00E53302" w:rsidRPr="00A40276" w:rsidRDefault="00E53302" w:rsidP="00E53302">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4DE618B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B39B5">
              <w:rPr>
                <w:noProof/>
                <w:webHidden/>
              </w:rPr>
              <w:t>1</w:t>
            </w:r>
            <w:r w:rsidR="00AE65BD">
              <w:rPr>
                <w:noProof/>
                <w:webHidden/>
              </w:rPr>
              <w:fldChar w:fldCharType="end"/>
            </w:r>
          </w:hyperlink>
        </w:p>
        <w:p w14:paraId="39EC62F1" w14:textId="0F5F2B93"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B39B5">
              <w:rPr>
                <w:noProof/>
                <w:webHidden/>
              </w:rPr>
              <w:t>1</w:t>
            </w:r>
            <w:r w:rsidR="00AE65BD">
              <w:rPr>
                <w:noProof/>
                <w:webHidden/>
              </w:rPr>
              <w:fldChar w:fldCharType="end"/>
            </w:r>
          </w:hyperlink>
        </w:p>
        <w:p w14:paraId="3C9C97D6" w14:textId="0708481D"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B39B5">
              <w:rPr>
                <w:noProof/>
                <w:webHidden/>
              </w:rPr>
              <w:t>1</w:t>
            </w:r>
            <w:r w:rsidR="00AE65BD">
              <w:rPr>
                <w:noProof/>
                <w:webHidden/>
              </w:rPr>
              <w:fldChar w:fldCharType="end"/>
            </w:r>
          </w:hyperlink>
        </w:p>
        <w:p w14:paraId="5E79AFE0" w14:textId="52F145C9"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B39B5">
              <w:rPr>
                <w:noProof/>
                <w:webHidden/>
              </w:rPr>
              <w:t>1</w:t>
            </w:r>
            <w:r w:rsidR="00AE65BD">
              <w:rPr>
                <w:noProof/>
                <w:webHidden/>
              </w:rPr>
              <w:fldChar w:fldCharType="end"/>
            </w:r>
          </w:hyperlink>
        </w:p>
        <w:p w14:paraId="7D5D1AFC" w14:textId="17F3CC53"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B39B5">
              <w:rPr>
                <w:noProof/>
                <w:webHidden/>
              </w:rPr>
              <w:t>3</w:t>
            </w:r>
            <w:r w:rsidR="00AE65BD">
              <w:rPr>
                <w:noProof/>
                <w:webHidden/>
              </w:rPr>
              <w:fldChar w:fldCharType="end"/>
            </w:r>
          </w:hyperlink>
        </w:p>
        <w:p w14:paraId="77E123FD" w14:textId="317F52A2"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B39B5">
              <w:rPr>
                <w:noProof/>
                <w:webHidden/>
              </w:rPr>
              <w:t>3</w:t>
            </w:r>
            <w:r w:rsidR="00AE65BD">
              <w:rPr>
                <w:noProof/>
                <w:webHidden/>
              </w:rPr>
              <w:fldChar w:fldCharType="end"/>
            </w:r>
          </w:hyperlink>
        </w:p>
        <w:p w14:paraId="132E973A" w14:textId="00EBC7C2"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B39B5">
              <w:rPr>
                <w:noProof/>
                <w:webHidden/>
              </w:rPr>
              <w:t>4</w:t>
            </w:r>
            <w:r w:rsidR="00AE65BD">
              <w:rPr>
                <w:noProof/>
                <w:webHidden/>
              </w:rPr>
              <w:fldChar w:fldCharType="end"/>
            </w:r>
          </w:hyperlink>
        </w:p>
        <w:p w14:paraId="7D6C3859" w14:textId="70BD3147"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B39B5">
              <w:rPr>
                <w:noProof/>
                <w:webHidden/>
              </w:rPr>
              <w:t>4</w:t>
            </w:r>
            <w:r w:rsidR="00AE65BD">
              <w:rPr>
                <w:noProof/>
                <w:webHidden/>
              </w:rPr>
              <w:fldChar w:fldCharType="end"/>
            </w:r>
          </w:hyperlink>
        </w:p>
        <w:p w14:paraId="3BBABBF2" w14:textId="326C5E26"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B39B5">
              <w:rPr>
                <w:noProof/>
                <w:webHidden/>
              </w:rPr>
              <w:t>4</w:t>
            </w:r>
            <w:r w:rsidR="00AE65BD">
              <w:rPr>
                <w:noProof/>
                <w:webHidden/>
              </w:rPr>
              <w:fldChar w:fldCharType="end"/>
            </w:r>
          </w:hyperlink>
        </w:p>
        <w:p w14:paraId="05C91872" w14:textId="69569743"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B39B5">
              <w:rPr>
                <w:noProof/>
                <w:webHidden/>
              </w:rPr>
              <w:t>5</w:t>
            </w:r>
            <w:r w:rsidR="00AE65BD">
              <w:rPr>
                <w:noProof/>
                <w:webHidden/>
              </w:rPr>
              <w:fldChar w:fldCharType="end"/>
            </w:r>
          </w:hyperlink>
        </w:p>
        <w:p w14:paraId="0EBB859D" w14:textId="264672C6"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B39B5">
              <w:rPr>
                <w:noProof/>
                <w:webHidden/>
              </w:rPr>
              <w:t>5</w:t>
            </w:r>
            <w:r w:rsidR="00AE65BD">
              <w:rPr>
                <w:noProof/>
                <w:webHidden/>
              </w:rPr>
              <w:fldChar w:fldCharType="end"/>
            </w:r>
          </w:hyperlink>
        </w:p>
        <w:p w14:paraId="4B01945A" w14:textId="61F4A25D"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B39B5">
              <w:rPr>
                <w:noProof/>
                <w:webHidden/>
              </w:rPr>
              <w:t>6</w:t>
            </w:r>
            <w:r w:rsidR="00AE65BD">
              <w:rPr>
                <w:noProof/>
                <w:webHidden/>
              </w:rPr>
              <w:fldChar w:fldCharType="end"/>
            </w:r>
          </w:hyperlink>
        </w:p>
        <w:p w14:paraId="583C9CD4" w14:textId="53E3DA72"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B39B5">
              <w:rPr>
                <w:noProof/>
                <w:webHidden/>
              </w:rPr>
              <w:t>6</w:t>
            </w:r>
            <w:r w:rsidR="00AE65BD">
              <w:rPr>
                <w:noProof/>
                <w:webHidden/>
              </w:rPr>
              <w:fldChar w:fldCharType="end"/>
            </w:r>
          </w:hyperlink>
        </w:p>
        <w:p w14:paraId="566F1B57" w14:textId="25003874"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B39B5">
              <w:rPr>
                <w:noProof/>
                <w:webHidden/>
              </w:rPr>
              <w:t>7</w:t>
            </w:r>
            <w:r w:rsidR="00AE65BD">
              <w:rPr>
                <w:noProof/>
                <w:webHidden/>
              </w:rPr>
              <w:fldChar w:fldCharType="end"/>
            </w:r>
          </w:hyperlink>
        </w:p>
        <w:p w14:paraId="2F42F8ED" w14:textId="6F34C435"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B39B5">
              <w:rPr>
                <w:noProof/>
                <w:webHidden/>
              </w:rPr>
              <w:t>8</w:t>
            </w:r>
            <w:r w:rsidR="00AE65BD">
              <w:rPr>
                <w:noProof/>
                <w:webHidden/>
              </w:rPr>
              <w:fldChar w:fldCharType="end"/>
            </w:r>
          </w:hyperlink>
        </w:p>
        <w:p w14:paraId="19B84785" w14:textId="0E207126"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B39B5">
              <w:rPr>
                <w:noProof/>
                <w:webHidden/>
              </w:rPr>
              <w:t>10</w:t>
            </w:r>
            <w:r w:rsidR="00AE65BD">
              <w:rPr>
                <w:noProof/>
                <w:webHidden/>
              </w:rPr>
              <w:fldChar w:fldCharType="end"/>
            </w:r>
          </w:hyperlink>
        </w:p>
        <w:p w14:paraId="4D9C7A81" w14:textId="06BB198C"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B39B5">
              <w:rPr>
                <w:noProof/>
                <w:webHidden/>
              </w:rPr>
              <w:t>10</w:t>
            </w:r>
            <w:r w:rsidR="00AE65BD">
              <w:rPr>
                <w:noProof/>
                <w:webHidden/>
              </w:rPr>
              <w:fldChar w:fldCharType="end"/>
            </w:r>
          </w:hyperlink>
        </w:p>
        <w:p w14:paraId="071481C1" w14:textId="06467A46"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B39B5">
              <w:rPr>
                <w:noProof/>
                <w:webHidden/>
              </w:rPr>
              <w:t>10</w:t>
            </w:r>
            <w:r w:rsidR="00AE65BD">
              <w:rPr>
                <w:noProof/>
                <w:webHidden/>
              </w:rPr>
              <w:fldChar w:fldCharType="end"/>
            </w:r>
          </w:hyperlink>
        </w:p>
        <w:p w14:paraId="38C28941" w14:textId="5EA275C5"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B39B5">
              <w:rPr>
                <w:noProof/>
                <w:webHidden/>
              </w:rPr>
              <w:t>11</w:t>
            </w:r>
            <w:r w:rsidR="00AE65BD">
              <w:rPr>
                <w:noProof/>
                <w:webHidden/>
              </w:rPr>
              <w:fldChar w:fldCharType="end"/>
            </w:r>
          </w:hyperlink>
        </w:p>
        <w:p w14:paraId="1A1848AD" w14:textId="5143F102"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B39B5">
              <w:rPr>
                <w:noProof/>
                <w:webHidden/>
              </w:rPr>
              <w:t>11</w:t>
            </w:r>
            <w:r w:rsidR="00AE65BD">
              <w:rPr>
                <w:noProof/>
                <w:webHidden/>
              </w:rPr>
              <w:fldChar w:fldCharType="end"/>
            </w:r>
          </w:hyperlink>
        </w:p>
        <w:p w14:paraId="30A8C1F5" w14:textId="2776C2FF"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B39B5">
              <w:rPr>
                <w:noProof/>
                <w:webHidden/>
              </w:rPr>
              <w:t>11</w:t>
            </w:r>
            <w:r w:rsidR="00AE65BD">
              <w:rPr>
                <w:noProof/>
                <w:webHidden/>
              </w:rPr>
              <w:fldChar w:fldCharType="end"/>
            </w:r>
          </w:hyperlink>
        </w:p>
        <w:p w14:paraId="552594D1" w14:textId="78701CE5"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B39B5">
              <w:rPr>
                <w:noProof/>
                <w:webHidden/>
              </w:rPr>
              <w:t>11</w:t>
            </w:r>
            <w:r w:rsidR="00AE65BD">
              <w:rPr>
                <w:noProof/>
                <w:webHidden/>
              </w:rPr>
              <w:fldChar w:fldCharType="end"/>
            </w:r>
          </w:hyperlink>
        </w:p>
        <w:p w14:paraId="1DCAF456" w14:textId="38860EB7"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B39B5">
              <w:rPr>
                <w:noProof/>
                <w:webHidden/>
              </w:rPr>
              <w:t>12</w:t>
            </w:r>
            <w:r w:rsidR="00AE65BD">
              <w:rPr>
                <w:noProof/>
                <w:webHidden/>
              </w:rPr>
              <w:fldChar w:fldCharType="end"/>
            </w:r>
          </w:hyperlink>
        </w:p>
        <w:p w14:paraId="0E0C5BFD" w14:textId="3CA1CD06"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B39B5">
              <w:rPr>
                <w:noProof/>
                <w:webHidden/>
              </w:rPr>
              <w:t>13</w:t>
            </w:r>
            <w:r w:rsidR="00AE65BD">
              <w:rPr>
                <w:noProof/>
                <w:webHidden/>
              </w:rPr>
              <w:fldChar w:fldCharType="end"/>
            </w:r>
          </w:hyperlink>
        </w:p>
        <w:p w14:paraId="0B31BD19" w14:textId="7B796BCA"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B39B5">
              <w:rPr>
                <w:noProof/>
                <w:webHidden/>
              </w:rPr>
              <w:t>13</w:t>
            </w:r>
            <w:r w:rsidR="00AE65BD">
              <w:rPr>
                <w:noProof/>
                <w:webHidden/>
              </w:rPr>
              <w:fldChar w:fldCharType="end"/>
            </w:r>
          </w:hyperlink>
        </w:p>
        <w:p w14:paraId="0E3026CD" w14:textId="4DEF6862"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B39B5">
              <w:rPr>
                <w:noProof/>
                <w:webHidden/>
              </w:rPr>
              <w:t>14</w:t>
            </w:r>
            <w:r w:rsidR="00AE65BD">
              <w:rPr>
                <w:noProof/>
                <w:webHidden/>
              </w:rPr>
              <w:fldChar w:fldCharType="end"/>
            </w:r>
          </w:hyperlink>
        </w:p>
        <w:p w14:paraId="684D3B38" w14:textId="157F9358"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B39B5">
              <w:rPr>
                <w:noProof/>
                <w:webHidden/>
              </w:rPr>
              <w:t>14</w:t>
            </w:r>
            <w:r w:rsidR="00AE65BD">
              <w:rPr>
                <w:noProof/>
                <w:webHidden/>
              </w:rPr>
              <w:fldChar w:fldCharType="end"/>
            </w:r>
          </w:hyperlink>
        </w:p>
        <w:p w14:paraId="75E5CEBF" w14:textId="095BC3EB"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B39B5">
              <w:rPr>
                <w:noProof/>
                <w:webHidden/>
              </w:rPr>
              <w:t>16</w:t>
            </w:r>
            <w:r w:rsidR="00AE65BD">
              <w:rPr>
                <w:noProof/>
                <w:webHidden/>
              </w:rPr>
              <w:fldChar w:fldCharType="end"/>
            </w:r>
          </w:hyperlink>
        </w:p>
        <w:p w14:paraId="0C397BD0" w14:textId="2B8E47F0"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B39B5">
              <w:rPr>
                <w:noProof/>
                <w:webHidden/>
              </w:rPr>
              <w:t>17</w:t>
            </w:r>
            <w:r w:rsidR="00AE65BD">
              <w:rPr>
                <w:noProof/>
                <w:webHidden/>
              </w:rPr>
              <w:fldChar w:fldCharType="end"/>
            </w:r>
          </w:hyperlink>
        </w:p>
        <w:p w14:paraId="144F88F2" w14:textId="70B70CCC" w:rsidR="00AE65BD" w:rsidRDefault="008043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B39B5">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C295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w:t>
      </w:r>
      <w:proofErr w:type="spellStart"/>
      <w:r w:rsidRPr="00A40276">
        <w:rPr>
          <w:rFonts w:cs="Arial"/>
          <w:sz w:val="18"/>
          <w:szCs w:val="18"/>
          <w:lang w:val="es-BO"/>
        </w:rPr>
        <w:t>DBC</w:t>
      </w:r>
      <w:proofErr w:type="spellEnd"/>
      <w:r w:rsidRPr="00A40276">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C295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C295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C295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C295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C295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C295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C295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0C295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0C295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0C295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0C2950">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0C295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945B5CA" w14:textId="77777777" w:rsidR="00613853" w:rsidRPr="00FC2419" w:rsidRDefault="00613853" w:rsidP="00613853">
      <w:pPr>
        <w:ind w:left="1276"/>
        <w:jc w:val="both"/>
        <w:rPr>
          <w:rFonts w:cs="Arial"/>
          <w:b/>
          <w:i/>
          <w:color w:val="FF0000"/>
          <w:sz w:val="18"/>
          <w:szCs w:val="18"/>
          <w:lang w:val="es-BO"/>
        </w:rPr>
      </w:pPr>
      <w:r w:rsidRPr="00FC2419">
        <w:rPr>
          <w:rFonts w:cs="Arial"/>
          <w:b/>
          <w:i/>
          <w:color w:val="FF0000"/>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0C295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 xml:space="preserve">sobre el </w:t>
      </w:r>
      <w:proofErr w:type="spellStart"/>
      <w:r w:rsidRPr="00024F9E">
        <w:rPr>
          <w:rFonts w:ascii="Verdana" w:hAnsi="Verdana"/>
          <w:b/>
          <w:sz w:val="18"/>
          <w:szCs w:val="18"/>
          <w:lang w:val="es-BO"/>
        </w:rPr>
        <w:t>DBC</w:t>
      </w:r>
      <w:proofErr w:type="spellEnd"/>
    </w:p>
    <w:p w14:paraId="7A1D0CFE" w14:textId="77777777" w:rsidR="008759CA" w:rsidRPr="00024F9E" w:rsidRDefault="008759CA" w:rsidP="008759CA">
      <w:pPr>
        <w:ind w:left="1068"/>
        <w:jc w:val="both"/>
        <w:rPr>
          <w:rFonts w:cs="Arial"/>
          <w:sz w:val="18"/>
          <w:szCs w:val="18"/>
          <w:lang w:val="es-BO"/>
        </w:rPr>
      </w:pPr>
    </w:p>
    <w:p w14:paraId="3CB39988" w14:textId="77777777" w:rsidR="00613853" w:rsidRPr="00FC2419" w:rsidRDefault="00613853" w:rsidP="00613853">
      <w:pPr>
        <w:ind w:left="1276"/>
        <w:jc w:val="both"/>
        <w:rPr>
          <w:rFonts w:cs="Arial"/>
          <w:b/>
          <w:i/>
          <w:color w:val="FF0000"/>
          <w:sz w:val="18"/>
          <w:szCs w:val="18"/>
          <w:lang w:val="es-BO"/>
        </w:rPr>
      </w:pPr>
      <w:r w:rsidRPr="00FC2419">
        <w:rPr>
          <w:rFonts w:cs="Arial"/>
          <w:b/>
          <w:i/>
          <w:color w:val="FF0000"/>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0C295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743D93BB" w14:textId="77777777" w:rsidR="00613853" w:rsidRPr="00FC2419" w:rsidRDefault="00613853" w:rsidP="00613853">
      <w:pPr>
        <w:ind w:left="1276"/>
        <w:jc w:val="both"/>
        <w:rPr>
          <w:rFonts w:cs="Arial"/>
          <w:b/>
          <w:i/>
          <w:color w:val="FF0000"/>
          <w:sz w:val="18"/>
          <w:szCs w:val="18"/>
          <w:lang w:val="es-BO"/>
        </w:rPr>
      </w:pPr>
      <w:r w:rsidRPr="00FC2419">
        <w:rPr>
          <w:rFonts w:cs="Arial"/>
          <w:b/>
          <w:i/>
          <w:color w:val="FF0000"/>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0C295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w:t>
      </w:r>
      <w:proofErr w:type="spellStart"/>
      <w:r w:rsidRPr="00A40276">
        <w:rPr>
          <w:rFonts w:cs="Arial"/>
          <w:sz w:val="18"/>
          <w:szCs w:val="18"/>
          <w:lang w:val="es-BO"/>
        </w:rPr>
        <w:t>SABS</w:t>
      </w:r>
      <w:proofErr w:type="spellEnd"/>
      <w:r w:rsidRPr="00A40276">
        <w:rPr>
          <w:rFonts w:cs="Arial"/>
          <w:sz w:val="18"/>
          <w:szCs w:val="18"/>
          <w:lang w:val="es-BO"/>
        </w:rPr>
        <w:t>,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w:t>
      </w:r>
      <w:proofErr w:type="spellStart"/>
      <w:r w:rsidRPr="00A40276">
        <w:rPr>
          <w:rFonts w:cs="Arial"/>
          <w:sz w:val="18"/>
          <w:szCs w:val="18"/>
          <w:lang w:val="es-BO"/>
        </w:rPr>
        <w:t>DBC</w:t>
      </w:r>
      <w:proofErr w:type="spellEnd"/>
      <w:r w:rsidRPr="00A40276">
        <w:rPr>
          <w:rFonts w:cs="Arial"/>
          <w:sz w:val="18"/>
          <w:szCs w:val="18"/>
          <w:lang w:val="es-BO"/>
        </w:rPr>
        <w:t xml:space="preserve">,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w:t>
      </w:r>
      <w:proofErr w:type="spellStart"/>
      <w:r w:rsidRPr="0023328F">
        <w:rPr>
          <w:rFonts w:cs="Arial"/>
          <w:sz w:val="18"/>
          <w:szCs w:val="18"/>
        </w:rPr>
        <w:t>TGN</w:t>
      </w:r>
      <w:proofErr w:type="spellEnd"/>
      <w:r w:rsidRPr="0023328F">
        <w:rPr>
          <w:rFonts w:cs="Arial"/>
          <w:sz w:val="18"/>
          <w:szCs w:val="18"/>
        </w:rPr>
        <w:t xml:space="preserve">) dispuesta en el presente </w:t>
      </w:r>
      <w:proofErr w:type="spellStart"/>
      <w:r w:rsidRPr="0023328F">
        <w:rPr>
          <w:rFonts w:cs="Arial"/>
          <w:sz w:val="18"/>
          <w:szCs w:val="18"/>
        </w:rPr>
        <w:t>DBC</w:t>
      </w:r>
      <w:proofErr w:type="spellEnd"/>
      <w:r w:rsidRPr="0023328F">
        <w:rPr>
          <w:rFonts w:cs="Arial"/>
          <w:sz w:val="18"/>
          <w:szCs w:val="18"/>
        </w:rPr>
        <w:t>,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0C295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0C295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 xml:space="preserve">sólo para contrataciones con Precio Referencial mayor a </w:t>
      </w:r>
      <w:proofErr w:type="spellStart"/>
      <w:r w:rsidRPr="00A40276">
        <w:rPr>
          <w:sz w:val="18"/>
          <w:szCs w:val="18"/>
          <w:lang w:val="es-BO"/>
        </w:rPr>
        <w:t>Bs200.000</w:t>
      </w:r>
      <w:proofErr w:type="spellEnd"/>
      <w:r w:rsidRPr="00A40276">
        <w:rPr>
          <w:sz w:val="18"/>
          <w:szCs w:val="18"/>
          <w:lang w:val="es-BO"/>
        </w:rPr>
        <w:t>.-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w:t>
      </w:r>
      <w:proofErr w:type="spellStart"/>
      <w:r w:rsidRPr="00A40276">
        <w:rPr>
          <w:rFonts w:cs="Arial"/>
          <w:sz w:val="18"/>
          <w:szCs w:val="18"/>
          <w:lang w:val="es-BO"/>
        </w:rPr>
        <w:t>Bs200.000</w:t>
      </w:r>
      <w:proofErr w:type="spellEnd"/>
      <w:r w:rsidRPr="00A40276">
        <w:rPr>
          <w:rFonts w:cs="Arial"/>
          <w:sz w:val="18"/>
          <w:szCs w:val="18"/>
          <w:lang w:val="es-BO"/>
        </w:rPr>
        <w:t xml:space="preserve">.-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C295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w:t>
      </w:r>
      <w:proofErr w:type="spellStart"/>
      <w:r w:rsidRPr="00A40276">
        <w:rPr>
          <w:sz w:val="18"/>
          <w:szCs w:val="18"/>
          <w:lang w:val="es-BO"/>
        </w:rPr>
        <w:t>SABS</w:t>
      </w:r>
      <w:proofErr w:type="spellEnd"/>
      <w:r w:rsidRPr="00A40276">
        <w:rPr>
          <w:sz w:val="18"/>
          <w:szCs w:val="18"/>
          <w:lang w:val="es-BO"/>
        </w:rPr>
        <w:t>.</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0C295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0C295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 xml:space="preserve">entidad o del </w:t>
      </w:r>
      <w:proofErr w:type="spellStart"/>
      <w:r w:rsidR="0020492C" w:rsidRPr="00F82912">
        <w:rPr>
          <w:rFonts w:cs="Arial"/>
          <w:sz w:val="18"/>
          <w:szCs w:val="18"/>
        </w:rPr>
        <w:t>TGN</w:t>
      </w:r>
      <w:proofErr w:type="spellEnd"/>
      <w:r w:rsidR="0020492C" w:rsidRPr="00F82912">
        <w:rPr>
          <w:rFonts w:cs="Arial"/>
          <w:sz w:val="18"/>
          <w:szCs w:val="18"/>
        </w:rPr>
        <w:t>,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C295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C295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C295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C295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0C295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C2950">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0C2950">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contrataciones con montos mayores a </w:t>
      </w:r>
      <w:proofErr w:type="spellStart"/>
      <w:r w:rsidRPr="00A40276">
        <w:rPr>
          <w:lang w:val="es-BO"/>
        </w:rPr>
        <w:t>Bs200.000</w:t>
      </w:r>
      <w:proofErr w:type="spellEnd"/>
      <w:r w:rsidRPr="00A40276">
        <w:rPr>
          <w:lang w:val="es-BO"/>
        </w:rPr>
        <w:t>.- (DOSCIENTOS MIL 00/100 BOLIVIANOS)</w:t>
      </w:r>
      <w:r w:rsidR="00AF167F">
        <w:rPr>
          <w:lang w:val="es-BO"/>
        </w:rPr>
        <w:t>;</w:t>
      </w:r>
    </w:p>
    <w:p w14:paraId="3F2A9C04" w14:textId="0BE19604" w:rsidR="00642845" w:rsidRPr="00A40276" w:rsidRDefault="00642845" w:rsidP="000C2950">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C295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C295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C295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w:t>
      </w:r>
      <w:proofErr w:type="spellStart"/>
      <w:r w:rsidR="00A3080F" w:rsidRPr="00A40276">
        <w:rPr>
          <w:rFonts w:cs="Arial"/>
          <w:sz w:val="18"/>
          <w:szCs w:val="18"/>
          <w:lang w:val="es-BO"/>
        </w:rPr>
        <w:t>RUPE</w:t>
      </w:r>
      <w:proofErr w:type="spellEnd"/>
      <w:r w:rsidR="00A3080F" w:rsidRPr="00A40276">
        <w:rPr>
          <w:rFonts w:cs="Arial"/>
          <w:sz w:val="18"/>
          <w:szCs w:val="18"/>
          <w:lang w:val="es-BO"/>
        </w:rPr>
        <w:t>.</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C295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C295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C295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C295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C295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propuesta técnica no cumpla con las condiciones establecidas en 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4F0EE79C" w14:textId="14CBEA85" w:rsidR="00B45E02" w:rsidRPr="00A40276" w:rsidRDefault="00B45E02" w:rsidP="000C295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 xml:space="preserve">Referencial mayor </w:t>
      </w:r>
      <w:proofErr w:type="spellStart"/>
      <w:r w:rsidR="00327819" w:rsidRPr="00A40276">
        <w:rPr>
          <w:rFonts w:ascii="Verdana" w:hAnsi="Verdana" w:cs="Arial"/>
          <w:sz w:val="18"/>
          <w:szCs w:val="18"/>
          <w:lang w:val="es-BO"/>
        </w:rPr>
        <w:t>Bs200.000</w:t>
      </w:r>
      <w:proofErr w:type="spellEnd"/>
      <w:r w:rsidR="00327819" w:rsidRPr="00A40276">
        <w:rPr>
          <w:rFonts w:ascii="Verdana" w:hAnsi="Verdana" w:cs="Arial"/>
          <w:sz w:val="18"/>
          <w:szCs w:val="18"/>
          <w:lang w:val="es-BO"/>
        </w:rPr>
        <w:t>.-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0C295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 xml:space="preserve">no cumpla con las condiciones establecidas en 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42215B69" w14:textId="7C462370" w:rsidR="00B45E02" w:rsidRPr="00A40276" w:rsidRDefault="00B45E02" w:rsidP="000C295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C295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C295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C295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C295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1CC8C4EB" w14:textId="77777777" w:rsidR="00B60A68" w:rsidRPr="00A40276" w:rsidRDefault="00B60A68" w:rsidP="000C295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C295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 xml:space="preserve">CRITERIOS DE </w:t>
      </w:r>
      <w:proofErr w:type="spellStart"/>
      <w:r w:rsidRPr="00A40276">
        <w:rPr>
          <w:rFonts w:ascii="Verdana" w:hAnsi="Verdana"/>
          <w:sz w:val="18"/>
        </w:rPr>
        <w:t>SUBS</w:t>
      </w:r>
      <w:r w:rsidR="00780825" w:rsidRPr="00A40276">
        <w:rPr>
          <w:rFonts w:ascii="Verdana" w:hAnsi="Verdana"/>
          <w:sz w:val="18"/>
        </w:rPr>
        <w:t>A</w:t>
      </w:r>
      <w:r w:rsidRPr="00A40276">
        <w:rPr>
          <w:rFonts w:ascii="Verdana" w:hAnsi="Verdana"/>
          <w:sz w:val="18"/>
        </w:rPr>
        <w:t>NABILIDAD</w:t>
      </w:r>
      <w:proofErr w:type="spellEnd"/>
      <w:r w:rsidRPr="00A40276">
        <w:rPr>
          <w:rFonts w:ascii="Verdana" w:hAnsi="Verdana"/>
          <w:sz w:val="18"/>
        </w:rPr>
        <w:t xml:space="preserve">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C295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C295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proofErr w:type="spellStart"/>
      <w:r w:rsidRPr="00A40276">
        <w:rPr>
          <w:rFonts w:cs="Arial"/>
          <w:sz w:val="18"/>
          <w:szCs w:val="18"/>
          <w:lang w:val="es-BO"/>
        </w:rPr>
        <w:t>DBC</w:t>
      </w:r>
      <w:proofErr w:type="spellEnd"/>
      <w:r w:rsidR="00722AD9">
        <w:rPr>
          <w:rFonts w:cs="Arial"/>
          <w:sz w:val="18"/>
          <w:szCs w:val="18"/>
          <w:lang w:val="es-BO"/>
        </w:rPr>
        <w:t>;</w:t>
      </w:r>
    </w:p>
    <w:p w14:paraId="784EA26C" w14:textId="272FDDEB" w:rsidR="00972843" w:rsidRPr="00A40276" w:rsidRDefault="00972843" w:rsidP="000C295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C2950">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w:t>
      </w:r>
      <w:proofErr w:type="spellStart"/>
      <w:r w:rsidRPr="00A40276">
        <w:rPr>
          <w:rFonts w:cs="Arial"/>
          <w:sz w:val="18"/>
          <w:szCs w:val="18"/>
          <w:lang w:val="es-BO"/>
        </w:rPr>
        <w:t>DBC</w:t>
      </w:r>
      <w:proofErr w:type="spellEnd"/>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C295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C295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C295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en el presente </w:t>
      </w:r>
      <w:proofErr w:type="spellStart"/>
      <w:r w:rsidRPr="00A5106A">
        <w:rPr>
          <w:rFonts w:ascii="Verdana" w:hAnsi="Verdana" w:cs="Arial"/>
          <w:sz w:val="18"/>
          <w:szCs w:val="18"/>
          <w:lang w:val="es-BO"/>
        </w:rPr>
        <w:t>DBC</w:t>
      </w:r>
      <w:proofErr w:type="spellEnd"/>
      <w:r w:rsidRPr="00A5106A">
        <w:rPr>
          <w:rFonts w:ascii="Verdana" w:hAnsi="Verdana" w:cs="Arial"/>
          <w:sz w:val="18"/>
          <w:szCs w:val="18"/>
          <w:lang w:val="es-BO"/>
        </w:rPr>
        <w:t>,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C295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C295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C295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0C295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0C295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0C295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xml:space="preserve">,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0C295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0C295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C295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 xml:space="preserve">El </w:t>
      </w:r>
      <w:proofErr w:type="spellStart"/>
      <w:r w:rsidRPr="00A40276">
        <w:rPr>
          <w:rFonts w:cs="Arial"/>
          <w:sz w:val="18"/>
          <w:szCs w:val="18"/>
          <w:lang w:val="es-BO"/>
        </w:rPr>
        <w:t>RPA</w:t>
      </w:r>
      <w:proofErr w:type="spellEnd"/>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w:t>
      </w:r>
      <w:proofErr w:type="spellStart"/>
      <w:r w:rsidR="00C52D1D" w:rsidRPr="00A40276">
        <w:rPr>
          <w:rFonts w:cs="Arial"/>
          <w:sz w:val="18"/>
          <w:szCs w:val="18"/>
          <w:lang w:val="es-BO"/>
        </w:rPr>
        <w:t>SABS</w:t>
      </w:r>
      <w:proofErr w:type="spellEnd"/>
      <w:r w:rsidR="00C52D1D" w:rsidRPr="00A40276">
        <w:rPr>
          <w:rFonts w:cs="Arial"/>
          <w:sz w:val="18"/>
          <w:szCs w:val="18"/>
          <w:lang w:val="es-BO"/>
        </w:rPr>
        <w:t>.</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C295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w:t>
      </w:r>
      <w:proofErr w:type="spellStart"/>
      <w:r w:rsidRPr="00A40276">
        <w:rPr>
          <w:rFonts w:cs="Arial"/>
          <w:sz w:val="18"/>
          <w:szCs w:val="18"/>
          <w:lang w:val="es-BO"/>
        </w:rPr>
        <w:t>SABS</w:t>
      </w:r>
      <w:proofErr w:type="spellEnd"/>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C295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w:t>
      </w:r>
      <w:proofErr w:type="spellStart"/>
      <w:r w:rsidR="00327DA0" w:rsidRPr="00A40276">
        <w:rPr>
          <w:rFonts w:cs="Arial"/>
          <w:sz w:val="18"/>
          <w:szCs w:val="18"/>
          <w:lang w:val="es-BO"/>
        </w:rPr>
        <w:t>Bs200.000</w:t>
      </w:r>
      <w:proofErr w:type="spellEnd"/>
      <w:r w:rsidR="00327DA0" w:rsidRPr="00A40276">
        <w:rPr>
          <w:rFonts w:cs="Arial"/>
          <w:sz w:val="18"/>
          <w:szCs w:val="18"/>
          <w:lang w:val="es-BO"/>
        </w:rPr>
        <w:t xml:space="preserve">.-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w:t>
      </w:r>
      <w:proofErr w:type="spellStart"/>
      <w:r w:rsidRPr="00A40276">
        <w:rPr>
          <w:rFonts w:cs="Arial"/>
          <w:sz w:val="18"/>
          <w:szCs w:val="18"/>
          <w:lang w:val="es-BO"/>
        </w:rPr>
        <w:t>SABS</w:t>
      </w:r>
      <w:proofErr w:type="spellEnd"/>
      <w:r w:rsidRPr="00A40276">
        <w:rPr>
          <w:rFonts w:cs="Arial"/>
          <w:sz w:val="18"/>
          <w:szCs w:val="18"/>
          <w:lang w:val="es-BO"/>
        </w:rPr>
        <w:t xml:space="preserve">;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w:t>
      </w:r>
      <w:proofErr w:type="spellStart"/>
      <w:r w:rsidRPr="00A40276">
        <w:rPr>
          <w:rFonts w:cs="Arial"/>
          <w:sz w:val="18"/>
          <w:szCs w:val="18"/>
          <w:lang w:val="es-BO"/>
        </w:rPr>
        <w:t>SABS</w:t>
      </w:r>
      <w:proofErr w:type="spellEnd"/>
      <w:r w:rsidRPr="00A40276">
        <w:rPr>
          <w:rFonts w:cs="Arial"/>
          <w:sz w:val="18"/>
          <w:szCs w:val="18"/>
          <w:lang w:val="es-BO"/>
        </w:rPr>
        <w:t>.</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C295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el presente </w:t>
      </w:r>
      <w:proofErr w:type="spellStart"/>
      <w:r w:rsidRPr="00A40276">
        <w:rPr>
          <w:rFonts w:cs="Arial"/>
          <w:bCs/>
          <w:sz w:val="18"/>
          <w:szCs w:val="18"/>
        </w:rPr>
        <w:t>DBC</w:t>
      </w:r>
      <w:proofErr w:type="spellEnd"/>
      <w:r w:rsidRPr="00A40276">
        <w:rPr>
          <w:rFonts w:cs="Arial"/>
          <w:bCs/>
          <w:sz w:val="18"/>
          <w:szCs w:val="18"/>
        </w:rPr>
        <w:t xml:space="preserve">, utilizando los formularios incluidos en Anexos y su envió será por medio de la plataforma informática habilitada en el </w:t>
      </w:r>
      <w:proofErr w:type="spellStart"/>
      <w:r w:rsidRPr="00A40276">
        <w:rPr>
          <w:rFonts w:cs="Arial"/>
          <w:bCs/>
          <w:sz w:val="18"/>
          <w:szCs w:val="18"/>
        </w:rPr>
        <w:t>RUPE</w:t>
      </w:r>
      <w:proofErr w:type="spellEnd"/>
      <w:r w:rsidRPr="00A40276">
        <w:rPr>
          <w:rFonts w:cs="Arial"/>
          <w:bCs/>
          <w:sz w:val="18"/>
          <w:szCs w:val="18"/>
        </w:rPr>
        <w:t>.</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C295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el presente </w:t>
      </w:r>
      <w:proofErr w:type="spellStart"/>
      <w:r w:rsidRPr="00A40276">
        <w:rPr>
          <w:rFonts w:cs="Arial"/>
          <w:sz w:val="18"/>
          <w:szCs w:val="18"/>
          <w:lang w:val="es-BO"/>
        </w:rPr>
        <w:t>DBC</w:t>
      </w:r>
      <w:proofErr w:type="spellEnd"/>
      <w:r w:rsidRPr="00A40276">
        <w:rPr>
          <w:rFonts w:cs="Arial"/>
          <w:sz w:val="18"/>
          <w:szCs w:val="18"/>
          <w:lang w:val="es-BO"/>
        </w:rPr>
        <w:t>,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C295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C295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C295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w:t>
      </w:r>
      <w:proofErr w:type="spellStart"/>
      <w:r w:rsidR="00F1049C" w:rsidRPr="00A40276">
        <w:rPr>
          <w:rFonts w:ascii="Verdana" w:hAnsi="Verdana" w:cs="Arial"/>
          <w:sz w:val="18"/>
          <w:szCs w:val="18"/>
          <w:lang w:val="es-BO"/>
        </w:rPr>
        <w:t>2</w:t>
      </w:r>
      <w:r w:rsidR="00E05274" w:rsidRPr="00A40276">
        <w:rPr>
          <w:rFonts w:ascii="Verdana" w:hAnsi="Verdana" w:cs="Arial"/>
          <w:sz w:val="18"/>
          <w:szCs w:val="18"/>
          <w:lang w:val="es-BO"/>
        </w:rPr>
        <w:t>a</w:t>
      </w:r>
      <w:proofErr w:type="spellEnd"/>
      <w:r w:rsidR="00E05274" w:rsidRPr="00A40276">
        <w:rPr>
          <w:rFonts w:ascii="Verdana" w:hAnsi="Verdana" w:cs="Arial"/>
          <w:sz w:val="18"/>
          <w:szCs w:val="18"/>
          <w:lang w:val="es-BO"/>
        </w:rPr>
        <w:t xml:space="preserve"> o Formulario A-</w:t>
      </w:r>
      <w:proofErr w:type="spellStart"/>
      <w:r w:rsidR="00E05274" w:rsidRPr="00A40276">
        <w:rPr>
          <w:rFonts w:ascii="Verdana" w:hAnsi="Verdana" w:cs="Arial"/>
          <w:sz w:val="18"/>
          <w:szCs w:val="18"/>
          <w:lang w:val="es-BO"/>
        </w:rPr>
        <w:t>2b</w:t>
      </w:r>
      <w:proofErr w:type="spellEnd"/>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C295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w:t>
      </w:r>
      <w:proofErr w:type="spellStart"/>
      <w:r w:rsidRPr="00967385">
        <w:rPr>
          <w:rFonts w:ascii="Verdana" w:hAnsi="Verdana" w:cs="Arial"/>
          <w:sz w:val="18"/>
          <w:szCs w:val="18"/>
          <w:lang w:val="es-BO"/>
        </w:rPr>
        <w:t>RUPE</w:t>
      </w:r>
      <w:proofErr w:type="spellEnd"/>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C295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0C295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w:t>
      </w:r>
      <w:proofErr w:type="spellStart"/>
      <w:r w:rsidR="005B2294">
        <w:rPr>
          <w:rFonts w:ascii="Verdana" w:hAnsi="Verdana"/>
          <w:sz w:val="18"/>
          <w:szCs w:val="18"/>
          <w:lang w:val="es-BO"/>
        </w:rPr>
        <w:t>DBC</w:t>
      </w:r>
      <w:proofErr w:type="spellEnd"/>
      <w:r w:rsidR="005B2294">
        <w:rPr>
          <w:rFonts w:ascii="Verdana" w:hAnsi="Verdana"/>
          <w:sz w:val="18"/>
          <w:szCs w:val="18"/>
          <w:lang w:val="es-BO"/>
        </w:rPr>
        <w:t xml:space="preserve">,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0C295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C295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C295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C295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w:t>
      </w:r>
      <w:proofErr w:type="spellStart"/>
      <w:r w:rsidR="00E22CD4" w:rsidRPr="00A40276">
        <w:rPr>
          <w:rFonts w:cs="Arial"/>
          <w:sz w:val="18"/>
          <w:szCs w:val="18"/>
          <w:lang w:val="es-BO"/>
        </w:rPr>
        <w:t>2c</w:t>
      </w:r>
      <w:proofErr w:type="spellEnd"/>
      <w:r w:rsidR="00E22CD4" w:rsidRPr="00A40276">
        <w:rPr>
          <w:rFonts w:cs="Arial"/>
          <w:sz w:val="18"/>
          <w:szCs w:val="18"/>
          <w:lang w:val="es-BO"/>
        </w:rPr>
        <w:t>)</w:t>
      </w:r>
      <w:r w:rsidR="004E32F5">
        <w:rPr>
          <w:rFonts w:cs="Arial"/>
          <w:sz w:val="18"/>
          <w:szCs w:val="18"/>
          <w:lang w:val="es-BO"/>
        </w:rPr>
        <w:t>;</w:t>
      </w:r>
    </w:p>
    <w:p w14:paraId="56E1532B" w14:textId="28AB63A0" w:rsidR="00EF12E0" w:rsidRPr="00A40276" w:rsidRDefault="00BE3943" w:rsidP="000C295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w:t>
      </w:r>
      <w:proofErr w:type="spellStart"/>
      <w:r w:rsidR="00915A53" w:rsidRPr="00A40276">
        <w:rPr>
          <w:sz w:val="18"/>
          <w:lang w:val="es-BO"/>
        </w:rPr>
        <w:t>RUPE</w:t>
      </w:r>
      <w:proofErr w:type="spellEnd"/>
      <w:r w:rsidR="00915A53" w:rsidRPr="00A40276">
        <w:rPr>
          <w:sz w:val="18"/>
          <w:lang w:val="es-BO"/>
        </w:rPr>
        <w:t>,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C295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0C295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establecida en el numeral 11.3 del presente </w:t>
      </w:r>
      <w:proofErr w:type="spellStart"/>
      <w:r w:rsidR="005B2294">
        <w:rPr>
          <w:sz w:val="18"/>
          <w:szCs w:val="18"/>
          <w:lang w:val="es-BO"/>
        </w:rPr>
        <w:t>DBC</w:t>
      </w:r>
      <w:proofErr w:type="spellEnd"/>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C295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w:t>
      </w:r>
      <w:proofErr w:type="spellStart"/>
      <w:r w:rsidR="00E307AD" w:rsidRPr="00A40276">
        <w:rPr>
          <w:rFonts w:ascii="Verdana" w:hAnsi="Verdana"/>
          <w:sz w:val="18"/>
          <w:lang w:val="es-BO"/>
        </w:rPr>
        <w:t>2d</w:t>
      </w:r>
      <w:proofErr w:type="spellEnd"/>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C295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C295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0C295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0C295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0C295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 xml:space="preserve">El Proponente debe autentificarse mediante sus credenciales de acceso al </w:t>
      </w:r>
      <w:proofErr w:type="spellStart"/>
      <w:r w:rsidRPr="00A40276">
        <w:rPr>
          <w:rFonts w:ascii="Verdana" w:hAnsi="Verdana"/>
          <w:b w:val="0"/>
          <w:bCs w:val="0"/>
          <w:sz w:val="18"/>
        </w:rPr>
        <w:t>RUPE</w:t>
      </w:r>
      <w:proofErr w:type="spellEnd"/>
      <w:r w:rsidRPr="00A40276">
        <w:rPr>
          <w:rFonts w:ascii="Verdana" w:hAnsi="Verdana"/>
          <w:b w:val="0"/>
          <w:bCs w:val="0"/>
          <w:sz w:val="18"/>
        </w:rPr>
        <w:t xml:space="preserv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0C295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0C295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0C295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0C295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0C295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0C295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 xml:space="preserve">Las propuestas electrónicas deberán ser registradas dentro del plazo (fecha y hora) fijado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C295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0C295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0C295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0C295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 xml:space="preserve">La presentación electrónica de propuestas se realizará a través del </w:t>
      </w:r>
      <w:proofErr w:type="spellStart"/>
      <w:r w:rsidRPr="00A40276">
        <w:rPr>
          <w:rFonts w:ascii="Verdana" w:hAnsi="Verdana"/>
          <w:b w:val="0"/>
          <w:bCs w:val="0"/>
          <w:sz w:val="18"/>
        </w:rPr>
        <w:t>RUPE</w:t>
      </w:r>
      <w:proofErr w:type="spellEnd"/>
      <w:r w:rsidRPr="00A40276">
        <w:rPr>
          <w:rFonts w:ascii="Verdana" w:hAnsi="Verdana"/>
          <w:b w:val="0"/>
          <w:bCs w:val="0"/>
          <w:sz w:val="18"/>
        </w:rPr>
        <w:t>.</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0C295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0C295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0C295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0C295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 xml:space="preserve">El proponente que haya retirado su propuesta podrá realizar la presentación de una nueva propuesta, hasta antes del plazo límite para el cierre de presentación, establecido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0C295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0C295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C295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 xml:space="preserve">de conformidad con los plazos (fecha y hora) establecidos en el presente </w:t>
      </w:r>
      <w:proofErr w:type="spellStart"/>
      <w:r w:rsidRPr="000C6821">
        <w:rPr>
          <w:sz w:val="18"/>
          <w:szCs w:val="18"/>
        </w:rPr>
        <w:t>DBC</w:t>
      </w:r>
      <w:proofErr w:type="spellEnd"/>
      <w:r w:rsidRPr="000C6821">
        <w:rPr>
          <w:sz w:val="18"/>
          <w:szCs w:val="18"/>
        </w:rPr>
        <w:t>.</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C295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C295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0C295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0C295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el presente </w:t>
      </w:r>
      <w:proofErr w:type="spellStart"/>
      <w:r w:rsidR="002B0D4E" w:rsidRPr="00A40276">
        <w:rPr>
          <w:rFonts w:ascii="Verdana" w:hAnsi="Verdana"/>
          <w:b w:val="0"/>
          <w:bCs w:val="0"/>
          <w:sz w:val="18"/>
        </w:rPr>
        <w:t>DBC</w:t>
      </w:r>
      <w:proofErr w:type="spellEnd"/>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xml:space="preserve">) establecido en la convocatoria y en el cronograma de plazos del presente </w:t>
      </w:r>
      <w:proofErr w:type="spellStart"/>
      <w:r w:rsidR="00033D64" w:rsidRPr="00F82912">
        <w:rPr>
          <w:rFonts w:ascii="Verdana" w:hAnsi="Verdana"/>
          <w:b w:val="0"/>
          <w:bCs w:val="0"/>
          <w:sz w:val="18"/>
          <w:szCs w:val="18"/>
        </w:rPr>
        <w:t>DBC</w:t>
      </w:r>
      <w:proofErr w:type="spellEnd"/>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 xml:space="preserve">y recomendará al </w:t>
      </w:r>
      <w:proofErr w:type="spellStart"/>
      <w:r w:rsidRPr="00A40276">
        <w:rPr>
          <w:rFonts w:ascii="Verdana" w:hAnsi="Verdana"/>
          <w:b w:val="0"/>
          <w:bCs w:val="0"/>
          <w:sz w:val="18"/>
        </w:rPr>
        <w:t>RP</w:t>
      </w:r>
      <w:r w:rsidR="002B0D4E" w:rsidRPr="00A40276">
        <w:rPr>
          <w:rFonts w:ascii="Verdana" w:hAnsi="Verdana"/>
          <w:b w:val="0"/>
          <w:bCs w:val="0"/>
          <w:sz w:val="18"/>
        </w:rPr>
        <w:t>A</w:t>
      </w:r>
      <w:proofErr w:type="spellEnd"/>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0C295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C295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C295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lastRenderedPageBreak/>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C295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C295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C295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C295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0C295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0C295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proofErr w:type="spellStart"/>
      <w:r w:rsidR="007931A1" w:rsidRPr="00A40276">
        <w:rPr>
          <w:rFonts w:ascii="Verdana" w:hAnsi="Verdana"/>
          <w:b w:val="0"/>
          <w:bCs w:val="0"/>
          <w:sz w:val="18"/>
        </w:rPr>
        <w:t>RPA</w:t>
      </w:r>
      <w:proofErr w:type="spellEnd"/>
      <w:r w:rsidRPr="00A40276">
        <w:rPr>
          <w:rFonts w:ascii="Verdana" w:hAnsi="Verdana"/>
          <w:b w:val="0"/>
          <w:bCs w:val="0"/>
          <w:sz w:val="18"/>
        </w:rPr>
        <w:t xml:space="preserve"> en forma inmediata, para efectos de eventual excusa.</w:t>
      </w:r>
      <w:bookmarkEnd w:id="128"/>
      <w:bookmarkEnd w:id="129"/>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0C295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C2950">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A301128" w:rsidR="00EF253A" w:rsidRPr="00A40276" w:rsidRDefault="00EF253A" w:rsidP="000C295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1B6993">
        <w:rPr>
          <w:rFonts w:cs="Arial"/>
          <w:sz w:val="18"/>
          <w:szCs w:val="18"/>
          <w:lang w:val="es-BO"/>
        </w:rPr>
        <w:t xml:space="preserve"> </w:t>
      </w:r>
      <w:r w:rsidR="001B6993" w:rsidRPr="00FC2419">
        <w:rPr>
          <w:rFonts w:cs="Arial"/>
          <w:b/>
          <w:i/>
          <w:color w:val="FF0000"/>
          <w:sz w:val="18"/>
          <w:szCs w:val="18"/>
          <w:lang w:val="es-BO"/>
        </w:rPr>
        <w:t>“No aplica este Método”</w:t>
      </w:r>
    </w:p>
    <w:p w14:paraId="2979A5D6" w14:textId="4106176D" w:rsidR="007F4B79" w:rsidRDefault="00E307AD" w:rsidP="000C2950">
      <w:pPr>
        <w:numPr>
          <w:ilvl w:val="0"/>
          <w:numId w:val="6"/>
        </w:numPr>
        <w:ind w:left="1134" w:hanging="567"/>
        <w:jc w:val="both"/>
        <w:rPr>
          <w:rFonts w:cs="Arial"/>
          <w:sz w:val="18"/>
          <w:szCs w:val="18"/>
          <w:lang w:val="es-BO"/>
        </w:rPr>
      </w:pPr>
      <w:r w:rsidRPr="00A40276">
        <w:rPr>
          <w:rFonts w:cs="Arial"/>
          <w:sz w:val="18"/>
          <w:szCs w:val="18"/>
          <w:lang w:val="es-BO"/>
        </w:rPr>
        <w:t xml:space="preserve">Presupuesto </w:t>
      </w:r>
      <w:r w:rsidR="00592DB4" w:rsidRPr="00A40276">
        <w:rPr>
          <w:rFonts w:cs="Arial"/>
          <w:sz w:val="18"/>
          <w:szCs w:val="18"/>
          <w:lang w:val="es-BO"/>
        </w:rPr>
        <w:t xml:space="preserve">Fijo </w:t>
      </w:r>
      <w:r w:rsidR="00592DB4">
        <w:rPr>
          <w:rFonts w:cs="Arial"/>
          <w:sz w:val="18"/>
          <w:szCs w:val="18"/>
          <w:lang w:val="es-BO"/>
        </w:rPr>
        <w:t>“</w:t>
      </w:r>
      <w:r w:rsidR="001B6993" w:rsidRPr="00FC2419">
        <w:rPr>
          <w:rFonts w:cs="Arial"/>
          <w:b/>
          <w:i/>
          <w:color w:val="FF0000"/>
          <w:sz w:val="18"/>
          <w:szCs w:val="18"/>
          <w:lang w:val="es-BO"/>
        </w:rPr>
        <w:t>No aplica este Método”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C295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C295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C295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C295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C295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C295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w:t>
      </w:r>
      <w:proofErr w:type="spellStart"/>
      <w:r w:rsidRPr="0023328F">
        <w:rPr>
          <w:rFonts w:ascii="Verdana" w:hAnsi="Verdana"/>
          <w:sz w:val="18"/>
          <w:szCs w:val="18"/>
        </w:rPr>
        <w:t>SABS</w:t>
      </w:r>
      <w:proofErr w:type="spellEnd"/>
      <w:r w:rsidRPr="0023328F">
        <w:rPr>
          <w:rFonts w:ascii="Verdana" w:hAnsi="Verdana"/>
          <w:sz w:val="18"/>
          <w:szCs w:val="18"/>
        </w:rPr>
        <w:t>, si corresponde;</w:t>
      </w:r>
    </w:p>
    <w:p w14:paraId="0077A583" w14:textId="77777777" w:rsidR="00E55876" w:rsidRPr="0023328F" w:rsidRDefault="00E55876" w:rsidP="000C295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C295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C295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C295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C295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C295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C295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47C106B7" w14:textId="77777777" w:rsidR="001B6993" w:rsidRDefault="001B6993" w:rsidP="001B6993">
      <w:pPr>
        <w:widowControl w:val="0"/>
        <w:tabs>
          <w:tab w:val="left" w:pos="1418"/>
        </w:tabs>
        <w:ind w:left="567"/>
        <w:jc w:val="both"/>
        <w:rPr>
          <w:rFonts w:cs="Arial"/>
          <w:b/>
          <w:i/>
          <w:color w:val="FF0000"/>
          <w:sz w:val="18"/>
          <w:szCs w:val="18"/>
          <w:lang w:val="es-BO"/>
        </w:rPr>
      </w:pPr>
      <w:r w:rsidRPr="00FC2419">
        <w:rPr>
          <w:rFonts w:cs="Arial"/>
          <w:b/>
          <w:i/>
          <w:color w:val="FF0000"/>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C295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02253C6D" w14:textId="77777777" w:rsidR="001B6993" w:rsidRDefault="001B6993" w:rsidP="001B6993">
      <w:pPr>
        <w:widowControl w:val="0"/>
        <w:tabs>
          <w:tab w:val="left" w:pos="1418"/>
        </w:tabs>
        <w:ind w:left="567"/>
        <w:jc w:val="both"/>
        <w:rPr>
          <w:rFonts w:cs="Arial"/>
          <w:b/>
          <w:i/>
          <w:color w:val="FF0000"/>
          <w:sz w:val="18"/>
          <w:szCs w:val="18"/>
          <w:lang w:val="es-BO"/>
        </w:rPr>
      </w:pPr>
      <w:r w:rsidRPr="00FC2419">
        <w:rPr>
          <w:rFonts w:cs="Arial"/>
          <w:b/>
          <w:i/>
          <w:color w:val="FF0000"/>
          <w:sz w:val="18"/>
          <w:szCs w:val="18"/>
          <w:lang w:val="es-BO"/>
        </w:rPr>
        <w:t>“No aplica este Método”</w:t>
      </w:r>
    </w:p>
    <w:p w14:paraId="3C07611C" w14:textId="77777777" w:rsidR="001B6993" w:rsidRDefault="001B6993" w:rsidP="002F7302">
      <w:pPr>
        <w:ind w:left="432"/>
        <w:jc w:val="both"/>
        <w:rPr>
          <w:rFonts w:cs="Arial"/>
          <w:sz w:val="18"/>
          <w:szCs w:val="18"/>
          <w:lang w:val="es-BO"/>
        </w:rPr>
      </w:pPr>
    </w:p>
    <w:p w14:paraId="444686F3" w14:textId="7217E3D0" w:rsidR="00EF253A" w:rsidRPr="00A40276" w:rsidRDefault="00EF253A" w:rsidP="000C295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C295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C295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C295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C295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C295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C2950">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C295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C295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 xml:space="preserve">El </w:t>
      </w:r>
      <w:proofErr w:type="spellStart"/>
      <w:r w:rsidRPr="00A40276">
        <w:rPr>
          <w:rFonts w:ascii="Verdana" w:hAnsi="Verdana"/>
          <w:sz w:val="18"/>
          <w:lang w:val="es-BO"/>
        </w:rPr>
        <w:t>RP</w:t>
      </w:r>
      <w:r w:rsidR="009C6CF6" w:rsidRPr="00A40276">
        <w:rPr>
          <w:rFonts w:ascii="Verdana" w:hAnsi="Verdana"/>
          <w:sz w:val="18"/>
          <w:lang w:val="es-BO"/>
        </w:rPr>
        <w:t>A</w:t>
      </w:r>
      <w:proofErr w:type="spellEnd"/>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0C295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 xml:space="preserve">En caso de que el </w:t>
      </w:r>
      <w:proofErr w:type="spellStart"/>
      <w:r w:rsidRPr="00A40276">
        <w:rPr>
          <w:rFonts w:ascii="Verdana" w:hAnsi="Verdana"/>
          <w:sz w:val="18"/>
          <w:lang w:val="es-BO"/>
        </w:rPr>
        <w:t>RPA</w:t>
      </w:r>
      <w:proofErr w:type="spellEnd"/>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w:t>
      </w:r>
      <w:proofErr w:type="spellStart"/>
      <w:r w:rsidR="00650EA2" w:rsidRPr="00A40276">
        <w:rPr>
          <w:rFonts w:ascii="Verdana" w:hAnsi="Verdana"/>
          <w:sz w:val="18"/>
          <w:lang w:val="es-BO"/>
        </w:rPr>
        <w:t>SICOES</w:t>
      </w:r>
      <w:proofErr w:type="spellEnd"/>
      <w:r w:rsidR="00650EA2" w:rsidRPr="00A40276">
        <w:rPr>
          <w:rFonts w:ascii="Verdana" w:hAnsi="Verdana"/>
          <w:sz w:val="18"/>
          <w:lang w:val="es-BO"/>
        </w:rPr>
        <w:t>.</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 xml:space="preserve">Si el </w:t>
      </w:r>
      <w:proofErr w:type="spellStart"/>
      <w:r w:rsidRPr="00A40276">
        <w:rPr>
          <w:rFonts w:ascii="Verdana" w:hAnsi="Verdana"/>
          <w:sz w:val="18"/>
          <w:lang w:val="es-BO"/>
        </w:rPr>
        <w:t>RPA</w:t>
      </w:r>
      <w:proofErr w:type="spellEnd"/>
      <w:r w:rsidRPr="00A40276">
        <w:rPr>
          <w:rFonts w:ascii="Verdana" w:hAnsi="Verdana"/>
          <w:sz w:val="18"/>
          <w:lang w:val="es-BO"/>
        </w:rPr>
        <w:t>,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C295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 xml:space="preserve">Para contrataciones mayores a </w:t>
      </w:r>
      <w:proofErr w:type="spellStart"/>
      <w:r w:rsidRPr="00A40276">
        <w:rPr>
          <w:rFonts w:ascii="Verdana" w:hAnsi="Verdana"/>
          <w:sz w:val="18"/>
          <w:lang w:val="es-BO"/>
        </w:rPr>
        <w:t>Bs200.000</w:t>
      </w:r>
      <w:proofErr w:type="spellEnd"/>
      <w:r w:rsidRPr="00A40276">
        <w:rPr>
          <w:rFonts w:ascii="Verdana" w:hAnsi="Verdana"/>
          <w:sz w:val="18"/>
          <w:lang w:val="es-BO"/>
        </w:rPr>
        <w:t xml:space="preserve"> (DOSCIENTOS MIL 00/100 BOLIVIANOS)</w:t>
      </w:r>
      <w:r w:rsidR="0029181A" w:rsidRPr="00A40276">
        <w:rPr>
          <w:rFonts w:ascii="Verdana" w:hAnsi="Verdana"/>
          <w:sz w:val="18"/>
          <w:lang w:val="es-BO"/>
        </w:rPr>
        <w:t>,</w:t>
      </w:r>
      <w:r w:rsidRPr="00A40276">
        <w:rPr>
          <w:rFonts w:ascii="Verdana" w:hAnsi="Verdana"/>
          <w:sz w:val="18"/>
          <w:lang w:val="es-BO"/>
        </w:rPr>
        <w:t xml:space="preserve"> el </w:t>
      </w:r>
      <w:proofErr w:type="spellStart"/>
      <w:r w:rsidRPr="00A40276">
        <w:rPr>
          <w:rFonts w:ascii="Verdana" w:hAnsi="Verdana"/>
          <w:sz w:val="18"/>
          <w:lang w:val="es-BO"/>
        </w:rPr>
        <w:t>RPA</w:t>
      </w:r>
      <w:proofErr w:type="spellEnd"/>
      <w:r w:rsidRPr="00A40276">
        <w:rPr>
          <w:rFonts w:ascii="Verdana" w:hAnsi="Verdana"/>
          <w:sz w:val="18"/>
          <w:lang w:val="es-BO"/>
        </w:rPr>
        <w:t xml:space="preserve">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C295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C295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C295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C295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C295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C295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C295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w:t>
      </w:r>
      <w:proofErr w:type="spellStart"/>
      <w:r w:rsidR="009B0729" w:rsidRPr="003976B3">
        <w:rPr>
          <w:rFonts w:ascii="Verdana" w:hAnsi="Verdana"/>
          <w:sz w:val="18"/>
          <w:lang w:val="es-BO"/>
        </w:rPr>
        <w:t>SABS</w:t>
      </w:r>
      <w:proofErr w:type="spellEnd"/>
      <w:r w:rsidR="009B0729" w:rsidRPr="003976B3">
        <w:rPr>
          <w:rFonts w:ascii="Verdana" w:hAnsi="Verdana"/>
          <w:sz w:val="18"/>
          <w:lang w:val="es-BO"/>
        </w:rPr>
        <w:t>.</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w:t>
      </w:r>
      <w:proofErr w:type="spellStart"/>
      <w:r w:rsidR="0029181A" w:rsidRPr="003976B3">
        <w:rPr>
          <w:rFonts w:ascii="Verdana" w:hAnsi="Verdana"/>
          <w:sz w:val="18"/>
          <w:szCs w:val="18"/>
          <w:lang w:val="es-BO"/>
        </w:rPr>
        <w:t>Bs200.000</w:t>
      </w:r>
      <w:proofErr w:type="spellEnd"/>
      <w:r w:rsidR="0029181A" w:rsidRPr="003976B3">
        <w:rPr>
          <w:rFonts w:ascii="Verdana" w:hAnsi="Verdana"/>
          <w:sz w:val="18"/>
          <w:szCs w:val="18"/>
          <w:lang w:val="es-BO"/>
        </w:rPr>
        <w:t xml:space="preserve">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 xml:space="preserve">deberá ser publicado en el </w:t>
      </w:r>
      <w:proofErr w:type="spellStart"/>
      <w:r w:rsidR="0029181A" w:rsidRPr="003829E9">
        <w:rPr>
          <w:rFonts w:ascii="Verdana" w:hAnsi="Verdana"/>
          <w:sz w:val="18"/>
          <w:szCs w:val="18"/>
          <w:lang w:val="es-BO"/>
        </w:rPr>
        <w:t>SICOES</w:t>
      </w:r>
      <w:proofErr w:type="spellEnd"/>
      <w:r w:rsidR="0029181A" w:rsidRPr="003829E9">
        <w:rPr>
          <w:rFonts w:ascii="Verdana" w:hAnsi="Verdana"/>
          <w:sz w:val="18"/>
          <w:szCs w:val="18"/>
          <w:lang w:val="es-BO"/>
        </w:rPr>
        <w:t>,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C295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C295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w:t>
      </w:r>
      <w:proofErr w:type="spellStart"/>
      <w:r w:rsidRPr="00A40276">
        <w:rPr>
          <w:rFonts w:ascii="Verdana" w:hAnsi="Verdana" w:cs="Arial"/>
          <w:sz w:val="18"/>
          <w:szCs w:val="18"/>
          <w:lang w:val="es-BO"/>
        </w:rPr>
        <w:t>Bs200.000</w:t>
      </w:r>
      <w:proofErr w:type="spellEnd"/>
      <w:r w:rsidRPr="00A40276">
        <w:rPr>
          <w:rFonts w:ascii="Verdana" w:hAnsi="Verdana" w:cs="Arial"/>
          <w:sz w:val="18"/>
          <w:szCs w:val="18"/>
          <w:lang w:val="es-BO"/>
        </w:rPr>
        <w:t>.-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w:t>
      </w:r>
      <w:proofErr w:type="spellStart"/>
      <w:r w:rsidRPr="00A40276">
        <w:rPr>
          <w:rFonts w:ascii="Verdana" w:hAnsi="Verdana" w:cs="Arial"/>
          <w:sz w:val="18"/>
          <w:szCs w:val="18"/>
          <w:lang w:val="es-BO"/>
        </w:rPr>
        <w:t>Bs200.000</w:t>
      </w:r>
      <w:proofErr w:type="spellEnd"/>
      <w:r w:rsidRPr="00A40276">
        <w:rPr>
          <w:rFonts w:ascii="Verdana" w:hAnsi="Verdana" w:cs="Arial"/>
          <w:sz w:val="18"/>
          <w:szCs w:val="18"/>
          <w:lang w:val="es-BO"/>
        </w:rPr>
        <w:t>.-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0C295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w:t>
      </w:r>
      <w:proofErr w:type="spellStart"/>
      <w:r w:rsidRPr="00A40276">
        <w:rPr>
          <w:rFonts w:ascii="Verdana" w:hAnsi="Verdana"/>
          <w:sz w:val="18"/>
          <w:szCs w:val="18"/>
          <w:lang w:val="es-BO"/>
        </w:rPr>
        <w:t>RUPE</w:t>
      </w:r>
      <w:proofErr w:type="spellEnd"/>
      <w:r w:rsidRPr="00A40276">
        <w:rPr>
          <w:rFonts w:ascii="Verdana" w:hAnsi="Verdana"/>
          <w:sz w:val="18"/>
          <w:szCs w:val="18"/>
          <w:lang w:val="es-BO"/>
        </w:rPr>
        <w:t>.</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w:t>
      </w:r>
      <w:proofErr w:type="spellStart"/>
      <w:r w:rsidRPr="00A40276">
        <w:rPr>
          <w:rFonts w:ascii="Verdana" w:hAnsi="Verdana" w:cs="Arial"/>
          <w:sz w:val="18"/>
          <w:szCs w:val="18"/>
          <w:lang w:val="es-BO"/>
        </w:rPr>
        <w:t>RUPE</w:t>
      </w:r>
      <w:proofErr w:type="spellEnd"/>
      <w:r w:rsidRPr="00A40276">
        <w:rPr>
          <w:rFonts w:ascii="Verdana" w:hAnsi="Verdana" w:cs="Arial"/>
          <w:sz w:val="18"/>
          <w:szCs w:val="18"/>
          <w:lang w:val="es-BO"/>
        </w:rPr>
        <w:t xml:space="preserve"> presentado por el proponente adjudicado, ingresando el código de verificación del Certificado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C295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del Artículo 49 de las NB-</w:t>
      </w:r>
      <w:proofErr w:type="spellStart"/>
      <w:r w:rsidRPr="00A40276">
        <w:rPr>
          <w:rFonts w:ascii="Verdana" w:hAnsi="Verdana"/>
          <w:sz w:val="18"/>
          <w:szCs w:val="18"/>
          <w:lang w:val="es-BO"/>
        </w:rPr>
        <w:t>SABS</w:t>
      </w:r>
      <w:proofErr w:type="spellEnd"/>
      <w:r w:rsidRPr="00A40276">
        <w:rPr>
          <w:rFonts w:ascii="Verdana" w:hAnsi="Verdana"/>
          <w:sz w:val="18"/>
          <w:szCs w:val="18"/>
          <w:lang w:val="es-BO"/>
        </w:rPr>
        <w:t xml:space="preserve">.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 xml:space="preserve">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w:t>
      </w:r>
      <w:proofErr w:type="spellStart"/>
      <w:r w:rsidRPr="00A40276">
        <w:rPr>
          <w:rFonts w:ascii="Verdana" w:hAnsi="Verdana" w:cs="Arial"/>
          <w:sz w:val="18"/>
          <w:szCs w:val="18"/>
          <w:lang w:val="es-BO"/>
        </w:rPr>
        <w:t>RPA</w:t>
      </w:r>
      <w:proofErr w:type="spellEnd"/>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C295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C295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C295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C295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C295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w:t>
      </w:r>
      <w:proofErr w:type="spellStart"/>
      <w:r w:rsidRPr="00A40276">
        <w:rPr>
          <w:rFonts w:ascii="Verdana" w:hAnsi="Verdana"/>
          <w:sz w:val="18"/>
          <w:szCs w:val="18"/>
          <w:lang w:val="es-BO"/>
        </w:rPr>
        <w:t>DBC</w:t>
      </w:r>
      <w:proofErr w:type="spellEnd"/>
      <w:r w:rsidRPr="00A40276">
        <w:rPr>
          <w:rFonts w:ascii="Verdana" w:hAnsi="Verdana"/>
          <w:sz w:val="18"/>
          <w:szCs w:val="18"/>
          <w:lang w:val="es-BO"/>
        </w:rPr>
        <w:t xml:space="preserve"> y su contrato, antes del inicio del servicio general. El Fiscal del Servicio será el personal autorizado para </w:t>
      </w:r>
      <w:r w:rsidRPr="00A40276">
        <w:rPr>
          <w:rFonts w:ascii="Verdana" w:hAnsi="Verdana"/>
          <w:sz w:val="18"/>
          <w:szCs w:val="18"/>
          <w:lang w:val="es-BO"/>
        </w:rPr>
        <w:lastRenderedPageBreak/>
        <w:t xml:space="preserve">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C295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C295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C295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C295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C295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C295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C295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lastRenderedPageBreak/>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21BD759C" w:rsidR="00A30429" w:rsidRDefault="00A30429" w:rsidP="00650B21">
      <w:pPr>
        <w:jc w:val="center"/>
        <w:rPr>
          <w:b/>
          <w:sz w:val="18"/>
          <w:szCs w:val="18"/>
          <w:lang w:val="es-BO"/>
        </w:rPr>
      </w:pPr>
    </w:p>
    <w:p w14:paraId="7C55A04F" w14:textId="7BF3F134" w:rsidR="00592DB4" w:rsidRDefault="00592DB4" w:rsidP="00650B21">
      <w:pPr>
        <w:jc w:val="center"/>
        <w:rPr>
          <w:b/>
          <w:sz w:val="18"/>
          <w:szCs w:val="18"/>
          <w:lang w:val="es-BO"/>
        </w:rPr>
      </w:pPr>
    </w:p>
    <w:p w14:paraId="5879577E" w14:textId="421E6380" w:rsidR="00592DB4" w:rsidRDefault="00592DB4" w:rsidP="00650B21">
      <w:pPr>
        <w:jc w:val="center"/>
        <w:rPr>
          <w:b/>
          <w:sz w:val="18"/>
          <w:szCs w:val="18"/>
          <w:lang w:val="es-BO"/>
        </w:rPr>
      </w:pPr>
    </w:p>
    <w:p w14:paraId="22DC0077" w14:textId="6D0A9C56" w:rsidR="00592DB4" w:rsidRDefault="00592DB4" w:rsidP="00650B21">
      <w:pPr>
        <w:jc w:val="center"/>
        <w:rPr>
          <w:b/>
          <w:sz w:val="18"/>
          <w:szCs w:val="18"/>
          <w:lang w:val="es-BO"/>
        </w:rPr>
      </w:pPr>
    </w:p>
    <w:p w14:paraId="4B1C778B" w14:textId="1E22E358" w:rsidR="00592DB4" w:rsidRDefault="00592DB4" w:rsidP="00650B21">
      <w:pPr>
        <w:jc w:val="center"/>
        <w:rPr>
          <w:b/>
          <w:sz w:val="18"/>
          <w:szCs w:val="18"/>
          <w:lang w:val="es-BO"/>
        </w:rPr>
      </w:pPr>
    </w:p>
    <w:p w14:paraId="3B786443" w14:textId="14AB2826" w:rsidR="00592DB4" w:rsidRDefault="00592DB4" w:rsidP="00650B21">
      <w:pPr>
        <w:jc w:val="center"/>
        <w:rPr>
          <w:b/>
          <w:sz w:val="18"/>
          <w:szCs w:val="18"/>
          <w:lang w:val="es-BO"/>
        </w:rPr>
      </w:pPr>
    </w:p>
    <w:p w14:paraId="052FEA10" w14:textId="1A331A64" w:rsidR="00592DB4" w:rsidRDefault="00592DB4" w:rsidP="00650B21">
      <w:pPr>
        <w:jc w:val="center"/>
        <w:rPr>
          <w:b/>
          <w:sz w:val="18"/>
          <w:szCs w:val="18"/>
          <w:lang w:val="es-BO"/>
        </w:rPr>
      </w:pPr>
    </w:p>
    <w:p w14:paraId="3588391C" w14:textId="4603A54A" w:rsidR="00592DB4" w:rsidRDefault="00592DB4" w:rsidP="00650B21">
      <w:pPr>
        <w:jc w:val="center"/>
        <w:rPr>
          <w:b/>
          <w:sz w:val="18"/>
          <w:szCs w:val="18"/>
          <w:lang w:val="es-BO"/>
        </w:rPr>
      </w:pPr>
    </w:p>
    <w:p w14:paraId="14E8D19D" w14:textId="42BE43AF" w:rsidR="00592DB4" w:rsidRDefault="00592DB4" w:rsidP="00650B21">
      <w:pPr>
        <w:jc w:val="center"/>
        <w:rPr>
          <w:b/>
          <w:sz w:val="18"/>
          <w:szCs w:val="18"/>
          <w:lang w:val="es-BO"/>
        </w:rPr>
      </w:pPr>
    </w:p>
    <w:p w14:paraId="18376DA3" w14:textId="2175D09F" w:rsidR="00592DB4" w:rsidRDefault="00592DB4" w:rsidP="00650B21">
      <w:pPr>
        <w:jc w:val="center"/>
        <w:rPr>
          <w:b/>
          <w:sz w:val="18"/>
          <w:szCs w:val="18"/>
          <w:lang w:val="es-BO"/>
        </w:rPr>
      </w:pPr>
    </w:p>
    <w:p w14:paraId="3FD12566" w14:textId="55949863" w:rsidR="00592DB4" w:rsidRDefault="00592DB4" w:rsidP="00650B21">
      <w:pPr>
        <w:jc w:val="center"/>
        <w:rPr>
          <w:b/>
          <w:sz w:val="18"/>
          <w:szCs w:val="18"/>
          <w:lang w:val="es-BO"/>
        </w:rPr>
      </w:pPr>
    </w:p>
    <w:p w14:paraId="40A7021B" w14:textId="62088E1D" w:rsidR="00592DB4" w:rsidRDefault="00592DB4" w:rsidP="00650B21">
      <w:pPr>
        <w:jc w:val="center"/>
        <w:rPr>
          <w:b/>
          <w:sz w:val="18"/>
          <w:szCs w:val="18"/>
          <w:lang w:val="es-BO"/>
        </w:rPr>
      </w:pPr>
    </w:p>
    <w:p w14:paraId="7D40D33C" w14:textId="3AF4A9CC" w:rsidR="00592DB4" w:rsidRDefault="00592DB4" w:rsidP="00650B21">
      <w:pPr>
        <w:jc w:val="center"/>
        <w:rPr>
          <w:b/>
          <w:sz w:val="18"/>
          <w:szCs w:val="18"/>
          <w:lang w:val="es-BO"/>
        </w:rPr>
      </w:pPr>
    </w:p>
    <w:p w14:paraId="5722BA78" w14:textId="6A5872BF" w:rsidR="00592DB4" w:rsidRDefault="00592DB4" w:rsidP="00650B21">
      <w:pPr>
        <w:jc w:val="center"/>
        <w:rPr>
          <w:b/>
          <w:sz w:val="18"/>
          <w:szCs w:val="18"/>
          <w:lang w:val="es-BO"/>
        </w:rPr>
      </w:pPr>
    </w:p>
    <w:p w14:paraId="5E36EB77" w14:textId="7BF42B83" w:rsidR="00592DB4" w:rsidRDefault="00592DB4" w:rsidP="00650B21">
      <w:pPr>
        <w:jc w:val="center"/>
        <w:rPr>
          <w:b/>
          <w:sz w:val="18"/>
          <w:szCs w:val="18"/>
          <w:lang w:val="es-BO"/>
        </w:rPr>
      </w:pPr>
    </w:p>
    <w:p w14:paraId="61364762" w14:textId="7A5D721C" w:rsidR="00592DB4" w:rsidRDefault="00592DB4" w:rsidP="00650B21">
      <w:pPr>
        <w:jc w:val="center"/>
        <w:rPr>
          <w:b/>
          <w:sz w:val="18"/>
          <w:szCs w:val="18"/>
          <w:lang w:val="es-BO"/>
        </w:rPr>
      </w:pPr>
    </w:p>
    <w:p w14:paraId="6DEF9182" w14:textId="1AAE1374" w:rsidR="00592DB4" w:rsidRDefault="00592DB4" w:rsidP="00650B21">
      <w:pPr>
        <w:jc w:val="center"/>
        <w:rPr>
          <w:b/>
          <w:sz w:val="18"/>
          <w:szCs w:val="18"/>
          <w:lang w:val="es-BO"/>
        </w:rPr>
      </w:pPr>
    </w:p>
    <w:p w14:paraId="232CF9EC" w14:textId="0F7C8FBB" w:rsidR="00592DB4" w:rsidRDefault="00592DB4" w:rsidP="00650B21">
      <w:pPr>
        <w:jc w:val="center"/>
        <w:rPr>
          <w:b/>
          <w:sz w:val="18"/>
          <w:szCs w:val="18"/>
          <w:lang w:val="es-BO"/>
        </w:rPr>
      </w:pPr>
    </w:p>
    <w:p w14:paraId="38A2A6DE" w14:textId="77777777" w:rsidR="00592DB4" w:rsidRDefault="00592DB4"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C2950">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0C2950">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41A2687F" w:rsidR="00B35DBB" w:rsidRPr="00A40276" w:rsidRDefault="00960BDA" w:rsidP="003B46C3">
            <w:pPr>
              <w:rPr>
                <w:rFonts w:ascii="Arial" w:hAnsi="Arial" w:cs="Arial"/>
                <w:lang w:val="es-BO"/>
              </w:rPr>
            </w:pPr>
            <w:r>
              <w:rPr>
                <w:rFonts w:ascii="Arial" w:hAnsi="Arial" w:cs="Arial"/>
                <w:lang w:val="es-BO"/>
              </w:rPr>
              <w:t>EMPRESA NACIONAL DE ELECTRICIDAD - ENDE</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6960E70" w:rsidR="00B35DBB" w:rsidRPr="00A40276" w:rsidRDefault="00960BDA" w:rsidP="003B46C3">
            <w:pPr>
              <w:rPr>
                <w:rFonts w:ascii="Arial" w:hAnsi="Arial" w:cs="Arial"/>
                <w:lang w:val="es-BO"/>
              </w:rPr>
            </w:pPr>
            <w:r>
              <w:rPr>
                <w:rFonts w:ascii="Arial" w:hAnsi="Arial" w:cs="Arial"/>
                <w:lang w:val="es-BO"/>
              </w:rPr>
              <w:t>ENDE-</w:t>
            </w:r>
            <w:proofErr w:type="spellStart"/>
            <w:r>
              <w:rPr>
                <w:rFonts w:ascii="Arial" w:hAnsi="Arial" w:cs="Arial"/>
                <w:lang w:val="es-BO"/>
              </w:rPr>
              <w:t>ANPE</w:t>
            </w:r>
            <w:proofErr w:type="spellEnd"/>
            <w:r>
              <w:rPr>
                <w:rFonts w:ascii="Arial" w:hAnsi="Arial" w:cs="Arial"/>
                <w:lang w:val="es-BO"/>
              </w:rPr>
              <w:t>-2024-054</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D3619B"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32747772" w:rsidR="00B35DBB" w:rsidRPr="00A40276" w:rsidRDefault="00654271"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91720BD" w:rsidR="00B35DBB" w:rsidRPr="00A40276" w:rsidRDefault="00654271"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474FC1B6" w:rsidR="00B35DBB" w:rsidRPr="00A40276" w:rsidRDefault="00654271"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59C72ECB" w:rsidR="00B35DBB" w:rsidRPr="00A40276" w:rsidRDefault="00654271"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495B0D1E" w:rsidR="00B35DBB" w:rsidRPr="00A40276" w:rsidRDefault="00654271"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5131CE7" w:rsidR="00B35DBB" w:rsidRPr="00A40276" w:rsidRDefault="00654271"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105A6BEB" w:rsidR="00B35DBB" w:rsidRPr="00A40276" w:rsidRDefault="00D3619B"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77EAD0F6" w:rsidR="00B35DBB" w:rsidRPr="00A40276" w:rsidRDefault="00D3619B"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65F6F39" w:rsidR="00B35DBB" w:rsidRPr="00A40276" w:rsidRDefault="00D3619B"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63A88F2" w:rsidR="00B35DBB" w:rsidRPr="00A40276" w:rsidRDefault="00D3619B"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EA457F8" w:rsidR="00B35DBB" w:rsidRPr="00A40276" w:rsidRDefault="00D3619B"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1CFBDCD" w:rsidR="00B35DBB" w:rsidRPr="00A40276" w:rsidRDefault="00D3619B"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9B15336" w:rsidR="00B35DBB" w:rsidRPr="00A40276" w:rsidRDefault="00D3619B"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2D2347B" w:rsidR="00B35DBB" w:rsidRPr="00A40276" w:rsidRDefault="00D3619B"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53421E1" w:rsidR="00B35DBB" w:rsidRPr="00A40276" w:rsidRDefault="00D3619B" w:rsidP="003B46C3">
            <w:pPr>
              <w:rPr>
                <w:rFonts w:ascii="Arial" w:hAnsi="Arial" w:cs="Arial"/>
              </w:rPr>
            </w:pPr>
            <w:r>
              <w:rPr>
                <w:rFonts w:ascii="Arial" w:hAnsi="Arial" w:cs="Arial"/>
              </w:rPr>
              <w:t>6</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C04B4B7" w:rsidR="00B35DBB" w:rsidRPr="00A40276" w:rsidRDefault="00D3619B"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22E0A051" w:rsidR="00B35DBB" w:rsidRPr="00A40276" w:rsidRDefault="00D3619B"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3688FDEA" w:rsidR="00B35DBB" w:rsidRPr="00A40276" w:rsidRDefault="00D3619B"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371"/>
      </w:tblGrid>
      <w:tr w:rsidR="00A40276" w:rsidRPr="00A40276" w14:paraId="6E0F6B28" w14:textId="77777777" w:rsidTr="002F0396">
        <w:trPr>
          <w:jc w:val="center"/>
        </w:trPr>
        <w:tc>
          <w:tcPr>
            <w:tcW w:w="238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F0396">
        <w:trPr>
          <w:trHeight w:val="435"/>
          <w:jc w:val="center"/>
        </w:trPr>
        <w:tc>
          <w:tcPr>
            <w:tcW w:w="238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628B1AA" w:rsidR="00B35DBB" w:rsidRPr="00A40276" w:rsidRDefault="00AF60CD" w:rsidP="003B46C3">
            <w:pPr>
              <w:tabs>
                <w:tab w:val="left" w:pos="1634"/>
              </w:tabs>
              <w:rPr>
                <w:rFonts w:ascii="Arial" w:hAnsi="Arial" w:cs="Arial"/>
                <w:lang w:val="es-BO"/>
              </w:rPr>
            </w:pPr>
            <w:r w:rsidRPr="00AF60CD">
              <w:rPr>
                <w:rFonts w:ascii="Arial" w:hAnsi="Arial" w:cs="Arial"/>
                <w:lang w:val="es-BO"/>
              </w:rPr>
              <w:t>SERVICIO DE CONTROL DE ACCESO A LA RED</w:t>
            </w:r>
            <w:r w:rsidR="00B35DBB" w:rsidRPr="00A40276">
              <w:rPr>
                <w:rFonts w:ascii="Arial" w:hAnsi="Arial" w:cs="Arial"/>
                <w:lang w:val="es-BO"/>
              </w:rPr>
              <w:tab/>
            </w:r>
          </w:p>
        </w:tc>
        <w:tc>
          <w:tcPr>
            <w:tcW w:w="371"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F0396">
        <w:trPr>
          <w:jc w:val="center"/>
        </w:trPr>
        <w:tc>
          <w:tcPr>
            <w:tcW w:w="238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F0396">
        <w:trPr>
          <w:jc w:val="center"/>
        </w:trPr>
        <w:tc>
          <w:tcPr>
            <w:tcW w:w="238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35B4C26B" w:rsidR="00B35DBB" w:rsidRPr="00A40276" w:rsidRDefault="00960BDA"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F0396">
        <w:trPr>
          <w:jc w:val="center"/>
        </w:trPr>
        <w:tc>
          <w:tcPr>
            <w:tcW w:w="238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371"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F0396">
        <w:trPr>
          <w:jc w:val="center"/>
        </w:trPr>
        <w:tc>
          <w:tcPr>
            <w:tcW w:w="238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F0396">
        <w:trPr>
          <w:jc w:val="center"/>
        </w:trPr>
        <w:tc>
          <w:tcPr>
            <w:tcW w:w="238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F0396">
        <w:trPr>
          <w:jc w:val="center"/>
        </w:trPr>
        <w:tc>
          <w:tcPr>
            <w:tcW w:w="238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29353A4" w:rsidR="00B35DBB" w:rsidRPr="00A40276" w:rsidRDefault="00960BDA"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F0396">
        <w:trPr>
          <w:jc w:val="center"/>
        </w:trPr>
        <w:tc>
          <w:tcPr>
            <w:tcW w:w="238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F0396">
        <w:trPr>
          <w:jc w:val="center"/>
        </w:trPr>
        <w:tc>
          <w:tcPr>
            <w:tcW w:w="238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8A21D72" w:rsidR="00921735" w:rsidRPr="00AF60CD" w:rsidRDefault="00AF60CD" w:rsidP="00AF60CD">
            <w:pPr>
              <w:tabs>
                <w:tab w:val="left" w:pos="1634"/>
              </w:tabs>
              <w:rPr>
                <w:rFonts w:ascii="Arial" w:hAnsi="Arial" w:cs="Arial"/>
                <w:lang w:val="es-BO"/>
              </w:rPr>
            </w:pPr>
            <w:r w:rsidRPr="00AF60CD">
              <w:rPr>
                <w:rFonts w:ascii="Arial" w:hAnsi="Arial" w:cs="Arial"/>
                <w:lang w:val="es-BO"/>
              </w:rPr>
              <w:t>Bs. 532.855,00 (Quinientos treinta y dos mil ochocientos cincuenta y cinco 00/100 bolivianos)</w:t>
            </w:r>
          </w:p>
        </w:tc>
        <w:tc>
          <w:tcPr>
            <w:tcW w:w="371"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F0396">
        <w:trPr>
          <w:jc w:val="center"/>
        </w:trPr>
        <w:tc>
          <w:tcPr>
            <w:tcW w:w="238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F0396">
        <w:trPr>
          <w:jc w:val="center"/>
        </w:trPr>
        <w:tc>
          <w:tcPr>
            <w:tcW w:w="238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F0396">
        <w:trPr>
          <w:trHeight w:val="240"/>
          <w:jc w:val="center"/>
        </w:trPr>
        <w:tc>
          <w:tcPr>
            <w:tcW w:w="238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693117E9" w:rsidR="00B35DBB" w:rsidRPr="00A40276" w:rsidRDefault="00E53302"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F0396">
        <w:trPr>
          <w:jc w:val="center"/>
        </w:trPr>
        <w:tc>
          <w:tcPr>
            <w:tcW w:w="238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F0396">
        <w:trPr>
          <w:jc w:val="center"/>
        </w:trPr>
        <w:tc>
          <w:tcPr>
            <w:tcW w:w="238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430036" w14:textId="3535E641" w:rsidR="00AF60CD" w:rsidRPr="00AF60CD" w:rsidRDefault="00AF60CD" w:rsidP="00AF60CD">
            <w:pPr>
              <w:tabs>
                <w:tab w:val="left" w:pos="1634"/>
              </w:tabs>
              <w:rPr>
                <w:rFonts w:ascii="Arial" w:hAnsi="Arial" w:cs="Arial"/>
                <w:lang w:val="es-BO"/>
              </w:rPr>
            </w:pPr>
            <w:r w:rsidRPr="00AF60CD">
              <w:rPr>
                <w:rFonts w:ascii="Arial" w:hAnsi="Arial" w:cs="Arial"/>
                <w:lang w:val="es-BO"/>
              </w:rPr>
              <w:t xml:space="preserve">El SERVICIO DE CONTROL DE ACCESO A LA RED tendrá una duración </w:t>
            </w:r>
            <w:r w:rsidR="002F0396" w:rsidRPr="00AF60CD">
              <w:rPr>
                <w:rFonts w:ascii="Arial" w:hAnsi="Arial" w:cs="Arial"/>
                <w:lang w:val="es-BO"/>
              </w:rPr>
              <w:t>de tres</w:t>
            </w:r>
            <w:r w:rsidRPr="00AF60CD">
              <w:rPr>
                <w:rFonts w:ascii="Arial" w:hAnsi="Arial" w:cs="Arial"/>
                <w:lang w:val="es-BO"/>
              </w:rPr>
              <w:t xml:space="preserve"> (3) años calendario a partir de la fecha de activación.</w:t>
            </w:r>
          </w:p>
          <w:p w14:paraId="4EECB5B7" w14:textId="446BD283" w:rsidR="00B35DBB" w:rsidRPr="00A40276" w:rsidRDefault="00AF60CD" w:rsidP="00AF60CD">
            <w:pPr>
              <w:tabs>
                <w:tab w:val="left" w:pos="1634"/>
              </w:tabs>
              <w:rPr>
                <w:rFonts w:ascii="Arial" w:hAnsi="Arial" w:cs="Arial"/>
                <w:b/>
                <w:i/>
                <w:lang w:val="es-BO"/>
              </w:rPr>
            </w:pPr>
            <w:r w:rsidRPr="00AF60CD">
              <w:rPr>
                <w:rFonts w:ascii="Arial" w:hAnsi="Arial" w:cs="Arial"/>
                <w:lang w:val="es-BO"/>
              </w:rPr>
              <w:t>La activación deberá realizarse en un plazo que no exceda los quince (15) días calendario computados a partir del día siguiente hábil a la suscripción del contrato.</w:t>
            </w:r>
          </w:p>
        </w:tc>
        <w:tc>
          <w:tcPr>
            <w:tcW w:w="371"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F0396">
        <w:trPr>
          <w:jc w:val="center"/>
        </w:trPr>
        <w:tc>
          <w:tcPr>
            <w:tcW w:w="238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F0396">
        <w:trPr>
          <w:jc w:val="center"/>
        </w:trPr>
        <w:tc>
          <w:tcPr>
            <w:tcW w:w="238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F0396">
        <w:trPr>
          <w:jc w:val="center"/>
        </w:trPr>
        <w:tc>
          <w:tcPr>
            <w:tcW w:w="238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2B2F077" w:rsidR="00BA2001" w:rsidRPr="00A40276" w:rsidRDefault="00AF60CD" w:rsidP="003B46C3">
            <w:pPr>
              <w:jc w:val="both"/>
              <w:rPr>
                <w:rFonts w:ascii="Arial" w:hAnsi="Arial" w:cs="Arial"/>
                <w:b/>
                <w:i/>
                <w:lang w:val="es-BO"/>
              </w:rPr>
            </w:pPr>
            <w:r w:rsidRPr="00AF60CD">
              <w:rPr>
                <w:rFonts w:ascii="Arial" w:hAnsi="Arial" w:cs="Arial"/>
                <w:lang w:val="es-BO"/>
              </w:rPr>
              <w:t xml:space="preserve">El proveedor, podrá realizar la activación del SERVICIO DE CONTROL DE ACCESO A LA RED físicamente en el Centro de Cómputo de ENDE en la ciudad de Cochabamba, ubicada en la calle Colombia </w:t>
            </w:r>
            <w:proofErr w:type="spellStart"/>
            <w:r w:rsidRPr="00AF60CD">
              <w:rPr>
                <w:rFonts w:ascii="Arial" w:hAnsi="Arial" w:cs="Arial"/>
                <w:lang w:val="es-BO"/>
              </w:rPr>
              <w:t>Nro</w:t>
            </w:r>
            <w:proofErr w:type="spellEnd"/>
            <w:r w:rsidRPr="00AF60CD">
              <w:rPr>
                <w:rFonts w:ascii="Arial" w:hAnsi="Arial" w:cs="Arial"/>
                <w:lang w:val="es-BO"/>
              </w:rPr>
              <w:t xml:space="preserve"> 655 o de manera remota, en ambos casos se debe coordinar los trabajos con personal designado, por ENDE.</w:t>
            </w:r>
          </w:p>
        </w:tc>
        <w:tc>
          <w:tcPr>
            <w:tcW w:w="371"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F0396">
        <w:trPr>
          <w:jc w:val="center"/>
        </w:trPr>
        <w:tc>
          <w:tcPr>
            <w:tcW w:w="238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F0396">
        <w:trPr>
          <w:jc w:val="center"/>
        </w:trPr>
        <w:tc>
          <w:tcPr>
            <w:tcW w:w="238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6"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77" w:type="dxa"/>
            <w:shd w:val="clear" w:color="auto" w:fill="auto"/>
          </w:tcPr>
          <w:p w14:paraId="2F7F127E" w14:textId="77777777" w:rsidR="00BA2001" w:rsidRPr="00A40276" w:rsidRDefault="00BA2001" w:rsidP="003B46C3">
            <w:pPr>
              <w:rPr>
                <w:rFonts w:ascii="Arial" w:hAnsi="Arial" w:cs="Arial"/>
                <w:lang w:val="es-BO"/>
              </w:rPr>
            </w:pPr>
          </w:p>
        </w:tc>
        <w:tc>
          <w:tcPr>
            <w:tcW w:w="274" w:type="dxa"/>
            <w:shd w:val="clear" w:color="auto" w:fill="auto"/>
          </w:tcPr>
          <w:p w14:paraId="38F531C2" w14:textId="77777777" w:rsidR="00BA2001" w:rsidRPr="00A40276" w:rsidRDefault="00BA2001" w:rsidP="003B46C3">
            <w:pPr>
              <w:rPr>
                <w:rFonts w:ascii="Arial" w:hAnsi="Arial" w:cs="Arial"/>
                <w:lang w:val="es-BO"/>
              </w:rPr>
            </w:pPr>
          </w:p>
        </w:tc>
        <w:tc>
          <w:tcPr>
            <w:tcW w:w="274" w:type="dxa"/>
            <w:shd w:val="clear" w:color="auto" w:fill="auto"/>
          </w:tcPr>
          <w:p w14:paraId="3182ABFB" w14:textId="77777777" w:rsidR="00BA2001" w:rsidRPr="00A40276" w:rsidRDefault="00BA2001" w:rsidP="003B46C3">
            <w:pPr>
              <w:rPr>
                <w:rFonts w:ascii="Arial" w:hAnsi="Arial" w:cs="Arial"/>
                <w:lang w:val="es-BO"/>
              </w:rPr>
            </w:pPr>
          </w:p>
        </w:tc>
        <w:tc>
          <w:tcPr>
            <w:tcW w:w="273" w:type="dxa"/>
            <w:shd w:val="clear" w:color="auto" w:fill="auto"/>
          </w:tcPr>
          <w:p w14:paraId="7D0C811D" w14:textId="77777777" w:rsidR="00BA2001" w:rsidRPr="00A40276" w:rsidRDefault="00BA2001" w:rsidP="003B46C3">
            <w:pPr>
              <w:rPr>
                <w:rFonts w:ascii="Arial" w:hAnsi="Arial" w:cs="Arial"/>
                <w:lang w:val="es-BO"/>
              </w:rPr>
            </w:pPr>
          </w:p>
        </w:tc>
        <w:tc>
          <w:tcPr>
            <w:tcW w:w="274" w:type="dxa"/>
            <w:shd w:val="clear" w:color="auto" w:fill="auto"/>
          </w:tcPr>
          <w:p w14:paraId="63C239EE" w14:textId="77777777" w:rsidR="00BA2001" w:rsidRPr="00A40276" w:rsidRDefault="00BA2001" w:rsidP="003B46C3">
            <w:pPr>
              <w:rPr>
                <w:rFonts w:ascii="Arial" w:hAnsi="Arial" w:cs="Arial"/>
                <w:lang w:val="es-BO"/>
              </w:rPr>
            </w:pPr>
          </w:p>
        </w:tc>
        <w:tc>
          <w:tcPr>
            <w:tcW w:w="274" w:type="dxa"/>
            <w:shd w:val="clear" w:color="auto" w:fill="auto"/>
          </w:tcPr>
          <w:p w14:paraId="2D355E2B" w14:textId="77777777" w:rsidR="00BA2001" w:rsidRPr="00A40276" w:rsidRDefault="00BA2001" w:rsidP="003B46C3">
            <w:pPr>
              <w:rPr>
                <w:rFonts w:ascii="Arial" w:hAnsi="Arial" w:cs="Arial"/>
                <w:lang w:val="es-BO"/>
              </w:rPr>
            </w:pPr>
          </w:p>
        </w:tc>
        <w:tc>
          <w:tcPr>
            <w:tcW w:w="274" w:type="dxa"/>
            <w:shd w:val="clear" w:color="auto" w:fill="auto"/>
          </w:tcPr>
          <w:p w14:paraId="736A5103" w14:textId="77777777" w:rsidR="00BA2001" w:rsidRPr="00A40276" w:rsidRDefault="00BA2001" w:rsidP="003B46C3">
            <w:pPr>
              <w:rPr>
                <w:rFonts w:ascii="Arial" w:hAnsi="Arial" w:cs="Arial"/>
                <w:lang w:val="es-BO"/>
              </w:rPr>
            </w:pPr>
          </w:p>
        </w:tc>
        <w:tc>
          <w:tcPr>
            <w:tcW w:w="274" w:type="dxa"/>
            <w:shd w:val="clear" w:color="auto" w:fill="auto"/>
          </w:tcPr>
          <w:p w14:paraId="50B2E589" w14:textId="77777777" w:rsidR="00BA2001" w:rsidRPr="00A40276" w:rsidRDefault="00BA2001" w:rsidP="003B46C3">
            <w:pPr>
              <w:rPr>
                <w:rFonts w:ascii="Arial" w:hAnsi="Arial" w:cs="Arial"/>
                <w:lang w:val="es-BO"/>
              </w:rPr>
            </w:pPr>
          </w:p>
        </w:tc>
        <w:tc>
          <w:tcPr>
            <w:tcW w:w="273" w:type="dxa"/>
            <w:shd w:val="clear" w:color="auto" w:fill="auto"/>
          </w:tcPr>
          <w:p w14:paraId="7A1CA5F0" w14:textId="77777777" w:rsidR="00BA2001" w:rsidRPr="00A40276" w:rsidRDefault="00BA2001" w:rsidP="003B46C3">
            <w:pPr>
              <w:rPr>
                <w:rFonts w:ascii="Arial" w:hAnsi="Arial" w:cs="Arial"/>
                <w:lang w:val="es-BO"/>
              </w:rPr>
            </w:pPr>
          </w:p>
        </w:tc>
        <w:tc>
          <w:tcPr>
            <w:tcW w:w="274" w:type="dxa"/>
            <w:shd w:val="clear" w:color="auto" w:fill="auto"/>
          </w:tcPr>
          <w:p w14:paraId="3816DAFA" w14:textId="77777777" w:rsidR="00BA2001" w:rsidRPr="00A40276" w:rsidRDefault="00BA2001" w:rsidP="003B46C3">
            <w:pPr>
              <w:rPr>
                <w:rFonts w:ascii="Arial" w:hAnsi="Arial" w:cs="Arial"/>
                <w:lang w:val="es-BO"/>
              </w:rPr>
            </w:pPr>
          </w:p>
        </w:tc>
        <w:tc>
          <w:tcPr>
            <w:tcW w:w="274" w:type="dxa"/>
            <w:shd w:val="clear" w:color="auto" w:fill="auto"/>
          </w:tcPr>
          <w:p w14:paraId="5FDB8D26" w14:textId="77777777" w:rsidR="00BA2001" w:rsidRPr="00A40276" w:rsidRDefault="00BA2001" w:rsidP="003B46C3">
            <w:pPr>
              <w:rPr>
                <w:rFonts w:ascii="Arial" w:hAnsi="Arial" w:cs="Arial"/>
                <w:lang w:val="es-BO"/>
              </w:rPr>
            </w:pPr>
          </w:p>
        </w:tc>
        <w:tc>
          <w:tcPr>
            <w:tcW w:w="274" w:type="dxa"/>
            <w:shd w:val="clear" w:color="auto" w:fill="auto"/>
          </w:tcPr>
          <w:p w14:paraId="04C2CCF7" w14:textId="77777777" w:rsidR="00BA2001" w:rsidRPr="00A40276" w:rsidRDefault="00BA2001" w:rsidP="003B46C3">
            <w:pPr>
              <w:rPr>
                <w:rFonts w:ascii="Arial" w:hAnsi="Arial" w:cs="Arial"/>
                <w:lang w:val="es-BO"/>
              </w:rPr>
            </w:pPr>
          </w:p>
        </w:tc>
        <w:tc>
          <w:tcPr>
            <w:tcW w:w="274" w:type="dxa"/>
            <w:shd w:val="clear" w:color="auto" w:fill="auto"/>
          </w:tcPr>
          <w:p w14:paraId="403DD142" w14:textId="77777777" w:rsidR="00BA2001" w:rsidRPr="00A40276" w:rsidRDefault="00BA2001" w:rsidP="003B46C3">
            <w:pPr>
              <w:rPr>
                <w:rFonts w:ascii="Arial" w:hAnsi="Arial" w:cs="Arial"/>
                <w:lang w:val="es-BO"/>
              </w:rPr>
            </w:pPr>
          </w:p>
        </w:tc>
        <w:tc>
          <w:tcPr>
            <w:tcW w:w="819"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9" w:type="dxa"/>
            <w:gridSpan w:val="3"/>
            <w:shd w:val="clear" w:color="auto" w:fill="auto"/>
          </w:tcPr>
          <w:p w14:paraId="55B1C154" w14:textId="77777777" w:rsidR="00BA2001" w:rsidRPr="00A40276" w:rsidRDefault="00BA2001" w:rsidP="003B46C3">
            <w:pPr>
              <w:rPr>
                <w:rFonts w:ascii="Arial" w:hAnsi="Arial" w:cs="Arial"/>
                <w:lang w:val="es-BO"/>
              </w:rPr>
            </w:pPr>
          </w:p>
        </w:tc>
        <w:tc>
          <w:tcPr>
            <w:tcW w:w="371"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2F0396">
        <w:trPr>
          <w:jc w:val="center"/>
        </w:trPr>
        <w:tc>
          <w:tcPr>
            <w:tcW w:w="2389"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30F77F02" w:rsidR="00B35DBB" w:rsidRPr="00FB39D2" w:rsidRDefault="00B35DBB" w:rsidP="00FB39D2">
            <w:pPr>
              <w:jc w:val="right"/>
              <w:rPr>
                <w:rFonts w:ascii="Arial" w:hAnsi="Arial" w:cs="Arial"/>
                <w:lang w:val="es-BO"/>
              </w:rPr>
            </w:pPr>
            <w:r w:rsidRPr="00A40276">
              <w:rPr>
                <w:rFonts w:ascii="Arial" w:hAnsi="Arial" w:cs="Arial"/>
                <w:lang w:val="es-BO"/>
              </w:rPr>
              <w:t>de Contrato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0B42744" w:rsidR="00B35DBB" w:rsidRPr="00FB39D2" w:rsidRDefault="00FB39D2" w:rsidP="003B46C3">
            <w:pPr>
              <w:jc w:val="both"/>
              <w:rPr>
                <w:rFonts w:ascii="Arial" w:hAnsi="Arial" w:cs="Arial"/>
                <w:lang w:val="es-BO"/>
              </w:rPr>
            </w:pPr>
            <w:r w:rsidRPr="00FB39D2">
              <w:rPr>
                <w:rFonts w:ascii="Arial" w:hAnsi="Arial" w:cs="Arial"/>
                <w:lang w:val="es-BO"/>
              </w:rPr>
              <w:t>El proponente adjudicado deberá constituir la garantía de cumplimiento de contrato equivalente al 7% del monto del contrato</w:t>
            </w:r>
            <w:r>
              <w:rPr>
                <w:rFonts w:ascii="Arial" w:hAnsi="Arial" w:cs="Arial"/>
                <w:lang w:val="es-BO"/>
              </w:rPr>
              <w:t>,</w:t>
            </w:r>
            <w:r w:rsidRPr="00FB39D2">
              <w:rPr>
                <w:rFonts w:ascii="Arial" w:hAnsi="Arial" w:cs="Arial"/>
                <w:lang w:val="es-BO"/>
              </w:rPr>
              <w:t xml:space="preserve"> emitido a nombre de la EMPRESA NACIONAL DE ELECTRICIDAD – ENDE. La garantía deberá tener vigencia desde la entrega de los documentos para formalización de la contratación con un plazo de 37 meses calendarios.</w:t>
            </w:r>
          </w:p>
        </w:tc>
        <w:tc>
          <w:tcPr>
            <w:tcW w:w="371"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2F0396">
        <w:trPr>
          <w:jc w:val="center"/>
        </w:trPr>
        <w:tc>
          <w:tcPr>
            <w:tcW w:w="2389"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2F0396">
        <w:trPr>
          <w:jc w:val="center"/>
        </w:trPr>
        <w:tc>
          <w:tcPr>
            <w:tcW w:w="2389"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2F0396">
        <w:trPr>
          <w:trHeight w:val="47"/>
          <w:jc w:val="center"/>
        </w:trPr>
        <w:tc>
          <w:tcPr>
            <w:tcW w:w="2389"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47B49E0F" w:rsidR="009020C4" w:rsidRPr="00A40276" w:rsidRDefault="002F0396"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4137AD7" w:rsidR="00765F1B" w:rsidRPr="00A40276" w:rsidRDefault="002F0396" w:rsidP="003B46C3">
            <w:pPr>
              <w:rPr>
                <w:rFonts w:ascii="Arial" w:hAnsi="Arial" w:cs="Arial"/>
                <w:lang w:val="es-BO"/>
              </w:rPr>
            </w:pPr>
            <w:r>
              <w:rPr>
                <w:rFonts w:ascii="Arial" w:hAnsi="Arial" w:cs="Arial"/>
                <w:lang w:val="es-BO"/>
              </w:rPr>
              <w:t xml:space="preserve">Recursos Propios </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8F05B3B" w:rsidR="00765F1B" w:rsidRPr="00A40276" w:rsidRDefault="002F0396" w:rsidP="003B46C3">
            <w:pPr>
              <w:rPr>
                <w:rFonts w:ascii="Arial" w:hAnsi="Arial" w:cs="Arial"/>
                <w:lang w:val="es-BO"/>
              </w:rPr>
            </w:pPr>
            <w:r>
              <w:rPr>
                <w:rFonts w:ascii="Arial" w:hAnsi="Arial" w:cs="Arial"/>
                <w:lang w:val="es-BO"/>
              </w:rPr>
              <w:t>100 %</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0C2950">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w:t>
            </w:r>
            <w:proofErr w:type="spellStart"/>
            <w:r w:rsidRPr="00765F1B">
              <w:rPr>
                <w:rFonts w:ascii="Arial" w:hAnsi="Arial" w:cs="Arial"/>
                <w:b/>
                <w:sz w:val="18"/>
                <w:lang w:val="es-BO"/>
              </w:rPr>
              <w:t>DBC</w:t>
            </w:r>
            <w:proofErr w:type="spellEnd"/>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w:t>
            </w:r>
            <w:proofErr w:type="spellStart"/>
            <w:r w:rsidRPr="00A40276">
              <w:rPr>
                <w:rFonts w:ascii="Arial" w:hAnsi="Arial" w:cs="Arial"/>
                <w:b/>
                <w:sz w:val="14"/>
                <w:szCs w:val="16"/>
                <w:lang w:val="es-BO"/>
              </w:rPr>
              <w:t>DBC</w:t>
            </w:r>
            <w:proofErr w:type="spellEnd"/>
            <w:r w:rsidRPr="00A40276">
              <w:rPr>
                <w:rFonts w:ascii="Arial" w:hAnsi="Arial" w:cs="Arial"/>
                <w:b/>
                <w:sz w:val="14"/>
                <w:szCs w:val="16"/>
                <w:lang w:val="es-BO"/>
              </w:rPr>
              <w:t xml:space="preserve">) en el sitio Web del </w:t>
            </w:r>
            <w:proofErr w:type="spellStart"/>
            <w:r w:rsidRPr="00A40276">
              <w:rPr>
                <w:rFonts w:ascii="Arial" w:hAnsi="Arial" w:cs="Arial"/>
                <w:b/>
                <w:sz w:val="14"/>
                <w:szCs w:val="16"/>
                <w:lang w:val="es-BO"/>
              </w:rPr>
              <w:t>SICOES</w:t>
            </w:r>
            <w:proofErr w:type="spellEnd"/>
            <w:r w:rsidRPr="00A40276">
              <w:rPr>
                <w:rFonts w:ascii="Arial" w:hAnsi="Arial" w:cs="Arial"/>
                <w:b/>
                <w:sz w:val="14"/>
                <w:szCs w:val="16"/>
                <w:lang w:val="es-BO"/>
              </w:rPr>
              <w:t xml:space="preserve">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7D849BC7" w:rsidR="00765F1B" w:rsidRPr="00A40276" w:rsidRDefault="002F0396" w:rsidP="003B46C3">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w:t>
            </w:r>
            <w:proofErr w:type="spellStart"/>
            <w:r w:rsidRPr="00531E9A">
              <w:rPr>
                <w:rFonts w:ascii="Arial" w:hAnsi="Arial" w:cs="Arial"/>
                <w:lang w:val="es-BO"/>
              </w:rPr>
              <w:t>N°</w:t>
            </w:r>
            <w:proofErr w:type="spellEnd"/>
            <w:r w:rsidRPr="00531E9A">
              <w:rPr>
                <w:rFonts w:ascii="Arial" w:hAnsi="Arial" w:cs="Arial"/>
                <w:lang w:val="es-BO"/>
              </w:rPr>
              <w:t xml:space="preserve">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6A87858D" w:rsidR="00765F1B" w:rsidRPr="00A40276" w:rsidRDefault="002F0396" w:rsidP="003B46C3">
            <w:pPr>
              <w:rPr>
                <w:rFonts w:ascii="Arial" w:hAnsi="Arial" w:cs="Arial"/>
                <w:lang w:val="es-BO"/>
              </w:rPr>
            </w:pPr>
            <w:r>
              <w:rPr>
                <w:rFonts w:ascii="Arial" w:hAnsi="Arial" w:cs="Arial"/>
                <w:lang w:val="es-BO"/>
              </w:rPr>
              <w:t>08</w:t>
            </w:r>
            <w:r w:rsidRPr="005C651D">
              <w:rPr>
                <w:rFonts w:ascii="Arial" w:hAnsi="Arial" w:cs="Arial"/>
                <w:lang w:val="es-BO"/>
              </w:rPr>
              <w:t>:</w:t>
            </w:r>
            <w:r>
              <w:rPr>
                <w:rFonts w:ascii="Arial" w:hAnsi="Arial" w:cs="Arial"/>
                <w:lang w:val="es-BO"/>
              </w:rPr>
              <w:t>3</w:t>
            </w:r>
            <w:r w:rsidRPr="005C651D">
              <w:rPr>
                <w:rFonts w:ascii="Arial" w:hAnsi="Arial" w:cs="Arial"/>
                <w:lang w:val="es-BO"/>
              </w:rPr>
              <w:t>0 a 12:30</w:t>
            </w:r>
            <w:r>
              <w:rPr>
                <w:rFonts w:ascii="Arial" w:hAnsi="Arial" w:cs="Arial"/>
                <w:lang w:val="es-BO"/>
              </w:rPr>
              <w:t xml:space="preserve"> de</w:t>
            </w:r>
            <w:r w:rsidRPr="005C651D">
              <w:rPr>
                <w:rFonts w:ascii="Arial" w:hAnsi="Arial" w:cs="Arial"/>
                <w:lang w:val="es-BO"/>
              </w:rPr>
              <w:t xml:space="preserve">   14:30 a 18:30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C0704B7" w:rsidR="00765F1B" w:rsidRPr="00A40276" w:rsidRDefault="002F0396" w:rsidP="003B46C3">
            <w:pPr>
              <w:rPr>
                <w:rFonts w:ascii="Arial" w:hAnsi="Arial" w:cs="Arial"/>
                <w:lang w:val="es-BO"/>
              </w:rPr>
            </w:pPr>
            <w:r>
              <w:rPr>
                <w:rFonts w:ascii="Arial" w:hAnsi="Arial" w:cs="Arial"/>
                <w:lang w:val="es-BO"/>
              </w:rPr>
              <w:t>Lic. Rocio Flores Farfan</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1F2B9701" w:rsidR="00765F1B" w:rsidRPr="00A40276" w:rsidRDefault="002F0396" w:rsidP="003B46C3">
            <w:pPr>
              <w:rPr>
                <w:rFonts w:ascii="Arial" w:hAnsi="Arial" w:cs="Arial"/>
                <w:lang w:val="es-BO"/>
              </w:rPr>
            </w:pPr>
            <w:r>
              <w:rPr>
                <w:rFonts w:ascii="Arial" w:hAnsi="Arial" w:cs="Arial"/>
                <w:lang w:val="es-BO"/>
              </w:rPr>
              <w:t xml:space="preserve">Profesional Nivel V – </w:t>
            </w:r>
            <w:proofErr w:type="spellStart"/>
            <w:r>
              <w:rPr>
                <w:rFonts w:ascii="Arial" w:hAnsi="Arial" w:cs="Arial"/>
                <w:lang w:val="es-BO"/>
              </w:rPr>
              <w:t>DEPG</w:t>
            </w:r>
            <w:proofErr w:type="spellEnd"/>
            <w:r>
              <w:rPr>
                <w:rFonts w:ascii="Arial" w:hAnsi="Arial" w:cs="Arial"/>
                <w:lang w:val="es-BO"/>
              </w:rPr>
              <w:t xml:space="preserve"> </w:t>
            </w:r>
            <w:proofErr w:type="spellStart"/>
            <w:r>
              <w:rPr>
                <w:rFonts w:ascii="Arial" w:hAnsi="Arial" w:cs="Arial"/>
                <w:lang w:val="es-BO"/>
              </w:rPr>
              <w:t>PMIG</w:t>
            </w:r>
            <w:proofErr w:type="spellEnd"/>
            <w:r>
              <w:rPr>
                <w:rFonts w:ascii="Arial" w:hAnsi="Arial" w:cs="Arial"/>
                <w:lang w:val="es-BO"/>
              </w:rPr>
              <w:t xml:space="preserve"> 3</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3852FFEE" w:rsidR="00765F1B" w:rsidRPr="00A40276" w:rsidRDefault="002F0396" w:rsidP="002F0396">
            <w:pPr>
              <w:jc w:val="center"/>
              <w:rPr>
                <w:rFonts w:ascii="Arial" w:hAnsi="Arial" w:cs="Arial"/>
                <w:lang w:val="es-BO"/>
              </w:rPr>
            </w:pPr>
            <w:proofErr w:type="spellStart"/>
            <w:r>
              <w:rPr>
                <w:rFonts w:ascii="Arial" w:hAnsi="Arial" w:cs="Arial"/>
                <w:lang w:val="es-BO"/>
              </w:rPr>
              <w:t>GPME</w:t>
            </w:r>
            <w:proofErr w:type="spellEnd"/>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E9523" w14:textId="77777777" w:rsidR="002F0396" w:rsidRDefault="002F0396" w:rsidP="002F0396">
            <w:pPr>
              <w:rPr>
                <w:rFonts w:ascii="Arial" w:hAnsi="Arial" w:cs="Arial"/>
                <w:lang w:val="es-BO"/>
              </w:rPr>
            </w:pPr>
            <w:r>
              <w:rPr>
                <w:rFonts w:ascii="Arial" w:hAnsi="Arial" w:cs="Arial"/>
                <w:lang w:val="es-BO"/>
              </w:rPr>
              <w:t>4520317</w:t>
            </w:r>
          </w:p>
          <w:p w14:paraId="7B671A1F" w14:textId="22191B03" w:rsidR="00765F1B" w:rsidRPr="00A40276" w:rsidRDefault="002F0396" w:rsidP="003B46C3">
            <w:pPr>
              <w:rPr>
                <w:rFonts w:ascii="Arial" w:hAnsi="Arial" w:cs="Arial"/>
                <w:lang w:val="es-BO"/>
              </w:rPr>
            </w:pPr>
            <w:proofErr w:type="spellStart"/>
            <w:r>
              <w:rPr>
                <w:rFonts w:ascii="Arial" w:hAnsi="Arial" w:cs="Arial"/>
                <w:lang w:val="es-BO"/>
              </w:rPr>
              <w:t>Int</w:t>
            </w:r>
            <w:proofErr w:type="spellEnd"/>
            <w:r>
              <w:rPr>
                <w:rFonts w:ascii="Arial" w:hAnsi="Arial" w:cs="Arial"/>
                <w:lang w:val="es-BO"/>
              </w:rPr>
              <w:t>. 1148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3132D58" w:rsidR="00765F1B" w:rsidRPr="00A40276" w:rsidRDefault="002F0396" w:rsidP="003B46C3">
            <w:pPr>
              <w:rPr>
                <w:rFonts w:ascii="Arial" w:hAnsi="Arial" w:cs="Arial"/>
                <w:lang w:val="es-BO"/>
              </w:rPr>
            </w:pPr>
            <w:r>
              <w:rPr>
                <w:rFonts w:ascii="Arial" w:hAnsi="Arial" w:cs="Arial"/>
                <w:lang w:val="es-BO"/>
              </w:rPr>
              <w:t>rocio.flores@ende.bo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43D8A8D8" w14:textId="77777777" w:rsidR="00765F1B" w:rsidRDefault="00765F1B" w:rsidP="00D54942">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p w14:paraId="796BB928" w14:textId="69D231C5" w:rsidR="002F0396" w:rsidRPr="00F01F1F" w:rsidRDefault="002F0396" w:rsidP="00D54942">
            <w:pPr>
              <w:rPr>
                <w:rFonts w:ascii="Arial" w:hAnsi="Arial" w:cs="Arial"/>
                <w:highlight w:val="green"/>
                <w:lang w:val="es-BO"/>
              </w:rPr>
            </w:pPr>
            <w:r w:rsidRPr="00DB62AC">
              <w:rPr>
                <w:rFonts w:ascii="Arial" w:hAnsi="Arial" w:cs="Arial"/>
                <w:b/>
                <w:bCs/>
                <w:highlight w:val="green"/>
                <w:lang w:val="es-BO"/>
              </w:rPr>
              <w:t>NO CORRESPONDE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0C2950">
      <w:pPr>
        <w:pStyle w:val="Ttul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De acuerdo con lo establecido en el Artículo 47 de las NB-</w:t>
            </w:r>
            <w:proofErr w:type="spellStart"/>
            <w:r w:rsidRPr="00A40276">
              <w:rPr>
                <w:rFonts w:ascii="Arial" w:hAnsi="Arial" w:cs="Arial"/>
                <w:lang w:val="es-BO"/>
              </w:rPr>
              <w:t>SABS</w:t>
            </w:r>
            <w:proofErr w:type="spellEnd"/>
            <w:r w:rsidRPr="00A40276">
              <w:rPr>
                <w:rFonts w:ascii="Arial" w:hAnsi="Arial" w:cs="Arial"/>
                <w:lang w:val="es-BO"/>
              </w:rPr>
              <w:t xml:space="preserve">, los siguientes plazos son de cumplimiento obligatorio:  </w:t>
            </w:r>
          </w:p>
          <w:p w14:paraId="327FE596" w14:textId="77777777" w:rsidR="00084633" w:rsidRPr="00A40276" w:rsidRDefault="00084633" w:rsidP="000C295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0C295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hasta </w:t>
            </w:r>
            <w:proofErr w:type="spellStart"/>
            <w:r w:rsidRPr="00A40276">
              <w:rPr>
                <w:rFonts w:ascii="Arial" w:hAnsi="Arial" w:cs="Arial"/>
                <w:sz w:val="16"/>
                <w:lang w:val="es-BO"/>
              </w:rPr>
              <w:t>Bs.200.000</w:t>
            </w:r>
            <w:proofErr w:type="spellEnd"/>
            <w:r w:rsidRPr="00A40276">
              <w:rPr>
                <w:rFonts w:ascii="Arial" w:hAnsi="Arial" w:cs="Arial"/>
                <w:sz w:val="16"/>
                <w:lang w:val="es-BO"/>
              </w:rPr>
              <w:t>.- (DOSCIENTOS MIL 00/100 BOLIVIANOS), plazo mínimo cuatro (4) días hábiles</w:t>
            </w:r>
            <w:r>
              <w:rPr>
                <w:rFonts w:ascii="Arial" w:hAnsi="Arial" w:cs="Arial"/>
                <w:sz w:val="16"/>
                <w:lang w:val="es-BO"/>
              </w:rPr>
              <w:t>;</w:t>
            </w:r>
          </w:p>
          <w:p w14:paraId="21283378" w14:textId="77777777" w:rsidR="00084633" w:rsidRPr="00A40276" w:rsidRDefault="00084633" w:rsidP="000C295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w:t>
            </w:r>
            <w:proofErr w:type="spellStart"/>
            <w:r w:rsidRPr="00A40276">
              <w:rPr>
                <w:rFonts w:ascii="Arial" w:hAnsi="Arial" w:cs="Arial"/>
                <w:sz w:val="16"/>
                <w:lang w:val="es-BO"/>
              </w:rPr>
              <w:t>Bs.200.000</w:t>
            </w:r>
            <w:proofErr w:type="spellEnd"/>
            <w:r w:rsidRPr="00A40276">
              <w:rPr>
                <w:rFonts w:ascii="Arial" w:hAnsi="Arial" w:cs="Arial"/>
                <w:sz w:val="16"/>
                <w:lang w:val="es-BO"/>
              </w:rPr>
              <w:t xml:space="preserve">.- (DOSCIENTOS MIL 00/100 BOLIVIANOS) hasta </w:t>
            </w:r>
            <w:proofErr w:type="spellStart"/>
            <w:r w:rsidRPr="00A40276">
              <w:rPr>
                <w:rFonts w:ascii="Arial" w:hAnsi="Arial" w:cs="Arial"/>
                <w:sz w:val="16"/>
                <w:lang w:val="es-BO"/>
              </w:rPr>
              <w:t>Bs1.000.000</w:t>
            </w:r>
            <w:proofErr w:type="spellEnd"/>
            <w:r w:rsidRPr="00A40276">
              <w:rPr>
                <w:rFonts w:ascii="Arial" w:hAnsi="Arial" w:cs="Arial"/>
                <w:sz w:val="16"/>
                <w:lang w:val="es-BO"/>
              </w:rPr>
              <w:t>.-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w:t>
            </w:r>
            <w:proofErr w:type="spellStart"/>
            <w:r w:rsidR="008A23C1">
              <w:rPr>
                <w:rFonts w:ascii="Arial" w:hAnsi="Arial" w:cs="Arial"/>
                <w:lang w:val="es-BO"/>
              </w:rPr>
              <w:t>SICOES</w:t>
            </w:r>
            <w:proofErr w:type="spellEnd"/>
            <w:r w:rsidR="00084633" w:rsidRPr="00A40276">
              <w:rPr>
                <w:rFonts w:ascii="Arial" w:hAnsi="Arial" w:cs="Arial"/>
                <w:lang w:val="es-BO"/>
              </w:rPr>
              <w:t>;</w:t>
            </w:r>
          </w:p>
          <w:p w14:paraId="4973FF09" w14:textId="77777777" w:rsidR="00084633" w:rsidRPr="00A40276" w:rsidRDefault="00084633" w:rsidP="000C295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0C295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w:t>
            </w:r>
            <w:proofErr w:type="spellStart"/>
            <w:r w:rsidRPr="00A40276">
              <w:rPr>
                <w:rFonts w:ascii="Arial" w:hAnsi="Arial" w:cs="Arial"/>
                <w:sz w:val="16"/>
                <w:szCs w:val="16"/>
                <w:lang w:val="es-BO"/>
              </w:rPr>
              <w:t>Bs200.000</w:t>
            </w:r>
            <w:proofErr w:type="spellEnd"/>
            <w:r w:rsidRPr="00A40276">
              <w:rPr>
                <w:rFonts w:ascii="Arial" w:hAnsi="Arial" w:cs="Arial"/>
                <w:sz w:val="16"/>
                <w:szCs w:val="16"/>
                <w:lang w:val="es-BO"/>
              </w:rPr>
              <w:t xml:space="preserve">.- (DOSCIENTOS MIL 00/100 BOLIVIANOS) hasta </w:t>
            </w:r>
            <w:proofErr w:type="spellStart"/>
            <w:r w:rsidRPr="00A40276">
              <w:rPr>
                <w:rFonts w:ascii="Arial" w:hAnsi="Arial" w:cs="Arial"/>
                <w:sz w:val="16"/>
                <w:szCs w:val="16"/>
                <w:lang w:val="es-BO"/>
              </w:rPr>
              <w:t>Bs1.000.000</w:t>
            </w:r>
            <w:proofErr w:type="spellEnd"/>
            <w:r w:rsidRPr="00A40276">
              <w:rPr>
                <w:rFonts w:ascii="Arial" w:hAnsi="Arial" w:cs="Arial"/>
                <w:sz w:val="16"/>
                <w:szCs w:val="16"/>
                <w:lang w:val="es-BO"/>
              </w:rPr>
              <w:t>.-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2F0396">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2F0396">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Publicación del </w:t>
            </w:r>
            <w:proofErr w:type="spellStart"/>
            <w:r w:rsidRPr="000C6821">
              <w:rPr>
                <w:rFonts w:ascii="Arial" w:hAnsi="Arial" w:cs="Arial"/>
              </w:rPr>
              <w:t>DBC</w:t>
            </w:r>
            <w:proofErr w:type="spellEnd"/>
            <w:r w:rsidRPr="000C6821">
              <w:rPr>
                <w:rFonts w:ascii="Arial" w:hAnsi="Arial" w:cs="Arial"/>
              </w:rPr>
              <w:t xml:space="preserve"> en el </w:t>
            </w:r>
            <w:proofErr w:type="spellStart"/>
            <w:r w:rsidRPr="000C6821">
              <w:rPr>
                <w:rFonts w:ascii="Arial" w:hAnsi="Arial" w:cs="Arial"/>
              </w:rPr>
              <w:t>SICOES</w:t>
            </w:r>
            <w:proofErr w:type="spellEnd"/>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2F0396">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B05FFAD" w:rsidR="00B27122" w:rsidRPr="000C6821" w:rsidRDefault="009F3E0F"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3159EAB" w:rsidR="00B27122" w:rsidRPr="000C6821" w:rsidRDefault="00D4068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094A15E1" w:rsidR="00B27122" w:rsidRPr="000C6821" w:rsidRDefault="00D4068A"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6104FA25" w:rsidR="00B27122" w:rsidRPr="000C6821" w:rsidRDefault="00D4068A" w:rsidP="0086241F">
            <w:pPr>
              <w:adjustRightInd w:val="0"/>
              <w:snapToGrid w:val="0"/>
              <w:jc w:val="center"/>
              <w:rPr>
                <w:rFonts w:ascii="Arial" w:hAnsi="Arial" w:cs="Arial"/>
              </w:rPr>
            </w:pPr>
            <w:r w:rsidRPr="00D40A89">
              <w:rPr>
                <w:rFonts w:ascii="Arial" w:hAnsi="Arial" w:cs="Arial"/>
                <w:sz w:val="12"/>
              </w:rPr>
              <w:t xml:space="preserve">ENDE Corporación - Calle Colombia esquina </w:t>
            </w:r>
            <w:proofErr w:type="spellStart"/>
            <w:r w:rsidRPr="00D40A89">
              <w:rPr>
                <w:rFonts w:ascii="Arial" w:hAnsi="Arial" w:cs="Arial"/>
                <w:sz w:val="12"/>
              </w:rPr>
              <w:t>Falsuri</w:t>
            </w:r>
            <w:proofErr w:type="spellEnd"/>
            <w:r w:rsidRPr="00D40A89">
              <w:rPr>
                <w:rFonts w:ascii="Arial" w:hAnsi="Arial" w:cs="Arial"/>
                <w:sz w:val="12"/>
              </w:rPr>
              <w:t xml:space="preserve"> </w:t>
            </w:r>
            <w:proofErr w:type="spellStart"/>
            <w:r w:rsidRPr="00D40A89">
              <w:rPr>
                <w:rFonts w:ascii="Arial" w:hAnsi="Arial" w:cs="Arial"/>
                <w:sz w:val="12"/>
              </w:rPr>
              <w:t>N°</w:t>
            </w:r>
            <w:proofErr w:type="spellEnd"/>
            <w:r w:rsidRPr="00D40A89">
              <w:rPr>
                <w:rFonts w:ascii="Arial" w:hAnsi="Arial" w:cs="Arial"/>
                <w:sz w:val="12"/>
              </w:rPr>
              <w:t xml:space="preserve"> 655 - Cochabamba</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2F559C2" w:rsidR="00B27122" w:rsidRPr="000C6821" w:rsidRDefault="00D4068A" w:rsidP="0086241F">
            <w:pPr>
              <w:adjustRightInd w:val="0"/>
              <w:snapToGrid w:val="0"/>
              <w:jc w:val="center"/>
              <w:rPr>
                <w:rFonts w:ascii="Arial" w:hAnsi="Arial" w:cs="Arial"/>
              </w:rPr>
            </w:pPr>
            <w:r w:rsidRPr="00F56B7D">
              <w:rPr>
                <w:rFonts w:ascii="Arial" w:hAnsi="Arial" w:cs="Arial"/>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02540C5" w:rsidR="00B27122" w:rsidRPr="000C6821" w:rsidRDefault="00D4068A" w:rsidP="0086241F">
            <w:pPr>
              <w:adjustRightInd w:val="0"/>
              <w:snapToGrid w:val="0"/>
              <w:jc w:val="center"/>
              <w:rPr>
                <w:rFonts w:ascii="Arial" w:hAnsi="Arial" w:cs="Arial"/>
                <w:b/>
                <w:i/>
              </w:rPr>
            </w:pPr>
            <w:r w:rsidRPr="00F56B7D">
              <w:rPr>
                <w:rFonts w:ascii="Arial" w:hAnsi="Arial" w:cs="Arial"/>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481C8EF9" w:rsidR="00B27122" w:rsidRPr="000C6821" w:rsidRDefault="00D4068A" w:rsidP="0086241F">
            <w:pPr>
              <w:adjustRightInd w:val="0"/>
              <w:snapToGrid w:val="0"/>
              <w:jc w:val="center"/>
              <w:rPr>
                <w:rFonts w:ascii="Arial" w:hAnsi="Arial" w:cs="Arial"/>
              </w:rPr>
            </w:pPr>
            <w:r w:rsidRPr="00F56B7D">
              <w:rPr>
                <w:rFonts w:ascii="Arial" w:hAnsi="Arial" w:cs="Arial"/>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710FF8A" w:rsidR="00B27122" w:rsidRPr="000C6821" w:rsidRDefault="009F3E0F"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EF197B3" w:rsidR="00B27122" w:rsidRPr="000C6821" w:rsidRDefault="00D4068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99347C5" w:rsidR="00B27122" w:rsidRPr="000C6821" w:rsidRDefault="00D4068A"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D2A4996" w:rsidR="00B27122" w:rsidRPr="000C6821" w:rsidRDefault="0094135E"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C7F506D" w:rsidR="00B27122" w:rsidRPr="000C6821" w:rsidRDefault="0094135E" w:rsidP="0086241F">
            <w:pPr>
              <w:adjustRightInd w:val="0"/>
              <w:snapToGrid w:val="0"/>
              <w:jc w:val="center"/>
              <w:rPr>
                <w:rFonts w:ascii="Arial" w:hAnsi="Arial" w:cs="Arial"/>
              </w:rPr>
            </w:pPr>
            <w:r>
              <w:rPr>
                <w:rFonts w:ascii="Arial" w:hAnsi="Arial" w:cs="Arial"/>
              </w:rPr>
              <w:t>3</w:t>
            </w:r>
            <w:r w:rsidR="00913945">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E83F171" w:rsidR="00B27122" w:rsidRPr="000C6821" w:rsidRDefault="00B27122" w:rsidP="00F56B7D">
            <w:pPr>
              <w:adjustRightInd w:val="0"/>
              <w:snapToGrid w:val="0"/>
              <w:jc w:val="center"/>
              <w:rPr>
                <w:rFonts w:ascii="Arial" w:hAnsi="Arial" w:cs="Arial"/>
              </w:rPr>
            </w:pPr>
            <w:r w:rsidRPr="00F56B7D">
              <w:rPr>
                <w:rFonts w:ascii="Arial" w:hAnsi="Arial" w:cs="Arial"/>
                <w:sz w:val="12"/>
              </w:rPr>
              <w:t xml:space="preserve">Plataforma </w:t>
            </w:r>
            <w:proofErr w:type="spellStart"/>
            <w:r w:rsidRPr="00F56B7D">
              <w:rPr>
                <w:rFonts w:ascii="Arial" w:hAnsi="Arial" w:cs="Arial"/>
                <w:sz w:val="12"/>
              </w:rPr>
              <w:t>RUPE</w:t>
            </w:r>
            <w:proofErr w:type="spellEnd"/>
            <w:r w:rsidRPr="00F56B7D">
              <w:rPr>
                <w:rFonts w:ascii="Arial" w:hAnsi="Arial" w:cs="Arial"/>
                <w:sz w:val="12"/>
              </w:rPr>
              <w:t>.</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66A3FB3" w:rsidR="00B27122" w:rsidRPr="000C6821" w:rsidRDefault="009F3E0F"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B694FAA" w:rsidR="00B27122" w:rsidRPr="000C6821" w:rsidRDefault="00F56B7D"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71A0AEE" w:rsidR="00B27122" w:rsidRPr="000C6821" w:rsidRDefault="00F56B7D"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C794CC9" w:rsidR="00B27122" w:rsidRPr="000C6821" w:rsidRDefault="0094135E"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EB1E1E7" w:rsidR="00B27122" w:rsidRPr="000C6821" w:rsidRDefault="0094135E" w:rsidP="0086241F">
            <w:pPr>
              <w:adjustRightInd w:val="0"/>
              <w:snapToGrid w:val="0"/>
              <w:jc w:val="center"/>
              <w:rPr>
                <w:rFonts w:ascii="Arial" w:hAnsi="Arial" w:cs="Arial"/>
              </w:rPr>
            </w:pPr>
            <w:r>
              <w:rPr>
                <w:rFonts w:ascii="Arial" w:hAnsi="Arial" w:cs="Arial"/>
              </w:rPr>
              <w:t>3</w:t>
            </w:r>
            <w:r w:rsidR="00F56B7D">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5E960FC" w:rsidR="00B27122" w:rsidRPr="000C6821" w:rsidRDefault="009F3E0F"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809B108" w:rsidR="00B27122" w:rsidRPr="000C6821" w:rsidRDefault="00F56B7D"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C6EB776" w:rsidR="00B27122" w:rsidRPr="000C6821" w:rsidRDefault="00F56B7D"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BCAFE1E" w:rsidR="00B27122" w:rsidRPr="000C6821" w:rsidRDefault="0094135E" w:rsidP="0086241F">
            <w:pPr>
              <w:adjustRightInd w:val="0"/>
              <w:snapToGrid w:val="0"/>
              <w:jc w:val="center"/>
              <w:rPr>
                <w:rFonts w:ascii="Arial" w:hAnsi="Arial" w:cs="Arial"/>
              </w:rPr>
            </w:pPr>
            <w:r>
              <w:rPr>
                <w:rFonts w:ascii="Arial" w:hAnsi="Arial" w:cs="Arial"/>
              </w:rPr>
              <w:t>16</w:t>
            </w:r>
          </w:p>
        </w:tc>
        <w:tc>
          <w:tcPr>
            <w:tcW w:w="77"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8AC3F01" w:rsidR="00B27122" w:rsidRPr="000C6821" w:rsidRDefault="0094135E" w:rsidP="0086241F">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CAD0677" w:rsidR="00B27122" w:rsidRPr="000C6821" w:rsidRDefault="009F3E0F"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8841712" w:rsidR="00B27122" w:rsidRPr="000C6821" w:rsidRDefault="00F56B7D"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55F5DAF" w:rsidR="00B27122" w:rsidRPr="000C6821" w:rsidRDefault="00F56B7D"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6572A8B4" w:rsidR="00B27122" w:rsidRPr="000C6821" w:rsidRDefault="0094135E" w:rsidP="0086241F">
            <w:pPr>
              <w:adjustRightInd w:val="0"/>
              <w:snapToGrid w:val="0"/>
              <w:jc w:val="center"/>
              <w:rPr>
                <w:rFonts w:ascii="Arial" w:hAnsi="Arial" w:cs="Arial"/>
              </w:rPr>
            </w:pPr>
            <w:r>
              <w:rPr>
                <w:rFonts w:ascii="Arial" w:hAnsi="Arial" w:cs="Arial"/>
              </w:rPr>
              <w:t>16</w:t>
            </w:r>
          </w:p>
        </w:tc>
        <w:tc>
          <w:tcPr>
            <w:tcW w:w="77"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9379DBA" w:rsidR="00B27122" w:rsidRPr="000C6821" w:rsidRDefault="0094135E" w:rsidP="0086241F">
            <w:pPr>
              <w:adjustRightInd w:val="0"/>
              <w:snapToGrid w:val="0"/>
              <w:jc w:val="center"/>
              <w:rPr>
                <w:rFonts w:ascii="Arial" w:hAnsi="Arial" w:cs="Arial"/>
              </w:rPr>
            </w:pPr>
            <w:r>
              <w:rPr>
                <w:rFonts w:ascii="Arial" w:hAnsi="Arial" w:cs="Arial"/>
              </w:rPr>
              <w:t>3</w:t>
            </w:r>
            <w:r w:rsidR="00F56B7D">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00C6F" w14:textId="77777777" w:rsidR="00F56B7D" w:rsidRDefault="00F56B7D" w:rsidP="00F56B7D">
            <w:pPr>
              <w:adjustRightInd w:val="0"/>
              <w:snapToGrid w:val="0"/>
              <w:rPr>
                <w:rFonts w:ascii="Arial" w:hAnsi="Arial" w:cs="Arial"/>
                <w:sz w:val="12"/>
                <w:u w:val="single"/>
              </w:rPr>
            </w:pPr>
            <w:r w:rsidRPr="003515FE">
              <w:rPr>
                <w:rFonts w:ascii="Arial" w:hAnsi="Arial" w:cs="Arial"/>
                <w:sz w:val="12"/>
                <w:u w:val="single"/>
              </w:rPr>
              <w:t>De Manera Virtual:</w:t>
            </w:r>
          </w:p>
          <w:p w14:paraId="1909F9CF" w14:textId="77777777" w:rsidR="00F56B7D" w:rsidRPr="003515FE" w:rsidRDefault="00F56B7D" w:rsidP="00F56B7D">
            <w:pPr>
              <w:adjustRightInd w:val="0"/>
              <w:snapToGrid w:val="0"/>
              <w:rPr>
                <w:rFonts w:ascii="Arial" w:hAnsi="Arial" w:cs="Arial"/>
                <w:sz w:val="12"/>
              </w:rPr>
            </w:pPr>
            <w:r w:rsidRPr="003515FE">
              <w:rPr>
                <w:rFonts w:ascii="Arial" w:hAnsi="Arial" w:cs="Arial"/>
                <w:sz w:val="12"/>
              </w:rPr>
              <w:t>Mediante el enlace:</w:t>
            </w:r>
          </w:p>
          <w:p w14:paraId="05B6843E" w14:textId="2EC13ADD" w:rsidR="00B27122" w:rsidRPr="000C6821" w:rsidRDefault="0080436D" w:rsidP="00F56B7D">
            <w:pPr>
              <w:adjustRightInd w:val="0"/>
              <w:snapToGrid w:val="0"/>
              <w:jc w:val="center"/>
              <w:rPr>
                <w:rFonts w:ascii="Arial" w:hAnsi="Arial" w:cs="Arial"/>
              </w:rPr>
            </w:pPr>
            <w:hyperlink r:id="rId12" w:history="1">
              <w:r w:rsidR="00F56B7D" w:rsidRPr="00076D39">
                <w:rPr>
                  <w:rStyle w:val="Hipervnculo"/>
                  <w:rFonts w:ascii="Arial" w:hAnsi="Arial" w:cs="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70D47BF" w:rsidR="00B27122" w:rsidRPr="000C6821" w:rsidRDefault="00A404E6" w:rsidP="0086241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DA15D05" w:rsidR="00B27122" w:rsidRPr="000C6821" w:rsidRDefault="00A404E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2D164B1" w:rsidR="00B27122" w:rsidRPr="000C6821" w:rsidRDefault="00A404E6"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2F0396">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2F0396">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A7848D9" w:rsidR="00B27122" w:rsidRPr="000C6821" w:rsidRDefault="00027E5A"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2AFF75C" w:rsidR="00B27122" w:rsidRPr="000C6821" w:rsidRDefault="00027E5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7B5BA7FA" w:rsidR="00B27122" w:rsidRPr="000C6821" w:rsidRDefault="00027E5A"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2F0396">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BA526E9" w:rsidR="00B27122" w:rsidRPr="000C6821" w:rsidRDefault="00533419" w:rsidP="0086241F">
            <w:pPr>
              <w:adjustRightInd w:val="0"/>
              <w:snapToGrid w:val="0"/>
              <w:jc w:val="center"/>
              <w:rPr>
                <w:rFonts w:ascii="Arial" w:hAnsi="Arial" w:cs="Arial"/>
              </w:rPr>
            </w:pPr>
            <w:r>
              <w:rPr>
                <w:rFonts w:ascii="Arial" w:hAnsi="Arial" w:cs="Arial"/>
              </w:rPr>
              <w:t>0</w:t>
            </w:r>
            <w:r w:rsidR="00362A02">
              <w:rPr>
                <w:rFonts w:ascii="Arial" w:hAnsi="Arial" w:cs="Arial"/>
              </w:rPr>
              <w:t>4</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DF9CA94" w:rsidR="00B27122" w:rsidRPr="000C6821" w:rsidRDefault="00533419" w:rsidP="0086241F">
            <w:pPr>
              <w:adjustRightInd w:val="0"/>
              <w:snapToGrid w:val="0"/>
              <w:jc w:val="center"/>
              <w:rPr>
                <w:rFonts w:ascii="Arial" w:hAnsi="Arial" w:cs="Arial"/>
              </w:rPr>
            </w:pPr>
            <w:r>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25973EBB" w:rsidR="00B27122" w:rsidRPr="000C6821" w:rsidRDefault="00533419"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2F0396">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lastRenderedPageBreak/>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2F039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E5C0037" w:rsidR="00B27122" w:rsidRPr="000C6821" w:rsidRDefault="00533419" w:rsidP="0086241F">
            <w:pPr>
              <w:adjustRightInd w:val="0"/>
              <w:snapToGrid w:val="0"/>
              <w:jc w:val="center"/>
              <w:rPr>
                <w:rFonts w:ascii="Arial" w:hAnsi="Arial" w:cs="Arial"/>
              </w:rPr>
            </w:pPr>
            <w:r>
              <w:rPr>
                <w:rFonts w:ascii="Arial" w:hAnsi="Arial" w:cs="Arial"/>
              </w:rPr>
              <w:t>1</w:t>
            </w:r>
            <w:r w:rsidR="00681A2E">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864DABC" w:rsidR="00B27122" w:rsidRPr="000C6821" w:rsidRDefault="0053341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478468D" w:rsidR="00B27122" w:rsidRPr="000C6821" w:rsidRDefault="00533419"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2F039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2F039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2F0396">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7C8EA73" w:rsidR="00B27122" w:rsidRPr="000C6821" w:rsidRDefault="00533419" w:rsidP="0086241F">
            <w:pPr>
              <w:adjustRightInd w:val="0"/>
              <w:snapToGrid w:val="0"/>
              <w:jc w:val="center"/>
              <w:rPr>
                <w:rFonts w:ascii="Arial" w:hAnsi="Arial" w:cs="Arial"/>
              </w:rPr>
            </w:pPr>
            <w:r>
              <w:rPr>
                <w:rFonts w:ascii="Arial" w:hAnsi="Arial" w:cs="Arial"/>
              </w:rPr>
              <w:t>1</w:t>
            </w:r>
            <w:r w:rsidR="00681A2E">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9C832FF" w:rsidR="00B27122" w:rsidRPr="000C6821" w:rsidRDefault="0053341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4746B1A" w:rsidR="00B27122" w:rsidRPr="000C6821" w:rsidRDefault="00533419"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2F0396">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xml:space="preserve">(*) Los plazos del proceso de contratación se computarán a partir del día siguiente hábil de la publicación en el </w:t>
      </w:r>
      <w:proofErr w:type="spellStart"/>
      <w:r w:rsidRPr="00A244D6">
        <w:rPr>
          <w:rFonts w:cs="Arial"/>
          <w:i/>
          <w:sz w:val="14"/>
          <w:szCs w:val="18"/>
          <w:lang w:val="es-BO"/>
        </w:rPr>
        <w:t>SICOES</w:t>
      </w:r>
      <w:proofErr w:type="spellEnd"/>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6F92819" w14:textId="045C268F" w:rsidR="003976B3" w:rsidRDefault="003976B3" w:rsidP="00F41EF0">
      <w:pPr>
        <w:rPr>
          <w:rFonts w:cs="Arial"/>
          <w:i/>
        </w:rPr>
      </w:pPr>
      <w:bookmarkStart w:id="162" w:name="_Hlk76392171"/>
    </w:p>
    <w:p w14:paraId="5E3FEBAD" w14:textId="77777777" w:rsidR="00E0751E" w:rsidRDefault="00E0751E" w:rsidP="00F41EF0">
      <w:pPr>
        <w:rPr>
          <w:rFonts w:cs="Arial"/>
          <w:i/>
        </w:rPr>
      </w:pPr>
    </w:p>
    <w:p w14:paraId="3A8420D6" w14:textId="49D6973C" w:rsidR="00A72FB0" w:rsidRPr="00A40276" w:rsidRDefault="00783EFD" w:rsidP="000C2950">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59BF0231" w14:textId="392236CA" w:rsidR="00A72FB0" w:rsidRPr="00A40276" w:rsidRDefault="002F0396" w:rsidP="002F0396">
            <w:pPr>
              <w:jc w:val="center"/>
              <w:rPr>
                <w:rFonts w:cs="Arial"/>
                <w:b/>
                <w:lang w:val="es-BO"/>
              </w:rPr>
            </w:pPr>
            <w:r w:rsidRPr="005006E1">
              <w:rPr>
                <w:rFonts w:ascii="Tahoma" w:hAnsi="Tahoma" w:cs="Tahoma"/>
                <w:b/>
                <w:bCs/>
                <w:sz w:val="20"/>
                <w:szCs w:val="20"/>
                <w:u w:val="single"/>
              </w:rPr>
              <w:t>SERVICIO DE CONTROL DE ACCESO A LA</w:t>
            </w:r>
            <w:r>
              <w:rPr>
                <w:rFonts w:ascii="Tahoma" w:hAnsi="Tahoma" w:cs="Tahoma"/>
                <w:b/>
                <w:bCs/>
                <w:sz w:val="20"/>
                <w:szCs w:val="20"/>
                <w:u w:val="single"/>
              </w:rPr>
              <w:t xml:space="preserve"> RED</w:t>
            </w:r>
          </w:p>
        </w:tc>
      </w:tr>
      <w:tr w:rsidR="00A40276" w:rsidRPr="00A40276" w14:paraId="7C8E9CEA" w14:textId="77777777" w:rsidTr="00146DFE">
        <w:trPr>
          <w:trHeight w:val="687"/>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6FD58A5E" w14:textId="77777777" w:rsidR="002F0396" w:rsidRPr="00B84EF4" w:rsidRDefault="002F0396" w:rsidP="002F0396">
            <w:pPr>
              <w:widowControl w:val="0"/>
              <w:autoSpaceDE w:val="0"/>
              <w:autoSpaceDN w:val="0"/>
              <w:adjustRightInd w:val="0"/>
              <w:ind w:left="1701" w:hanging="1701"/>
              <w:jc w:val="both"/>
              <w:rPr>
                <w:rFonts w:ascii="Tahoma" w:hAnsi="Tahoma" w:cs="Tahoma"/>
                <w:b/>
                <w:sz w:val="20"/>
                <w:szCs w:val="20"/>
              </w:rPr>
            </w:pPr>
            <w:r w:rsidRPr="00B84EF4">
              <w:rPr>
                <w:rFonts w:ascii="Tahoma" w:hAnsi="Tahoma" w:cs="Tahoma"/>
                <w:b/>
                <w:sz w:val="20"/>
                <w:szCs w:val="20"/>
              </w:rPr>
              <w:t>ANTECEDENTES</w:t>
            </w:r>
          </w:p>
          <w:p w14:paraId="6E2A368D" w14:textId="77777777" w:rsidR="002F0396" w:rsidRDefault="002F0396" w:rsidP="002F0396">
            <w:pPr>
              <w:widowControl w:val="0"/>
              <w:autoSpaceDE w:val="0"/>
              <w:autoSpaceDN w:val="0"/>
              <w:adjustRightInd w:val="0"/>
              <w:ind w:left="1701" w:hanging="1701"/>
              <w:jc w:val="both"/>
              <w:rPr>
                <w:rFonts w:ascii="Tahoma" w:hAnsi="Tahoma" w:cs="Tahoma"/>
                <w:sz w:val="20"/>
                <w:szCs w:val="20"/>
              </w:rPr>
            </w:pPr>
          </w:p>
          <w:p w14:paraId="647BA98B" w14:textId="709CA2C5" w:rsidR="002F0396" w:rsidRPr="00B84EF4" w:rsidRDefault="002F0396" w:rsidP="002F0396">
            <w:pPr>
              <w:widowControl w:val="0"/>
              <w:autoSpaceDE w:val="0"/>
              <w:autoSpaceDN w:val="0"/>
              <w:adjustRightInd w:val="0"/>
              <w:jc w:val="both"/>
              <w:rPr>
                <w:rFonts w:ascii="Tahoma" w:hAnsi="Tahoma" w:cs="Tahoma"/>
                <w:sz w:val="20"/>
                <w:szCs w:val="20"/>
              </w:rPr>
            </w:pPr>
            <w:r>
              <w:rPr>
                <w:rFonts w:ascii="Tahoma" w:hAnsi="Tahoma" w:cs="Tahoma"/>
                <w:sz w:val="20"/>
                <w:szCs w:val="20"/>
              </w:rPr>
              <w:t>ENDE cuenta con una solución</w:t>
            </w:r>
            <w:r w:rsidRPr="00B84EF4">
              <w:rPr>
                <w:rFonts w:ascii="Tahoma" w:hAnsi="Tahoma" w:cs="Tahoma"/>
                <w:sz w:val="20"/>
                <w:szCs w:val="20"/>
              </w:rPr>
              <w:t xml:space="preserve"> de control de acceso a </w:t>
            </w:r>
            <w:r>
              <w:rPr>
                <w:rFonts w:ascii="Tahoma" w:hAnsi="Tahoma" w:cs="Tahoma"/>
                <w:sz w:val="20"/>
                <w:szCs w:val="20"/>
              </w:rPr>
              <w:t xml:space="preserve">la red (NAC) implementada en la </w:t>
            </w:r>
            <w:r w:rsidRPr="00B84EF4">
              <w:rPr>
                <w:rFonts w:ascii="Tahoma" w:hAnsi="Tahoma" w:cs="Tahoma"/>
                <w:sz w:val="20"/>
                <w:szCs w:val="20"/>
              </w:rPr>
              <w:t>infraestructura tecnológica. Sin embargo, esta solución ha llegado al estado de fin de vida útil (</w:t>
            </w:r>
            <w:proofErr w:type="spellStart"/>
            <w:r w:rsidRPr="00B84EF4">
              <w:rPr>
                <w:rFonts w:ascii="Tahoma" w:hAnsi="Tahoma" w:cs="Tahoma"/>
                <w:sz w:val="20"/>
                <w:szCs w:val="20"/>
              </w:rPr>
              <w:t>EoL</w:t>
            </w:r>
            <w:proofErr w:type="spellEnd"/>
            <w:r w:rsidRPr="00B84EF4">
              <w:rPr>
                <w:rFonts w:ascii="Tahoma" w:hAnsi="Tahoma" w:cs="Tahoma"/>
                <w:sz w:val="20"/>
                <w:szCs w:val="20"/>
              </w:rPr>
              <w:t>), lo que ha dejado fuera de funcionamiento la plataforma, impidiendo el acceso a la interfaz web de administración y configuración. Debido a la antigüedad de la solución, se han perdido las capacidades de actualización y mantenimiento, lo que ha provocado la eliminación progresiva de configuraciones existentes para facilitar el acceso de nuevos dispositivos, usuarios y políticas.</w:t>
            </w:r>
          </w:p>
          <w:p w14:paraId="7724301B" w14:textId="77777777" w:rsidR="002F0396" w:rsidRPr="00B84EF4" w:rsidRDefault="002F0396" w:rsidP="002F0396">
            <w:pPr>
              <w:widowControl w:val="0"/>
              <w:autoSpaceDE w:val="0"/>
              <w:autoSpaceDN w:val="0"/>
              <w:adjustRightInd w:val="0"/>
              <w:jc w:val="both"/>
              <w:rPr>
                <w:rFonts w:ascii="Tahoma" w:hAnsi="Tahoma" w:cs="Tahoma"/>
                <w:sz w:val="20"/>
                <w:szCs w:val="20"/>
              </w:rPr>
            </w:pPr>
          </w:p>
          <w:p w14:paraId="42566A41" w14:textId="77777777" w:rsidR="002F0396" w:rsidRDefault="002F0396" w:rsidP="002F0396">
            <w:pPr>
              <w:widowControl w:val="0"/>
              <w:autoSpaceDE w:val="0"/>
              <w:autoSpaceDN w:val="0"/>
              <w:adjustRightInd w:val="0"/>
              <w:jc w:val="both"/>
              <w:rPr>
                <w:rFonts w:ascii="Tahoma" w:hAnsi="Tahoma" w:cs="Tahoma"/>
                <w:sz w:val="20"/>
                <w:szCs w:val="20"/>
              </w:rPr>
            </w:pPr>
            <w:r w:rsidRPr="00B84EF4">
              <w:rPr>
                <w:rFonts w:ascii="Tahoma" w:hAnsi="Tahoma" w:cs="Tahoma"/>
                <w:sz w:val="20"/>
                <w:szCs w:val="20"/>
              </w:rPr>
              <w:t xml:space="preserve">La incapacidad de gestionar de forma adecuada el control de acceso está comprometiendo la seguridad de la red, permitiendo el acceso no autorizado a través de las diferentes redes (cableada y </w:t>
            </w:r>
            <w:proofErr w:type="spellStart"/>
            <w:r w:rsidRPr="00B84EF4">
              <w:rPr>
                <w:rFonts w:ascii="Tahoma" w:hAnsi="Tahoma" w:cs="Tahoma"/>
                <w:sz w:val="20"/>
                <w:szCs w:val="20"/>
              </w:rPr>
              <w:t>WiFi</w:t>
            </w:r>
            <w:proofErr w:type="spellEnd"/>
            <w:r w:rsidRPr="00B84EF4">
              <w:rPr>
                <w:rFonts w:ascii="Tahoma" w:hAnsi="Tahoma" w:cs="Tahoma"/>
                <w:sz w:val="20"/>
                <w:szCs w:val="20"/>
              </w:rPr>
              <w:t>). Esta situación expone a la corporación a riesgos significativos, tales como la pérdida de confidencialidad y posibles ciberataques. Por ello, ENDE reconoce la necesidad urgente de imple</w:t>
            </w:r>
            <w:r>
              <w:rPr>
                <w:rFonts w:ascii="Tahoma" w:hAnsi="Tahoma" w:cs="Tahoma"/>
                <w:sz w:val="20"/>
                <w:szCs w:val="20"/>
              </w:rPr>
              <w:t>mentar una nueva solución de control de acceso a la red</w:t>
            </w:r>
            <w:r w:rsidRPr="00B84EF4">
              <w:rPr>
                <w:rFonts w:ascii="Tahoma" w:hAnsi="Tahoma" w:cs="Tahoma"/>
                <w:sz w:val="20"/>
                <w:szCs w:val="20"/>
              </w:rPr>
              <w:t xml:space="preserve"> que permita garantizar la protección de la infraestructura de red, limitando el acceso únicamente a personal autorizado y con los permisos adecuados según los perfiles de usuario.</w:t>
            </w:r>
          </w:p>
          <w:p w14:paraId="08370F91" w14:textId="77777777" w:rsidR="002F0396" w:rsidRPr="00B84EF4" w:rsidRDefault="002F0396" w:rsidP="002F0396">
            <w:pPr>
              <w:widowControl w:val="0"/>
              <w:autoSpaceDE w:val="0"/>
              <w:autoSpaceDN w:val="0"/>
              <w:adjustRightInd w:val="0"/>
              <w:jc w:val="both"/>
              <w:rPr>
                <w:rFonts w:ascii="Tahoma" w:hAnsi="Tahoma" w:cs="Tahoma"/>
                <w:b/>
                <w:sz w:val="20"/>
                <w:szCs w:val="20"/>
              </w:rPr>
            </w:pPr>
          </w:p>
          <w:p w14:paraId="435CD9E2" w14:textId="77777777" w:rsidR="002F0396" w:rsidRPr="00B84EF4" w:rsidRDefault="002F0396" w:rsidP="002F0396">
            <w:pPr>
              <w:widowControl w:val="0"/>
              <w:autoSpaceDE w:val="0"/>
              <w:autoSpaceDN w:val="0"/>
              <w:adjustRightInd w:val="0"/>
              <w:ind w:left="1701" w:hanging="1701"/>
              <w:jc w:val="both"/>
              <w:rPr>
                <w:rFonts w:ascii="Tahoma" w:hAnsi="Tahoma" w:cs="Tahoma"/>
                <w:b/>
                <w:sz w:val="20"/>
                <w:szCs w:val="20"/>
              </w:rPr>
            </w:pPr>
            <w:r w:rsidRPr="00B84EF4">
              <w:rPr>
                <w:rFonts w:ascii="Tahoma" w:hAnsi="Tahoma" w:cs="Tahoma"/>
                <w:b/>
                <w:sz w:val="20"/>
                <w:szCs w:val="20"/>
              </w:rPr>
              <w:t>OBJETIVO</w:t>
            </w:r>
          </w:p>
          <w:p w14:paraId="5C1F9362" w14:textId="77777777" w:rsidR="002F0396" w:rsidRDefault="002F0396" w:rsidP="002F0396">
            <w:pPr>
              <w:widowControl w:val="0"/>
              <w:autoSpaceDE w:val="0"/>
              <w:autoSpaceDN w:val="0"/>
              <w:adjustRightInd w:val="0"/>
              <w:ind w:left="1701" w:hanging="1701"/>
              <w:jc w:val="both"/>
            </w:pPr>
          </w:p>
          <w:p w14:paraId="4266001A" w14:textId="77777777" w:rsidR="002F0396" w:rsidRPr="00B84EF4" w:rsidRDefault="002F0396" w:rsidP="002F0396">
            <w:pPr>
              <w:widowControl w:val="0"/>
              <w:autoSpaceDE w:val="0"/>
              <w:autoSpaceDN w:val="0"/>
              <w:adjustRightInd w:val="0"/>
              <w:jc w:val="both"/>
              <w:rPr>
                <w:rFonts w:ascii="Tahoma" w:hAnsi="Tahoma" w:cs="Tahoma"/>
                <w:sz w:val="20"/>
                <w:szCs w:val="20"/>
              </w:rPr>
            </w:pPr>
            <w:r w:rsidRPr="00B84EF4">
              <w:rPr>
                <w:rFonts w:ascii="Tahoma" w:hAnsi="Tahoma" w:cs="Tahoma"/>
                <w:sz w:val="20"/>
                <w:szCs w:val="20"/>
              </w:rPr>
              <w:t>El objetivo de esta especificación técnica es definir el alcance del servicio</w:t>
            </w:r>
            <w:r>
              <w:rPr>
                <w:rFonts w:ascii="Tahoma" w:hAnsi="Tahoma" w:cs="Tahoma"/>
                <w:sz w:val="20"/>
                <w:szCs w:val="20"/>
              </w:rPr>
              <w:t xml:space="preserve"> de control de acceso a la red para ENDE,</w:t>
            </w:r>
            <w:r w:rsidRPr="00B84EF4">
              <w:rPr>
                <w:rFonts w:ascii="Tahoma" w:hAnsi="Tahoma" w:cs="Tahoma"/>
                <w:sz w:val="20"/>
                <w:szCs w:val="20"/>
              </w:rPr>
              <w:t xml:space="preserve"> Esta solución deberá asegurar la implementación de medidas de seguridad que regulen el acceso a la red corporativa, restringiéndolo exclusivamente a usuarios autorizados. Asimismo, deberá permitir la configuración granular de perfiles de usuario, garantizando que cada persona tenga acceso únicamente a los recursos y permisos que correspondan a sus funciones, protegiendo así la integridad de la información y la confiabilidad de la red corporativa.</w:t>
            </w:r>
          </w:p>
          <w:p w14:paraId="5E1EB5B1" w14:textId="77777777" w:rsidR="002F0396" w:rsidRDefault="002F0396" w:rsidP="002F0396">
            <w:pPr>
              <w:widowControl w:val="0"/>
              <w:autoSpaceDE w:val="0"/>
              <w:autoSpaceDN w:val="0"/>
              <w:adjustRightInd w:val="0"/>
              <w:jc w:val="both"/>
              <w:rPr>
                <w:rFonts w:ascii="Tahoma" w:hAnsi="Tahoma" w:cs="Tahoma"/>
                <w:sz w:val="20"/>
                <w:szCs w:val="20"/>
              </w:rPr>
            </w:pPr>
          </w:p>
          <w:p w14:paraId="5B2D35BE" w14:textId="77777777" w:rsidR="002F0396" w:rsidRPr="00B84EF4" w:rsidRDefault="002F0396" w:rsidP="002F0396">
            <w:pPr>
              <w:widowControl w:val="0"/>
              <w:autoSpaceDE w:val="0"/>
              <w:autoSpaceDN w:val="0"/>
              <w:adjustRightInd w:val="0"/>
              <w:jc w:val="both"/>
              <w:rPr>
                <w:rFonts w:ascii="Tahoma" w:hAnsi="Tahoma" w:cs="Tahoma"/>
                <w:b/>
                <w:sz w:val="20"/>
                <w:szCs w:val="20"/>
              </w:rPr>
            </w:pPr>
            <w:r w:rsidRPr="00B84EF4">
              <w:rPr>
                <w:rFonts w:ascii="Tahoma" w:hAnsi="Tahoma" w:cs="Tahoma"/>
                <w:b/>
                <w:sz w:val="20"/>
                <w:szCs w:val="20"/>
              </w:rPr>
              <w:t>ALCANCE</w:t>
            </w:r>
          </w:p>
          <w:p w14:paraId="7073B02F" w14:textId="77777777" w:rsidR="002F0396" w:rsidRDefault="002F0396" w:rsidP="002F0396">
            <w:pPr>
              <w:widowControl w:val="0"/>
              <w:autoSpaceDE w:val="0"/>
              <w:autoSpaceDN w:val="0"/>
              <w:adjustRightInd w:val="0"/>
              <w:jc w:val="both"/>
              <w:rPr>
                <w:rFonts w:ascii="Tahoma" w:hAnsi="Tahoma" w:cs="Tahoma"/>
                <w:sz w:val="20"/>
                <w:szCs w:val="20"/>
              </w:rPr>
            </w:pPr>
          </w:p>
          <w:p w14:paraId="213AE613" w14:textId="5E4510BC" w:rsidR="002F0396" w:rsidRDefault="002F0396" w:rsidP="002F0396">
            <w:pPr>
              <w:rPr>
                <w:rFonts w:ascii="Tahoma" w:hAnsi="Tahoma" w:cs="Tahoma"/>
                <w:b/>
                <w:color w:val="000000"/>
                <w:sz w:val="20"/>
                <w:szCs w:val="20"/>
              </w:rPr>
            </w:pPr>
            <w:r w:rsidRPr="00E23E1F">
              <w:rPr>
                <w:rFonts w:ascii="Tahoma" w:hAnsi="Tahoma" w:cs="Tahoma"/>
                <w:b/>
                <w:color w:val="000000"/>
                <w:sz w:val="20"/>
                <w:szCs w:val="20"/>
              </w:rPr>
              <w:t xml:space="preserve">Especificación técnica para servicio de control de acceso a la red. </w:t>
            </w:r>
          </w:p>
          <w:p w14:paraId="1A9FED37" w14:textId="77777777" w:rsidR="00E0751E" w:rsidRPr="00E23E1F" w:rsidRDefault="00E0751E" w:rsidP="002F0396">
            <w:pPr>
              <w:rPr>
                <w:rFonts w:ascii="Tahoma" w:hAnsi="Tahoma" w:cs="Tahoma"/>
                <w:b/>
                <w:color w:val="000000"/>
                <w:sz w:val="20"/>
                <w:szCs w:val="20"/>
              </w:rPr>
            </w:pPr>
          </w:p>
          <w:tbl>
            <w:tblPr>
              <w:tblStyle w:val="Tablaconcuadrcula"/>
              <w:tblW w:w="0" w:type="auto"/>
              <w:jc w:val="center"/>
              <w:tblLayout w:type="fixed"/>
              <w:tblLook w:val="04A0" w:firstRow="1" w:lastRow="0" w:firstColumn="1" w:lastColumn="0" w:noHBand="0" w:noVBand="1"/>
            </w:tblPr>
            <w:tblGrid>
              <w:gridCol w:w="2601"/>
              <w:gridCol w:w="6154"/>
            </w:tblGrid>
            <w:tr w:rsidR="002F0396" w:rsidRPr="005C1366" w14:paraId="5ACBF2C1" w14:textId="77777777" w:rsidTr="002F0396">
              <w:trPr>
                <w:trHeight w:val="242"/>
                <w:jc w:val="center"/>
              </w:trPr>
              <w:tc>
                <w:tcPr>
                  <w:tcW w:w="2601" w:type="dxa"/>
                </w:tcPr>
                <w:p w14:paraId="6B992910" w14:textId="77777777" w:rsidR="002F0396" w:rsidRPr="005C1366" w:rsidRDefault="002F0396" w:rsidP="002F0396">
                  <w:pPr>
                    <w:jc w:val="center"/>
                    <w:rPr>
                      <w:rFonts w:ascii="Tahoma" w:hAnsi="Tahoma" w:cs="Tahoma"/>
                      <w:b/>
                      <w:color w:val="000000" w:themeColor="text1"/>
                    </w:rPr>
                  </w:pPr>
                  <w:proofErr w:type="spellStart"/>
                  <w:r w:rsidRPr="005C1366">
                    <w:rPr>
                      <w:rFonts w:ascii="Tahoma" w:hAnsi="Tahoma" w:cs="Tahoma"/>
                      <w:b/>
                      <w:color w:val="000000" w:themeColor="text1"/>
                    </w:rPr>
                    <w:t>ESPECIFICACION</w:t>
                  </w:r>
                  <w:proofErr w:type="spellEnd"/>
                </w:p>
              </w:tc>
              <w:tc>
                <w:tcPr>
                  <w:tcW w:w="6154" w:type="dxa"/>
                </w:tcPr>
                <w:p w14:paraId="6DC9338F" w14:textId="77777777" w:rsidR="002F0396" w:rsidRPr="005C1366" w:rsidRDefault="002F0396" w:rsidP="002F0396">
                  <w:pPr>
                    <w:jc w:val="center"/>
                    <w:rPr>
                      <w:rFonts w:ascii="Tahoma" w:hAnsi="Tahoma" w:cs="Tahoma"/>
                      <w:b/>
                      <w:color w:val="000000" w:themeColor="text1"/>
                    </w:rPr>
                  </w:pPr>
                  <w:r w:rsidRPr="005C1366">
                    <w:rPr>
                      <w:rFonts w:ascii="Tahoma" w:hAnsi="Tahoma" w:cs="Tahoma"/>
                      <w:b/>
                      <w:color w:val="000000" w:themeColor="text1"/>
                    </w:rPr>
                    <w:t>DETALLE</w:t>
                  </w:r>
                </w:p>
              </w:tc>
            </w:tr>
            <w:tr w:rsidR="002F0396" w:rsidRPr="005C1366" w14:paraId="5B90E0C3" w14:textId="77777777" w:rsidTr="002F0396">
              <w:trPr>
                <w:trHeight w:val="200"/>
                <w:jc w:val="center"/>
              </w:trPr>
              <w:tc>
                <w:tcPr>
                  <w:tcW w:w="2601" w:type="dxa"/>
                </w:tcPr>
                <w:p w14:paraId="5D2CAF0D"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Servidores Virtuales</w:t>
                  </w:r>
                </w:p>
              </w:tc>
              <w:tc>
                <w:tcPr>
                  <w:tcW w:w="6154" w:type="dxa"/>
                </w:tcPr>
                <w:p w14:paraId="164476DE"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1</w:t>
                  </w:r>
                </w:p>
              </w:tc>
            </w:tr>
            <w:tr w:rsidR="002F0396" w:rsidRPr="005C1366" w14:paraId="17FEE705" w14:textId="77777777" w:rsidTr="002F0396">
              <w:trPr>
                <w:trHeight w:val="200"/>
                <w:jc w:val="center"/>
              </w:trPr>
              <w:tc>
                <w:tcPr>
                  <w:tcW w:w="2601" w:type="dxa"/>
                </w:tcPr>
                <w:p w14:paraId="600B88EE"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 xml:space="preserve">Licencias </w:t>
                  </w:r>
                  <w:proofErr w:type="spellStart"/>
                  <w:r w:rsidRPr="005C1366">
                    <w:rPr>
                      <w:rFonts w:ascii="Tahoma" w:hAnsi="Tahoma" w:cs="Tahoma"/>
                      <w:b/>
                      <w:color w:val="000000" w:themeColor="text1"/>
                    </w:rPr>
                    <w:t>AAA</w:t>
                  </w:r>
                  <w:proofErr w:type="spellEnd"/>
                  <w:r w:rsidRPr="005C1366">
                    <w:rPr>
                      <w:rFonts w:ascii="Tahoma" w:hAnsi="Tahoma" w:cs="Tahoma"/>
                      <w:b/>
                      <w:color w:val="000000" w:themeColor="text1"/>
                    </w:rPr>
                    <w:t xml:space="preserve"> y </w:t>
                  </w:r>
                  <w:proofErr w:type="spellStart"/>
                  <w:r w:rsidRPr="005C1366">
                    <w:rPr>
                      <w:rFonts w:ascii="Tahoma" w:hAnsi="Tahoma" w:cs="Tahoma"/>
                      <w:b/>
                      <w:color w:val="000000" w:themeColor="text1"/>
                    </w:rPr>
                    <w:t>802.1X</w:t>
                  </w:r>
                  <w:proofErr w:type="spellEnd"/>
                  <w:r w:rsidRPr="005C1366">
                    <w:rPr>
                      <w:rFonts w:ascii="Tahoma" w:hAnsi="Tahoma" w:cs="Tahoma"/>
                      <w:b/>
                      <w:color w:val="000000" w:themeColor="text1"/>
                    </w:rPr>
                    <w:t xml:space="preserve"> (Para acceso a la red)</w:t>
                  </w:r>
                </w:p>
              </w:tc>
              <w:tc>
                <w:tcPr>
                  <w:tcW w:w="6154" w:type="dxa"/>
                </w:tcPr>
                <w:p w14:paraId="35910879"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1000</w:t>
                  </w:r>
                </w:p>
              </w:tc>
            </w:tr>
            <w:tr w:rsidR="002F0396" w:rsidRPr="005C1366" w14:paraId="522ACD58" w14:textId="77777777" w:rsidTr="002F0396">
              <w:trPr>
                <w:trHeight w:val="212"/>
                <w:jc w:val="center"/>
              </w:trPr>
              <w:tc>
                <w:tcPr>
                  <w:tcW w:w="8755" w:type="dxa"/>
                  <w:gridSpan w:val="2"/>
                </w:tcPr>
                <w:p w14:paraId="28F17539" w14:textId="77777777" w:rsidR="002F0396" w:rsidRPr="005C1366" w:rsidRDefault="002F0396" w:rsidP="002F0396">
                  <w:pPr>
                    <w:jc w:val="both"/>
                    <w:rPr>
                      <w:rFonts w:ascii="Tahoma" w:hAnsi="Tahoma" w:cs="Tahoma"/>
                      <w:color w:val="000000" w:themeColor="text1"/>
                    </w:rPr>
                  </w:pPr>
                  <w:proofErr w:type="spellStart"/>
                  <w:r w:rsidRPr="005C1366">
                    <w:rPr>
                      <w:rFonts w:ascii="Tahoma" w:hAnsi="Tahoma" w:cs="Tahoma"/>
                      <w:b/>
                      <w:bCs/>
                      <w:color w:val="000000" w:themeColor="text1"/>
                    </w:rPr>
                    <w:t>CARACTERISTICAS</w:t>
                  </w:r>
                  <w:proofErr w:type="spellEnd"/>
                  <w:r w:rsidRPr="005C1366">
                    <w:rPr>
                      <w:rFonts w:ascii="Tahoma" w:hAnsi="Tahoma" w:cs="Tahoma"/>
                      <w:b/>
                      <w:bCs/>
                      <w:color w:val="000000" w:themeColor="text1"/>
                    </w:rPr>
                    <w:t xml:space="preserve"> GENERALES</w:t>
                  </w:r>
                </w:p>
              </w:tc>
            </w:tr>
            <w:tr w:rsidR="002F0396" w:rsidRPr="005C1366" w14:paraId="0D73E5D8" w14:textId="77777777" w:rsidTr="002F0396">
              <w:trPr>
                <w:trHeight w:val="198"/>
                <w:jc w:val="center"/>
              </w:trPr>
              <w:tc>
                <w:tcPr>
                  <w:tcW w:w="2601" w:type="dxa"/>
                </w:tcPr>
                <w:p w14:paraId="4F14874E"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 xml:space="preserve">Tipo de Gestión  </w:t>
                  </w:r>
                </w:p>
              </w:tc>
              <w:tc>
                <w:tcPr>
                  <w:tcW w:w="6154" w:type="dxa"/>
                </w:tcPr>
                <w:p w14:paraId="6197891C" w14:textId="77777777" w:rsidR="002F0396" w:rsidRPr="005C1366" w:rsidRDefault="002F0396" w:rsidP="002F0396">
                  <w:pPr>
                    <w:jc w:val="both"/>
                    <w:rPr>
                      <w:rFonts w:ascii="Tahoma" w:hAnsi="Tahoma" w:cs="Tahoma"/>
                      <w:color w:val="000000" w:themeColor="text1"/>
                      <w:lang w:val="en-US"/>
                    </w:rPr>
                  </w:pPr>
                  <w:r w:rsidRPr="005C1366">
                    <w:rPr>
                      <w:rFonts w:ascii="Tahoma" w:hAnsi="Tahoma" w:cs="Tahoma"/>
                      <w:color w:val="000000" w:themeColor="text1"/>
                      <w:lang w:val="en-US"/>
                    </w:rPr>
                    <w:t xml:space="preserve">Mediante Interface </w:t>
                  </w:r>
                  <w:proofErr w:type="spellStart"/>
                  <w:r w:rsidRPr="005C1366">
                    <w:rPr>
                      <w:rFonts w:ascii="Tahoma" w:hAnsi="Tahoma" w:cs="Tahoma"/>
                      <w:color w:val="000000" w:themeColor="text1"/>
                      <w:lang w:val="en-US"/>
                    </w:rPr>
                    <w:t>Gráfica</w:t>
                  </w:r>
                  <w:proofErr w:type="spellEnd"/>
                  <w:r w:rsidRPr="005C1366">
                    <w:rPr>
                      <w:rFonts w:ascii="Tahoma" w:hAnsi="Tahoma" w:cs="Tahoma"/>
                      <w:color w:val="000000" w:themeColor="text1"/>
                      <w:lang w:val="en-US"/>
                    </w:rPr>
                    <w:t xml:space="preserve"> (GUI).</w:t>
                  </w:r>
                </w:p>
              </w:tc>
            </w:tr>
            <w:tr w:rsidR="002F0396" w:rsidRPr="005C1366" w14:paraId="1312C108" w14:textId="77777777" w:rsidTr="002F0396">
              <w:trPr>
                <w:trHeight w:val="198"/>
                <w:jc w:val="center"/>
              </w:trPr>
              <w:tc>
                <w:tcPr>
                  <w:tcW w:w="2601" w:type="dxa"/>
                </w:tcPr>
                <w:p w14:paraId="32454DCF"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Gestión centralizada</w:t>
                  </w:r>
                </w:p>
              </w:tc>
              <w:tc>
                <w:tcPr>
                  <w:tcW w:w="6154" w:type="dxa"/>
                </w:tcPr>
                <w:p w14:paraId="27C6DCD6"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Configuración y gestión de forma centralizada para los servicios de invitado, autenticación y autorización en una única consola GUI basada en web.</w:t>
                  </w:r>
                </w:p>
              </w:tc>
            </w:tr>
            <w:tr w:rsidR="002F0396" w:rsidRPr="005C1366" w14:paraId="2B5CDFFD" w14:textId="77777777" w:rsidTr="002F0396">
              <w:trPr>
                <w:trHeight w:val="198"/>
                <w:jc w:val="center"/>
              </w:trPr>
              <w:tc>
                <w:tcPr>
                  <w:tcW w:w="2601" w:type="dxa"/>
                </w:tcPr>
                <w:p w14:paraId="518407BA"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Visibilidad de la red a nivel de usuario y dispositivo</w:t>
                  </w:r>
                </w:p>
              </w:tc>
              <w:tc>
                <w:tcPr>
                  <w:tcW w:w="6154" w:type="dxa"/>
                </w:tcPr>
                <w:p w14:paraId="512950C6" w14:textId="77777777" w:rsidR="002F0396" w:rsidRPr="005C1366" w:rsidRDefault="002F039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 xml:space="preserve">La solución debe permitir implementar dinámicamente escaneo de red, clasificar y analizar comportamientos de los dispositivos usando técnicas de escaneo continuo. </w:t>
                  </w:r>
                </w:p>
                <w:p w14:paraId="390C8C7A" w14:textId="77777777" w:rsidR="002F0396" w:rsidRPr="005C1366" w:rsidRDefault="002F039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lastRenderedPageBreak/>
                    <w:t>Clasificar y analizar comportamientos tanto de dispositivos como de usuarios.</w:t>
                  </w:r>
                </w:p>
                <w:p w14:paraId="31760847" w14:textId="77777777" w:rsidR="002F0396" w:rsidRPr="005C1366" w:rsidRDefault="002F039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Contener Inteligencia de aprendizaje para identificar y evaluar con precisión lo que hay en la red.</w:t>
                  </w:r>
                </w:p>
                <w:p w14:paraId="18284B1C" w14:textId="77777777" w:rsidR="002F0396" w:rsidRPr="005C1366" w:rsidRDefault="002F039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Creación de perfiles detallados de los dispositivos.</w:t>
                  </w:r>
                </w:p>
                <w:p w14:paraId="5CD6374E" w14:textId="77777777" w:rsidR="002F0396" w:rsidRPr="005C1366" w:rsidRDefault="002F039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Elaboración de perfiles en base a fuentes de información, patrones de comportamiento y amenazas en tiempo real.</w:t>
                  </w:r>
                </w:p>
                <w:p w14:paraId="211485C7" w14:textId="77777777" w:rsidR="002F0396" w:rsidRPr="005C1366" w:rsidRDefault="002F039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 xml:space="preserve">La solución debe contener plantillas de dispositivos predefinidas para diferentes tipos de dispositivos, como teléfonos IP, impresoras, cámaras IP, teléfonos inteligentes y tabletas. </w:t>
                  </w:r>
                </w:p>
              </w:tc>
            </w:tr>
            <w:tr w:rsidR="002F0396" w:rsidRPr="005C1366" w14:paraId="77FBCE5F" w14:textId="77777777" w:rsidTr="002F0396">
              <w:trPr>
                <w:trHeight w:val="198"/>
                <w:jc w:val="center"/>
              </w:trPr>
              <w:tc>
                <w:tcPr>
                  <w:tcW w:w="2601" w:type="dxa"/>
                </w:tcPr>
                <w:p w14:paraId="2509A555"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lastRenderedPageBreak/>
                    <w:t>Integración y control con equipos de distintas marcas</w:t>
                  </w:r>
                </w:p>
              </w:tc>
              <w:tc>
                <w:tcPr>
                  <w:tcW w:w="6154" w:type="dxa"/>
                </w:tcPr>
                <w:p w14:paraId="7E187F19" w14:textId="77777777" w:rsidR="002F0396" w:rsidRDefault="002F0396" w:rsidP="002F0396">
                  <w:pPr>
                    <w:jc w:val="both"/>
                    <w:rPr>
                      <w:rFonts w:ascii="Tahoma" w:hAnsi="Tahoma" w:cs="Tahoma"/>
                      <w:color w:val="000000" w:themeColor="text1"/>
                    </w:rPr>
                  </w:pPr>
                  <w:r w:rsidRPr="005C1366">
                    <w:rPr>
                      <w:rFonts w:ascii="Tahoma" w:hAnsi="Tahoma" w:cs="Tahoma"/>
                      <w:color w:val="000000" w:themeColor="text1"/>
                    </w:rPr>
                    <w:t>La solución debe permitir:</w:t>
                  </w:r>
                </w:p>
                <w:p w14:paraId="0CD0DE64" w14:textId="77777777" w:rsidR="002F0396" w:rsidRDefault="002F0396" w:rsidP="000C2950">
                  <w:pPr>
                    <w:numPr>
                      <w:ilvl w:val="0"/>
                      <w:numId w:val="43"/>
                    </w:numPr>
                    <w:ind w:left="234" w:hanging="234"/>
                    <w:jc w:val="both"/>
                    <w:rPr>
                      <w:rFonts w:ascii="Tahoma" w:hAnsi="Tahoma" w:cs="Tahoma"/>
                      <w:color w:val="000000" w:themeColor="text1"/>
                    </w:rPr>
                  </w:pPr>
                  <w:r w:rsidRPr="005C1366">
                    <w:rPr>
                      <w:rFonts w:ascii="Tahoma" w:hAnsi="Tahoma" w:cs="Tahoma"/>
                      <w:color w:val="000000" w:themeColor="text1"/>
                    </w:rPr>
                    <w:t xml:space="preserve">Integración con una amplia gama de dispositivos de red de distintos fabricantes o marcas (esta debe ser respaldada). </w:t>
                  </w:r>
                </w:p>
                <w:p w14:paraId="43F062FE" w14:textId="77777777" w:rsidR="002F0396" w:rsidRDefault="002F0396" w:rsidP="000C2950">
                  <w:pPr>
                    <w:numPr>
                      <w:ilvl w:val="0"/>
                      <w:numId w:val="43"/>
                    </w:numPr>
                    <w:ind w:left="234" w:hanging="234"/>
                    <w:jc w:val="both"/>
                    <w:rPr>
                      <w:rFonts w:ascii="Tahoma" w:hAnsi="Tahoma" w:cs="Tahoma"/>
                      <w:color w:val="000000" w:themeColor="text1"/>
                    </w:rPr>
                  </w:pPr>
                  <w:r w:rsidRPr="005C1366">
                    <w:rPr>
                      <w:rFonts w:ascii="Tahoma" w:hAnsi="Tahoma" w:cs="Tahoma"/>
                      <w:color w:val="000000" w:themeColor="text1"/>
                    </w:rPr>
                    <w:t xml:space="preserve">Ejecución de cambios de configuración en equipos de acceso a la red como Switches y soluciones inalámbricas (Access </w:t>
                  </w:r>
                  <w:proofErr w:type="spellStart"/>
                  <w:r w:rsidRPr="005C1366">
                    <w:rPr>
                      <w:rFonts w:ascii="Tahoma" w:hAnsi="Tahoma" w:cs="Tahoma"/>
                      <w:color w:val="000000" w:themeColor="text1"/>
                    </w:rPr>
                    <w:t>Points</w:t>
                  </w:r>
                  <w:proofErr w:type="spellEnd"/>
                  <w:r w:rsidRPr="005C1366">
                    <w:rPr>
                      <w:rFonts w:ascii="Tahoma" w:hAnsi="Tahoma" w:cs="Tahoma"/>
                      <w:color w:val="000000" w:themeColor="text1"/>
                    </w:rPr>
                    <w:t>, Controladores).</w:t>
                  </w:r>
                </w:p>
                <w:p w14:paraId="78127ABE" w14:textId="77777777" w:rsidR="002F0396" w:rsidRPr="005C1366" w:rsidRDefault="002F0396" w:rsidP="000C2950">
                  <w:pPr>
                    <w:numPr>
                      <w:ilvl w:val="0"/>
                      <w:numId w:val="43"/>
                    </w:numPr>
                    <w:ind w:left="234" w:hanging="234"/>
                    <w:jc w:val="both"/>
                    <w:rPr>
                      <w:rFonts w:ascii="Tahoma" w:hAnsi="Tahoma" w:cs="Tahoma"/>
                      <w:color w:val="000000" w:themeColor="text1"/>
                    </w:rPr>
                  </w:pPr>
                  <w:r w:rsidRPr="005C1366">
                    <w:rPr>
                      <w:rFonts w:ascii="Tahoma" w:hAnsi="Tahoma" w:cs="Tahoma"/>
                      <w:color w:val="000000" w:themeColor="text1"/>
                    </w:rPr>
                    <w:t xml:space="preserve">Compatibilidad de Security </w:t>
                  </w:r>
                  <w:proofErr w:type="spellStart"/>
                  <w:r w:rsidRPr="005C1366">
                    <w:rPr>
                      <w:rFonts w:ascii="Tahoma" w:hAnsi="Tahoma" w:cs="Tahoma"/>
                      <w:color w:val="000000" w:themeColor="text1"/>
                    </w:rPr>
                    <w:t>Fabric</w:t>
                  </w:r>
                  <w:proofErr w:type="spellEnd"/>
                  <w:r w:rsidRPr="005C1366">
                    <w:rPr>
                      <w:rFonts w:ascii="Tahoma" w:hAnsi="Tahoma" w:cs="Tahoma"/>
                      <w:color w:val="000000" w:themeColor="text1"/>
                    </w:rPr>
                    <w:t xml:space="preserve"> en múltiples nubes TI, híbrida y entornos heterogéneos, implementando principios de “nunca confiar, siempre verificar”.</w:t>
                  </w:r>
                </w:p>
              </w:tc>
            </w:tr>
            <w:tr w:rsidR="002F0396" w:rsidRPr="005C1366" w14:paraId="1679F603" w14:textId="77777777" w:rsidTr="002F0396">
              <w:trPr>
                <w:trHeight w:val="198"/>
                <w:jc w:val="center"/>
              </w:trPr>
              <w:tc>
                <w:tcPr>
                  <w:tcW w:w="2601" w:type="dxa"/>
                </w:tcPr>
                <w:p w14:paraId="1228FC63"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Respuesta Automatizada</w:t>
                  </w:r>
                </w:p>
              </w:tc>
              <w:tc>
                <w:tcPr>
                  <w:tcW w:w="6154" w:type="dxa"/>
                </w:tcPr>
                <w:p w14:paraId="49672EC4"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La solución debe permitir reaccionar a eventos de red en tiempo real para contener amenazas, utilizando un conjunto amplio y personalizable de políticas de automatización.</w:t>
                  </w:r>
                </w:p>
              </w:tc>
            </w:tr>
            <w:tr w:rsidR="002F0396" w:rsidRPr="005C1366" w14:paraId="3BFDDD8A" w14:textId="77777777" w:rsidTr="002F0396">
              <w:trPr>
                <w:trHeight w:val="198"/>
                <w:jc w:val="center"/>
              </w:trPr>
              <w:tc>
                <w:tcPr>
                  <w:tcW w:w="2601" w:type="dxa"/>
                </w:tcPr>
                <w:p w14:paraId="5FDF9EA4" w14:textId="77777777" w:rsidR="002F0396" w:rsidRPr="005C1366" w:rsidRDefault="002F0396" w:rsidP="002F0396">
                  <w:pPr>
                    <w:rPr>
                      <w:rFonts w:ascii="Tahoma" w:hAnsi="Tahoma" w:cs="Tahoma"/>
                      <w:b/>
                      <w:bCs/>
                      <w:color w:val="000000" w:themeColor="text1"/>
                    </w:rPr>
                  </w:pPr>
                  <w:r w:rsidRPr="005C1366">
                    <w:rPr>
                      <w:rFonts w:ascii="Tahoma" w:hAnsi="Tahoma" w:cs="Tahoma"/>
                      <w:b/>
                      <w:bCs/>
                      <w:color w:val="000000" w:themeColor="text1"/>
                    </w:rPr>
                    <w:t>Seguridad de red mediante políticas y segmentación inteligente</w:t>
                  </w:r>
                </w:p>
              </w:tc>
              <w:tc>
                <w:tcPr>
                  <w:tcW w:w="6154" w:type="dxa"/>
                </w:tcPr>
                <w:p w14:paraId="20D5D358" w14:textId="77777777" w:rsidR="002F0396" w:rsidRDefault="002F0396" w:rsidP="002F0396">
                  <w:pPr>
                    <w:jc w:val="both"/>
                    <w:rPr>
                      <w:rFonts w:ascii="Tahoma" w:hAnsi="Tahoma" w:cs="Tahoma"/>
                      <w:color w:val="000000" w:themeColor="text1"/>
                    </w:rPr>
                  </w:pPr>
                  <w:r w:rsidRPr="005C1366">
                    <w:rPr>
                      <w:rFonts w:ascii="Tahoma" w:hAnsi="Tahoma" w:cs="Tahoma"/>
                      <w:color w:val="000000" w:themeColor="text1"/>
                    </w:rPr>
                    <w:t>La solución debe:</w:t>
                  </w:r>
                </w:p>
                <w:p w14:paraId="4619A1AC" w14:textId="77777777" w:rsidR="002F0396" w:rsidRDefault="002F039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Contener técnicas avanzadas de segmentación y políticas para garantizar que solo los usuarios y dispositivos autorizados tengan acceso a la red y a los distintos recursos empresariales.</w:t>
                  </w:r>
                </w:p>
                <w:p w14:paraId="605C20FE" w14:textId="77777777" w:rsidR="002F0396" w:rsidRDefault="002F039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Proporcionar un modelo de política basado en reglas y controlado por atributos para el control de acceso flexible y relevante.</w:t>
                  </w:r>
                </w:p>
                <w:p w14:paraId="496AA47D" w14:textId="77777777" w:rsidR="002F0396" w:rsidRDefault="002F039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Incluir atributos como la identidad del usuario y dispositivos, protocolos de autenticación, identidad del dispositivo y otros atributos externos. Estos atributos deben poder crearse dinámicamente y guardar para su uso posterior.</w:t>
                  </w:r>
                </w:p>
                <w:p w14:paraId="1B351EB0" w14:textId="77777777" w:rsidR="002F0396" w:rsidRDefault="002F039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 xml:space="preserve">Tener la capacidad de integrarse con varios repositorios de identidad externos, como Microsoft Active </w:t>
                  </w:r>
                  <w:proofErr w:type="spellStart"/>
                  <w:r w:rsidRPr="005C1366">
                    <w:rPr>
                      <w:rFonts w:ascii="Tahoma" w:hAnsi="Tahoma" w:cs="Tahoma"/>
                      <w:color w:val="000000" w:themeColor="text1"/>
                    </w:rPr>
                    <w:t>Directory</w:t>
                  </w:r>
                  <w:proofErr w:type="spellEnd"/>
                  <w:r w:rsidRPr="005C1366">
                    <w:rPr>
                      <w:rFonts w:ascii="Tahoma" w:hAnsi="Tahoma" w:cs="Tahoma"/>
                      <w:color w:val="000000" w:themeColor="text1"/>
                    </w:rPr>
                    <w:t xml:space="preserve"> (local o Azure AD), protocolo ligero de acceso a directorios (</w:t>
                  </w:r>
                  <w:proofErr w:type="spellStart"/>
                  <w:r w:rsidRPr="005C1366">
                    <w:rPr>
                      <w:rFonts w:ascii="Tahoma" w:hAnsi="Tahoma" w:cs="Tahoma"/>
                      <w:color w:val="000000" w:themeColor="text1"/>
                    </w:rPr>
                    <w:t>LDAP</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RADIUS</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RSA</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One</w:t>
                  </w:r>
                  <w:proofErr w:type="spellEnd"/>
                  <w:r w:rsidRPr="005C1366">
                    <w:rPr>
                      <w:rFonts w:ascii="Tahoma" w:hAnsi="Tahoma" w:cs="Tahoma"/>
                      <w:color w:val="000000" w:themeColor="text1"/>
                    </w:rPr>
                    <w:t xml:space="preserve">-Time </w:t>
                  </w:r>
                  <w:proofErr w:type="spellStart"/>
                  <w:r w:rsidRPr="005C1366">
                    <w:rPr>
                      <w:rFonts w:ascii="Tahoma" w:hAnsi="Tahoma" w:cs="Tahoma"/>
                      <w:color w:val="000000" w:themeColor="text1"/>
                    </w:rPr>
                    <w:t>Password</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OTP</w:t>
                  </w:r>
                  <w:proofErr w:type="spellEnd"/>
                  <w:r w:rsidRPr="005C1366">
                    <w:rPr>
                      <w:rFonts w:ascii="Tahoma" w:hAnsi="Tahoma" w:cs="Tahoma"/>
                      <w:color w:val="000000" w:themeColor="text1"/>
                    </w:rPr>
                    <w:t>).</w:t>
                  </w:r>
                </w:p>
                <w:p w14:paraId="5FE70028" w14:textId="77777777" w:rsidR="002F0396" w:rsidRPr="005C1366" w:rsidRDefault="002F039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Proporcionar una variedad de opciones para el control de acceso a la red, incluidas listas de control de acceso descargables o dinámicas (</w:t>
                  </w:r>
                  <w:proofErr w:type="spellStart"/>
                  <w:r w:rsidRPr="005C1366">
                    <w:rPr>
                      <w:rFonts w:ascii="Tahoma" w:hAnsi="Tahoma" w:cs="Tahoma"/>
                      <w:color w:val="000000" w:themeColor="text1"/>
                    </w:rPr>
                    <w:t>dACL</w:t>
                  </w:r>
                  <w:proofErr w:type="spellEnd"/>
                  <w:r w:rsidRPr="005C1366">
                    <w:rPr>
                      <w:rFonts w:ascii="Tahoma" w:hAnsi="Tahoma" w:cs="Tahoma"/>
                      <w:color w:val="000000" w:themeColor="text1"/>
                    </w:rPr>
                    <w:t xml:space="preserve">), asignaciones de virtual LAN(VLAN), redirecciones de URL, </w:t>
                  </w:r>
                  <w:proofErr w:type="spellStart"/>
                  <w:r w:rsidRPr="005C1366">
                    <w:rPr>
                      <w:rFonts w:ascii="Tahoma" w:hAnsi="Tahoma" w:cs="Tahoma"/>
                      <w:color w:val="000000" w:themeColor="text1"/>
                    </w:rPr>
                    <w:t>ACL</w:t>
                  </w:r>
                  <w:proofErr w:type="spellEnd"/>
                  <w:r w:rsidRPr="005C1366">
                    <w:rPr>
                      <w:rFonts w:ascii="Tahoma" w:hAnsi="Tahoma" w:cs="Tahoma"/>
                      <w:color w:val="000000" w:themeColor="text1"/>
                    </w:rPr>
                    <w:t xml:space="preserve"> con nombre y </w:t>
                  </w:r>
                  <w:proofErr w:type="spellStart"/>
                  <w:r w:rsidRPr="005C1366">
                    <w:rPr>
                      <w:rFonts w:ascii="Tahoma" w:hAnsi="Tahoma" w:cs="Tahoma"/>
                      <w:color w:val="000000" w:themeColor="text1"/>
                    </w:rPr>
                    <w:t>ACL</w:t>
                  </w:r>
                  <w:proofErr w:type="spellEnd"/>
                  <w:r w:rsidRPr="005C1366">
                    <w:rPr>
                      <w:rFonts w:ascii="Tahoma" w:hAnsi="Tahoma" w:cs="Tahoma"/>
                      <w:color w:val="000000" w:themeColor="text1"/>
                    </w:rPr>
                    <w:t>.</w:t>
                  </w:r>
                </w:p>
              </w:tc>
            </w:tr>
            <w:tr w:rsidR="002F0396" w:rsidRPr="005C1366" w14:paraId="115D2FAF" w14:textId="77777777" w:rsidTr="002F0396">
              <w:trPr>
                <w:trHeight w:val="198"/>
                <w:jc w:val="center"/>
              </w:trPr>
              <w:tc>
                <w:tcPr>
                  <w:tcW w:w="2601" w:type="dxa"/>
                </w:tcPr>
                <w:p w14:paraId="1528DD43"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 xml:space="preserve">Amplia compatibilidad con varios bosques de Active </w:t>
                  </w:r>
                  <w:proofErr w:type="spellStart"/>
                  <w:r w:rsidRPr="005C1366">
                    <w:rPr>
                      <w:rFonts w:ascii="Tahoma" w:hAnsi="Tahoma" w:cs="Tahoma"/>
                      <w:b/>
                      <w:color w:val="000000" w:themeColor="text1"/>
                    </w:rPr>
                    <w:t>Directory</w:t>
                  </w:r>
                  <w:proofErr w:type="spellEnd"/>
                </w:p>
              </w:tc>
              <w:tc>
                <w:tcPr>
                  <w:tcW w:w="6154" w:type="dxa"/>
                </w:tcPr>
                <w:p w14:paraId="5BBD1CEB" w14:textId="77777777" w:rsidR="002F0396" w:rsidRPr="005C1366" w:rsidRDefault="002F0396" w:rsidP="000C2950">
                  <w:pPr>
                    <w:numPr>
                      <w:ilvl w:val="0"/>
                      <w:numId w:val="45"/>
                    </w:numPr>
                    <w:ind w:left="93" w:hanging="142"/>
                    <w:jc w:val="both"/>
                    <w:rPr>
                      <w:rFonts w:ascii="Tahoma" w:hAnsi="Tahoma" w:cs="Tahoma"/>
                      <w:color w:val="000000" w:themeColor="text1"/>
                    </w:rPr>
                  </w:pPr>
                  <w:r w:rsidRPr="005C1366">
                    <w:rPr>
                      <w:rFonts w:ascii="Tahoma" w:hAnsi="Tahoma" w:cs="Tahoma"/>
                      <w:color w:val="000000" w:themeColor="text1"/>
                    </w:rPr>
                    <w:t xml:space="preserve">Proporcionar autenticación y autorización completa contra dominios de Microsoft Active </w:t>
                  </w:r>
                  <w:proofErr w:type="spellStart"/>
                  <w:r w:rsidRPr="005C1366">
                    <w:rPr>
                      <w:rFonts w:ascii="Tahoma" w:hAnsi="Tahoma" w:cs="Tahoma"/>
                      <w:color w:val="000000" w:themeColor="text1"/>
                    </w:rPr>
                    <w:t>Directory</w:t>
                  </w:r>
                  <w:proofErr w:type="spellEnd"/>
                  <w:r w:rsidRPr="005C1366">
                    <w:rPr>
                      <w:rFonts w:ascii="Tahoma" w:hAnsi="Tahoma" w:cs="Tahoma"/>
                      <w:color w:val="000000" w:themeColor="text1"/>
                    </w:rPr>
                    <w:t xml:space="preserve"> de varios bosques.</w:t>
                  </w:r>
                </w:p>
                <w:p w14:paraId="010B4B73" w14:textId="77777777" w:rsidR="002F0396" w:rsidRPr="005C1366" w:rsidRDefault="002F0396" w:rsidP="000C2950">
                  <w:pPr>
                    <w:numPr>
                      <w:ilvl w:val="0"/>
                      <w:numId w:val="45"/>
                    </w:numPr>
                    <w:ind w:left="93" w:hanging="142"/>
                    <w:jc w:val="both"/>
                    <w:rPr>
                      <w:rFonts w:ascii="Tahoma" w:hAnsi="Tahoma" w:cs="Tahoma"/>
                      <w:color w:val="000000" w:themeColor="text1"/>
                    </w:rPr>
                  </w:pPr>
                  <w:r w:rsidRPr="005C1366">
                    <w:rPr>
                      <w:rFonts w:ascii="Tahoma" w:hAnsi="Tahoma" w:cs="Tahoma"/>
                      <w:color w:val="000000" w:themeColor="text1"/>
                    </w:rPr>
                    <w:t>Agrupar varios dominios separados en grupos lógicos.</w:t>
                  </w:r>
                </w:p>
                <w:p w14:paraId="295A39B8" w14:textId="77777777" w:rsidR="002F0396" w:rsidRPr="005C1366" w:rsidRDefault="002F0396" w:rsidP="000C2950">
                  <w:pPr>
                    <w:numPr>
                      <w:ilvl w:val="0"/>
                      <w:numId w:val="45"/>
                    </w:numPr>
                    <w:ind w:left="93" w:hanging="142"/>
                    <w:jc w:val="both"/>
                    <w:rPr>
                      <w:rFonts w:ascii="Tahoma" w:hAnsi="Tahoma" w:cs="Tahoma"/>
                      <w:color w:val="000000" w:themeColor="text1"/>
                    </w:rPr>
                  </w:pPr>
                  <w:r w:rsidRPr="005C1366">
                    <w:rPr>
                      <w:rFonts w:ascii="Tahoma" w:hAnsi="Tahoma" w:cs="Tahoma"/>
                      <w:color w:val="000000" w:themeColor="text1"/>
                    </w:rPr>
                    <w:t>Incluir reglas de reescritura de identidad flexibles para facilitar la transición y la integración de la solución.</w:t>
                  </w:r>
                </w:p>
                <w:p w14:paraId="05651181" w14:textId="77777777" w:rsidR="002F0396" w:rsidRPr="005C1366" w:rsidRDefault="002F0396" w:rsidP="000C2950">
                  <w:pPr>
                    <w:numPr>
                      <w:ilvl w:val="0"/>
                      <w:numId w:val="45"/>
                    </w:numPr>
                    <w:ind w:left="93" w:hanging="142"/>
                    <w:jc w:val="both"/>
                    <w:rPr>
                      <w:rFonts w:ascii="Tahoma" w:hAnsi="Tahoma" w:cs="Tahoma"/>
                      <w:color w:val="000000" w:themeColor="text1"/>
                    </w:rPr>
                  </w:pPr>
                  <w:r w:rsidRPr="005C1366">
                    <w:rPr>
                      <w:rFonts w:ascii="Tahoma" w:hAnsi="Tahoma" w:cs="Tahoma"/>
                      <w:color w:val="000000" w:themeColor="text1"/>
                    </w:rPr>
                    <w:t xml:space="preserve">Admitir Microsoft Active </w:t>
                  </w:r>
                  <w:proofErr w:type="spellStart"/>
                  <w:r w:rsidRPr="005C1366">
                    <w:rPr>
                      <w:rFonts w:ascii="Tahoma" w:hAnsi="Tahoma" w:cs="Tahoma"/>
                      <w:color w:val="000000" w:themeColor="text1"/>
                    </w:rPr>
                    <w:t>Directory</w:t>
                  </w:r>
                  <w:proofErr w:type="spellEnd"/>
                  <w:r w:rsidRPr="005C1366">
                    <w:rPr>
                      <w:rFonts w:ascii="Tahoma" w:hAnsi="Tahoma" w:cs="Tahoma"/>
                      <w:color w:val="000000" w:themeColor="text1"/>
                    </w:rPr>
                    <w:t xml:space="preserve"> 2003, 2008, </w:t>
                  </w:r>
                  <w:proofErr w:type="spellStart"/>
                  <w:r w:rsidRPr="005C1366">
                    <w:rPr>
                      <w:rFonts w:ascii="Tahoma" w:hAnsi="Tahoma" w:cs="Tahoma"/>
                      <w:color w:val="000000" w:themeColor="text1"/>
                    </w:rPr>
                    <w:t>2008R2</w:t>
                  </w:r>
                  <w:proofErr w:type="spellEnd"/>
                  <w:r w:rsidRPr="005C1366">
                    <w:rPr>
                      <w:rFonts w:ascii="Tahoma" w:hAnsi="Tahoma" w:cs="Tahoma"/>
                      <w:color w:val="000000" w:themeColor="text1"/>
                    </w:rPr>
                    <w:t xml:space="preserve">, 2012, </w:t>
                  </w:r>
                  <w:proofErr w:type="spellStart"/>
                  <w:r w:rsidRPr="005C1366">
                    <w:rPr>
                      <w:rFonts w:ascii="Tahoma" w:hAnsi="Tahoma" w:cs="Tahoma"/>
                      <w:color w:val="000000" w:themeColor="text1"/>
                    </w:rPr>
                    <w:t>2012R2</w:t>
                  </w:r>
                  <w:proofErr w:type="spellEnd"/>
                  <w:r w:rsidRPr="005C1366">
                    <w:rPr>
                      <w:rFonts w:ascii="Tahoma" w:hAnsi="Tahoma" w:cs="Tahoma"/>
                      <w:color w:val="000000" w:themeColor="text1"/>
                    </w:rPr>
                    <w:t>, 2016 y 2019.</w:t>
                  </w:r>
                </w:p>
              </w:tc>
            </w:tr>
            <w:tr w:rsidR="002F0396" w:rsidRPr="005C1366" w14:paraId="2AA84A2B" w14:textId="77777777" w:rsidTr="002F0396">
              <w:trPr>
                <w:trHeight w:val="198"/>
                <w:jc w:val="center"/>
              </w:trPr>
              <w:tc>
                <w:tcPr>
                  <w:tcW w:w="2601" w:type="dxa"/>
                </w:tcPr>
                <w:p w14:paraId="3EFB160B"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 xml:space="preserve">Incorporado de Servicios </w:t>
                  </w:r>
                  <w:proofErr w:type="spellStart"/>
                  <w:r w:rsidRPr="005C1366">
                    <w:rPr>
                      <w:rFonts w:ascii="Tahoma" w:hAnsi="Tahoma" w:cs="Tahoma"/>
                      <w:b/>
                      <w:color w:val="000000" w:themeColor="text1"/>
                    </w:rPr>
                    <w:t>AAA</w:t>
                  </w:r>
                  <w:proofErr w:type="spellEnd"/>
                </w:p>
              </w:tc>
              <w:tc>
                <w:tcPr>
                  <w:tcW w:w="6154" w:type="dxa"/>
                </w:tcPr>
                <w:p w14:paraId="41896E70" w14:textId="77777777" w:rsidR="002F0396" w:rsidRPr="005C1366" w:rsidRDefault="002F0396" w:rsidP="000C2950">
                  <w:pPr>
                    <w:numPr>
                      <w:ilvl w:val="0"/>
                      <w:numId w:val="46"/>
                    </w:numPr>
                    <w:ind w:left="234" w:hanging="234"/>
                    <w:jc w:val="both"/>
                    <w:rPr>
                      <w:rFonts w:ascii="Tahoma" w:hAnsi="Tahoma" w:cs="Tahoma"/>
                      <w:color w:val="000000" w:themeColor="text1"/>
                    </w:rPr>
                  </w:pPr>
                  <w:r w:rsidRPr="005C1366">
                    <w:rPr>
                      <w:rFonts w:ascii="Tahoma" w:hAnsi="Tahoma" w:cs="Tahoma"/>
                      <w:color w:val="000000" w:themeColor="text1"/>
                    </w:rPr>
                    <w:t xml:space="preserve">Utiliza el protocolo </w:t>
                  </w:r>
                  <w:proofErr w:type="spellStart"/>
                  <w:r w:rsidRPr="005C1366">
                    <w:rPr>
                      <w:rFonts w:ascii="Tahoma" w:hAnsi="Tahoma" w:cs="Tahoma"/>
                      <w:color w:val="000000" w:themeColor="text1"/>
                    </w:rPr>
                    <w:t>RADIUS</w:t>
                  </w:r>
                  <w:proofErr w:type="spellEnd"/>
                  <w:r w:rsidRPr="005C1366">
                    <w:rPr>
                      <w:rFonts w:ascii="Tahoma" w:hAnsi="Tahoma" w:cs="Tahoma"/>
                      <w:color w:val="000000" w:themeColor="text1"/>
                    </w:rPr>
                    <w:t xml:space="preserve"> estándar para autenticación, autorización y auditoria (</w:t>
                  </w:r>
                  <w:proofErr w:type="spellStart"/>
                  <w:r w:rsidRPr="005C1366">
                    <w:rPr>
                      <w:rFonts w:ascii="Tahoma" w:hAnsi="Tahoma" w:cs="Tahoma"/>
                      <w:color w:val="000000" w:themeColor="text1"/>
                    </w:rPr>
                    <w:t>AAA</w:t>
                  </w:r>
                  <w:proofErr w:type="spellEnd"/>
                  <w:r w:rsidRPr="005C1366">
                    <w:rPr>
                      <w:rFonts w:ascii="Tahoma" w:hAnsi="Tahoma" w:cs="Tahoma"/>
                      <w:color w:val="000000" w:themeColor="text1"/>
                    </w:rPr>
                    <w:t>).</w:t>
                  </w:r>
                </w:p>
                <w:p w14:paraId="505E96F4" w14:textId="77777777" w:rsidR="002F0396" w:rsidRPr="005C1366" w:rsidRDefault="002F0396" w:rsidP="000C2950">
                  <w:pPr>
                    <w:numPr>
                      <w:ilvl w:val="0"/>
                      <w:numId w:val="46"/>
                    </w:numPr>
                    <w:ind w:left="234" w:hanging="234"/>
                    <w:jc w:val="both"/>
                    <w:rPr>
                      <w:rFonts w:ascii="Tahoma" w:hAnsi="Tahoma" w:cs="Tahoma"/>
                      <w:color w:val="000000" w:themeColor="text1"/>
                    </w:rPr>
                  </w:pPr>
                  <w:r w:rsidRPr="005C1366">
                    <w:rPr>
                      <w:rFonts w:ascii="Tahoma" w:hAnsi="Tahoma" w:cs="Tahoma"/>
                      <w:color w:val="000000" w:themeColor="text1"/>
                    </w:rPr>
                    <w:t xml:space="preserve">Admitir una amplia gama de protocolos de autenticación, incluidos, entre otros, </w:t>
                  </w:r>
                  <w:proofErr w:type="spellStart"/>
                  <w:r w:rsidRPr="005C1366">
                    <w:rPr>
                      <w:rFonts w:ascii="Tahoma" w:hAnsi="Tahoma" w:cs="Tahoma"/>
                      <w:color w:val="000000" w:themeColor="text1"/>
                    </w:rPr>
                    <w:t>PAP</w:t>
                  </w:r>
                  <w:proofErr w:type="spellEnd"/>
                  <w:r w:rsidRPr="005C1366">
                    <w:rPr>
                      <w:rFonts w:ascii="Tahoma" w:hAnsi="Tahoma" w:cs="Tahoma"/>
                      <w:color w:val="000000" w:themeColor="text1"/>
                    </w:rPr>
                    <w:t>, MS-</w:t>
                  </w:r>
                  <w:proofErr w:type="spellStart"/>
                  <w:r w:rsidRPr="005C1366">
                    <w:rPr>
                      <w:rFonts w:ascii="Tahoma" w:hAnsi="Tahoma" w:cs="Tahoma"/>
                      <w:color w:val="000000" w:themeColor="text1"/>
                    </w:rPr>
                    <w:t>CHAP</w:t>
                  </w:r>
                  <w:proofErr w:type="spellEnd"/>
                  <w:r w:rsidRPr="005C1366">
                    <w:rPr>
                      <w:rFonts w:ascii="Tahoma" w:hAnsi="Tahoma" w:cs="Tahoma"/>
                      <w:color w:val="000000" w:themeColor="text1"/>
                    </w:rPr>
                    <w:t>, Protocolo de autenticación extensible (</w:t>
                  </w:r>
                  <w:proofErr w:type="spellStart"/>
                  <w:r w:rsidRPr="005C1366">
                    <w:rPr>
                      <w:rFonts w:ascii="Tahoma" w:hAnsi="Tahoma" w:cs="Tahoma"/>
                      <w:color w:val="000000" w:themeColor="text1"/>
                    </w:rPr>
                    <w:t>EAP</w:t>
                  </w:r>
                  <w:proofErr w:type="spellEnd"/>
                  <w:r w:rsidRPr="005C1366">
                    <w:rPr>
                      <w:rFonts w:ascii="Tahoma" w:hAnsi="Tahoma" w:cs="Tahoma"/>
                      <w:color w:val="000000" w:themeColor="text1"/>
                    </w:rPr>
                    <w:t>)-</w:t>
                  </w:r>
                  <w:proofErr w:type="spellStart"/>
                  <w:r w:rsidRPr="005C1366">
                    <w:rPr>
                      <w:rFonts w:ascii="Tahoma" w:hAnsi="Tahoma" w:cs="Tahoma"/>
                      <w:color w:val="000000" w:themeColor="text1"/>
                    </w:rPr>
                    <w:t>MD5</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EAP</w:t>
                  </w:r>
                  <w:proofErr w:type="spellEnd"/>
                  <w:r w:rsidRPr="005C1366">
                    <w:rPr>
                      <w:rFonts w:ascii="Tahoma" w:hAnsi="Tahoma" w:cs="Tahoma"/>
                      <w:color w:val="000000" w:themeColor="text1"/>
                    </w:rPr>
                    <w:t xml:space="preserve"> protegido (</w:t>
                  </w:r>
                  <w:proofErr w:type="spellStart"/>
                  <w:r w:rsidRPr="005C1366">
                    <w:rPr>
                      <w:rFonts w:ascii="Tahoma" w:hAnsi="Tahoma" w:cs="Tahoma"/>
                      <w:color w:val="000000" w:themeColor="text1"/>
                    </w:rPr>
                    <w:t>PEAP</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EAP</w:t>
                  </w:r>
                  <w:proofErr w:type="spellEnd"/>
                  <w:r w:rsidRPr="005C1366">
                    <w:rPr>
                      <w:rFonts w:ascii="Tahoma" w:hAnsi="Tahoma" w:cs="Tahoma"/>
                      <w:color w:val="000000" w:themeColor="text1"/>
                    </w:rPr>
                    <w:t xml:space="preserve">-Flexible y </w:t>
                  </w:r>
                  <w:proofErr w:type="spellStart"/>
                  <w:r w:rsidRPr="005C1366">
                    <w:rPr>
                      <w:rFonts w:ascii="Tahoma" w:hAnsi="Tahoma" w:cs="Tahoma"/>
                      <w:color w:val="000000" w:themeColor="text1"/>
                    </w:rPr>
                    <w:t>TEAP</w:t>
                  </w:r>
                  <w:proofErr w:type="spellEnd"/>
                  <w:r w:rsidRPr="005C1366">
                    <w:rPr>
                      <w:rFonts w:ascii="Tahoma" w:hAnsi="Tahoma" w:cs="Tahoma"/>
                      <w:color w:val="000000" w:themeColor="text1"/>
                    </w:rPr>
                    <w:t>.</w:t>
                  </w:r>
                </w:p>
                <w:p w14:paraId="57D1E76E" w14:textId="77777777" w:rsidR="002F0396" w:rsidRPr="005C1366" w:rsidRDefault="002F0396" w:rsidP="000C2950">
                  <w:pPr>
                    <w:numPr>
                      <w:ilvl w:val="0"/>
                      <w:numId w:val="46"/>
                    </w:numPr>
                    <w:ind w:left="234" w:hanging="234"/>
                    <w:jc w:val="both"/>
                    <w:rPr>
                      <w:rFonts w:ascii="Tahoma" w:hAnsi="Tahoma" w:cs="Tahoma"/>
                      <w:color w:val="000000" w:themeColor="text1"/>
                      <w:lang w:val="en-US"/>
                    </w:rPr>
                  </w:pPr>
                  <w:proofErr w:type="spellStart"/>
                  <w:r w:rsidRPr="005C1366">
                    <w:rPr>
                      <w:rFonts w:ascii="Tahoma" w:hAnsi="Tahoma" w:cs="Tahoma"/>
                      <w:color w:val="000000" w:themeColor="text1"/>
                      <w:lang w:val="en-US"/>
                    </w:rPr>
                    <w:t>Autenticación</w:t>
                  </w:r>
                  <w:proofErr w:type="spellEnd"/>
                  <w:r w:rsidRPr="005C1366">
                    <w:rPr>
                      <w:rFonts w:ascii="Tahoma" w:hAnsi="Tahoma" w:cs="Tahoma"/>
                      <w:color w:val="000000" w:themeColor="text1"/>
                      <w:lang w:val="en-US"/>
                    </w:rPr>
                    <w:t xml:space="preserve"> a </w:t>
                  </w:r>
                  <w:proofErr w:type="spellStart"/>
                  <w:r w:rsidRPr="005C1366">
                    <w:rPr>
                      <w:rFonts w:ascii="Tahoma" w:hAnsi="Tahoma" w:cs="Tahoma"/>
                      <w:color w:val="000000" w:themeColor="text1"/>
                      <w:lang w:val="en-US"/>
                    </w:rPr>
                    <w:t>través</w:t>
                  </w:r>
                  <w:proofErr w:type="spellEnd"/>
                  <w:r w:rsidRPr="005C1366">
                    <w:rPr>
                      <w:rFonts w:ascii="Tahoma" w:hAnsi="Tahoma" w:cs="Tahoma"/>
                      <w:color w:val="000000" w:themeColor="text1"/>
                      <w:lang w:val="en-US"/>
                    </w:rPr>
                    <w:t xml:space="preserve"> de </w:t>
                  </w:r>
                  <w:proofErr w:type="spellStart"/>
                  <w:r w:rsidRPr="005C1366">
                    <w:rPr>
                      <w:rFonts w:ascii="Tahoma" w:hAnsi="Tahoma" w:cs="Tahoma"/>
                      <w:color w:val="000000" w:themeColor="text1"/>
                      <w:lang w:val="en-US"/>
                    </w:rPr>
                    <w:t>túnel</w:t>
                  </w:r>
                  <w:proofErr w:type="spellEnd"/>
                  <w:r w:rsidRPr="005C1366">
                    <w:rPr>
                      <w:rFonts w:ascii="Tahoma" w:hAnsi="Tahoma" w:cs="Tahoma"/>
                      <w:color w:val="000000" w:themeColor="text1"/>
                      <w:lang w:val="en-US"/>
                    </w:rPr>
                    <w:t xml:space="preserve"> </w:t>
                  </w:r>
                  <w:proofErr w:type="spellStart"/>
                  <w:r w:rsidRPr="005C1366">
                    <w:rPr>
                      <w:rFonts w:ascii="Tahoma" w:hAnsi="Tahoma" w:cs="Tahoma"/>
                      <w:color w:val="000000" w:themeColor="text1"/>
                      <w:lang w:val="en-US"/>
                    </w:rPr>
                    <w:t>seguro</w:t>
                  </w:r>
                  <w:proofErr w:type="spellEnd"/>
                  <w:r w:rsidRPr="005C1366">
                    <w:rPr>
                      <w:rFonts w:ascii="Tahoma" w:hAnsi="Tahoma" w:cs="Tahoma"/>
                      <w:color w:val="000000" w:themeColor="text1"/>
                      <w:lang w:val="en-US"/>
                    </w:rPr>
                    <w:t xml:space="preserve"> (FAST), </w:t>
                  </w:r>
                  <w:proofErr w:type="spellStart"/>
                  <w:r w:rsidRPr="005C1366">
                    <w:rPr>
                      <w:rFonts w:ascii="Tahoma" w:hAnsi="Tahoma" w:cs="Tahoma"/>
                      <w:color w:val="000000" w:themeColor="text1"/>
                      <w:lang w:val="en-US"/>
                    </w:rPr>
                    <w:t>EAP</w:t>
                  </w:r>
                  <w:proofErr w:type="spellEnd"/>
                  <w:r w:rsidRPr="005C1366">
                    <w:rPr>
                      <w:rFonts w:ascii="Tahoma" w:hAnsi="Tahoma" w:cs="Tahoma"/>
                      <w:color w:val="000000" w:themeColor="text1"/>
                      <w:lang w:val="en-US"/>
                    </w:rPr>
                    <w:t xml:space="preserve">-Transport Layer Security (TLS) y </w:t>
                  </w:r>
                  <w:proofErr w:type="spellStart"/>
                  <w:r w:rsidRPr="005C1366">
                    <w:rPr>
                      <w:rFonts w:ascii="Tahoma" w:hAnsi="Tahoma" w:cs="Tahoma"/>
                      <w:color w:val="000000" w:themeColor="text1"/>
                      <w:lang w:val="en-US"/>
                    </w:rPr>
                    <w:t>EAP</w:t>
                  </w:r>
                  <w:proofErr w:type="spellEnd"/>
                  <w:r w:rsidRPr="005C1366">
                    <w:rPr>
                      <w:rFonts w:ascii="Tahoma" w:hAnsi="Tahoma" w:cs="Tahoma"/>
                      <w:color w:val="000000" w:themeColor="text1"/>
                      <w:lang w:val="en-US"/>
                    </w:rPr>
                    <w:t>-Tunneled Transport Layer Security (TTLS).</w:t>
                  </w:r>
                </w:p>
              </w:tc>
            </w:tr>
            <w:tr w:rsidR="002F0396" w:rsidRPr="005C1366" w14:paraId="27E4309D" w14:textId="77777777" w:rsidTr="002F0396">
              <w:trPr>
                <w:trHeight w:val="198"/>
                <w:jc w:val="center"/>
              </w:trPr>
              <w:tc>
                <w:tcPr>
                  <w:tcW w:w="2601" w:type="dxa"/>
                </w:tcPr>
                <w:p w14:paraId="153219FB"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Gestión del ciclo de vida de los invitados</w:t>
                  </w:r>
                </w:p>
              </w:tc>
              <w:tc>
                <w:tcPr>
                  <w:tcW w:w="6154" w:type="dxa"/>
                </w:tcPr>
                <w:p w14:paraId="3E1B7B2A"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La solución debe:</w:t>
                  </w:r>
                </w:p>
                <w:p w14:paraId="3F50D0F3" w14:textId="77777777" w:rsidR="002F0396" w:rsidRPr="005C1366" w:rsidRDefault="002F0396" w:rsidP="000C2950">
                  <w:pPr>
                    <w:numPr>
                      <w:ilvl w:val="0"/>
                      <w:numId w:val="47"/>
                    </w:numPr>
                    <w:ind w:left="234" w:hanging="234"/>
                    <w:jc w:val="both"/>
                    <w:rPr>
                      <w:rFonts w:ascii="Tahoma" w:hAnsi="Tahoma" w:cs="Tahoma"/>
                      <w:color w:val="000000" w:themeColor="text1"/>
                    </w:rPr>
                  </w:pPr>
                  <w:r w:rsidRPr="005C1366">
                    <w:rPr>
                      <w:rFonts w:ascii="Tahoma" w:hAnsi="Tahoma" w:cs="Tahoma"/>
                      <w:color w:val="000000" w:themeColor="text1"/>
                    </w:rPr>
                    <w:t>Proporcionar una experiencia optimizada para implementar y personalizar el acceso a la red de invitados.</w:t>
                  </w:r>
                </w:p>
                <w:p w14:paraId="1A6CDA30" w14:textId="77777777" w:rsidR="002F0396" w:rsidRPr="005C1366" w:rsidRDefault="002F0396" w:rsidP="000C2950">
                  <w:pPr>
                    <w:numPr>
                      <w:ilvl w:val="0"/>
                      <w:numId w:val="47"/>
                    </w:numPr>
                    <w:ind w:left="234" w:hanging="234"/>
                    <w:jc w:val="both"/>
                    <w:rPr>
                      <w:rFonts w:ascii="Tahoma" w:hAnsi="Tahoma" w:cs="Tahoma"/>
                      <w:color w:val="000000" w:themeColor="text1"/>
                    </w:rPr>
                  </w:pPr>
                  <w:r w:rsidRPr="005C1366">
                    <w:rPr>
                      <w:rFonts w:ascii="Tahoma" w:hAnsi="Tahoma" w:cs="Tahoma"/>
                      <w:color w:val="000000" w:themeColor="text1"/>
                    </w:rPr>
                    <w:t xml:space="preserve">Crear una experiencia de huéspedes con marcas corporativas con anuncios y promociones en minutos. El soporte debe estar integrado para </w:t>
                  </w:r>
                  <w:proofErr w:type="spellStart"/>
                  <w:r w:rsidRPr="005C1366">
                    <w:rPr>
                      <w:rFonts w:ascii="Tahoma" w:hAnsi="Tahoma" w:cs="Tahoma"/>
                      <w:color w:val="000000" w:themeColor="text1"/>
                    </w:rPr>
                    <w:t>hotspot</w:t>
                  </w:r>
                  <w:proofErr w:type="spellEnd"/>
                  <w:r w:rsidRPr="005C1366">
                    <w:rPr>
                      <w:rFonts w:ascii="Tahoma" w:hAnsi="Tahoma" w:cs="Tahoma"/>
                      <w:color w:val="000000" w:themeColor="text1"/>
                    </w:rPr>
                    <w:t>, patrocinado, autoservicio y muchos otros flujos de trabajo de acceso.</w:t>
                  </w:r>
                </w:p>
                <w:p w14:paraId="5CFB2A18" w14:textId="77777777" w:rsidR="002F0396" w:rsidRPr="005C1366" w:rsidRDefault="002F0396" w:rsidP="000C2950">
                  <w:pPr>
                    <w:numPr>
                      <w:ilvl w:val="0"/>
                      <w:numId w:val="47"/>
                    </w:numPr>
                    <w:ind w:left="234" w:hanging="234"/>
                    <w:jc w:val="both"/>
                    <w:rPr>
                      <w:rFonts w:ascii="Tahoma" w:hAnsi="Tahoma" w:cs="Tahoma"/>
                      <w:color w:val="000000" w:themeColor="text1"/>
                    </w:rPr>
                  </w:pPr>
                  <w:r w:rsidRPr="005C1366">
                    <w:rPr>
                      <w:rFonts w:ascii="Tahoma" w:hAnsi="Tahoma" w:cs="Tahoma"/>
                      <w:color w:val="000000" w:themeColor="text1"/>
                    </w:rPr>
                    <w:t xml:space="preserve">Realizar un seguimiento del acceso a través de la red para la seguridad, el cumplimiento y la auditoría completa de invitados. </w:t>
                  </w:r>
                </w:p>
                <w:p w14:paraId="2A8ABF93" w14:textId="77777777" w:rsidR="002F0396" w:rsidRPr="005C1366" w:rsidRDefault="002F0396" w:rsidP="000C2950">
                  <w:pPr>
                    <w:numPr>
                      <w:ilvl w:val="0"/>
                      <w:numId w:val="47"/>
                    </w:numPr>
                    <w:ind w:left="234" w:hanging="234"/>
                    <w:jc w:val="both"/>
                    <w:rPr>
                      <w:rFonts w:ascii="Tahoma" w:hAnsi="Tahoma" w:cs="Tahoma"/>
                      <w:color w:val="000000" w:themeColor="text1"/>
                    </w:rPr>
                  </w:pPr>
                  <w:r w:rsidRPr="005C1366">
                    <w:rPr>
                      <w:rFonts w:ascii="Tahoma" w:hAnsi="Tahoma" w:cs="Tahoma"/>
                      <w:color w:val="000000" w:themeColor="text1"/>
                    </w:rPr>
                    <w:t>Optimizar el acceso para que los invitados puedan usar sus credenciales de redes sociales para conectarse.</w:t>
                  </w:r>
                </w:p>
              </w:tc>
            </w:tr>
            <w:tr w:rsidR="002F0396" w:rsidRPr="005C1366" w14:paraId="63917AAD" w14:textId="77777777" w:rsidTr="002F0396">
              <w:trPr>
                <w:trHeight w:val="198"/>
                <w:jc w:val="center"/>
              </w:trPr>
              <w:tc>
                <w:tcPr>
                  <w:tcW w:w="2601" w:type="dxa"/>
                </w:tcPr>
                <w:p w14:paraId="7829B213"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Entidad Certificadora interna</w:t>
                  </w:r>
                </w:p>
              </w:tc>
              <w:tc>
                <w:tcPr>
                  <w:tcW w:w="6154" w:type="dxa"/>
                </w:tcPr>
                <w:p w14:paraId="72A18832" w14:textId="77777777" w:rsidR="002F0396" w:rsidRPr="005C1366" w:rsidRDefault="002F0396" w:rsidP="000C2950">
                  <w:pPr>
                    <w:numPr>
                      <w:ilvl w:val="0"/>
                      <w:numId w:val="48"/>
                    </w:numPr>
                    <w:ind w:left="234" w:hanging="234"/>
                    <w:jc w:val="both"/>
                    <w:rPr>
                      <w:rFonts w:ascii="Tahoma" w:hAnsi="Tahoma" w:cs="Tahoma"/>
                      <w:color w:val="000000" w:themeColor="text1"/>
                    </w:rPr>
                  </w:pPr>
                  <w:r w:rsidRPr="005C1366">
                    <w:rPr>
                      <w:rFonts w:ascii="Tahoma" w:hAnsi="Tahoma" w:cs="Tahoma"/>
                      <w:color w:val="000000" w:themeColor="text1"/>
                    </w:rPr>
                    <w:t>Ofrece una Entidad Certificadora interna fácil de implementar.</w:t>
                  </w:r>
                </w:p>
                <w:p w14:paraId="39F2EBC3" w14:textId="77777777" w:rsidR="002F0396" w:rsidRPr="005C1366" w:rsidRDefault="002F0396" w:rsidP="000C2950">
                  <w:pPr>
                    <w:numPr>
                      <w:ilvl w:val="0"/>
                      <w:numId w:val="48"/>
                    </w:numPr>
                    <w:ind w:left="234" w:hanging="234"/>
                    <w:jc w:val="both"/>
                    <w:rPr>
                      <w:rFonts w:ascii="Tahoma" w:hAnsi="Tahoma" w:cs="Tahoma"/>
                      <w:color w:val="000000" w:themeColor="text1"/>
                    </w:rPr>
                  </w:pPr>
                  <w:r w:rsidRPr="005C1366">
                    <w:rPr>
                      <w:rFonts w:ascii="Tahoma" w:hAnsi="Tahoma" w:cs="Tahoma"/>
                      <w:color w:val="000000" w:themeColor="text1"/>
                    </w:rPr>
                    <w:t>Proporcionar una única consola para administrar puntos finales y certificados. La revocación del certificado deberá ser automática.</w:t>
                  </w:r>
                </w:p>
                <w:p w14:paraId="374B6C96" w14:textId="77777777" w:rsidR="002F0396" w:rsidRPr="005C1366" w:rsidRDefault="002F0396" w:rsidP="000C2950">
                  <w:pPr>
                    <w:numPr>
                      <w:ilvl w:val="0"/>
                      <w:numId w:val="48"/>
                    </w:numPr>
                    <w:ind w:left="234" w:hanging="234"/>
                    <w:jc w:val="both"/>
                    <w:rPr>
                      <w:rFonts w:ascii="Tahoma" w:hAnsi="Tahoma" w:cs="Tahoma"/>
                      <w:color w:val="000000" w:themeColor="text1"/>
                    </w:rPr>
                  </w:pPr>
                  <w:r w:rsidRPr="005C1366">
                    <w:rPr>
                      <w:rFonts w:ascii="Tahoma" w:hAnsi="Tahoma" w:cs="Tahoma"/>
                      <w:color w:val="000000" w:themeColor="text1"/>
                    </w:rPr>
                    <w:t>Facilitar la creación manual de certificados masivos o únicos y pares de claves para conectar dispositivos a la red con un alto grado de seguridad.</w:t>
                  </w:r>
                </w:p>
              </w:tc>
            </w:tr>
            <w:tr w:rsidR="002F0396" w:rsidRPr="005C1366" w14:paraId="2CCA3574" w14:textId="77777777" w:rsidTr="002F0396">
              <w:trPr>
                <w:trHeight w:val="198"/>
                <w:jc w:val="center"/>
              </w:trPr>
              <w:tc>
                <w:tcPr>
                  <w:tcW w:w="2601" w:type="dxa"/>
                </w:tcPr>
                <w:p w14:paraId="5F1C23ED"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Inventario de Dispositivos</w:t>
                  </w:r>
                </w:p>
                <w:p w14:paraId="559B1636" w14:textId="77777777" w:rsidR="002F0396" w:rsidRPr="005C1366" w:rsidRDefault="002F0396" w:rsidP="002F0396">
                  <w:pPr>
                    <w:rPr>
                      <w:rFonts w:ascii="Tahoma" w:hAnsi="Tahoma" w:cs="Tahoma"/>
                      <w:b/>
                      <w:color w:val="000000" w:themeColor="text1"/>
                    </w:rPr>
                  </w:pPr>
                </w:p>
              </w:tc>
              <w:tc>
                <w:tcPr>
                  <w:tcW w:w="6154" w:type="dxa"/>
                </w:tcPr>
                <w:p w14:paraId="39AFEAA9"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 xml:space="preserve">La solución debe mantener actualizado inventario de toda la red dispositivos, incluidos </w:t>
                  </w:r>
                  <w:proofErr w:type="spellStart"/>
                  <w:r w:rsidRPr="005C1366">
                    <w:rPr>
                      <w:rFonts w:ascii="Tahoma" w:hAnsi="Tahoma" w:cs="Tahoma"/>
                      <w:color w:val="000000" w:themeColor="text1"/>
                    </w:rPr>
                    <w:t>BYOD</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IoT</w:t>
                  </w:r>
                  <w:proofErr w:type="spellEnd"/>
                  <w:r w:rsidRPr="005C1366">
                    <w:rPr>
                      <w:rFonts w:ascii="Tahoma" w:hAnsi="Tahoma" w:cs="Tahoma"/>
                      <w:color w:val="000000" w:themeColor="text1"/>
                    </w:rPr>
                    <w:t xml:space="preserve">, OT y </w:t>
                  </w:r>
                  <w:proofErr w:type="spellStart"/>
                  <w:r w:rsidRPr="005C1366">
                    <w:rPr>
                      <w:rFonts w:ascii="Tahoma" w:hAnsi="Tahoma" w:cs="Tahoma"/>
                      <w:color w:val="000000" w:themeColor="text1"/>
                    </w:rPr>
                    <w:t>IoMT</w:t>
                  </w:r>
                  <w:proofErr w:type="spellEnd"/>
                  <w:r w:rsidRPr="005C1366">
                    <w:rPr>
                      <w:rFonts w:ascii="Tahoma" w:hAnsi="Tahoma" w:cs="Tahoma"/>
                      <w:color w:val="000000" w:themeColor="text1"/>
                    </w:rPr>
                    <w:t>.</w:t>
                  </w:r>
                </w:p>
              </w:tc>
            </w:tr>
            <w:tr w:rsidR="002F0396" w:rsidRPr="005C1366" w14:paraId="7B390899" w14:textId="77777777" w:rsidTr="002F0396">
              <w:trPr>
                <w:trHeight w:val="198"/>
                <w:jc w:val="center"/>
              </w:trPr>
              <w:tc>
                <w:tcPr>
                  <w:tcW w:w="2601" w:type="dxa"/>
                </w:tcPr>
                <w:p w14:paraId="647177BC"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Compatibilidad con herramientas de terceros</w:t>
                  </w:r>
                </w:p>
              </w:tc>
              <w:tc>
                <w:tcPr>
                  <w:tcW w:w="6154" w:type="dxa"/>
                </w:tcPr>
                <w:p w14:paraId="700B43E8"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 xml:space="preserve">La solución debe poder integrarse con herramientas de red de terceros, mediante distintos protocolos para colección de datos como </w:t>
                  </w:r>
                  <w:proofErr w:type="spellStart"/>
                  <w:r w:rsidRPr="005C1366">
                    <w:rPr>
                      <w:rFonts w:ascii="Tahoma" w:hAnsi="Tahoma" w:cs="Tahoma"/>
                      <w:color w:val="000000" w:themeColor="text1"/>
                    </w:rPr>
                    <w:t>SNMP</w:t>
                  </w:r>
                  <w:proofErr w:type="spellEnd"/>
                  <w:r w:rsidRPr="005C1366">
                    <w:rPr>
                      <w:rFonts w:ascii="Tahoma" w:hAnsi="Tahoma" w:cs="Tahoma"/>
                      <w:color w:val="000000" w:themeColor="text1"/>
                    </w:rPr>
                    <w:t xml:space="preserve">, CLI, </w:t>
                  </w:r>
                  <w:proofErr w:type="spellStart"/>
                  <w:r w:rsidRPr="005C1366">
                    <w:rPr>
                      <w:rFonts w:ascii="Tahoma" w:hAnsi="Tahoma" w:cs="Tahoma"/>
                      <w:color w:val="000000" w:themeColor="text1"/>
                    </w:rPr>
                    <w:t>RADIUS</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SYSLOG</w:t>
                  </w:r>
                  <w:proofErr w:type="spellEnd"/>
                  <w:r w:rsidRPr="005C1366">
                    <w:rPr>
                      <w:rFonts w:ascii="Tahoma" w:hAnsi="Tahoma" w:cs="Tahoma"/>
                      <w:color w:val="000000" w:themeColor="text1"/>
                    </w:rPr>
                    <w:t xml:space="preserve">, API, </w:t>
                  </w:r>
                  <w:proofErr w:type="spellStart"/>
                  <w:r w:rsidRPr="005C1366">
                    <w:rPr>
                      <w:rFonts w:ascii="Tahoma" w:hAnsi="Tahoma" w:cs="Tahoma"/>
                      <w:color w:val="000000" w:themeColor="text1"/>
                    </w:rPr>
                    <w:t>802.1x</w:t>
                  </w:r>
                  <w:proofErr w:type="spellEnd"/>
                  <w:r w:rsidRPr="005C1366">
                    <w:rPr>
                      <w:rFonts w:ascii="Tahoma" w:hAnsi="Tahoma" w:cs="Tahoma"/>
                      <w:color w:val="000000" w:themeColor="text1"/>
                    </w:rPr>
                    <w:t>.</w:t>
                  </w:r>
                </w:p>
              </w:tc>
            </w:tr>
            <w:tr w:rsidR="002F0396" w:rsidRPr="005C1366" w14:paraId="0221FBB1" w14:textId="77777777" w:rsidTr="002F0396">
              <w:trPr>
                <w:trHeight w:val="198"/>
                <w:jc w:val="center"/>
              </w:trPr>
              <w:tc>
                <w:tcPr>
                  <w:tcW w:w="2601" w:type="dxa"/>
                </w:tcPr>
                <w:p w14:paraId="560BD662"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lastRenderedPageBreak/>
                    <w:t xml:space="preserve">Compatibilidad con herramientas </w:t>
                  </w:r>
                  <w:proofErr w:type="spellStart"/>
                  <w:r w:rsidRPr="005C1366">
                    <w:rPr>
                      <w:rFonts w:ascii="Tahoma" w:hAnsi="Tahoma" w:cs="Tahoma"/>
                      <w:b/>
                      <w:color w:val="000000" w:themeColor="text1"/>
                    </w:rPr>
                    <w:t>SIEM</w:t>
                  </w:r>
                  <w:proofErr w:type="spellEnd"/>
                </w:p>
              </w:tc>
              <w:tc>
                <w:tcPr>
                  <w:tcW w:w="6154" w:type="dxa"/>
                </w:tcPr>
                <w:p w14:paraId="1F2C50BC"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 xml:space="preserve">La herramienta debe Retransmitir en tiempo real datos contextuales a </w:t>
                  </w:r>
                  <w:proofErr w:type="spellStart"/>
                  <w:r w:rsidRPr="005C1366">
                    <w:rPr>
                      <w:rFonts w:ascii="Tahoma" w:hAnsi="Tahoma" w:cs="Tahoma"/>
                      <w:color w:val="000000" w:themeColor="text1"/>
                    </w:rPr>
                    <w:t>SIEM</w:t>
                  </w:r>
                  <w:proofErr w:type="spellEnd"/>
                  <w:r w:rsidRPr="005C1366">
                    <w:rPr>
                      <w:rFonts w:ascii="Tahoma" w:hAnsi="Tahoma" w:cs="Tahoma"/>
                      <w:color w:val="000000" w:themeColor="text1"/>
                    </w:rPr>
                    <w:t>, mejorando respuesta a incidentes.</w:t>
                  </w:r>
                </w:p>
              </w:tc>
            </w:tr>
            <w:tr w:rsidR="002F0396" w:rsidRPr="005C1366" w14:paraId="129CD530" w14:textId="77777777" w:rsidTr="002F0396">
              <w:trPr>
                <w:trHeight w:val="262"/>
                <w:jc w:val="center"/>
              </w:trPr>
              <w:tc>
                <w:tcPr>
                  <w:tcW w:w="2601" w:type="dxa"/>
                </w:tcPr>
                <w:p w14:paraId="6CC15C09" w14:textId="77777777" w:rsidR="002F0396" w:rsidRPr="005C1366" w:rsidRDefault="002F0396" w:rsidP="002F0396">
                  <w:pPr>
                    <w:rPr>
                      <w:rFonts w:ascii="Tahoma" w:hAnsi="Tahoma" w:cs="Tahoma"/>
                      <w:b/>
                      <w:color w:val="000000" w:themeColor="text1"/>
                    </w:rPr>
                  </w:pPr>
                  <w:r w:rsidRPr="005C1366">
                    <w:rPr>
                      <w:rFonts w:ascii="Tahoma" w:hAnsi="Tahoma" w:cs="Tahoma"/>
                      <w:b/>
                      <w:color w:val="000000" w:themeColor="text1"/>
                    </w:rPr>
                    <w:t>Supervisión y solución de problemas</w:t>
                  </w:r>
                </w:p>
              </w:tc>
              <w:tc>
                <w:tcPr>
                  <w:tcW w:w="6154" w:type="dxa"/>
                </w:tcPr>
                <w:p w14:paraId="50F4C1F4" w14:textId="77777777" w:rsidR="002F0396" w:rsidRPr="005C1366" w:rsidRDefault="002F0396" w:rsidP="000C2950">
                  <w:pPr>
                    <w:numPr>
                      <w:ilvl w:val="0"/>
                      <w:numId w:val="49"/>
                    </w:numPr>
                    <w:ind w:left="234" w:hanging="234"/>
                    <w:jc w:val="both"/>
                    <w:rPr>
                      <w:rFonts w:ascii="Tahoma" w:hAnsi="Tahoma" w:cs="Tahoma"/>
                      <w:color w:val="000000" w:themeColor="text1"/>
                    </w:rPr>
                  </w:pPr>
                  <w:r w:rsidRPr="005C1366">
                    <w:rPr>
                      <w:rFonts w:ascii="Tahoma" w:hAnsi="Tahoma" w:cs="Tahoma"/>
                      <w:color w:val="000000" w:themeColor="text1"/>
                    </w:rPr>
                    <w:t>Ofrecer una consola web de ayuda integrada para monitorear, generar informes y solucionar problemas.</w:t>
                  </w:r>
                </w:p>
                <w:p w14:paraId="58C181C9" w14:textId="77777777" w:rsidR="002F0396" w:rsidRPr="005C1366" w:rsidRDefault="002F0396" w:rsidP="000C2950">
                  <w:pPr>
                    <w:numPr>
                      <w:ilvl w:val="0"/>
                      <w:numId w:val="49"/>
                    </w:numPr>
                    <w:ind w:left="234" w:hanging="234"/>
                    <w:jc w:val="both"/>
                    <w:rPr>
                      <w:rFonts w:ascii="Tahoma" w:hAnsi="Tahoma" w:cs="Tahoma"/>
                      <w:color w:val="000000" w:themeColor="text1"/>
                    </w:rPr>
                  </w:pPr>
                  <w:r w:rsidRPr="005C1366">
                    <w:rPr>
                      <w:rFonts w:ascii="Tahoma" w:hAnsi="Tahoma" w:cs="Tahoma"/>
                      <w:color w:val="000000" w:themeColor="text1"/>
                    </w:rPr>
                    <w:t>Proporcionar sólidos informes históricos y en tiempo real para todos los servicios. Registrar toda la actividad y ofrecer métricas de panel en tiempo real de todos los usuarios y dispositivos que se conectan a la red.</w:t>
                  </w:r>
                </w:p>
              </w:tc>
            </w:tr>
            <w:tr w:rsidR="002F0396" w:rsidRPr="005C1366" w14:paraId="4D426817" w14:textId="77777777" w:rsidTr="002F0396">
              <w:trPr>
                <w:trHeight w:val="332"/>
                <w:jc w:val="center"/>
              </w:trPr>
              <w:tc>
                <w:tcPr>
                  <w:tcW w:w="2601" w:type="dxa"/>
                </w:tcPr>
                <w:p w14:paraId="25AB4BC2" w14:textId="77777777" w:rsidR="002F0396" w:rsidRPr="005C1366" w:rsidRDefault="002F0396" w:rsidP="002F0396">
                  <w:pPr>
                    <w:tabs>
                      <w:tab w:val="center" w:pos="1192"/>
                    </w:tabs>
                    <w:rPr>
                      <w:rFonts w:ascii="Tahoma" w:hAnsi="Tahoma" w:cs="Tahoma"/>
                      <w:b/>
                      <w:color w:val="000000" w:themeColor="text1"/>
                      <w:lang w:val="en-US"/>
                    </w:rPr>
                  </w:pPr>
                </w:p>
                <w:p w14:paraId="37862998" w14:textId="77777777" w:rsidR="002F0396" w:rsidRPr="005C1366" w:rsidRDefault="002F0396" w:rsidP="002F0396">
                  <w:pPr>
                    <w:tabs>
                      <w:tab w:val="center" w:pos="1192"/>
                    </w:tabs>
                    <w:rPr>
                      <w:rFonts w:ascii="Tahoma" w:hAnsi="Tahoma" w:cs="Tahoma"/>
                      <w:b/>
                      <w:color w:val="000000" w:themeColor="text1"/>
                      <w:lang w:val="en-US"/>
                    </w:rPr>
                  </w:pPr>
                </w:p>
                <w:p w14:paraId="30F67713" w14:textId="77777777" w:rsidR="002F0396" w:rsidRPr="005C1366" w:rsidRDefault="002F0396" w:rsidP="002F0396">
                  <w:pPr>
                    <w:tabs>
                      <w:tab w:val="center" w:pos="1192"/>
                    </w:tabs>
                    <w:rPr>
                      <w:rFonts w:ascii="Tahoma" w:hAnsi="Tahoma" w:cs="Tahoma"/>
                      <w:b/>
                      <w:color w:val="000000" w:themeColor="text1"/>
                      <w:lang w:val="en-US"/>
                    </w:rPr>
                  </w:pPr>
                </w:p>
                <w:p w14:paraId="7A42D8FC" w14:textId="77777777" w:rsidR="002F0396" w:rsidRPr="005C1366" w:rsidRDefault="002F0396" w:rsidP="002F0396">
                  <w:pPr>
                    <w:tabs>
                      <w:tab w:val="center" w:pos="1192"/>
                    </w:tabs>
                    <w:rPr>
                      <w:rFonts w:ascii="Tahoma" w:hAnsi="Tahoma" w:cs="Tahoma"/>
                      <w:b/>
                      <w:color w:val="000000" w:themeColor="text1"/>
                      <w:lang w:val="en-US"/>
                    </w:rPr>
                  </w:pPr>
                  <w:proofErr w:type="spellStart"/>
                  <w:r w:rsidRPr="005C1366">
                    <w:rPr>
                      <w:rFonts w:ascii="Tahoma" w:hAnsi="Tahoma" w:cs="Tahoma"/>
                      <w:b/>
                      <w:color w:val="000000" w:themeColor="text1"/>
                      <w:lang w:val="en-US"/>
                    </w:rPr>
                    <w:t>Garantia</w:t>
                  </w:r>
                  <w:proofErr w:type="spellEnd"/>
                  <w:r w:rsidRPr="005C1366">
                    <w:rPr>
                      <w:rFonts w:ascii="Tahoma" w:hAnsi="Tahoma" w:cs="Tahoma"/>
                      <w:b/>
                      <w:color w:val="000000" w:themeColor="text1"/>
                      <w:lang w:val="en-US"/>
                    </w:rPr>
                    <w:t xml:space="preserve"> y </w:t>
                  </w:r>
                  <w:proofErr w:type="spellStart"/>
                  <w:r w:rsidRPr="005C1366">
                    <w:rPr>
                      <w:rFonts w:ascii="Tahoma" w:hAnsi="Tahoma" w:cs="Tahoma"/>
                      <w:b/>
                      <w:color w:val="000000" w:themeColor="text1"/>
                      <w:lang w:val="en-US"/>
                    </w:rPr>
                    <w:t>soporte</w:t>
                  </w:r>
                  <w:proofErr w:type="spellEnd"/>
                  <w:r w:rsidRPr="005C1366">
                    <w:rPr>
                      <w:rFonts w:ascii="Tahoma" w:hAnsi="Tahoma" w:cs="Tahoma"/>
                      <w:b/>
                      <w:color w:val="000000" w:themeColor="text1"/>
                      <w:lang w:val="en-US"/>
                    </w:rPr>
                    <w:tab/>
                  </w:r>
                </w:p>
              </w:tc>
              <w:tc>
                <w:tcPr>
                  <w:tcW w:w="6154" w:type="dxa"/>
                </w:tcPr>
                <w:p w14:paraId="718B2784" w14:textId="009EFD19"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 xml:space="preserve">Garantía y soporte mínimamente de 36 meses a partir de la recepción física del </w:t>
                  </w:r>
                  <w:r w:rsidR="00B158AB">
                    <w:rPr>
                      <w:rFonts w:ascii="Tahoma" w:hAnsi="Tahoma" w:cs="Tahoma"/>
                      <w:color w:val="000000" w:themeColor="text1"/>
                    </w:rPr>
                    <w:t>servicio</w:t>
                  </w:r>
                  <w:r w:rsidRPr="005C1366">
                    <w:rPr>
                      <w:rFonts w:ascii="Tahoma" w:hAnsi="Tahoma" w:cs="Tahoma"/>
                      <w:color w:val="000000" w:themeColor="text1"/>
                    </w:rPr>
                    <w:t>, por parte de fábrica y respaldada por el proveedor.</w:t>
                  </w:r>
                </w:p>
                <w:p w14:paraId="0277E96B" w14:textId="77777777" w:rsidR="002F0396" w:rsidRPr="005C1366" w:rsidRDefault="002F0396" w:rsidP="002F0396">
                  <w:pPr>
                    <w:jc w:val="both"/>
                    <w:rPr>
                      <w:rFonts w:ascii="Tahoma" w:hAnsi="Tahoma" w:cs="Tahoma"/>
                      <w:color w:val="000000" w:themeColor="text1"/>
                    </w:rPr>
                  </w:pPr>
                  <w:r w:rsidRPr="005C1366">
                    <w:rPr>
                      <w:rFonts w:ascii="Tahoma" w:hAnsi="Tahoma" w:cs="Tahoma"/>
                      <w:color w:val="000000" w:themeColor="text1"/>
                    </w:rPr>
                    <w:t xml:space="preserve">El fabricante deberá ofrecer soporte </w:t>
                  </w:r>
                  <w:proofErr w:type="spellStart"/>
                  <w:r w:rsidRPr="005C1366">
                    <w:rPr>
                      <w:rFonts w:ascii="Tahoma" w:hAnsi="Tahoma" w:cs="Tahoma"/>
                      <w:color w:val="000000" w:themeColor="text1"/>
                    </w:rPr>
                    <w:t>24x7</w:t>
                  </w:r>
                  <w:proofErr w:type="spellEnd"/>
                  <w:r w:rsidRPr="005C1366">
                    <w:rPr>
                      <w:rFonts w:ascii="Tahoma" w:hAnsi="Tahoma" w:cs="Tahoma"/>
                      <w:color w:val="000000" w:themeColor="text1"/>
                    </w:rPr>
                    <w:t xml:space="preserve"> con una respuesta en una hora para problemas críticos y respuesta al siguiente día hábil para problemas no críticos, durante todo el periodo de 36 meses.</w:t>
                  </w:r>
                </w:p>
              </w:tc>
            </w:tr>
          </w:tbl>
          <w:p w14:paraId="07A0195F" w14:textId="77777777" w:rsidR="002F0396" w:rsidRDefault="002F0396" w:rsidP="002F0396">
            <w:pPr>
              <w:rPr>
                <w:rFonts w:cs="Arial"/>
                <w:b/>
              </w:rPr>
            </w:pPr>
          </w:p>
          <w:p w14:paraId="23FA01EB" w14:textId="77777777" w:rsidR="002F0396" w:rsidRPr="006E1187" w:rsidRDefault="002F0396" w:rsidP="002F0396">
            <w:pPr>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tbl>
            <w:tblPr>
              <w:tblW w:w="8859" w:type="dxa"/>
              <w:tblLayout w:type="fixed"/>
              <w:tblCellMar>
                <w:left w:w="70" w:type="dxa"/>
                <w:right w:w="70" w:type="dxa"/>
              </w:tblCellMar>
              <w:tblLook w:val="04A0" w:firstRow="1" w:lastRow="0" w:firstColumn="1" w:lastColumn="0" w:noHBand="0" w:noVBand="1"/>
            </w:tblPr>
            <w:tblGrid>
              <w:gridCol w:w="8859"/>
            </w:tblGrid>
            <w:tr w:rsidR="002F0396" w:rsidRPr="00E23E1F" w14:paraId="2B4D4B01" w14:textId="77777777" w:rsidTr="00E66522">
              <w:trPr>
                <w:trHeight w:val="304"/>
              </w:trPr>
              <w:tc>
                <w:tcPr>
                  <w:tcW w:w="8859" w:type="dxa"/>
                  <w:tcBorders>
                    <w:top w:val="single" w:sz="4" w:space="0" w:color="auto"/>
                    <w:left w:val="single" w:sz="8" w:space="0" w:color="auto"/>
                    <w:bottom w:val="single" w:sz="4" w:space="0" w:color="auto"/>
                    <w:right w:val="single" w:sz="8" w:space="0" w:color="000000"/>
                  </w:tcBorders>
                  <w:noWrap/>
                  <w:vAlign w:val="center"/>
                </w:tcPr>
                <w:p w14:paraId="492854E2" w14:textId="77777777" w:rsidR="002F0396" w:rsidRPr="00E23E1F" w:rsidRDefault="002F0396" w:rsidP="000C2950">
                  <w:pPr>
                    <w:pStyle w:val="Prrafodelista"/>
                    <w:numPr>
                      <w:ilvl w:val="0"/>
                      <w:numId w:val="50"/>
                    </w:numPr>
                    <w:contextualSpacing/>
                    <w:jc w:val="both"/>
                    <w:rPr>
                      <w:rFonts w:ascii="Tahoma" w:hAnsi="Tahoma" w:cs="Tahoma"/>
                      <w:b/>
                      <w:sz w:val="18"/>
                      <w:szCs w:val="18"/>
                    </w:rPr>
                  </w:pPr>
                  <w:r w:rsidRPr="00E23E1F">
                    <w:rPr>
                      <w:rFonts w:ascii="Tahoma" w:hAnsi="Tahoma" w:cs="Tahoma"/>
                      <w:b/>
                      <w:sz w:val="18"/>
                      <w:szCs w:val="18"/>
                    </w:rPr>
                    <w:t>LUGAR DE SERVICIO.</w:t>
                  </w:r>
                </w:p>
              </w:tc>
            </w:tr>
            <w:tr w:rsidR="002F0396" w:rsidRPr="00E23E1F" w14:paraId="5DD1AE1E" w14:textId="77777777" w:rsidTr="00E66522">
              <w:trPr>
                <w:trHeight w:val="18"/>
              </w:trPr>
              <w:tc>
                <w:tcPr>
                  <w:tcW w:w="8859" w:type="dxa"/>
                  <w:tcBorders>
                    <w:top w:val="single" w:sz="4" w:space="0" w:color="auto"/>
                    <w:left w:val="single" w:sz="8" w:space="0" w:color="auto"/>
                    <w:bottom w:val="single" w:sz="4" w:space="0" w:color="auto"/>
                    <w:right w:val="single" w:sz="8" w:space="0" w:color="000000"/>
                  </w:tcBorders>
                  <w:noWrap/>
                  <w:vAlign w:val="center"/>
                </w:tcPr>
                <w:p w14:paraId="4F43243A" w14:textId="77777777" w:rsidR="002F0396" w:rsidRPr="00E23E1F" w:rsidRDefault="002F0396" w:rsidP="002F0396">
                  <w:pPr>
                    <w:pStyle w:val="Prrafodelista"/>
                    <w:widowControl w:val="0"/>
                    <w:autoSpaceDE w:val="0"/>
                    <w:autoSpaceDN w:val="0"/>
                    <w:adjustRightInd w:val="0"/>
                    <w:ind w:left="0"/>
                    <w:jc w:val="both"/>
                    <w:rPr>
                      <w:rFonts w:ascii="Tahoma" w:hAnsi="Tahoma" w:cs="Tahoma"/>
                      <w:color w:val="080808"/>
                      <w:sz w:val="18"/>
                      <w:szCs w:val="18"/>
                      <w:lang w:eastAsia="es-ES"/>
                    </w:rPr>
                  </w:pPr>
                  <w:r w:rsidRPr="00E23E1F">
                    <w:rPr>
                      <w:rFonts w:ascii="Tahoma" w:hAnsi="Tahoma" w:cs="Tahoma"/>
                      <w:sz w:val="18"/>
                      <w:szCs w:val="18"/>
                    </w:rPr>
                    <w:t xml:space="preserve">El proveedor, podrá realizar la activación del SERVICIO DE CONTROL DE ACCESO A LA RED físicamente en el Centro de Cómputo de ENDE en la ciudad de Cochabamba, ubicada en la calle Colombia </w:t>
                  </w:r>
                  <w:proofErr w:type="spellStart"/>
                  <w:r w:rsidRPr="00E23E1F">
                    <w:rPr>
                      <w:rFonts w:ascii="Tahoma" w:hAnsi="Tahoma" w:cs="Tahoma"/>
                      <w:sz w:val="18"/>
                      <w:szCs w:val="18"/>
                    </w:rPr>
                    <w:t>Nro</w:t>
                  </w:r>
                  <w:proofErr w:type="spellEnd"/>
                  <w:r w:rsidRPr="00E23E1F">
                    <w:rPr>
                      <w:rFonts w:ascii="Tahoma" w:hAnsi="Tahoma" w:cs="Tahoma"/>
                      <w:sz w:val="18"/>
                      <w:szCs w:val="18"/>
                    </w:rPr>
                    <w:t xml:space="preserve"> 655 o de manera remota, en ambos casos se debe coordinar los trabajos con personal designado, por ENDE.</w:t>
                  </w:r>
                </w:p>
              </w:tc>
            </w:tr>
            <w:tr w:rsidR="002F0396" w:rsidRPr="00E23E1F" w14:paraId="50694E9F" w14:textId="77777777" w:rsidTr="00E66522">
              <w:trPr>
                <w:trHeight w:val="18"/>
              </w:trPr>
              <w:tc>
                <w:tcPr>
                  <w:tcW w:w="8859" w:type="dxa"/>
                  <w:tcBorders>
                    <w:top w:val="single" w:sz="4" w:space="0" w:color="auto"/>
                    <w:left w:val="single" w:sz="8" w:space="0" w:color="auto"/>
                    <w:bottom w:val="single" w:sz="4" w:space="0" w:color="auto"/>
                    <w:right w:val="single" w:sz="8" w:space="0" w:color="000000"/>
                  </w:tcBorders>
                  <w:vAlign w:val="center"/>
                </w:tcPr>
                <w:p w14:paraId="5011A810" w14:textId="77777777" w:rsidR="002F0396" w:rsidRPr="00E23E1F" w:rsidRDefault="002F0396" w:rsidP="000C2950">
                  <w:pPr>
                    <w:pStyle w:val="Prrafodelista"/>
                    <w:numPr>
                      <w:ilvl w:val="0"/>
                      <w:numId w:val="50"/>
                    </w:numPr>
                    <w:contextualSpacing/>
                    <w:jc w:val="both"/>
                    <w:rPr>
                      <w:rFonts w:ascii="Tahoma" w:hAnsi="Tahoma" w:cs="Tahoma"/>
                      <w:color w:val="131313"/>
                      <w:sz w:val="18"/>
                      <w:szCs w:val="18"/>
                      <w:lang w:val="es-BO"/>
                    </w:rPr>
                  </w:pPr>
                  <w:r w:rsidRPr="00E23E1F">
                    <w:rPr>
                      <w:rFonts w:ascii="Tahoma" w:hAnsi="Tahoma" w:cs="Tahoma"/>
                      <w:b/>
                      <w:sz w:val="18"/>
                      <w:szCs w:val="18"/>
                    </w:rPr>
                    <w:t>TIEMPO DEL SERVICIO DE SOPORTE</w:t>
                  </w:r>
                </w:p>
              </w:tc>
            </w:tr>
            <w:tr w:rsidR="002F0396" w:rsidRPr="00E23E1F" w14:paraId="3D943CDF" w14:textId="77777777" w:rsidTr="00E66522">
              <w:trPr>
                <w:trHeight w:val="944"/>
              </w:trPr>
              <w:tc>
                <w:tcPr>
                  <w:tcW w:w="8859" w:type="dxa"/>
                  <w:tcBorders>
                    <w:top w:val="single" w:sz="4" w:space="0" w:color="auto"/>
                    <w:left w:val="single" w:sz="8" w:space="0" w:color="auto"/>
                    <w:bottom w:val="single" w:sz="4" w:space="0" w:color="auto"/>
                    <w:right w:val="single" w:sz="8" w:space="0" w:color="000000"/>
                  </w:tcBorders>
                  <w:vAlign w:val="center"/>
                </w:tcPr>
                <w:p w14:paraId="72F9F74F" w14:textId="1CD5B01D" w:rsidR="002F0396" w:rsidRDefault="002F0396" w:rsidP="002F0396">
                  <w:pPr>
                    <w:widowControl w:val="0"/>
                    <w:autoSpaceDE w:val="0"/>
                    <w:autoSpaceDN w:val="0"/>
                    <w:adjustRightInd w:val="0"/>
                    <w:spacing w:line="268" w:lineRule="auto"/>
                    <w:jc w:val="both"/>
                    <w:rPr>
                      <w:rFonts w:ascii="Tahoma" w:hAnsi="Tahoma" w:cs="Tahoma"/>
                      <w:sz w:val="18"/>
                      <w:szCs w:val="18"/>
                      <w:lang w:eastAsia="en-US"/>
                    </w:rPr>
                  </w:pPr>
                  <w:r w:rsidRPr="00E23E1F">
                    <w:rPr>
                      <w:rFonts w:ascii="Tahoma" w:hAnsi="Tahoma" w:cs="Tahoma"/>
                      <w:sz w:val="18"/>
                      <w:szCs w:val="18"/>
                      <w:lang w:eastAsia="en-US"/>
                    </w:rPr>
                    <w:t xml:space="preserve">El SERVICIO DE CONTROL DE ACCESO A LA RED tendrá una duración </w:t>
                  </w:r>
                  <w:r w:rsidR="00887FA2" w:rsidRPr="00E23E1F">
                    <w:rPr>
                      <w:rFonts w:ascii="Tahoma" w:hAnsi="Tahoma" w:cs="Tahoma"/>
                      <w:sz w:val="18"/>
                      <w:szCs w:val="18"/>
                      <w:lang w:eastAsia="en-US"/>
                    </w:rPr>
                    <w:t>de tres</w:t>
                  </w:r>
                  <w:r w:rsidRPr="00E23E1F">
                    <w:rPr>
                      <w:rFonts w:ascii="Tahoma" w:hAnsi="Tahoma" w:cs="Tahoma"/>
                      <w:sz w:val="18"/>
                      <w:szCs w:val="18"/>
                      <w:lang w:eastAsia="en-US"/>
                    </w:rPr>
                    <w:t xml:space="preserve"> (3) años calendario a partir de la fecha de activación.</w:t>
                  </w:r>
                </w:p>
                <w:p w14:paraId="4CD21C14" w14:textId="77777777" w:rsidR="00B158AB" w:rsidRPr="00E23E1F" w:rsidRDefault="00B158AB" w:rsidP="002F0396">
                  <w:pPr>
                    <w:widowControl w:val="0"/>
                    <w:autoSpaceDE w:val="0"/>
                    <w:autoSpaceDN w:val="0"/>
                    <w:adjustRightInd w:val="0"/>
                    <w:spacing w:line="268" w:lineRule="auto"/>
                    <w:jc w:val="both"/>
                    <w:rPr>
                      <w:rFonts w:ascii="Tahoma" w:hAnsi="Tahoma" w:cs="Tahoma"/>
                      <w:sz w:val="18"/>
                      <w:szCs w:val="18"/>
                      <w:lang w:eastAsia="en-US"/>
                    </w:rPr>
                  </w:pPr>
                </w:p>
                <w:p w14:paraId="7A9191D3" w14:textId="77777777" w:rsidR="002F0396" w:rsidRPr="00E23E1F" w:rsidRDefault="002F0396" w:rsidP="002F0396">
                  <w:pPr>
                    <w:widowControl w:val="0"/>
                    <w:autoSpaceDE w:val="0"/>
                    <w:autoSpaceDN w:val="0"/>
                    <w:adjustRightInd w:val="0"/>
                    <w:spacing w:line="268" w:lineRule="auto"/>
                    <w:jc w:val="both"/>
                    <w:rPr>
                      <w:rFonts w:ascii="Tahoma" w:hAnsi="Tahoma" w:cs="Tahoma"/>
                      <w:sz w:val="18"/>
                      <w:szCs w:val="18"/>
                    </w:rPr>
                  </w:pPr>
                  <w:r w:rsidRPr="00E23E1F">
                    <w:rPr>
                      <w:rFonts w:ascii="Tahoma" w:hAnsi="Tahoma" w:cs="Tahoma"/>
                      <w:sz w:val="18"/>
                      <w:szCs w:val="18"/>
                      <w:lang w:eastAsia="en-US"/>
                    </w:rPr>
                    <w:t>La activación deberá realizarse en un plazo que no exceda los quince (15) días calendario computados a partir del día siguiente hábil a la suscripción del contrato.</w:t>
                  </w:r>
                </w:p>
              </w:tc>
            </w:tr>
            <w:tr w:rsidR="002F0396" w:rsidRPr="00E23E1F" w14:paraId="63A9F08F" w14:textId="77777777" w:rsidTr="00E66522">
              <w:trPr>
                <w:trHeight w:val="286"/>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7AEFFC2B" w14:textId="77777777" w:rsidR="002F0396" w:rsidRPr="00E23E1F" w:rsidRDefault="002F0396" w:rsidP="000C2950">
                  <w:pPr>
                    <w:pStyle w:val="Prrafodelista"/>
                    <w:numPr>
                      <w:ilvl w:val="0"/>
                      <w:numId w:val="50"/>
                    </w:numPr>
                    <w:tabs>
                      <w:tab w:val="left" w:pos="677"/>
                    </w:tabs>
                    <w:contextualSpacing/>
                    <w:jc w:val="both"/>
                    <w:rPr>
                      <w:rFonts w:ascii="Tahoma" w:hAnsi="Tahoma" w:cs="Tahoma"/>
                      <w:b/>
                      <w:sz w:val="18"/>
                      <w:szCs w:val="18"/>
                    </w:rPr>
                  </w:pPr>
                  <w:r w:rsidRPr="00E23E1F">
                    <w:rPr>
                      <w:rFonts w:ascii="Tahoma" w:hAnsi="Tahoma" w:cs="Tahoma"/>
                      <w:b/>
                      <w:sz w:val="18"/>
                      <w:szCs w:val="18"/>
                    </w:rPr>
                    <w:t>EXPERIENCIA GENERAL</w:t>
                  </w:r>
                </w:p>
              </w:tc>
            </w:tr>
            <w:tr w:rsidR="002F0396" w:rsidRPr="00E23E1F" w14:paraId="577527A2" w14:textId="77777777" w:rsidTr="00E66522">
              <w:trPr>
                <w:trHeight w:val="1130"/>
              </w:trPr>
              <w:tc>
                <w:tcPr>
                  <w:tcW w:w="8859" w:type="dxa"/>
                  <w:tcBorders>
                    <w:top w:val="single" w:sz="4" w:space="0" w:color="auto"/>
                    <w:left w:val="single" w:sz="8" w:space="0" w:color="auto"/>
                    <w:bottom w:val="single" w:sz="4" w:space="0" w:color="auto"/>
                    <w:right w:val="single" w:sz="8" w:space="0" w:color="000000"/>
                  </w:tcBorders>
                  <w:vAlign w:val="center"/>
                  <w:hideMark/>
                </w:tcPr>
                <w:p w14:paraId="097E905E" w14:textId="77777777" w:rsidR="002F0396" w:rsidRPr="00E23E1F" w:rsidRDefault="002F0396" w:rsidP="002F0396">
                  <w:pPr>
                    <w:widowControl w:val="0"/>
                    <w:autoSpaceDE w:val="0"/>
                    <w:autoSpaceDN w:val="0"/>
                    <w:adjustRightInd w:val="0"/>
                    <w:jc w:val="both"/>
                    <w:rPr>
                      <w:rFonts w:ascii="Tahoma" w:hAnsi="Tahoma" w:cs="Tahoma"/>
                      <w:sz w:val="18"/>
                      <w:szCs w:val="18"/>
                    </w:rPr>
                  </w:pPr>
                  <w:r w:rsidRPr="00E30DC1">
                    <w:rPr>
                      <w:rFonts w:ascii="Tahoma" w:hAnsi="Tahoma" w:cs="Tahoma"/>
                      <w:sz w:val="18"/>
                      <w:szCs w:val="18"/>
                      <w:lang w:val="es-ES_tradnl"/>
                    </w:rPr>
                    <w:t xml:space="preserve">El proponente debe contar con </w:t>
                  </w:r>
                  <w:r>
                    <w:rPr>
                      <w:rFonts w:ascii="Tahoma" w:hAnsi="Tahoma" w:cs="Tahoma"/>
                      <w:sz w:val="18"/>
                      <w:szCs w:val="18"/>
                      <w:lang w:val="es-ES_tradnl"/>
                    </w:rPr>
                    <w:t>al menos 5 experiencias</w:t>
                  </w:r>
                  <w:r w:rsidRPr="00E30DC1">
                    <w:rPr>
                      <w:rFonts w:ascii="Tahoma" w:hAnsi="Tahoma" w:cs="Tahoma"/>
                      <w:sz w:val="18"/>
                      <w:szCs w:val="18"/>
                      <w:lang w:val="es-ES_tradnl"/>
                    </w:rPr>
                    <w:t xml:space="preserve"> en </w:t>
                  </w:r>
                  <w:r>
                    <w:rPr>
                      <w:rFonts w:ascii="Tahoma" w:hAnsi="Tahoma" w:cs="Tahoma"/>
                      <w:sz w:val="18"/>
                      <w:szCs w:val="18"/>
                      <w:lang w:val="es-ES_tradnl"/>
                    </w:rPr>
                    <w:t>provisión de equipamiento y/o servicios tecnológicos,</w:t>
                  </w:r>
                  <w:r w:rsidRPr="00E30DC1">
                    <w:rPr>
                      <w:rFonts w:ascii="Tahoma" w:hAnsi="Tahoma" w:cs="Tahoma"/>
                      <w:sz w:val="18"/>
                      <w:szCs w:val="18"/>
                      <w:lang w:val="es-ES_tradnl"/>
                    </w:rPr>
                    <w:t xml:space="preserve"> adjuntar en su propuesta certificado </w:t>
                  </w:r>
                  <w:proofErr w:type="spellStart"/>
                  <w:r w:rsidRPr="00E30DC1">
                    <w:rPr>
                      <w:rFonts w:ascii="Tahoma" w:hAnsi="Tahoma" w:cs="Tahoma"/>
                      <w:sz w:val="18"/>
                      <w:szCs w:val="18"/>
                      <w:lang w:val="es-ES_tradnl"/>
                    </w:rPr>
                    <w:t>SEPREC</w:t>
                  </w:r>
                  <w:proofErr w:type="spellEnd"/>
                  <w:r w:rsidRPr="00E30DC1">
                    <w:rPr>
                      <w:rFonts w:ascii="Tahoma" w:hAnsi="Tahoma" w:cs="Tahoma"/>
                      <w:sz w:val="18"/>
                      <w:szCs w:val="18"/>
                      <w:lang w:val="es-ES_tradnl"/>
                    </w:rPr>
                    <w:t xml:space="preserve"> para efectos de verificación, además, presentar documentos que avalen la experiencia en el rubro (certificados de cumplimiento de contrato, actas de recepción definitiva</w:t>
                  </w:r>
                  <w:r>
                    <w:rPr>
                      <w:rFonts w:ascii="Tahoma" w:hAnsi="Tahoma" w:cs="Tahoma"/>
                      <w:sz w:val="18"/>
                      <w:szCs w:val="18"/>
                      <w:lang w:val="es-ES_tradnl"/>
                    </w:rPr>
                    <w:t>, contrato u orden de compra con factura de respaldo)</w:t>
                  </w:r>
                  <w:r>
                    <w:rPr>
                      <w:rFonts w:ascii="Tahoma" w:hAnsi="Tahoma" w:cs="Tahoma"/>
                      <w:sz w:val="18"/>
                      <w:szCs w:val="18"/>
                      <w:lang w:eastAsia="en-US"/>
                    </w:rPr>
                    <w:t>.</w:t>
                  </w:r>
                </w:p>
              </w:tc>
            </w:tr>
            <w:tr w:rsidR="002F0396" w:rsidRPr="00E23E1F" w14:paraId="4080250E" w14:textId="77777777" w:rsidTr="00E66522">
              <w:trPr>
                <w:trHeight w:val="256"/>
              </w:trPr>
              <w:tc>
                <w:tcPr>
                  <w:tcW w:w="8859" w:type="dxa"/>
                  <w:tcBorders>
                    <w:top w:val="single" w:sz="4" w:space="0" w:color="auto"/>
                    <w:left w:val="single" w:sz="8" w:space="0" w:color="auto"/>
                    <w:bottom w:val="single" w:sz="4" w:space="0" w:color="auto"/>
                    <w:right w:val="single" w:sz="8" w:space="0" w:color="000000"/>
                  </w:tcBorders>
                  <w:vAlign w:val="center"/>
                  <w:hideMark/>
                </w:tcPr>
                <w:p w14:paraId="447E689D" w14:textId="77777777" w:rsidR="002F0396" w:rsidRPr="00E23E1F" w:rsidRDefault="002F0396" w:rsidP="000C2950">
                  <w:pPr>
                    <w:numPr>
                      <w:ilvl w:val="0"/>
                      <w:numId w:val="50"/>
                    </w:numPr>
                    <w:spacing w:line="259" w:lineRule="auto"/>
                    <w:jc w:val="both"/>
                    <w:rPr>
                      <w:rFonts w:ascii="Tahoma" w:hAnsi="Tahoma" w:cs="Tahoma"/>
                      <w:sz w:val="18"/>
                      <w:szCs w:val="18"/>
                      <w:lang w:val="es-ES_tradnl"/>
                    </w:rPr>
                  </w:pPr>
                  <w:r w:rsidRPr="00E23E1F">
                    <w:rPr>
                      <w:rFonts w:ascii="Tahoma" w:hAnsi="Tahoma" w:cs="Tahoma"/>
                      <w:b/>
                      <w:sz w:val="18"/>
                      <w:szCs w:val="18"/>
                      <w:lang w:val="es-ES_tradnl"/>
                    </w:rPr>
                    <w:t xml:space="preserve">EXPERIENCIA ESPECÍFICA </w:t>
                  </w:r>
                </w:p>
              </w:tc>
            </w:tr>
            <w:tr w:rsidR="002F0396" w:rsidRPr="00E23E1F" w14:paraId="41090DA2" w14:textId="77777777" w:rsidTr="00E66522">
              <w:trPr>
                <w:trHeight w:val="561"/>
              </w:trPr>
              <w:tc>
                <w:tcPr>
                  <w:tcW w:w="8859" w:type="dxa"/>
                  <w:tcBorders>
                    <w:top w:val="single" w:sz="4" w:space="0" w:color="auto"/>
                    <w:left w:val="single" w:sz="8" w:space="0" w:color="auto"/>
                    <w:bottom w:val="single" w:sz="4" w:space="0" w:color="auto"/>
                    <w:right w:val="single" w:sz="8" w:space="0" w:color="000000"/>
                  </w:tcBorders>
                  <w:vAlign w:val="center"/>
                  <w:hideMark/>
                </w:tcPr>
                <w:p w14:paraId="0F1A51A5" w14:textId="5ED41F9F" w:rsidR="002F0396" w:rsidRDefault="002F0396" w:rsidP="002F0396">
                  <w:pPr>
                    <w:jc w:val="both"/>
                    <w:rPr>
                      <w:rFonts w:ascii="Tahoma" w:hAnsi="Tahoma" w:cs="Tahoma"/>
                      <w:sz w:val="18"/>
                      <w:szCs w:val="18"/>
                      <w:lang w:eastAsia="en-US"/>
                    </w:rPr>
                  </w:pPr>
                  <w:r w:rsidRPr="00E06422">
                    <w:rPr>
                      <w:rFonts w:ascii="Tahoma" w:hAnsi="Tahoma" w:cs="Tahoma"/>
                      <w:sz w:val="18"/>
                      <w:szCs w:val="18"/>
                      <w:lang w:eastAsia="en-US"/>
                    </w:rPr>
                    <w:t xml:space="preserve">El proponente debe de contar con una experiencia especifica de al menos 2 contratos en </w:t>
                  </w:r>
                  <w:r>
                    <w:rPr>
                      <w:rFonts w:ascii="Tahoma" w:hAnsi="Tahoma" w:cs="Tahoma"/>
                      <w:sz w:val="18"/>
                      <w:szCs w:val="18"/>
                      <w:lang w:eastAsia="en-US"/>
                    </w:rPr>
                    <w:t xml:space="preserve">provisión de equipos o servicio </w:t>
                  </w:r>
                  <w:r w:rsidRPr="00E06422">
                    <w:rPr>
                      <w:rFonts w:ascii="Tahoma" w:hAnsi="Tahoma" w:cs="Tahoma"/>
                      <w:sz w:val="18"/>
                      <w:szCs w:val="18"/>
                      <w:lang w:eastAsia="en-US"/>
                    </w:rPr>
                    <w:t>d</w:t>
                  </w:r>
                  <w:r>
                    <w:rPr>
                      <w:rFonts w:ascii="Tahoma" w:hAnsi="Tahoma" w:cs="Tahoma"/>
                      <w:sz w:val="18"/>
                      <w:szCs w:val="18"/>
                      <w:lang w:eastAsia="en-US"/>
                    </w:rPr>
                    <w:t>e características similares al</w:t>
                  </w:r>
                  <w:r w:rsidRPr="00E06422">
                    <w:rPr>
                      <w:rFonts w:ascii="Tahoma" w:hAnsi="Tahoma" w:cs="Tahoma"/>
                      <w:sz w:val="18"/>
                      <w:szCs w:val="18"/>
                      <w:lang w:eastAsia="en-US"/>
                    </w:rPr>
                    <w:t xml:space="preserve"> solicitado, debiendo presentar documentación de respaldo que acredite la experiencia </w:t>
                  </w:r>
                  <w:r w:rsidRPr="00E30DC1">
                    <w:rPr>
                      <w:rFonts w:ascii="Tahoma" w:hAnsi="Tahoma" w:cs="Tahoma"/>
                      <w:sz w:val="18"/>
                      <w:szCs w:val="18"/>
                      <w:lang w:val="es-ES_tradnl"/>
                    </w:rPr>
                    <w:t>(certificados de cumplimiento de contrato, actas de recepción definitiva</w:t>
                  </w:r>
                  <w:r>
                    <w:rPr>
                      <w:rFonts w:ascii="Tahoma" w:hAnsi="Tahoma" w:cs="Tahoma"/>
                      <w:sz w:val="18"/>
                      <w:szCs w:val="18"/>
                      <w:lang w:val="es-ES_tradnl"/>
                    </w:rPr>
                    <w:t>, contrato u orden de compra con factura de respaldo)</w:t>
                  </w:r>
                  <w:r>
                    <w:rPr>
                      <w:rFonts w:ascii="Tahoma" w:hAnsi="Tahoma" w:cs="Tahoma"/>
                      <w:sz w:val="18"/>
                      <w:szCs w:val="18"/>
                      <w:lang w:eastAsia="en-US"/>
                    </w:rPr>
                    <w:t xml:space="preserve"> adjuntar en su propuesta</w:t>
                  </w:r>
                </w:p>
                <w:p w14:paraId="7FBAEC52" w14:textId="77777777" w:rsidR="002F0396" w:rsidRPr="00E23E1F" w:rsidRDefault="002F0396" w:rsidP="002F0396">
                  <w:pPr>
                    <w:jc w:val="both"/>
                    <w:rPr>
                      <w:rFonts w:ascii="Tahoma" w:hAnsi="Tahoma" w:cs="Tahoma"/>
                      <w:sz w:val="18"/>
                      <w:szCs w:val="18"/>
                      <w:lang w:eastAsia="en-US"/>
                    </w:rPr>
                  </w:pPr>
                  <w:r w:rsidRPr="00E06422">
                    <w:rPr>
                      <w:rFonts w:ascii="Tahoma" w:hAnsi="Tahoma" w:cs="Tahoma"/>
                      <w:sz w:val="18"/>
                      <w:szCs w:val="18"/>
                      <w:lang w:eastAsia="en-US"/>
                    </w:rPr>
                    <w:t>El proponente debe contar y presentar documento que acredite la representación de fábrica del producto ofertado</w:t>
                  </w:r>
                  <w:r w:rsidRPr="00E06422">
                    <w:rPr>
                      <w:rFonts w:ascii="Tahoma" w:hAnsi="Tahoma" w:cs="Tahoma"/>
                      <w:sz w:val="18"/>
                      <w:szCs w:val="18"/>
                      <w:lang w:val="es-ES_tradnl"/>
                    </w:rPr>
                    <w:t>.</w:t>
                  </w:r>
                </w:p>
              </w:tc>
            </w:tr>
            <w:tr w:rsidR="002F0396" w:rsidRPr="00E23E1F" w14:paraId="6DE9D805" w14:textId="77777777" w:rsidTr="00E53302">
              <w:trPr>
                <w:trHeight w:val="311"/>
              </w:trPr>
              <w:tc>
                <w:tcPr>
                  <w:tcW w:w="8859" w:type="dxa"/>
                  <w:tcBorders>
                    <w:top w:val="single" w:sz="4" w:space="0" w:color="auto"/>
                    <w:left w:val="single" w:sz="8" w:space="0" w:color="auto"/>
                    <w:bottom w:val="single" w:sz="4" w:space="0" w:color="auto"/>
                    <w:right w:val="single" w:sz="8" w:space="0" w:color="000000"/>
                  </w:tcBorders>
                  <w:vAlign w:val="center"/>
                </w:tcPr>
                <w:p w14:paraId="135CE5D5" w14:textId="2D797DF2" w:rsidR="002F0396" w:rsidRPr="00E06422" w:rsidRDefault="002F0396" w:rsidP="000C2950">
                  <w:pPr>
                    <w:numPr>
                      <w:ilvl w:val="0"/>
                      <w:numId w:val="50"/>
                    </w:numPr>
                    <w:spacing w:after="160" w:line="259" w:lineRule="auto"/>
                    <w:jc w:val="both"/>
                    <w:rPr>
                      <w:rFonts w:ascii="Tahoma" w:hAnsi="Tahoma" w:cs="Tahoma"/>
                      <w:sz w:val="18"/>
                      <w:szCs w:val="18"/>
                      <w:lang w:eastAsia="en-US"/>
                    </w:rPr>
                  </w:pPr>
                  <w:r w:rsidRPr="003F7CEE">
                    <w:rPr>
                      <w:rFonts w:ascii="Tahoma" w:hAnsi="Tahoma" w:cs="Tahoma"/>
                      <w:b/>
                      <w:sz w:val="18"/>
                      <w:szCs w:val="18"/>
                    </w:rPr>
                    <w:t xml:space="preserve">PERSONAL </w:t>
                  </w:r>
                  <w:r>
                    <w:rPr>
                      <w:rFonts w:ascii="Tahoma" w:hAnsi="Tahoma" w:cs="Tahoma"/>
                      <w:b/>
                      <w:sz w:val="18"/>
                      <w:szCs w:val="18"/>
                    </w:rPr>
                    <w:t xml:space="preserve">REQUERIDO PARA LA </w:t>
                  </w:r>
                  <w:r w:rsidR="00E53302">
                    <w:rPr>
                      <w:rFonts w:ascii="Tahoma" w:hAnsi="Tahoma" w:cs="Tahoma"/>
                      <w:b/>
                      <w:sz w:val="18"/>
                      <w:szCs w:val="18"/>
                    </w:rPr>
                    <w:t>ACTIVACIÓN</w:t>
                  </w:r>
                  <w:r>
                    <w:rPr>
                      <w:rFonts w:ascii="Tahoma" w:hAnsi="Tahoma" w:cs="Tahoma"/>
                      <w:b/>
                      <w:sz w:val="18"/>
                      <w:szCs w:val="18"/>
                    </w:rPr>
                    <w:t xml:space="preserve"> DEL SERVICIO</w:t>
                  </w:r>
                </w:p>
              </w:tc>
            </w:tr>
            <w:tr w:rsidR="002F0396" w:rsidRPr="00E23E1F" w14:paraId="103D84FC" w14:textId="77777777" w:rsidTr="00E66522">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3F112822" w14:textId="6019F4E0" w:rsidR="002F0396" w:rsidRPr="00E06422" w:rsidRDefault="002F0396" w:rsidP="002F0396">
                  <w:pPr>
                    <w:jc w:val="both"/>
                    <w:rPr>
                      <w:rFonts w:ascii="Tahoma" w:hAnsi="Tahoma" w:cs="Tahoma"/>
                      <w:sz w:val="18"/>
                      <w:szCs w:val="18"/>
                      <w:lang w:eastAsia="en-US"/>
                    </w:rPr>
                  </w:pPr>
                  <w:r>
                    <w:rPr>
                      <w:rFonts w:ascii="Tahoma" w:hAnsi="Tahoma" w:cs="Tahoma"/>
                      <w:sz w:val="18"/>
                      <w:szCs w:val="18"/>
                    </w:rPr>
                    <w:t xml:space="preserve">El personal que active el servicio </w:t>
                  </w:r>
                  <w:r w:rsidRPr="003F7CEE">
                    <w:rPr>
                      <w:rFonts w:ascii="Tahoma" w:hAnsi="Tahoma" w:cs="Tahoma"/>
                      <w:sz w:val="18"/>
                      <w:szCs w:val="18"/>
                    </w:rPr>
                    <w:t xml:space="preserve">deberá contar con certificaciones vigentes emitidas por el fabricante de la solución propuesta. Asimismo, al presentar la propuesta, se deberán adjuntar copias de dichos certificados vigentes, correspondientes a dos personas </w:t>
                  </w:r>
                  <w:r w:rsidR="00B158AB" w:rsidRPr="003F7CEE">
                    <w:rPr>
                      <w:rFonts w:ascii="Tahoma" w:hAnsi="Tahoma" w:cs="Tahoma"/>
                      <w:sz w:val="18"/>
                      <w:szCs w:val="18"/>
                    </w:rPr>
                    <w:t>mínimamente</w:t>
                  </w:r>
                  <w:r w:rsidRPr="003F7CEE">
                    <w:rPr>
                      <w:rFonts w:ascii="Tahoma" w:hAnsi="Tahoma" w:cs="Tahoma"/>
                      <w:sz w:val="18"/>
                      <w:szCs w:val="18"/>
                    </w:rPr>
                    <w:t>.</w:t>
                  </w:r>
                </w:p>
              </w:tc>
            </w:tr>
            <w:tr w:rsidR="002F0396" w:rsidRPr="00E23E1F" w14:paraId="207A3A9B" w14:textId="77777777" w:rsidTr="00E66522">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232368DA" w14:textId="77777777" w:rsidR="002F0396" w:rsidRPr="00E23E1F" w:rsidRDefault="002F0396" w:rsidP="000C2950">
                  <w:pPr>
                    <w:numPr>
                      <w:ilvl w:val="0"/>
                      <w:numId w:val="50"/>
                    </w:numPr>
                    <w:spacing w:line="259" w:lineRule="auto"/>
                    <w:jc w:val="both"/>
                    <w:rPr>
                      <w:rFonts w:ascii="Tahoma" w:hAnsi="Tahoma" w:cs="Tahoma"/>
                      <w:b/>
                      <w:bCs/>
                      <w:sz w:val="18"/>
                      <w:szCs w:val="18"/>
                    </w:rPr>
                  </w:pPr>
                  <w:proofErr w:type="spellStart"/>
                  <w:r>
                    <w:rPr>
                      <w:rFonts w:ascii="Tahoma" w:hAnsi="Tahoma" w:cs="Tahoma"/>
                      <w:b/>
                      <w:sz w:val="18"/>
                      <w:szCs w:val="18"/>
                    </w:rPr>
                    <w:t>ACTIVACION</w:t>
                  </w:r>
                  <w:proofErr w:type="spellEnd"/>
                  <w:r>
                    <w:rPr>
                      <w:rFonts w:ascii="Tahoma" w:hAnsi="Tahoma" w:cs="Tahoma"/>
                      <w:b/>
                      <w:sz w:val="18"/>
                      <w:szCs w:val="18"/>
                    </w:rPr>
                    <w:t xml:space="preserve"> DEL SERVICIO</w:t>
                  </w:r>
                </w:p>
              </w:tc>
            </w:tr>
            <w:tr w:rsidR="002F0396" w:rsidRPr="00E23E1F" w14:paraId="783CDD45" w14:textId="77777777" w:rsidTr="00146DFE">
              <w:trPr>
                <w:trHeight w:val="353"/>
              </w:trPr>
              <w:tc>
                <w:tcPr>
                  <w:tcW w:w="8859" w:type="dxa"/>
                  <w:tcBorders>
                    <w:top w:val="single" w:sz="4" w:space="0" w:color="auto"/>
                    <w:left w:val="single" w:sz="8" w:space="0" w:color="auto"/>
                    <w:bottom w:val="single" w:sz="4" w:space="0" w:color="auto"/>
                    <w:right w:val="single" w:sz="8" w:space="0" w:color="000000"/>
                  </w:tcBorders>
                  <w:vAlign w:val="center"/>
                </w:tcPr>
                <w:p w14:paraId="43D5B2E5" w14:textId="35E9F910" w:rsidR="002F0396" w:rsidRPr="00146DFE" w:rsidRDefault="002F0396" w:rsidP="00146DFE">
                  <w:pPr>
                    <w:jc w:val="both"/>
                    <w:rPr>
                      <w:rFonts w:ascii="Tahoma" w:hAnsi="Tahoma" w:cs="Tahoma"/>
                      <w:sz w:val="18"/>
                      <w:szCs w:val="18"/>
                    </w:rPr>
                  </w:pPr>
                  <w:r w:rsidRPr="003F7CEE">
                    <w:rPr>
                      <w:rFonts w:ascii="Tahoma" w:hAnsi="Tahoma" w:cs="Tahoma"/>
                      <w:sz w:val="18"/>
                      <w:szCs w:val="18"/>
                    </w:rPr>
                    <w:t xml:space="preserve">La propuesta ofertada debe incluir la </w:t>
                  </w:r>
                  <w:r>
                    <w:rPr>
                      <w:rFonts w:ascii="Tahoma" w:hAnsi="Tahoma" w:cs="Tahoma"/>
                      <w:sz w:val="18"/>
                      <w:szCs w:val="18"/>
                    </w:rPr>
                    <w:t>activación del servicio</w:t>
                  </w:r>
                </w:p>
              </w:tc>
            </w:tr>
            <w:tr w:rsidR="002F0396" w:rsidRPr="00E23E1F" w14:paraId="22183821" w14:textId="77777777" w:rsidTr="00E66522">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5201975A" w14:textId="77777777" w:rsidR="002F0396" w:rsidRPr="00E23E1F" w:rsidRDefault="002F0396" w:rsidP="000C2950">
                  <w:pPr>
                    <w:numPr>
                      <w:ilvl w:val="0"/>
                      <w:numId w:val="50"/>
                    </w:numPr>
                    <w:spacing w:line="259" w:lineRule="auto"/>
                    <w:jc w:val="both"/>
                    <w:rPr>
                      <w:rFonts w:ascii="Tahoma" w:hAnsi="Tahoma" w:cs="Tahoma"/>
                      <w:sz w:val="18"/>
                      <w:szCs w:val="18"/>
                      <w:lang w:eastAsia="en-US"/>
                    </w:rPr>
                  </w:pPr>
                  <w:r w:rsidRPr="00E23E1F">
                    <w:rPr>
                      <w:rFonts w:ascii="Tahoma" w:hAnsi="Tahoma" w:cs="Tahoma"/>
                      <w:b/>
                      <w:bCs/>
                      <w:sz w:val="18"/>
                      <w:szCs w:val="18"/>
                    </w:rPr>
                    <w:t>GARANTÍA</w:t>
                  </w:r>
                  <w:r w:rsidRPr="00E23E1F">
                    <w:rPr>
                      <w:rFonts w:ascii="Tahoma" w:hAnsi="Tahoma" w:cs="Tahoma"/>
                      <w:b/>
                      <w:sz w:val="18"/>
                      <w:szCs w:val="18"/>
                    </w:rPr>
                    <w:t xml:space="preserve"> DE CUMPLIMIENTO DE CONTRATO:</w:t>
                  </w:r>
                </w:p>
              </w:tc>
            </w:tr>
            <w:tr w:rsidR="002F0396" w:rsidRPr="00E23E1F" w14:paraId="01D0FCD3" w14:textId="77777777" w:rsidTr="00E66522">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162E1B10" w14:textId="3F3726C5" w:rsidR="002F0396" w:rsidRPr="00E23E1F" w:rsidRDefault="0021237C" w:rsidP="002F0396">
                  <w:pPr>
                    <w:jc w:val="both"/>
                    <w:rPr>
                      <w:rFonts w:ascii="Tahoma" w:hAnsi="Tahoma" w:cs="Tahoma"/>
                      <w:sz w:val="18"/>
                      <w:szCs w:val="18"/>
                      <w:lang w:eastAsia="en-US"/>
                    </w:rPr>
                  </w:pPr>
                  <w:r w:rsidRPr="00FB39D2">
                    <w:rPr>
                      <w:rFonts w:ascii="Tahoma" w:hAnsi="Tahoma" w:cs="Tahoma"/>
                      <w:sz w:val="18"/>
                      <w:szCs w:val="18"/>
                    </w:rPr>
                    <w:t xml:space="preserve">El proponente adjudicado deberá constituir la garantía del cumplimiento de contrato equivalente al 7% del monto del contrato emitido a nombre de la EMPRESA NACIONAL DE ELECTRICIDAD – ENDE. La </w:t>
                  </w:r>
                  <w:r w:rsidR="00FB39D2" w:rsidRPr="00FB39D2">
                    <w:rPr>
                      <w:rFonts w:ascii="Tahoma" w:hAnsi="Tahoma" w:cs="Tahoma"/>
                      <w:sz w:val="18"/>
                      <w:szCs w:val="18"/>
                    </w:rPr>
                    <w:t>garantía</w:t>
                  </w:r>
                  <w:r w:rsidRPr="00FB39D2">
                    <w:rPr>
                      <w:rFonts w:ascii="Tahoma" w:hAnsi="Tahoma" w:cs="Tahoma"/>
                      <w:sz w:val="18"/>
                      <w:szCs w:val="18"/>
                    </w:rPr>
                    <w:t xml:space="preserve"> deberá tener vigencia desde la entrega de los documentos para </w:t>
                  </w:r>
                  <w:r w:rsidR="00FB39D2" w:rsidRPr="00FB39D2">
                    <w:rPr>
                      <w:rFonts w:ascii="Tahoma" w:hAnsi="Tahoma" w:cs="Tahoma"/>
                      <w:sz w:val="18"/>
                      <w:szCs w:val="18"/>
                    </w:rPr>
                    <w:t>formalización</w:t>
                  </w:r>
                  <w:r w:rsidRPr="00FB39D2">
                    <w:rPr>
                      <w:rFonts w:ascii="Tahoma" w:hAnsi="Tahoma" w:cs="Tahoma"/>
                      <w:sz w:val="18"/>
                      <w:szCs w:val="18"/>
                    </w:rPr>
                    <w:t xml:space="preserve"> de la </w:t>
                  </w:r>
                  <w:r w:rsidR="00FB39D2" w:rsidRPr="00FB39D2">
                    <w:rPr>
                      <w:rFonts w:ascii="Tahoma" w:hAnsi="Tahoma" w:cs="Tahoma"/>
                      <w:sz w:val="18"/>
                      <w:szCs w:val="18"/>
                    </w:rPr>
                    <w:t>contratación</w:t>
                  </w:r>
                  <w:r w:rsidRPr="00FB39D2">
                    <w:rPr>
                      <w:rFonts w:ascii="Tahoma" w:hAnsi="Tahoma" w:cs="Tahoma"/>
                      <w:sz w:val="18"/>
                      <w:szCs w:val="18"/>
                    </w:rPr>
                    <w:t xml:space="preserve"> con un plazo de 37 meses calendarios.</w:t>
                  </w:r>
                </w:p>
              </w:tc>
            </w:tr>
            <w:tr w:rsidR="002F0396" w:rsidRPr="00E23E1F" w14:paraId="46ECE705" w14:textId="77777777" w:rsidTr="00E66522">
              <w:trPr>
                <w:trHeight w:val="286"/>
              </w:trPr>
              <w:tc>
                <w:tcPr>
                  <w:tcW w:w="8859" w:type="dxa"/>
                  <w:tcBorders>
                    <w:top w:val="single" w:sz="4" w:space="0" w:color="auto"/>
                    <w:left w:val="single" w:sz="8" w:space="0" w:color="auto"/>
                    <w:bottom w:val="single" w:sz="4" w:space="0" w:color="auto"/>
                    <w:right w:val="single" w:sz="8" w:space="0" w:color="000000"/>
                  </w:tcBorders>
                  <w:vAlign w:val="center"/>
                </w:tcPr>
                <w:p w14:paraId="497FCD1E" w14:textId="77777777" w:rsidR="002F0396" w:rsidRPr="00E23E1F" w:rsidRDefault="002F0396" w:rsidP="000C2950">
                  <w:pPr>
                    <w:numPr>
                      <w:ilvl w:val="0"/>
                      <w:numId w:val="50"/>
                    </w:numPr>
                    <w:spacing w:line="259" w:lineRule="auto"/>
                    <w:jc w:val="both"/>
                    <w:rPr>
                      <w:rFonts w:ascii="Tahoma" w:hAnsi="Tahoma" w:cs="Tahoma"/>
                      <w:sz w:val="18"/>
                      <w:szCs w:val="18"/>
                    </w:rPr>
                  </w:pPr>
                  <w:r w:rsidRPr="00E23E1F">
                    <w:rPr>
                      <w:rFonts w:ascii="Tahoma" w:hAnsi="Tahoma" w:cs="Tahoma"/>
                      <w:b/>
                      <w:sz w:val="18"/>
                      <w:szCs w:val="18"/>
                    </w:rPr>
                    <w:t>FORMA DE PAGO</w:t>
                  </w:r>
                </w:p>
              </w:tc>
            </w:tr>
            <w:tr w:rsidR="002F0396" w:rsidRPr="00E23E1F" w14:paraId="6330B483" w14:textId="77777777" w:rsidTr="00E66522">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0967839C" w14:textId="77777777" w:rsidR="002F0396" w:rsidRPr="00E23E1F" w:rsidRDefault="002F0396" w:rsidP="002F0396">
                  <w:pPr>
                    <w:jc w:val="both"/>
                    <w:rPr>
                      <w:rFonts w:ascii="Tahoma" w:hAnsi="Tahoma" w:cs="Tahoma"/>
                      <w:sz w:val="18"/>
                      <w:szCs w:val="18"/>
                    </w:rPr>
                  </w:pPr>
                  <w:r w:rsidRPr="00E23E1F">
                    <w:rPr>
                      <w:rFonts w:ascii="Tahoma" w:hAnsi="Tahoma" w:cs="Tahoma"/>
                      <w:sz w:val="18"/>
                      <w:szCs w:val="18"/>
                    </w:rPr>
                    <w:t>El pago total del servicio se realizará a la culminación de la activación del servicio emitido por la empresa ofertante, previa verificación en nuestros equipos, informe de conformidad por parte de ENDE y emisión de la solicitud de pago y factura correspondiente por parte del proveedor.</w:t>
                  </w:r>
                </w:p>
              </w:tc>
            </w:tr>
            <w:tr w:rsidR="002F0396" w:rsidRPr="00E23E1F" w14:paraId="6D21B00A" w14:textId="77777777" w:rsidTr="00E53302">
              <w:trPr>
                <w:trHeight w:val="250"/>
              </w:trPr>
              <w:tc>
                <w:tcPr>
                  <w:tcW w:w="8859" w:type="dxa"/>
                  <w:tcBorders>
                    <w:top w:val="single" w:sz="4" w:space="0" w:color="auto"/>
                    <w:left w:val="single" w:sz="8" w:space="0" w:color="auto"/>
                    <w:bottom w:val="single" w:sz="4" w:space="0" w:color="auto"/>
                    <w:right w:val="single" w:sz="8" w:space="0" w:color="000000"/>
                  </w:tcBorders>
                  <w:vAlign w:val="center"/>
                </w:tcPr>
                <w:p w14:paraId="5E89F24F" w14:textId="77777777" w:rsidR="002F0396" w:rsidRPr="00E23E1F" w:rsidRDefault="002F0396" w:rsidP="000C2950">
                  <w:pPr>
                    <w:numPr>
                      <w:ilvl w:val="0"/>
                      <w:numId w:val="50"/>
                    </w:numPr>
                    <w:spacing w:after="160" w:line="259" w:lineRule="auto"/>
                    <w:jc w:val="both"/>
                    <w:rPr>
                      <w:rFonts w:ascii="Tahoma" w:hAnsi="Tahoma" w:cs="Tahoma"/>
                      <w:b/>
                      <w:sz w:val="18"/>
                      <w:szCs w:val="18"/>
                    </w:rPr>
                  </w:pPr>
                  <w:r w:rsidRPr="00E23E1F">
                    <w:rPr>
                      <w:rFonts w:ascii="Tahoma" w:hAnsi="Tahoma" w:cs="Tahoma"/>
                      <w:b/>
                      <w:sz w:val="18"/>
                      <w:szCs w:val="18"/>
                    </w:rPr>
                    <w:t>PRECIO REFERENCIAL</w:t>
                  </w:r>
                </w:p>
              </w:tc>
            </w:tr>
            <w:tr w:rsidR="002F0396" w:rsidRPr="00E23E1F" w14:paraId="74357BEB" w14:textId="77777777" w:rsidTr="00E66522">
              <w:trPr>
                <w:trHeight w:val="394"/>
              </w:trPr>
              <w:tc>
                <w:tcPr>
                  <w:tcW w:w="8859" w:type="dxa"/>
                  <w:tcBorders>
                    <w:top w:val="single" w:sz="4" w:space="0" w:color="auto"/>
                    <w:left w:val="single" w:sz="8" w:space="0" w:color="auto"/>
                    <w:bottom w:val="single" w:sz="4" w:space="0" w:color="auto"/>
                    <w:right w:val="single" w:sz="8" w:space="0" w:color="000000"/>
                  </w:tcBorders>
                  <w:vAlign w:val="center"/>
                </w:tcPr>
                <w:p w14:paraId="406B6CB0" w14:textId="77777777" w:rsidR="002F0396" w:rsidRPr="00E23E1F" w:rsidRDefault="002F0396" w:rsidP="002F0396">
                  <w:pPr>
                    <w:jc w:val="both"/>
                    <w:rPr>
                      <w:rFonts w:ascii="Tahoma" w:hAnsi="Tahoma" w:cs="Tahoma"/>
                      <w:sz w:val="18"/>
                      <w:szCs w:val="18"/>
                    </w:rPr>
                  </w:pPr>
                  <w:r w:rsidRPr="00E23E1F">
                    <w:rPr>
                      <w:rFonts w:ascii="Tahoma" w:hAnsi="Tahoma" w:cs="Tahoma"/>
                      <w:sz w:val="18"/>
                      <w:szCs w:val="18"/>
                      <w:lang w:val="es-EC"/>
                    </w:rPr>
                    <w:t xml:space="preserve">El </w:t>
                  </w:r>
                  <w:r w:rsidRPr="00E23E1F">
                    <w:rPr>
                      <w:rFonts w:ascii="Tahoma" w:hAnsi="Tahoma" w:cs="Tahoma"/>
                      <w:sz w:val="18"/>
                      <w:szCs w:val="18"/>
                    </w:rPr>
                    <w:t>precio</w:t>
                  </w:r>
                  <w:r w:rsidRPr="00E23E1F">
                    <w:rPr>
                      <w:rFonts w:ascii="Tahoma" w:hAnsi="Tahoma" w:cs="Tahoma"/>
                      <w:sz w:val="18"/>
                      <w:szCs w:val="18"/>
                      <w:lang w:val="es-EC"/>
                    </w:rPr>
                    <w:t xml:space="preserve"> referencial es de Bs. 532.855,00 (Quinientos treinta y dos mil ochocientos cincuenta y cinco 00/100 bolivianos)</w:t>
                  </w:r>
                </w:p>
              </w:tc>
            </w:tr>
            <w:tr w:rsidR="002F0396" w:rsidRPr="00E23E1F" w14:paraId="20C8DC28" w14:textId="77777777" w:rsidTr="00E66522">
              <w:trPr>
                <w:trHeight w:val="271"/>
              </w:trPr>
              <w:tc>
                <w:tcPr>
                  <w:tcW w:w="8859" w:type="dxa"/>
                  <w:tcBorders>
                    <w:top w:val="single" w:sz="4" w:space="0" w:color="auto"/>
                    <w:left w:val="single" w:sz="8" w:space="0" w:color="auto"/>
                    <w:bottom w:val="single" w:sz="4" w:space="0" w:color="auto"/>
                    <w:right w:val="single" w:sz="8" w:space="0" w:color="000000"/>
                  </w:tcBorders>
                  <w:vAlign w:val="center"/>
                </w:tcPr>
                <w:p w14:paraId="42DFDA5C" w14:textId="77777777" w:rsidR="002F0396" w:rsidRPr="00E23E1F" w:rsidRDefault="002F0396" w:rsidP="000C2950">
                  <w:pPr>
                    <w:numPr>
                      <w:ilvl w:val="0"/>
                      <w:numId w:val="50"/>
                    </w:numPr>
                    <w:spacing w:line="259" w:lineRule="auto"/>
                    <w:jc w:val="both"/>
                    <w:rPr>
                      <w:rFonts w:ascii="Tahoma" w:hAnsi="Tahoma" w:cs="Tahoma"/>
                      <w:b/>
                      <w:sz w:val="18"/>
                      <w:szCs w:val="18"/>
                      <w:lang w:val="es-EC"/>
                    </w:rPr>
                  </w:pPr>
                  <w:r w:rsidRPr="00E23E1F">
                    <w:rPr>
                      <w:rFonts w:ascii="Tahoma" w:hAnsi="Tahoma" w:cs="Tahoma"/>
                      <w:b/>
                      <w:sz w:val="18"/>
                      <w:szCs w:val="18"/>
                      <w:lang w:val="es-EC"/>
                    </w:rPr>
                    <w:lastRenderedPageBreak/>
                    <w:t>MODALIDAD DE ADJUDICACIÓN</w:t>
                  </w:r>
                </w:p>
              </w:tc>
            </w:tr>
            <w:tr w:rsidR="002F0396" w:rsidRPr="00E23E1F" w14:paraId="6641836B" w14:textId="77777777" w:rsidTr="00E66522">
              <w:trPr>
                <w:trHeight w:val="406"/>
              </w:trPr>
              <w:tc>
                <w:tcPr>
                  <w:tcW w:w="8859" w:type="dxa"/>
                  <w:tcBorders>
                    <w:top w:val="single" w:sz="4" w:space="0" w:color="auto"/>
                    <w:left w:val="single" w:sz="8" w:space="0" w:color="auto"/>
                    <w:bottom w:val="single" w:sz="4" w:space="0" w:color="auto"/>
                    <w:right w:val="single" w:sz="8" w:space="0" w:color="000000"/>
                  </w:tcBorders>
                  <w:vAlign w:val="center"/>
                </w:tcPr>
                <w:p w14:paraId="54B2B11D" w14:textId="77777777" w:rsidR="002F0396" w:rsidRPr="00E23E1F" w:rsidRDefault="002F0396" w:rsidP="002F0396">
                  <w:pPr>
                    <w:jc w:val="both"/>
                    <w:rPr>
                      <w:rFonts w:ascii="Tahoma" w:hAnsi="Tahoma" w:cs="Tahoma"/>
                      <w:sz w:val="18"/>
                      <w:szCs w:val="18"/>
                      <w:lang w:val="es-EC"/>
                    </w:rPr>
                  </w:pPr>
                  <w:r w:rsidRPr="00E23E1F">
                    <w:rPr>
                      <w:rFonts w:ascii="Tahoma" w:hAnsi="Tahoma" w:cs="Tahoma"/>
                      <w:sz w:val="18"/>
                      <w:szCs w:val="18"/>
                      <w:lang w:val="es-EC"/>
                    </w:rPr>
                    <w:t>Adjudicación por el total</w:t>
                  </w:r>
                </w:p>
              </w:tc>
            </w:tr>
            <w:tr w:rsidR="002F0396" w:rsidRPr="00E23E1F" w14:paraId="25C5C559" w14:textId="77777777" w:rsidTr="00E66522">
              <w:trPr>
                <w:trHeight w:val="284"/>
              </w:trPr>
              <w:tc>
                <w:tcPr>
                  <w:tcW w:w="8859" w:type="dxa"/>
                  <w:tcBorders>
                    <w:top w:val="single" w:sz="4" w:space="0" w:color="auto"/>
                    <w:left w:val="single" w:sz="8" w:space="0" w:color="auto"/>
                    <w:bottom w:val="single" w:sz="4" w:space="0" w:color="auto"/>
                    <w:right w:val="single" w:sz="8" w:space="0" w:color="000000"/>
                  </w:tcBorders>
                  <w:vAlign w:val="center"/>
                </w:tcPr>
                <w:p w14:paraId="7A5B908F" w14:textId="77777777" w:rsidR="002F0396" w:rsidRPr="00E23E1F" w:rsidRDefault="002F0396" w:rsidP="000C2950">
                  <w:pPr>
                    <w:numPr>
                      <w:ilvl w:val="0"/>
                      <w:numId w:val="50"/>
                    </w:numPr>
                    <w:spacing w:line="259" w:lineRule="auto"/>
                    <w:jc w:val="both"/>
                    <w:rPr>
                      <w:rFonts w:ascii="Tahoma" w:hAnsi="Tahoma" w:cs="Tahoma"/>
                      <w:b/>
                      <w:sz w:val="18"/>
                      <w:szCs w:val="18"/>
                      <w:lang w:val="es-EC"/>
                    </w:rPr>
                  </w:pPr>
                  <w:proofErr w:type="spellStart"/>
                  <w:r w:rsidRPr="00E23E1F">
                    <w:rPr>
                      <w:rFonts w:ascii="Tahoma" w:hAnsi="Tahoma" w:cs="Tahoma"/>
                      <w:b/>
                      <w:sz w:val="18"/>
                      <w:szCs w:val="18"/>
                      <w:lang w:val="es-EC"/>
                    </w:rPr>
                    <w:t>METODO</w:t>
                  </w:r>
                  <w:proofErr w:type="spellEnd"/>
                  <w:r w:rsidRPr="00E23E1F">
                    <w:rPr>
                      <w:rFonts w:ascii="Tahoma" w:hAnsi="Tahoma" w:cs="Tahoma"/>
                      <w:b/>
                      <w:sz w:val="18"/>
                      <w:szCs w:val="18"/>
                      <w:lang w:val="es-EC"/>
                    </w:rPr>
                    <w:t xml:space="preserve"> DE </w:t>
                  </w:r>
                  <w:proofErr w:type="spellStart"/>
                  <w:r w:rsidRPr="00E23E1F">
                    <w:rPr>
                      <w:rFonts w:ascii="Tahoma" w:hAnsi="Tahoma" w:cs="Tahoma"/>
                      <w:b/>
                      <w:sz w:val="18"/>
                      <w:szCs w:val="18"/>
                      <w:lang w:val="es-EC"/>
                    </w:rPr>
                    <w:t>SELECCION</w:t>
                  </w:r>
                  <w:proofErr w:type="spellEnd"/>
                </w:p>
              </w:tc>
            </w:tr>
            <w:tr w:rsidR="002F0396" w:rsidRPr="00E23E1F" w14:paraId="77FD39DE" w14:textId="77777777" w:rsidTr="00146DFE">
              <w:trPr>
                <w:trHeight w:val="231"/>
              </w:trPr>
              <w:tc>
                <w:tcPr>
                  <w:tcW w:w="8859" w:type="dxa"/>
                  <w:tcBorders>
                    <w:top w:val="single" w:sz="4" w:space="0" w:color="auto"/>
                    <w:left w:val="single" w:sz="8" w:space="0" w:color="auto"/>
                    <w:bottom w:val="single" w:sz="4" w:space="0" w:color="auto"/>
                    <w:right w:val="single" w:sz="8" w:space="0" w:color="000000"/>
                  </w:tcBorders>
                  <w:vAlign w:val="center"/>
                </w:tcPr>
                <w:p w14:paraId="2F30A380" w14:textId="77777777" w:rsidR="002F0396" w:rsidRPr="00E23E1F" w:rsidRDefault="002F0396" w:rsidP="002F0396">
                  <w:pPr>
                    <w:jc w:val="both"/>
                    <w:rPr>
                      <w:rFonts w:ascii="Tahoma" w:hAnsi="Tahoma" w:cs="Tahoma"/>
                      <w:sz w:val="18"/>
                      <w:szCs w:val="18"/>
                      <w:lang w:val="es-EC"/>
                    </w:rPr>
                  </w:pPr>
                  <w:r w:rsidRPr="00E23E1F">
                    <w:rPr>
                      <w:rFonts w:ascii="Tahoma" w:hAnsi="Tahoma" w:cs="Tahoma"/>
                      <w:sz w:val="18"/>
                      <w:szCs w:val="18"/>
                      <w:lang w:val="es-EC"/>
                    </w:rPr>
                    <w:t>Precio evaluado más bajo</w:t>
                  </w:r>
                </w:p>
              </w:tc>
            </w:tr>
          </w:tbl>
          <w:p w14:paraId="0BF6224D" w14:textId="556F5188" w:rsidR="006A1F58" w:rsidRPr="00A40276" w:rsidRDefault="002F0396" w:rsidP="00146DFE">
            <w:pPr>
              <w:widowControl w:val="0"/>
              <w:autoSpaceDE w:val="0"/>
              <w:autoSpaceDN w:val="0"/>
              <w:adjustRightInd w:val="0"/>
              <w:jc w:val="both"/>
              <w:rPr>
                <w:rFonts w:cs="Arial"/>
                <w:b/>
                <w:i/>
                <w:lang w:val="es-BO"/>
              </w:rPr>
            </w:pPr>
            <w:r>
              <w:rPr>
                <w:rFonts w:ascii="Tahoma" w:hAnsi="Tahoma" w:cs="Tahoma"/>
                <w:sz w:val="20"/>
                <w:szCs w:val="20"/>
              </w:rPr>
              <w:tab/>
            </w:r>
          </w:p>
        </w:tc>
      </w:tr>
    </w:tbl>
    <w:p w14:paraId="0626BF03" w14:textId="77777777" w:rsidR="00A72FB0" w:rsidRPr="00A40276" w:rsidRDefault="00A72FB0" w:rsidP="00A72FB0">
      <w:pPr>
        <w:jc w:val="both"/>
        <w:rPr>
          <w:rFonts w:ascii="Arial" w:hAnsi="Arial" w:cs="Arial"/>
          <w:lang w:val="es-BO"/>
        </w:rPr>
      </w:pPr>
    </w:p>
    <w:p w14:paraId="15062554" w14:textId="77777777" w:rsidR="00146DFE" w:rsidRDefault="00146DFE" w:rsidP="00A72FB0">
      <w:pPr>
        <w:jc w:val="center"/>
        <w:rPr>
          <w:rFonts w:cs="Arial"/>
          <w:b/>
          <w:sz w:val="18"/>
          <w:szCs w:val="18"/>
          <w:lang w:val="es-BO"/>
        </w:rPr>
      </w:pPr>
    </w:p>
    <w:p w14:paraId="591A826E" w14:textId="77777777" w:rsidR="00146DFE" w:rsidRDefault="00146DFE" w:rsidP="00A72FB0">
      <w:pPr>
        <w:jc w:val="center"/>
        <w:rPr>
          <w:rFonts w:cs="Arial"/>
          <w:b/>
          <w:sz w:val="18"/>
          <w:szCs w:val="18"/>
          <w:lang w:val="es-BO"/>
        </w:rPr>
      </w:pPr>
    </w:p>
    <w:p w14:paraId="55583BDA" w14:textId="77777777" w:rsidR="00146DFE" w:rsidRDefault="00146DFE" w:rsidP="00A72FB0">
      <w:pPr>
        <w:jc w:val="center"/>
        <w:rPr>
          <w:rFonts w:cs="Arial"/>
          <w:b/>
          <w:sz w:val="18"/>
          <w:szCs w:val="18"/>
          <w:lang w:val="es-BO"/>
        </w:rPr>
      </w:pPr>
    </w:p>
    <w:p w14:paraId="66AC54A1" w14:textId="77777777" w:rsidR="00146DFE" w:rsidRDefault="00146DFE" w:rsidP="00A72FB0">
      <w:pPr>
        <w:jc w:val="center"/>
        <w:rPr>
          <w:rFonts w:cs="Arial"/>
          <w:b/>
          <w:sz w:val="18"/>
          <w:szCs w:val="18"/>
          <w:lang w:val="es-BO"/>
        </w:rPr>
      </w:pPr>
    </w:p>
    <w:p w14:paraId="7C123EDA" w14:textId="77777777" w:rsidR="00146DFE" w:rsidRDefault="00146DFE" w:rsidP="00A72FB0">
      <w:pPr>
        <w:jc w:val="center"/>
        <w:rPr>
          <w:rFonts w:cs="Arial"/>
          <w:b/>
          <w:sz w:val="18"/>
          <w:szCs w:val="18"/>
          <w:lang w:val="es-BO"/>
        </w:rPr>
      </w:pPr>
    </w:p>
    <w:p w14:paraId="644AFD87" w14:textId="77777777" w:rsidR="00146DFE" w:rsidRDefault="00146DFE" w:rsidP="00A72FB0">
      <w:pPr>
        <w:jc w:val="center"/>
        <w:rPr>
          <w:rFonts w:cs="Arial"/>
          <w:b/>
          <w:sz w:val="18"/>
          <w:szCs w:val="18"/>
          <w:lang w:val="es-BO"/>
        </w:rPr>
      </w:pPr>
    </w:p>
    <w:p w14:paraId="3F13AA6B" w14:textId="77777777" w:rsidR="00146DFE" w:rsidRDefault="00146DFE" w:rsidP="00A72FB0">
      <w:pPr>
        <w:jc w:val="center"/>
        <w:rPr>
          <w:rFonts w:cs="Arial"/>
          <w:b/>
          <w:sz w:val="18"/>
          <w:szCs w:val="18"/>
          <w:lang w:val="es-BO"/>
        </w:rPr>
      </w:pPr>
    </w:p>
    <w:p w14:paraId="1F838786" w14:textId="77777777" w:rsidR="00146DFE" w:rsidRDefault="00146DFE" w:rsidP="00A72FB0">
      <w:pPr>
        <w:jc w:val="center"/>
        <w:rPr>
          <w:rFonts w:cs="Arial"/>
          <w:b/>
          <w:sz w:val="18"/>
          <w:szCs w:val="18"/>
          <w:lang w:val="es-BO"/>
        </w:rPr>
      </w:pPr>
    </w:p>
    <w:p w14:paraId="682AD9B7" w14:textId="77777777" w:rsidR="00146DFE" w:rsidRDefault="00146DFE" w:rsidP="00A72FB0">
      <w:pPr>
        <w:jc w:val="center"/>
        <w:rPr>
          <w:rFonts w:cs="Arial"/>
          <w:b/>
          <w:sz w:val="18"/>
          <w:szCs w:val="18"/>
          <w:lang w:val="es-BO"/>
        </w:rPr>
      </w:pPr>
    </w:p>
    <w:p w14:paraId="48D2099D" w14:textId="77777777" w:rsidR="00146DFE" w:rsidRDefault="00146DFE" w:rsidP="00A72FB0">
      <w:pPr>
        <w:jc w:val="center"/>
        <w:rPr>
          <w:rFonts w:cs="Arial"/>
          <w:b/>
          <w:sz w:val="18"/>
          <w:szCs w:val="18"/>
          <w:lang w:val="es-BO"/>
        </w:rPr>
      </w:pPr>
    </w:p>
    <w:p w14:paraId="507E67B4" w14:textId="77777777" w:rsidR="00146DFE" w:rsidRDefault="00146DFE" w:rsidP="00A72FB0">
      <w:pPr>
        <w:jc w:val="center"/>
        <w:rPr>
          <w:rFonts w:cs="Arial"/>
          <w:b/>
          <w:sz w:val="18"/>
          <w:szCs w:val="18"/>
          <w:lang w:val="es-BO"/>
        </w:rPr>
      </w:pPr>
    </w:p>
    <w:p w14:paraId="41FADA28" w14:textId="77777777" w:rsidR="00146DFE" w:rsidRDefault="00146DFE" w:rsidP="00A72FB0">
      <w:pPr>
        <w:jc w:val="center"/>
        <w:rPr>
          <w:rFonts w:cs="Arial"/>
          <w:b/>
          <w:sz w:val="18"/>
          <w:szCs w:val="18"/>
          <w:lang w:val="es-BO"/>
        </w:rPr>
      </w:pPr>
    </w:p>
    <w:p w14:paraId="61894B99" w14:textId="77777777" w:rsidR="00146DFE" w:rsidRDefault="00146DFE" w:rsidP="00A72FB0">
      <w:pPr>
        <w:jc w:val="center"/>
        <w:rPr>
          <w:rFonts w:cs="Arial"/>
          <w:b/>
          <w:sz w:val="18"/>
          <w:szCs w:val="18"/>
          <w:lang w:val="es-BO"/>
        </w:rPr>
      </w:pPr>
    </w:p>
    <w:p w14:paraId="31323C78" w14:textId="77777777" w:rsidR="00146DFE" w:rsidRDefault="00146DFE" w:rsidP="00A72FB0">
      <w:pPr>
        <w:jc w:val="center"/>
        <w:rPr>
          <w:rFonts w:cs="Arial"/>
          <w:b/>
          <w:sz w:val="18"/>
          <w:szCs w:val="18"/>
          <w:lang w:val="es-BO"/>
        </w:rPr>
      </w:pPr>
    </w:p>
    <w:p w14:paraId="0435EACB" w14:textId="77777777" w:rsidR="00146DFE" w:rsidRDefault="00146DFE" w:rsidP="00A72FB0">
      <w:pPr>
        <w:jc w:val="center"/>
        <w:rPr>
          <w:rFonts w:cs="Arial"/>
          <w:b/>
          <w:sz w:val="18"/>
          <w:szCs w:val="18"/>
          <w:lang w:val="es-BO"/>
        </w:rPr>
      </w:pPr>
    </w:p>
    <w:p w14:paraId="117EE43F" w14:textId="77777777" w:rsidR="00146DFE" w:rsidRDefault="00146DFE" w:rsidP="00A72FB0">
      <w:pPr>
        <w:jc w:val="center"/>
        <w:rPr>
          <w:rFonts w:cs="Arial"/>
          <w:b/>
          <w:sz w:val="18"/>
          <w:szCs w:val="18"/>
          <w:lang w:val="es-BO"/>
        </w:rPr>
      </w:pPr>
    </w:p>
    <w:p w14:paraId="428418AE" w14:textId="77777777" w:rsidR="00146DFE" w:rsidRDefault="00146DFE" w:rsidP="00A72FB0">
      <w:pPr>
        <w:jc w:val="center"/>
        <w:rPr>
          <w:rFonts w:cs="Arial"/>
          <w:b/>
          <w:sz w:val="18"/>
          <w:szCs w:val="18"/>
          <w:lang w:val="es-BO"/>
        </w:rPr>
      </w:pPr>
    </w:p>
    <w:p w14:paraId="68C99EA2" w14:textId="77777777" w:rsidR="00146DFE" w:rsidRDefault="00146DFE" w:rsidP="00A72FB0">
      <w:pPr>
        <w:jc w:val="center"/>
        <w:rPr>
          <w:rFonts w:cs="Arial"/>
          <w:b/>
          <w:sz w:val="18"/>
          <w:szCs w:val="18"/>
          <w:lang w:val="es-BO"/>
        </w:rPr>
      </w:pPr>
    </w:p>
    <w:p w14:paraId="7CCFC08A" w14:textId="77777777" w:rsidR="00146DFE" w:rsidRDefault="00146DFE" w:rsidP="00A72FB0">
      <w:pPr>
        <w:jc w:val="center"/>
        <w:rPr>
          <w:rFonts w:cs="Arial"/>
          <w:b/>
          <w:sz w:val="18"/>
          <w:szCs w:val="18"/>
          <w:lang w:val="es-BO"/>
        </w:rPr>
      </w:pPr>
    </w:p>
    <w:p w14:paraId="13054DA7" w14:textId="77777777" w:rsidR="00146DFE" w:rsidRDefault="00146DFE" w:rsidP="00A72FB0">
      <w:pPr>
        <w:jc w:val="center"/>
        <w:rPr>
          <w:rFonts w:cs="Arial"/>
          <w:b/>
          <w:sz w:val="18"/>
          <w:szCs w:val="18"/>
          <w:lang w:val="es-BO"/>
        </w:rPr>
      </w:pPr>
    </w:p>
    <w:p w14:paraId="5D2906D4" w14:textId="77777777" w:rsidR="00146DFE" w:rsidRDefault="00146DFE" w:rsidP="00A72FB0">
      <w:pPr>
        <w:jc w:val="center"/>
        <w:rPr>
          <w:rFonts w:cs="Arial"/>
          <w:b/>
          <w:sz w:val="18"/>
          <w:szCs w:val="18"/>
          <w:lang w:val="es-BO"/>
        </w:rPr>
      </w:pPr>
    </w:p>
    <w:p w14:paraId="03E20F12" w14:textId="77777777" w:rsidR="00146DFE" w:rsidRDefault="00146DFE" w:rsidP="00A72FB0">
      <w:pPr>
        <w:jc w:val="center"/>
        <w:rPr>
          <w:rFonts w:cs="Arial"/>
          <w:b/>
          <w:sz w:val="18"/>
          <w:szCs w:val="18"/>
          <w:lang w:val="es-BO"/>
        </w:rPr>
      </w:pPr>
    </w:p>
    <w:p w14:paraId="58D37D39" w14:textId="77777777" w:rsidR="00146DFE" w:rsidRDefault="00146DFE" w:rsidP="00A72FB0">
      <w:pPr>
        <w:jc w:val="center"/>
        <w:rPr>
          <w:rFonts w:cs="Arial"/>
          <w:b/>
          <w:sz w:val="18"/>
          <w:szCs w:val="18"/>
          <w:lang w:val="es-BO"/>
        </w:rPr>
      </w:pPr>
    </w:p>
    <w:p w14:paraId="43FE1B0E" w14:textId="77777777" w:rsidR="00146DFE" w:rsidRDefault="00146DFE" w:rsidP="00A72FB0">
      <w:pPr>
        <w:jc w:val="center"/>
        <w:rPr>
          <w:rFonts w:cs="Arial"/>
          <w:b/>
          <w:sz w:val="18"/>
          <w:szCs w:val="18"/>
          <w:lang w:val="es-BO"/>
        </w:rPr>
      </w:pPr>
    </w:p>
    <w:p w14:paraId="4AA2FFC2" w14:textId="77777777" w:rsidR="00146DFE" w:rsidRDefault="00146DFE" w:rsidP="00A72FB0">
      <w:pPr>
        <w:jc w:val="center"/>
        <w:rPr>
          <w:rFonts w:cs="Arial"/>
          <w:b/>
          <w:sz w:val="18"/>
          <w:szCs w:val="18"/>
          <w:lang w:val="es-BO"/>
        </w:rPr>
      </w:pPr>
    </w:p>
    <w:p w14:paraId="64BB3B09" w14:textId="77777777" w:rsidR="00146DFE" w:rsidRDefault="00146DFE" w:rsidP="00A72FB0">
      <w:pPr>
        <w:jc w:val="center"/>
        <w:rPr>
          <w:rFonts w:cs="Arial"/>
          <w:b/>
          <w:sz w:val="18"/>
          <w:szCs w:val="18"/>
          <w:lang w:val="es-BO"/>
        </w:rPr>
      </w:pPr>
    </w:p>
    <w:p w14:paraId="6227F4A9" w14:textId="77777777" w:rsidR="00146DFE" w:rsidRDefault="00146DFE" w:rsidP="00A72FB0">
      <w:pPr>
        <w:jc w:val="center"/>
        <w:rPr>
          <w:rFonts w:cs="Arial"/>
          <w:b/>
          <w:sz w:val="18"/>
          <w:szCs w:val="18"/>
          <w:lang w:val="es-BO"/>
        </w:rPr>
      </w:pPr>
    </w:p>
    <w:p w14:paraId="413B646A" w14:textId="77777777" w:rsidR="00146DFE" w:rsidRDefault="00146DFE" w:rsidP="00A72FB0">
      <w:pPr>
        <w:jc w:val="center"/>
        <w:rPr>
          <w:rFonts w:cs="Arial"/>
          <w:b/>
          <w:sz w:val="18"/>
          <w:szCs w:val="18"/>
          <w:lang w:val="es-BO"/>
        </w:rPr>
      </w:pPr>
    </w:p>
    <w:p w14:paraId="64F3777C" w14:textId="77777777" w:rsidR="00146DFE" w:rsidRDefault="00146DFE" w:rsidP="00A72FB0">
      <w:pPr>
        <w:jc w:val="center"/>
        <w:rPr>
          <w:rFonts w:cs="Arial"/>
          <w:b/>
          <w:sz w:val="18"/>
          <w:szCs w:val="18"/>
          <w:lang w:val="es-BO"/>
        </w:rPr>
      </w:pPr>
    </w:p>
    <w:p w14:paraId="6E275626" w14:textId="77777777" w:rsidR="00146DFE" w:rsidRDefault="00146DFE" w:rsidP="00A72FB0">
      <w:pPr>
        <w:jc w:val="center"/>
        <w:rPr>
          <w:rFonts w:cs="Arial"/>
          <w:b/>
          <w:sz w:val="18"/>
          <w:szCs w:val="18"/>
          <w:lang w:val="es-BO"/>
        </w:rPr>
      </w:pPr>
    </w:p>
    <w:p w14:paraId="646B7F19" w14:textId="77777777" w:rsidR="00146DFE" w:rsidRDefault="00146DFE" w:rsidP="00A72FB0">
      <w:pPr>
        <w:jc w:val="center"/>
        <w:rPr>
          <w:rFonts w:cs="Arial"/>
          <w:b/>
          <w:sz w:val="18"/>
          <w:szCs w:val="18"/>
          <w:lang w:val="es-BO"/>
        </w:rPr>
      </w:pPr>
    </w:p>
    <w:p w14:paraId="602CF929" w14:textId="77777777" w:rsidR="00146DFE" w:rsidRDefault="00146DFE" w:rsidP="00A72FB0">
      <w:pPr>
        <w:jc w:val="center"/>
        <w:rPr>
          <w:rFonts w:cs="Arial"/>
          <w:b/>
          <w:sz w:val="18"/>
          <w:szCs w:val="18"/>
          <w:lang w:val="es-BO"/>
        </w:rPr>
      </w:pPr>
    </w:p>
    <w:p w14:paraId="4132819B" w14:textId="77777777" w:rsidR="00146DFE" w:rsidRDefault="00146DFE" w:rsidP="00A72FB0">
      <w:pPr>
        <w:jc w:val="center"/>
        <w:rPr>
          <w:rFonts w:cs="Arial"/>
          <w:b/>
          <w:sz w:val="18"/>
          <w:szCs w:val="18"/>
          <w:lang w:val="es-BO"/>
        </w:rPr>
      </w:pPr>
    </w:p>
    <w:p w14:paraId="0C29838C" w14:textId="77777777" w:rsidR="00146DFE" w:rsidRDefault="00146DFE" w:rsidP="00A72FB0">
      <w:pPr>
        <w:jc w:val="center"/>
        <w:rPr>
          <w:rFonts w:cs="Arial"/>
          <w:b/>
          <w:sz w:val="18"/>
          <w:szCs w:val="18"/>
          <w:lang w:val="es-BO"/>
        </w:rPr>
      </w:pPr>
    </w:p>
    <w:p w14:paraId="66E2F59E" w14:textId="77777777" w:rsidR="00146DFE" w:rsidRDefault="00146DFE" w:rsidP="00A72FB0">
      <w:pPr>
        <w:jc w:val="center"/>
        <w:rPr>
          <w:rFonts w:cs="Arial"/>
          <w:b/>
          <w:sz w:val="18"/>
          <w:szCs w:val="18"/>
          <w:lang w:val="es-BO"/>
        </w:rPr>
      </w:pPr>
    </w:p>
    <w:p w14:paraId="08133FD5" w14:textId="77777777" w:rsidR="00146DFE" w:rsidRDefault="00146DFE" w:rsidP="00A72FB0">
      <w:pPr>
        <w:jc w:val="center"/>
        <w:rPr>
          <w:rFonts w:cs="Arial"/>
          <w:b/>
          <w:sz w:val="18"/>
          <w:szCs w:val="18"/>
          <w:lang w:val="es-BO"/>
        </w:rPr>
      </w:pPr>
    </w:p>
    <w:p w14:paraId="27D83BD6" w14:textId="77777777" w:rsidR="00146DFE" w:rsidRDefault="00146DFE" w:rsidP="00A72FB0">
      <w:pPr>
        <w:jc w:val="center"/>
        <w:rPr>
          <w:rFonts w:cs="Arial"/>
          <w:b/>
          <w:sz w:val="18"/>
          <w:szCs w:val="18"/>
          <w:lang w:val="es-BO"/>
        </w:rPr>
      </w:pPr>
    </w:p>
    <w:p w14:paraId="12DA83C6" w14:textId="77777777" w:rsidR="00146DFE" w:rsidRDefault="00146DFE" w:rsidP="00A72FB0">
      <w:pPr>
        <w:jc w:val="center"/>
        <w:rPr>
          <w:rFonts w:cs="Arial"/>
          <w:b/>
          <w:sz w:val="18"/>
          <w:szCs w:val="18"/>
          <w:lang w:val="es-BO"/>
        </w:rPr>
      </w:pPr>
    </w:p>
    <w:p w14:paraId="23D3E392" w14:textId="77777777" w:rsidR="00146DFE" w:rsidRDefault="00146DFE" w:rsidP="00A72FB0">
      <w:pPr>
        <w:jc w:val="center"/>
        <w:rPr>
          <w:rFonts w:cs="Arial"/>
          <w:b/>
          <w:sz w:val="18"/>
          <w:szCs w:val="18"/>
          <w:lang w:val="es-BO"/>
        </w:rPr>
      </w:pPr>
    </w:p>
    <w:p w14:paraId="0A7660C3" w14:textId="77777777" w:rsidR="00146DFE" w:rsidRDefault="00146DFE" w:rsidP="00A72FB0">
      <w:pPr>
        <w:jc w:val="center"/>
        <w:rPr>
          <w:rFonts w:cs="Arial"/>
          <w:b/>
          <w:sz w:val="18"/>
          <w:szCs w:val="18"/>
          <w:lang w:val="es-BO"/>
        </w:rPr>
      </w:pPr>
    </w:p>
    <w:p w14:paraId="6BC5ECC5" w14:textId="77777777" w:rsidR="00146DFE" w:rsidRDefault="00146DFE" w:rsidP="00A72FB0">
      <w:pPr>
        <w:jc w:val="center"/>
        <w:rPr>
          <w:rFonts w:cs="Arial"/>
          <w:b/>
          <w:sz w:val="18"/>
          <w:szCs w:val="18"/>
          <w:lang w:val="es-BO"/>
        </w:rPr>
      </w:pPr>
    </w:p>
    <w:p w14:paraId="1ADA75DE" w14:textId="77777777" w:rsidR="00146DFE" w:rsidRDefault="00146DFE" w:rsidP="00A72FB0">
      <w:pPr>
        <w:jc w:val="center"/>
        <w:rPr>
          <w:rFonts w:cs="Arial"/>
          <w:b/>
          <w:sz w:val="18"/>
          <w:szCs w:val="18"/>
          <w:lang w:val="es-BO"/>
        </w:rPr>
      </w:pPr>
    </w:p>
    <w:p w14:paraId="791F13E7" w14:textId="77777777" w:rsidR="00146DFE" w:rsidRDefault="00146DFE" w:rsidP="00A72FB0">
      <w:pPr>
        <w:jc w:val="center"/>
        <w:rPr>
          <w:rFonts w:cs="Arial"/>
          <w:b/>
          <w:sz w:val="18"/>
          <w:szCs w:val="18"/>
          <w:lang w:val="es-BO"/>
        </w:rPr>
      </w:pPr>
    </w:p>
    <w:p w14:paraId="42C638E0" w14:textId="77777777" w:rsidR="00146DFE" w:rsidRDefault="00146DFE" w:rsidP="00A72FB0">
      <w:pPr>
        <w:jc w:val="center"/>
        <w:rPr>
          <w:rFonts w:cs="Arial"/>
          <w:b/>
          <w:sz w:val="18"/>
          <w:szCs w:val="18"/>
          <w:lang w:val="es-BO"/>
        </w:rPr>
      </w:pPr>
    </w:p>
    <w:p w14:paraId="6C2702A4" w14:textId="77777777" w:rsidR="00146DFE" w:rsidRDefault="00146DFE" w:rsidP="00A72FB0">
      <w:pPr>
        <w:jc w:val="center"/>
        <w:rPr>
          <w:rFonts w:cs="Arial"/>
          <w:b/>
          <w:sz w:val="18"/>
          <w:szCs w:val="18"/>
          <w:lang w:val="es-BO"/>
        </w:rPr>
      </w:pPr>
    </w:p>
    <w:p w14:paraId="3EC6B9F6" w14:textId="77777777" w:rsidR="00146DFE" w:rsidRDefault="00146DFE" w:rsidP="00A72FB0">
      <w:pPr>
        <w:jc w:val="center"/>
        <w:rPr>
          <w:rFonts w:cs="Arial"/>
          <w:b/>
          <w:sz w:val="18"/>
          <w:szCs w:val="18"/>
          <w:lang w:val="es-BO"/>
        </w:rPr>
      </w:pPr>
    </w:p>
    <w:p w14:paraId="63B12D05" w14:textId="77777777" w:rsidR="00146DFE" w:rsidRDefault="00146DFE" w:rsidP="00A72FB0">
      <w:pPr>
        <w:jc w:val="center"/>
        <w:rPr>
          <w:rFonts w:cs="Arial"/>
          <w:b/>
          <w:sz w:val="18"/>
          <w:szCs w:val="18"/>
          <w:lang w:val="es-BO"/>
        </w:rPr>
      </w:pPr>
    </w:p>
    <w:p w14:paraId="1F241A89" w14:textId="77777777" w:rsidR="00146DFE" w:rsidRDefault="00146DFE" w:rsidP="00A72FB0">
      <w:pPr>
        <w:jc w:val="center"/>
        <w:rPr>
          <w:rFonts w:cs="Arial"/>
          <w:b/>
          <w:sz w:val="18"/>
          <w:szCs w:val="18"/>
          <w:lang w:val="es-BO"/>
        </w:rPr>
      </w:pPr>
    </w:p>
    <w:p w14:paraId="69211144" w14:textId="77777777" w:rsidR="00146DFE" w:rsidRDefault="00146DFE" w:rsidP="00A72FB0">
      <w:pPr>
        <w:jc w:val="center"/>
        <w:rPr>
          <w:rFonts w:cs="Arial"/>
          <w:b/>
          <w:sz w:val="18"/>
          <w:szCs w:val="18"/>
          <w:lang w:val="es-BO"/>
        </w:rPr>
      </w:pPr>
    </w:p>
    <w:p w14:paraId="06734824" w14:textId="77777777" w:rsidR="00146DFE" w:rsidRDefault="00146DFE" w:rsidP="00A72FB0">
      <w:pPr>
        <w:jc w:val="center"/>
        <w:rPr>
          <w:rFonts w:cs="Arial"/>
          <w:b/>
          <w:sz w:val="18"/>
          <w:szCs w:val="18"/>
          <w:lang w:val="es-BO"/>
        </w:rPr>
      </w:pPr>
    </w:p>
    <w:p w14:paraId="02BA12BD" w14:textId="77777777" w:rsidR="00146DFE" w:rsidRDefault="00146DFE" w:rsidP="00A72FB0">
      <w:pPr>
        <w:jc w:val="center"/>
        <w:rPr>
          <w:rFonts w:cs="Arial"/>
          <w:b/>
          <w:sz w:val="18"/>
          <w:szCs w:val="18"/>
          <w:lang w:val="es-BO"/>
        </w:rPr>
      </w:pPr>
    </w:p>
    <w:p w14:paraId="021CB66F" w14:textId="77777777" w:rsidR="00146DFE" w:rsidRDefault="00146DFE" w:rsidP="00A72FB0">
      <w:pPr>
        <w:jc w:val="center"/>
        <w:rPr>
          <w:rFonts w:cs="Arial"/>
          <w:b/>
          <w:sz w:val="18"/>
          <w:szCs w:val="18"/>
          <w:lang w:val="es-BO"/>
        </w:rPr>
      </w:pPr>
    </w:p>
    <w:p w14:paraId="762BFC31" w14:textId="77777777" w:rsidR="00146DFE" w:rsidRDefault="00146DFE" w:rsidP="00A72FB0">
      <w:pPr>
        <w:jc w:val="center"/>
        <w:rPr>
          <w:rFonts w:cs="Arial"/>
          <w:b/>
          <w:sz w:val="18"/>
          <w:szCs w:val="18"/>
          <w:lang w:val="es-BO"/>
        </w:rPr>
      </w:pPr>
    </w:p>
    <w:p w14:paraId="4328B390" w14:textId="7C0966F9"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C2950">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w:t>
      </w:r>
      <w:proofErr w:type="spellStart"/>
      <w:r w:rsidRPr="00A40276">
        <w:rPr>
          <w:rFonts w:cs="Arial"/>
          <w:sz w:val="18"/>
          <w:szCs w:val="18"/>
          <w:lang w:val="es-BO"/>
        </w:rPr>
        <w:t>SABS</w:t>
      </w:r>
      <w:proofErr w:type="spellEnd"/>
      <w:r w:rsidRPr="00A40276">
        <w:rPr>
          <w:rFonts w:cs="Arial"/>
          <w:sz w:val="18"/>
          <w:szCs w:val="18"/>
          <w:lang w:val="es-BO"/>
        </w:rPr>
        <w:t xml:space="preserve"> y el presente </w:t>
      </w:r>
      <w:proofErr w:type="spellStart"/>
      <w:r w:rsidRPr="00A40276">
        <w:rPr>
          <w:rFonts w:cs="Arial"/>
          <w:sz w:val="18"/>
          <w:szCs w:val="18"/>
          <w:lang w:val="es-BO"/>
        </w:rPr>
        <w:t>DBC</w:t>
      </w:r>
      <w:proofErr w:type="spellEnd"/>
      <w:r w:rsidRPr="00A40276">
        <w:rPr>
          <w:rFonts w:cs="Arial"/>
          <w:sz w:val="18"/>
          <w:szCs w:val="18"/>
          <w:lang w:val="es-BO"/>
        </w:rPr>
        <w:t>.</w:t>
      </w:r>
    </w:p>
    <w:p w14:paraId="04A72E52" w14:textId="77777777" w:rsidR="00F93CB8" w:rsidRPr="00A40276" w:rsidRDefault="00F93CB8" w:rsidP="000C295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C2950">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w:t>
      </w:r>
      <w:proofErr w:type="spellStart"/>
      <w:r w:rsidRPr="00A40276">
        <w:rPr>
          <w:rFonts w:cs="Arial"/>
          <w:sz w:val="18"/>
          <w:szCs w:val="18"/>
          <w:lang w:val="es-BO"/>
        </w:rPr>
        <w:t>SABS</w:t>
      </w:r>
      <w:proofErr w:type="spellEnd"/>
      <w:r w:rsidRPr="00A40276">
        <w:rPr>
          <w:rFonts w:cs="Arial"/>
          <w:sz w:val="18"/>
          <w:szCs w:val="18"/>
          <w:lang w:val="es-BO"/>
        </w:rPr>
        <w:t>, para participar en el proceso de contratación.</w:t>
      </w:r>
    </w:p>
    <w:p w14:paraId="0DCFB671" w14:textId="77777777" w:rsidR="00875E1B" w:rsidRPr="00A40276" w:rsidRDefault="00875E1B" w:rsidP="000C2950">
      <w:pPr>
        <w:numPr>
          <w:ilvl w:val="0"/>
          <w:numId w:val="18"/>
        </w:numPr>
        <w:jc w:val="both"/>
        <w:rPr>
          <w:rFonts w:cs="Arial"/>
          <w:sz w:val="18"/>
          <w:szCs w:val="18"/>
          <w:lang w:val="es-BO"/>
        </w:rPr>
      </w:pPr>
      <w:r w:rsidRPr="00A40276">
        <w:rPr>
          <w:rFonts w:cs="Arial"/>
          <w:sz w:val="18"/>
          <w:szCs w:val="18"/>
          <w:lang w:val="es-BO"/>
        </w:rPr>
        <w:t xml:space="preserve">Declaro y garantizo haber examinado el </w:t>
      </w:r>
      <w:proofErr w:type="spellStart"/>
      <w:r w:rsidRPr="00A40276">
        <w:rPr>
          <w:rFonts w:cs="Arial"/>
          <w:sz w:val="18"/>
          <w:szCs w:val="18"/>
          <w:lang w:val="es-BO"/>
        </w:rPr>
        <w:t>DBC</w:t>
      </w:r>
      <w:proofErr w:type="spellEnd"/>
      <w:r w:rsidRPr="00A40276">
        <w:rPr>
          <w:rFonts w:cs="Arial"/>
          <w:sz w:val="18"/>
          <w:szCs w:val="18"/>
          <w:lang w:val="es-BO"/>
        </w:rPr>
        <w:t xml:space="preserve">,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C295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C295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C295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C295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C295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w:t>
      </w:r>
      <w:proofErr w:type="spellStart"/>
      <w:r w:rsidR="00FE53A8" w:rsidRPr="00A40276">
        <w:rPr>
          <w:rFonts w:cs="Arial"/>
          <w:sz w:val="18"/>
          <w:szCs w:val="18"/>
          <w:lang w:val="es-BO"/>
        </w:rPr>
        <w:t>RUPE</w:t>
      </w:r>
      <w:proofErr w:type="spellEnd"/>
      <w:r w:rsidR="00FE53A8" w:rsidRPr="00A40276">
        <w:rPr>
          <w:rFonts w:cs="Arial"/>
          <w:sz w:val="18"/>
          <w:szCs w:val="18"/>
          <w:lang w:val="es-BO"/>
        </w:rPr>
        <w:t>,</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C295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proofErr w:type="spellStart"/>
      <w:r w:rsidRPr="00A40276">
        <w:rPr>
          <w:rFonts w:cs="Arial"/>
          <w:sz w:val="18"/>
          <w:szCs w:val="18"/>
          <w:lang w:val="es-BO"/>
        </w:rPr>
        <w:t>RUPE</w:t>
      </w:r>
      <w:proofErr w:type="spellEnd"/>
      <w:r w:rsidRPr="00A40276">
        <w:rPr>
          <w:rFonts w:cs="Arial"/>
          <w:sz w:val="18"/>
          <w:szCs w:val="18"/>
          <w:lang w:val="es-BO"/>
        </w:rPr>
        <w:t xml:space="preserv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C295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C295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C295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C295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0C295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w:t>
      </w:r>
      <w:proofErr w:type="spellStart"/>
      <w:r w:rsidRPr="00A40276">
        <w:rPr>
          <w:rFonts w:cs="Arial"/>
          <w:sz w:val="18"/>
          <w:szCs w:val="18"/>
          <w:lang w:val="es-BO"/>
        </w:rPr>
        <w:t>NIT</w:t>
      </w:r>
      <w:proofErr w:type="spellEnd"/>
      <w:r w:rsidRPr="00A40276">
        <w:rPr>
          <w:rFonts w:cs="Arial"/>
          <w:sz w:val="18"/>
          <w:szCs w:val="18"/>
          <w:lang w:val="es-BO"/>
        </w:rPr>
        <w: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w:t>
      </w:r>
      <w:proofErr w:type="spellStart"/>
      <w:r w:rsidRPr="00A40276">
        <w:rPr>
          <w:rFonts w:cs="Arial"/>
          <w:sz w:val="18"/>
          <w:szCs w:val="18"/>
          <w:lang w:val="es-BO"/>
        </w:rPr>
        <w:t>DBC</w:t>
      </w:r>
      <w:proofErr w:type="spellEnd"/>
      <w:r w:rsidRPr="00A40276">
        <w:rPr>
          <w:rFonts w:cs="Arial"/>
          <w:sz w:val="18"/>
          <w:szCs w:val="18"/>
          <w:lang w:val="es-BO"/>
        </w:rPr>
        <w:t xml:space="preserve">. </w:t>
      </w:r>
    </w:p>
    <w:p w14:paraId="38310E0F" w14:textId="77777777" w:rsidR="00D10465" w:rsidRPr="00A40276" w:rsidRDefault="00F936B0" w:rsidP="000C295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695F16C" w:rsidR="002D0164" w:rsidRPr="00A40276" w:rsidRDefault="00283351" w:rsidP="000C2950">
      <w:pPr>
        <w:numPr>
          <w:ilvl w:val="0"/>
          <w:numId w:val="12"/>
        </w:numPr>
        <w:jc w:val="both"/>
        <w:rPr>
          <w:rFonts w:cs="Arial"/>
          <w:sz w:val="18"/>
          <w:szCs w:val="18"/>
          <w:lang w:val="es-BO"/>
        </w:rPr>
      </w:pPr>
      <w:bookmarkStart w:id="165"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5"/>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6" w:name="_Hlk93490556"/>
      <w:r w:rsidR="002D0164" w:rsidRPr="00A40276">
        <w:rPr>
          <w:rFonts w:cs="Arial"/>
          <w:sz w:val="18"/>
          <w:szCs w:val="18"/>
          <w:lang w:val="es-BO"/>
        </w:rPr>
        <w:t>y en caso de Micro y Pequeñas Empresas del 3.5%</w:t>
      </w:r>
      <w:bookmarkEnd w:id="166"/>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C295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C2950">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6D3CF065" w:rsidR="009F4CE8" w:rsidRPr="00100A7D" w:rsidRDefault="00100A7D" w:rsidP="000C2950">
      <w:pPr>
        <w:numPr>
          <w:ilvl w:val="0"/>
          <w:numId w:val="12"/>
        </w:numPr>
        <w:jc w:val="both"/>
        <w:rPr>
          <w:rFonts w:cs="Arial"/>
          <w:bCs/>
          <w:iCs/>
          <w:sz w:val="18"/>
          <w:szCs w:val="18"/>
          <w:lang w:val="es-BO"/>
        </w:rPr>
      </w:pPr>
      <w:r w:rsidRPr="00100A7D">
        <w:rPr>
          <w:rFonts w:cs="Arial"/>
          <w:bCs/>
          <w:iCs/>
          <w:sz w:val="18"/>
          <w:szCs w:val="18"/>
          <w:lang w:val="es-BO"/>
        </w:rPr>
        <w:t xml:space="preserve">La </w:t>
      </w:r>
      <w:r w:rsidR="009F4CE8" w:rsidRPr="00100A7D">
        <w:rPr>
          <w:rFonts w:cs="Arial"/>
          <w:bCs/>
          <w:iCs/>
          <w:sz w:val="18"/>
          <w:szCs w:val="18"/>
          <w:lang w:val="es-BO"/>
        </w:rPr>
        <w:t>documentación requerida en las especificaciones técnicas y/o condiciones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5B3F6C59" w:rsidR="00F01F1F" w:rsidRDefault="00F01F1F" w:rsidP="002C5CC5">
      <w:pPr>
        <w:jc w:val="center"/>
        <w:rPr>
          <w:rFonts w:cs="Arial"/>
          <w:b/>
          <w:sz w:val="18"/>
          <w:szCs w:val="18"/>
          <w:lang w:val="es-BO"/>
        </w:rPr>
      </w:pPr>
    </w:p>
    <w:p w14:paraId="2B2C746A" w14:textId="637AD76E" w:rsidR="00100A7D" w:rsidRDefault="00100A7D" w:rsidP="002C5CC5">
      <w:pPr>
        <w:jc w:val="center"/>
        <w:rPr>
          <w:rFonts w:cs="Arial"/>
          <w:b/>
          <w:sz w:val="18"/>
          <w:szCs w:val="18"/>
          <w:lang w:val="es-BO"/>
        </w:rPr>
      </w:pPr>
    </w:p>
    <w:p w14:paraId="7AA77764" w14:textId="77777777" w:rsidR="00100A7D" w:rsidRDefault="00100A7D"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w:t>
      </w:r>
      <w:proofErr w:type="spellStart"/>
      <w:r w:rsidRPr="00A40276">
        <w:rPr>
          <w:rFonts w:cs="Arial"/>
          <w:b/>
          <w:sz w:val="18"/>
          <w:szCs w:val="18"/>
          <w:lang w:val="es-BO"/>
        </w:rPr>
        <w:t>2a</w:t>
      </w:r>
      <w:proofErr w:type="spellEnd"/>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w:t>
            </w:r>
            <w:proofErr w:type="spellStart"/>
            <w:r w:rsidRPr="00A40276">
              <w:rPr>
                <w:rFonts w:ascii="Arial" w:hAnsi="Arial" w:cs="Arial"/>
                <w:i/>
                <w:lang w:val="es-BO" w:eastAsia="es-BO"/>
              </w:rPr>
              <w:t>NIT</w:t>
            </w:r>
            <w:proofErr w:type="spellEnd"/>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w:t>
      </w:r>
      <w:proofErr w:type="spellStart"/>
      <w:r w:rsidRPr="00A40276">
        <w:rPr>
          <w:rFonts w:cs="Arial"/>
          <w:b/>
          <w:sz w:val="18"/>
          <w:szCs w:val="18"/>
          <w:lang w:val="es-BO"/>
        </w:rPr>
        <w:t>2b</w:t>
      </w:r>
      <w:proofErr w:type="spellEnd"/>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C295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C295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C295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C295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C295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w:t>
      </w:r>
      <w:proofErr w:type="spellStart"/>
      <w:r w:rsidRPr="00A40276">
        <w:rPr>
          <w:rFonts w:cs="Arial"/>
          <w:b/>
          <w:sz w:val="18"/>
          <w:szCs w:val="18"/>
          <w:lang w:val="es-BO"/>
        </w:rPr>
        <w:t>2c</w:t>
      </w:r>
      <w:proofErr w:type="spellEnd"/>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C295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C295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C295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C295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w:t>
      </w:r>
      <w:proofErr w:type="spellStart"/>
      <w:r w:rsidRPr="00A40276">
        <w:rPr>
          <w:rFonts w:cs="Arial"/>
          <w:b/>
          <w:sz w:val="18"/>
          <w:lang w:val="es-BO"/>
        </w:rPr>
        <w:t>2</w:t>
      </w:r>
      <w:r w:rsidR="00E307AD" w:rsidRPr="00A40276">
        <w:rPr>
          <w:rFonts w:cs="Arial"/>
          <w:b/>
          <w:sz w:val="18"/>
          <w:lang w:val="es-BO"/>
        </w:rPr>
        <w:t>d</w:t>
      </w:r>
      <w:proofErr w:type="spellEnd"/>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C295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w:t>
            </w:r>
            <w:proofErr w:type="spellStart"/>
            <w:r w:rsidRPr="00A40276">
              <w:rPr>
                <w:rFonts w:ascii="Arial" w:hAnsi="Arial" w:cs="Arial"/>
                <w:bCs/>
                <w:lang w:val="es-BO"/>
              </w:rPr>
              <w:t>NIT</w:t>
            </w:r>
            <w:proofErr w:type="spellEnd"/>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C295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242AA495" w14:textId="77777777" w:rsidR="00A23C46" w:rsidRPr="001219FE" w:rsidRDefault="00A23C46" w:rsidP="00A23C46">
      <w:pPr>
        <w:jc w:val="center"/>
        <w:rPr>
          <w:rFonts w:cs="Arial"/>
          <w:b/>
          <w:lang w:val="es-BO"/>
        </w:rPr>
      </w:pPr>
      <w:r w:rsidRPr="001219FE">
        <w:rPr>
          <w:rFonts w:cs="Arial"/>
          <w:b/>
          <w:lang w:val="es-BO"/>
        </w:rPr>
        <w:lastRenderedPageBreak/>
        <w:t>FORMULARIO C-1</w:t>
      </w:r>
    </w:p>
    <w:p w14:paraId="12F8B4B5" w14:textId="77777777" w:rsidR="00A23C46" w:rsidRDefault="00A23C46" w:rsidP="00A23C46">
      <w:pPr>
        <w:jc w:val="center"/>
        <w:rPr>
          <w:rFonts w:cs="Arial"/>
          <w:b/>
          <w:lang w:val="es-BO"/>
        </w:rPr>
      </w:pPr>
      <w:r w:rsidRPr="001219FE">
        <w:rPr>
          <w:rFonts w:cs="Arial"/>
          <w:b/>
          <w:lang w:val="es-BO"/>
        </w:rPr>
        <w:t>ESPECIFICACIONES TÉCNICAS</w:t>
      </w:r>
    </w:p>
    <w:p w14:paraId="6A394FA7" w14:textId="77777777" w:rsidR="00A23C46" w:rsidRDefault="00A23C46" w:rsidP="00A23C46">
      <w:pPr>
        <w:jc w:val="center"/>
        <w:rPr>
          <w:rFonts w:cs="Arial"/>
          <w:b/>
          <w:lang w:val="es-BO"/>
        </w:rPr>
      </w:pPr>
    </w:p>
    <w:tbl>
      <w:tblPr>
        <w:tblStyle w:val="Tablaconcuadrcula"/>
        <w:tblW w:w="0" w:type="auto"/>
        <w:tblLook w:val="04A0" w:firstRow="1" w:lastRow="0" w:firstColumn="1" w:lastColumn="0" w:noHBand="0" w:noVBand="1"/>
      </w:tblPr>
      <w:tblGrid>
        <w:gridCol w:w="2073"/>
        <w:gridCol w:w="3739"/>
        <w:gridCol w:w="3016"/>
      </w:tblGrid>
      <w:tr w:rsidR="00A23C46" w:rsidRPr="005C1366" w14:paraId="7A5D0F5B" w14:textId="77777777" w:rsidTr="00A23C46">
        <w:trPr>
          <w:trHeight w:val="242"/>
        </w:trPr>
        <w:tc>
          <w:tcPr>
            <w:tcW w:w="5812" w:type="dxa"/>
            <w:gridSpan w:val="2"/>
            <w:shd w:val="clear" w:color="auto" w:fill="D9D9D9" w:themeFill="background1" w:themeFillShade="D9"/>
            <w:vAlign w:val="center"/>
          </w:tcPr>
          <w:p w14:paraId="194089DB" w14:textId="77777777" w:rsidR="00A23C46" w:rsidRPr="009328C0" w:rsidRDefault="00A23C46" w:rsidP="00E66522">
            <w:pPr>
              <w:ind w:left="132" w:hanging="132"/>
              <w:jc w:val="center"/>
              <w:rPr>
                <w:rFonts w:ascii="Tahoma" w:hAnsi="Tahoma" w:cs="Tahoma"/>
                <w:b/>
                <w:color w:val="000000"/>
              </w:rPr>
            </w:pPr>
            <w:r w:rsidRPr="009328C0">
              <w:rPr>
                <w:rFonts w:ascii="Tahoma" w:hAnsi="Tahoma" w:cs="Tahoma"/>
                <w:b/>
                <w:color w:val="000000"/>
              </w:rPr>
              <w:t>Para ser llenado por la Entidad convocante</w:t>
            </w:r>
          </w:p>
          <w:p w14:paraId="5BF56528" w14:textId="77777777" w:rsidR="00A23C46" w:rsidRPr="005C1366" w:rsidRDefault="00A23C46" w:rsidP="00E66522">
            <w:pPr>
              <w:jc w:val="center"/>
              <w:rPr>
                <w:rFonts w:ascii="Tahoma" w:hAnsi="Tahoma" w:cs="Tahoma"/>
                <w:b/>
                <w:color w:val="000000" w:themeColor="text1"/>
              </w:rPr>
            </w:pPr>
            <w:r w:rsidRPr="009328C0">
              <w:rPr>
                <w:rFonts w:ascii="Tahoma" w:hAnsi="Tahoma" w:cs="Tahoma"/>
                <w:b/>
                <w:color w:val="000000"/>
              </w:rPr>
              <w:t xml:space="preserve">(Llenar las especificaciones técnicas de manera previa a la publicación del </w:t>
            </w:r>
            <w:proofErr w:type="spellStart"/>
            <w:r w:rsidRPr="009328C0">
              <w:rPr>
                <w:rFonts w:ascii="Tahoma" w:hAnsi="Tahoma" w:cs="Tahoma"/>
                <w:b/>
                <w:color w:val="000000"/>
              </w:rPr>
              <w:t>DBC</w:t>
            </w:r>
            <w:proofErr w:type="spellEnd"/>
            <w:r w:rsidRPr="009328C0">
              <w:rPr>
                <w:rFonts w:ascii="Tahoma" w:hAnsi="Tahoma" w:cs="Tahoma"/>
                <w:b/>
                <w:color w:val="000000"/>
              </w:rPr>
              <w:t>)</w:t>
            </w:r>
          </w:p>
        </w:tc>
        <w:tc>
          <w:tcPr>
            <w:tcW w:w="3016" w:type="dxa"/>
            <w:shd w:val="clear" w:color="auto" w:fill="D9D9D9" w:themeFill="background1" w:themeFillShade="D9"/>
            <w:vAlign w:val="center"/>
          </w:tcPr>
          <w:p w14:paraId="70369E1F" w14:textId="77777777" w:rsidR="00A23C46" w:rsidRPr="005C1366" w:rsidRDefault="00A23C46" w:rsidP="00E66522">
            <w:pPr>
              <w:jc w:val="center"/>
              <w:rPr>
                <w:rFonts w:ascii="Tahoma" w:hAnsi="Tahoma" w:cs="Tahoma"/>
                <w:b/>
                <w:color w:val="000000" w:themeColor="text1"/>
              </w:rPr>
            </w:pPr>
            <w:r w:rsidRPr="009328C0">
              <w:rPr>
                <w:rFonts w:ascii="Tahoma" w:hAnsi="Tahoma" w:cs="Tahoma"/>
                <w:b/>
                <w:color w:val="000000"/>
              </w:rPr>
              <w:t>Para ser llenado por el proponente al momento de elaborar su propuesta</w:t>
            </w:r>
          </w:p>
        </w:tc>
      </w:tr>
      <w:tr w:rsidR="00A23C46" w:rsidRPr="005C1366" w14:paraId="3A7FB4E1" w14:textId="77777777" w:rsidTr="00A23C46">
        <w:trPr>
          <w:trHeight w:val="242"/>
        </w:trPr>
        <w:tc>
          <w:tcPr>
            <w:tcW w:w="5812" w:type="dxa"/>
            <w:gridSpan w:val="2"/>
            <w:shd w:val="clear" w:color="auto" w:fill="D9D9D9" w:themeFill="background1" w:themeFillShade="D9"/>
            <w:vAlign w:val="center"/>
          </w:tcPr>
          <w:p w14:paraId="5F231F40" w14:textId="77777777" w:rsidR="00A23C46" w:rsidRPr="001C5F16" w:rsidRDefault="00A23C46" w:rsidP="00E66522">
            <w:pPr>
              <w:ind w:left="132" w:hanging="132"/>
              <w:jc w:val="center"/>
              <w:rPr>
                <w:rFonts w:ascii="Tahoma" w:hAnsi="Tahoma" w:cs="Tahoma"/>
                <w:b/>
                <w:color w:val="000000"/>
              </w:rPr>
            </w:pPr>
          </w:p>
          <w:p w14:paraId="6172CA91" w14:textId="77777777" w:rsidR="00A23C46" w:rsidRDefault="00A23C46" w:rsidP="00E66522">
            <w:pPr>
              <w:jc w:val="center"/>
              <w:rPr>
                <w:rFonts w:ascii="Tahoma" w:hAnsi="Tahoma" w:cs="Tahoma"/>
                <w:b/>
                <w:color w:val="000000"/>
              </w:rPr>
            </w:pPr>
            <w:r w:rsidRPr="001C5F16">
              <w:rPr>
                <w:rFonts w:ascii="Tahoma" w:hAnsi="Tahoma" w:cs="Tahoma"/>
                <w:b/>
                <w:color w:val="000000"/>
              </w:rPr>
              <w:t>Características y condiciones técnicas solicitadas (*)</w:t>
            </w:r>
          </w:p>
          <w:p w14:paraId="0BD2013C" w14:textId="77777777" w:rsidR="00A23C46" w:rsidRPr="005C1366" w:rsidRDefault="00A23C46" w:rsidP="00E66522">
            <w:pPr>
              <w:jc w:val="center"/>
              <w:rPr>
                <w:rFonts w:ascii="Tahoma" w:hAnsi="Tahoma" w:cs="Tahoma"/>
                <w:b/>
                <w:color w:val="000000" w:themeColor="text1"/>
              </w:rPr>
            </w:pPr>
          </w:p>
        </w:tc>
        <w:tc>
          <w:tcPr>
            <w:tcW w:w="3016" w:type="dxa"/>
            <w:vMerge w:val="restart"/>
            <w:shd w:val="clear" w:color="auto" w:fill="D9D9D9" w:themeFill="background1" w:themeFillShade="D9"/>
            <w:vAlign w:val="center"/>
          </w:tcPr>
          <w:p w14:paraId="12860522" w14:textId="77777777" w:rsidR="00A23C46" w:rsidRPr="005C1366" w:rsidRDefault="00A23C46" w:rsidP="00E66522">
            <w:pPr>
              <w:jc w:val="center"/>
              <w:rPr>
                <w:rFonts w:ascii="Tahoma" w:hAnsi="Tahoma" w:cs="Tahoma"/>
                <w:b/>
                <w:color w:val="000000" w:themeColor="text1"/>
              </w:rPr>
            </w:pPr>
            <w:r w:rsidRPr="009328C0">
              <w:rPr>
                <w:rFonts w:ascii="Tahoma" w:hAnsi="Tahoma" w:cs="Tahoma"/>
                <w:b/>
                <w:color w:val="000000"/>
              </w:rPr>
              <w:t>Característica Propuesta (**)</w:t>
            </w:r>
          </w:p>
        </w:tc>
      </w:tr>
      <w:tr w:rsidR="00A23C46" w:rsidRPr="005C1366" w14:paraId="029D7CD5" w14:textId="77777777" w:rsidTr="00A23C46">
        <w:trPr>
          <w:trHeight w:val="242"/>
        </w:trPr>
        <w:tc>
          <w:tcPr>
            <w:tcW w:w="5812" w:type="dxa"/>
            <w:gridSpan w:val="2"/>
            <w:shd w:val="clear" w:color="auto" w:fill="D9D9D9" w:themeFill="background1" w:themeFillShade="D9"/>
          </w:tcPr>
          <w:p w14:paraId="504AF92C" w14:textId="77777777" w:rsidR="00A23C46" w:rsidRPr="005C1366" w:rsidRDefault="00A23C46" w:rsidP="00E66522">
            <w:pPr>
              <w:jc w:val="center"/>
              <w:rPr>
                <w:rFonts w:ascii="Tahoma" w:hAnsi="Tahoma" w:cs="Tahoma"/>
                <w:b/>
                <w:color w:val="000000" w:themeColor="text1"/>
              </w:rPr>
            </w:pPr>
            <w:r>
              <w:rPr>
                <w:rFonts w:ascii="Tahoma" w:hAnsi="Tahoma" w:cs="Tahoma"/>
                <w:b/>
                <w:color w:val="000000" w:themeColor="text1"/>
              </w:rPr>
              <w:t>SERVICIO DE CONTROL DE ACCESO A LA RED</w:t>
            </w:r>
          </w:p>
        </w:tc>
        <w:tc>
          <w:tcPr>
            <w:tcW w:w="3016" w:type="dxa"/>
            <w:vMerge/>
            <w:shd w:val="clear" w:color="auto" w:fill="D9D9D9" w:themeFill="background1" w:themeFillShade="D9"/>
          </w:tcPr>
          <w:p w14:paraId="6745FA3A" w14:textId="77777777" w:rsidR="00A23C46" w:rsidRPr="005C1366" w:rsidRDefault="00A23C46" w:rsidP="00E66522">
            <w:pPr>
              <w:jc w:val="center"/>
              <w:rPr>
                <w:rFonts w:ascii="Tahoma" w:hAnsi="Tahoma" w:cs="Tahoma"/>
                <w:b/>
                <w:color w:val="000000" w:themeColor="text1"/>
              </w:rPr>
            </w:pPr>
          </w:p>
        </w:tc>
      </w:tr>
      <w:tr w:rsidR="00A23C46" w:rsidRPr="005C1366" w14:paraId="07E7C37D" w14:textId="77777777" w:rsidTr="00A23C46">
        <w:trPr>
          <w:trHeight w:val="242"/>
        </w:trPr>
        <w:tc>
          <w:tcPr>
            <w:tcW w:w="2073" w:type="dxa"/>
          </w:tcPr>
          <w:p w14:paraId="6ECAB139" w14:textId="77777777" w:rsidR="00A23C46" w:rsidRPr="005C1366" w:rsidRDefault="00A23C46" w:rsidP="00E66522">
            <w:pPr>
              <w:jc w:val="center"/>
              <w:rPr>
                <w:rFonts w:ascii="Tahoma" w:hAnsi="Tahoma" w:cs="Tahoma"/>
                <w:b/>
                <w:color w:val="000000" w:themeColor="text1"/>
              </w:rPr>
            </w:pPr>
            <w:proofErr w:type="spellStart"/>
            <w:r w:rsidRPr="005C1366">
              <w:rPr>
                <w:rFonts w:ascii="Tahoma" w:hAnsi="Tahoma" w:cs="Tahoma"/>
                <w:b/>
                <w:color w:val="000000" w:themeColor="text1"/>
              </w:rPr>
              <w:t>ESPECIFICACION</w:t>
            </w:r>
            <w:proofErr w:type="spellEnd"/>
          </w:p>
        </w:tc>
        <w:tc>
          <w:tcPr>
            <w:tcW w:w="3739" w:type="dxa"/>
          </w:tcPr>
          <w:p w14:paraId="70FDBA3D" w14:textId="77777777" w:rsidR="00A23C46" w:rsidRPr="005C1366" w:rsidRDefault="00A23C46" w:rsidP="00E66522">
            <w:pPr>
              <w:jc w:val="center"/>
              <w:rPr>
                <w:rFonts w:ascii="Tahoma" w:hAnsi="Tahoma" w:cs="Tahoma"/>
                <w:b/>
                <w:color w:val="000000" w:themeColor="text1"/>
              </w:rPr>
            </w:pPr>
            <w:r w:rsidRPr="005C1366">
              <w:rPr>
                <w:rFonts w:ascii="Tahoma" w:hAnsi="Tahoma" w:cs="Tahoma"/>
                <w:b/>
                <w:color w:val="000000" w:themeColor="text1"/>
              </w:rPr>
              <w:t>DETALLE</w:t>
            </w:r>
          </w:p>
        </w:tc>
        <w:tc>
          <w:tcPr>
            <w:tcW w:w="3016" w:type="dxa"/>
          </w:tcPr>
          <w:p w14:paraId="50DEA188" w14:textId="77777777" w:rsidR="00A23C46" w:rsidRPr="005C1366" w:rsidRDefault="00A23C46" w:rsidP="00E66522">
            <w:pPr>
              <w:jc w:val="center"/>
              <w:rPr>
                <w:rFonts w:ascii="Tahoma" w:hAnsi="Tahoma" w:cs="Tahoma"/>
                <w:b/>
                <w:color w:val="000000" w:themeColor="text1"/>
              </w:rPr>
            </w:pPr>
          </w:p>
        </w:tc>
      </w:tr>
      <w:tr w:rsidR="00A23C46" w:rsidRPr="005C1366" w14:paraId="414144A2" w14:textId="77777777" w:rsidTr="00A23C46">
        <w:trPr>
          <w:trHeight w:val="200"/>
        </w:trPr>
        <w:tc>
          <w:tcPr>
            <w:tcW w:w="2073" w:type="dxa"/>
          </w:tcPr>
          <w:p w14:paraId="61434728"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Servidores Virtuales</w:t>
            </w:r>
          </w:p>
        </w:tc>
        <w:tc>
          <w:tcPr>
            <w:tcW w:w="3739" w:type="dxa"/>
          </w:tcPr>
          <w:p w14:paraId="6D0DC4F0"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1</w:t>
            </w:r>
          </w:p>
        </w:tc>
        <w:tc>
          <w:tcPr>
            <w:tcW w:w="3016" w:type="dxa"/>
          </w:tcPr>
          <w:p w14:paraId="44490B3F" w14:textId="77777777" w:rsidR="00A23C46" w:rsidRPr="005C1366" w:rsidRDefault="00A23C46" w:rsidP="00E66522">
            <w:pPr>
              <w:jc w:val="both"/>
              <w:rPr>
                <w:rFonts w:ascii="Tahoma" w:hAnsi="Tahoma" w:cs="Tahoma"/>
                <w:color w:val="000000" w:themeColor="text1"/>
              </w:rPr>
            </w:pPr>
          </w:p>
        </w:tc>
      </w:tr>
      <w:tr w:rsidR="00A23C46" w:rsidRPr="005C1366" w14:paraId="6CD50053" w14:textId="77777777" w:rsidTr="00A23C46">
        <w:trPr>
          <w:trHeight w:val="200"/>
        </w:trPr>
        <w:tc>
          <w:tcPr>
            <w:tcW w:w="2073" w:type="dxa"/>
          </w:tcPr>
          <w:p w14:paraId="7FF2BF08"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 xml:space="preserve">Licencias </w:t>
            </w:r>
            <w:proofErr w:type="spellStart"/>
            <w:r w:rsidRPr="005C1366">
              <w:rPr>
                <w:rFonts w:ascii="Tahoma" w:hAnsi="Tahoma" w:cs="Tahoma"/>
                <w:b/>
                <w:color w:val="000000" w:themeColor="text1"/>
              </w:rPr>
              <w:t>AAA</w:t>
            </w:r>
            <w:proofErr w:type="spellEnd"/>
            <w:r w:rsidRPr="005C1366">
              <w:rPr>
                <w:rFonts w:ascii="Tahoma" w:hAnsi="Tahoma" w:cs="Tahoma"/>
                <w:b/>
                <w:color w:val="000000" w:themeColor="text1"/>
              </w:rPr>
              <w:t xml:space="preserve"> y </w:t>
            </w:r>
            <w:proofErr w:type="spellStart"/>
            <w:r w:rsidRPr="005C1366">
              <w:rPr>
                <w:rFonts w:ascii="Tahoma" w:hAnsi="Tahoma" w:cs="Tahoma"/>
                <w:b/>
                <w:color w:val="000000" w:themeColor="text1"/>
              </w:rPr>
              <w:t>802.1X</w:t>
            </w:r>
            <w:proofErr w:type="spellEnd"/>
            <w:r w:rsidRPr="005C1366">
              <w:rPr>
                <w:rFonts w:ascii="Tahoma" w:hAnsi="Tahoma" w:cs="Tahoma"/>
                <w:b/>
                <w:color w:val="000000" w:themeColor="text1"/>
              </w:rPr>
              <w:t xml:space="preserve"> (Para acceso a la red)</w:t>
            </w:r>
          </w:p>
        </w:tc>
        <w:tc>
          <w:tcPr>
            <w:tcW w:w="3739" w:type="dxa"/>
          </w:tcPr>
          <w:p w14:paraId="1E97A15A"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1000</w:t>
            </w:r>
          </w:p>
        </w:tc>
        <w:tc>
          <w:tcPr>
            <w:tcW w:w="3016" w:type="dxa"/>
          </w:tcPr>
          <w:p w14:paraId="3A15AE85" w14:textId="77777777" w:rsidR="00A23C46" w:rsidRPr="005C1366" w:rsidRDefault="00A23C46" w:rsidP="00E66522">
            <w:pPr>
              <w:jc w:val="both"/>
              <w:rPr>
                <w:rFonts w:ascii="Tahoma" w:hAnsi="Tahoma" w:cs="Tahoma"/>
                <w:color w:val="000000" w:themeColor="text1"/>
              </w:rPr>
            </w:pPr>
          </w:p>
        </w:tc>
      </w:tr>
      <w:tr w:rsidR="00A23C46" w:rsidRPr="005C1366" w14:paraId="17856823" w14:textId="77777777" w:rsidTr="00A23C46">
        <w:trPr>
          <w:trHeight w:val="212"/>
        </w:trPr>
        <w:tc>
          <w:tcPr>
            <w:tcW w:w="5812" w:type="dxa"/>
            <w:gridSpan w:val="2"/>
          </w:tcPr>
          <w:p w14:paraId="427A7274" w14:textId="77777777" w:rsidR="00A23C46" w:rsidRPr="005C1366" w:rsidRDefault="00A23C46" w:rsidP="00E66522">
            <w:pPr>
              <w:jc w:val="both"/>
              <w:rPr>
                <w:rFonts w:ascii="Tahoma" w:hAnsi="Tahoma" w:cs="Tahoma"/>
                <w:color w:val="000000" w:themeColor="text1"/>
              </w:rPr>
            </w:pPr>
            <w:proofErr w:type="spellStart"/>
            <w:r w:rsidRPr="005C1366">
              <w:rPr>
                <w:rFonts w:ascii="Tahoma" w:hAnsi="Tahoma" w:cs="Tahoma"/>
                <w:b/>
                <w:bCs/>
                <w:color w:val="000000" w:themeColor="text1"/>
              </w:rPr>
              <w:t>CARACTERISTICAS</w:t>
            </w:r>
            <w:proofErr w:type="spellEnd"/>
            <w:r w:rsidRPr="005C1366">
              <w:rPr>
                <w:rFonts w:ascii="Tahoma" w:hAnsi="Tahoma" w:cs="Tahoma"/>
                <w:b/>
                <w:bCs/>
                <w:color w:val="000000" w:themeColor="text1"/>
              </w:rPr>
              <w:t xml:space="preserve"> GENERALES</w:t>
            </w:r>
          </w:p>
        </w:tc>
        <w:tc>
          <w:tcPr>
            <w:tcW w:w="3016" w:type="dxa"/>
          </w:tcPr>
          <w:p w14:paraId="6E85A12F" w14:textId="77777777" w:rsidR="00A23C46" w:rsidRPr="005C1366" w:rsidRDefault="00A23C46" w:rsidP="00E66522">
            <w:pPr>
              <w:jc w:val="both"/>
              <w:rPr>
                <w:rFonts w:ascii="Tahoma" w:hAnsi="Tahoma" w:cs="Tahoma"/>
                <w:b/>
                <w:bCs/>
                <w:color w:val="000000" w:themeColor="text1"/>
              </w:rPr>
            </w:pPr>
          </w:p>
        </w:tc>
      </w:tr>
      <w:tr w:rsidR="00A23C46" w:rsidRPr="005C1366" w14:paraId="4DA29883" w14:textId="77777777" w:rsidTr="00A23C46">
        <w:trPr>
          <w:trHeight w:val="198"/>
        </w:trPr>
        <w:tc>
          <w:tcPr>
            <w:tcW w:w="2073" w:type="dxa"/>
          </w:tcPr>
          <w:p w14:paraId="73F8B518"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 xml:space="preserve">Tipo de Gestión  </w:t>
            </w:r>
          </w:p>
        </w:tc>
        <w:tc>
          <w:tcPr>
            <w:tcW w:w="3739" w:type="dxa"/>
          </w:tcPr>
          <w:p w14:paraId="27484445" w14:textId="77777777" w:rsidR="00A23C46" w:rsidRPr="005C1366" w:rsidRDefault="00A23C46" w:rsidP="00E66522">
            <w:pPr>
              <w:jc w:val="both"/>
              <w:rPr>
                <w:rFonts w:ascii="Tahoma" w:hAnsi="Tahoma" w:cs="Tahoma"/>
                <w:color w:val="000000" w:themeColor="text1"/>
                <w:lang w:val="en-US"/>
              </w:rPr>
            </w:pPr>
            <w:r w:rsidRPr="005C1366">
              <w:rPr>
                <w:rFonts w:ascii="Tahoma" w:hAnsi="Tahoma" w:cs="Tahoma"/>
                <w:color w:val="000000" w:themeColor="text1"/>
                <w:lang w:val="en-US"/>
              </w:rPr>
              <w:t xml:space="preserve">Mediante Interface </w:t>
            </w:r>
            <w:proofErr w:type="spellStart"/>
            <w:r w:rsidRPr="005C1366">
              <w:rPr>
                <w:rFonts w:ascii="Tahoma" w:hAnsi="Tahoma" w:cs="Tahoma"/>
                <w:color w:val="000000" w:themeColor="text1"/>
                <w:lang w:val="en-US"/>
              </w:rPr>
              <w:t>Gráfica</w:t>
            </w:r>
            <w:proofErr w:type="spellEnd"/>
            <w:r w:rsidRPr="005C1366">
              <w:rPr>
                <w:rFonts w:ascii="Tahoma" w:hAnsi="Tahoma" w:cs="Tahoma"/>
                <w:color w:val="000000" w:themeColor="text1"/>
                <w:lang w:val="en-US"/>
              </w:rPr>
              <w:t xml:space="preserve"> (GUI).</w:t>
            </w:r>
          </w:p>
        </w:tc>
        <w:tc>
          <w:tcPr>
            <w:tcW w:w="3016" w:type="dxa"/>
          </w:tcPr>
          <w:p w14:paraId="1A6FC9EF" w14:textId="77777777" w:rsidR="00A23C46" w:rsidRPr="005C1366" w:rsidRDefault="00A23C46" w:rsidP="00E66522">
            <w:pPr>
              <w:jc w:val="both"/>
              <w:rPr>
                <w:rFonts w:ascii="Tahoma" w:hAnsi="Tahoma" w:cs="Tahoma"/>
                <w:color w:val="000000" w:themeColor="text1"/>
                <w:lang w:val="en-US"/>
              </w:rPr>
            </w:pPr>
          </w:p>
        </w:tc>
      </w:tr>
      <w:tr w:rsidR="00A23C46" w:rsidRPr="005C1366" w14:paraId="30EF2978" w14:textId="77777777" w:rsidTr="00A23C46">
        <w:trPr>
          <w:trHeight w:val="198"/>
        </w:trPr>
        <w:tc>
          <w:tcPr>
            <w:tcW w:w="2073" w:type="dxa"/>
          </w:tcPr>
          <w:p w14:paraId="71C1A663"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Gestión centralizada</w:t>
            </w:r>
          </w:p>
        </w:tc>
        <w:tc>
          <w:tcPr>
            <w:tcW w:w="3739" w:type="dxa"/>
          </w:tcPr>
          <w:p w14:paraId="2D192B23"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Configuración y gestión de forma centralizada para los servicios de invitado, autenticación y autorización en una única consola GUI basada en web.</w:t>
            </w:r>
          </w:p>
        </w:tc>
        <w:tc>
          <w:tcPr>
            <w:tcW w:w="3016" w:type="dxa"/>
          </w:tcPr>
          <w:p w14:paraId="3998AB44" w14:textId="77777777" w:rsidR="00A23C46" w:rsidRPr="005C1366" w:rsidRDefault="00A23C46" w:rsidP="00E66522">
            <w:pPr>
              <w:jc w:val="both"/>
              <w:rPr>
                <w:rFonts w:ascii="Tahoma" w:hAnsi="Tahoma" w:cs="Tahoma"/>
                <w:color w:val="000000" w:themeColor="text1"/>
              </w:rPr>
            </w:pPr>
          </w:p>
        </w:tc>
      </w:tr>
      <w:tr w:rsidR="00A23C46" w:rsidRPr="005C1366" w14:paraId="53ED5912" w14:textId="77777777" w:rsidTr="00A23C46">
        <w:trPr>
          <w:trHeight w:val="198"/>
        </w:trPr>
        <w:tc>
          <w:tcPr>
            <w:tcW w:w="2073" w:type="dxa"/>
          </w:tcPr>
          <w:p w14:paraId="6216AB4C"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Visibilidad de la red a nivel de usuario y dispositivo</w:t>
            </w:r>
          </w:p>
        </w:tc>
        <w:tc>
          <w:tcPr>
            <w:tcW w:w="3739" w:type="dxa"/>
          </w:tcPr>
          <w:p w14:paraId="1AB6601F" w14:textId="77777777" w:rsidR="00A23C46" w:rsidRPr="005C1366" w:rsidRDefault="00A23C4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 xml:space="preserve">La solución debe permitir implementar dinámicamente escaneo de red, clasificar y analizar comportamientos de los dispositivos usando técnicas de escaneo continuo. </w:t>
            </w:r>
          </w:p>
          <w:p w14:paraId="6192531C" w14:textId="77777777" w:rsidR="00A23C46" w:rsidRPr="005C1366" w:rsidRDefault="00A23C4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Clasificar y analizar comportamientos tanto de dispositivos como de usuarios.</w:t>
            </w:r>
          </w:p>
          <w:p w14:paraId="458B4ECF" w14:textId="77777777" w:rsidR="00A23C46" w:rsidRPr="005C1366" w:rsidRDefault="00A23C4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Contener Inteligencia de aprendizaje para identificar y evaluar con precisión lo que hay en la red.</w:t>
            </w:r>
          </w:p>
          <w:p w14:paraId="0C5B3BC9" w14:textId="77777777" w:rsidR="00A23C46" w:rsidRPr="005C1366" w:rsidRDefault="00A23C4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Creación de perfiles detallados de los dispositivos.</w:t>
            </w:r>
          </w:p>
          <w:p w14:paraId="231146AB" w14:textId="77777777" w:rsidR="00A23C46" w:rsidRPr="005C1366" w:rsidRDefault="00A23C4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Elaboración de perfiles en base a fuentes de información, patrones de comportamiento y amenazas en tiempo real.</w:t>
            </w:r>
          </w:p>
          <w:p w14:paraId="68D0CDE2" w14:textId="77777777" w:rsidR="00A23C46" w:rsidRPr="005C1366" w:rsidRDefault="00A23C46" w:rsidP="000C2950">
            <w:pPr>
              <w:numPr>
                <w:ilvl w:val="0"/>
                <w:numId w:val="42"/>
              </w:numPr>
              <w:ind w:left="234" w:hanging="283"/>
              <w:jc w:val="both"/>
              <w:rPr>
                <w:rFonts w:ascii="Tahoma" w:hAnsi="Tahoma" w:cs="Tahoma"/>
                <w:color w:val="000000" w:themeColor="text1"/>
              </w:rPr>
            </w:pPr>
            <w:r w:rsidRPr="005C1366">
              <w:rPr>
                <w:rFonts w:ascii="Tahoma" w:hAnsi="Tahoma" w:cs="Tahoma"/>
                <w:color w:val="000000" w:themeColor="text1"/>
              </w:rPr>
              <w:t xml:space="preserve">La solución debe contener plantillas de dispositivos predefinidas para diferentes tipos de dispositivos, como teléfonos IP, impresoras, cámaras IP, teléfonos inteligentes y tabletas. </w:t>
            </w:r>
          </w:p>
        </w:tc>
        <w:tc>
          <w:tcPr>
            <w:tcW w:w="3016" w:type="dxa"/>
          </w:tcPr>
          <w:p w14:paraId="2D77470C" w14:textId="77777777" w:rsidR="00A23C46" w:rsidRPr="005C1366" w:rsidRDefault="00A23C46" w:rsidP="000C2950">
            <w:pPr>
              <w:numPr>
                <w:ilvl w:val="0"/>
                <w:numId w:val="42"/>
              </w:numPr>
              <w:ind w:left="234" w:hanging="283"/>
              <w:jc w:val="both"/>
              <w:rPr>
                <w:rFonts w:ascii="Tahoma" w:hAnsi="Tahoma" w:cs="Tahoma"/>
                <w:color w:val="000000" w:themeColor="text1"/>
              </w:rPr>
            </w:pPr>
          </w:p>
        </w:tc>
      </w:tr>
      <w:tr w:rsidR="00A23C46" w:rsidRPr="005C1366" w14:paraId="5D21B259" w14:textId="77777777" w:rsidTr="00A23C46">
        <w:trPr>
          <w:trHeight w:val="198"/>
        </w:trPr>
        <w:tc>
          <w:tcPr>
            <w:tcW w:w="2073" w:type="dxa"/>
          </w:tcPr>
          <w:p w14:paraId="537EECD7"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Integración y control con equipos de distintas marcas</w:t>
            </w:r>
          </w:p>
        </w:tc>
        <w:tc>
          <w:tcPr>
            <w:tcW w:w="3739" w:type="dxa"/>
          </w:tcPr>
          <w:p w14:paraId="4750E420" w14:textId="77777777" w:rsidR="00A23C46" w:rsidRDefault="00A23C46" w:rsidP="00E66522">
            <w:pPr>
              <w:jc w:val="both"/>
              <w:rPr>
                <w:rFonts w:ascii="Tahoma" w:hAnsi="Tahoma" w:cs="Tahoma"/>
                <w:color w:val="000000" w:themeColor="text1"/>
              </w:rPr>
            </w:pPr>
            <w:r w:rsidRPr="005C1366">
              <w:rPr>
                <w:rFonts w:ascii="Tahoma" w:hAnsi="Tahoma" w:cs="Tahoma"/>
                <w:color w:val="000000" w:themeColor="text1"/>
              </w:rPr>
              <w:t>La solución debe permitir:</w:t>
            </w:r>
          </w:p>
          <w:p w14:paraId="054C684F" w14:textId="77777777" w:rsidR="00A23C46" w:rsidRDefault="00A23C46" w:rsidP="000C2950">
            <w:pPr>
              <w:numPr>
                <w:ilvl w:val="0"/>
                <w:numId w:val="43"/>
              </w:numPr>
              <w:ind w:left="234" w:hanging="234"/>
              <w:jc w:val="both"/>
              <w:rPr>
                <w:rFonts w:ascii="Tahoma" w:hAnsi="Tahoma" w:cs="Tahoma"/>
                <w:color w:val="000000" w:themeColor="text1"/>
              </w:rPr>
            </w:pPr>
            <w:r w:rsidRPr="005C1366">
              <w:rPr>
                <w:rFonts w:ascii="Tahoma" w:hAnsi="Tahoma" w:cs="Tahoma"/>
                <w:color w:val="000000" w:themeColor="text1"/>
              </w:rPr>
              <w:t xml:space="preserve">Integración con una amplia gama de dispositivos de red de distintos fabricantes o marcas (esta debe ser respaldada). </w:t>
            </w:r>
          </w:p>
          <w:p w14:paraId="5F4A5984" w14:textId="77777777" w:rsidR="00A23C46" w:rsidRDefault="00A23C46" w:rsidP="000C2950">
            <w:pPr>
              <w:numPr>
                <w:ilvl w:val="0"/>
                <w:numId w:val="43"/>
              </w:numPr>
              <w:ind w:left="234" w:hanging="234"/>
              <w:jc w:val="both"/>
              <w:rPr>
                <w:rFonts w:ascii="Tahoma" w:hAnsi="Tahoma" w:cs="Tahoma"/>
                <w:color w:val="000000" w:themeColor="text1"/>
              </w:rPr>
            </w:pPr>
            <w:r w:rsidRPr="005C1366">
              <w:rPr>
                <w:rFonts w:ascii="Tahoma" w:hAnsi="Tahoma" w:cs="Tahoma"/>
                <w:color w:val="000000" w:themeColor="text1"/>
              </w:rPr>
              <w:t xml:space="preserve">Ejecución de cambios de configuración en equipos de acceso a la red como Switches y soluciones inalámbricas (Access </w:t>
            </w:r>
            <w:proofErr w:type="spellStart"/>
            <w:r w:rsidRPr="005C1366">
              <w:rPr>
                <w:rFonts w:ascii="Tahoma" w:hAnsi="Tahoma" w:cs="Tahoma"/>
                <w:color w:val="000000" w:themeColor="text1"/>
              </w:rPr>
              <w:t>Points</w:t>
            </w:r>
            <w:proofErr w:type="spellEnd"/>
            <w:r w:rsidRPr="005C1366">
              <w:rPr>
                <w:rFonts w:ascii="Tahoma" w:hAnsi="Tahoma" w:cs="Tahoma"/>
                <w:color w:val="000000" w:themeColor="text1"/>
              </w:rPr>
              <w:t>, Controladores).</w:t>
            </w:r>
          </w:p>
          <w:p w14:paraId="42590D59" w14:textId="77777777" w:rsidR="00A23C46" w:rsidRPr="005C1366" w:rsidRDefault="00A23C46" w:rsidP="000C2950">
            <w:pPr>
              <w:numPr>
                <w:ilvl w:val="0"/>
                <w:numId w:val="43"/>
              </w:numPr>
              <w:ind w:left="234" w:hanging="234"/>
              <w:jc w:val="both"/>
              <w:rPr>
                <w:rFonts w:ascii="Tahoma" w:hAnsi="Tahoma" w:cs="Tahoma"/>
                <w:color w:val="000000" w:themeColor="text1"/>
              </w:rPr>
            </w:pPr>
            <w:r w:rsidRPr="005C1366">
              <w:rPr>
                <w:rFonts w:ascii="Tahoma" w:hAnsi="Tahoma" w:cs="Tahoma"/>
                <w:color w:val="000000" w:themeColor="text1"/>
              </w:rPr>
              <w:t xml:space="preserve">Compatibilidad de Security </w:t>
            </w:r>
            <w:proofErr w:type="spellStart"/>
            <w:r w:rsidRPr="005C1366">
              <w:rPr>
                <w:rFonts w:ascii="Tahoma" w:hAnsi="Tahoma" w:cs="Tahoma"/>
                <w:color w:val="000000" w:themeColor="text1"/>
              </w:rPr>
              <w:t>Fabric</w:t>
            </w:r>
            <w:proofErr w:type="spellEnd"/>
            <w:r w:rsidRPr="005C1366">
              <w:rPr>
                <w:rFonts w:ascii="Tahoma" w:hAnsi="Tahoma" w:cs="Tahoma"/>
                <w:color w:val="000000" w:themeColor="text1"/>
              </w:rPr>
              <w:t xml:space="preserve"> en múltiples nubes TI, híbrida y entornos heterogéneos, implementando principios de “nunca confiar, siempre verificar”.</w:t>
            </w:r>
          </w:p>
        </w:tc>
        <w:tc>
          <w:tcPr>
            <w:tcW w:w="3016" w:type="dxa"/>
          </w:tcPr>
          <w:p w14:paraId="6D61D47D" w14:textId="77777777" w:rsidR="00A23C46" w:rsidRPr="005C1366" w:rsidRDefault="00A23C46" w:rsidP="00E66522">
            <w:pPr>
              <w:jc w:val="both"/>
              <w:rPr>
                <w:rFonts w:ascii="Tahoma" w:hAnsi="Tahoma" w:cs="Tahoma"/>
                <w:color w:val="000000" w:themeColor="text1"/>
              </w:rPr>
            </w:pPr>
          </w:p>
        </w:tc>
      </w:tr>
      <w:tr w:rsidR="00A23C46" w:rsidRPr="005C1366" w14:paraId="288360B6" w14:textId="77777777" w:rsidTr="00A23C46">
        <w:trPr>
          <w:trHeight w:val="198"/>
        </w:trPr>
        <w:tc>
          <w:tcPr>
            <w:tcW w:w="2073" w:type="dxa"/>
          </w:tcPr>
          <w:p w14:paraId="70C3F2BF"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Respuesta Automatizada</w:t>
            </w:r>
          </w:p>
        </w:tc>
        <w:tc>
          <w:tcPr>
            <w:tcW w:w="3739" w:type="dxa"/>
          </w:tcPr>
          <w:p w14:paraId="2844713D"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La solución debe permitir reaccionar a eventos de red en tiempo real para contener amenazas, utilizando un conjunto amplio y personalizable de políticas de automatización.</w:t>
            </w:r>
          </w:p>
        </w:tc>
        <w:tc>
          <w:tcPr>
            <w:tcW w:w="3016" w:type="dxa"/>
          </w:tcPr>
          <w:p w14:paraId="64B901B5" w14:textId="77777777" w:rsidR="00A23C46" w:rsidRPr="005C1366" w:rsidRDefault="00A23C46" w:rsidP="00E66522">
            <w:pPr>
              <w:jc w:val="both"/>
              <w:rPr>
                <w:rFonts w:ascii="Tahoma" w:hAnsi="Tahoma" w:cs="Tahoma"/>
                <w:color w:val="000000" w:themeColor="text1"/>
              </w:rPr>
            </w:pPr>
          </w:p>
        </w:tc>
      </w:tr>
      <w:tr w:rsidR="00A23C46" w:rsidRPr="005C1366" w14:paraId="46E93398" w14:textId="77777777" w:rsidTr="00A23C46">
        <w:trPr>
          <w:trHeight w:val="198"/>
        </w:trPr>
        <w:tc>
          <w:tcPr>
            <w:tcW w:w="2073" w:type="dxa"/>
          </w:tcPr>
          <w:p w14:paraId="5321E56E" w14:textId="77777777" w:rsidR="00A23C46" w:rsidRPr="005C1366" w:rsidRDefault="00A23C46" w:rsidP="00E66522">
            <w:pPr>
              <w:rPr>
                <w:rFonts w:ascii="Tahoma" w:hAnsi="Tahoma" w:cs="Tahoma"/>
                <w:b/>
                <w:bCs/>
                <w:color w:val="000000" w:themeColor="text1"/>
              </w:rPr>
            </w:pPr>
            <w:r w:rsidRPr="005C1366">
              <w:rPr>
                <w:rFonts w:ascii="Tahoma" w:hAnsi="Tahoma" w:cs="Tahoma"/>
                <w:b/>
                <w:bCs/>
                <w:color w:val="000000" w:themeColor="text1"/>
              </w:rPr>
              <w:t>Seguridad de red mediante políticas y segmentación inteligente</w:t>
            </w:r>
          </w:p>
        </w:tc>
        <w:tc>
          <w:tcPr>
            <w:tcW w:w="3739" w:type="dxa"/>
          </w:tcPr>
          <w:p w14:paraId="566B9975" w14:textId="77777777" w:rsidR="00A23C46" w:rsidRDefault="00A23C46" w:rsidP="00E66522">
            <w:pPr>
              <w:jc w:val="both"/>
              <w:rPr>
                <w:rFonts w:ascii="Tahoma" w:hAnsi="Tahoma" w:cs="Tahoma"/>
                <w:color w:val="000000" w:themeColor="text1"/>
              </w:rPr>
            </w:pPr>
            <w:r w:rsidRPr="005C1366">
              <w:rPr>
                <w:rFonts w:ascii="Tahoma" w:hAnsi="Tahoma" w:cs="Tahoma"/>
                <w:color w:val="000000" w:themeColor="text1"/>
              </w:rPr>
              <w:t>La solución debe:</w:t>
            </w:r>
          </w:p>
          <w:p w14:paraId="78EAF7F0" w14:textId="77777777" w:rsidR="00A23C46" w:rsidRDefault="00A23C4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Contener técnicas avanzadas de segmentación y políticas para garantizar que solo los usuarios y dispositivos autorizados tengan acceso a la red y a los distintos recursos empresariales.</w:t>
            </w:r>
          </w:p>
          <w:p w14:paraId="6936BB9B" w14:textId="77777777" w:rsidR="00A23C46" w:rsidRDefault="00A23C4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Proporcionar un modelo de política basado en reglas y controlado por atributos para el control de acceso flexible y relevante.</w:t>
            </w:r>
          </w:p>
          <w:p w14:paraId="73C8083D" w14:textId="77777777" w:rsidR="00A23C46" w:rsidRDefault="00A23C4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 xml:space="preserve">Incluir atributos como la identidad del usuario y dispositivos, protocolos de autenticación, identidad del dispositivo y otros atributos externos. Estos atributos deben poder crearse </w:t>
            </w:r>
            <w:r w:rsidRPr="005C1366">
              <w:rPr>
                <w:rFonts w:ascii="Tahoma" w:hAnsi="Tahoma" w:cs="Tahoma"/>
                <w:color w:val="000000" w:themeColor="text1"/>
              </w:rPr>
              <w:lastRenderedPageBreak/>
              <w:t>dinámicamente y guardar para su uso posterior.</w:t>
            </w:r>
          </w:p>
          <w:p w14:paraId="5BF111AE" w14:textId="77777777" w:rsidR="00A23C46" w:rsidRDefault="00A23C4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 xml:space="preserve">Tener la capacidad de integrarse con varios repositorios de identidad externos, como Microsoft Active </w:t>
            </w:r>
            <w:proofErr w:type="spellStart"/>
            <w:r w:rsidRPr="005C1366">
              <w:rPr>
                <w:rFonts w:ascii="Tahoma" w:hAnsi="Tahoma" w:cs="Tahoma"/>
                <w:color w:val="000000" w:themeColor="text1"/>
              </w:rPr>
              <w:t>Directory</w:t>
            </w:r>
            <w:proofErr w:type="spellEnd"/>
            <w:r w:rsidRPr="005C1366">
              <w:rPr>
                <w:rFonts w:ascii="Tahoma" w:hAnsi="Tahoma" w:cs="Tahoma"/>
                <w:color w:val="000000" w:themeColor="text1"/>
              </w:rPr>
              <w:t xml:space="preserve"> (local o Azure AD), protocolo ligero de acceso a directorios (</w:t>
            </w:r>
            <w:proofErr w:type="spellStart"/>
            <w:r w:rsidRPr="005C1366">
              <w:rPr>
                <w:rFonts w:ascii="Tahoma" w:hAnsi="Tahoma" w:cs="Tahoma"/>
                <w:color w:val="000000" w:themeColor="text1"/>
              </w:rPr>
              <w:t>LDAP</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RADIUS</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RSA</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One</w:t>
            </w:r>
            <w:proofErr w:type="spellEnd"/>
            <w:r w:rsidRPr="005C1366">
              <w:rPr>
                <w:rFonts w:ascii="Tahoma" w:hAnsi="Tahoma" w:cs="Tahoma"/>
                <w:color w:val="000000" w:themeColor="text1"/>
              </w:rPr>
              <w:t xml:space="preserve">-Time </w:t>
            </w:r>
            <w:proofErr w:type="spellStart"/>
            <w:r w:rsidRPr="005C1366">
              <w:rPr>
                <w:rFonts w:ascii="Tahoma" w:hAnsi="Tahoma" w:cs="Tahoma"/>
                <w:color w:val="000000" w:themeColor="text1"/>
              </w:rPr>
              <w:t>Password</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OTP</w:t>
            </w:r>
            <w:proofErr w:type="spellEnd"/>
            <w:r w:rsidRPr="005C1366">
              <w:rPr>
                <w:rFonts w:ascii="Tahoma" w:hAnsi="Tahoma" w:cs="Tahoma"/>
                <w:color w:val="000000" w:themeColor="text1"/>
              </w:rPr>
              <w:t>).</w:t>
            </w:r>
          </w:p>
          <w:p w14:paraId="4A40346D" w14:textId="77777777" w:rsidR="00A23C46" w:rsidRPr="005C1366" w:rsidRDefault="00A23C46" w:rsidP="000C2950">
            <w:pPr>
              <w:numPr>
                <w:ilvl w:val="0"/>
                <w:numId w:val="44"/>
              </w:numPr>
              <w:ind w:left="234" w:hanging="234"/>
              <w:jc w:val="both"/>
              <w:rPr>
                <w:rFonts w:ascii="Tahoma" w:hAnsi="Tahoma" w:cs="Tahoma"/>
                <w:color w:val="000000" w:themeColor="text1"/>
              </w:rPr>
            </w:pPr>
            <w:r w:rsidRPr="005C1366">
              <w:rPr>
                <w:rFonts w:ascii="Tahoma" w:hAnsi="Tahoma" w:cs="Tahoma"/>
                <w:color w:val="000000" w:themeColor="text1"/>
              </w:rPr>
              <w:t>Proporcionar una variedad de opciones para el control de acceso a la red, incluidas listas de control de acceso descargables o dinámicas (</w:t>
            </w:r>
            <w:proofErr w:type="spellStart"/>
            <w:r w:rsidRPr="005C1366">
              <w:rPr>
                <w:rFonts w:ascii="Tahoma" w:hAnsi="Tahoma" w:cs="Tahoma"/>
                <w:color w:val="000000" w:themeColor="text1"/>
              </w:rPr>
              <w:t>dACL</w:t>
            </w:r>
            <w:proofErr w:type="spellEnd"/>
            <w:r w:rsidRPr="005C1366">
              <w:rPr>
                <w:rFonts w:ascii="Tahoma" w:hAnsi="Tahoma" w:cs="Tahoma"/>
                <w:color w:val="000000" w:themeColor="text1"/>
              </w:rPr>
              <w:t xml:space="preserve">), asignaciones de virtual LAN(VLAN), redirecciones de URL, </w:t>
            </w:r>
            <w:proofErr w:type="spellStart"/>
            <w:r w:rsidRPr="005C1366">
              <w:rPr>
                <w:rFonts w:ascii="Tahoma" w:hAnsi="Tahoma" w:cs="Tahoma"/>
                <w:color w:val="000000" w:themeColor="text1"/>
              </w:rPr>
              <w:t>ACL</w:t>
            </w:r>
            <w:proofErr w:type="spellEnd"/>
            <w:r w:rsidRPr="005C1366">
              <w:rPr>
                <w:rFonts w:ascii="Tahoma" w:hAnsi="Tahoma" w:cs="Tahoma"/>
                <w:color w:val="000000" w:themeColor="text1"/>
              </w:rPr>
              <w:t xml:space="preserve"> con nombre y </w:t>
            </w:r>
            <w:proofErr w:type="spellStart"/>
            <w:r w:rsidRPr="005C1366">
              <w:rPr>
                <w:rFonts w:ascii="Tahoma" w:hAnsi="Tahoma" w:cs="Tahoma"/>
                <w:color w:val="000000" w:themeColor="text1"/>
              </w:rPr>
              <w:t>ACL</w:t>
            </w:r>
            <w:proofErr w:type="spellEnd"/>
            <w:r w:rsidRPr="005C1366">
              <w:rPr>
                <w:rFonts w:ascii="Tahoma" w:hAnsi="Tahoma" w:cs="Tahoma"/>
                <w:color w:val="000000" w:themeColor="text1"/>
              </w:rPr>
              <w:t>.</w:t>
            </w:r>
          </w:p>
        </w:tc>
        <w:tc>
          <w:tcPr>
            <w:tcW w:w="3016" w:type="dxa"/>
          </w:tcPr>
          <w:p w14:paraId="1C2808E0" w14:textId="77777777" w:rsidR="00A23C46" w:rsidRPr="005C1366" w:rsidRDefault="00A23C46" w:rsidP="00E66522">
            <w:pPr>
              <w:jc w:val="both"/>
              <w:rPr>
                <w:rFonts w:ascii="Tahoma" w:hAnsi="Tahoma" w:cs="Tahoma"/>
                <w:color w:val="000000" w:themeColor="text1"/>
              </w:rPr>
            </w:pPr>
          </w:p>
        </w:tc>
      </w:tr>
      <w:tr w:rsidR="00A23C46" w:rsidRPr="005C1366" w14:paraId="610BC3BC" w14:textId="77777777" w:rsidTr="00A23C46">
        <w:trPr>
          <w:trHeight w:val="198"/>
        </w:trPr>
        <w:tc>
          <w:tcPr>
            <w:tcW w:w="2073" w:type="dxa"/>
          </w:tcPr>
          <w:p w14:paraId="7B6D2D39"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 xml:space="preserve">Amplia compatibilidad con varios bosques de Active </w:t>
            </w:r>
            <w:proofErr w:type="spellStart"/>
            <w:r w:rsidRPr="005C1366">
              <w:rPr>
                <w:rFonts w:ascii="Tahoma" w:hAnsi="Tahoma" w:cs="Tahoma"/>
                <w:b/>
                <w:color w:val="000000" w:themeColor="text1"/>
              </w:rPr>
              <w:t>Directory</w:t>
            </w:r>
            <w:proofErr w:type="spellEnd"/>
          </w:p>
        </w:tc>
        <w:tc>
          <w:tcPr>
            <w:tcW w:w="3739" w:type="dxa"/>
          </w:tcPr>
          <w:p w14:paraId="266CF033" w14:textId="77777777" w:rsidR="00A23C46" w:rsidRPr="005C1366" w:rsidRDefault="00A23C46" w:rsidP="000C2950">
            <w:pPr>
              <w:numPr>
                <w:ilvl w:val="0"/>
                <w:numId w:val="45"/>
              </w:numPr>
              <w:ind w:left="93" w:hanging="142"/>
              <w:jc w:val="both"/>
              <w:rPr>
                <w:rFonts w:ascii="Tahoma" w:hAnsi="Tahoma" w:cs="Tahoma"/>
                <w:color w:val="000000" w:themeColor="text1"/>
              </w:rPr>
            </w:pPr>
            <w:r w:rsidRPr="005C1366">
              <w:rPr>
                <w:rFonts w:ascii="Tahoma" w:hAnsi="Tahoma" w:cs="Tahoma"/>
                <w:color w:val="000000" w:themeColor="text1"/>
              </w:rPr>
              <w:t xml:space="preserve">Proporcionar autenticación y autorización completa contra dominios de Microsoft Active </w:t>
            </w:r>
            <w:proofErr w:type="spellStart"/>
            <w:r w:rsidRPr="005C1366">
              <w:rPr>
                <w:rFonts w:ascii="Tahoma" w:hAnsi="Tahoma" w:cs="Tahoma"/>
                <w:color w:val="000000" w:themeColor="text1"/>
              </w:rPr>
              <w:t>Directory</w:t>
            </w:r>
            <w:proofErr w:type="spellEnd"/>
            <w:r w:rsidRPr="005C1366">
              <w:rPr>
                <w:rFonts w:ascii="Tahoma" w:hAnsi="Tahoma" w:cs="Tahoma"/>
                <w:color w:val="000000" w:themeColor="text1"/>
              </w:rPr>
              <w:t xml:space="preserve"> de varios bosques.</w:t>
            </w:r>
          </w:p>
          <w:p w14:paraId="3C479E2F" w14:textId="77777777" w:rsidR="00A23C46" w:rsidRPr="005C1366" w:rsidRDefault="00A23C46" w:rsidP="000C2950">
            <w:pPr>
              <w:numPr>
                <w:ilvl w:val="0"/>
                <w:numId w:val="45"/>
              </w:numPr>
              <w:ind w:left="93" w:hanging="142"/>
              <w:jc w:val="both"/>
              <w:rPr>
                <w:rFonts w:ascii="Tahoma" w:hAnsi="Tahoma" w:cs="Tahoma"/>
                <w:color w:val="000000" w:themeColor="text1"/>
              </w:rPr>
            </w:pPr>
            <w:r w:rsidRPr="005C1366">
              <w:rPr>
                <w:rFonts w:ascii="Tahoma" w:hAnsi="Tahoma" w:cs="Tahoma"/>
                <w:color w:val="000000" w:themeColor="text1"/>
              </w:rPr>
              <w:t>Agrupar varios dominios separados en grupos lógicos.</w:t>
            </w:r>
          </w:p>
          <w:p w14:paraId="228C39C2" w14:textId="77777777" w:rsidR="00A23C46" w:rsidRPr="005C1366" w:rsidRDefault="00A23C46" w:rsidP="000C2950">
            <w:pPr>
              <w:numPr>
                <w:ilvl w:val="0"/>
                <w:numId w:val="45"/>
              </w:numPr>
              <w:ind w:left="93" w:hanging="142"/>
              <w:jc w:val="both"/>
              <w:rPr>
                <w:rFonts w:ascii="Tahoma" w:hAnsi="Tahoma" w:cs="Tahoma"/>
                <w:color w:val="000000" w:themeColor="text1"/>
              </w:rPr>
            </w:pPr>
            <w:r w:rsidRPr="005C1366">
              <w:rPr>
                <w:rFonts w:ascii="Tahoma" w:hAnsi="Tahoma" w:cs="Tahoma"/>
                <w:color w:val="000000" w:themeColor="text1"/>
              </w:rPr>
              <w:t>Incluir reglas de reescritura de identidad flexibles para facilitar la transición y la integración de la solución.</w:t>
            </w:r>
          </w:p>
          <w:p w14:paraId="7890824B" w14:textId="77777777" w:rsidR="00A23C46" w:rsidRPr="005C1366" w:rsidRDefault="00A23C46" w:rsidP="000C2950">
            <w:pPr>
              <w:numPr>
                <w:ilvl w:val="0"/>
                <w:numId w:val="45"/>
              </w:numPr>
              <w:ind w:left="93" w:hanging="142"/>
              <w:jc w:val="both"/>
              <w:rPr>
                <w:rFonts w:ascii="Tahoma" w:hAnsi="Tahoma" w:cs="Tahoma"/>
                <w:color w:val="000000" w:themeColor="text1"/>
              </w:rPr>
            </w:pPr>
            <w:r w:rsidRPr="005C1366">
              <w:rPr>
                <w:rFonts w:ascii="Tahoma" w:hAnsi="Tahoma" w:cs="Tahoma"/>
                <w:color w:val="000000" w:themeColor="text1"/>
              </w:rPr>
              <w:t xml:space="preserve">Admitir Microsoft Active </w:t>
            </w:r>
            <w:proofErr w:type="spellStart"/>
            <w:r w:rsidRPr="005C1366">
              <w:rPr>
                <w:rFonts w:ascii="Tahoma" w:hAnsi="Tahoma" w:cs="Tahoma"/>
                <w:color w:val="000000" w:themeColor="text1"/>
              </w:rPr>
              <w:t>Directory</w:t>
            </w:r>
            <w:proofErr w:type="spellEnd"/>
            <w:r w:rsidRPr="005C1366">
              <w:rPr>
                <w:rFonts w:ascii="Tahoma" w:hAnsi="Tahoma" w:cs="Tahoma"/>
                <w:color w:val="000000" w:themeColor="text1"/>
              </w:rPr>
              <w:t xml:space="preserve"> 2003, 2008, </w:t>
            </w:r>
            <w:proofErr w:type="spellStart"/>
            <w:r w:rsidRPr="005C1366">
              <w:rPr>
                <w:rFonts w:ascii="Tahoma" w:hAnsi="Tahoma" w:cs="Tahoma"/>
                <w:color w:val="000000" w:themeColor="text1"/>
              </w:rPr>
              <w:t>2008R2</w:t>
            </w:r>
            <w:proofErr w:type="spellEnd"/>
            <w:r w:rsidRPr="005C1366">
              <w:rPr>
                <w:rFonts w:ascii="Tahoma" w:hAnsi="Tahoma" w:cs="Tahoma"/>
                <w:color w:val="000000" w:themeColor="text1"/>
              </w:rPr>
              <w:t xml:space="preserve">, 2012, </w:t>
            </w:r>
            <w:proofErr w:type="spellStart"/>
            <w:r w:rsidRPr="005C1366">
              <w:rPr>
                <w:rFonts w:ascii="Tahoma" w:hAnsi="Tahoma" w:cs="Tahoma"/>
                <w:color w:val="000000" w:themeColor="text1"/>
              </w:rPr>
              <w:t>2012R2</w:t>
            </w:r>
            <w:proofErr w:type="spellEnd"/>
            <w:r w:rsidRPr="005C1366">
              <w:rPr>
                <w:rFonts w:ascii="Tahoma" w:hAnsi="Tahoma" w:cs="Tahoma"/>
                <w:color w:val="000000" w:themeColor="text1"/>
              </w:rPr>
              <w:t>, 2016 y 2019.</w:t>
            </w:r>
          </w:p>
        </w:tc>
        <w:tc>
          <w:tcPr>
            <w:tcW w:w="3016" w:type="dxa"/>
          </w:tcPr>
          <w:p w14:paraId="5AE367A3" w14:textId="77777777" w:rsidR="00A23C46" w:rsidRPr="005C1366" w:rsidRDefault="00A23C46" w:rsidP="000C2950">
            <w:pPr>
              <w:numPr>
                <w:ilvl w:val="0"/>
                <w:numId w:val="45"/>
              </w:numPr>
              <w:ind w:left="93" w:hanging="142"/>
              <w:jc w:val="both"/>
              <w:rPr>
                <w:rFonts w:ascii="Tahoma" w:hAnsi="Tahoma" w:cs="Tahoma"/>
                <w:color w:val="000000" w:themeColor="text1"/>
              </w:rPr>
            </w:pPr>
          </w:p>
        </w:tc>
      </w:tr>
      <w:tr w:rsidR="00A23C46" w:rsidRPr="005C1366" w14:paraId="4709F011" w14:textId="77777777" w:rsidTr="00A23C46">
        <w:trPr>
          <w:trHeight w:val="198"/>
        </w:trPr>
        <w:tc>
          <w:tcPr>
            <w:tcW w:w="2073" w:type="dxa"/>
          </w:tcPr>
          <w:p w14:paraId="1B60F63D"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 xml:space="preserve">Incorporado de Servicios </w:t>
            </w:r>
            <w:proofErr w:type="spellStart"/>
            <w:r w:rsidRPr="005C1366">
              <w:rPr>
                <w:rFonts w:ascii="Tahoma" w:hAnsi="Tahoma" w:cs="Tahoma"/>
                <w:b/>
                <w:color w:val="000000" w:themeColor="text1"/>
              </w:rPr>
              <w:t>AAA</w:t>
            </w:r>
            <w:proofErr w:type="spellEnd"/>
          </w:p>
        </w:tc>
        <w:tc>
          <w:tcPr>
            <w:tcW w:w="3739" w:type="dxa"/>
          </w:tcPr>
          <w:p w14:paraId="71D34E0F" w14:textId="77777777" w:rsidR="00A23C46" w:rsidRPr="005C1366" w:rsidRDefault="00A23C46" w:rsidP="000C2950">
            <w:pPr>
              <w:numPr>
                <w:ilvl w:val="0"/>
                <w:numId w:val="46"/>
              </w:numPr>
              <w:ind w:left="234" w:hanging="234"/>
              <w:jc w:val="both"/>
              <w:rPr>
                <w:rFonts w:ascii="Tahoma" w:hAnsi="Tahoma" w:cs="Tahoma"/>
                <w:color w:val="000000" w:themeColor="text1"/>
              </w:rPr>
            </w:pPr>
            <w:r w:rsidRPr="005C1366">
              <w:rPr>
                <w:rFonts w:ascii="Tahoma" w:hAnsi="Tahoma" w:cs="Tahoma"/>
                <w:color w:val="000000" w:themeColor="text1"/>
              </w:rPr>
              <w:t xml:space="preserve">Utiliza el protocolo </w:t>
            </w:r>
            <w:proofErr w:type="spellStart"/>
            <w:r w:rsidRPr="005C1366">
              <w:rPr>
                <w:rFonts w:ascii="Tahoma" w:hAnsi="Tahoma" w:cs="Tahoma"/>
                <w:color w:val="000000" w:themeColor="text1"/>
              </w:rPr>
              <w:t>RADIUS</w:t>
            </w:r>
            <w:proofErr w:type="spellEnd"/>
            <w:r w:rsidRPr="005C1366">
              <w:rPr>
                <w:rFonts w:ascii="Tahoma" w:hAnsi="Tahoma" w:cs="Tahoma"/>
                <w:color w:val="000000" w:themeColor="text1"/>
              </w:rPr>
              <w:t xml:space="preserve"> estándar para autenticación, autorización y auditoria (</w:t>
            </w:r>
            <w:proofErr w:type="spellStart"/>
            <w:r w:rsidRPr="005C1366">
              <w:rPr>
                <w:rFonts w:ascii="Tahoma" w:hAnsi="Tahoma" w:cs="Tahoma"/>
                <w:color w:val="000000" w:themeColor="text1"/>
              </w:rPr>
              <w:t>AAA</w:t>
            </w:r>
            <w:proofErr w:type="spellEnd"/>
            <w:r w:rsidRPr="005C1366">
              <w:rPr>
                <w:rFonts w:ascii="Tahoma" w:hAnsi="Tahoma" w:cs="Tahoma"/>
                <w:color w:val="000000" w:themeColor="text1"/>
              </w:rPr>
              <w:t>).</w:t>
            </w:r>
          </w:p>
          <w:p w14:paraId="526695BA" w14:textId="77777777" w:rsidR="00A23C46" w:rsidRPr="005C1366" w:rsidRDefault="00A23C46" w:rsidP="000C2950">
            <w:pPr>
              <w:numPr>
                <w:ilvl w:val="0"/>
                <w:numId w:val="46"/>
              </w:numPr>
              <w:ind w:left="234" w:hanging="234"/>
              <w:jc w:val="both"/>
              <w:rPr>
                <w:rFonts w:ascii="Tahoma" w:hAnsi="Tahoma" w:cs="Tahoma"/>
                <w:color w:val="000000" w:themeColor="text1"/>
              </w:rPr>
            </w:pPr>
            <w:r w:rsidRPr="005C1366">
              <w:rPr>
                <w:rFonts w:ascii="Tahoma" w:hAnsi="Tahoma" w:cs="Tahoma"/>
                <w:color w:val="000000" w:themeColor="text1"/>
              </w:rPr>
              <w:t xml:space="preserve">Admitir una amplia gama de protocolos de autenticación, incluidos, entre otros, </w:t>
            </w:r>
            <w:proofErr w:type="spellStart"/>
            <w:r w:rsidRPr="005C1366">
              <w:rPr>
                <w:rFonts w:ascii="Tahoma" w:hAnsi="Tahoma" w:cs="Tahoma"/>
                <w:color w:val="000000" w:themeColor="text1"/>
              </w:rPr>
              <w:t>PAP</w:t>
            </w:r>
            <w:proofErr w:type="spellEnd"/>
            <w:r w:rsidRPr="005C1366">
              <w:rPr>
                <w:rFonts w:ascii="Tahoma" w:hAnsi="Tahoma" w:cs="Tahoma"/>
                <w:color w:val="000000" w:themeColor="text1"/>
              </w:rPr>
              <w:t>, MS-</w:t>
            </w:r>
            <w:proofErr w:type="spellStart"/>
            <w:r w:rsidRPr="005C1366">
              <w:rPr>
                <w:rFonts w:ascii="Tahoma" w:hAnsi="Tahoma" w:cs="Tahoma"/>
                <w:color w:val="000000" w:themeColor="text1"/>
              </w:rPr>
              <w:t>CHAP</w:t>
            </w:r>
            <w:proofErr w:type="spellEnd"/>
            <w:r w:rsidRPr="005C1366">
              <w:rPr>
                <w:rFonts w:ascii="Tahoma" w:hAnsi="Tahoma" w:cs="Tahoma"/>
                <w:color w:val="000000" w:themeColor="text1"/>
              </w:rPr>
              <w:t>, Protocolo de autenticación extensible (</w:t>
            </w:r>
            <w:proofErr w:type="spellStart"/>
            <w:r w:rsidRPr="005C1366">
              <w:rPr>
                <w:rFonts w:ascii="Tahoma" w:hAnsi="Tahoma" w:cs="Tahoma"/>
                <w:color w:val="000000" w:themeColor="text1"/>
              </w:rPr>
              <w:t>EAP</w:t>
            </w:r>
            <w:proofErr w:type="spellEnd"/>
            <w:r w:rsidRPr="005C1366">
              <w:rPr>
                <w:rFonts w:ascii="Tahoma" w:hAnsi="Tahoma" w:cs="Tahoma"/>
                <w:color w:val="000000" w:themeColor="text1"/>
              </w:rPr>
              <w:t>)-</w:t>
            </w:r>
            <w:proofErr w:type="spellStart"/>
            <w:r w:rsidRPr="005C1366">
              <w:rPr>
                <w:rFonts w:ascii="Tahoma" w:hAnsi="Tahoma" w:cs="Tahoma"/>
                <w:color w:val="000000" w:themeColor="text1"/>
              </w:rPr>
              <w:t>MD5</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EAP</w:t>
            </w:r>
            <w:proofErr w:type="spellEnd"/>
            <w:r w:rsidRPr="005C1366">
              <w:rPr>
                <w:rFonts w:ascii="Tahoma" w:hAnsi="Tahoma" w:cs="Tahoma"/>
                <w:color w:val="000000" w:themeColor="text1"/>
              </w:rPr>
              <w:t xml:space="preserve"> protegido (</w:t>
            </w:r>
            <w:proofErr w:type="spellStart"/>
            <w:r w:rsidRPr="005C1366">
              <w:rPr>
                <w:rFonts w:ascii="Tahoma" w:hAnsi="Tahoma" w:cs="Tahoma"/>
                <w:color w:val="000000" w:themeColor="text1"/>
              </w:rPr>
              <w:t>PEAP</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EAP</w:t>
            </w:r>
            <w:proofErr w:type="spellEnd"/>
            <w:r w:rsidRPr="005C1366">
              <w:rPr>
                <w:rFonts w:ascii="Tahoma" w:hAnsi="Tahoma" w:cs="Tahoma"/>
                <w:color w:val="000000" w:themeColor="text1"/>
              </w:rPr>
              <w:t xml:space="preserve">-Flexible y </w:t>
            </w:r>
            <w:proofErr w:type="spellStart"/>
            <w:r w:rsidRPr="005C1366">
              <w:rPr>
                <w:rFonts w:ascii="Tahoma" w:hAnsi="Tahoma" w:cs="Tahoma"/>
                <w:color w:val="000000" w:themeColor="text1"/>
              </w:rPr>
              <w:t>TEAP</w:t>
            </w:r>
            <w:proofErr w:type="spellEnd"/>
            <w:r w:rsidRPr="005C1366">
              <w:rPr>
                <w:rFonts w:ascii="Tahoma" w:hAnsi="Tahoma" w:cs="Tahoma"/>
                <w:color w:val="000000" w:themeColor="text1"/>
              </w:rPr>
              <w:t>.</w:t>
            </w:r>
          </w:p>
          <w:p w14:paraId="448AD936" w14:textId="77777777" w:rsidR="00A23C46" w:rsidRPr="005C1366" w:rsidRDefault="00A23C46" w:rsidP="000C2950">
            <w:pPr>
              <w:numPr>
                <w:ilvl w:val="0"/>
                <w:numId w:val="46"/>
              </w:numPr>
              <w:ind w:left="234" w:hanging="234"/>
              <w:jc w:val="both"/>
              <w:rPr>
                <w:rFonts w:ascii="Tahoma" w:hAnsi="Tahoma" w:cs="Tahoma"/>
                <w:color w:val="000000" w:themeColor="text1"/>
                <w:lang w:val="en-US"/>
              </w:rPr>
            </w:pPr>
            <w:proofErr w:type="spellStart"/>
            <w:r w:rsidRPr="005C1366">
              <w:rPr>
                <w:rFonts w:ascii="Tahoma" w:hAnsi="Tahoma" w:cs="Tahoma"/>
                <w:color w:val="000000" w:themeColor="text1"/>
                <w:lang w:val="en-US"/>
              </w:rPr>
              <w:t>Autenticación</w:t>
            </w:r>
            <w:proofErr w:type="spellEnd"/>
            <w:r w:rsidRPr="005C1366">
              <w:rPr>
                <w:rFonts w:ascii="Tahoma" w:hAnsi="Tahoma" w:cs="Tahoma"/>
                <w:color w:val="000000" w:themeColor="text1"/>
                <w:lang w:val="en-US"/>
              </w:rPr>
              <w:t xml:space="preserve"> a </w:t>
            </w:r>
            <w:proofErr w:type="spellStart"/>
            <w:r w:rsidRPr="005C1366">
              <w:rPr>
                <w:rFonts w:ascii="Tahoma" w:hAnsi="Tahoma" w:cs="Tahoma"/>
                <w:color w:val="000000" w:themeColor="text1"/>
                <w:lang w:val="en-US"/>
              </w:rPr>
              <w:t>través</w:t>
            </w:r>
            <w:proofErr w:type="spellEnd"/>
            <w:r w:rsidRPr="005C1366">
              <w:rPr>
                <w:rFonts w:ascii="Tahoma" w:hAnsi="Tahoma" w:cs="Tahoma"/>
                <w:color w:val="000000" w:themeColor="text1"/>
                <w:lang w:val="en-US"/>
              </w:rPr>
              <w:t xml:space="preserve"> de </w:t>
            </w:r>
            <w:proofErr w:type="spellStart"/>
            <w:r w:rsidRPr="005C1366">
              <w:rPr>
                <w:rFonts w:ascii="Tahoma" w:hAnsi="Tahoma" w:cs="Tahoma"/>
                <w:color w:val="000000" w:themeColor="text1"/>
                <w:lang w:val="en-US"/>
              </w:rPr>
              <w:t>túnel</w:t>
            </w:r>
            <w:proofErr w:type="spellEnd"/>
            <w:r w:rsidRPr="005C1366">
              <w:rPr>
                <w:rFonts w:ascii="Tahoma" w:hAnsi="Tahoma" w:cs="Tahoma"/>
                <w:color w:val="000000" w:themeColor="text1"/>
                <w:lang w:val="en-US"/>
              </w:rPr>
              <w:t xml:space="preserve"> </w:t>
            </w:r>
            <w:proofErr w:type="spellStart"/>
            <w:r w:rsidRPr="005C1366">
              <w:rPr>
                <w:rFonts w:ascii="Tahoma" w:hAnsi="Tahoma" w:cs="Tahoma"/>
                <w:color w:val="000000" w:themeColor="text1"/>
                <w:lang w:val="en-US"/>
              </w:rPr>
              <w:t>seguro</w:t>
            </w:r>
            <w:proofErr w:type="spellEnd"/>
            <w:r w:rsidRPr="005C1366">
              <w:rPr>
                <w:rFonts w:ascii="Tahoma" w:hAnsi="Tahoma" w:cs="Tahoma"/>
                <w:color w:val="000000" w:themeColor="text1"/>
                <w:lang w:val="en-US"/>
              </w:rPr>
              <w:t xml:space="preserve"> (FAST), </w:t>
            </w:r>
            <w:proofErr w:type="spellStart"/>
            <w:r w:rsidRPr="005C1366">
              <w:rPr>
                <w:rFonts w:ascii="Tahoma" w:hAnsi="Tahoma" w:cs="Tahoma"/>
                <w:color w:val="000000" w:themeColor="text1"/>
                <w:lang w:val="en-US"/>
              </w:rPr>
              <w:t>EAP</w:t>
            </w:r>
            <w:proofErr w:type="spellEnd"/>
            <w:r w:rsidRPr="005C1366">
              <w:rPr>
                <w:rFonts w:ascii="Tahoma" w:hAnsi="Tahoma" w:cs="Tahoma"/>
                <w:color w:val="000000" w:themeColor="text1"/>
                <w:lang w:val="en-US"/>
              </w:rPr>
              <w:t xml:space="preserve">-Transport Layer Security (TLS) y </w:t>
            </w:r>
            <w:proofErr w:type="spellStart"/>
            <w:r w:rsidRPr="005C1366">
              <w:rPr>
                <w:rFonts w:ascii="Tahoma" w:hAnsi="Tahoma" w:cs="Tahoma"/>
                <w:color w:val="000000" w:themeColor="text1"/>
                <w:lang w:val="en-US"/>
              </w:rPr>
              <w:t>EAP</w:t>
            </w:r>
            <w:proofErr w:type="spellEnd"/>
            <w:r w:rsidRPr="005C1366">
              <w:rPr>
                <w:rFonts w:ascii="Tahoma" w:hAnsi="Tahoma" w:cs="Tahoma"/>
                <w:color w:val="000000" w:themeColor="text1"/>
                <w:lang w:val="en-US"/>
              </w:rPr>
              <w:t>-Tunneled Transport Layer Security (TTLS).</w:t>
            </w:r>
          </w:p>
        </w:tc>
        <w:tc>
          <w:tcPr>
            <w:tcW w:w="3016" w:type="dxa"/>
          </w:tcPr>
          <w:p w14:paraId="1DBBC1E3" w14:textId="77777777" w:rsidR="00A23C46" w:rsidRPr="005C1366" w:rsidRDefault="00A23C46" w:rsidP="000C2950">
            <w:pPr>
              <w:numPr>
                <w:ilvl w:val="0"/>
                <w:numId w:val="46"/>
              </w:numPr>
              <w:ind w:left="234" w:hanging="234"/>
              <w:jc w:val="both"/>
              <w:rPr>
                <w:rFonts w:ascii="Tahoma" w:hAnsi="Tahoma" w:cs="Tahoma"/>
                <w:color w:val="000000" w:themeColor="text1"/>
              </w:rPr>
            </w:pPr>
          </w:p>
        </w:tc>
      </w:tr>
      <w:tr w:rsidR="00A23C46" w:rsidRPr="005C1366" w14:paraId="110AFACF" w14:textId="77777777" w:rsidTr="00A23C46">
        <w:trPr>
          <w:trHeight w:val="198"/>
        </w:trPr>
        <w:tc>
          <w:tcPr>
            <w:tcW w:w="2073" w:type="dxa"/>
          </w:tcPr>
          <w:p w14:paraId="634B8468"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Gestión del ciclo de vida de los invitados</w:t>
            </w:r>
          </w:p>
        </w:tc>
        <w:tc>
          <w:tcPr>
            <w:tcW w:w="3739" w:type="dxa"/>
          </w:tcPr>
          <w:p w14:paraId="63236784"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La solución debe:</w:t>
            </w:r>
          </w:p>
          <w:p w14:paraId="604715B5" w14:textId="77777777" w:rsidR="00A23C46" w:rsidRPr="005C1366" w:rsidRDefault="00A23C46" w:rsidP="000C2950">
            <w:pPr>
              <w:numPr>
                <w:ilvl w:val="0"/>
                <w:numId w:val="47"/>
              </w:numPr>
              <w:ind w:left="234" w:hanging="234"/>
              <w:jc w:val="both"/>
              <w:rPr>
                <w:rFonts w:ascii="Tahoma" w:hAnsi="Tahoma" w:cs="Tahoma"/>
                <w:color w:val="000000" w:themeColor="text1"/>
              </w:rPr>
            </w:pPr>
            <w:r w:rsidRPr="005C1366">
              <w:rPr>
                <w:rFonts w:ascii="Tahoma" w:hAnsi="Tahoma" w:cs="Tahoma"/>
                <w:color w:val="000000" w:themeColor="text1"/>
              </w:rPr>
              <w:t>Proporcionar una experiencia optimizada para implementar y personalizar el acceso a la red de invitados.</w:t>
            </w:r>
          </w:p>
          <w:p w14:paraId="2218AA08" w14:textId="77777777" w:rsidR="00A23C46" w:rsidRPr="005C1366" w:rsidRDefault="00A23C46" w:rsidP="000C2950">
            <w:pPr>
              <w:numPr>
                <w:ilvl w:val="0"/>
                <w:numId w:val="47"/>
              </w:numPr>
              <w:ind w:left="234" w:hanging="234"/>
              <w:jc w:val="both"/>
              <w:rPr>
                <w:rFonts w:ascii="Tahoma" w:hAnsi="Tahoma" w:cs="Tahoma"/>
                <w:color w:val="000000" w:themeColor="text1"/>
              </w:rPr>
            </w:pPr>
            <w:r w:rsidRPr="005C1366">
              <w:rPr>
                <w:rFonts w:ascii="Tahoma" w:hAnsi="Tahoma" w:cs="Tahoma"/>
                <w:color w:val="000000" w:themeColor="text1"/>
              </w:rPr>
              <w:t xml:space="preserve">Crear una experiencia de huéspedes con marcas corporativas con anuncios y promociones en minutos. El soporte debe estar integrado para </w:t>
            </w:r>
            <w:proofErr w:type="spellStart"/>
            <w:r w:rsidRPr="005C1366">
              <w:rPr>
                <w:rFonts w:ascii="Tahoma" w:hAnsi="Tahoma" w:cs="Tahoma"/>
                <w:color w:val="000000" w:themeColor="text1"/>
              </w:rPr>
              <w:t>hotspot</w:t>
            </w:r>
            <w:proofErr w:type="spellEnd"/>
            <w:r w:rsidRPr="005C1366">
              <w:rPr>
                <w:rFonts w:ascii="Tahoma" w:hAnsi="Tahoma" w:cs="Tahoma"/>
                <w:color w:val="000000" w:themeColor="text1"/>
              </w:rPr>
              <w:t>, patrocinado, autoservicio y muchos otros flujos de trabajo de acceso.</w:t>
            </w:r>
          </w:p>
          <w:p w14:paraId="273FB040" w14:textId="77777777" w:rsidR="00A23C46" w:rsidRPr="005C1366" w:rsidRDefault="00A23C46" w:rsidP="000C2950">
            <w:pPr>
              <w:numPr>
                <w:ilvl w:val="0"/>
                <w:numId w:val="47"/>
              </w:numPr>
              <w:ind w:left="234" w:hanging="234"/>
              <w:jc w:val="both"/>
              <w:rPr>
                <w:rFonts w:ascii="Tahoma" w:hAnsi="Tahoma" w:cs="Tahoma"/>
                <w:color w:val="000000" w:themeColor="text1"/>
              </w:rPr>
            </w:pPr>
            <w:r w:rsidRPr="005C1366">
              <w:rPr>
                <w:rFonts w:ascii="Tahoma" w:hAnsi="Tahoma" w:cs="Tahoma"/>
                <w:color w:val="000000" w:themeColor="text1"/>
              </w:rPr>
              <w:t xml:space="preserve">Realizar un seguimiento del acceso a través de la red para la seguridad, el cumplimiento y la auditoría completa de invitados. </w:t>
            </w:r>
          </w:p>
          <w:p w14:paraId="51595BB2" w14:textId="77777777" w:rsidR="00A23C46" w:rsidRPr="005C1366" w:rsidRDefault="00A23C46" w:rsidP="000C2950">
            <w:pPr>
              <w:numPr>
                <w:ilvl w:val="0"/>
                <w:numId w:val="47"/>
              </w:numPr>
              <w:ind w:left="234" w:hanging="234"/>
              <w:jc w:val="both"/>
              <w:rPr>
                <w:rFonts w:ascii="Tahoma" w:hAnsi="Tahoma" w:cs="Tahoma"/>
                <w:color w:val="000000" w:themeColor="text1"/>
              </w:rPr>
            </w:pPr>
            <w:r w:rsidRPr="005C1366">
              <w:rPr>
                <w:rFonts w:ascii="Tahoma" w:hAnsi="Tahoma" w:cs="Tahoma"/>
                <w:color w:val="000000" w:themeColor="text1"/>
              </w:rPr>
              <w:t>Optimizar el acceso para que los invitados puedan usar sus credenciales de redes sociales para conectarse.</w:t>
            </w:r>
          </w:p>
        </w:tc>
        <w:tc>
          <w:tcPr>
            <w:tcW w:w="3016" w:type="dxa"/>
          </w:tcPr>
          <w:p w14:paraId="6C1F8A56" w14:textId="77777777" w:rsidR="00A23C46" w:rsidRPr="005C1366" w:rsidRDefault="00A23C46" w:rsidP="00E66522">
            <w:pPr>
              <w:jc w:val="both"/>
              <w:rPr>
                <w:rFonts w:ascii="Tahoma" w:hAnsi="Tahoma" w:cs="Tahoma"/>
                <w:color w:val="000000" w:themeColor="text1"/>
              </w:rPr>
            </w:pPr>
          </w:p>
        </w:tc>
      </w:tr>
      <w:tr w:rsidR="00A23C46" w:rsidRPr="005C1366" w14:paraId="67B7473E" w14:textId="77777777" w:rsidTr="00A23C46">
        <w:trPr>
          <w:trHeight w:val="198"/>
        </w:trPr>
        <w:tc>
          <w:tcPr>
            <w:tcW w:w="2073" w:type="dxa"/>
          </w:tcPr>
          <w:p w14:paraId="6D448A86"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Entidad Certificadora interna</w:t>
            </w:r>
          </w:p>
        </w:tc>
        <w:tc>
          <w:tcPr>
            <w:tcW w:w="3739" w:type="dxa"/>
          </w:tcPr>
          <w:p w14:paraId="798320C6" w14:textId="77777777" w:rsidR="00A23C46" w:rsidRPr="005C1366" w:rsidRDefault="00A23C46" w:rsidP="000C2950">
            <w:pPr>
              <w:numPr>
                <w:ilvl w:val="0"/>
                <w:numId w:val="48"/>
              </w:numPr>
              <w:ind w:left="234" w:hanging="234"/>
              <w:jc w:val="both"/>
              <w:rPr>
                <w:rFonts w:ascii="Tahoma" w:hAnsi="Tahoma" w:cs="Tahoma"/>
                <w:color w:val="000000" w:themeColor="text1"/>
              </w:rPr>
            </w:pPr>
            <w:r w:rsidRPr="005C1366">
              <w:rPr>
                <w:rFonts w:ascii="Tahoma" w:hAnsi="Tahoma" w:cs="Tahoma"/>
                <w:color w:val="000000" w:themeColor="text1"/>
              </w:rPr>
              <w:t>Ofrece una Entidad Certificadora interna fácil de implementar.</w:t>
            </w:r>
          </w:p>
          <w:p w14:paraId="368D53ED" w14:textId="77777777" w:rsidR="00A23C46" w:rsidRPr="005C1366" w:rsidRDefault="00A23C46" w:rsidP="000C2950">
            <w:pPr>
              <w:numPr>
                <w:ilvl w:val="0"/>
                <w:numId w:val="48"/>
              </w:numPr>
              <w:ind w:left="234" w:hanging="234"/>
              <w:jc w:val="both"/>
              <w:rPr>
                <w:rFonts w:ascii="Tahoma" w:hAnsi="Tahoma" w:cs="Tahoma"/>
                <w:color w:val="000000" w:themeColor="text1"/>
              </w:rPr>
            </w:pPr>
            <w:r w:rsidRPr="005C1366">
              <w:rPr>
                <w:rFonts w:ascii="Tahoma" w:hAnsi="Tahoma" w:cs="Tahoma"/>
                <w:color w:val="000000" w:themeColor="text1"/>
              </w:rPr>
              <w:t>Proporcionar una única consola para administrar puntos finales y certificados. La revocación del certificado deberá ser automática.</w:t>
            </w:r>
          </w:p>
          <w:p w14:paraId="66D978A5" w14:textId="77777777" w:rsidR="00A23C46" w:rsidRPr="005C1366" w:rsidRDefault="00A23C46" w:rsidP="000C2950">
            <w:pPr>
              <w:numPr>
                <w:ilvl w:val="0"/>
                <w:numId w:val="48"/>
              </w:numPr>
              <w:ind w:left="234" w:hanging="234"/>
              <w:jc w:val="both"/>
              <w:rPr>
                <w:rFonts w:ascii="Tahoma" w:hAnsi="Tahoma" w:cs="Tahoma"/>
                <w:color w:val="000000" w:themeColor="text1"/>
              </w:rPr>
            </w:pPr>
            <w:r w:rsidRPr="005C1366">
              <w:rPr>
                <w:rFonts w:ascii="Tahoma" w:hAnsi="Tahoma" w:cs="Tahoma"/>
                <w:color w:val="000000" w:themeColor="text1"/>
              </w:rPr>
              <w:t>Facilitar la creación manual de certificados masivos o únicos y pares de claves para conectar dispositivos a la red con un alto grado de seguridad.</w:t>
            </w:r>
          </w:p>
        </w:tc>
        <w:tc>
          <w:tcPr>
            <w:tcW w:w="3016" w:type="dxa"/>
          </w:tcPr>
          <w:p w14:paraId="3FF65212" w14:textId="77777777" w:rsidR="00A23C46" w:rsidRPr="005C1366" w:rsidRDefault="00A23C46" w:rsidP="000C2950">
            <w:pPr>
              <w:numPr>
                <w:ilvl w:val="0"/>
                <w:numId w:val="48"/>
              </w:numPr>
              <w:ind w:left="234" w:hanging="234"/>
              <w:jc w:val="both"/>
              <w:rPr>
                <w:rFonts w:ascii="Tahoma" w:hAnsi="Tahoma" w:cs="Tahoma"/>
                <w:color w:val="000000" w:themeColor="text1"/>
              </w:rPr>
            </w:pPr>
          </w:p>
        </w:tc>
      </w:tr>
      <w:tr w:rsidR="00A23C46" w:rsidRPr="005C1366" w14:paraId="2A0CA778" w14:textId="77777777" w:rsidTr="00A23C46">
        <w:trPr>
          <w:trHeight w:val="198"/>
        </w:trPr>
        <w:tc>
          <w:tcPr>
            <w:tcW w:w="2073" w:type="dxa"/>
          </w:tcPr>
          <w:p w14:paraId="7D34F308"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Inventario de Dispositivos</w:t>
            </w:r>
          </w:p>
          <w:p w14:paraId="735C6E1E" w14:textId="77777777" w:rsidR="00A23C46" w:rsidRPr="005C1366" w:rsidRDefault="00A23C46" w:rsidP="00E66522">
            <w:pPr>
              <w:rPr>
                <w:rFonts w:ascii="Tahoma" w:hAnsi="Tahoma" w:cs="Tahoma"/>
                <w:b/>
                <w:color w:val="000000" w:themeColor="text1"/>
              </w:rPr>
            </w:pPr>
          </w:p>
        </w:tc>
        <w:tc>
          <w:tcPr>
            <w:tcW w:w="3739" w:type="dxa"/>
          </w:tcPr>
          <w:p w14:paraId="3BF96A9D"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 xml:space="preserve">La solución debe mantener actualizado inventario de toda la red dispositivos, incluidos </w:t>
            </w:r>
            <w:proofErr w:type="spellStart"/>
            <w:r w:rsidRPr="005C1366">
              <w:rPr>
                <w:rFonts w:ascii="Tahoma" w:hAnsi="Tahoma" w:cs="Tahoma"/>
                <w:color w:val="000000" w:themeColor="text1"/>
              </w:rPr>
              <w:t>BYOD</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IoT</w:t>
            </w:r>
            <w:proofErr w:type="spellEnd"/>
            <w:r w:rsidRPr="005C1366">
              <w:rPr>
                <w:rFonts w:ascii="Tahoma" w:hAnsi="Tahoma" w:cs="Tahoma"/>
                <w:color w:val="000000" w:themeColor="text1"/>
              </w:rPr>
              <w:t xml:space="preserve">, OT y </w:t>
            </w:r>
            <w:proofErr w:type="spellStart"/>
            <w:r w:rsidRPr="005C1366">
              <w:rPr>
                <w:rFonts w:ascii="Tahoma" w:hAnsi="Tahoma" w:cs="Tahoma"/>
                <w:color w:val="000000" w:themeColor="text1"/>
              </w:rPr>
              <w:t>IoMT</w:t>
            </w:r>
            <w:proofErr w:type="spellEnd"/>
            <w:r w:rsidRPr="005C1366">
              <w:rPr>
                <w:rFonts w:ascii="Tahoma" w:hAnsi="Tahoma" w:cs="Tahoma"/>
                <w:color w:val="000000" w:themeColor="text1"/>
              </w:rPr>
              <w:t>.</w:t>
            </w:r>
          </w:p>
        </w:tc>
        <w:tc>
          <w:tcPr>
            <w:tcW w:w="3016" w:type="dxa"/>
          </w:tcPr>
          <w:p w14:paraId="6A7BCA4C" w14:textId="77777777" w:rsidR="00A23C46" w:rsidRPr="005C1366" w:rsidRDefault="00A23C46" w:rsidP="00E66522">
            <w:pPr>
              <w:jc w:val="both"/>
              <w:rPr>
                <w:rFonts w:ascii="Tahoma" w:hAnsi="Tahoma" w:cs="Tahoma"/>
                <w:color w:val="000000" w:themeColor="text1"/>
              </w:rPr>
            </w:pPr>
          </w:p>
        </w:tc>
      </w:tr>
      <w:tr w:rsidR="00A23C46" w:rsidRPr="005C1366" w14:paraId="3DE3C524" w14:textId="77777777" w:rsidTr="00A23C46">
        <w:trPr>
          <w:trHeight w:val="198"/>
        </w:trPr>
        <w:tc>
          <w:tcPr>
            <w:tcW w:w="2073" w:type="dxa"/>
          </w:tcPr>
          <w:p w14:paraId="4281629D"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Compatibilidad con herramientas de terceros</w:t>
            </w:r>
          </w:p>
        </w:tc>
        <w:tc>
          <w:tcPr>
            <w:tcW w:w="3739" w:type="dxa"/>
          </w:tcPr>
          <w:p w14:paraId="78B0E777"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 xml:space="preserve">La solución debe poder integrarse con herramientas de red de terceros, mediante distintos protocolos para colección de datos como </w:t>
            </w:r>
            <w:proofErr w:type="spellStart"/>
            <w:r w:rsidRPr="005C1366">
              <w:rPr>
                <w:rFonts w:ascii="Tahoma" w:hAnsi="Tahoma" w:cs="Tahoma"/>
                <w:color w:val="000000" w:themeColor="text1"/>
              </w:rPr>
              <w:t>SNMP</w:t>
            </w:r>
            <w:proofErr w:type="spellEnd"/>
            <w:r w:rsidRPr="005C1366">
              <w:rPr>
                <w:rFonts w:ascii="Tahoma" w:hAnsi="Tahoma" w:cs="Tahoma"/>
                <w:color w:val="000000" w:themeColor="text1"/>
              </w:rPr>
              <w:t xml:space="preserve">, CLI, </w:t>
            </w:r>
            <w:proofErr w:type="spellStart"/>
            <w:r w:rsidRPr="005C1366">
              <w:rPr>
                <w:rFonts w:ascii="Tahoma" w:hAnsi="Tahoma" w:cs="Tahoma"/>
                <w:color w:val="000000" w:themeColor="text1"/>
              </w:rPr>
              <w:t>RADIUS</w:t>
            </w:r>
            <w:proofErr w:type="spellEnd"/>
            <w:r w:rsidRPr="005C1366">
              <w:rPr>
                <w:rFonts w:ascii="Tahoma" w:hAnsi="Tahoma" w:cs="Tahoma"/>
                <w:color w:val="000000" w:themeColor="text1"/>
              </w:rPr>
              <w:t xml:space="preserve">, </w:t>
            </w:r>
            <w:proofErr w:type="spellStart"/>
            <w:r w:rsidRPr="005C1366">
              <w:rPr>
                <w:rFonts w:ascii="Tahoma" w:hAnsi="Tahoma" w:cs="Tahoma"/>
                <w:color w:val="000000" w:themeColor="text1"/>
              </w:rPr>
              <w:t>SYSLOG</w:t>
            </w:r>
            <w:proofErr w:type="spellEnd"/>
            <w:r w:rsidRPr="005C1366">
              <w:rPr>
                <w:rFonts w:ascii="Tahoma" w:hAnsi="Tahoma" w:cs="Tahoma"/>
                <w:color w:val="000000" w:themeColor="text1"/>
              </w:rPr>
              <w:t xml:space="preserve">, API, </w:t>
            </w:r>
            <w:proofErr w:type="spellStart"/>
            <w:r w:rsidRPr="005C1366">
              <w:rPr>
                <w:rFonts w:ascii="Tahoma" w:hAnsi="Tahoma" w:cs="Tahoma"/>
                <w:color w:val="000000" w:themeColor="text1"/>
              </w:rPr>
              <w:t>802.1x</w:t>
            </w:r>
            <w:proofErr w:type="spellEnd"/>
            <w:r w:rsidRPr="005C1366">
              <w:rPr>
                <w:rFonts w:ascii="Tahoma" w:hAnsi="Tahoma" w:cs="Tahoma"/>
                <w:color w:val="000000" w:themeColor="text1"/>
              </w:rPr>
              <w:t>.</w:t>
            </w:r>
          </w:p>
        </w:tc>
        <w:tc>
          <w:tcPr>
            <w:tcW w:w="3016" w:type="dxa"/>
          </w:tcPr>
          <w:p w14:paraId="35ACB68B" w14:textId="77777777" w:rsidR="00A23C46" w:rsidRPr="005C1366" w:rsidRDefault="00A23C46" w:rsidP="00E66522">
            <w:pPr>
              <w:jc w:val="both"/>
              <w:rPr>
                <w:rFonts w:ascii="Tahoma" w:hAnsi="Tahoma" w:cs="Tahoma"/>
                <w:color w:val="000000" w:themeColor="text1"/>
              </w:rPr>
            </w:pPr>
          </w:p>
        </w:tc>
      </w:tr>
      <w:tr w:rsidR="00A23C46" w:rsidRPr="005C1366" w14:paraId="17F3F77D" w14:textId="77777777" w:rsidTr="00A23C46">
        <w:trPr>
          <w:trHeight w:val="198"/>
        </w:trPr>
        <w:tc>
          <w:tcPr>
            <w:tcW w:w="2073" w:type="dxa"/>
          </w:tcPr>
          <w:p w14:paraId="660EDD54"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t xml:space="preserve">Compatibilidad con herramientas </w:t>
            </w:r>
            <w:proofErr w:type="spellStart"/>
            <w:r w:rsidRPr="005C1366">
              <w:rPr>
                <w:rFonts w:ascii="Tahoma" w:hAnsi="Tahoma" w:cs="Tahoma"/>
                <w:b/>
                <w:color w:val="000000" w:themeColor="text1"/>
              </w:rPr>
              <w:t>SIEM</w:t>
            </w:r>
            <w:proofErr w:type="spellEnd"/>
          </w:p>
        </w:tc>
        <w:tc>
          <w:tcPr>
            <w:tcW w:w="3739" w:type="dxa"/>
          </w:tcPr>
          <w:p w14:paraId="634DC4E4"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 xml:space="preserve">La herramienta debe Retransmitir en tiempo real datos contextuales a </w:t>
            </w:r>
            <w:proofErr w:type="spellStart"/>
            <w:r w:rsidRPr="005C1366">
              <w:rPr>
                <w:rFonts w:ascii="Tahoma" w:hAnsi="Tahoma" w:cs="Tahoma"/>
                <w:color w:val="000000" w:themeColor="text1"/>
              </w:rPr>
              <w:t>SIEM</w:t>
            </w:r>
            <w:proofErr w:type="spellEnd"/>
            <w:r w:rsidRPr="005C1366">
              <w:rPr>
                <w:rFonts w:ascii="Tahoma" w:hAnsi="Tahoma" w:cs="Tahoma"/>
                <w:color w:val="000000" w:themeColor="text1"/>
              </w:rPr>
              <w:t>, mejorando respuesta a incidentes.</w:t>
            </w:r>
          </w:p>
        </w:tc>
        <w:tc>
          <w:tcPr>
            <w:tcW w:w="3016" w:type="dxa"/>
          </w:tcPr>
          <w:p w14:paraId="398755D1" w14:textId="77777777" w:rsidR="00A23C46" w:rsidRPr="005C1366" w:rsidRDefault="00A23C46" w:rsidP="00E66522">
            <w:pPr>
              <w:jc w:val="both"/>
              <w:rPr>
                <w:rFonts w:ascii="Tahoma" w:hAnsi="Tahoma" w:cs="Tahoma"/>
                <w:color w:val="000000" w:themeColor="text1"/>
              </w:rPr>
            </w:pPr>
          </w:p>
        </w:tc>
      </w:tr>
      <w:tr w:rsidR="00A23C46" w:rsidRPr="005C1366" w14:paraId="63717D07" w14:textId="77777777" w:rsidTr="00A23C46">
        <w:trPr>
          <w:trHeight w:val="262"/>
        </w:trPr>
        <w:tc>
          <w:tcPr>
            <w:tcW w:w="2073" w:type="dxa"/>
          </w:tcPr>
          <w:p w14:paraId="056A319B" w14:textId="77777777" w:rsidR="00A23C46" w:rsidRPr="005C1366" w:rsidRDefault="00A23C46" w:rsidP="00E66522">
            <w:pPr>
              <w:rPr>
                <w:rFonts w:ascii="Tahoma" w:hAnsi="Tahoma" w:cs="Tahoma"/>
                <w:b/>
                <w:color w:val="000000" w:themeColor="text1"/>
              </w:rPr>
            </w:pPr>
            <w:r w:rsidRPr="005C1366">
              <w:rPr>
                <w:rFonts w:ascii="Tahoma" w:hAnsi="Tahoma" w:cs="Tahoma"/>
                <w:b/>
                <w:color w:val="000000" w:themeColor="text1"/>
              </w:rPr>
              <w:lastRenderedPageBreak/>
              <w:t>Supervisión y solución de problemas</w:t>
            </w:r>
          </w:p>
        </w:tc>
        <w:tc>
          <w:tcPr>
            <w:tcW w:w="3739" w:type="dxa"/>
          </w:tcPr>
          <w:p w14:paraId="55FDCDD1" w14:textId="77777777" w:rsidR="00A23C46" w:rsidRPr="005C1366" w:rsidRDefault="00A23C46" w:rsidP="000C2950">
            <w:pPr>
              <w:numPr>
                <w:ilvl w:val="0"/>
                <w:numId w:val="49"/>
              </w:numPr>
              <w:ind w:left="234" w:hanging="234"/>
              <w:jc w:val="both"/>
              <w:rPr>
                <w:rFonts w:ascii="Tahoma" w:hAnsi="Tahoma" w:cs="Tahoma"/>
                <w:color w:val="000000" w:themeColor="text1"/>
              </w:rPr>
            </w:pPr>
            <w:r w:rsidRPr="005C1366">
              <w:rPr>
                <w:rFonts w:ascii="Tahoma" w:hAnsi="Tahoma" w:cs="Tahoma"/>
                <w:color w:val="000000" w:themeColor="text1"/>
              </w:rPr>
              <w:t>Ofrecer una consola web de ayuda integrada para monitorear, generar informes y solucionar problemas.</w:t>
            </w:r>
          </w:p>
          <w:p w14:paraId="04CDA1D9" w14:textId="77777777" w:rsidR="00A23C46" w:rsidRPr="005C1366" w:rsidRDefault="00A23C46" w:rsidP="000C2950">
            <w:pPr>
              <w:numPr>
                <w:ilvl w:val="0"/>
                <w:numId w:val="49"/>
              </w:numPr>
              <w:ind w:left="234" w:hanging="234"/>
              <w:jc w:val="both"/>
              <w:rPr>
                <w:rFonts w:ascii="Tahoma" w:hAnsi="Tahoma" w:cs="Tahoma"/>
                <w:color w:val="000000" w:themeColor="text1"/>
              </w:rPr>
            </w:pPr>
            <w:r w:rsidRPr="005C1366">
              <w:rPr>
                <w:rFonts w:ascii="Tahoma" w:hAnsi="Tahoma" w:cs="Tahoma"/>
                <w:color w:val="000000" w:themeColor="text1"/>
              </w:rPr>
              <w:t>Proporcionar sólidos informes históricos y en tiempo real para todos los servicios. Registrar toda la actividad y ofrecer métricas de panel en tiempo real de todos los usuarios y dispositivos que se conectan a la red.</w:t>
            </w:r>
          </w:p>
        </w:tc>
        <w:tc>
          <w:tcPr>
            <w:tcW w:w="3016" w:type="dxa"/>
          </w:tcPr>
          <w:p w14:paraId="5FC6A9EB" w14:textId="77777777" w:rsidR="00A23C46" w:rsidRPr="005C1366" w:rsidRDefault="00A23C46" w:rsidP="000C2950">
            <w:pPr>
              <w:numPr>
                <w:ilvl w:val="0"/>
                <w:numId w:val="49"/>
              </w:numPr>
              <w:ind w:left="234" w:hanging="234"/>
              <w:jc w:val="both"/>
              <w:rPr>
                <w:rFonts w:ascii="Tahoma" w:hAnsi="Tahoma" w:cs="Tahoma"/>
                <w:color w:val="000000" w:themeColor="text1"/>
              </w:rPr>
            </w:pPr>
          </w:p>
        </w:tc>
      </w:tr>
      <w:tr w:rsidR="00A23C46" w:rsidRPr="005C1366" w14:paraId="7FEF5BFC" w14:textId="77777777" w:rsidTr="00A23C46">
        <w:trPr>
          <w:trHeight w:val="332"/>
        </w:trPr>
        <w:tc>
          <w:tcPr>
            <w:tcW w:w="2073" w:type="dxa"/>
          </w:tcPr>
          <w:p w14:paraId="13D65B86" w14:textId="77777777" w:rsidR="00A23C46" w:rsidRPr="005C1366" w:rsidRDefault="00A23C46" w:rsidP="00E66522">
            <w:pPr>
              <w:tabs>
                <w:tab w:val="center" w:pos="1192"/>
              </w:tabs>
              <w:rPr>
                <w:rFonts w:ascii="Tahoma" w:hAnsi="Tahoma" w:cs="Tahoma"/>
                <w:b/>
                <w:color w:val="000000" w:themeColor="text1"/>
                <w:lang w:val="en-US"/>
              </w:rPr>
            </w:pPr>
          </w:p>
          <w:p w14:paraId="2181DF53" w14:textId="77777777" w:rsidR="00A23C46" w:rsidRPr="005C1366" w:rsidRDefault="00A23C46" w:rsidP="00E66522">
            <w:pPr>
              <w:tabs>
                <w:tab w:val="center" w:pos="1192"/>
              </w:tabs>
              <w:rPr>
                <w:rFonts w:ascii="Tahoma" w:hAnsi="Tahoma" w:cs="Tahoma"/>
                <w:b/>
                <w:color w:val="000000" w:themeColor="text1"/>
                <w:lang w:val="en-US"/>
              </w:rPr>
            </w:pPr>
          </w:p>
          <w:p w14:paraId="0E613D1C" w14:textId="77777777" w:rsidR="00A23C46" w:rsidRPr="005C1366" w:rsidRDefault="00A23C46" w:rsidP="00E66522">
            <w:pPr>
              <w:tabs>
                <w:tab w:val="center" w:pos="1192"/>
              </w:tabs>
              <w:rPr>
                <w:rFonts w:ascii="Tahoma" w:hAnsi="Tahoma" w:cs="Tahoma"/>
                <w:b/>
                <w:color w:val="000000" w:themeColor="text1"/>
                <w:lang w:val="en-US"/>
              </w:rPr>
            </w:pPr>
          </w:p>
          <w:p w14:paraId="4372195D" w14:textId="77777777" w:rsidR="00A23C46" w:rsidRPr="005C1366" w:rsidRDefault="00A23C46" w:rsidP="00E66522">
            <w:pPr>
              <w:tabs>
                <w:tab w:val="center" w:pos="1192"/>
              </w:tabs>
              <w:rPr>
                <w:rFonts w:ascii="Tahoma" w:hAnsi="Tahoma" w:cs="Tahoma"/>
                <w:b/>
                <w:color w:val="000000" w:themeColor="text1"/>
                <w:lang w:val="en-US"/>
              </w:rPr>
            </w:pPr>
            <w:proofErr w:type="spellStart"/>
            <w:r w:rsidRPr="005C1366">
              <w:rPr>
                <w:rFonts w:ascii="Tahoma" w:hAnsi="Tahoma" w:cs="Tahoma"/>
                <w:b/>
                <w:color w:val="000000" w:themeColor="text1"/>
                <w:lang w:val="en-US"/>
              </w:rPr>
              <w:t>Garantia</w:t>
            </w:r>
            <w:proofErr w:type="spellEnd"/>
            <w:r w:rsidRPr="005C1366">
              <w:rPr>
                <w:rFonts w:ascii="Tahoma" w:hAnsi="Tahoma" w:cs="Tahoma"/>
                <w:b/>
                <w:color w:val="000000" w:themeColor="text1"/>
                <w:lang w:val="en-US"/>
              </w:rPr>
              <w:t xml:space="preserve"> y </w:t>
            </w:r>
            <w:proofErr w:type="spellStart"/>
            <w:r w:rsidRPr="005C1366">
              <w:rPr>
                <w:rFonts w:ascii="Tahoma" w:hAnsi="Tahoma" w:cs="Tahoma"/>
                <w:b/>
                <w:color w:val="000000" w:themeColor="text1"/>
                <w:lang w:val="en-US"/>
              </w:rPr>
              <w:t>soporte</w:t>
            </w:r>
            <w:proofErr w:type="spellEnd"/>
            <w:r w:rsidRPr="005C1366">
              <w:rPr>
                <w:rFonts w:ascii="Tahoma" w:hAnsi="Tahoma" w:cs="Tahoma"/>
                <w:b/>
                <w:color w:val="000000" w:themeColor="text1"/>
                <w:lang w:val="en-US"/>
              </w:rPr>
              <w:tab/>
            </w:r>
          </w:p>
        </w:tc>
        <w:tc>
          <w:tcPr>
            <w:tcW w:w="3739" w:type="dxa"/>
          </w:tcPr>
          <w:p w14:paraId="0B43D57D" w14:textId="73FB72B4"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 xml:space="preserve">Garantía y soporte mínimamente de 36 meses a partir de la recepción física del </w:t>
            </w:r>
            <w:r w:rsidR="00336C97">
              <w:rPr>
                <w:rFonts w:ascii="Tahoma" w:hAnsi="Tahoma" w:cs="Tahoma"/>
                <w:color w:val="000000" w:themeColor="text1"/>
              </w:rPr>
              <w:t>servicio</w:t>
            </w:r>
            <w:r w:rsidRPr="005C1366">
              <w:rPr>
                <w:rFonts w:ascii="Tahoma" w:hAnsi="Tahoma" w:cs="Tahoma"/>
                <w:color w:val="000000" w:themeColor="text1"/>
              </w:rPr>
              <w:t>, por parte de fábrica y respaldada por el proveedor.</w:t>
            </w:r>
          </w:p>
          <w:p w14:paraId="4461C193" w14:textId="77777777" w:rsidR="00A23C46" w:rsidRPr="005C1366" w:rsidRDefault="00A23C46" w:rsidP="00E66522">
            <w:pPr>
              <w:jc w:val="both"/>
              <w:rPr>
                <w:rFonts w:ascii="Tahoma" w:hAnsi="Tahoma" w:cs="Tahoma"/>
                <w:color w:val="000000" w:themeColor="text1"/>
              </w:rPr>
            </w:pPr>
            <w:r w:rsidRPr="005C1366">
              <w:rPr>
                <w:rFonts w:ascii="Tahoma" w:hAnsi="Tahoma" w:cs="Tahoma"/>
                <w:color w:val="000000" w:themeColor="text1"/>
              </w:rPr>
              <w:t xml:space="preserve">El fabricante deberá ofrecer soporte </w:t>
            </w:r>
            <w:proofErr w:type="spellStart"/>
            <w:r w:rsidRPr="005C1366">
              <w:rPr>
                <w:rFonts w:ascii="Tahoma" w:hAnsi="Tahoma" w:cs="Tahoma"/>
                <w:color w:val="000000" w:themeColor="text1"/>
              </w:rPr>
              <w:t>24x7</w:t>
            </w:r>
            <w:proofErr w:type="spellEnd"/>
            <w:r w:rsidRPr="005C1366">
              <w:rPr>
                <w:rFonts w:ascii="Tahoma" w:hAnsi="Tahoma" w:cs="Tahoma"/>
                <w:color w:val="000000" w:themeColor="text1"/>
              </w:rPr>
              <w:t xml:space="preserve"> con una respuesta en una hora para problemas críticos y respuesta al siguiente día hábil para problemas no críticos, durante todo el periodo de 36 meses.</w:t>
            </w:r>
          </w:p>
        </w:tc>
        <w:tc>
          <w:tcPr>
            <w:tcW w:w="3016" w:type="dxa"/>
          </w:tcPr>
          <w:p w14:paraId="754C01D6" w14:textId="77777777" w:rsidR="00A23C46" w:rsidRPr="005C1366" w:rsidRDefault="00A23C46" w:rsidP="00E66522">
            <w:pPr>
              <w:jc w:val="both"/>
              <w:rPr>
                <w:rFonts w:ascii="Tahoma" w:hAnsi="Tahoma" w:cs="Tahoma"/>
                <w:color w:val="000000" w:themeColor="text1"/>
              </w:rPr>
            </w:pPr>
          </w:p>
        </w:tc>
      </w:tr>
    </w:tbl>
    <w:p w14:paraId="1CA8CC75" w14:textId="77777777" w:rsidR="00A23C46" w:rsidRDefault="00A23C46" w:rsidP="00A23C46">
      <w:pPr>
        <w:jc w:val="center"/>
        <w:rPr>
          <w:rFonts w:cs="Arial"/>
          <w:b/>
          <w:lang w:val="es-BO"/>
        </w:rPr>
      </w:pPr>
    </w:p>
    <w:p w14:paraId="12B86C5D" w14:textId="77777777" w:rsidR="00A23C46" w:rsidRDefault="00A23C46" w:rsidP="00A23C46">
      <w:pPr>
        <w:jc w:val="center"/>
        <w:rPr>
          <w:rFonts w:cs="Arial"/>
          <w:b/>
          <w:lang w:val="es-BO"/>
        </w:rPr>
      </w:pPr>
    </w:p>
    <w:p w14:paraId="4821E6AE" w14:textId="77777777" w:rsidR="00A23C46" w:rsidRPr="006E1187" w:rsidRDefault="00A23C46" w:rsidP="000C2950">
      <w:pPr>
        <w:numPr>
          <w:ilvl w:val="0"/>
          <w:numId w:val="51"/>
        </w:numPr>
        <w:spacing w:after="160" w:line="259" w:lineRule="auto"/>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tbl>
      <w:tblPr>
        <w:tblW w:w="9062" w:type="dxa"/>
        <w:tblLayout w:type="fixed"/>
        <w:tblCellMar>
          <w:left w:w="70" w:type="dxa"/>
          <w:right w:w="70" w:type="dxa"/>
        </w:tblCellMar>
        <w:tblLook w:val="04A0" w:firstRow="1" w:lastRow="0" w:firstColumn="1" w:lastColumn="0" w:noHBand="0" w:noVBand="1"/>
      </w:tblPr>
      <w:tblGrid>
        <w:gridCol w:w="3676"/>
        <w:gridCol w:w="5386"/>
      </w:tblGrid>
      <w:tr w:rsidR="00A23C46" w:rsidRPr="00EE4E13" w14:paraId="23FEF3FC" w14:textId="77777777" w:rsidTr="00E66522">
        <w:trPr>
          <w:trHeight w:val="304"/>
        </w:trPr>
        <w:tc>
          <w:tcPr>
            <w:tcW w:w="3676" w:type="dxa"/>
            <w:tcBorders>
              <w:top w:val="single" w:sz="4" w:space="0" w:color="auto"/>
              <w:left w:val="single" w:sz="8" w:space="0" w:color="auto"/>
              <w:bottom w:val="single" w:sz="4" w:space="0" w:color="auto"/>
              <w:right w:val="single" w:sz="8" w:space="0" w:color="000000"/>
            </w:tcBorders>
            <w:noWrap/>
            <w:vAlign w:val="center"/>
          </w:tcPr>
          <w:p w14:paraId="579B7235" w14:textId="77777777" w:rsidR="00A23C46" w:rsidRPr="00E06422" w:rsidRDefault="00A23C46" w:rsidP="000C2950">
            <w:pPr>
              <w:pStyle w:val="Prrafodelista"/>
              <w:numPr>
                <w:ilvl w:val="0"/>
                <w:numId w:val="50"/>
              </w:numPr>
              <w:contextualSpacing/>
              <w:jc w:val="both"/>
              <w:rPr>
                <w:rFonts w:ascii="Tahoma" w:hAnsi="Tahoma" w:cs="Tahoma"/>
                <w:b/>
                <w:sz w:val="18"/>
                <w:szCs w:val="18"/>
              </w:rPr>
            </w:pPr>
            <w:r w:rsidRPr="00E06422">
              <w:rPr>
                <w:rFonts w:ascii="Tahoma" w:hAnsi="Tahoma" w:cs="Tahoma"/>
                <w:b/>
                <w:sz w:val="18"/>
                <w:szCs w:val="18"/>
              </w:rPr>
              <w:t>LUGAR DE SERVICIO.</w:t>
            </w:r>
          </w:p>
        </w:tc>
        <w:tc>
          <w:tcPr>
            <w:tcW w:w="5386" w:type="dxa"/>
            <w:tcBorders>
              <w:top w:val="single" w:sz="4" w:space="0" w:color="auto"/>
              <w:left w:val="single" w:sz="8" w:space="0" w:color="auto"/>
              <w:bottom w:val="single" w:sz="4" w:space="0" w:color="auto"/>
              <w:right w:val="single" w:sz="8" w:space="0" w:color="000000"/>
            </w:tcBorders>
          </w:tcPr>
          <w:p w14:paraId="017942A9" w14:textId="77777777" w:rsidR="00A23C46" w:rsidRPr="00E06422" w:rsidRDefault="00A23C46" w:rsidP="00E66522">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A23C46" w:rsidRPr="00EE4E13" w14:paraId="3916D13B" w14:textId="77777777" w:rsidTr="00E66522">
        <w:trPr>
          <w:trHeight w:val="18"/>
        </w:trPr>
        <w:tc>
          <w:tcPr>
            <w:tcW w:w="3676" w:type="dxa"/>
            <w:tcBorders>
              <w:top w:val="single" w:sz="4" w:space="0" w:color="auto"/>
              <w:left w:val="single" w:sz="8" w:space="0" w:color="auto"/>
              <w:bottom w:val="single" w:sz="4" w:space="0" w:color="auto"/>
              <w:right w:val="single" w:sz="8" w:space="0" w:color="000000"/>
            </w:tcBorders>
            <w:noWrap/>
            <w:vAlign w:val="center"/>
          </w:tcPr>
          <w:p w14:paraId="06E2D2EF" w14:textId="77777777" w:rsidR="00A23C46" w:rsidRPr="00E06422" w:rsidRDefault="00A23C46" w:rsidP="00E66522">
            <w:pPr>
              <w:pStyle w:val="Prrafodelista"/>
              <w:widowControl w:val="0"/>
              <w:autoSpaceDE w:val="0"/>
              <w:autoSpaceDN w:val="0"/>
              <w:adjustRightInd w:val="0"/>
              <w:ind w:left="0"/>
              <w:jc w:val="both"/>
              <w:rPr>
                <w:rFonts w:ascii="Tahoma" w:hAnsi="Tahoma" w:cs="Tahoma"/>
                <w:color w:val="080808"/>
                <w:sz w:val="18"/>
                <w:szCs w:val="18"/>
                <w:lang w:eastAsia="es-ES"/>
              </w:rPr>
            </w:pPr>
            <w:r w:rsidRPr="00E06422">
              <w:rPr>
                <w:rFonts w:ascii="Tahoma" w:hAnsi="Tahoma" w:cs="Tahoma"/>
                <w:sz w:val="18"/>
                <w:szCs w:val="18"/>
              </w:rPr>
              <w:t>El proveedor, podrá realizar la activación del SERVIC</w:t>
            </w:r>
            <w:r>
              <w:rPr>
                <w:rFonts w:ascii="Tahoma" w:hAnsi="Tahoma" w:cs="Tahoma"/>
                <w:sz w:val="18"/>
                <w:szCs w:val="18"/>
              </w:rPr>
              <w:t>IO DE CONTROL DE ACCESO A LA RED</w:t>
            </w:r>
            <w:r w:rsidRPr="00E06422">
              <w:rPr>
                <w:rFonts w:ascii="Tahoma" w:hAnsi="Tahoma" w:cs="Tahoma"/>
                <w:sz w:val="18"/>
                <w:szCs w:val="18"/>
              </w:rPr>
              <w:t xml:space="preserve"> físicamente en el Centro de Cómputo de ENDE en la ciudad de Cochabamba, ubicada en la calle Colombia </w:t>
            </w:r>
            <w:proofErr w:type="spellStart"/>
            <w:r w:rsidRPr="00E06422">
              <w:rPr>
                <w:rFonts w:ascii="Tahoma" w:hAnsi="Tahoma" w:cs="Tahoma"/>
                <w:sz w:val="18"/>
                <w:szCs w:val="18"/>
              </w:rPr>
              <w:t>Nro</w:t>
            </w:r>
            <w:proofErr w:type="spellEnd"/>
            <w:r w:rsidRPr="00E06422">
              <w:rPr>
                <w:rFonts w:ascii="Tahoma" w:hAnsi="Tahoma" w:cs="Tahoma"/>
                <w:sz w:val="18"/>
                <w:szCs w:val="18"/>
              </w:rPr>
              <w:t xml:space="preserve"> 655 o de manera remota, en ambos casos se debe coordinar los trabajos con personal designado, por ENDE.</w:t>
            </w:r>
          </w:p>
        </w:tc>
        <w:tc>
          <w:tcPr>
            <w:tcW w:w="5386" w:type="dxa"/>
            <w:tcBorders>
              <w:top w:val="single" w:sz="4" w:space="0" w:color="auto"/>
              <w:left w:val="single" w:sz="8" w:space="0" w:color="auto"/>
              <w:bottom w:val="single" w:sz="4" w:space="0" w:color="auto"/>
              <w:right w:val="single" w:sz="8" w:space="0" w:color="000000"/>
            </w:tcBorders>
          </w:tcPr>
          <w:p w14:paraId="46C2C545" w14:textId="77777777" w:rsidR="00A23C46" w:rsidRPr="00E06422" w:rsidRDefault="00A23C46" w:rsidP="00E66522">
            <w:pPr>
              <w:pStyle w:val="Prrafodelista"/>
              <w:widowControl w:val="0"/>
              <w:autoSpaceDE w:val="0"/>
              <w:autoSpaceDN w:val="0"/>
              <w:adjustRightInd w:val="0"/>
              <w:ind w:left="0"/>
              <w:jc w:val="both"/>
              <w:rPr>
                <w:rFonts w:ascii="Tahoma" w:hAnsi="Tahoma" w:cs="Tahoma"/>
                <w:sz w:val="18"/>
                <w:szCs w:val="18"/>
              </w:rPr>
            </w:pPr>
          </w:p>
        </w:tc>
      </w:tr>
      <w:tr w:rsidR="00A23C46" w:rsidRPr="00EE4E13" w14:paraId="18A721A8" w14:textId="77777777" w:rsidTr="00E66522">
        <w:trPr>
          <w:trHeight w:val="18"/>
        </w:trPr>
        <w:tc>
          <w:tcPr>
            <w:tcW w:w="3676" w:type="dxa"/>
            <w:tcBorders>
              <w:top w:val="single" w:sz="4" w:space="0" w:color="auto"/>
              <w:left w:val="single" w:sz="8" w:space="0" w:color="auto"/>
              <w:bottom w:val="single" w:sz="4" w:space="0" w:color="auto"/>
              <w:right w:val="single" w:sz="8" w:space="0" w:color="000000"/>
            </w:tcBorders>
            <w:vAlign w:val="center"/>
          </w:tcPr>
          <w:p w14:paraId="3B658878" w14:textId="77777777" w:rsidR="00A23C46" w:rsidRPr="00E06422" w:rsidRDefault="00A23C46" w:rsidP="000C2950">
            <w:pPr>
              <w:pStyle w:val="Prrafodelista"/>
              <w:numPr>
                <w:ilvl w:val="0"/>
                <w:numId w:val="50"/>
              </w:numPr>
              <w:contextualSpacing/>
              <w:jc w:val="both"/>
              <w:rPr>
                <w:rFonts w:ascii="Tahoma" w:hAnsi="Tahoma" w:cs="Tahoma"/>
                <w:color w:val="131313"/>
                <w:sz w:val="18"/>
                <w:szCs w:val="18"/>
                <w:lang w:val="es-BO"/>
              </w:rPr>
            </w:pPr>
            <w:r w:rsidRPr="00E06422">
              <w:rPr>
                <w:rFonts w:ascii="Tahoma" w:hAnsi="Tahoma" w:cs="Tahoma"/>
                <w:b/>
                <w:sz w:val="18"/>
                <w:szCs w:val="18"/>
              </w:rPr>
              <w:t>TIEMPO DEL SERVICIO DE SOPORTE</w:t>
            </w:r>
          </w:p>
        </w:tc>
        <w:tc>
          <w:tcPr>
            <w:tcW w:w="5386" w:type="dxa"/>
            <w:tcBorders>
              <w:top w:val="single" w:sz="4" w:space="0" w:color="auto"/>
              <w:left w:val="single" w:sz="8" w:space="0" w:color="auto"/>
              <w:bottom w:val="single" w:sz="4" w:space="0" w:color="auto"/>
              <w:right w:val="single" w:sz="8" w:space="0" w:color="000000"/>
            </w:tcBorders>
          </w:tcPr>
          <w:p w14:paraId="41313ABC" w14:textId="77777777" w:rsidR="00A23C46" w:rsidRPr="00E06422" w:rsidRDefault="00A23C46" w:rsidP="00E66522">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A23C46" w:rsidRPr="00EE4E13" w14:paraId="231FF036" w14:textId="77777777" w:rsidTr="00E66522">
        <w:trPr>
          <w:trHeight w:val="944"/>
        </w:trPr>
        <w:tc>
          <w:tcPr>
            <w:tcW w:w="3676" w:type="dxa"/>
            <w:tcBorders>
              <w:top w:val="single" w:sz="4" w:space="0" w:color="auto"/>
              <w:left w:val="single" w:sz="8" w:space="0" w:color="auto"/>
              <w:bottom w:val="single" w:sz="4" w:space="0" w:color="auto"/>
              <w:right w:val="single" w:sz="8" w:space="0" w:color="000000"/>
            </w:tcBorders>
            <w:vAlign w:val="center"/>
          </w:tcPr>
          <w:p w14:paraId="5EC2D7F6" w14:textId="77777777" w:rsidR="00A23C46" w:rsidRPr="00E06422" w:rsidRDefault="00A23C46" w:rsidP="00E66522">
            <w:pPr>
              <w:widowControl w:val="0"/>
              <w:autoSpaceDE w:val="0"/>
              <w:autoSpaceDN w:val="0"/>
              <w:adjustRightInd w:val="0"/>
              <w:spacing w:line="268" w:lineRule="auto"/>
              <w:jc w:val="both"/>
              <w:rPr>
                <w:rFonts w:ascii="Tahoma" w:hAnsi="Tahoma" w:cs="Tahoma"/>
                <w:sz w:val="18"/>
                <w:szCs w:val="18"/>
                <w:lang w:eastAsia="en-US"/>
              </w:rPr>
            </w:pPr>
            <w:r>
              <w:rPr>
                <w:rFonts w:ascii="Tahoma" w:hAnsi="Tahoma" w:cs="Tahoma"/>
                <w:sz w:val="18"/>
                <w:szCs w:val="18"/>
                <w:lang w:eastAsia="en-US"/>
              </w:rPr>
              <w:t xml:space="preserve">El SERVICIO DE CONTROL DE ACCESO A LA RED </w:t>
            </w:r>
            <w:r w:rsidRPr="00E06422">
              <w:rPr>
                <w:rFonts w:ascii="Tahoma" w:hAnsi="Tahoma" w:cs="Tahoma"/>
                <w:sz w:val="18"/>
                <w:szCs w:val="18"/>
                <w:lang w:eastAsia="en-US"/>
              </w:rPr>
              <w:t xml:space="preserve">tendrá una duración </w:t>
            </w:r>
            <w:proofErr w:type="gramStart"/>
            <w:r w:rsidRPr="00E06422">
              <w:rPr>
                <w:rFonts w:ascii="Tahoma" w:hAnsi="Tahoma" w:cs="Tahoma"/>
                <w:sz w:val="18"/>
                <w:szCs w:val="18"/>
                <w:lang w:eastAsia="en-US"/>
              </w:rPr>
              <w:t>de  tres</w:t>
            </w:r>
            <w:proofErr w:type="gramEnd"/>
            <w:r w:rsidRPr="00E06422">
              <w:rPr>
                <w:rFonts w:ascii="Tahoma" w:hAnsi="Tahoma" w:cs="Tahoma"/>
                <w:sz w:val="18"/>
                <w:szCs w:val="18"/>
                <w:lang w:eastAsia="en-US"/>
              </w:rPr>
              <w:t xml:space="preserve"> (3) años calendario a partir de la fecha de activación.</w:t>
            </w:r>
          </w:p>
          <w:p w14:paraId="73E3DF77" w14:textId="77777777" w:rsidR="00A23C46" w:rsidRPr="00E06422" w:rsidRDefault="00A23C46" w:rsidP="00E66522">
            <w:pPr>
              <w:widowControl w:val="0"/>
              <w:autoSpaceDE w:val="0"/>
              <w:autoSpaceDN w:val="0"/>
              <w:adjustRightInd w:val="0"/>
              <w:spacing w:line="268" w:lineRule="auto"/>
              <w:jc w:val="both"/>
              <w:rPr>
                <w:rFonts w:ascii="Tahoma" w:hAnsi="Tahoma" w:cs="Tahoma"/>
                <w:sz w:val="18"/>
                <w:szCs w:val="18"/>
              </w:rPr>
            </w:pPr>
            <w:r w:rsidRPr="00E06422">
              <w:rPr>
                <w:rFonts w:ascii="Tahoma" w:hAnsi="Tahoma" w:cs="Tahoma"/>
                <w:sz w:val="18"/>
                <w:szCs w:val="18"/>
                <w:lang w:eastAsia="en-US"/>
              </w:rPr>
              <w:t>La activación deberá realizarse en un plazo que no exceda los quince (15) días calendario computados a partir del día siguiente hábil a la suscripción del contrato.</w:t>
            </w:r>
          </w:p>
        </w:tc>
        <w:tc>
          <w:tcPr>
            <w:tcW w:w="5386" w:type="dxa"/>
            <w:tcBorders>
              <w:top w:val="single" w:sz="4" w:space="0" w:color="auto"/>
              <w:left w:val="single" w:sz="8" w:space="0" w:color="auto"/>
              <w:bottom w:val="single" w:sz="4" w:space="0" w:color="auto"/>
              <w:right w:val="single" w:sz="8" w:space="0" w:color="000000"/>
            </w:tcBorders>
          </w:tcPr>
          <w:p w14:paraId="0800D60A" w14:textId="77777777" w:rsidR="00A23C46" w:rsidRDefault="00A23C46" w:rsidP="00E66522">
            <w:pPr>
              <w:widowControl w:val="0"/>
              <w:autoSpaceDE w:val="0"/>
              <w:autoSpaceDN w:val="0"/>
              <w:adjustRightInd w:val="0"/>
              <w:spacing w:line="268" w:lineRule="auto"/>
              <w:jc w:val="both"/>
              <w:rPr>
                <w:rFonts w:ascii="Tahoma" w:hAnsi="Tahoma" w:cs="Tahoma"/>
                <w:sz w:val="18"/>
                <w:szCs w:val="18"/>
                <w:lang w:eastAsia="en-US"/>
              </w:rPr>
            </w:pPr>
          </w:p>
        </w:tc>
      </w:tr>
      <w:tr w:rsidR="00A23C46" w:rsidRPr="00EE4E13" w14:paraId="5CAB0EB6" w14:textId="77777777" w:rsidTr="00E66522">
        <w:trPr>
          <w:trHeight w:val="286"/>
        </w:trPr>
        <w:tc>
          <w:tcPr>
            <w:tcW w:w="3676" w:type="dxa"/>
            <w:tcBorders>
              <w:top w:val="single" w:sz="4" w:space="0" w:color="auto"/>
              <w:left w:val="single" w:sz="8" w:space="0" w:color="auto"/>
              <w:bottom w:val="single" w:sz="4" w:space="0" w:color="auto"/>
              <w:right w:val="single" w:sz="8" w:space="0" w:color="000000"/>
            </w:tcBorders>
            <w:noWrap/>
            <w:vAlign w:val="center"/>
            <w:hideMark/>
          </w:tcPr>
          <w:p w14:paraId="1B4F1266" w14:textId="77777777" w:rsidR="00A23C46" w:rsidRPr="00E06422" w:rsidRDefault="00A23C46" w:rsidP="000C2950">
            <w:pPr>
              <w:pStyle w:val="Prrafodelista"/>
              <w:numPr>
                <w:ilvl w:val="0"/>
                <w:numId w:val="50"/>
              </w:numPr>
              <w:tabs>
                <w:tab w:val="left" w:pos="677"/>
              </w:tabs>
              <w:contextualSpacing/>
              <w:jc w:val="both"/>
              <w:rPr>
                <w:rFonts w:ascii="Tahoma" w:hAnsi="Tahoma" w:cs="Tahoma"/>
                <w:b/>
                <w:sz w:val="18"/>
                <w:szCs w:val="18"/>
              </w:rPr>
            </w:pPr>
            <w:r w:rsidRPr="00E06422">
              <w:rPr>
                <w:rFonts w:ascii="Tahoma" w:hAnsi="Tahoma" w:cs="Tahoma"/>
                <w:b/>
                <w:sz w:val="18"/>
                <w:szCs w:val="18"/>
              </w:rPr>
              <w:t>EXPERIENCIA GENERAL</w:t>
            </w:r>
          </w:p>
        </w:tc>
        <w:tc>
          <w:tcPr>
            <w:tcW w:w="5386" w:type="dxa"/>
            <w:tcBorders>
              <w:top w:val="single" w:sz="4" w:space="0" w:color="auto"/>
              <w:left w:val="single" w:sz="8" w:space="0" w:color="auto"/>
              <w:bottom w:val="single" w:sz="4" w:space="0" w:color="auto"/>
              <w:right w:val="single" w:sz="8" w:space="0" w:color="000000"/>
            </w:tcBorders>
          </w:tcPr>
          <w:p w14:paraId="4381912C" w14:textId="77777777" w:rsidR="00A23C46" w:rsidRPr="00E06422" w:rsidRDefault="00A23C46" w:rsidP="00E66522">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A23C46" w:rsidRPr="00EE4E13" w14:paraId="1C3A7DB4" w14:textId="77777777" w:rsidTr="00E66522">
        <w:trPr>
          <w:trHeight w:val="1071"/>
        </w:trPr>
        <w:tc>
          <w:tcPr>
            <w:tcW w:w="3676" w:type="dxa"/>
            <w:tcBorders>
              <w:top w:val="single" w:sz="4" w:space="0" w:color="auto"/>
              <w:left w:val="single" w:sz="8" w:space="0" w:color="auto"/>
              <w:bottom w:val="single" w:sz="4" w:space="0" w:color="auto"/>
              <w:right w:val="single" w:sz="8" w:space="0" w:color="000000"/>
            </w:tcBorders>
            <w:vAlign w:val="center"/>
            <w:hideMark/>
          </w:tcPr>
          <w:p w14:paraId="29605222" w14:textId="77777777" w:rsidR="00A23C46" w:rsidRDefault="00A23C46" w:rsidP="00E66522">
            <w:pPr>
              <w:widowControl w:val="0"/>
              <w:autoSpaceDE w:val="0"/>
              <w:autoSpaceDN w:val="0"/>
              <w:adjustRightInd w:val="0"/>
              <w:jc w:val="both"/>
              <w:rPr>
                <w:rFonts w:ascii="Tahoma" w:hAnsi="Tahoma" w:cs="Tahoma"/>
                <w:sz w:val="18"/>
                <w:szCs w:val="18"/>
                <w:lang w:eastAsia="en-US"/>
              </w:rPr>
            </w:pPr>
            <w:r w:rsidRPr="00E30DC1">
              <w:rPr>
                <w:rFonts w:ascii="Tahoma" w:hAnsi="Tahoma" w:cs="Tahoma"/>
                <w:sz w:val="18"/>
                <w:szCs w:val="18"/>
                <w:lang w:val="es-ES_tradnl"/>
              </w:rPr>
              <w:t xml:space="preserve">El proponente debe contar con </w:t>
            </w:r>
            <w:r>
              <w:rPr>
                <w:rFonts w:ascii="Tahoma" w:hAnsi="Tahoma" w:cs="Tahoma"/>
                <w:sz w:val="18"/>
                <w:szCs w:val="18"/>
                <w:lang w:val="es-ES_tradnl"/>
              </w:rPr>
              <w:t>al menos 5 experiencias</w:t>
            </w:r>
            <w:r w:rsidRPr="00E30DC1">
              <w:rPr>
                <w:rFonts w:ascii="Tahoma" w:hAnsi="Tahoma" w:cs="Tahoma"/>
                <w:sz w:val="18"/>
                <w:szCs w:val="18"/>
                <w:lang w:val="es-ES_tradnl"/>
              </w:rPr>
              <w:t xml:space="preserve"> en </w:t>
            </w:r>
            <w:r>
              <w:rPr>
                <w:rFonts w:ascii="Tahoma" w:hAnsi="Tahoma" w:cs="Tahoma"/>
                <w:sz w:val="18"/>
                <w:szCs w:val="18"/>
                <w:lang w:val="es-ES_tradnl"/>
              </w:rPr>
              <w:t>provisión de equipamiento y/o servicios tecnológicos,</w:t>
            </w:r>
            <w:r w:rsidRPr="00E30DC1">
              <w:rPr>
                <w:rFonts w:ascii="Tahoma" w:hAnsi="Tahoma" w:cs="Tahoma"/>
                <w:sz w:val="18"/>
                <w:szCs w:val="18"/>
                <w:lang w:val="es-ES_tradnl"/>
              </w:rPr>
              <w:t xml:space="preserve"> adjuntar en su propuesta certificado </w:t>
            </w:r>
            <w:proofErr w:type="spellStart"/>
            <w:r w:rsidRPr="00E30DC1">
              <w:rPr>
                <w:rFonts w:ascii="Tahoma" w:hAnsi="Tahoma" w:cs="Tahoma"/>
                <w:sz w:val="18"/>
                <w:szCs w:val="18"/>
                <w:lang w:val="es-ES_tradnl"/>
              </w:rPr>
              <w:t>SEPREC</w:t>
            </w:r>
            <w:proofErr w:type="spellEnd"/>
            <w:r w:rsidRPr="00E30DC1">
              <w:rPr>
                <w:rFonts w:ascii="Tahoma" w:hAnsi="Tahoma" w:cs="Tahoma"/>
                <w:sz w:val="18"/>
                <w:szCs w:val="18"/>
                <w:lang w:val="es-ES_tradnl"/>
              </w:rPr>
              <w:t xml:space="preserve"> para efectos de verificación, además, presentar documentos que avalen la experiencia en el rubro (certificados de cumplimiento de contrato, actas de recepción definitiva</w:t>
            </w:r>
            <w:r>
              <w:rPr>
                <w:rFonts w:ascii="Tahoma" w:hAnsi="Tahoma" w:cs="Tahoma"/>
                <w:sz w:val="18"/>
                <w:szCs w:val="18"/>
                <w:lang w:val="es-ES_tradnl"/>
              </w:rPr>
              <w:t>, contrato u orden de compra con factura de respaldo)</w:t>
            </w:r>
            <w:r>
              <w:rPr>
                <w:rFonts w:ascii="Tahoma" w:hAnsi="Tahoma" w:cs="Tahoma"/>
                <w:sz w:val="18"/>
                <w:szCs w:val="18"/>
                <w:lang w:eastAsia="en-US"/>
              </w:rPr>
              <w:t>.</w:t>
            </w:r>
            <w:r w:rsidRPr="00E06422">
              <w:rPr>
                <w:rFonts w:ascii="Tahoma" w:hAnsi="Tahoma" w:cs="Tahoma"/>
                <w:sz w:val="18"/>
                <w:szCs w:val="18"/>
                <w:lang w:eastAsia="en-US"/>
              </w:rPr>
              <w:t xml:space="preserve"> </w:t>
            </w:r>
          </w:p>
          <w:p w14:paraId="6F3B990C" w14:textId="77777777" w:rsidR="00A23C46" w:rsidRPr="008F6C8F" w:rsidRDefault="00A23C46" w:rsidP="00E66522">
            <w:pPr>
              <w:widowControl w:val="0"/>
              <w:autoSpaceDE w:val="0"/>
              <w:autoSpaceDN w:val="0"/>
              <w:adjustRightInd w:val="0"/>
              <w:jc w:val="both"/>
              <w:rPr>
                <w:rFonts w:ascii="Tahoma" w:hAnsi="Tahoma" w:cs="Tahoma"/>
                <w:sz w:val="20"/>
                <w:szCs w:val="20"/>
              </w:rPr>
            </w:pPr>
            <w:r w:rsidRPr="00E06422">
              <w:rPr>
                <w:rFonts w:ascii="Tahoma" w:hAnsi="Tahoma" w:cs="Tahoma"/>
                <w:sz w:val="18"/>
                <w:szCs w:val="18"/>
                <w:lang w:eastAsia="en-US"/>
              </w:rPr>
              <w:t>El proponente debe presentar documento que acredite la representación de fábrica del producto ofertado</w:t>
            </w:r>
            <w:r>
              <w:rPr>
                <w:rFonts w:ascii="Tahoma" w:hAnsi="Tahoma" w:cs="Tahoma"/>
                <w:sz w:val="18"/>
                <w:szCs w:val="18"/>
                <w:lang w:eastAsia="en-US"/>
              </w:rPr>
              <w:t xml:space="preserve"> incluyendo al menos una certificación de nivel </w:t>
            </w:r>
            <w:proofErr w:type="spellStart"/>
            <w:r>
              <w:rPr>
                <w:rFonts w:ascii="Tahoma" w:hAnsi="Tahoma" w:cs="Tahoma"/>
                <w:sz w:val="18"/>
                <w:szCs w:val="18"/>
                <w:lang w:eastAsia="en-US"/>
              </w:rPr>
              <w:t>PARTNER</w:t>
            </w:r>
            <w:proofErr w:type="spellEnd"/>
            <w:r w:rsidRPr="00E06422">
              <w:rPr>
                <w:rFonts w:ascii="Tahoma" w:hAnsi="Tahoma" w:cs="Tahoma"/>
                <w:sz w:val="18"/>
                <w:szCs w:val="18"/>
                <w:lang w:val="es-ES_tradnl"/>
              </w:rPr>
              <w:t>.</w:t>
            </w:r>
          </w:p>
        </w:tc>
        <w:tc>
          <w:tcPr>
            <w:tcW w:w="5386" w:type="dxa"/>
            <w:tcBorders>
              <w:top w:val="single" w:sz="4" w:space="0" w:color="auto"/>
              <w:left w:val="single" w:sz="8" w:space="0" w:color="auto"/>
              <w:bottom w:val="single" w:sz="4" w:space="0" w:color="auto"/>
              <w:right w:val="single" w:sz="8" w:space="0" w:color="000000"/>
            </w:tcBorders>
          </w:tcPr>
          <w:p w14:paraId="5C6B5220" w14:textId="77777777" w:rsidR="00A23C46" w:rsidRPr="00407FCE" w:rsidRDefault="00A23C46" w:rsidP="00E66522">
            <w:pPr>
              <w:widowControl w:val="0"/>
              <w:autoSpaceDE w:val="0"/>
              <w:autoSpaceDN w:val="0"/>
              <w:adjustRightInd w:val="0"/>
              <w:jc w:val="both"/>
              <w:rPr>
                <w:rFonts w:ascii="Tahoma" w:hAnsi="Tahoma" w:cs="Tahoma"/>
                <w:sz w:val="20"/>
                <w:szCs w:val="20"/>
                <w:lang w:val="es-ES_tradnl"/>
              </w:rPr>
            </w:pPr>
          </w:p>
        </w:tc>
      </w:tr>
      <w:tr w:rsidR="00A23C46" w:rsidRPr="00EE4E13" w14:paraId="701EE773" w14:textId="77777777" w:rsidTr="00E66522">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0AF52155" w14:textId="77777777" w:rsidR="00A23C46" w:rsidRPr="00E06422" w:rsidRDefault="00A23C46" w:rsidP="000C2950">
            <w:pPr>
              <w:numPr>
                <w:ilvl w:val="0"/>
                <w:numId w:val="50"/>
              </w:numPr>
              <w:spacing w:line="259" w:lineRule="auto"/>
              <w:jc w:val="both"/>
              <w:rPr>
                <w:rFonts w:ascii="Tahoma" w:hAnsi="Tahoma" w:cs="Tahoma"/>
                <w:b/>
                <w:sz w:val="18"/>
                <w:szCs w:val="18"/>
              </w:rPr>
            </w:pPr>
            <w:r w:rsidRPr="003F7CEE">
              <w:rPr>
                <w:rFonts w:ascii="Tahoma" w:hAnsi="Tahoma" w:cs="Tahoma"/>
                <w:b/>
                <w:sz w:val="18"/>
                <w:szCs w:val="18"/>
              </w:rPr>
              <w:t xml:space="preserve">PERSONAL </w:t>
            </w:r>
            <w:r>
              <w:rPr>
                <w:rFonts w:ascii="Tahoma" w:hAnsi="Tahoma" w:cs="Tahoma"/>
                <w:b/>
                <w:sz w:val="18"/>
                <w:szCs w:val="18"/>
              </w:rPr>
              <w:t xml:space="preserve">REQUERIDO PARA LA </w:t>
            </w:r>
            <w:proofErr w:type="spellStart"/>
            <w:r>
              <w:rPr>
                <w:rFonts w:ascii="Tahoma" w:hAnsi="Tahoma" w:cs="Tahoma"/>
                <w:b/>
                <w:sz w:val="18"/>
                <w:szCs w:val="18"/>
              </w:rPr>
              <w:t>ACTIVACION</w:t>
            </w:r>
            <w:proofErr w:type="spellEnd"/>
            <w:r>
              <w:rPr>
                <w:rFonts w:ascii="Tahoma" w:hAnsi="Tahoma" w:cs="Tahoma"/>
                <w:b/>
                <w:sz w:val="18"/>
                <w:szCs w:val="18"/>
              </w:rPr>
              <w:t xml:space="preserve"> DEL SERVICIO</w:t>
            </w:r>
          </w:p>
        </w:tc>
        <w:tc>
          <w:tcPr>
            <w:tcW w:w="5386" w:type="dxa"/>
            <w:tcBorders>
              <w:top w:val="single" w:sz="4" w:space="0" w:color="auto"/>
              <w:left w:val="single" w:sz="8" w:space="0" w:color="auto"/>
              <w:bottom w:val="single" w:sz="4" w:space="0" w:color="auto"/>
              <w:right w:val="single" w:sz="8" w:space="0" w:color="000000"/>
            </w:tcBorders>
          </w:tcPr>
          <w:p w14:paraId="790C8388" w14:textId="77777777" w:rsidR="00A23C46" w:rsidRPr="006113CF" w:rsidRDefault="00A23C46" w:rsidP="00E66522">
            <w:pPr>
              <w:pStyle w:val="Prrafodelista"/>
              <w:ind w:left="213"/>
              <w:contextualSpacing/>
              <w:jc w:val="both"/>
              <w:rPr>
                <w:rFonts w:ascii="Tahoma" w:hAnsi="Tahoma" w:cs="Tahoma"/>
                <w:b/>
                <w:color w:val="BFBFBF" w:themeColor="background1" w:themeShade="BF"/>
              </w:rPr>
            </w:pPr>
            <w:r w:rsidRPr="006113CF">
              <w:rPr>
                <w:rFonts w:ascii="Tahoma" w:hAnsi="Tahoma" w:cs="Tahoma"/>
                <w:b/>
                <w:color w:val="BFBFBF" w:themeColor="background1" w:themeShade="BF"/>
              </w:rPr>
              <w:t>(Manifestar expresamente las condiciones de su propuesta con referencia a este requerimiento)</w:t>
            </w:r>
          </w:p>
        </w:tc>
      </w:tr>
      <w:tr w:rsidR="00A23C46" w:rsidRPr="00EE4E13" w14:paraId="5AE1EBF0" w14:textId="77777777" w:rsidTr="00E66522">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6CA2081B" w14:textId="77777777" w:rsidR="00A23C46" w:rsidRPr="00E06422" w:rsidRDefault="00A23C46" w:rsidP="00E66522">
            <w:pPr>
              <w:spacing w:line="259" w:lineRule="auto"/>
              <w:jc w:val="both"/>
              <w:rPr>
                <w:rFonts w:ascii="Tahoma" w:hAnsi="Tahoma" w:cs="Tahoma"/>
                <w:b/>
                <w:sz w:val="18"/>
                <w:szCs w:val="18"/>
              </w:rPr>
            </w:pPr>
            <w:r>
              <w:rPr>
                <w:rFonts w:ascii="Tahoma" w:hAnsi="Tahoma" w:cs="Tahoma"/>
                <w:sz w:val="18"/>
                <w:szCs w:val="18"/>
              </w:rPr>
              <w:t xml:space="preserve">El personal que active el servicio </w:t>
            </w:r>
            <w:r w:rsidRPr="003F7CEE">
              <w:rPr>
                <w:rFonts w:ascii="Tahoma" w:hAnsi="Tahoma" w:cs="Tahoma"/>
                <w:sz w:val="18"/>
                <w:szCs w:val="18"/>
              </w:rPr>
              <w:t xml:space="preserve">deberá contar con certificaciones vigentes emitidas por el fabricante de la solución propuesta. Asimismo, al presentar la propuesta, se </w:t>
            </w:r>
            <w:r w:rsidRPr="003F7CEE">
              <w:rPr>
                <w:rFonts w:ascii="Tahoma" w:hAnsi="Tahoma" w:cs="Tahoma"/>
                <w:sz w:val="18"/>
                <w:szCs w:val="18"/>
              </w:rPr>
              <w:lastRenderedPageBreak/>
              <w:t>deberán adjuntar copias de dichos certificados vigentes, correspondientes a dos personas mínimamente.</w:t>
            </w:r>
          </w:p>
        </w:tc>
        <w:tc>
          <w:tcPr>
            <w:tcW w:w="5386" w:type="dxa"/>
            <w:tcBorders>
              <w:top w:val="single" w:sz="4" w:space="0" w:color="auto"/>
              <w:left w:val="single" w:sz="8" w:space="0" w:color="auto"/>
              <w:bottom w:val="single" w:sz="4" w:space="0" w:color="auto"/>
              <w:right w:val="single" w:sz="8" w:space="0" w:color="000000"/>
            </w:tcBorders>
          </w:tcPr>
          <w:p w14:paraId="1F1DF237" w14:textId="77777777" w:rsidR="00A23C46" w:rsidRPr="006113CF" w:rsidRDefault="00A23C46" w:rsidP="00E66522">
            <w:pPr>
              <w:spacing w:line="259" w:lineRule="auto"/>
              <w:ind w:left="720"/>
              <w:jc w:val="both"/>
              <w:rPr>
                <w:rFonts w:ascii="Tahoma" w:hAnsi="Tahoma" w:cs="Tahoma"/>
                <w:b/>
                <w:color w:val="BFBFBF" w:themeColor="background1" w:themeShade="BF"/>
              </w:rPr>
            </w:pPr>
          </w:p>
        </w:tc>
      </w:tr>
      <w:tr w:rsidR="00A23C46" w:rsidRPr="00EE4E13" w14:paraId="430DD97E" w14:textId="77777777" w:rsidTr="00E66522">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28254CBA" w14:textId="77777777" w:rsidR="00A23C46" w:rsidRPr="00A4463A" w:rsidRDefault="00A23C46" w:rsidP="000C2950">
            <w:pPr>
              <w:pStyle w:val="Prrafodelista"/>
              <w:numPr>
                <w:ilvl w:val="0"/>
                <w:numId w:val="50"/>
              </w:numPr>
              <w:spacing w:line="259" w:lineRule="auto"/>
              <w:jc w:val="both"/>
              <w:rPr>
                <w:rFonts w:ascii="Tahoma" w:hAnsi="Tahoma" w:cs="Tahoma"/>
                <w:b/>
                <w:sz w:val="18"/>
                <w:szCs w:val="18"/>
              </w:rPr>
            </w:pPr>
            <w:proofErr w:type="spellStart"/>
            <w:r>
              <w:rPr>
                <w:rFonts w:ascii="Tahoma" w:hAnsi="Tahoma" w:cs="Tahoma"/>
                <w:b/>
                <w:sz w:val="18"/>
                <w:szCs w:val="18"/>
              </w:rPr>
              <w:t>ACTIVACION</w:t>
            </w:r>
            <w:proofErr w:type="spellEnd"/>
            <w:r>
              <w:rPr>
                <w:rFonts w:ascii="Tahoma" w:hAnsi="Tahoma" w:cs="Tahoma"/>
                <w:b/>
                <w:sz w:val="18"/>
                <w:szCs w:val="18"/>
              </w:rPr>
              <w:t xml:space="preserve"> DEL SERVICIO</w:t>
            </w:r>
          </w:p>
        </w:tc>
        <w:tc>
          <w:tcPr>
            <w:tcW w:w="5386" w:type="dxa"/>
            <w:tcBorders>
              <w:top w:val="single" w:sz="4" w:space="0" w:color="auto"/>
              <w:left w:val="single" w:sz="8" w:space="0" w:color="auto"/>
              <w:bottom w:val="single" w:sz="4" w:space="0" w:color="auto"/>
              <w:right w:val="single" w:sz="8" w:space="0" w:color="000000"/>
            </w:tcBorders>
          </w:tcPr>
          <w:p w14:paraId="39FD3CAF" w14:textId="77777777" w:rsidR="00A23C46" w:rsidRPr="006113CF" w:rsidRDefault="00A23C46" w:rsidP="00E66522">
            <w:pPr>
              <w:spacing w:line="259" w:lineRule="auto"/>
              <w:ind w:left="720"/>
              <w:jc w:val="both"/>
              <w:rPr>
                <w:rFonts w:ascii="Tahoma" w:hAnsi="Tahoma" w:cs="Tahoma"/>
                <w:b/>
                <w:color w:val="BFBFBF" w:themeColor="background1" w:themeShade="BF"/>
              </w:rPr>
            </w:pPr>
          </w:p>
        </w:tc>
      </w:tr>
      <w:tr w:rsidR="00A23C46" w:rsidRPr="00EE4E13" w14:paraId="13CEA8A8" w14:textId="77777777" w:rsidTr="00E66522">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055DA166" w14:textId="77777777" w:rsidR="00A23C46" w:rsidRPr="00E06422" w:rsidRDefault="00A23C46" w:rsidP="00E66522">
            <w:pPr>
              <w:spacing w:line="259" w:lineRule="auto"/>
              <w:jc w:val="both"/>
              <w:rPr>
                <w:rFonts w:ascii="Tahoma" w:hAnsi="Tahoma" w:cs="Tahoma"/>
                <w:b/>
                <w:sz w:val="18"/>
                <w:szCs w:val="18"/>
              </w:rPr>
            </w:pPr>
            <w:r w:rsidRPr="003F7CEE">
              <w:rPr>
                <w:rFonts w:ascii="Tahoma" w:hAnsi="Tahoma" w:cs="Tahoma"/>
                <w:sz w:val="18"/>
                <w:szCs w:val="18"/>
              </w:rPr>
              <w:t xml:space="preserve">La propuesta ofertada debe incluir la </w:t>
            </w:r>
            <w:r>
              <w:rPr>
                <w:rFonts w:ascii="Tahoma" w:hAnsi="Tahoma" w:cs="Tahoma"/>
                <w:sz w:val="18"/>
                <w:szCs w:val="18"/>
              </w:rPr>
              <w:t>activación del servicio</w:t>
            </w:r>
          </w:p>
        </w:tc>
        <w:tc>
          <w:tcPr>
            <w:tcW w:w="5386" w:type="dxa"/>
            <w:tcBorders>
              <w:top w:val="single" w:sz="4" w:space="0" w:color="auto"/>
              <w:left w:val="single" w:sz="8" w:space="0" w:color="auto"/>
              <w:bottom w:val="single" w:sz="4" w:space="0" w:color="auto"/>
              <w:right w:val="single" w:sz="8" w:space="0" w:color="000000"/>
            </w:tcBorders>
          </w:tcPr>
          <w:p w14:paraId="74058BBC" w14:textId="77777777" w:rsidR="00A23C46" w:rsidRPr="006113CF" w:rsidRDefault="00A23C46" w:rsidP="00E66522">
            <w:pPr>
              <w:pStyle w:val="Prrafodelista"/>
              <w:ind w:left="213"/>
              <w:contextualSpacing/>
              <w:jc w:val="both"/>
              <w:rPr>
                <w:rFonts w:ascii="Tahoma" w:hAnsi="Tahoma" w:cs="Tahoma"/>
                <w:b/>
                <w:color w:val="BFBFBF" w:themeColor="background1" w:themeShade="BF"/>
              </w:rPr>
            </w:pPr>
            <w:r w:rsidRPr="006113CF">
              <w:rPr>
                <w:rFonts w:ascii="Tahoma" w:hAnsi="Tahoma" w:cs="Tahoma"/>
                <w:b/>
                <w:color w:val="BFBFBF" w:themeColor="background1" w:themeShade="BF"/>
              </w:rPr>
              <w:t>(Manifestar expresamente las condiciones de su propuesta con referencia a este requerimiento)</w:t>
            </w:r>
          </w:p>
        </w:tc>
      </w:tr>
      <w:tr w:rsidR="00A23C46" w:rsidRPr="00EE4E13" w14:paraId="7AA51748" w14:textId="77777777" w:rsidTr="00E66522">
        <w:trPr>
          <w:trHeight w:val="286"/>
        </w:trPr>
        <w:tc>
          <w:tcPr>
            <w:tcW w:w="3676" w:type="dxa"/>
            <w:tcBorders>
              <w:top w:val="single" w:sz="4" w:space="0" w:color="auto"/>
              <w:left w:val="single" w:sz="8" w:space="0" w:color="auto"/>
              <w:bottom w:val="single" w:sz="4" w:space="0" w:color="auto"/>
              <w:right w:val="single" w:sz="8" w:space="0" w:color="000000"/>
            </w:tcBorders>
            <w:vAlign w:val="center"/>
          </w:tcPr>
          <w:p w14:paraId="7A28E428" w14:textId="77777777" w:rsidR="00A23C46" w:rsidRPr="00E06422" w:rsidRDefault="00A23C46" w:rsidP="000C2950">
            <w:pPr>
              <w:numPr>
                <w:ilvl w:val="0"/>
                <w:numId w:val="50"/>
              </w:numPr>
              <w:spacing w:line="259" w:lineRule="auto"/>
              <w:jc w:val="both"/>
              <w:rPr>
                <w:rFonts w:ascii="Tahoma" w:hAnsi="Tahoma" w:cs="Tahoma"/>
                <w:sz w:val="18"/>
                <w:szCs w:val="18"/>
              </w:rPr>
            </w:pPr>
            <w:r w:rsidRPr="00E06422">
              <w:rPr>
                <w:rFonts w:ascii="Tahoma" w:hAnsi="Tahoma" w:cs="Tahoma"/>
                <w:b/>
                <w:sz w:val="18"/>
                <w:szCs w:val="18"/>
              </w:rPr>
              <w:t>FORMA DE PAGO</w:t>
            </w:r>
          </w:p>
        </w:tc>
        <w:tc>
          <w:tcPr>
            <w:tcW w:w="5386" w:type="dxa"/>
            <w:tcBorders>
              <w:top w:val="single" w:sz="4" w:space="0" w:color="auto"/>
              <w:left w:val="single" w:sz="8" w:space="0" w:color="auto"/>
              <w:bottom w:val="single" w:sz="4" w:space="0" w:color="auto"/>
              <w:right w:val="single" w:sz="8" w:space="0" w:color="000000"/>
            </w:tcBorders>
          </w:tcPr>
          <w:p w14:paraId="0DC5DC67" w14:textId="77777777" w:rsidR="00A23C46" w:rsidRPr="00E06422" w:rsidRDefault="00A23C46" w:rsidP="00E66522">
            <w:pPr>
              <w:pStyle w:val="Prrafodelista"/>
              <w:ind w:left="213"/>
              <w:contextualSpacing/>
              <w:jc w:val="both"/>
              <w:rPr>
                <w:rFonts w:ascii="Tahoma" w:hAnsi="Tahoma" w:cs="Tahoma"/>
                <w:b/>
                <w:sz w:val="18"/>
                <w:szCs w:val="18"/>
              </w:rPr>
            </w:pPr>
            <w:r w:rsidRPr="006113CF">
              <w:rPr>
                <w:rFonts w:ascii="Tahoma" w:hAnsi="Tahoma" w:cs="Tahoma"/>
                <w:b/>
                <w:color w:val="BFBFBF" w:themeColor="background1" w:themeShade="BF"/>
              </w:rPr>
              <w:t>(Manifestar expresamente las condiciones de su propuesta con referencia a este requerimiento)</w:t>
            </w:r>
          </w:p>
        </w:tc>
      </w:tr>
      <w:tr w:rsidR="00A23C46" w:rsidRPr="00EE4E13" w14:paraId="23314487" w14:textId="77777777" w:rsidTr="00E66522">
        <w:trPr>
          <w:trHeight w:val="362"/>
        </w:trPr>
        <w:tc>
          <w:tcPr>
            <w:tcW w:w="3676" w:type="dxa"/>
            <w:tcBorders>
              <w:top w:val="single" w:sz="4" w:space="0" w:color="auto"/>
              <w:left w:val="single" w:sz="8" w:space="0" w:color="auto"/>
              <w:bottom w:val="single" w:sz="4" w:space="0" w:color="auto"/>
              <w:right w:val="single" w:sz="8" w:space="0" w:color="000000"/>
            </w:tcBorders>
            <w:vAlign w:val="center"/>
          </w:tcPr>
          <w:p w14:paraId="2A7B2A61" w14:textId="77777777" w:rsidR="00A23C46" w:rsidRPr="00E06422" w:rsidRDefault="00A23C46" w:rsidP="00E66522">
            <w:pPr>
              <w:jc w:val="both"/>
              <w:rPr>
                <w:rFonts w:ascii="Tahoma" w:hAnsi="Tahoma" w:cs="Tahoma"/>
                <w:sz w:val="18"/>
                <w:szCs w:val="18"/>
              </w:rPr>
            </w:pPr>
            <w:r w:rsidRPr="00E06422">
              <w:rPr>
                <w:rFonts w:ascii="Tahoma" w:hAnsi="Tahoma" w:cs="Tahoma"/>
                <w:sz w:val="18"/>
                <w:szCs w:val="18"/>
              </w:rPr>
              <w:t>El pago total del servicio se realizará a la cul</w:t>
            </w:r>
            <w:r>
              <w:rPr>
                <w:rFonts w:ascii="Tahoma" w:hAnsi="Tahoma" w:cs="Tahoma"/>
                <w:sz w:val="18"/>
                <w:szCs w:val="18"/>
              </w:rPr>
              <w:t xml:space="preserve">minación de la activación del servicio </w:t>
            </w:r>
            <w:r w:rsidRPr="00E06422">
              <w:rPr>
                <w:rFonts w:ascii="Tahoma" w:hAnsi="Tahoma" w:cs="Tahoma"/>
                <w:sz w:val="18"/>
                <w:szCs w:val="18"/>
              </w:rPr>
              <w:t>emitido por la empresa ofertante, previa verificación en nuestros equipos, informe de conformidad por parte de ENDE y emisión de la solicitud de pago y factura correspondiente por parte del proveedor.</w:t>
            </w:r>
          </w:p>
        </w:tc>
        <w:tc>
          <w:tcPr>
            <w:tcW w:w="5386" w:type="dxa"/>
            <w:tcBorders>
              <w:top w:val="single" w:sz="4" w:space="0" w:color="auto"/>
              <w:left w:val="single" w:sz="8" w:space="0" w:color="auto"/>
              <w:bottom w:val="single" w:sz="4" w:space="0" w:color="auto"/>
              <w:right w:val="single" w:sz="8" w:space="0" w:color="000000"/>
            </w:tcBorders>
          </w:tcPr>
          <w:p w14:paraId="5215A394" w14:textId="77777777" w:rsidR="00A23C46" w:rsidRPr="00E06422" w:rsidRDefault="00A23C46" w:rsidP="00E66522">
            <w:pPr>
              <w:jc w:val="both"/>
              <w:rPr>
                <w:rFonts w:ascii="Tahoma" w:hAnsi="Tahoma" w:cs="Tahoma"/>
                <w:sz w:val="18"/>
                <w:szCs w:val="18"/>
              </w:rPr>
            </w:pPr>
          </w:p>
        </w:tc>
      </w:tr>
    </w:tbl>
    <w:p w14:paraId="341EA7C4" w14:textId="77777777" w:rsidR="00A23C46" w:rsidRDefault="00A23C46" w:rsidP="00A23C46">
      <w:pPr>
        <w:widowControl w:val="0"/>
        <w:autoSpaceDE w:val="0"/>
        <w:autoSpaceDN w:val="0"/>
        <w:adjustRightInd w:val="0"/>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1716D0F0" w14:textId="77777777" w:rsidR="00A23C46" w:rsidRDefault="00A23C46" w:rsidP="00A23C46">
      <w:pPr>
        <w:jc w:val="center"/>
        <w:rPr>
          <w:rFonts w:cs="Arial"/>
          <w:b/>
          <w:lang w:val="es-BO"/>
        </w:rPr>
      </w:pPr>
    </w:p>
    <w:p w14:paraId="615A4CA5" w14:textId="77777777" w:rsidR="00A23C46" w:rsidRDefault="00A23C46" w:rsidP="00A23C46">
      <w:pPr>
        <w:contextualSpacing/>
        <w:jc w:val="both"/>
        <w:rPr>
          <w:rFonts w:ascii="Tahoma" w:hAnsi="Tahoma" w:cs="Tahoma"/>
          <w:b/>
          <w:bCs/>
          <w:sz w:val="20"/>
          <w:szCs w:val="20"/>
        </w:rPr>
      </w:pPr>
    </w:p>
    <w:p w14:paraId="603B3E64" w14:textId="77777777" w:rsidR="00A23C46" w:rsidRPr="00A40276" w:rsidRDefault="00A23C46" w:rsidP="00A23C46">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5BD5641C" w14:textId="77777777" w:rsidR="00A23C46" w:rsidRPr="00A40276" w:rsidRDefault="00A23C46" w:rsidP="00A23C46">
      <w:pPr>
        <w:jc w:val="both"/>
        <w:rPr>
          <w:rFonts w:ascii="Arial" w:hAnsi="Arial" w:cs="Arial"/>
          <w:sz w:val="18"/>
          <w:szCs w:val="18"/>
          <w:lang w:val="es-BO"/>
        </w:rPr>
      </w:pPr>
    </w:p>
    <w:p w14:paraId="246E6196" w14:textId="77777777" w:rsidR="00A23C46" w:rsidRDefault="00A23C46" w:rsidP="00A23C46">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w:t>
      </w:r>
      <w:proofErr w:type="spellStart"/>
      <w:r w:rsidRPr="00A40276">
        <w:rPr>
          <w:rFonts w:cs="Arial"/>
          <w:sz w:val="18"/>
          <w:szCs w:val="18"/>
          <w:lang w:val="es-BO"/>
        </w:rPr>
        <w:t>DBC</w:t>
      </w:r>
      <w:proofErr w:type="spellEnd"/>
      <w:r w:rsidRPr="00A40276">
        <w:rPr>
          <w:rFonts w:cs="Arial"/>
          <w:sz w:val="18"/>
          <w:szCs w:val="18"/>
          <w:lang w:val="es-BO"/>
        </w:rPr>
        <w:t>.</w:t>
      </w:r>
    </w:p>
    <w:p w14:paraId="39A2820C" w14:textId="77777777" w:rsidR="00A23C46" w:rsidRPr="00A40276" w:rsidRDefault="00A23C46" w:rsidP="00A23C46">
      <w:pPr>
        <w:jc w:val="both"/>
        <w:rPr>
          <w:rFonts w:ascii="Arial" w:hAnsi="Arial" w:cs="Arial"/>
          <w:sz w:val="18"/>
          <w:szCs w:val="18"/>
          <w:lang w:val="es-BO"/>
        </w:rPr>
      </w:pPr>
    </w:p>
    <w:p w14:paraId="2A63D5EF" w14:textId="77777777" w:rsidR="00A23C46" w:rsidRPr="00A40276" w:rsidRDefault="00A23C46" w:rsidP="00A23C46">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531307EA" w14:textId="77777777" w:rsidR="00A23C46" w:rsidRDefault="00A23C46" w:rsidP="00A23C46"/>
    <w:p w14:paraId="1C2390E6" w14:textId="77777777" w:rsidR="00A23C46" w:rsidRDefault="00A23C46" w:rsidP="00A23C46">
      <w:pPr>
        <w:contextualSpacing/>
        <w:jc w:val="both"/>
        <w:rPr>
          <w:rFonts w:ascii="Tahoma" w:hAnsi="Tahoma" w:cs="Tahoma"/>
          <w:b/>
          <w:bCs/>
          <w:sz w:val="20"/>
          <w:szCs w:val="20"/>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0469C5A9" w:rsidR="00107B3A" w:rsidRDefault="00107B3A" w:rsidP="00107B3A">
      <w:pPr>
        <w:spacing w:line="200" w:lineRule="exact"/>
        <w:jc w:val="both"/>
        <w:rPr>
          <w:lang w:val="es-BO"/>
        </w:rPr>
      </w:pPr>
    </w:p>
    <w:p w14:paraId="68D085E3" w14:textId="22AD36B9" w:rsidR="009A622D" w:rsidRDefault="009A622D" w:rsidP="00107B3A">
      <w:pPr>
        <w:spacing w:line="200" w:lineRule="exact"/>
        <w:jc w:val="both"/>
        <w:rPr>
          <w:lang w:val="es-BO"/>
        </w:rPr>
      </w:pPr>
    </w:p>
    <w:p w14:paraId="6A192834" w14:textId="62283A4A" w:rsidR="009A622D" w:rsidRDefault="009A622D" w:rsidP="00107B3A">
      <w:pPr>
        <w:spacing w:line="200" w:lineRule="exact"/>
        <w:jc w:val="both"/>
        <w:rPr>
          <w:lang w:val="es-BO"/>
        </w:rPr>
      </w:pPr>
    </w:p>
    <w:p w14:paraId="3C511C33" w14:textId="0EB398E9" w:rsidR="009A622D" w:rsidRDefault="009A622D" w:rsidP="00107B3A">
      <w:pPr>
        <w:spacing w:line="200" w:lineRule="exact"/>
        <w:jc w:val="both"/>
        <w:rPr>
          <w:lang w:val="es-BO"/>
        </w:rPr>
      </w:pPr>
    </w:p>
    <w:p w14:paraId="1AFDE7F5" w14:textId="19B85628" w:rsidR="009A622D" w:rsidRDefault="009A622D" w:rsidP="00107B3A">
      <w:pPr>
        <w:spacing w:line="200" w:lineRule="exact"/>
        <w:jc w:val="both"/>
        <w:rPr>
          <w:lang w:val="es-BO"/>
        </w:rPr>
      </w:pPr>
    </w:p>
    <w:p w14:paraId="4FCE0031" w14:textId="77777777" w:rsidR="009A622D" w:rsidRPr="00A40276" w:rsidRDefault="009A622D"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0C295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C295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w:t>
            </w:r>
            <w:proofErr w:type="spellStart"/>
            <w:r w:rsidRPr="00A40276">
              <w:rPr>
                <w:rFonts w:ascii="Arial" w:hAnsi="Arial" w:cs="Arial"/>
                <w:b/>
                <w:lang w:val="es-BO"/>
              </w:rPr>
              <w:t>2a</w:t>
            </w:r>
            <w:proofErr w:type="spellEnd"/>
            <w:r w:rsidRPr="00A40276">
              <w:rPr>
                <w:rFonts w:ascii="Arial" w:hAnsi="Arial" w:cs="Arial"/>
                <w:b/>
                <w:lang w:val="es-BO"/>
              </w:rPr>
              <w:t>, A-</w:t>
            </w:r>
            <w:proofErr w:type="spellStart"/>
            <w:r w:rsidRPr="00A40276">
              <w:rPr>
                <w:rFonts w:ascii="Arial" w:hAnsi="Arial" w:cs="Arial"/>
                <w:b/>
                <w:lang w:val="es-BO"/>
              </w:rPr>
              <w:t>2b</w:t>
            </w:r>
            <w:proofErr w:type="spellEnd"/>
            <w:r w:rsidRPr="00A40276">
              <w:rPr>
                <w:rFonts w:ascii="Arial" w:hAnsi="Arial" w:cs="Arial"/>
                <w:b/>
                <w:lang w:val="es-BO"/>
              </w:rPr>
              <w:t xml:space="preserve"> o A-</w:t>
            </w:r>
            <w:proofErr w:type="spellStart"/>
            <w:r w:rsidRPr="00A40276">
              <w:rPr>
                <w:rFonts w:ascii="Arial" w:hAnsi="Arial" w:cs="Arial"/>
                <w:b/>
                <w:lang w:val="es-BO"/>
              </w:rPr>
              <w:t>2c</w:t>
            </w:r>
            <w:proofErr w:type="spellEnd"/>
            <w:r w:rsidRPr="00A40276">
              <w:rPr>
                <w:rFonts w:ascii="Arial" w:hAnsi="Arial" w:cs="Arial"/>
                <w:b/>
                <w:lang w:val="es-BO"/>
              </w:rPr>
              <w:t xml:space="preserve">.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w:t>
            </w:r>
            <w:proofErr w:type="spellStart"/>
            <w:r w:rsidRPr="00A40276">
              <w:rPr>
                <w:rFonts w:ascii="Arial" w:hAnsi="Arial" w:cs="Arial"/>
                <w:b/>
                <w:lang w:val="es-BO"/>
              </w:rPr>
              <w:t>2d</w:t>
            </w:r>
            <w:proofErr w:type="spellEnd"/>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0C295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0C295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0C295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0C295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66B377EF" w:rsidR="00C90A3D" w:rsidRDefault="00C90A3D" w:rsidP="009D5BB1">
      <w:pPr>
        <w:jc w:val="center"/>
        <w:rPr>
          <w:rFonts w:cs="Arial"/>
          <w:b/>
          <w:sz w:val="18"/>
          <w:szCs w:val="18"/>
          <w:lang w:val="es-BO"/>
        </w:rPr>
      </w:pPr>
    </w:p>
    <w:p w14:paraId="0E0CE777" w14:textId="20187954" w:rsidR="00146DFE" w:rsidRDefault="00146DFE" w:rsidP="009D5BB1">
      <w:pPr>
        <w:jc w:val="center"/>
        <w:rPr>
          <w:rFonts w:cs="Arial"/>
          <w:b/>
          <w:sz w:val="18"/>
          <w:szCs w:val="18"/>
          <w:lang w:val="es-BO"/>
        </w:rPr>
      </w:pPr>
    </w:p>
    <w:p w14:paraId="65F34EB9" w14:textId="77777777" w:rsidR="00146DFE" w:rsidRPr="00A40276" w:rsidRDefault="00146DFE"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293A4E75" w14:textId="77777777" w:rsidR="00146DFE" w:rsidRDefault="001B38C2" w:rsidP="00146DFE">
      <w:pPr>
        <w:tabs>
          <w:tab w:val="center" w:pos="5833"/>
          <w:tab w:val="right" w:pos="10252"/>
        </w:tabs>
        <w:jc w:val="center"/>
        <w:rPr>
          <w:rFonts w:cs="Tahoma"/>
          <w:b/>
          <w:sz w:val="18"/>
          <w:szCs w:val="18"/>
          <w:lang w:val="es-BO"/>
        </w:rPr>
      </w:pPr>
      <w:r w:rsidRPr="00A40276">
        <w:rPr>
          <w:rFonts w:ascii="Tahoma" w:hAnsi="Tahoma" w:cs="Tahoma"/>
          <w:b/>
          <w:lang w:val="es-BO"/>
        </w:rPr>
        <w:br w:type="page"/>
      </w:r>
      <w:bookmarkStart w:id="168" w:name="_Toc347135044"/>
      <w:bookmarkStart w:id="169" w:name="_Toc347135332"/>
    </w:p>
    <w:p w14:paraId="1F1D804D" w14:textId="13867B71" w:rsidR="00895F85" w:rsidRPr="00A40276" w:rsidRDefault="00895F85" w:rsidP="00146DFE">
      <w:pPr>
        <w:tabs>
          <w:tab w:val="center" w:pos="5833"/>
          <w:tab w:val="right" w:pos="10252"/>
        </w:tabs>
        <w:jc w:val="center"/>
        <w:rPr>
          <w:rFonts w:cs="Arial"/>
          <w:b/>
          <w:sz w:val="18"/>
          <w:szCs w:val="18"/>
          <w:lang w:val="es-BO"/>
        </w:rPr>
      </w:pPr>
      <w:r w:rsidRPr="00A40276">
        <w:rPr>
          <w:rFonts w:cs="Arial"/>
          <w:b/>
          <w:sz w:val="18"/>
          <w:szCs w:val="18"/>
          <w:lang w:val="es-BO"/>
        </w:rPr>
        <w:lastRenderedPageBreak/>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w:t>
      </w:r>
      <w:proofErr w:type="spellStart"/>
      <w:r w:rsidRPr="00A40276">
        <w:rPr>
          <w:rFonts w:cs="Arial"/>
          <w:sz w:val="18"/>
          <w:szCs w:val="18"/>
          <w:lang w:val="es-BO"/>
        </w:rPr>
        <w:t>NIT</w:t>
      </w:r>
      <w:proofErr w:type="spellEnd"/>
      <w:r w:rsidRPr="00A40276">
        <w:rPr>
          <w:rFonts w:cs="Arial"/>
          <w:sz w:val="18"/>
          <w:szCs w:val="18"/>
          <w:lang w:val="es-BO"/>
        </w:rPr>
        <w:t xml:space="preserve">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 xml:space="preserve">(Señalar la fecha de la publicación de la convocatoria en el </w:t>
      </w:r>
      <w:proofErr w:type="spellStart"/>
      <w:r w:rsidRPr="00A40276">
        <w:rPr>
          <w:rFonts w:cs="Arial"/>
          <w:b/>
          <w:i/>
          <w:sz w:val="18"/>
          <w:szCs w:val="18"/>
          <w:lang w:val="es-BO"/>
        </w:rPr>
        <w:t>SICOES</w:t>
      </w:r>
      <w:proofErr w:type="spellEnd"/>
      <w:r w:rsidRPr="00A40276">
        <w:rPr>
          <w:rFonts w:cs="Arial"/>
          <w:b/>
          <w:i/>
          <w:sz w:val="18"/>
          <w:szCs w:val="18"/>
          <w:lang w:val="es-BO"/>
        </w:rPr>
        <w:t>)</w:t>
      </w:r>
      <w:r w:rsidRPr="00A40276">
        <w:rPr>
          <w:rFonts w:cs="Arial"/>
          <w:sz w:val="18"/>
          <w:szCs w:val="18"/>
          <w:lang w:val="es-BO"/>
        </w:rPr>
        <w:t xml:space="preserve"> </w:t>
      </w:r>
      <w:r w:rsidRPr="00A40276">
        <w:rPr>
          <w:sz w:val="18"/>
          <w:szCs w:val="18"/>
          <w:lang w:val="es-BO"/>
        </w:rPr>
        <w:t>a proponentes interesados a que presenten sus propuestas de acuerdo con las condiciones establecidas en el Documento Base de Contratación (</w:t>
      </w:r>
      <w:proofErr w:type="spellStart"/>
      <w:r w:rsidRPr="00A40276">
        <w:rPr>
          <w:sz w:val="18"/>
          <w:szCs w:val="18"/>
          <w:lang w:val="es-BO"/>
        </w:rPr>
        <w:t>DBC</w:t>
      </w:r>
      <w:proofErr w:type="spellEnd"/>
      <w:r w:rsidRPr="00A40276">
        <w:rPr>
          <w:sz w:val="18"/>
          <w:szCs w:val="18"/>
          <w:lang w:val="es-BO"/>
        </w:rPr>
        <w:t xml:space="preserve">), proceso realizado </w:t>
      </w:r>
      <w:r w:rsidRPr="00A40276">
        <w:rPr>
          <w:rFonts w:cs="Arial"/>
          <w:sz w:val="18"/>
          <w:szCs w:val="18"/>
          <w:lang w:val="es-BO"/>
        </w:rPr>
        <w:t>para la Contratación de Servicios Generales, en la Modalidad de Apoyo Nacional a la Producción y Empleo (</w:t>
      </w:r>
      <w:proofErr w:type="spellStart"/>
      <w:r w:rsidRPr="00A40276">
        <w:rPr>
          <w:rFonts w:cs="Arial"/>
          <w:sz w:val="18"/>
          <w:szCs w:val="18"/>
          <w:lang w:val="es-BO"/>
        </w:rPr>
        <w:t>ANPE</w:t>
      </w:r>
      <w:proofErr w:type="spellEnd"/>
      <w:r w:rsidRPr="00A40276">
        <w:rPr>
          <w:rFonts w:cs="Arial"/>
          <w:sz w:val="18"/>
          <w:szCs w:val="18"/>
          <w:lang w:val="es-BO"/>
        </w:rPr>
        <w:t xml:space="preserv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w:t>
      </w:r>
      <w:proofErr w:type="spellStart"/>
      <w:r w:rsidRPr="00A40276">
        <w:rPr>
          <w:rFonts w:cs="Arial"/>
          <w:sz w:val="18"/>
          <w:szCs w:val="18"/>
          <w:lang w:val="es-BO"/>
        </w:rPr>
        <w:t>RPA</w:t>
      </w:r>
      <w:proofErr w:type="spellEnd"/>
      <w:r w:rsidRPr="00A40276">
        <w:rPr>
          <w:rFonts w:cs="Arial"/>
          <w:sz w:val="18"/>
          <w:szCs w:val="18"/>
          <w:lang w:val="es-BO"/>
        </w:rPr>
        <w:t>)</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 xml:space="preserve">(Si el </w:t>
      </w:r>
      <w:proofErr w:type="spellStart"/>
      <w:r w:rsidRPr="00A40276">
        <w:rPr>
          <w:b/>
          <w:i/>
          <w:sz w:val="18"/>
          <w:szCs w:val="18"/>
          <w:lang w:val="es-BO"/>
        </w:rPr>
        <w:t>RPA</w:t>
      </w:r>
      <w:proofErr w:type="spellEnd"/>
      <w:r w:rsidRPr="00A40276">
        <w:rPr>
          <w:b/>
          <w:i/>
          <w:sz w:val="18"/>
          <w:szCs w:val="18"/>
          <w:lang w:val="es-BO"/>
        </w:rPr>
        <w:t>,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0C2950">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0C2950">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0C2950">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 y sus modificaciones.</w:t>
      </w:r>
    </w:p>
    <w:p w14:paraId="61080823" w14:textId="77777777" w:rsidR="00895F85" w:rsidRPr="00A40276" w:rsidRDefault="00895F85" w:rsidP="000C2950">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0C2950">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0C2950">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0C2950">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0C2950">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0C2950">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0C2950">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0C2950">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0C2950">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0C2950">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0C2950">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su propuesta.</w:t>
      </w:r>
    </w:p>
    <w:p w14:paraId="12CB500E" w14:textId="77777777" w:rsidR="00895F85" w:rsidRPr="00A40276" w:rsidRDefault="00895F85" w:rsidP="000C2950">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0C2950">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0C2950">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0C2950">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0C2950">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0C2950">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0C2950">
      <w:pPr>
        <w:numPr>
          <w:ilvl w:val="0"/>
          <w:numId w:val="34"/>
        </w:numPr>
        <w:jc w:val="both"/>
        <w:rPr>
          <w:rFonts w:cs="MECOGP+Verdana"/>
          <w:sz w:val="18"/>
          <w:szCs w:val="18"/>
          <w:lang w:val="es-BO"/>
        </w:rPr>
      </w:pPr>
      <w:r w:rsidRPr="00A40276">
        <w:rPr>
          <w:rFonts w:cs="MECOGP+Verdana"/>
          <w:sz w:val="18"/>
          <w:szCs w:val="18"/>
          <w:lang w:val="es-BO"/>
        </w:rPr>
        <w:t xml:space="preserve">Dar conformidad a los servicios generales de acuerdo con las condiciones establecidas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la propuesta adjudicada.</w:t>
      </w:r>
    </w:p>
    <w:p w14:paraId="19352C84" w14:textId="77777777" w:rsidR="00895F85" w:rsidRPr="00A40276" w:rsidRDefault="00895F85" w:rsidP="000C2950">
      <w:pPr>
        <w:numPr>
          <w:ilvl w:val="0"/>
          <w:numId w:val="34"/>
        </w:numPr>
        <w:jc w:val="both"/>
        <w:rPr>
          <w:rFonts w:cs="MECOGP+Verdana"/>
          <w:sz w:val="18"/>
          <w:szCs w:val="18"/>
          <w:lang w:val="es-BO"/>
        </w:rPr>
      </w:pPr>
      <w:r w:rsidRPr="00A40276">
        <w:rPr>
          <w:rFonts w:cs="MECOGP+Verdana"/>
          <w:sz w:val="18"/>
          <w:szCs w:val="18"/>
          <w:lang w:val="es-BO"/>
        </w:rPr>
        <w:t xml:space="preserve">Emitir informes parciales y el informe final de conformidad de los servicios generales, cuando los mismos cumplan con las condiciones establecidas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la propuesta adjudicada.</w:t>
      </w:r>
    </w:p>
    <w:p w14:paraId="27F983A5" w14:textId="77777777" w:rsidR="00895F85" w:rsidRPr="00A40276" w:rsidRDefault="00895F85" w:rsidP="000C2950">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0C2950">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0C2950">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0C2950">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w:t>
      </w:r>
      <w:proofErr w:type="spellStart"/>
      <w:r w:rsidR="002D0164" w:rsidRPr="00A40276">
        <w:rPr>
          <w:sz w:val="18"/>
          <w:szCs w:val="18"/>
          <w:lang w:val="es-BO"/>
        </w:rPr>
        <w:t>DBC</w:t>
      </w:r>
      <w:proofErr w:type="spellEnd"/>
      <w:r w:rsidR="002D0164" w:rsidRPr="00A40276">
        <w:rPr>
          <w:sz w:val="18"/>
          <w:szCs w:val="18"/>
          <w:lang w:val="es-BO"/>
        </w:rPr>
        <w:t xml:space="preserve">,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A40276">
        <w:rPr>
          <w:b/>
          <w:i/>
          <w:sz w:val="18"/>
          <w:szCs w:val="18"/>
          <w:lang w:val="es-BO"/>
        </w:rPr>
        <w:t>SABS</w:t>
      </w:r>
      <w:proofErr w:type="spellEnd"/>
      <w:r w:rsidRPr="00A40276">
        <w:rPr>
          <w:b/>
          <w:i/>
          <w:sz w:val="18"/>
          <w:szCs w:val="18"/>
          <w:lang w:val="es-BO"/>
        </w:rPr>
        <w:t>.)</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proofErr w:type="spellStart"/>
      <w:r w:rsidRPr="00A40276">
        <w:rPr>
          <w:b/>
          <w:sz w:val="18"/>
          <w:szCs w:val="18"/>
          <w:lang w:val="es-BO"/>
        </w:rPr>
        <w:t>INTRANSFERIBILIDAD</w:t>
      </w:r>
      <w:proofErr w:type="spellEnd"/>
      <w:r w:rsidRPr="00A40276">
        <w:rPr>
          <w:b/>
          <w:sz w:val="18"/>
          <w:szCs w:val="18"/>
          <w:lang w:val="es-BO"/>
        </w:rPr>
        <w:t xml:space="preserve">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0C2950">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0C2950">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0C2950">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0C2950">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0C2950">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0C2950">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0C2950">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0C2950">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0C2950">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0C2950">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0C2950">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0C2950">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0C2950">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0C2950">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0C2950">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0C2950">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0C2950">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FB3F" w14:textId="77777777" w:rsidR="0080436D" w:rsidRDefault="0080436D">
      <w:r>
        <w:separator/>
      </w:r>
    </w:p>
  </w:endnote>
  <w:endnote w:type="continuationSeparator" w:id="0">
    <w:p w14:paraId="7B9D279F" w14:textId="77777777" w:rsidR="0080436D" w:rsidRDefault="0080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B3CA" w14:textId="77777777" w:rsidR="0080436D" w:rsidRDefault="0080436D">
      <w:r>
        <w:separator/>
      </w:r>
    </w:p>
  </w:footnote>
  <w:footnote w:type="continuationSeparator" w:id="0">
    <w:p w14:paraId="32994CB6" w14:textId="77777777" w:rsidR="0080436D" w:rsidRDefault="0080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DC0456"/>
    <w:multiLevelType w:val="hybridMultilevel"/>
    <w:tmpl w:val="EFEA65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527C73"/>
    <w:multiLevelType w:val="hybridMultilevel"/>
    <w:tmpl w:val="1CD804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6707045"/>
    <w:multiLevelType w:val="hybridMultilevel"/>
    <w:tmpl w:val="908CAC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8C81AFE"/>
    <w:multiLevelType w:val="hybridMultilevel"/>
    <w:tmpl w:val="6A26AC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AE818C5"/>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5" w15:restartNumberingAfterBreak="0">
    <w:nsid w:val="3BCC3059"/>
    <w:multiLevelType w:val="hybridMultilevel"/>
    <w:tmpl w:val="1026EB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4FDC7081"/>
    <w:multiLevelType w:val="hybridMultilevel"/>
    <w:tmpl w:val="9E8CD7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0" w15:restartNumberingAfterBreak="0">
    <w:nsid w:val="661F0996"/>
    <w:multiLevelType w:val="hybridMultilevel"/>
    <w:tmpl w:val="077A30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A6B5BA9"/>
    <w:multiLevelType w:val="hybridMultilevel"/>
    <w:tmpl w:val="5344E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97E2611"/>
    <w:multiLevelType w:val="hybridMultilevel"/>
    <w:tmpl w:val="1F7E66BE"/>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7"/>
  </w:num>
  <w:num w:numId="3">
    <w:abstractNumId w:val="35"/>
  </w:num>
  <w:num w:numId="4">
    <w:abstractNumId w:val="11"/>
  </w:num>
  <w:num w:numId="5">
    <w:abstractNumId w:val="14"/>
  </w:num>
  <w:num w:numId="6">
    <w:abstractNumId w:val="38"/>
  </w:num>
  <w:num w:numId="7">
    <w:abstractNumId w:val="28"/>
  </w:num>
  <w:num w:numId="8">
    <w:abstractNumId w:val="39"/>
  </w:num>
  <w:num w:numId="9">
    <w:abstractNumId w:val="39"/>
    <w:lvlOverride w:ilvl="0">
      <w:startOverride w:val="1"/>
    </w:lvlOverride>
  </w:num>
  <w:num w:numId="10">
    <w:abstractNumId w:val="32"/>
  </w:num>
  <w:num w:numId="11">
    <w:abstractNumId w:val="43"/>
  </w:num>
  <w:num w:numId="12">
    <w:abstractNumId w:val="10"/>
  </w:num>
  <w:num w:numId="13">
    <w:abstractNumId w:val="47"/>
  </w:num>
  <w:num w:numId="14">
    <w:abstractNumId w:val="26"/>
  </w:num>
  <w:num w:numId="15">
    <w:abstractNumId w:val="17"/>
  </w:num>
  <w:num w:numId="16">
    <w:abstractNumId w:val="34"/>
  </w:num>
  <w:num w:numId="17">
    <w:abstractNumId w:val="49"/>
  </w:num>
  <w:num w:numId="18">
    <w:abstractNumId w:val="19"/>
  </w:num>
  <w:num w:numId="19">
    <w:abstractNumId w:val="8"/>
  </w:num>
  <w:num w:numId="20">
    <w:abstractNumId w:val="13"/>
  </w:num>
  <w:num w:numId="21">
    <w:abstractNumId w:val="16"/>
  </w:num>
  <w:num w:numId="22">
    <w:abstractNumId w:val="2"/>
  </w:num>
  <w:num w:numId="23">
    <w:abstractNumId w:val="44"/>
  </w:num>
  <w:num w:numId="24">
    <w:abstractNumId w:val="6"/>
  </w:num>
  <w:num w:numId="25">
    <w:abstractNumId w:val="9"/>
  </w:num>
  <w:num w:numId="26">
    <w:abstractNumId w:val="36"/>
  </w:num>
  <w:num w:numId="27">
    <w:abstractNumId w:val="1"/>
  </w:num>
  <w:num w:numId="28">
    <w:abstractNumId w:val="30"/>
  </w:num>
  <w:num w:numId="29">
    <w:abstractNumId w:val="12"/>
  </w:num>
  <w:num w:numId="30">
    <w:abstractNumId w:val="42"/>
  </w:num>
  <w:num w:numId="31">
    <w:abstractNumId w:val="45"/>
  </w:num>
  <w:num w:numId="32">
    <w:abstractNumId w:val="4"/>
  </w:num>
  <w:num w:numId="33">
    <w:abstractNumId w:val="48"/>
  </w:num>
  <w:num w:numId="34">
    <w:abstractNumId w:val="31"/>
  </w:num>
  <w:num w:numId="35">
    <w:abstractNumId w:val="29"/>
  </w:num>
  <w:num w:numId="36">
    <w:abstractNumId w:val="0"/>
  </w:num>
  <w:num w:numId="37">
    <w:abstractNumId w:val="20"/>
  </w:num>
  <w:num w:numId="38">
    <w:abstractNumId w:val="3"/>
  </w:num>
  <w:num w:numId="39">
    <w:abstractNumId w:val="27"/>
  </w:num>
  <w:num w:numId="40">
    <w:abstractNumId w:val="21"/>
  </w:num>
  <w:num w:numId="41">
    <w:abstractNumId w:val="18"/>
  </w:num>
  <w:num w:numId="42">
    <w:abstractNumId w:val="25"/>
  </w:num>
  <w:num w:numId="43">
    <w:abstractNumId w:val="40"/>
  </w:num>
  <w:num w:numId="44">
    <w:abstractNumId w:val="23"/>
  </w:num>
  <w:num w:numId="45">
    <w:abstractNumId w:val="33"/>
  </w:num>
  <w:num w:numId="46">
    <w:abstractNumId w:val="41"/>
  </w:num>
  <w:num w:numId="47">
    <w:abstractNumId w:val="5"/>
  </w:num>
  <w:num w:numId="48">
    <w:abstractNumId w:val="15"/>
  </w:num>
  <w:num w:numId="49">
    <w:abstractNumId w:val="7"/>
  </w:num>
  <w:num w:numId="50">
    <w:abstractNumId w:val="24"/>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27E5A"/>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14F"/>
    <w:rsid w:val="000A38DB"/>
    <w:rsid w:val="000B0462"/>
    <w:rsid w:val="000B1144"/>
    <w:rsid w:val="000B15A8"/>
    <w:rsid w:val="000B26DC"/>
    <w:rsid w:val="000B3A70"/>
    <w:rsid w:val="000B616F"/>
    <w:rsid w:val="000B642F"/>
    <w:rsid w:val="000B64AC"/>
    <w:rsid w:val="000C0C0D"/>
    <w:rsid w:val="000C2950"/>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0A7D"/>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6DFE"/>
    <w:rsid w:val="00147AAA"/>
    <w:rsid w:val="00150080"/>
    <w:rsid w:val="00150176"/>
    <w:rsid w:val="00150ADC"/>
    <w:rsid w:val="00152AC3"/>
    <w:rsid w:val="00152E5F"/>
    <w:rsid w:val="0015578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6993"/>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0C53"/>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37C"/>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396"/>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6C97"/>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A02"/>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3419"/>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5FE6"/>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2DB4"/>
    <w:rsid w:val="00594AF6"/>
    <w:rsid w:val="00596EA1"/>
    <w:rsid w:val="005A0405"/>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853"/>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271"/>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1A2E"/>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16D37"/>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3AA"/>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9B5"/>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36D"/>
    <w:rsid w:val="00804988"/>
    <w:rsid w:val="00804C47"/>
    <w:rsid w:val="008065C6"/>
    <w:rsid w:val="00806E50"/>
    <w:rsid w:val="00807516"/>
    <w:rsid w:val="00810253"/>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21C0"/>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87FA2"/>
    <w:rsid w:val="0089196D"/>
    <w:rsid w:val="00891A95"/>
    <w:rsid w:val="00891F37"/>
    <w:rsid w:val="0089322B"/>
    <w:rsid w:val="00895F85"/>
    <w:rsid w:val="008965CC"/>
    <w:rsid w:val="008A10E0"/>
    <w:rsid w:val="008A23C1"/>
    <w:rsid w:val="008A23C5"/>
    <w:rsid w:val="008A52F3"/>
    <w:rsid w:val="008A571F"/>
    <w:rsid w:val="008A64AD"/>
    <w:rsid w:val="008B11E0"/>
    <w:rsid w:val="008B1A6F"/>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3945"/>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135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0BDA"/>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AC5"/>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22D"/>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3E0F"/>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3C46"/>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04E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25C"/>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60CD"/>
    <w:rsid w:val="00B011BE"/>
    <w:rsid w:val="00B01A87"/>
    <w:rsid w:val="00B04129"/>
    <w:rsid w:val="00B04DF6"/>
    <w:rsid w:val="00B05863"/>
    <w:rsid w:val="00B07A2D"/>
    <w:rsid w:val="00B10494"/>
    <w:rsid w:val="00B11057"/>
    <w:rsid w:val="00B158AB"/>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25D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5ADC"/>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19B"/>
    <w:rsid w:val="00D36AF9"/>
    <w:rsid w:val="00D36EA1"/>
    <w:rsid w:val="00D3796C"/>
    <w:rsid w:val="00D4068A"/>
    <w:rsid w:val="00D40A89"/>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0751E"/>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302"/>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1AD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56B7D"/>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39D2"/>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46</Pages>
  <Words>19644</Words>
  <Characters>108047</Characters>
  <Application>Microsoft Office Word</Application>
  <DocSecurity>0</DocSecurity>
  <Lines>900</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33</cp:revision>
  <cp:lastPrinted>2024-10-09T20:23:00Z</cp:lastPrinted>
  <dcterms:created xsi:type="dcterms:W3CDTF">2024-10-04T19:41:00Z</dcterms:created>
  <dcterms:modified xsi:type="dcterms:W3CDTF">2024-10-09T20:28:00Z</dcterms:modified>
</cp:coreProperties>
</file>