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3273A" w14:textId="4B0C713F" w:rsidR="001D4164" w:rsidRDefault="00234CEE" w:rsidP="001D4164">
      <w:pPr>
        <w:spacing w:after="160" w:line="254" w:lineRule="auto"/>
        <w:rPr>
          <w:sz w:val="18"/>
        </w:rPr>
      </w:pPr>
      <w:r w:rsidRPr="007E54FE">
        <w:rPr>
          <w:noProof/>
          <w:sz w:val="18"/>
          <w:lang w:val="es-BO" w:eastAsia="es-BO"/>
        </w:rPr>
        <w:drawing>
          <wp:anchor distT="0" distB="0" distL="114300" distR="114300" simplePos="0" relativeHeight="251675136" behindDoc="1" locked="0" layoutInCell="1" allowOverlap="1" wp14:anchorId="0D7C5D49" wp14:editId="23B84E5F">
            <wp:simplePos x="0" y="0"/>
            <wp:positionH relativeFrom="margin">
              <wp:posOffset>4535170</wp:posOffset>
            </wp:positionH>
            <wp:positionV relativeFrom="paragraph">
              <wp:posOffset>197892</wp:posOffset>
            </wp:positionV>
            <wp:extent cx="1092200" cy="895350"/>
            <wp:effectExtent l="0" t="0" r="0" b="0"/>
            <wp:wrapSquare wrapText="bothSides"/>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4FE">
        <w:rPr>
          <w:noProof/>
          <w:sz w:val="18"/>
          <w:lang w:val="es-BO" w:eastAsia="es-BO"/>
        </w:rPr>
        <w:drawing>
          <wp:anchor distT="0" distB="0" distL="114300" distR="114300" simplePos="0" relativeHeight="251673088" behindDoc="0" locked="0" layoutInCell="1" allowOverlap="1" wp14:anchorId="48751895" wp14:editId="376154E1">
            <wp:simplePos x="0" y="0"/>
            <wp:positionH relativeFrom="column">
              <wp:posOffset>40791</wp:posOffset>
            </wp:positionH>
            <wp:positionV relativeFrom="paragraph">
              <wp:posOffset>388</wp:posOffset>
            </wp:positionV>
            <wp:extent cx="1643380" cy="975995"/>
            <wp:effectExtent l="0" t="0" r="0" b="0"/>
            <wp:wrapSquare wrapText="bothSides"/>
            <wp:docPr id="1" name="Imagen 1" descr="LOGO ENDE CORPORACIÓN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DE CORPORACIÓN azul"/>
                    <pic:cNvPicPr>
                      <a:picLocks noChangeAspect="1" noChangeArrowheads="1"/>
                    </pic:cNvPicPr>
                  </pic:nvPicPr>
                  <pic:blipFill>
                    <a:blip r:embed="rId9" cstate="print">
                      <a:extLst>
                        <a:ext uri="{28A0092B-C50C-407E-A947-70E740481C1C}">
                          <a14:useLocalDpi xmlns:a14="http://schemas.microsoft.com/office/drawing/2010/main" val="0"/>
                        </a:ext>
                      </a:extLst>
                    </a:blip>
                    <a:srcRect t="7391" b="22261"/>
                    <a:stretch>
                      <a:fillRect/>
                    </a:stretch>
                  </pic:blipFill>
                  <pic:spPr bwMode="auto">
                    <a:xfrm>
                      <a:off x="0" y="0"/>
                      <a:ext cx="1643380" cy="975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4CF93" w14:textId="7D4971F8" w:rsidR="001D4164" w:rsidRDefault="001D4164" w:rsidP="001D4164"/>
    <w:p w14:paraId="2178C8A8" w14:textId="77777777" w:rsidR="00234CEE" w:rsidRDefault="00234CEE" w:rsidP="001D4164">
      <w:pPr>
        <w:spacing w:after="160" w:line="254" w:lineRule="auto"/>
      </w:pPr>
    </w:p>
    <w:p w14:paraId="31B693D3" w14:textId="77777777" w:rsidR="00234CEE" w:rsidRDefault="00234CEE" w:rsidP="001D4164">
      <w:pPr>
        <w:spacing w:after="160" w:line="254" w:lineRule="auto"/>
      </w:pPr>
    </w:p>
    <w:p w14:paraId="4451C15F" w14:textId="77777777" w:rsidR="00234CEE" w:rsidRDefault="00234CEE" w:rsidP="001D4164">
      <w:pPr>
        <w:spacing w:after="160" w:line="254" w:lineRule="auto"/>
      </w:pPr>
    </w:p>
    <w:p w14:paraId="44B9AB11" w14:textId="77777777" w:rsidR="00234CEE" w:rsidRDefault="00234CEE" w:rsidP="001D4164">
      <w:pPr>
        <w:spacing w:after="160" w:line="254" w:lineRule="auto"/>
      </w:pPr>
    </w:p>
    <w:p w14:paraId="698D151E" w14:textId="77777777" w:rsidR="00234CEE" w:rsidRDefault="00234CEE" w:rsidP="001D4164">
      <w:pPr>
        <w:spacing w:after="160" w:line="254" w:lineRule="auto"/>
      </w:pPr>
    </w:p>
    <w:p w14:paraId="0F742A70" w14:textId="2776ADF8" w:rsidR="00234CEE" w:rsidRDefault="00234CEE" w:rsidP="001D4164">
      <w:pPr>
        <w:spacing w:after="160" w:line="254" w:lineRule="auto"/>
      </w:pPr>
      <w:r w:rsidRPr="007E54FE">
        <w:rPr>
          <w:noProof/>
          <w:sz w:val="18"/>
          <w:lang w:val="es-BO" w:eastAsia="es-BO"/>
        </w:rPr>
        <mc:AlternateContent>
          <mc:Choice Requires="wps">
            <w:drawing>
              <wp:anchor distT="0" distB="0" distL="114300" distR="114300" simplePos="0" relativeHeight="251677184" behindDoc="0" locked="0" layoutInCell="1" allowOverlap="1" wp14:anchorId="16D92A68" wp14:editId="57CFCB33">
                <wp:simplePos x="0" y="0"/>
                <wp:positionH relativeFrom="margin">
                  <wp:posOffset>716508</wp:posOffset>
                </wp:positionH>
                <wp:positionV relativeFrom="paragraph">
                  <wp:posOffset>184643</wp:posOffset>
                </wp:positionV>
                <wp:extent cx="4540250" cy="371475"/>
                <wp:effectExtent l="0" t="0" r="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77D55163" w14:textId="77777777" w:rsidR="004B1F2B" w:rsidRPr="00FC07E5" w:rsidRDefault="004B1F2B" w:rsidP="00234CEE">
                            <w:pPr>
                              <w:pStyle w:val="NormalWeb"/>
                              <w:spacing w:before="0" w:after="0"/>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D92A68" id="_x0000_t202" coordsize="21600,21600" o:spt="202" path="m,l,21600r21600,l21600,xe">
                <v:stroke joinstyle="miter"/>
                <v:path gradientshapeok="t" o:connecttype="rect"/>
              </v:shapetype>
              <v:shape id="Cuadro de texto 4" o:spid="_x0000_s1026" type="#_x0000_t202" style="position:absolute;margin-left:56.4pt;margin-top:14.55pt;width:357.5pt;height:29.2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rMswIAAMkFAAAOAAAAZHJzL2Uyb0RvYy54bWysVNuOmzAQfa/Uf7D8zgKpcwEtWe2GUFXa&#10;XqTdfoCDTbAKNrWdkLTqv3dsSDa7femNB8v2DGfmzBzP9c2hbdCeayOUzHB8FWHEZamYkNsMf34s&#10;ggVGxlLJaKMkz/CRG3yzfP3quu9SPlG1ahjXCECkSfsuw7W1XRqGpqx5S82V6rgEY6V0Sy0c9TZk&#10;mvaA3jbhJIpmYa8067QquTFwmw9GvPT4VcVL+7GqDLeoyTDkZv2q/bpxa7i8pulW064W5ZgG/Yss&#10;WiokBD1D5dRStNPiF6hWlFoZVdmrUrWhqipRcs8B2MTRCzYPNe245wLFMd25TOb/wZYf9p80EizD&#10;BCNJW2jRakeZVohxZPnBKkRckfrOpOD70IG3PdypAzTbEzbdvSq/GCTVqqZyy2+1Vn3NKYMkY4Ac&#10;rz2Vx2MH+LHDCy8AB3TjoDf9e8XAh+6s8vCHSreurlApBDGhhcdz2yA7VMIlmZJoMgVTCbY385jM&#10;pz4ETU9/d9rYt1y1yG0yrEEWHp3u74112dD05OKCSVWIpvHSaOSzC3AcbiA2/OpsLgvf6e9JlKwX&#10;6wUJyGS2DkiU58FtsSLBrIjn0/xNvlrl8Q8XNyZpLRjj0oU5qS4mv9fVUf+DXs66M6oRzMG5lIze&#10;blaNRnsKqi/8Nxbkwi18noYvAnB5QSmekOhukgTFbDEPSEGmQTKPFkEUJ3fJLCIJyYvnlO6F5P9O&#10;CfXQSajaILE/5kZTrXaS+Q46La7HvaWiGfYX7F3GT+yhw6feeo06WQ4CtYfNARCdcDeKHUGtWoGY&#10;QHcw/2BTK/0Nox5mSYbN1x3VHKPmnYR3kMSEuOHjD2Q6n8BBX1o2lxYqS4DKsMVo2K7sMLB2nRbb&#10;GiKdXt4tvJJCeAE/ZTW+LZgXntQ429xAujx7r6cJvPwJAAD//wMAUEsDBBQABgAIAAAAIQBGuL+m&#10;3QAAAAkBAAAPAAAAZHJzL2Rvd25yZXYueG1sTI+9bsMwDIT3An0HgQG6NbI8JI5rOQhaZOiYtEAy&#10;Khb9g1qUYymx+/Zlp3bjkYfjd8V2dr244xg6TxrUMgGBVHnbUaPh82P/nIEI0ZA1vSfU8I0BtuXj&#10;Q2Fy6yc64P0YG8EhFHKjoY1xyKUMVYvOhKUfkPhW+9GZyHJspB3NxOGul2mSrKQzHfGH1gz42mL1&#10;dbw5DadmwsP1rU7wPVPqfM3qzf5Ua/20mHcvICLO8c8Mv/iMDiUzXfyNbBA9a5UyetSQbhQINmTp&#10;mhcXHtYrkGUh/zcofwAAAP//AwBQSwECLQAUAAYACAAAACEAtoM4kv4AAADhAQAAEwAAAAAAAAAA&#10;AAAAAAAAAAAAW0NvbnRlbnRfVHlwZXNdLnhtbFBLAQItABQABgAIAAAAIQA4/SH/1gAAAJQBAAAL&#10;AAAAAAAAAAAAAAAAAC8BAABfcmVscy8ucmVsc1BLAQItABQABgAIAAAAIQDxsGrMswIAAMkFAAAO&#10;AAAAAAAAAAAAAAAAAC4CAABkcnMvZTJvRG9jLnhtbFBLAQItABQABgAIAAAAIQBGuL+m3QAAAAkB&#10;AAAPAAAAAAAAAAAAAAAAAA0FAABkcnMvZG93bnJldi54bWxQSwUGAAAAAAQABADzAAAAFwYAAAAA&#10;" filled="f" stroked="f" strokecolor="white" strokeweight=".25pt">
                <v:stroke joinstyle="round"/>
                <o:lock v:ext="edit" shapetype="t"/>
                <v:textbox style="mso-fit-shape-to-text:t">
                  <w:txbxContent>
                    <w:p w14:paraId="77D55163" w14:textId="77777777" w:rsidR="004B1F2B" w:rsidRPr="00FC07E5" w:rsidRDefault="004B1F2B" w:rsidP="00234CEE">
                      <w:pPr>
                        <w:pStyle w:val="NormalWeb"/>
                        <w:spacing w:before="0" w:after="0"/>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768CC4C1" w14:textId="1F3DF898" w:rsidR="00234CEE" w:rsidRDefault="00234CEE" w:rsidP="001D4164">
      <w:pPr>
        <w:spacing w:after="160" w:line="254" w:lineRule="auto"/>
      </w:pPr>
    </w:p>
    <w:p w14:paraId="1165178D" w14:textId="77777777" w:rsidR="00234CEE" w:rsidRDefault="00234CEE" w:rsidP="001D4164">
      <w:pPr>
        <w:spacing w:after="160" w:line="254" w:lineRule="auto"/>
      </w:pPr>
    </w:p>
    <w:p w14:paraId="6E454460" w14:textId="77777777" w:rsidR="00234CEE" w:rsidRDefault="00234CEE" w:rsidP="001D4164">
      <w:pPr>
        <w:spacing w:after="160" w:line="254" w:lineRule="auto"/>
      </w:pPr>
    </w:p>
    <w:p w14:paraId="1577EA8E" w14:textId="77777777" w:rsidR="00234CEE" w:rsidRDefault="00234CEE" w:rsidP="001D4164">
      <w:pPr>
        <w:spacing w:after="160" w:line="254" w:lineRule="auto"/>
      </w:pPr>
    </w:p>
    <w:p w14:paraId="346E04A1" w14:textId="77777777" w:rsidR="00234CEE" w:rsidRDefault="00234CEE" w:rsidP="001D4164">
      <w:pPr>
        <w:spacing w:after="160" w:line="254" w:lineRule="auto"/>
      </w:pPr>
    </w:p>
    <w:p w14:paraId="7BB4736B" w14:textId="2E7E7DBB" w:rsidR="00234CEE" w:rsidRDefault="00234CEE" w:rsidP="001D4164">
      <w:pPr>
        <w:spacing w:after="160" w:line="254" w:lineRule="auto"/>
      </w:pPr>
      <w:r w:rsidRPr="007E54FE">
        <w:rPr>
          <w:noProof/>
          <w:sz w:val="18"/>
          <w:lang w:val="es-BO" w:eastAsia="es-BO"/>
        </w:rPr>
        <mc:AlternateContent>
          <mc:Choice Requires="wps">
            <w:drawing>
              <wp:anchor distT="0" distB="0" distL="114300" distR="114300" simplePos="0" relativeHeight="251679232" behindDoc="0" locked="0" layoutInCell="1" allowOverlap="1" wp14:anchorId="2F78E06C" wp14:editId="3F528C19">
                <wp:simplePos x="0" y="0"/>
                <wp:positionH relativeFrom="margin">
                  <wp:posOffset>279400</wp:posOffset>
                </wp:positionH>
                <wp:positionV relativeFrom="paragraph">
                  <wp:posOffset>69708</wp:posOffset>
                </wp:positionV>
                <wp:extent cx="5130165" cy="1106805"/>
                <wp:effectExtent l="0" t="0" r="13335" b="17145"/>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106805"/>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3E0C3891" w14:textId="77777777" w:rsidR="004B1F2B" w:rsidRPr="002A4CA1" w:rsidRDefault="004B1F2B" w:rsidP="00234CEE">
                            <w:pPr>
                              <w:jc w:val="center"/>
                              <w:rPr>
                                <w:rFonts w:ascii="Arial" w:hAnsi="Arial" w:cs="Arial"/>
                                <w:b/>
                                <w:i/>
                                <w:color w:val="222A35"/>
                                <w:sz w:val="32"/>
                                <w:szCs w:val="32"/>
                              </w:rPr>
                            </w:pPr>
                            <w:r w:rsidRPr="002A4CA1">
                              <w:rPr>
                                <w:rFonts w:ascii="Arial" w:hAnsi="Arial" w:cs="Arial"/>
                                <w:b/>
                                <w:i/>
                                <w:color w:val="222A35"/>
                                <w:sz w:val="32"/>
                                <w:szCs w:val="32"/>
                              </w:rPr>
                              <w:t>DOCUMENTO BASE DE CONTRATACIÓN DE SERVICIOS GENERALES</w:t>
                            </w:r>
                          </w:p>
                          <w:p w14:paraId="75E2ED69" w14:textId="77777777" w:rsidR="004B1F2B" w:rsidRPr="002A4CA1" w:rsidRDefault="004B1F2B" w:rsidP="00234CEE">
                            <w:pPr>
                              <w:jc w:val="center"/>
                              <w:rPr>
                                <w:rFonts w:ascii="Arial" w:hAnsi="Arial" w:cs="Arial"/>
                                <w:b/>
                                <w:i/>
                                <w:color w:val="222A35"/>
                                <w:sz w:val="32"/>
                                <w:szCs w:val="32"/>
                                <w:lang w:val="es-MX"/>
                              </w:rPr>
                            </w:pPr>
                            <w:r w:rsidRPr="002A4CA1">
                              <w:rPr>
                                <w:rFonts w:ascii="Arial" w:hAnsi="Arial" w:cs="Arial"/>
                                <w:b/>
                                <w:i/>
                                <w:color w:val="222A35"/>
                                <w:sz w:val="32"/>
                                <w:szCs w:val="32"/>
                                <w:lang w:val="es-MX"/>
                              </w:rPr>
                              <w:t xml:space="preserve"> APOYO NACIONAL A LA PRODUCCIÓN Y EMPLEO (ANPE)</w:t>
                            </w:r>
                          </w:p>
                          <w:p w14:paraId="1DBAD413" w14:textId="77777777" w:rsidR="004B1F2B" w:rsidRPr="00DA11C1" w:rsidRDefault="004B1F2B" w:rsidP="00234CEE">
                            <w:pPr>
                              <w:jc w:val="center"/>
                              <w:rPr>
                                <w:rFonts w:ascii="Arial" w:hAnsi="Arial" w:cs="Arial"/>
                                <w:b/>
                                <w:color w:val="1F4E79"/>
                                <w:sz w:val="32"/>
                                <w:szCs w:val="32"/>
                                <w:lang w:val="es-MX"/>
                              </w:rPr>
                            </w:pPr>
                          </w:p>
                          <w:p w14:paraId="2366AB5B" w14:textId="77777777" w:rsidR="004B1F2B" w:rsidRPr="001D7AD8" w:rsidRDefault="004B1F2B" w:rsidP="00234CEE">
                            <w:pPr>
                              <w:rPr>
                                <w:rFonts w:ascii="Century Gothic" w:hAnsi="Century Gothic"/>
                                <w:b/>
                                <w:color w:val="244061"/>
                                <w:sz w:val="36"/>
                                <w:szCs w:val="36"/>
                              </w:rPr>
                            </w:pPr>
                          </w:p>
                          <w:p w14:paraId="34C87C5B" w14:textId="77777777" w:rsidR="004B1F2B" w:rsidRPr="001D7AD8" w:rsidRDefault="004B1F2B" w:rsidP="00234CEE">
                            <w:pPr>
                              <w:jc w:val="center"/>
                              <w:rPr>
                                <w:rFonts w:ascii="Century Gothic" w:hAnsi="Century Gothic"/>
                                <w:b/>
                                <w:color w:val="244061"/>
                                <w:sz w:val="36"/>
                                <w:szCs w:val="36"/>
                              </w:rPr>
                            </w:pPr>
                            <w:r w:rsidRPr="001D7AD8">
                              <w:rPr>
                                <w:rFonts w:ascii="Century Gothic" w:hAnsi="Century Gothic"/>
                                <w:b/>
                                <w:color w:val="244061"/>
                                <w:sz w:val="36"/>
                                <w:szCs w:val="36"/>
                              </w:rPr>
                              <w:t xml:space="preserve">APOYO NACIONAL A LA PRODUCCIÓN Y EMPLEO </w:t>
                            </w:r>
                          </w:p>
                          <w:p w14:paraId="0A576EAD" w14:textId="77777777" w:rsidR="004B1F2B" w:rsidRPr="001D7AD8" w:rsidRDefault="004B1F2B" w:rsidP="00234CEE">
                            <w:pPr>
                              <w:jc w:val="center"/>
                              <w:rPr>
                                <w:rFonts w:ascii="Century Gothic" w:hAnsi="Century Gothic"/>
                                <w:b/>
                                <w:color w:val="244061"/>
                                <w:sz w:val="32"/>
                                <w:szCs w:val="36"/>
                              </w:rPr>
                            </w:pPr>
                          </w:p>
                          <w:p w14:paraId="573D9E7D" w14:textId="77777777" w:rsidR="004B1F2B" w:rsidRPr="001D7AD8" w:rsidRDefault="004B1F2B" w:rsidP="00234CEE">
                            <w:pPr>
                              <w:ind w:right="13"/>
                              <w:jc w:val="center"/>
                              <w:rPr>
                                <w:rFonts w:ascii="Century Gothic" w:hAnsi="Century Gothic"/>
                                <w:b/>
                                <w:color w:val="244061"/>
                                <w:sz w:val="24"/>
                                <w:szCs w:val="24"/>
                              </w:rPr>
                            </w:pPr>
                            <w:r w:rsidRPr="001D7AD8">
                              <w:rPr>
                                <w:rFonts w:ascii="Century Gothic" w:hAnsi="Century Gothic"/>
                                <w:b/>
                                <w:color w:val="244061"/>
                                <w:sz w:val="24"/>
                                <w:szCs w:val="24"/>
                              </w:rPr>
                              <w:t>ESTADO PLURINACIONAL DE BOLIVIA</w:t>
                            </w:r>
                          </w:p>
                          <w:p w14:paraId="71F611BA" w14:textId="77777777" w:rsidR="004B1F2B" w:rsidRPr="000E742A" w:rsidRDefault="004B1F2B" w:rsidP="00234CEE">
                            <w:pPr>
                              <w:ind w:right="931"/>
                              <w:rPr>
                                <w:rFonts w:ascii="Century Gothic" w:hAnsi="Century Gothic"/>
                                <w:sz w:val="18"/>
                                <w:szCs w:val="18"/>
                              </w:rPr>
                            </w:pPr>
                          </w:p>
                          <w:p w14:paraId="0812F121" w14:textId="77777777" w:rsidR="004B1F2B" w:rsidRPr="00507C03" w:rsidRDefault="004B1F2B" w:rsidP="00234CEE">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F78E06C" id="Rectángulo redondeado 5" o:spid="_x0000_s1027" style="position:absolute;margin-left:22pt;margin-top:5.5pt;width:403.95pt;height:87.1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dJQMAAIcGAAAOAAAAZHJzL2Uyb0RvYy54bWysVduO0zAQfUfiHyy/d5P0kl602dVut0VI&#10;C6xYEM9u7CQGxw62u+mC+Bi+hR9jPElL9/KAEK0U2fHM+MycOZPT812tyJ2wThqd0eQkpkTo3HCp&#10;y4x+/LAezChxnmnOlNEio/fC0fOzly9O22YhhqYyigtLIIh2i7bJaOV9s4gil1eiZu7ENELDYWFs&#10;zTxsbRlxy1qIXqtoGMdp1BrLG2ty4Ry8veoO6RnGLwqR+3dF4YQnKqOAzePT4nMTntHZKVuUljWV&#10;zHsY7B9Q1ExquPQQ6op5RrZWPglVy9waZwp/kps6MkUhc4E5QDZJ/Cib24o1AnOB4rjmUCb3/8Lm&#10;b+9uLJE8oxNKNKuBovdQtF8/dblVhljBjeaCcUMmoVZt4xbgctvc2JCta65N/sURbZYV06W4sNa0&#10;FZgDwiTYRw8cwsaBK9m0bwyHq9jWGyzbrrB1CAgFITtk5/7Ajth5ksPLSTKKkxRg5nCWJHE6ixFT&#10;xBZ798Y6/0qYmoRFRq3Zah7SwTvY3bXzyBHvM2X8MyVFrYDxO6ZIkqbpFFGzRW8Msfcxe3b5WipF&#10;rPGfpK+QoJAqHrp9fEcaAxWI8bWz5WapLIEbMjpcTceXe9Sl69w660kMv6ceaTqfr9c9qoceSfB4&#10;xuXJJZBFuQenpCZAFdbY5UwJoL6jCpsX0wuwlCZtRueT4aTDZJQ8nD1IaRaHfw/QHZth+VFgoSVW&#10;muPaM6m6NcBSOtwlUKhQPTQAvvtCBuZRRN8v1pN4Oh7NBtPpZDQYj1bx4HK2Xg4ulkDadHW5vFwl&#10;PwLQZLyoJOdCrzCm22s6Gf+dZvrp0qnxoOoDwIDWbL2wtxVvCZehy4az0RymHJcwVkazOI3nU0qY&#10;KmEe5t7SR73yDF9I476Ch+ggnqPKhN3j3DqLHfR0sOyrhooLIuvE6nebHcobOQ4C3Bh+DxKEDsYe&#10;gNkNi8rYb5S0MAcz6r5umRWUqNcamngWj0EUxONmHA9HY8jo+GRzfMJ0DqH6xLvN0nfjdttYWVZw&#10;V6cWbS5A/IUMnCPmDle/gWmHWfWTOYzT4z1a/fl+nP0GAAD//wMAUEsDBBQABgAIAAAAIQAE9+E6&#10;3AAAAAkBAAAPAAAAZHJzL2Rvd25yZXYueG1sTE/LTsMwELwj8Q/WInFB1Am0KIQ4VRXUA+JEQeK6&#10;jU1iYa8j223D37Oc6Gm1M6N5NOvZO3E0MdlACspFAcJQH7SlQcHH+/a2ApEykkYXyCj4MQnW7eVF&#10;g7UOJ3ozx10eBJtQqlHBmPNUS5n60XhMizAZYu4rRI+Z3zhIHfHE5t7Ju6J4kB4tccKIk+lG03/v&#10;Dp5z7ec2B/+Ck7NVt+luYimfX5W6vpo3TyCymfO/GP7qc3VoudM+HEgn4RQslzwlM17yZb5alY8g&#10;9gxUq3uQbSPPF7S/AAAA//8DAFBLAQItABQABgAIAAAAIQC2gziS/gAAAOEBAAATAAAAAAAAAAAA&#10;AAAAAAAAAABbQ29udGVudF9UeXBlc10ueG1sUEsBAi0AFAAGAAgAAAAhADj9If/WAAAAlAEAAAsA&#10;AAAAAAAAAAAAAAAALwEAAF9yZWxzLy5yZWxzUEsBAi0AFAAGAAgAAAAhAIl3f90lAwAAhwYAAA4A&#10;AAAAAAAAAAAAAAAALgIAAGRycy9lMm9Eb2MueG1sUEsBAi0AFAAGAAgAAAAhAAT34TrcAAAACQEA&#10;AA8AAAAAAAAAAAAAAAAAfwUAAGRycy9kb3ducmV2LnhtbFBLBQYAAAAABAAEAPMAAACIBgAAAAA=&#10;" fillcolor="#2e74b5" strokecolor="gray">
                <v:fill color2="#69f" rotate="t" angle="90" focus="50%" type="gradient"/>
                <v:shadow color="black" offset="1pt"/>
                <v:textbox inset="2.23519mm,1.1176mm,2.23519mm,1.1176mm">
                  <w:txbxContent>
                    <w:p w14:paraId="3E0C3891" w14:textId="77777777" w:rsidR="004B1F2B" w:rsidRPr="002A4CA1" w:rsidRDefault="004B1F2B" w:rsidP="00234CEE">
                      <w:pPr>
                        <w:jc w:val="center"/>
                        <w:rPr>
                          <w:rFonts w:ascii="Arial" w:hAnsi="Arial" w:cs="Arial"/>
                          <w:b/>
                          <w:i/>
                          <w:color w:val="222A35"/>
                          <w:sz w:val="32"/>
                          <w:szCs w:val="32"/>
                        </w:rPr>
                      </w:pPr>
                      <w:r w:rsidRPr="002A4CA1">
                        <w:rPr>
                          <w:rFonts w:ascii="Arial" w:hAnsi="Arial" w:cs="Arial"/>
                          <w:b/>
                          <w:i/>
                          <w:color w:val="222A35"/>
                          <w:sz w:val="32"/>
                          <w:szCs w:val="32"/>
                        </w:rPr>
                        <w:t>DOCUMENTO BASE DE CONTRATACIÓN DE SERVICIOS GENERALES</w:t>
                      </w:r>
                    </w:p>
                    <w:p w14:paraId="75E2ED69" w14:textId="77777777" w:rsidR="004B1F2B" w:rsidRPr="002A4CA1" w:rsidRDefault="004B1F2B" w:rsidP="00234CEE">
                      <w:pPr>
                        <w:jc w:val="center"/>
                        <w:rPr>
                          <w:rFonts w:ascii="Arial" w:hAnsi="Arial" w:cs="Arial"/>
                          <w:b/>
                          <w:i/>
                          <w:color w:val="222A35"/>
                          <w:sz w:val="32"/>
                          <w:szCs w:val="32"/>
                          <w:lang w:val="es-MX"/>
                        </w:rPr>
                      </w:pPr>
                      <w:r w:rsidRPr="002A4CA1">
                        <w:rPr>
                          <w:rFonts w:ascii="Arial" w:hAnsi="Arial" w:cs="Arial"/>
                          <w:b/>
                          <w:i/>
                          <w:color w:val="222A35"/>
                          <w:sz w:val="32"/>
                          <w:szCs w:val="32"/>
                          <w:lang w:val="es-MX"/>
                        </w:rPr>
                        <w:t xml:space="preserve"> APOYO NACIONAL A LA PRODUCCIÓN Y EMPLEO (ANPE)</w:t>
                      </w:r>
                    </w:p>
                    <w:p w14:paraId="1DBAD413" w14:textId="77777777" w:rsidR="004B1F2B" w:rsidRPr="00DA11C1" w:rsidRDefault="004B1F2B" w:rsidP="00234CEE">
                      <w:pPr>
                        <w:jc w:val="center"/>
                        <w:rPr>
                          <w:rFonts w:ascii="Arial" w:hAnsi="Arial" w:cs="Arial"/>
                          <w:b/>
                          <w:color w:val="1F4E79"/>
                          <w:sz w:val="32"/>
                          <w:szCs w:val="32"/>
                          <w:lang w:val="es-MX"/>
                        </w:rPr>
                      </w:pPr>
                    </w:p>
                    <w:p w14:paraId="2366AB5B" w14:textId="77777777" w:rsidR="004B1F2B" w:rsidRPr="001D7AD8" w:rsidRDefault="004B1F2B" w:rsidP="00234CEE">
                      <w:pPr>
                        <w:rPr>
                          <w:rFonts w:ascii="Century Gothic" w:hAnsi="Century Gothic"/>
                          <w:b/>
                          <w:color w:val="244061"/>
                          <w:sz w:val="36"/>
                          <w:szCs w:val="36"/>
                        </w:rPr>
                      </w:pPr>
                    </w:p>
                    <w:p w14:paraId="34C87C5B" w14:textId="77777777" w:rsidR="004B1F2B" w:rsidRPr="001D7AD8" w:rsidRDefault="004B1F2B" w:rsidP="00234CEE">
                      <w:pPr>
                        <w:jc w:val="center"/>
                        <w:rPr>
                          <w:rFonts w:ascii="Century Gothic" w:hAnsi="Century Gothic"/>
                          <w:b/>
                          <w:color w:val="244061"/>
                          <w:sz w:val="36"/>
                          <w:szCs w:val="36"/>
                        </w:rPr>
                      </w:pPr>
                      <w:r w:rsidRPr="001D7AD8">
                        <w:rPr>
                          <w:rFonts w:ascii="Century Gothic" w:hAnsi="Century Gothic"/>
                          <w:b/>
                          <w:color w:val="244061"/>
                          <w:sz w:val="36"/>
                          <w:szCs w:val="36"/>
                        </w:rPr>
                        <w:t xml:space="preserve">APOYO NACIONAL A LA PRODUCCIÓN Y EMPLEO </w:t>
                      </w:r>
                    </w:p>
                    <w:p w14:paraId="0A576EAD" w14:textId="77777777" w:rsidR="004B1F2B" w:rsidRPr="001D7AD8" w:rsidRDefault="004B1F2B" w:rsidP="00234CEE">
                      <w:pPr>
                        <w:jc w:val="center"/>
                        <w:rPr>
                          <w:rFonts w:ascii="Century Gothic" w:hAnsi="Century Gothic"/>
                          <w:b/>
                          <w:color w:val="244061"/>
                          <w:sz w:val="32"/>
                          <w:szCs w:val="36"/>
                        </w:rPr>
                      </w:pPr>
                    </w:p>
                    <w:p w14:paraId="573D9E7D" w14:textId="77777777" w:rsidR="004B1F2B" w:rsidRPr="001D7AD8" w:rsidRDefault="004B1F2B" w:rsidP="00234CEE">
                      <w:pPr>
                        <w:ind w:right="13"/>
                        <w:jc w:val="center"/>
                        <w:rPr>
                          <w:rFonts w:ascii="Century Gothic" w:hAnsi="Century Gothic"/>
                          <w:b/>
                          <w:color w:val="244061"/>
                          <w:sz w:val="24"/>
                          <w:szCs w:val="24"/>
                        </w:rPr>
                      </w:pPr>
                      <w:r w:rsidRPr="001D7AD8">
                        <w:rPr>
                          <w:rFonts w:ascii="Century Gothic" w:hAnsi="Century Gothic"/>
                          <w:b/>
                          <w:color w:val="244061"/>
                          <w:sz w:val="24"/>
                          <w:szCs w:val="24"/>
                        </w:rPr>
                        <w:t>ESTADO PLURINACIONAL DE BOLIVIA</w:t>
                      </w:r>
                    </w:p>
                    <w:p w14:paraId="71F611BA" w14:textId="77777777" w:rsidR="004B1F2B" w:rsidRPr="000E742A" w:rsidRDefault="004B1F2B" w:rsidP="00234CEE">
                      <w:pPr>
                        <w:ind w:right="931"/>
                        <w:rPr>
                          <w:rFonts w:ascii="Century Gothic" w:hAnsi="Century Gothic"/>
                          <w:sz w:val="18"/>
                          <w:szCs w:val="18"/>
                        </w:rPr>
                      </w:pPr>
                    </w:p>
                    <w:p w14:paraId="0812F121" w14:textId="77777777" w:rsidR="004B1F2B" w:rsidRPr="00507C03" w:rsidRDefault="004B1F2B" w:rsidP="00234CEE">
                      <w:pPr>
                        <w:autoSpaceDE w:val="0"/>
                        <w:autoSpaceDN w:val="0"/>
                        <w:adjustRightInd w:val="0"/>
                        <w:jc w:val="center"/>
                        <w:rPr>
                          <w:rFonts w:ascii="Segoe UI" w:hAnsi="Segoe UI" w:cs="Segoe UI"/>
                          <w:sz w:val="32"/>
                          <w:szCs w:val="32"/>
                        </w:rPr>
                      </w:pPr>
                    </w:p>
                  </w:txbxContent>
                </v:textbox>
                <w10:wrap anchorx="margin"/>
              </v:roundrect>
            </w:pict>
          </mc:Fallback>
        </mc:AlternateContent>
      </w:r>
    </w:p>
    <w:p w14:paraId="54BCD564" w14:textId="400F856D" w:rsidR="00234CEE" w:rsidRDefault="00234CEE" w:rsidP="001D4164">
      <w:pPr>
        <w:spacing w:after="160" w:line="254" w:lineRule="auto"/>
      </w:pPr>
    </w:p>
    <w:p w14:paraId="6B53518A" w14:textId="042210A8" w:rsidR="00234CEE" w:rsidRDefault="00234CEE" w:rsidP="001D4164">
      <w:pPr>
        <w:spacing w:after="160" w:line="254" w:lineRule="auto"/>
      </w:pPr>
    </w:p>
    <w:p w14:paraId="766C10C4" w14:textId="7C52629D" w:rsidR="00234CEE" w:rsidRDefault="00234CEE" w:rsidP="001D4164">
      <w:pPr>
        <w:spacing w:after="160" w:line="254" w:lineRule="auto"/>
      </w:pPr>
    </w:p>
    <w:p w14:paraId="2ACC364D" w14:textId="4E7DC21A" w:rsidR="00234CEE" w:rsidRDefault="00234CEE" w:rsidP="001D4164">
      <w:pPr>
        <w:spacing w:after="160" w:line="254" w:lineRule="auto"/>
      </w:pPr>
    </w:p>
    <w:p w14:paraId="774BEEA1" w14:textId="3DA4F7BC" w:rsidR="00234CEE" w:rsidRDefault="00234CEE" w:rsidP="001D4164">
      <w:pPr>
        <w:spacing w:after="160" w:line="254" w:lineRule="auto"/>
      </w:pPr>
    </w:p>
    <w:p w14:paraId="725D1401" w14:textId="00705D9A" w:rsidR="00234CEE" w:rsidRDefault="00234CEE" w:rsidP="001D4164">
      <w:pPr>
        <w:spacing w:after="160" w:line="254" w:lineRule="auto"/>
      </w:pPr>
    </w:p>
    <w:p w14:paraId="5CD579A4" w14:textId="27FCA0FC" w:rsidR="00234CEE" w:rsidRPr="007E54FE" w:rsidRDefault="001D4164" w:rsidP="00234CEE">
      <w:pPr>
        <w:jc w:val="center"/>
        <w:rPr>
          <w:rFonts w:cs="Arial"/>
          <w:b/>
          <w:bCs/>
          <w:sz w:val="24"/>
          <w:szCs w:val="24"/>
          <w:lang w:val="es-BO"/>
        </w:rPr>
      </w:pPr>
      <w:r>
        <w:rPr>
          <w:noProof/>
          <w:sz w:val="18"/>
          <w:lang w:val="es-BO" w:eastAsia="es-BO"/>
        </w:rPr>
        <mc:AlternateContent>
          <mc:Choice Requires="wps">
            <w:drawing>
              <wp:anchor distT="0" distB="0" distL="114300" distR="114300" simplePos="0" relativeHeight="251671040" behindDoc="0" locked="0" layoutInCell="0" allowOverlap="1" wp14:anchorId="21B28337" wp14:editId="67287B35">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4B1F2B" w:rsidRDefault="004B1F2B"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4B1F2B" w:rsidRDefault="004B1F2B"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4B1F2B" w:rsidRDefault="004B1F2B"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8"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AZngIAADIFAAAOAAAAZHJzL2Uyb0RvYy54bWysVO1u0zAU/Y/EO1j+3+WD9CPR0mlrCUIa&#10;MDF4ADdxEgvHNrbbdEM8DM/Ci3Ftt10HfxCiP1JfX/v4nnuOfXm1HzjaUW2YFCVOLmKMqKhlw0RX&#10;4s+fqskCI2OJaAiXgpb4gRp8tXz54nJUBU1lL3lDNQIQYYpRlbi3VhVRZOqeDsRcSEUFJFupB2Ih&#10;1F3UaDIC+sCjNI5n0Sh1o7SsqTEwuw5JvPT4bUtr+6FtDbWIlxhqs/6r/XfjvtHykhSdJqpn9aEM&#10;8g9VDIQJOPQEtSaWoK1mf0ANrNbSyNZe1HKIZNuymnoOwCaJf2Nz3xNFPRdojlGnNpn/B1u/391p&#10;xBrQbo6RIANo9BG69vOH6LZcIpiFFo3KFLDyXt1pR9KoW1l/MUjIVU9ER6+1lmNPSQOFJW599GyD&#10;CwxsRZvxnWzgALK10ndr3+rBAUIf0N6L8nAShe4tqmFynoPOMWhXQy53Q69aRIrjbqWNfUPlgNyg&#10;xBrK9+hkd2usq4YUxyW+eslZUzHOfaC7zYprtCNgkDR7Vc3isJernoTZWfJ0pAnLPaY5x+HCoQnp&#10;cMORYQZYQBEu5/h4R3zLkzSLb9J8Us0W80lWZdNJPo8XkzjJb/JZnOXZuvruqkiyomdNQ8UtE/To&#10;ziT7O/UP9yT4yvsTjdDAaTr1BJ9Vf6AV+Fb+52UEqc9JDszCZeVsKPHiJAQpnPKvRQO0SWEJ42Ec&#10;PS/ftwx6cPz3XfE+cdYIFrP7zd57MT2abiObBzCOlqArWAAeGhj0Uj9iNMKlLbH5uiWaYsTfCjDf&#10;YjoHesj6IJvPXKDPM5vzDBE1QJXYYhSGKxtehq3SrOvhpMS3SshrMGzLvJecmUNVwMQFcDE9p8Mj&#10;4m7+eexXPT11y18AAAD//wMAUEsDBBQABgAIAAAAIQBrXDZn4gAAAAsBAAAPAAAAZHJzL2Rvd25y&#10;ZXYueG1sTI/LTsMwEEX3SPyDNUjsWicpoJDGqQAJgegC9fEBbjxN0sbjKHbT0K9nuoLdHc3RnTP5&#10;YrStGLD3jSMF8TQCgVQ601ClYLt5n6QgfNBkdOsIFfygh0Vxe5PrzLgzrXBYh0pwCflMK6hD6DIp&#10;fVmj1X7qOiTe7V1vdeCxr6Tp9ZnLbSuTKHqSVjfEF2rd4VuN5XF9sgqiz231fbx8vS73yYffyMNw&#10;iVeDUvd348scRMAx/MFw1Wd1KNhp505kvGgVTOJkxiiHx+QZxJVIZg+cdgrSNAVZ5PL/D8UvAAAA&#10;//8DAFBLAQItABQABgAIAAAAIQC2gziS/gAAAOEBAAATAAAAAAAAAAAAAAAAAAAAAABbQ29udGVu&#10;dF9UeXBlc10ueG1sUEsBAi0AFAAGAAgAAAAhADj9If/WAAAAlAEAAAsAAAAAAAAAAAAAAAAALwEA&#10;AF9yZWxzLy5yZWxzUEsBAi0AFAAGAAgAAAAhAGCosBmeAgAAMgUAAA4AAAAAAAAAAAAAAAAALgIA&#10;AGRycy9lMm9Eb2MueG1sUEsBAi0AFAAGAAgAAAAhAGtcNmfiAAAACwEAAA8AAAAAAAAAAAAAAAAA&#10;+AQAAGRycy9kb3ducmV2LnhtbFBLBQYAAAAABAAEAPMAAAAHBgAAAAA=&#10;" o:allowincell="f" fillcolor="#243f60" stroked="f" strokecolor="white">
                <v:fill opacity="40092f"/>
                <v:textbox inset="6.75pt,3.75pt,6.75pt,3.75pt">
                  <w:txbxContent>
                    <w:p w14:paraId="7831B508" w14:textId="4507E8E4" w:rsidR="004B1F2B" w:rsidRDefault="004B1F2B"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4B1F2B" w:rsidRDefault="004B1F2B"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4B1F2B" w:rsidRDefault="004B1F2B" w:rsidP="001D4164">
                      <w:pPr>
                        <w:rPr>
                          <w:sz w:val="18"/>
                        </w:rPr>
                      </w:pPr>
                    </w:p>
                  </w:txbxContent>
                </v:textbox>
                <w10:wrap anchorx="page" anchory="margin"/>
              </v:rect>
            </w:pict>
          </mc:Fallback>
        </mc:AlternateContent>
      </w:r>
      <w:r w:rsidR="00234CEE" w:rsidRPr="007E54FE">
        <w:rPr>
          <w:rFonts w:cs="Arial"/>
          <w:b/>
          <w:bCs/>
          <w:sz w:val="24"/>
          <w:szCs w:val="24"/>
          <w:lang w:val="es-BO"/>
        </w:rPr>
        <w:t>CODIGO INTERNO</w:t>
      </w:r>
    </w:p>
    <w:p w14:paraId="04A86B43" w14:textId="5A415314" w:rsidR="00234CEE" w:rsidRPr="007E54FE" w:rsidRDefault="00234CEE" w:rsidP="00234CEE">
      <w:pPr>
        <w:jc w:val="center"/>
        <w:rPr>
          <w:rFonts w:cs="Arial"/>
          <w:b/>
          <w:bCs/>
          <w:sz w:val="24"/>
          <w:szCs w:val="24"/>
          <w:lang w:val="es-BO"/>
        </w:rPr>
      </w:pPr>
      <w:r w:rsidRPr="007E54FE">
        <w:rPr>
          <w:rFonts w:cs="Arial"/>
          <w:b/>
          <w:bCs/>
          <w:sz w:val="24"/>
          <w:szCs w:val="24"/>
          <w:lang w:val="es-BO"/>
        </w:rPr>
        <w:t>ENDE-ANPE-202</w:t>
      </w:r>
      <w:r w:rsidR="00425333">
        <w:rPr>
          <w:rFonts w:cs="Arial"/>
          <w:b/>
          <w:bCs/>
          <w:sz w:val="24"/>
          <w:szCs w:val="24"/>
          <w:lang w:val="es-BO"/>
        </w:rPr>
        <w:t>3</w:t>
      </w:r>
      <w:r w:rsidRPr="007E54FE">
        <w:rPr>
          <w:rFonts w:cs="Arial"/>
          <w:b/>
          <w:bCs/>
          <w:sz w:val="24"/>
          <w:szCs w:val="24"/>
          <w:lang w:val="es-BO"/>
        </w:rPr>
        <w:t>-0</w:t>
      </w:r>
      <w:r>
        <w:rPr>
          <w:rFonts w:cs="Arial"/>
          <w:b/>
          <w:bCs/>
          <w:sz w:val="24"/>
          <w:szCs w:val="24"/>
          <w:lang w:val="es-BO"/>
        </w:rPr>
        <w:t>67</w:t>
      </w:r>
    </w:p>
    <w:p w14:paraId="4C27A548" w14:textId="77777777" w:rsidR="00234CEE" w:rsidRDefault="00234CEE" w:rsidP="00234CEE">
      <w:pPr>
        <w:jc w:val="center"/>
        <w:rPr>
          <w:rFonts w:cs="Arial"/>
          <w:b/>
          <w:sz w:val="24"/>
          <w:szCs w:val="24"/>
          <w:lang w:val="es-BO"/>
        </w:rPr>
      </w:pPr>
      <w:r w:rsidRPr="007E54FE">
        <w:rPr>
          <w:rFonts w:cs="Arial"/>
          <w:b/>
          <w:sz w:val="24"/>
          <w:szCs w:val="24"/>
          <w:lang w:val="es-BO"/>
        </w:rPr>
        <w:t>PRIMERA CONVOCATORIA</w:t>
      </w:r>
    </w:p>
    <w:p w14:paraId="116326ED" w14:textId="77777777" w:rsidR="00234CEE" w:rsidRDefault="00234CEE" w:rsidP="00234CEE">
      <w:pPr>
        <w:jc w:val="center"/>
        <w:rPr>
          <w:rFonts w:cs="Arial"/>
          <w:b/>
          <w:sz w:val="24"/>
          <w:szCs w:val="24"/>
          <w:lang w:val="es-BO"/>
        </w:rPr>
      </w:pPr>
    </w:p>
    <w:p w14:paraId="23D8FA1D" w14:textId="0E297851" w:rsidR="00234CEE" w:rsidRDefault="00234CEE" w:rsidP="00234CEE">
      <w:pPr>
        <w:jc w:val="center"/>
        <w:rPr>
          <w:rFonts w:cs="Arial"/>
          <w:b/>
          <w:sz w:val="24"/>
          <w:szCs w:val="24"/>
          <w:lang w:val="es-BO"/>
        </w:rPr>
      </w:pPr>
      <w:r w:rsidRPr="007E54FE">
        <w:rPr>
          <w:noProof/>
          <w:sz w:val="18"/>
          <w:lang w:val="es-BO" w:eastAsia="es-BO"/>
        </w:rPr>
        <mc:AlternateContent>
          <mc:Choice Requires="wps">
            <w:drawing>
              <wp:anchor distT="0" distB="0" distL="114300" distR="114300" simplePos="0" relativeHeight="251681280" behindDoc="0" locked="0" layoutInCell="1" allowOverlap="1" wp14:anchorId="7C9CF215" wp14:editId="3F1A5989">
                <wp:simplePos x="0" y="0"/>
                <wp:positionH relativeFrom="margin">
                  <wp:posOffset>279779</wp:posOffset>
                </wp:positionH>
                <wp:positionV relativeFrom="paragraph">
                  <wp:posOffset>75603</wp:posOffset>
                </wp:positionV>
                <wp:extent cx="5130165" cy="1383527"/>
                <wp:effectExtent l="0" t="0" r="13335" b="26670"/>
                <wp:wrapNone/>
                <wp:docPr id="6"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383527"/>
                        </a:xfrm>
                        <a:prstGeom prst="roundRect">
                          <a:avLst>
                            <a:gd name="adj" fmla="val 16667"/>
                          </a:avLst>
                        </a:prstGeom>
                        <a:solidFill>
                          <a:schemeClr val="tx2">
                            <a:lumMod val="40000"/>
                            <a:lumOff val="60000"/>
                          </a:schemeClr>
                        </a:solidFill>
                        <a:ln w="9525">
                          <a:solidFill>
                            <a:srgbClr val="808080"/>
                          </a:solidFill>
                          <a:round/>
                          <a:headEnd/>
                          <a:tailEnd/>
                        </a:ln>
                        <a:effectLst/>
                        <a:extLst/>
                      </wps:spPr>
                      <wps:txbx>
                        <w:txbxContent>
                          <w:p w14:paraId="0930C3DF" w14:textId="74F7447A" w:rsidR="004B1F2B" w:rsidRPr="00CC499C" w:rsidRDefault="004B1F2B" w:rsidP="00234CEE">
                            <w:pPr>
                              <w:jc w:val="center"/>
                              <w:rPr>
                                <w:rFonts w:ascii="Segoe UI" w:hAnsi="Segoe UI" w:cs="Segoe UI"/>
                                <w:sz w:val="40"/>
                                <w:szCs w:val="32"/>
                                <w:lang w:val="es-BO"/>
                              </w:rPr>
                            </w:pPr>
                            <w:r>
                              <w:rPr>
                                <w:rFonts w:ascii="Arial" w:hAnsi="Arial" w:cs="Arial"/>
                                <w:b/>
                                <w:color w:val="222A35"/>
                                <w:sz w:val="40"/>
                                <w:szCs w:val="32"/>
                                <w:lang w:val="es-BO"/>
                              </w:rPr>
                              <w:t>SERVICIO DE TRANSPORTE DE GRUPOS GENERADORES DE TRINIDAD A COBIJA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C9CF215" id="_x0000_s1029" style="position:absolute;left:0;text-align:left;margin-left:22.05pt;margin-top:5.95pt;width:403.95pt;height:108.9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6zOdgIAANUEAAAOAAAAZHJzL2Uyb0RvYy54bWysVNuO0zAQfUfiHyy/s0l6CSXadLXaZRHS&#10;AisWPsC1nQs4njB2mi5/w7fwY4ydtrTwhmgly3PxmZkzM7m82nWGbTW6FmzJs4uUM20lqNbWJf/8&#10;6e7FijPnhVXCgNUlf9KOX62fP7sc+0LPoAGjNDICsa4Y+5I33vdFkjjZ6E64C+i1JWMF2AlPItaJ&#10;QjESemeSWZrmyQioegSpnSPt7WTk64hfVVr6D1XltGem5JSbjyfGcxPOZH0pihpF37Ryn4b4hyw6&#10;0VoKeoS6FV6wAdu/oLpWIjio/IWELoGqaqWONVA1WfpHNY+N6HWshchx/ZEm9/9g5fvtA7JWlTzn&#10;zIqOWvSRSPv5w9aDAYZagVVaKGDLwNXYu4KePPYPGKp1/T3Ir45ZuGmErfU1IowNuVOGWfBPzh4E&#10;wdFTthnfgaJQYvAQadtV2AVAIoTtYneejt3RO88kKZfZPM3yJWeSbNl8NV/OXsYYojg879H5Nxo6&#10;Fi4lRxisCuXEGGJ773zskdpXKtQXzqrOUMe3wrAsz/MD4t45EcUBM9YLplV3rTFRCDOqbwwyelxy&#10;v5vFMGboqLhJt0jpN80YqWkSJ3V+UBN8nPSAQmSRdBrAWDaW/NVytozAZzaH9eYYepWG/56LM7fI&#10;QJzx0JXXVsW7F62Z7hTS2FCMjrtCBEUHony6xv6Flk2t97vNLg7LPAQL7dyAeqKGIkybRV8CujSA&#10;3zkbaatK7r4NAjVn5q2loVilC6KY+Sgs0tl8wRmeWjanFmElQZVceuRsEm78tLxDj23dUKwscmPh&#10;mkapakP6Mecpr71AuxPZ3e95WM5TOXr9/hqtfwEAAP//AwBQSwMEFAAGAAgAAAAhAGDrhMHfAAAA&#10;CQEAAA8AAABkcnMvZG93bnJldi54bWxMj0FLw0AQhe+C/2EZwZvdJK2SxGyKCCpUFIyWXrfZMQnu&#10;zobsto3/3vGkx3nv8eZ71Xp2VhxxCoMnBekiAYHUejNQp+Dj/eEqBxGiJqOtJ1TwjQHW9flZpUvj&#10;T/SGxyZ2gksolFpBH+NYShnaHp0OCz8isffpJ6cjn1MnzaRPXO6szJLkRjo9EH/o9Yj3PbZfzcEp&#10;2PrHojEvRfu8s2GZ0evmqVtulLq8mO9uQUSc418YfvEZHWpm2vsDmSCsgtUq5STraQGC/fw64217&#10;BVlW5CDrSv5fUP8AAAD//wMAUEsBAi0AFAAGAAgAAAAhALaDOJL+AAAA4QEAABMAAAAAAAAAAAAA&#10;AAAAAAAAAFtDb250ZW50X1R5cGVzXS54bWxQSwECLQAUAAYACAAAACEAOP0h/9YAAACUAQAACwAA&#10;AAAAAAAAAAAAAAAvAQAAX3JlbHMvLnJlbHNQSwECLQAUAAYACAAAACEAD/esznYCAADVBAAADgAA&#10;AAAAAAAAAAAAAAAuAgAAZHJzL2Uyb0RvYy54bWxQSwECLQAUAAYACAAAACEAYOuEwd8AAAAJAQAA&#10;DwAAAAAAAAAAAAAAAADQBAAAZHJzL2Rvd25yZXYueG1sUEsFBgAAAAAEAAQA8wAAANwFAAAAAA==&#10;" fillcolor="#8db3e2 [1311]" strokecolor="gray">
                <v:textbox inset="2.23519mm,1.1176mm,2.23519mm,1.1176mm">
                  <w:txbxContent>
                    <w:p w14:paraId="0930C3DF" w14:textId="74F7447A" w:rsidR="004B1F2B" w:rsidRPr="00CC499C" w:rsidRDefault="004B1F2B" w:rsidP="00234CEE">
                      <w:pPr>
                        <w:jc w:val="center"/>
                        <w:rPr>
                          <w:rFonts w:ascii="Segoe UI" w:hAnsi="Segoe UI" w:cs="Segoe UI"/>
                          <w:sz w:val="40"/>
                          <w:szCs w:val="32"/>
                          <w:lang w:val="es-BO"/>
                        </w:rPr>
                      </w:pPr>
                      <w:r>
                        <w:rPr>
                          <w:rFonts w:ascii="Arial" w:hAnsi="Arial" w:cs="Arial"/>
                          <w:b/>
                          <w:color w:val="222A35"/>
                          <w:sz w:val="40"/>
                          <w:szCs w:val="32"/>
                          <w:lang w:val="es-BO"/>
                        </w:rPr>
                        <w:t>SERVICIO DE TRANSPORTE DE GRUPOS GENERADORES DE TRINIDAD A COBIJA</w:t>
                      </w:r>
                    </w:p>
                  </w:txbxContent>
                </v:textbox>
                <w10:wrap anchorx="margin"/>
              </v:roundrect>
            </w:pict>
          </mc:Fallback>
        </mc:AlternateContent>
      </w:r>
    </w:p>
    <w:p w14:paraId="55FFDDDC" w14:textId="122E1D5F" w:rsidR="00234CEE" w:rsidRDefault="00234CEE" w:rsidP="00234CEE">
      <w:pPr>
        <w:jc w:val="center"/>
        <w:rPr>
          <w:rFonts w:cs="Arial"/>
          <w:b/>
          <w:sz w:val="24"/>
          <w:szCs w:val="24"/>
          <w:lang w:val="es-BO"/>
        </w:rPr>
      </w:pPr>
    </w:p>
    <w:p w14:paraId="53EF2B05" w14:textId="77777777" w:rsidR="00234CEE" w:rsidRDefault="00234CEE" w:rsidP="00234CEE">
      <w:pPr>
        <w:jc w:val="center"/>
        <w:rPr>
          <w:rFonts w:cs="Arial"/>
          <w:b/>
          <w:sz w:val="24"/>
          <w:szCs w:val="24"/>
          <w:lang w:val="es-BO"/>
        </w:rPr>
      </w:pPr>
    </w:p>
    <w:p w14:paraId="19524073" w14:textId="77777777" w:rsidR="00234CEE" w:rsidRDefault="00234CEE" w:rsidP="00234CEE">
      <w:pPr>
        <w:jc w:val="center"/>
        <w:rPr>
          <w:rFonts w:cs="Arial"/>
          <w:b/>
          <w:sz w:val="24"/>
          <w:szCs w:val="24"/>
          <w:lang w:val="es-BO"/>
        </w:rPr>
      </w:pPr>
    </w:p>
    <w:p w14:paraId="037F4942" w14:textId="77777777" w:rsidR="00234CEE" w:rsidRDefault="00234CEE" w:rsidP="00234CEE">
      <w:pPr>
        <w:jc w:val="center"/>
        <w:rPr>
          <w:rFonts w:cs="Arial"/>
          <w:b/>
          <w:sz w:val="24"/>
          <w:szCs w:val="24"/>
          <w:lang w:val="es-BO"/>
        </w:rPr>
      </w:pPr>
    </w:p>
    <w:p w14:paraId="452A1569" w14:textId="77777777" w:rsidR="00234CEE" w:rsidRDefault="00234CEE" w:rsidP="00234CEE">
      <w:pPr>
        <w:jc w:val="center"/>
        <w:rPr>
          <w:rFonts w:cs="Arial"/>
          <w:b/>
          <w:sz w:val="24"/>
          <w:szCs w:val="24"/>
          <w:lang w:val="es-BO"/>
        </w:rPr>
      </w:pPr>
    </w:p>
    <w:p w14:paraId="7A842BF7" w14:textId="77777777" w:rsidR="00234CEE" w:rsidRDefault="00234CEE" w:rsidP="00234CEE">
      <w:pPr>
        <w:jc w:val="center"/>
        <w:rPr>
          <w:rFonts w:cs="Arial"/>
          <w:b/>
          <w:sz w:val="24"/>
          <w:szCs w:val="24"/>
          <w:lang w:val="es-BO"/>
        </w:rPr>
      </w:pPr>
    </w:p>
    <w:p w14:paraId="3B97A63B" w14:textId="77777777" w:rsidR="00234CEE" w:rsidRDefault="00234CEE" w:rsidP="00234CEE">
      <w:pPr>
        <w:jc w:val="center"/>
        <w:rPr>
          <w:rFonts w:cs="Arial"/>
          <w:b/>
          <w:sz w:val="24"/>
          <w:szCs w:val="24"/>
          <w:lang w:val="es-BO"/>
        </w:rPr>
      </w:pPr>
    </w:p>
    <w:p w14:paraId="43D0F6E1" w14:textId="77777777" w:rsidR="00234CEE" w:rsidRDefault="00234CEE" w:rsidP="00234CEE">
      <w:pPr>
        <w:jc w:val="center"/>
        <w:rPr>
          <w:rFonts w:cs="Arial"/>
          <w:b/>
          <w:sz w:val="24"/>
          <w:szCs w:val="24"/>
          <w:lang w:val="es-BO"/>
        </w:rPr>
      </w:pPr>
    </w:p>
    <w:p w14:paraId="429C0096" w14:textId="77777777" w:rsidR="00234CEE" w:rsidRDefault="00234CEE" w:rsidP="00234CEE">
      <w:pPr>
        <w:jc w:val="center"/>
        <w:rPr>
          <w:rFonts w:cs="Arial"/>
          <w:b/>
          <w:sz w:val="24"/>
          <w:szCs w:val="24"/>
          <w:lang w:val="es-BO"/>
        </w:rPr>
      </w:pPr>
    </w:p>
    <w:p w14:paraId="75CF5514" w14:textId="77777777" w:rsidR="00234CEE" w:rsidRDefault="00234CEE" w:rsidP="00234CEE">
      <w:pPr>
        <w:jc w:val="center"/>
        <w:rPr>
          <w:rFonts w:cs="Arial"/>
          <w:b/>
          <w:sz w:val="24"/>
          <w:szCs w:val="24"/>
          <w:lang w:val="es-BO"/>
        </w:rPr>
      </w:pPr>
    </w:p>
    <w:p w14:paraId="2DFFD142" w14:textId="67F1F21A" w:rsidR="00234CEE" w:rsidRDefault="00234CEE" w:rsidP="00234CEE">
      <w:pPr>
        <w:jc w:val="center"/>
        <w:rPr>
          <w:rFonts w:cs="Arial"/>
          <w:b/>
          <w:sz w:val="24"/>
          <w:szCs w:val="24"/>
          <w:lang w:val="es-BO"/>
        </w:rPr>
      </w:pPr>
      <w:r w:rsidRPr="007E54FE">
        <w:rPr>
          <w:rFonts w:cs="Tahoma"/>
          <w:color w:val="244061"/>
          <w:sz w:val="20"/>
          <w:szCs w:val="20"/>
          <w:lang w:val="es-BO"/>
        </w:rPr>
        <w:t>ESTADO PLURINACIONAL DE BOLIVIA</w:t>
      </w:r>
    </w:p>
    <w:p w14:paraId="4A0BA785" w14:textId="77777777" w:rsidR="00234CEE" w:rsidRDefault="00234CEE" w:rsidP="00234CEE">
      <w:pPr>
        <w:jc w:val="center"/>
        <w:rPr>
          <w:rFonts w:cs="Arial"/>
          <w:b/>
          <w:sz w:val="24"/>
          <w:szCs w:val="24"/>
          <w:lang w:val="es-BO"/>
        </w:rPr>
      </w:pPr>
    </w:p>
    <w:p w14:paraId="3C266B4A" w14:textId="77777777" w:rsidR="00234CEE" w:rsidRPr="007E54FE" w:rsidRDefault="00234CEE" w:rsidP="00234CEE">
      <w:pPr>
        <w:jc w:val="center"/>
        <w:rPr>
          <w:rFonts w:cs="Arial"/>
          <w:b/>
          <w:sz w:val="24"/>
          <w:szCs w:val="24"/>
          <w:lang w:val="es-BO"/>
        </w:rPr>
      </w:pPr>
    </w:p>
    <w:p w14:paraId="745C00FB" w14:textId="22F987B5" w:rsidR="001D4164" w:rsidRPr="00234CEE" w:rsidRDefault="001D4164" w:rsidP="001D4164">
      <w:pPr>
        <w:spacing w:after="160" w:line="254" w:lineRule="auto"/>
        <w:rPr>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425333">
              <w:rPr>
                <w:noProof/>
                <w:webHidden/>
              </w:rPr>
              <w:t>1</w:t>
            </w:r>
            <w:r w:rsidR="00AE65BD">
              <w:rPr>
                <w:noProof/>
                <w:webHidden/>
              </w:rPr>
              <w:fldChar w:fldCharType="end"/>
            </w:r>
          </w:hyperlink>
        </w:p>
        <w:p w14:paraId="39EC62F1" w14:textId="7345C193"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425333">
              <w:rPr>
                <w:noProof/>
                <w:webHidden/>
              </w:rPr>
              <w:t>1</w:t>
            </w:r>
            <w:r w:rsidR="00AE65BD">
              <w:rPr>
                <w:noProof/>
                <w:webHidden/>
              </w:rPr>
              <w:fldChar w:fldCharType="end"/>
            </w:r>
          </w:hyperlink>
        </w:p>
        <w:p w14:paraId="3C9C97D6" w14:textId="26CDA6A7"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425333">
              <w:rPr>
                <w:noProof/>
                <w:webHidden/>
              </w:rPr>
              <w:t>1</w:t>
            </w:r>
            <w:r w:rsidR="00AE65BD">
              <w:rPr>
                <w:noProof/>
                <w:webHidden/>
              </w:rPr>
              <w:fldChar w:fldCharType="end"/>
            </w:r>
          </w:hyperlink>
        </w:p>
        <w:p w14:paraId="5E79AFE0" w14:textId="37065E00"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425333">
              <w:rPr>
                <w:noProof/>
                <w:webHidden/>
              </w:rPr>
              <w:t>1</w:t>
            </w:r>
            <w:r w:rsidR="00AE65BD">
              <w:rPr>
                <w:noProof/>
                <w:webHidden/>
              </w:rPr>
              <w:fldChar w:fldCharType="end"/>
            </w:r>
          </w:hyperlink>
        </w:p>
        <w:p w14:paraId="7D5D1AFC" w14:textId="60E98779"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425333">
              <w:rPr>
                <w:noProof/>
                <w:webHidden/>
              </w:rPr>
              <w:t>3</w:t>
            </w:r>
            <w:r w:rsidR="00AE65BD">
              <w:rPr>
                <w:noProof/>
                <w:webHidden/>
              </w:rPr>
              <w:fldChar w:fldCharType="end"/>
            </w:r>
          </w:hyperlink>
        </w:p>
        <w:p w14:paraId="77E123FD" w14:textId="4B100B1D"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425333">
              <w:rPr>
                <w:noProof/>
                <w:webHidden/>
              </w:rPr>
              <w:t>3</w:t>
            </w:r>
            <w:r w:rsidR="00AE65BD">
              <w:rPr>
                <w:noProof/>
                <w:webHidden/>
              </w:rPr>
              <w:fldChar w:fldCharType="end"/>
            </w:r>
          </w:hyperlink>
        </w:p>
        <w:p w14:paraId="132E973A" w14:textId="79C04A14"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425333">
              <w:rPr>
                <w:noProof/>
                <w:webHidden/>
              </w:rPr>
              <w:t>4</w:t>
            </w:r>
            <w:r w:rsidR="00AE65BD">
              <w:rPr>
                <w:noProof/>
                <w:webHidden/>
              </w:rPr>
              <w:fldChar w:fldCharType="end"/>
            </w:r>
          </w:hyperlink>
        </w:p>
        <w:p w14:paraId="7D6C3859" w14:textId="14D7852C"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425333">
              <w:rPr>
                <w:noProof/>
                <w:webHidden/>
              </w:rPr>
              <w:t>4</w:t>
            </w:r>
            <w:r w:rsidR="00AE65BD">
              <w:rPr>
                <w:noProof/>
                <w:webHidden/>
              </w:rPr>
              <w:fldChar w:fldCharType="end"/>
            </w:r>
          </w:hyperlink>
        </w:p>
        <w:p w14:paraId="3BBABBF2" w14:textId="02F054F3"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425333">
              <w:rPr>
                <w:noProof/>
                <w:webHidden/>
              </w:rPr>
              <w:t>4</w:t>
            </w:r>
            <w:r w:rsidR="00AE65BD">
              <w:rPr>
                <w:noProof/>
                <w:webHidden/>
              </w:rPr>
              <w:fldChar w:fldCharType="end"/>
            </w:r>
          </w:hyperlink>
        </w:p>
        <w:p w14:paraId="05C91872" w14:textId="2EDA1CBB"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425333">
              <w:rPr>
                <w:noProof/>
                <w:webHidden/>
              </w:rPr>
              <w:t>5</w:t>
            </w:r>
            <w:r w:rsidR="00AE65BD">
              <w:rPr>
                <w:noProof/>
                <w:webHidden/>
              </w:rPr>
              <w:fldChar w:fldCharType="end"/>
            </w:r>
          </w:hyperlink>
        </w:p>
        <w:p w14:paraId="0EBB859D" w14:textId="396EF1A0"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425333">
              <w:rPr>
                <w:noProof/>
                <w:webHidden/>
              </w:rPr>
              <w:t>5</w:t>
            </w:r>
            <w:r w:rsidR="00AE65BD">
              <w:rPr>
                <w:noProof/>
                <w:webHidden/>
              </w:rPr>
              <w:fldChar w:fldCharType="end"/>
            </w:r>
          </w:hyperlink>
        </w:p>
        <w:p w14:paraId="4B01945A" w14:textId="3E1ABECC"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425333">
              <w:rPr>
                <w:noProof/>
                <w:webHidden/>
              </w:rPr>
              <w:t>6</w:t>
            </w:r>
            <w:r w:rsidR="00AE65BD">
              <w:rPr>
                <w:noProof/>
                <w:webHidden/>
              </w:rPr>
              <w:fldChar w:fldCharType="end"/>
            </w:r>
          </w:hyperlink>
        </w:p>
        <w:p w14:paraId="583C9CD4" w14:textId="2F7A44D0"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425333">
              <w:rPr>
                <w:noProof/>
                <w:webHidden/>
              </w:rPr>
              <w:t>7</w:t>
            </w:r>
            <w:r w:rsidR="00AE65BD">
              <w:rPr>
                <w:noProof/>
                <w:webHidden/>
              </w:rPr>
              <w:fldChar w:fldCharType="end"/>
            </w:r>
          </w:hyperlink>
        </w:p>
        <w:p w14:paraId="566F1B57" w14:textId="477653D6"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425333">
              <w:rPr>
                <w:noProof/>
                <w:webHidden/>
              </w:rPr>
              <w:t>8</w:t>
            </w:r>
            <w:r w:rsidR="00AE65BD">
              <w:rPr>
                <w:noProof/>
                <w:webHidden/>
              </w:rPr>
              <w:fldChar w:fldCharType="end"/>
            </w:r>
          </w:hyperlink>
        </w:p>
        <w:p w14:paraId="2F42F8ED" w14:textId="07C44F72"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425333">
              <w:rPr>
                <w:noProof/>
                <w:webHidden/>
              </w:rPr>
              <w:t>9</w:t>
            </w:r>
            <w:r w:rsidR="00AE65BD">
              <w:rPr>
                <w:noProof/>
                <w:webHidden/>
              </w:rPr>
              <w:fldChar w:fldCharType="end"/>
            </w:r>
          </w:hyperlink>
        </w:p>
        <w:p w14:paraId="19B84785" w14:textId="567C6A26"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425333">
              <w:rPr>
                <w:noProof/>
                <w:webHidden/>
              </w:rPr>
              <w:t>11</w:t>
            </w:r>
            <w:r w:rsidR="00AE65BD">
              <w:rPr>
                <w:noProof/>
                <w:webHidden/>
              </w:rPr>
              <w:fldChar w:fldCharType="end"/>
            </w:r>
          </w:hyperlink>
        </w:p>
        <w:p w14:paraId="4D9C7A81" w14:textId="0C078700"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425333">
              <w:rPr>
                <w:noProof/>
                <w:webHidden/>
              </w:rPr>
              <w:t>11</w:t>
            </w:r>
            <w:r w:rsidR="00AE65BD">
              <w:rPr>
                <w:noProof/>
                <w:webHidden/>
              </w:rPr>
              <w:fldChar w:fldCharType="end"/>
            </w:r>
          </w:hyperlink>
        </w:p>
        <w:p w14:paraId="071481C1" w14:textId="0D210621"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425333">
              <w:rPr>
                <w:noProof/>
                <w:webHidden/>
              </w:rPr>
              <w:t>11</w:t>
            </w:r>
            <w:r w:rsidR="00AE65BD">
              <w:rPr>
                <w:noProof/>
                <w:webHidden/>
              </w:rPr>
              <w:fldChar w:fldCharType="end"/>
            </w:r>
          </w:hyperlink>
        </w:p>
        <w:p w14:paraId="38C28941" w14:textId="3C46EC89"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425333">
              <w:rPr>
                <w:noProof/>
                <w:webHidden/>
              </w:rPr>
              <w:t>12</w:t>
            </w:r>
            <w:r w:rsidR="00AE65BD">
              <w:rPr>
                <w:noProof/>
                <w:webHidden/>
              </w:rPr>
              <w:fldChar w:fldCharType="end"/>
            </w:r>
          </w:hyperlink>
        </w:p>
        <w:p w14:paraId="1A1848AD" w14:textId="3028293D"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425333">
              <w:rPr>
                <w:noProof/>
                <w:webHidden/>
              </w:rPr>
              <w:t>12</w:t>
            </w:r>
            <w:r w:rsidR="00AE65BD">
              <w:rPr>
                <w:noProof/>
                <w:webHidden/>
              </w:rPr>
              <w:fldChar w:fldCharType="end"/>
            </w:r>
          </w:hyperlink>
        </w:p>
        <w:p w14:paraId="30A8C1F5" w14:textId="42408C09"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425333">
              <w:rPr>
                <w:noProof/>
                <w:webHidden/>
              </w:rPr>
              <w:t>12</w:t>
            </w:r>
            <w:r w:rsidR="00AE65BD">
              <w:rPr>
                <w:noProof/>
                <w:webHidden/>
              </w:rPr>
              <w:fldChar w:fldCharType="end"/>
            </w:r>
          </w:hyperlink>
        </w:p>
        <w:p w14:paraId="552594D1" w14:textId="29938554"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425333">
              <w:rPr>
                <w:noProof/>
                <w:webHidden/>
              </w:rPr>
              <w:t>12</w:t>
            </w:r>
            <w:r w:rsidR="00AE65BD">
              <w:rPr>
                <w:noProof/>
                <w:webHidden/>
              </w:rPr>
              <w:fldChar w:fldCharType="end"/>
            </w:r>
          </w:hyperlink>
        </w:p>
        <w:p w14:paraId="1DCAF456" w14:textId="03195071"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425333">
              <w:rPr>
                <w:noProof/>
                <w:webHidden/>
              </w:rPr>
              <w:t>14</w:t>
            </w:r>
            <w:r w:rsidR="00AE65BD">
              <w:rPr>
                <w:noProof/>
                <w:webHidden/>
              </w:rPr>
              <w:fldChar w:fldCharType="end"/>
            </w:r>
          </w:hyperlink>
        </w:p>
        <w:p w14:paraId="0E0C5BFD" w14:textId="29623C69"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425333">
              <w:rPr>
                <w:noProof/>
                <w:webHidden/>
              </w:rPr>
              <w:t>15</w:t>
            </w:r>
            <w:r w:rsidR="00AE65BD">
              <w:rPr>
                <w:noProof/>
                <w:webHidden/>
              </w:rPr>
              <w:fldChar w:fldCharType="end"/>
            </w:r>
          </w:hyperlink>
        </w:p>
        <w:p w14:paraId="0B31BD19" w14:textId="7731BF7B"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425333">
              <w:rPr>
                <w:noProof/>
                <w:webHidden/>
              </w:rPr>
              <w:t>16</w:t>
            </w:r>
            <w:r w:rsidR="00AE65BD">
              <w:rPr>
                <w:noProof/>
                <w:webHidden/>
              </w:rPr>
              <w:fldChar w:fldCharType="end"/>
            </w:r>
          </w:hyperlink>
        </w:p>
        <w:p w14:paraId="0E3026CD" w14:textId="6E9E5EA0"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425333">
              <w:rPr>
                <w:noProof/>
                <w:webHidden/>
              </w:rPr>
              <w:t>16</w:t>
            </w:r>
            <w:r w:rsidR="00AE65BD">
              <w:rPr>
                <w:noProof/>
                <w:webHidden/>
              </w:rPr>
              <w:fldChar w:fldCharType="end"/>
            </w:r>
          </w:hyperlink>
        </w:p>
        <w:p w14:paraId="684D3B38" w14:textId="5C0EAC16"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425333">
              <w:rPr>
                <w:noProof/>
                <w:webHidden/>
              </w:rPr>
              <w:t>16</w:t>
            </w:r>
            <w:r w:rsidR="00AE65BD">
              <w:rPr>
                <w:noProof/>
                <w:webHidden/>
              </w:rPr>
              <w:fldChar w:fldCharType="end"/>
            </w:r>
          </w:hyperlink>
        </w:p>
        <w:p w14:paraId="75E5CEBF" w14:textId="48B83B24"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425333">
              <w:rPr>
                <w:noProof/>
                <w:webHidden/>
              </w:rPr>
              <w:t>18</w:t>
            </w:r>
            <w:r w:rsidR="00AE65BD">
              <w:rPr>
                <w:noProof/>
                <w:webHidden/>
              </w:rPr>
              <w:fldChar w:fldCharType="end"/>
            </w:r>
          </w:hyperlink>
        </w:p>
        <w:p w14:paraId="0C397BD0" w14:textId="4908AD39"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425333">
              <w:rPr>
                <w:noProof/>
                <w:webHidden/>
              </w:rPr>
              <w:t>19</w:t>
            </w:r>
            <w:r w:rsidR="00AE65BD">
              <w:rPr>
                <w:noProof/>
                <w:webHidden/>
              </w:rPr>
              <w:fldChar w:fldCharType="end"/>
            </w:r>
          </w:hyperlink>
        </w:p>
        <w:p w14:paraId="144F88F2" w14:textId="6F84A9D5" w:rsidR="00AE65BD" w:rsidRDefault="00BC68F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425333">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AD23B7">
      <w:pPr>
        <w:pStyle w:val="Puesto"/>
        <w:numPr>
          <w:ilvl w:val="0"/>
          <w:numId w:val="21"/>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AD23B7">
      <w:pPr>
        <w:pStyle w:val="Puesto"/>
        <w:numPr>
          <w:ilvl w:val="0"/>
          <w:numId w:val="21"/>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AD23B7">
      <w:pPr>
        <w:numPr>
          <w:ilvl w:val="0"/>
          <w:numId w:val="12"/>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AD23B7">
      <w:pPr>
        <w:numPr>
          <w:ilvl w:val="0"/>
          <w:numId w:val="12"/>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AD23B7">
      <w:pPr>
        <w:numPr>
          <w:ilvl w:val="0"/>
          <w:numId w:val="12"/>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AD23B7">
      <w:pPr>
        <w:numPr>
          <w:ilvl w:val="0"/>
          <w:numId w:val="12"/>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AD23B7">
      <w:pPr>
        <w:pStyle w:val="Puesto"/>
        <w:numPr>
          <w:ilvl w:val="0"/>
          <w:numId w:val="21"/>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14:paraId="32E9A8AD" w14:textId="563331B1"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234CEE">
        <w:rPr>
          <w:rFonts w:ascii="Verdana" w:hAnsi="Verdana"/>
          <w:b/>
          <w:sz w:val="18"/>
          <w:szCs w:val="18"/>
          <w:lang w:val="es-BO"/>
        </w:rPr>
        <w:t xml:space="preserve"> </w:t>
      </w:r>
      <w:r w:rsidR="00234CEE" w:rsidRPr="00234CEE">
        <w:rPr>
          <w:rFonts w:ascii="Verdana" w:hAnsi="Verdana"/>
          <w:b/>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1B3C3E86" w:rsidR="008759CA" w:rsidRPr="00024F9E" w:rsidRDefault="008759CA" w:rsidP="00AD23B7">
      <w:pPr>
        <w:pStyle w:val="Prrafodelista"/>
        <w:numPr>
          <w:ilvl w:val="1"/>
          <w:numId w:val="9"/>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234CEE">
        <w:rPr>
          <w:rFonts w:ascii="Verdana" w:hAnsi="Verdana"/>
          <w:b/>
          <w:sz w:val="18"/>
          <w:szCs w:val="18"/>
          <w:lang w:val="es-BO"/>
        </w:rPr>
        <w:t xml:space="preserve"> </w:t>
      </w:r>
      <w:r w:rsidR="00234CEE" w:rsidRPr="00234CEE">
        <w:rPr>
          <w:rFonts w:ascii="Verdana" w:hAnsi="Verdana"/>
          <w:b/>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29F98B9B" w:rsidR="00DA6158" w:rsidRPr="00A40276" w:rsidRDefault="00DA6158" w:rsidP="00AD23B7">
      <w:pPr>
        <w:pStyle w:val="Prrafodelista"/>
        <w:numPr>
          <w:ilvl w:val="1"/>
          <w:numId w:val="9"/>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234CEE">
        <w:rPr>
          <w:rFonts w:ascii="Verdana" w:hAnsi="Verdana"/>
          <w:b/>
          <w:sz w:val="18"/>
          <w:szCs w:val="18"/>
          <w:lang w:val="es-BO"/>
        </w:rPr>
        <w:t xml:space="preserve"> </w:t>
      </w:r>
      <w:r w:rsidR="00234CEE" w:rsidRPr="00234CEE">
        <w:rPr>
          <w:rFonts w:ascii="Verdana" w:hAnsi="Verdana"/>
          <w:b/>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AD23B7">
      <w:pPr>
        <w:pStyle w:val="Puesto"/>
        <w:numPr>
          <w:ilvl w:val="0"/>
          <w:numId w:val="21"/>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AD23B7">
      <w:pPr>
        <w:pStyle w:val="Prrafodelista"/>
        <w:numPr>
          <w:ilvl w:val="1"/>
          <w:numId w:val="21"/>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AD23B7">
      <w:pPr>
        <w:numPr>
          <w:ilvl w:val="0"/>
          <w:numId w:val="20"/>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AD23B7">
      <w:pPr>
        <w:numPr>
          <w:ilvl w:val="0"/>
          <w:numId w:val="20"/>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A3080F">
      <w:pPr>
        <w:pStyle w:val="Prrafodelista"/>
        <w:numPr>
          <w:ilvl w:val="1"/>
          <w:numId w:val="21"/>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AD23B7">
      <w:pPr>
        <w:numPr>
          <w:ilvl w:val="0"/>
          <w:numId w:val="30"/>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AD23B7">
      <w:pPr>
        <w:numPr>
          <w:ilvl w:val="0"/>
          <w:numId w:val="30"/>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AD23B7">
      <w:pPr>
        <w:numPr>
          <w:ilvl w:val="0"/>
          <w:numId w:val="30"/>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AD23B7">
      <w:pPr>
        <w:numPr>
          <w:ilvl w:val="0"/>
          <w:numId w:val="30"/>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AD23B7">
      <w:pPr>
        <w:pStyle w:val="Prrafodelista"/>
        <w:numPr>
          <w:ilvl w:val="1"/>
          <w:numId w:val="21"/>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AD23B7">
      <w:pPr>
        <w:pStyle w:val="Ttulo4"/>
        <w:numPr>
          <w:ilvl w:val="0"/>
          <w:numId w:val="11"/>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AD23B7">
      <w:pPr>
        <w:pStyle w:val="Ttulo4"/>
        <w:numPr>
          <w:ilvl w:val="0"/>
          <w:numId w:val="11"/>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AD23B7">
      <w:pPr>
        <w:pStyle w:val="Ttulo4"/>
        <w:numPr>
          <w:ilvl w:val="0"/>
          <w:numId w:val="11"/>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AD23B7">
      <w:pPr>
        <w:pStyle w:val="Ttulo4"/>
        <w:numPr>
          <w:ilvl w:val="0"/>
          <w:numId w:val="11"/>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AD23B7">
      <w:pPr>
        <w:pStyle w:val="Ttulo4"/>
        <w:numPr>
          <w:ilvl w:val="0"/>
          <w:numId w:val="11"/>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AD23B7">
      <w:pPr>
        <w:pStyle w:val="Ttulo4"/>
        <w:numPr>
          <w:ilvl w:val="0"/>
          <w:numId w:val="11"/>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AD23B7">
      <w:pPr>
        <w:pStyle w:val="Prrafodelista"/>
        <w:numPr>
          <w:ilvl w:val="1"/>
          <w:numId w:val="21"/>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AD23B7">
      <w:pPr>
        <w:pStyle w:val="Puesto"/>
        <w:numPr>
          <w:ilvl w:val="0"/>
          <w:numId w:val="21"/>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AD23B7">
      <w:pPr>
        <w:pStyle w:val="Prrafodelista"/>
        <w:numPr>
          <w:ilvl w:val="1"/>
          <w:numId w:val="21"/>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AD23B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E7B14">
      <w:pPr>
        <w:pStyle w:val="Prrafodelista"/>
        <w:numPr>
          <w:ilvl w:val="0"/>
          <w:numId w:val="14"/>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E7B14">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AD23B7">
      <w:pPr>
        <w:pStyle w:val="Puesto"/>
        <w:numPr>
          <w:ilvl w:val="0"/>
          <w:numId w:val="21"/>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AD23B7">
      <w:pPr>
        <w:pStyle w:val="Prrafodelista"/>
        <w:numPr>
          <w:ilvl w:val="1"/>
          <w:numId w:val="21"/>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AD23B7">
      <w:pPr>
        <w:numPr>
          <w:ilvl w:val="0"/>
          <w:numId w:val="26"/>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AD23B7">
      <w:pPr>
        <w:numPr>
          <w:ilvl w:val="0"/>
          <w:numId w:val="26"/>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AD23B7">
      <w:pPr>
        <w:pStyle w:val="Prrafodelista"/>
        <w:numPr>
          <w:ilvl w:val="1"/>
          <w:numId w:val="21"/>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967385">
      <w:pPr>
        <w:pStyle w:val="Prrafodelista"/>
        <w:numPr>
          <w:ilvl w:val="0"/>
          <w:numId w:val="17"/>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AD23B7">
      <w:pPr>
        <w:pStyle w:val="Prrafodelista"/>
        <w:numPr>
          <w:ilvl w:val="0"/>
          <w:numId w:val="17"/>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AD23B7">
      <w:pPr>
        <w:pStyle w:val="Puesto"/>
        <w:numPr>
          <w:ilvl w:val="0"/>
          <w:numId w:val="21"/>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AD23B7">
      <w:pPr>
        <w:pStyle w:val="Puesto"/>
        <w:numPr>
          <w:ilvl w:val="0"/>
          <w:numId w:val="21"/>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AD23B7">
      <w:pPr>
        <w:pStyle w:val="Puesto"/>
        <w:numPr>
          <w:ilvl w:val="0"/>
          <w:numId w:val="21"/>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56D8EA6" w14:textId="77777777" w:rsidR="00234CEE" w:rsidRDefault="00234CEE" w:rsidP="00DF7590">
      <w:pPr>
        <w:ind w:left="432"/>
        <w:jc w:val="both"/>
        <w:rPr>
          <w:rFonts w:cs="Arial"/>
          <w:sz w:val="18"/>
          <w:szCs w:val="18"/>
          <w:lang w:val="es-BO"/>
        </w:rPr>
      </w:pPr>
    </w:p>
    <w:p w14:paraId="36B5FF2D" w14:textId="77777777" w:rsidR="00234CEE" w:rsidRDefault="00234CEE" w:rsidP="00DF7590">
      <w:pPr>
        <w:ind w:left="432"/>
        <w:jc w:val="both"/>
        <w:rPr>
          <w:rFonts w:cs="Arial"/>
          <w:sz w:val="18"/>
          <w:szCs w:val="18"/>
          <w:lang w:val="es-BO"/>
        </w:rPr>
      </w:pPr>
    </w:p>
    <w:p w14:paraId="7F0B4094" w14:textId="77777777" w:rsidR="00234CEE" w:rsidRDefault="00234CEE"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C1353">
      <w:pPr>
        <w:pStyle w:val="Puesto"/>
        <w:numPr>
          <w:ilvl w:val="0"/>
          <w:numId w:val="21"/>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967385">
      <w:pPr>
        <w:pStyle w:val="Puesto"/>
        <w:numPr>
          <w:ilvl w:val="0"/>
          <w:numId w:val="21"/>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AD23B7">
      <w:pPr>
        <w:pStyle w:val="Prrafodelista"/>
        <w:numPr>
          <w:ilvl w:val="1"/>
          <w:numId w:val="21"/>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21735">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21735">
      <w:pPr>
        <w:pStyle w:val="Prrafodelista"/>
        <w:numPr>
          <w:ilvl w:val="0"/>
          <w:numId w:val="25"/>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AD23B7">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1E5F02">
      <w:pPr>
        <w:pStyle w:val="Prrafodelista"/>
        <w:numPr>
          <w:ilvl w:val="0"/>
          <w:numId w:val="25"/>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B556D9">
      <w:pPr>
        <w:pStyle w:val="Prrafodelista"/>
        <w:numPr>
          <w:ilvl w:val="1"/>
          <w:numId w:val="21"/>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AD23B7">
      <w:pPr>
        <w:pStyle w:val="Prrafodelista"/>
        <w:numPr>
          <w:ilvl w:val="2"/>
          <w:numId w:val="21"/>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AD23B7">
      <w:pPr>
        <w:numPr>
          <w:ilvl w:val="0"/>
          <w:numId w:val="23"/>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D41B88">
      <w:pPr>
        <w:numPr>
          <w:ilvl w:val="0"/>
          <w:numId w:val="23"/>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AD23B7">
      <w:pPr>
        <w:numPr>
          <w:ilvl w:val="0"/>
          <w:numId w:val="23"/>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AD23B7">
      <w:pPr>
        <w:pStyle w:val="Prrafodelista"/>
        <w:numPr>
          <w:ilvl w:val="2"/>
          <w:numId w:val="21"/>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8E6026">
      <w:pPr>
        <w:pStyle w:val="Prrafodelista"/>
        <w:numPr>
          <w:ilvl w:val="1"/>
          <w:numId w:val="21"/>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E52D74">
      <w:pPr>
        <w:pStyle w:val="Puesto"/>
        <w:numPr>
          <w:ilvl w:val="0"/>
          <w:numId w:val="21"/>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Puesto"/>
        <w:spacing w:before="0" w:after="0"/>
        <w:jc w:val="both"/>
        <w:rPr>
          <w:rFonts w:ascii="Verdana" w:hAnsi="Verdana"/>
          <w:sz w:val="18"/>
        </w:rPr>
      </w:pPr>
    </w:p>
    <w:p w14:paraId="6DB968CC" w14:textId="77777777" w:rsidR="00234CEE" w:rsidRDefault="00234CEE" w:rsidP="00A30429">
      <w:pPr>
        <w:jc w:val="center"/>
        <w:rPr>
          <w:rFonts w:cs="Arial"/>
          <w:b/>
          <w:sz w:val="18"/>
          <w:szCs w:val="18"/>
        </w:rPr>
      </w:pPr>
    </w:p>
    <w:p w14:paraId="7CF63DD6" w14:textId="77777777" w:rsidR="00234CEE" w:rsidRDefault="00234CEE" w:rsidP="00A30429">
      <w:pPr>
        <w:jc w:val="center"/>
        <w:rPr>
          <w:rFonts w:cs="Arial"/>
          <w:b/>
          <w:sz w:val="18"/>
          <w:szCs w:val="18"/>
        </w:rPr>
      </w:pPr>
    </w:p>
    <w:p w14:paraId="0DAF31F5" w14:textId="77777777" w:rsidR="00234CEE" w:rsidRDefault="00234CEE" w:rsidP="00A30429">
      <w:pPr>
        <w:jc w:val="center"/>
        <w:rPr>
          <w:rFonts w:cs="Arial"/>
          <w:b/>
          <w:sz w:val="18"/>
          <w:szCs w:val="18"/>
        </w:rPr>
      </w:pPr>
    </w:p>
    <w:p w14:paraId="151C372F" w14:textId="77777777" w:rsidR="00234CEE" w:rsidRDefault="00234CEE" w:rsidP="00A30429">
      <w:pPr>
        <w:jc w:val="center"/>
        <w:rPr>
          <w:rFonts w:cs="Arial"/>
          <w:b/>
          <w:sz w:val="18"/>
          <w:szCs w:val="18"/>
        </w:rPr>
      </w:pPr>
    </w:p>
    <w:p w14:paraId="767DBBDF" w14:textId="77777777" w:rsidR="00234CEE" w:rsidRDefault="00234CEE" w:rsidP="00A30429">
      <w:pPr>
        <w:jc w:val="center"/>
        <w:rPr>
          <w:rFonts w:cs="Arial"/>
          <w:b/>
          <w:sz w:val="18"/>
          <w:szCs w:val="18"/>
        </w:rPr>
      </w:pPr>
    </w:p>
    <w:p w14:paraId="509D43E2" w14:textId="77777777" w:rsidR="00234CEE" w:rsidRDefault="00234CEE" w:rsidP="00A30429">
      <w:pPr>
        <w:jc w:val="center"/>
        <w:rPr>
          <w:rFonts w:cs="Arial"/>
          <w:b/>
          <w:sz w:val="18"/>
          <w:szCs w:val="18"/>
        </w:rPr>
      </w:pPr>
    </w:p>
    <w:p w14:paraId="3C422844" w14:textId="77777777" w:rsidR="00234CEE" w:rsidRDefault="00234CEE" w:rsidP="00A30429">
      <w:pPr>
        <w:jc w:val="center"/>
        <w:rPr>
          <w:rFonts w:cs="Arial"/>
          <w:b/>
          <w:sz w:val="18"/>
          <w:szCs w:val="18"/>
        </w:rPr>
      </w:pPr>
    </w:p>
    <w:p w14:paraId="510F9982" w14:textId="77777777" w:rsidR="00234CEE" w:rsidRDefault="00234CEE" w:rsidP="00A30429">
      <w:pPr>
        <w:jc w:val="center"/>
        <w:rPr>
          <w:rFonts w:cs="Arial"/>
          <w:b/>
          <w:sz w:val="18"/>
          <w:szCs w:val="18"/>
        </w:rPr>
      </w:pPr>
    </w:p>
    <w:p w14:paraId="5E810424" w14:textId="77777777" w:rsidR="00234CEE" w:rsidRDefault="00234CEE" w:rsidP="00A30429">
      <w:pPr>
        <w:jc w:val="center"/>
        <w:rPr>
          <w:rFonts w:cs="Arial"/>
          <w:b/>
          <w:sz w:val="18"/>
          <w:szCs w:val="18"/>
        </w:rPr>
      </w:pPr>
    </w:p>
    <w:p w14:paraId="1688B2D8" w14:textId="77777777" w:rsidR="00234CEE" w:rsidRDefault="00234CEE" w:rsidP="00A30429">
      <w:pPr>
        <w:jc w:val="center"/>
        <w:rPr>
          <w:rFonts w:cs="Arial"/>
          <w:b/>
          <w:sz w:val="18"/>
          <w:szCs w:val="18"/>
        </w:rPr>
      </w:pPr>
    </w:p>
    <w:p w14:paraId="1541D32D" w14:textId="77777777" w:rsidR="00234CEE" w:rsidRDefault="00234CEE" w:rsidP="00A30429">
      <w:pPr>
        <w:jc w:val="center"/>
        <w:rPr>
          <w:rFonts w:cs="Arial"/>
          <w:b/>
          <w:sz w:val="18"/>
          <w:szCs w:val="18"/>
        </w:rPr>
      </w:pPr>
    </w:p>
    <w:p w14:paraId="194F1C7F" w14:textId="77777777" w:rsidR="00234CEE" w:rsidRDefault="00234CEE" w:rsidP="00A30429">
      <w:pPr>
        <w:jc w:val="center"/>
        <w:rPr>
          <w:rFonts w:cs="Arial"/>
          <w:b/>
          <w:sz w:val="18"/>
          <w:szCs w:val="18"/>
        </w:rPr>
      </w:pPr>
    </w:p>
    <w:p w14:paraId="0B0501FE" w14:textId="77777777" w:rsidR="00234CEE" w:rsidRDefault="00234CEE" w:rsidP="00A30429">
      <w:pPr>
        <w:jc w:val="center"/>
        <w:rPr>
          <w:rFonts w:cs="Arial"/>
          <w:b/>
          <w:sz w:val="18"/>
          <w:szCs w:val="18"/>
        </w:rPr>
      </w:pPr>
    </w:p>
    <w:p w14:paraId="5A2A162F" w14:textId="77777777" w:rsidR="00234CEE" w:rsidRDefault="00234CEE" w:rsidP="00A30429">
      <w:pPr>
        <w:jc w:val="center"/>
        <w:rPr>
          <w:rFonts w:cs="Arial"/>
          <w:b/>
          <w:sz w:val="18"/>
          <w:szCs w:val="18"/>
        </w:rPr>
      </w:pPr>
    </w:p>
    <w:p w14:paraId="1BA1E9A9" w14:textId="77777777" w:rsidR="00234CEE" w:rsidRDefault="00234CEE" w:rsidP="00A30429">
      <w:pPr>
        <w:jc w:val="center"/>
        <w:rPr>
          <w:rFonts w:cs="Arial"/>
          <w:b/>
          <w:sz w:val="18"/>
          <w:szCs w:val="18"/>
        </w:rPr>
      </w:pPr>
    </w:p>
    <w:p w14:paraId="2D8DB10B" w14:textId="77777777" w:rsidR="00234CEE" w:rsidRDefault="00234CEE" w:rsidP="00A30429">
      <w:pPr>
        <w:jc w:val="center"/>
        <w:rPr>
          <w:rFonts w:cs="Arial"/>
          <w:b/>
          <w:sz w:val="18"/>
          <w:szCs w:val="18"/>
        </w:rPr>
      </w:pPr>
    </w:p>
    <w:p w14:paraId="2FCDB2C3" w14:textId="77777777" w:rsidR="00234CEE" w:rsidRDefault="00234CEE" w:rsidP="00A30429">
      <w:pPr>
        <w:jc w:val="center"/>
        <w:rPr>
          <w:rFonts w:cs="Arial"/>
          <w:b/>
          <w:sz w:val="18"/>
          <w:szCs w:val="18"/>
        </w:rPr>
      </w:pPr>
    </w:p>
    <w:p w14:paraId="014FAC6C" w14:textId="77777777" w:rsidR="00234CEE" w:rsidRDefault="00234CEE" w:rsidP="00A30429">
      <w:pPr>
        <w:jc w:val="center"/>
        <w:rPr>
          <w:rFonts w:cs="Arial"/>
          <w:b/>
          <w:sz w:val="18"/>
          <w:szCs w:val="18"/>
        </w:rPr>
      </w:pPr>
    </w:p>
    <w:p w14:paraId="68966CF2" w14:textId="77777777" w:rsidR="00234CEE" w:rsidRDefault="00234CEE" w:rsidP="00A30429">
      <w:pPr>
        <w:jc w:val="center"/>
        <w:rPr>
          <w:rFonts w:cs="Arial"/>
          <w:b/>
          <w:sz w:val="18"/>
          <w:szCs w:val="18"/>
        </w:rPr>
      </w:pPr>
    </w:p>
    <w:p w14:paraId="6DDE6537" w14:textId="77777777" w:rsidR="00234CEE" w:rsidRDefault="00234CEE" w:rsidP="00A30429">
      <w:pPr>
        <w:jc w:val="center"/>
        <w:rPr>
          <w:rFonts w:cs="Arial"/>
          <w:b/>
          <w:sz w:val="18"/>
          <w:szCs w:val="18"/>
        </w:rPr>
      </w:pPr>
    </w:p>
    <w:p w14:paraId="07DDEA77" w14:textId="77777777" w:rsidR="00234CEE" w:rsidRDefault="00234CEE" w:rsidP="00A30429">
      <w:pPr>
        <w:jc w:val="center"/>
        <w:rPr>
          <w:rFonts w:cs="Arial"/>
          <w:b/>
          <w:sz w:val="18"/>
          <w:szCs w:val="18"/>
        </w:rPr>
      </w:pPr>
    </w:p>
    <w:p w14:paraId="677897E4" w14:textId="77777777" w:rsidR="00234CEE" w:rsidRDefault="00234CEE" w:rsidP="00A30429">
      <w:pPr>
        <w:jc w:val="center"/>
        <w:rPr>
          <w:rFonts w:cs="Arial"/>
          <w:b/>
          <w:sz w:val="18"/>
          <w:szCs w:val="18"/>
        </w:rPr>
      </w:pPr>
    </w:p>
    <w:p w14:paraId="1867FCAB" w14:textId="77777777" w:rsidR="00234CEE" w:rsidRDefault="00234CEE" w:rsidP="00A30429">
      <w:pPr>
        <w:jc w:val="center"/>
        <w:rPr>
          <w:rFonts w:cs="Arial"/>
          <w:b/>
          <w:sz w:val="18"/>
          <w:szCs w:val="18"/>
        </w:rPr>
      </w:pPr>
    </w:p>
    <w:p w14:paraId="6854E2BE" w14:textId="77777777" w:rsidR="00234CEE" w:rsidRDefault="00234CEE" w:rsidP="00A30429">
      <w:pPr>
        <w:jc w:val="center"/>
        <w:rPr>
          <w:rFonts w:cs="Arial"/>
          <w:b/>
          <w:sz w:val="18"/>
          <w:szCs w:val="18"/>
        </w:rPr>
      </w:pPr>
    </w:p>
    <w:p w14:paraId="1B8B7CD3" w14:textId="77777777" w:rsidR="00234CEE" w:rsidRDefault="00234CEE" w:rsidP="00A30429">
      <w:pPr>
        <w:jc w:val="center"/>
        <w:rPr>
          <w:rFonts w:cs="Arial"/>
          <w:b/>
          <w:sz w:val="18"/>
          <w:szCs w:val="18"/>
        </w:rPr>
      </w:pPr>
    </w:p>
    <w:p w14:paraId="51407069" w14:textId="77777777" w:rsidR="00234CEE" w:rsidRDefault="00234CEE" w:rsidP="00A30429">
      <w:pPr>
        <w:jc w:val="center"/>
        <w:rPr>
          <w:rFonts w:cs="Arial"/>
          <w:b/>
          <w:sz w:val="18"/>
          <w:szCs w:val="18"/>
        </w:rPr>
      </w:pPr>
    </w:p>
    <w:p w14:paraId="30254A1B" w14:textId="77777777" w:rsidR="00234CEE" w:rsidRDefault="00234CEE" w:rsidP="00A30429">
      <w:pPr>
        <w:jc w:val="center"/>
        <w:rPr>
          <w:rFonts w:cs="Arial"/>
          <w:b/>
          <w:sz w:val="18"/>
          <w:szCs w:val="18"/>
        </w:rPr>
      </w:pPr>
    </w:p>
    <w:p w14:paraId="2198BF1C" w14:textId="77777777" w:rsidR="00234CEE" w:rsidRDefault="00234CEE" w:rsidP="00A30429">
      <w:pPr>
        <w:jc w:val="center"/>
        <w:rPr>
          <w:rFonts w:cs="Arial"/>
          <w:b/>
          <w:sz w:val="18"/>
          <w:szCs w:val="18"/>
        </w:rPr>
      </w:pPr>
    </w:p>
    <w:p w14:paraId="7BE84BB7" w14:textId="77777777" w:rsidR="00234CEE" w:rsidRDefault="00234CEE" w:rsidP="00A30429">
      <w:pPr>
        <w:jc w:val="center"/>
        <w:rPr>
          <w:rFonts w:cs="Arial"/>
          <w:b/>
          <w:sz w:val="18"/>
          <w:szCs w:val="18"/>
        </w:rPr>
      </w:pPr>
    </w:p>
    <w:p w14:paraId="19ADB4AD" w14:textId="77777777" w:rsidR="00234CEE" w:rsidRDefault="00234CEE" w:rsidP="00A30429">
      <w:pPr>
        <w:jc w:val="center"/>
        <w:rPr>
          <w:rFonts w:cs="Arial"/>
          <w:b/>
          <w:sz w:val="18"/>
          <w:szCs w:val="18"/>
        </w:rPr>
      </w:pPr>
    </w:p>
    <w:p w14:paraId="37F91ACD" w14:textId="77777777" w:rsidR="00234CEE" w:rsidRDefault="00234CEE" w:rsidP="00A30429">
      <w:pPr>
        <w:jc w:val="center"/>
        <w:rPr>
          <w:rFonts w:cs="Arial"/>
          <w:b/>
          <w:sz w:val="18"/>
          <w:szCs w:val="18"/>
        </w:rPr>
      </w:pPr>
    </w:p>
    <w:p w14:paraId="6A860F06" w14:textId="77777777" w:rsidR="00234CEE" w:rsidRDefault="00234CEE" w:rsidP="00A30429">
      <w:pPr>
        <w:jc w:val="center"/>
        <w:rPr>
          <w:rFonts w:cs="Arial"/>
          <w:b/>
          <w:sz w:val="18"/>
          <w:szCs w:val="18"/>
        </w:rPr>
      </w:pPr>
    </w:p>
    <w:p w14:paraId="33FB503E" w14:textId="77777777" w:rsidR="00234CEE" w:rsidRDefault="00234CEE" w:rsidP="00A30429">
      <w:pPr>
        <w:jc w:val="center"/>
        <w:rPr>
          <w:rFonts w:cs="Arial"/>
          <w:b/>
          <w:sz w:val="18"/>
          <w:szCs w:val="18"/>
        </w:rPr>
      </w:pPr>
    </w:p>
    <w:p w14:paraId="4B42260D" w14:textId="77777777" w:rsidR="00234CEE" w:rsidRDefault="00234CEE" w:rsidP="00A30429">
      <w:pPr>
        <w:jc w:val="center"/>
        <w:rPr>
          <w:rFonts w:cs="Arial"/>
          <w:b/>
          <w:sz w:val="18"/>
          <w:szCs w:val="18"/>
        </w:rPr>
      </w:pPr>
    </w:p>
    <w:p w14:paraId="43BA9E29" w14:textId="77777777" w:rsidR="00234CEE" w:rsidRDefault="00234CEE" w:rsidP="00A30429">
      <w:pPr>
        <w:jc w:val="center"/>
        <w:rPr>
          <w:rFonts w:cs="Arial"/>
          <w:b/>
          <w:sz w:val="18"/>
          <w:szCs w:val="18"/>
        </w:rPr>
      </w:pPr>
    </w:p>
    <w:p w14:paraId="695251C6" w14:textId="77777777" w:rsidR="00234CEE" w:rsidRDefault="00234CEE" w:rsidP="00A30429">
      <w:pPr>
        <w:jc w:val="center"/>
        <w:rPr>
          <w:rFonts w:cs="Arial"/>
          <w:b/>
          <w:sz w:val="18"/>
          <w:szCs w:val="18"/>
        </w:rPr>
      </w:pPr>
    </w:p>
    <w:p w14:paraId="161812B1" w14:textId="77777777" w:rsidR="00234CEE" w:rsidRDefault="00234CEE" w:rsidP="00A30429">
      <w:pPr>
        <w:jc w:val="center"/>
        <w:rPr>
          <w:rFonts w:cs="Arial"/>
          <w:b/>
          <w:sz w:val="18"/>
          <w:szCs w:val="18"/>
        </w:rPr>
      </w:pPr>
    </w:p>
    <w:p w14:paraId="3491CA25" w14:textId="77777777" w:rsidR="00234CEE" w:rsidRDefault="00234CEE" w:rsidP="00A30429">
      <w:pPr>
        <w:jc w:val="center"/>
        <w:rPr>
          <w:rFonts w:cs="Arial"/>
          <w:b/>
          <w:sz w:val="18"/>
          <w:szCs w:val="18"/>
        </w:rPr>
      </w:pPr>
    </w:p>
    <w:p w14:paraId="5804CFF9" w14:textId="77777777" w:rsidR="00234CEE" w:rsidRDefault="00234CEE" w:rsidP="00A30429">
      <w:pPr>
        <w:jc w:val="center"/>
        <w:rPr>
          <w:rFonts w:cs="Arial"/>
          <w:b/>
          <w:sz w:val="18"/>
          <w:szCs w:val="18"/>
        </w:rPr>
      </w:pPr>
    </w:p>
    <w:p w14:paraId="4BAB57D3" w14:textId="77777777" w:rsidR="00234CEE" w:rsidRDefault="00234CEE" w:rsidP="00A30429">
      <w:pPr>
        <w:jc w:val="center"/>
        <w:rPr>
          <w:rFonts w:cs="Arial"/>
          <w:b/>
          <w:sz w:val="18"/>
          <w:szCs w:val="18"/>
        </w:rPr>
      </w:pPr>
    </w:p>
    <w:p w14:paraId="075527BA" w14:textId="77777777" w:rsidR="00234CEE" w:rsidRDefault="00234CEE" w:rsidP="00A30429">
      <w:pPr>
        <w:jc w:val="center"/>
        <w:rPr>
          <w:rFonts w:cs="Arial"/>
          <w:b/>
          <w:sz w:val="18"/>
          <w:szCs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E52D74">
      <w:pPr>
        <w:pStyle w:val="Puesto"/>
        <w:numPr>
          <w:ilvl w:val="0"/>
          <w:numId w:val="21"/>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B242CD">
      <w:pPr>
        <w:pStyle w:val="Puesto"/>
        <w:numPr>
          <w:ilvl w:val="1"/>
          <w:numId w:val="21"/>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B242CD">
      <w:pPr>
        <w:pStyle w:val="Puesto"/>
        <w:numPr>
          <w:ilvl w:val="2"/>
          <w:numId w:val="21"/>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B242CD">
      <w:pPr>
        <w:pStyle w:val="Puesto"/>
        <w:numPr>
          <w:ilvl w:val="2"/>
          <w:numId w:val="21"/>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B242CD">
      <w:pPr>
        <w:pStyle w:val="Puesto"/>
        <w:numPr>
          <w:ilvl w:val="2"/>
          <w:numId w:val="21"/>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B242CD">
      <w:pPr>
        <w:pStyle w:val="Puesto"/>
        <w:numPr>
          <w:ilvl w:val="2"/>
          <w:numId w:val="21"/>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B242CD">
      <w:pPr>
        <w:pStyle w:val="Puesto"/>
        <w:numPr>
          <w:ilvl w:val="2"/>
          <w:numId w:val="21"/>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4C2C4E">
      <w:pPr>
        <w:pStyle w:val="Puesto"/>
        <w:numPr>
          <w:ilvl w:val="1"/>
          <w:numId w:val="21"/>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4C2C4E">
      <w:pPr>
        <w:pStyle w:val="Puesto"/>
        <w:numPr>
          <w:ilvl w:val="2"/>
          <w:numId w:val="21"/>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B603C5">
      <w:pPr>
        <w:pStyle w:val="Puesto"/>
        <w:numPr>
          <w:ilvl w:val="0"/>
          <w:numId w:val="51"/>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845E01">
      <w:pPr>
        <w:pStyle w:val="Puesto"/>
        <w:numPr>
          <w:ilvl w:val="0"/>
          <w:numId w:val="51"/>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B242CD">
      <w:pPr>
        <w:pStyle w:val="Puesto"/>
        <w:numPr>
          <w:ilvl w:val="2"/>
          <w:numId w:val="21"/>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B242CD">
      <w:pPr>
        <w:pStyle w:val="Puesto"/>
        <w:numPr>
          <w:ilvl w:val="2"/>
          <w:numId w:val="21"/>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5BC5518F" w14:textId="2EDCBD48" w:rsidR="00B603C5" w:rsidRPr="00A40276" w:rsidRDefault="00B242CD" w:rsidP="00B603C5">
      <w:pPr>
        <w:pStyle w:val="Puesto"/>
        <w:numPr>
          <w:ilvl w:val="1"/>
          <w:numId w:val="21"/>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lastRenderedPageBreak/>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B603C5">
      <w:pPr>
        <w:pStyle w:val="Puesto"/>
        <w:numPr>
          <w:ilvl w:val="2"/>
          <w:numId w:val="21"/>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58509B">
      <w:pPr>
        <w:pStyle w:val="Puesto"/>
        <w:numPr>
          <w:ilvl w:val="2"/>
          <w:numId w:val="21"/>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B242CD">
      <w:pPr>
        <w:pStyle w:val="Puesto"/>
        <w:numPr>
          <w:ilvl w:val="2"/>
          <w:numId w:val="21"/>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B242CD">
      <w:pPr>
        <w:pStyle w:val="Puesto"/>
        <w:numPr>
          <w:ilvl w:val="2"/>
          <w:numId w:val="21"/>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967385">
      <w:pPr>
        <w:pStyle w:val="Puesto"/>
        <w:numPr>
          <w:ilvl w:val="0"/>
          <w:numId w:val="21"/>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9A37D8">
      <w:pPr>
        <w:pStyle w:val="Puesto"/>
        <w:numPr>
          <w:ilvl w:val="1"/>
          <w:numId w:val="21"/>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9A37D8">
      <w:pPr>
        <w:pStyle w:val="Puesto"/>
        <w:numPr>
          <w:ilvl w:val="1"/>
          <w:numId w:val="21"/>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Default="009A37D8" w:rsidP="009A37D8">
      <w:pPr>
        <w:tabs>
          <w:tab w:val="left" w:pos="567"/>
        </w:tabs>
        <w:ind w:left="1276"/>
        <w:jc w:val="both"/>
        <w:rPr>
          <w:b/>
          <w:i/>
          <w:sz w:val="18"/>
          <w:szCs w:val="18"/>
        </w:rPr>
      </w:pPr>
    </w:p>
    <w:p w14:paraId="4E9436EF" w14:textId="77777777" w:rsidR="00510A07" w:rsidRPr="0023328F" w:rsidRDefault="00510A07" w:rsidP="009A37D8">
      <w:pPr>
        <w:tabs>
          <w:tab w:val="left" w:pos="567"/>
        </w:tabs>
        <w:ind w:left="1276"/>
        <w:jc w:val="both"/>
        <w:rPr>
          <w:b/>
          <w:i/>
          <w:sz w:val="18"/>
          <w:szCs w:val="18"/>
        </w:rPr>
      </w:pPr>
    </w:p>
    <w:p w14:paraId="058BD033" w14:textId="7BA5E8DD" w:rsidR="009A37D8" w:rsidRPr="0023328F" w:rsidRDefault="009A37D8" w:rsidP="009A37D8">
      <w:pPr>
        <w:pStyle w:val="Puesto"/>
        <w:numPr>
          <w:ilvl w:val="1"/>
          <w:numId w:val="21"/>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B603C5">
      <w:pPr>
        <w:pStyle w:val="Puesto"/>
        <w:numPr>
          <w:ilvl w:val="0"/>
          <w:numId w:val="21"/>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B0D4E">
      <w:pPr>
        <w:pStyle w:val="Puesto"/>
        <w:numPr>
          <w:ilvl w:val="1"/>
          <w:numId w:val="21"/>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B0D4E">
      <w:pPr>
        <w:pStyle w:val="Puesto"/>
        <w:numPr>
          <w:ilvl w:val="1"/>
          <w:numId w:val="21"/>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2B0D4E">
      <w:pPr>
        <w:pStyle w:val="Puesto"/>
        <w:numPr>
          <w:ilvl w:val="0"/>
          <w:numId w:val="52"/>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B0D4E">
      <w:pPr>
        <w:pStyle w:val="Puesto"/>
        <w:numPr>
          <w:ilvl w:val="0"/>
          <w:numId w:val="52"/>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B0D4E">
      <w:pPr>
        <w:pStyle w:val="Puesto"/>
        <w:numPr>
          <w:ilvl w:val="0"/>
          <w:numId w:val="52"/>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B0D4E">
      <w:pPr>
        <w:pStyle w:val="Puesto"/>
        <w:numPr>
          <w:ilvl w:val="0"/>
          <w:numId w:val="52"/>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D77F2E">
      <w:pPr>
        <w:pStyle w:val="Puesto"/>
        <w:numPr>
          <w:ilvl w:val="0"/>
          <w:numId w:val="52"/>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13B6C">
      <w:pPr>
        <w:pStyle w:val="Puesto"/>
        <w:numPr>
          <w:ilvl w:val="0"/>
          <w:numId w:val="52"/>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13B6C">
      <w:pPr>
        <w:pStyle w:val="Puesto"/>
        <w:numPr>
          <w:ilvl w:val="1"/>
          <w:numId w:val="21"/>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13B6C">
      <w:pPr>
        <w:pStyle w:val="Puesto"/>
        <w:numPr>
          <w:ilvl w:val="1"/>
          <w:numId w:val="21"/>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270C4F5F" w14:textId="77777777" w:rsidR="00510A07" w:rsidRDefault="00510A07" w:rsidP="006158F3">
      <w:pPr>
        <w:jc w:val="center"/>
        <w:rPr>
          <w:rFonts w:cs="Arial"/>
          <w:b/>
          <w:sz w:val="18"/>
          <w:szCs w:val="18"/>
        </w:rPr>
      </w:pPr>
    </w:p>
    <w:p w14:paraId="1E4DB7E5" w14:textId="77777777" w:rsidR="00510A07" w:rsidRDefault="00510A07" w:rsidP="006158F3">
      <w:pPr>
        <w:jc w:val="center"/>
        <w:rPr>
          <w:rFonts w:cs="Arial"/>
          <w:b/>
          <w:sz w:val="18"/>
          <w:szCs w:val="18"/>
        </w:rPr>
      </w:pPr>
    </w:p>
    <w:p w14:paraId="26949181" w14:textId="77777777" w:rsidR="00510A07" w:rsidRDefault="00510A07" w:rsidP="006158F3">
      <w:pPr>
        <w:jc w:val="center"/>
        <w:rPr>
          <w:rFonts w:cs="Arial"/>
          <w:b/>
          <w:sz w:val="18"/>
          <w:szCs w:val="18"/>
        </w:rPr>
      </w:pPr>
    </w:p>
    <w:p w14:paraId="2C9EB604" w14:textId="77777777" w:rsidR="00510A07" w:rsidRDefault="00510A07" w:rsidP="006158F3">
      <w:pPr>
        <w:jc w:val="center"/>
        <w:rPr>
          <w:rFonts w:cs="Arial"/>
          <w:b/>
          <w:sz w:val="18"/>
          <w:szCs w:val="18"/>
        </w:rPr>
      </w:pPr>
    </w:p>
    <w:p w14:paraId="5FB97B1D" w14:textId="77777777" w:rsidR="00510A07" w:rsidRDefault="00510A07" w:rsidP="006158F3">
      <w:pPr>
        <w:jc w:val="center"/>
        <w:rPr>
          <w:rFonts w:cs="Arial"/>
          <w:b/>
          <w:sz w:val="18"/>
          <w:szCs w:val="18"/>
        </w:rPr>
      </w:pPr>
    </w:p>
    <w:p w14:paraId="69B4E232" w14:textId="77777777" w:rsidR="00510A07" w:rsidRDefault="00510A07" w:rsidP="006158F3">
      <w:pPr>
        <w:jc w:val="center"/>
        <w:rPr>
          <w:rFonts w:cs="Arial"/>
          <w:b/>
          <w:sz w:val="18"/>
          <w:szCs w:val="18"/>
        </w:rPr>
      </w:pPr>
    </w:p>
    <w:p w14:paraId="5B56901F" w14:textId="77777777" w:rsidR="00510A07" w:rsidRDefault="00510A07" w:rsidP="006158F3">
      <w:pPr>
        <w:jc w:val="center"/>
        <w:rPr>
          <w:rFonts w:cs="Arial"/>
          <w:b/>
          <w:sz w:val="18"/>
          <w:szCs w:val="18"/>
        </w:rPr>
      </w:pPr>
    </w:p>
    <w:p w14:paraId="22E3EE0C" w14:textId="77777777" w:rsidR="00510A07" w:rsidRDefault="00510A07" w:rsidP="006158F3">
      <w:pPr>
        <w:jc w:val="center"/>
        <w:rPr>
          <w:rFonts w:cs="Arial"/>
          <w:b/>
          <w:sz w:val="18"/>
          <w:szCs w:val="18"/>
        </w:rPr>
      </w:pPr>
    </w:p>
    <w:p w14:paraId="1D3014B5" w14:textId="77777777" w:rsidR="00510A07" w:rsidRDefault="00510A07" w:rsidP="006158F3">
      <w:pPr>
        <w:jc w:val="center"/>
        <w:rPr>
          <w:rFonts w:cs="Arial"/>
          <w:b/>
          <w:sz w:val="18"/>
          <w:szCs w:val="18"/>
        </w:rPr>
      </w:pPr>
    </w:p>
    <w:p w14:paraId="58972F21" w14:textId="77777777" w:rsidR="00510A07" w:rsidRDefault="00510A07" w:rsidP="006158F3">
      <w:pPr>
        <w:jc w:val="center"/>
        <w:rPr>
          <w:rFonts w:cs="Arial"/>
          <w:b/>
          <w:sz w:val="18"/>
          <w:szCs w:val="18"/>
        </w:rPr>
      </w:pPr>
    </w:p>
    <w:p w14:paraId="3AF7FADA" w14:textId="77777777" w:rsidR="00510A07" w:rsidRDefault="00510A07" w:rsidP="006158F3">
      <w:pPr>
        <w:jc w:val="center"/>
        <w:rPr>
          <w:rFonts w:cs="Arial"/>
          <w:b/>
          <w:sz w:val="18"/>
          <w:szCs w:val="18"/>
        </w:rPr>
      </w:pPr>
    </w:p>
    <w:p w14:paraId="565F4C52" w14:textId="77777777" w:rsidR="00510A07" w:rsidRDefault="00510A07" w:rsidP="006158F3">
      <w:pPr>
        <w:jc w:val="center"/>
        <w:rPr>
          <w:rFonts w:cs="Arial"/>
          <w:b/>
          <w:sz w:val="18"/>
          <w:szCs w:val="18"/>
        </w:rPr>
      </w:pPr>
    </w:p>
    <w:p w14:paraId="20FFB870" w14:textId="77777777" w:rsidR="00510A07" w:rsidRDefault="00510A07" w:rsidP="006158F3">
      <w:pPr>
        <w:jc w:val="center"/>
        <w:rPr>
          <w:rFonts w:cs="Arial"/>
          <w:b/>
          <w:sz w:val="18"/>
          <w:szCs w:val="18"/>
        </w:rPr>
      </w:pPr>
    </w:p>
    <w:p w14:paraId="0D536194" w14:textId="77777777" w:rsidR="00510A07" w:rsidRDefault="00510A07" w:rsidP="006158F3">
      <w:pPr>
        <w:jc w:val="center"/>
        <w:rPr>
          <w:rFonts w:cs="Arial"/>
          <w:b/>
          <w:sz w:val="18"/>
          <w:szCs w:val="18"/>
        </w:rPr>
      </w:pPr>
    </w:p>
    <w:p w14:paraId="52D329C8" w14:textId="77777777" w:rsidR="00510A07" w:rsidRDefault="00510A07" w:rsidP="006158F3">
      <w:pPr>
        <w:jc w:val="center"/>
        <w:rPr>
          <w:rFonts w:cs="Arial"/>
          <w:b/>
          <w:sz w:val="18"/>
          <w:szCs w:val="18"/>
        </w:rPr>
      </w:pPr>
    </w:p>
    <w:p w14:paraId="09F6AE48" w14:textId="77777777" w:rsidR="00510A07" w:rsidRDefault="00510A07" w:rsidP="006158F3">
      <w:pPr>
        <w:jc w:val="center"/>
        <w:rPr>
          <w:rFonts w:cs="Arial"/>
          <w:b/>
          <w:sz w:val="18"/>
          <w:szCs w:val="18"/>
        </w:rPr>
      </w:pPr>
    </w:p>
    <w:p w14:paraId="5788C4B7" w14:textId="77777777" w:rsidR="00510A07" w:rsidRDefault="00510A07" w:rsidP="006158F3">
      <w:pPr>
        <w:jc w:val="center"/>
        <w:rPr>
          <w:rFonts w:cs="Arial"/>
          <w:b/>
          <w:sz w:val="18"/>
          <w:szCs w:val="18"/>
        </w:rPr>
      </w:pPr>
    </w:p>
    <w:p w14:paraId="34EF820A" w14:textId="77777777" w:rsidR="00510A07" w:rsidRDefault="00510A07" w:rsidP="006158F3">
      <w:pPr>
        <w:jc w:val="center"/>
        <w:rPr>
          <w:rFonts w:cs="Arial"/>
          <w:b/>
          <w:sz w:val="18"/>
          <w:szCs w:val="18"/>
        </w:rPr>
      </w:pPr>
    </w:p>
    <w:p w14:paraId="635C8023" w14:textId="77777777" w:rsidR="00510A07" w:rsidRDefault="00510A07" w:rsidP="006158F3">
      <w:pPr>
        <w:jc w:val="center"/>
        <w:rPr>
          <w:rFonts w:cs="Arial"/>
          <w:b/>
          <w:sz w:val="18"/>
          <w:szCs w:val="18"/>
        </w:rPr>
      </w:pPr>
    </w:p>
    <w:p w14:paraId="6EACBBFE" w14:textId="77777777" w:rsidR="00510A07" w:rsidRDefault="00510A07" w:rsidP="006158F3">
      <w:pPr>
        <w:jc w:val="center"/>
        <w:rPr>
          <w:rFonts w:cs="Arial"/>
          <w:b/>
          <w:sz w:val="18"/>
          <w:szCs w:val="18"/>
        </w:rPr>
      </w:pPr>
    </w:p>
    <w:p w14:paraId="73B4F415" w14:textId="77777777" w:rsidR="00510A07" w:rsidRDefault="00510A07" w:rsidP="006158F3">
      <w:pPr>
        <w:jc w:val="center"/>
        <w:rPr>
          <w:rFonts w:cs="Arial"/>
          <w:b/>
          <w:sz w:val="18"/>
          <w:szCs w:val="18"/>
        </w:rPr>
      </w:pPr>
    </w:p>
    <w:p w14:paraId="0004D0BB" w14:textId="77777777" w:rsidR="00510A07" w:rsidRDefault="00510A07" w:rsidP="006158F3">
      <w:pPr>
        <w:jc w:val="center"/>
        <w:rPr>
          <w:rFonts w:cs="Arial"/>
          <w:b/>
          <w:sz w:val="18"/>
          <w:szCs w:val="18"/>
        </w:rPr>
      </w:pPr>
    </w:p>
    <w:p w14:paraId="53C8363A" w14:textId="77777777" w:rsidR="00510A07" w:rsidRDefault="00510A07"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AD23B7">
      <w:pPr>
        <w:pStyle w:val="Puesto"/>
        <w:numPr>
          <w:ilvl w:val="0"/>
          <w:numId w:val="21"/>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510A07" w:rsidRDefault="00EF253A" w:rsidP="006D05BD">
      <w:pPr>
        <w:numPr>
          <w:ilvl w:val="0"/>
          <w:numId w:val="8"/>
        </w:numPr>
        <w:ind w:left="1134" w:hanging="567"/>
        <w:jc w:val="both"/>
        <w:rPr>
          <w:rFonts w:cs="Arial"/>
          <w:sz w:val="18"/>
          <w:szCs w:val="18"/>
          <w:highlight w:val="cyan"/>
          <w:lang w:val="es-BO"/>
        </w:rPr>
      </w:pPr>
      <w:r w:rsidRPr="00510A07">
        <w:rPr>
          <w:rFonts w:cs="Arial"/>
          <w:sz w:val="18"/>
          <w:szCs w:val="18"/>
          <w:highlight w:val="cyan"/>
          <w:lang w:val="es-BO"/>
        </w:rPr>
        <w:t>Precio Evaluado Más Bajo</w:t>
      </w:r>
      <w:r w:rsidR="007830D3" w:rsidRPr="00510A07">
        <w:rPr>
          <w:rFonts w:cs="Arial"/>
          <w:sz w:val="18"/>
          <w:szCs w:val="18"/>
          <w:highlight w:val="cyan"/>
          <w:lang w:val="es-BO"/>
        </w:rPr>
        <w:t>;</w:t>
      </w:r>
      <w:r w:rsidRPr="00510A07">
        <w:rPr>
          <w:rFonts w:cs="Arial"/>
          <w:sz w:val="18"/>
          <w:szCs w:val="18"/>
          <w:highlight w:val="cyan"/>
          <w:lang w:val="es-BO"/>
        </w:rPr>
        <w:t xml:space="preserve"> </w:t>
      </w:r>
    </w:p>
    <w:p w14:paraId="743D47FF" w14:textId="4D60B174" w:rsidR="00EF253A" w:rsidRPr="00A40276" w:rsidRDefault="00EF253A" w:rsidP="006D05BD">
      <w:pPr>
        <w:numPr>
          <w:ilvl w:val="0"/>
          <w:numId w:val="8"/>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E307AD">
      <w:pPr>
        <w:numPr>
          <w:ilvl w:val="0"/>
          <w:numId w:val="8"/>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AD23B7">
      <w:pPr>
        <w:pStyle w:val="Puesto"/>
        <w:numPr>
          <w:ilvl w:val="0"/>
          <w:numId w:val="21"/>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AD23B7">
      <w:pPr>
        <w:pStyle w:val="Puesto"/>
        <w:numPr>
          <w:ilvl w:val="0"/>
          <w:numId w:val="21"/>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AD23B7">
      <w:pPr>
        <w:pStyle w:val="Prrafodelista"/>
        <w:numPr>
          <w:ilvl w:val="1"/>
          <w:numId w:val="21"/>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AD23B7">
      <w:pPr>
        <w:pStyle w:val="Prrafodelista"/>
        <w:numPr>
          <w:ilvl w:val="2"/>
          <w:numId w:val="21"/>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967385">
      <w:pPr>
        <w:pStyle w:val="Prrafodelista"/>
        <w:numPr>
          <w:ilvl w:val="0"/>
          <w:numId w:val="5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967385">
      <w:pPr>
        <w:pStyle w:val="Prrafodelista"/>
        <w:numPr>
          <w:ilvl w:val="0"/>
          <w:numId w:val="56"/>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967385">
      <w:pPr>
        <w:pStyle w:val="Prrafodelista"/>
        <w:numPr>
          <w:ilvl w:val="2"/>
          <w:numId w:val="21"/>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AD23B7">
      <w:pPr>
        <w:pStyle w:val="Prrafodelista"/>
        <w:numPr>
          <w:ilvl w:val="1"/>
          <w:numId w:val="21"/>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AD23B7">
      <w:pPr>
        <w:pStyle w:val="Prrafodelista"/>
        <w:widowControl w:val="0"/>
        <w:numPr>
          <w:ilvl w:val="0"/>
          <w:numId w:val="27"/>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AD23B7">
      <w:pPr>
        <w:pStyle w:val="Prrafodelista"/>
        <w:widowControl w:val="0"/>
        <w:numPr>
          <w:ilvl w:val="0"/>
          <w:numId w:val="27"/>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6193FD33" w:rsidR="00EF253A" w:rsidRPr="00A40276" w:rsidRDefault="00EF253A" w:rsidP="00510A07">
      <w:pPr>
        <w:pStyle w:val="Puesto"/>
        <w:numPr>
          <w:ilvl w:val="0"/>
          <w:numId w:val="21"/>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510A07">
        <w:rPr>
          <w:rFonts w:ascii="Verdana" w:hAnsi="Verdana"/>
          <w:sz w:val="18"/>
        </w:rPr>
        <w:t xml:space="preserve"> </w:t>
      </w:r>
      <w:r w:rsidR="00510A07" w:rsidRPr="00510A07">
        <w:rPr>
          <w:rFonts w:ascii="Verdana" w:hAnsi="Verdana"/>
          <w:sz w:val="18"/>
          <w:highlight w:val="cyan"/>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7F19A296" w14:textId="4879434B" w:rsidR="003953D2" w:rsidRPr="00A40276" w:rsidRDefault="003953D2" w:rsidP="00510A07">
      <w:pPr>
        <w:pStyle w:val="Puesto"/>
        <w:numPr>
          <w:ilvl w:val="0"/>
          <w:numId w:val="21"/>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510A07">
        <w:rPr>
          <w:rFonts w:ascii="Verdana" w:hAnsi="Verdana"/>
          <w:sz w:val="18"/>
        </w:rPr>
        <w:t xml:space="preserve"> </w:t>
      </w:r>
      <w:r w:rsidR="00510A07" w:rsidRPr="00510A07">
        <w:rPr>
          <w:rFonts w:ascii="Verdana" w:hAnsi="Verdana"/>
          <w:sz w:val="18"/>
          <w:highlight w:val="cyan"/>
        </w:rPr>
        <w:t>“No aplica este Método”</w:t>
      </w:r>
    </w:p>
    <w:p w14:paraId="157F4B7B" w14:textId="77777777" w:rsidR="003953D2" w:rsidRPr="00A40276" w:rsidRDefault="003953D2" w:rsidP="003953D2">
      <w:pPr>
        <w:ind w:left="709"/>
        <w:jc w:val="both"/>
        <w:rPr>
          <w:rFonts w:cs="Arial"/>
          <w:b/>
          <w:sz w:val="18"/>
          <w:szCs w:val="18"/>
          <w:lang w:val="es-BO"/>
        </w:rPr>
      </w:pPr>
    </w:p>
    <w:p w14:paraId="444686F3" w14:textId="7217E3D0" w:rsidR="00EF253A" w:rsidRPr="00A40276" w:rsidRDefault="00EF253A" w:rsidP="00AD23B7">
      <w:pPr>
        <w:pStyle w:val="Puesto"/>
        <w:numPr>
          <w:ilvl w:val="0"/>
          <w:numId w:val="21"/>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AD23B7">
      <w:pPr>
        <w:numPr>
          <w:ilvl w:val="0"/>
          <w:numId w:val="18"/>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AD23B7">
      <w:pPr>
        <w:numPr>
          <w:ilvl w:val="0"/>
          <w:numId w:val="18"/>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AD23B7">
      <w:pPr>
        <w:pStyle w:val="Puesto"/>
        <w:numPr>
          <w:ilvl w:val="0"/>
          <w:numId w:val="21"/>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AD23B7">
      <w:pPr>
        <w:pStyle w:val="Prrafodelista"/>
        <w:numPr>
          <w:ilvl w:val="1"/>
          <w:numId w:val="21"/>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AD23B7">
      <w:pPr>
        <w:pStyle w:val="Prrafodelista"/>
        <w:numPr>
          <w:ilvl w:val="1"/>
          <w:numId w:val="21"/>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AD23B7">
      <w:pPr>
        <w:pStyle w:val="Prrafodelista"/>
        <w:numPr>
          <w:ilvl w:val="1"/>
          <w:numId w:val="21"/>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AD23B7">
      <w:pPr>
        <w:pStyle w:val="Prrafodelista"/>
        <w:numPr>
          <w:ilvl w:val="1"/>
          <w:numId w:val="21"/>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AD23B7">
      <w:pPr>
        <w:numPr>
          <w:ilvl w:val="0"/>
          <w:numId w:val="19"/>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AD23B7">
      <w:pPr>
        <w:numPr>
          <w:ilvl w:val="0"/>
          <w:numId w:val="19"/>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967385">
      <w:pPr>
        <w:pStyle w:val="Prrafodelista"/>
        <w:numPr>
          <w:ilvl w:val="1"/>
          <w:numId w:val="21"/>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0B23F130" w14:textId="77777777" w:rsidR="00510A07" w:rsidRDefault="00510A07" w:rsidP="0035258E">
      <w:pPr>
        <w:jc w:val="center"/>
        <w:rPr>
          <w:rFonts w:cs="Arial"/>
          <w:b/>
          <w:sz w:val="18"/>
          <w:szCs w:val="18"/>
        </w:rPr>
      </w:pPr>
    </w:p>
    <w:p w14:paraId="7CE86B17" w14:textId="77777777" w:rsidR="00510A07" w:rsidRDefault="00510A07" w:rsidP="0035258E">
      <w:pPr>
        <w:jc w:val="center"/>
        <w:rPr>
          <w:rFonts w:cs="Arial"/>
          <w:b/>
          <w:sz w:val="18"/>
          <w:szCs w:val="18"/>
        </w:rPr>
      </w:pPr>
    </w:p>
    <w:p w14:paraId="7B615B72" w14:textId="77777777" w:rsidR="00510A07" w:rsidRDefault="00510A07" w:rsidP="0035258E">
      <w:pPr>
        <w:jc w:val="center"/>
        <w:rPr>
          <w:rFonts w:cs="Arial"/>
          <w:b/>
          <w:sz w:val="18"/>
          <w:szCs w:val="18"/>
        </w:rPr>
      </w:pPr>
    </w:p>
    <w:p w14:paraId="60FE1BA0" w14:textId="77777777" w:rsidR="00510A07" w:rsidRDefault="00510A07" w:rsidP="0035258E">
      <w:pPr>
        <w:jc w:val="center"/>
        <w:rPr>
          <w:rFonts w:cs="Arial"/>
          <w:b/>
          <w:sz w:val="18"/>
          <w:szCs w:val="18"/>
        </w:rPr>
      </w:pPr>
    </w:p>
    <w:p w14:paraId="0F76A2AB" w14:textId="77777777" w:rsidR="00510A07" w:rsidRDefault="00510A07" w:rsidP="0035258E">
      <w:pPr>
        <w:jc w:val="center"/>
        <w:rPr>
          <w:rFonts w:cs="Arial"/>
          <w:b/>
          <w:sz w:val="18"/>
          <w:szCs w:val="18"/>
        </w:rPr>
      </w:pPr>
    </w:p>
    <w:p w14:paraId="554B2FEB" w14:textId="77777777" w:rsidR="00510A07" w:rsidRDefault="00510A07" w:rsidP="0035258E">
      <w:pPr>
        <w:jc w:val="center"/>
        <w:rPr>
          <w:rFonts w:cs="Arial"/>
          <w:b/>
          <w:sz w:val="18"/>
          <w:szCs w:val="18"/>
        </w:rPr>
      </w:pPr>
    </w:p>
    <w:p w14:paraId="407A343F" w14:textId="77777777" w:rsidR="00510A07" w:rsidRDefault="00510A07" w:rsidP="0035258E">
      <w:pPr>
        <w:jc w:val="center"/>
        <w:rPr>
          <w:rFonts w:cs="Arial"/>
          <w:b/>
          <w:sz w:val="18"/>
          <w:szCs w:val="18"/>
        </w:rPr>
      </w:pPr>
    </w:p>
    <w:p w14:paraId="2B33219D" w14:textId="77777777" w:rsidR="00510A07" w:rsidRDefault="00510A07" w:rsidP="0035258E">
      <w:pPr>
        <w:jc w:val="center"/>
        <w:rPr>
          <w:rFonts w:cs="Arial"/>
          <w:b/>
          <w:sz w:val="18"/>
          <w:szCs w:val="18"/>
        </w:rPr>
      </w:pPr>
    </w:p>
    <w:p w14:paraId="639D5DDF" w14:textId="77777777" w:rsidR="00510A07" w:rsidRDefault="00510A07" w:rsidP="0035258E">
      <w:pPr>
        <w:jc w:val="center"/>
        <w:rPr>
          <w:rFonts w:cs="Arial"/>
          <w:b/>
          <w:sz w:val="18"/>
          <w:szCs w:val="18"/>
        </w:rPr>
      </w:pPr>
    </w:p>
    <w:p w14:paraId="27272C0C" w14:textId="77777777" w:rsidR="00510A07" w:rsidRDefault="00510A07" w:rsidP="0035258E">
      <w:pPr>
        <w:jc w:val="center"/>
        <w:rPr>
          <w:rFonts w:cs="Arial"/>
          <w:b/>
          <w:sz w:val="18"/>
          <w:szCs w:val="18"/>
        </w:rPr>
      </w:pPr>
    </w:p>
    <w:p w14:paraId="24D1A1C0" w14:textId="77777777" w:rsidR="00510A07" w:rsidRDefault="00510A07" w:rsidP="0035258E">
      <w:pPr>
        <w:jc w:val="center"/>
        <w:rPr>
          <w:rFonts w:cs="Arial"/>
          <w:b/>
          <w:sz w:val="18"/>
          <w:szCs w:val="18"/>
        </w:rPr>
      </w:pPr>
    </w:p>
    <w:p w14:paraId="193710FA" w14:textId="77777777" w:rsidR="00510A07" w:rsidRDefault="00510A07" w:rsidP="0035258E">
      <w:pPr>
        <w:jc w:val="center"/>
        <w:rPr>
          <w:rFonts w:cs="Arial"/>
          <w:b/>
          <w:sz w:val="18"/>
          <w:szCs w:val="18"/>
        </w:rPr>
      </w:pPr>
    </w:p>
    <w:p w14:paraId="70931292" w14:textId="77777777" w:rsidR="00510A07" w:rsidRDefault="00510A07" w:rsidP="0035258E">
      <w:pPr>
        <w:jc w:val="center"/>
        <w:rPr>
          <w:rFonts w:cs="Arial"/>
          <w:b/>
          <w:sz w:val="18"/>
          <w:szCs w:val="18"/>
        </w:rPr>
      </w:pPr>
    </w:p>
    <w:p w14:paraId="553C5D61" w14:textId="77777777" w:rsidR="00510A07" w:rsidRDefault="00510A07" w:rsidP="0035258E">
      <w:pPr>
        <w:jc w:val="center"/>
        <w:rPr>
          <w:rFonts w:cs="Arial"/>
          <w:b/>
          <w:sz w:val="18"/>
          <w:szCs w:val="18"/>
        </w:rPr>
      </w:pPr>
    </w:p>
    <w:p w14:paraId="07D73346" w14:textId="77777777" w:rsidR="00510A07" w:rsidRDefault="00510A07" w:rsidP="0035258E">
      <w:pPr>
        <w:jc w:val="center"/>
        <w:rPr>
          <w:rFonts w:cs="Arial"/>
          <w:b/>
          <w:sz w:val="18"/>
          <w:szCs w:val="18"/>
        </w:rPr>
      </w:pPr>
    </w:p>
    <w:p w14:paraId="65D6C085" w14:textId="77777777" w:rsidR="00510A07" w:rsidRDefault="00510A07" w:rsidP="0035258E">
      <w:pPr>
        <w:jc w:val="center"/>
        <w:rPr>
          <w:rFonts w:cs="Arial"/>
          <w:b/>
          <w:sz w:val="18"/>
          <w:szCs w:val="18"/>
        </w:rPr>
      </w:pPr>
    </w:p>
    <w:p w14:paraId="7AA4A214" w14:textId="77777777" w:rsidR="00510A07" w:rsidRDefault="00510A07" w:rsidP="0035258E">
      <w:pPr>
        <w:jc w:val="center"/>
        <w:rPr>
          <w:rFonts w:cs="Arial"/>
          <w:b/>
          <w:sz w:val="18"/>
          <w:szCs w:val="18"/>
        </w:rPr>
      </w:pPr>
    </w:p>
    <w:p w14:paraId="18EACB76" w14:textId="77777777" w:rsidR="00510A07" w:rsidRDefault="00510A07" w:rsidP="0035258E">
      <w:pPr>
        <w:jc w:val="center"/>
        <w:rPr>
          <w:rFonts w:cs="Arial"/>
          <w:b/>
          <w:sz w:val="18"/>
          <w:szCs w:val="18"/>
        </w:rPr>
      </w:pPr>
    </w:p>
    <w:p w14:paraId="028C1A74" w14:textId="77777777" w:rsidR="00510A07" w:rsidRDefault="00510A07" w:rsidP="0035258E">
      <w:pPr>
        <w:jc w:val="center"/>
        <w:rPr>
          <w:rFonts w:cs="Arial"/>
          <w:b/>
          <w:sz w:val="18"/>
          <w:szCs w:val="18"/>
        </w:rPr>
      </w:pPr>
    </w:p>
    <w:p w14:paraId="53DF8A8A" w14:textId="77777777" w:rsidR="00510A07" w:rsidRDefault="00510A07" w:rsidP="0035258E">
      <w:pPr>
        <w:jc w:val="center"/>
        <w:rPr>
          <w:rFonts w:cs="Arial"/>
          <w:b/>
          <w:sz w:val="18"/>
          <w:szCs w:val="18"/>
        </w:rPr>
      </w:pPr>
    </w:p>
    <w:p w14:paraId="41D2A507" w14:textId="77777777" w:rsidR="00510A07" w:rsidRDefault="00510A07" w:rsidP="0035258E">
      <w:pPr>
        <w:jc w:val="center"/>
        <w:rPr>
          <w:rFonts w:cs="Arial"/>
          <w:b/>
          <w:sz w:val="18"/>
          <w:szCs w:val="18"/>
        </w:rPr>
      </w:pPr>
    </w:p>
    <w:p w14:paraId="4911E6AB" w14:textId="77777777" w:rsidR="00510A07" w:rsidRDefault="00510A07" w:rsidP="0035258E">
      <w:pPr>
        <w:jc w:val="center"/>
        <w:rPr>
          <w:rFonts w:cs="Arial"/>
          <w:b/>
          <w:sz w:val="18"/>
          <w:szCs w:val="18"/>
        </w:rPr>
      </w:pPr>
    </w:p>
    <w:p w14:paraId="4ECB01E4" w14:textId="77777777" w:rsidR="00510A07" w:rsidRDefault="00510A07" w:rsidP="0035258E">
      <w:pPr>
        <w:jc w:val="center"/>
        <w:rPr>
          <w:rFonts w:cs="Arial"/>
          <w:b/>
          <w:sz w:val="18"/>
          <w:szCs w:val="18"/>
        </w:rPr>
      </w:pPr>
    </w:p>
    <w:p w14:paraId="5D146483" w14:textId="77777777" w:rsidR="00510A07" w:rsidRDefault="00510A07" w:rsidP="0035258E">
      <w:pPr>
        <w:jc w:val="center"/>
        <w:rPr>
          <w:rFonts w:cs="Arial"/>
          <w:b/>
          <w:sz w:val="18"/>
          <w:szCs w:val="18"/>
        </w:rPr>
      </w:pPr>
    </w:p>
    <w:p w14:paraId="7260E9E0" w14:textId="77777777" w:rsidR="00510A07" w:rsidRDefault="00510A07" w:rsidP="0035258E">
      <w:pPr>
        <w:jc w:val="center"/>
        <w:rPr>
          <w:rFonts w:cs="Arial"/>
          <w:b/>
          <w:sz w:val="18"/>
          <w:szCs w:val="18"/>
        </w:rPr>
      </w:pPr>
    </w:p>
    <w:p w14:paraId="0AF932FC" w14:textId="77777777" w:rsidR="00510A07" w:rsidRDefault="00510A07" w:rsidP="0035258E">
      <w:pPr>
        <w:jc w:val="center"/>
        <w:rPr>
          <w:rFonts w:cs="Arial"/>
          <w:b/>
          <w:sz w:val="18"/>
          <w:szCs w:val="18"/>
        </w:rPr>
      </w:pPr>
    </w:p>
    <w:p w14:paraId="1525A3B9" w14:textId="77777777" w:rsidR="00510A07" w:rsidRDefault="00510A07" w:rsidP="0035258E">
      <w:pPr>
        <w:jc w:val="center"/>
        <w:rPr>
          <w:rFonts w:cs="Arial"/>
          <w:b/>
          <w:sz w:val="18"/>
          <w:szCs w:val="18"/>
        </w:rPr>
      </w:pPr>
    </w:p>
    <w:p w14:paraId="6006B032" w14:textId="77777777" w:rsidR="00510A07" w:rsidRDefault="00510A07" w:rsidP="0035258E">
      <w:pPr>
        <w:jc w:val="center"/>
        <w:rPr>
          <w:rFonts w:cs="Arial"/>
          <w:b/>
          <w:sz w:val="18"/>
          <w:szCs w:val="18"/>
        </w:rPr>
      </w:pPr>
    </w:p>
    <w:p w14:paraId="7BA24CA5" w14:textId="77777777" w:rsidR="00510A07" w:rsidRDefault="00510A07" w:rsidP="0035258E">
      <w:pPr>
        <w:jc w:val="center"/>
        <w:rPr>
          <w:rFonts w:cs="Arial"/>
          <w:b/>
          <w:sz w:val="18"/>
          <w:szCs w:val="18"/>
        </w:rPr>
      </w:pPr>
    </w:p>
    <w:p w14:paraId="1C635805" w14:textId="77777777" w:rsidR="00510A07" w:rsidRDefault="00510A07" w:rsidP="0035258E">
      <w:pPr>
        <w:jc w:val="center"/>
        <w:rPr>
          <w:rFonts w:cs="Arial"/>
          <w:b/>
          <w:sz w:val="18"/>
          <w:szCs w:val="18"/>
        </w:rPr>
      </w:pPr>
    </w:p>
    <w:p w14:paraId="2A3477E2" w14:textId="77777777" w:rsidR="00510A07" w:rsidRDefault="00510A07" w:rsidP="0035258E">
      <w:pPr>
        <w:jc w:val="center"/>
        <w:rPr>
          <w:rFonts w:cs="Arial"/>
          <w:b/>
          <w:sz w:val="18"/>
          <w:szCs w:val="18"/>
        </w:rPr>
      </w:pPr>
    </w:p>
    <w:p w14:paraId="39E7D831" w14:textId="77777777" w:rsidR="00510A07" w:rsidRDefault="00510A07" w:rsidP="0035258E">
      <w:pPr>
        <w:jc w:val="center"/>
        <w:rPr>
          <w:rFonts w:cs="Arial"/>
          <w:b/>
          <w:sz w:val="18"/>
          <w:szCs w:val="18"/>
        </w:rPr>
      </w:pPr>
    </w:p>
    <w:p w14:paraId="0E5DA765" w14:textId="77777777" w:rsidR="00510A07" w:rsidRDefault="00510A07" w:rsidP="0035258E">
      <w:pPr>
        <w:jc w:val="center"/>
        <w:rPr>
          <w:rFonts w:cs="Arial"/>
          <w:b/>
          <w:sz w:val="18"/>
          <w:szCs w:val="18"/>
        </w:rPr>
      </w:pPr>
    </w:p>
    <w:p w14:paraId="39EB8E21" w14:textId="77777777" w:rsidR="00510A07" w:rsidRDefault="00510A07" w:rsidP="0035258E">
      <w:pPr>
        <w:jc w:val="center"/>
        <w:rPr>
          <w:rFonts w:cs="Arial"/>
          <w:b/>
          <w:sz w:val="18"/>
          <w:szCs w:val="18"/>
        </w:rPr>
      </w:pPr>
    </w:p>
    <w:p w14:paraId="1CB869EC" w14:textId="77777777" w:rsidR="00510A07" w:rsidRDefault="00510A07" w:rsidP="0035258E">
      <w:pPr>
        <w:jc w:val="center"/>
        <w:rPr>
          <w:rFonts w:cs="Arial"/>
          <w:b/>
          <w:sz w:val="18"/>
          <w:szCs w:val="18"/>
        </w:rPr>
      </w:pPr>
    </w:p>
    <w:p w14:paraId="69C445B8" w14:textId="77777777" w:rsidR="00510A07" w:rsidRDefault="00510A07" w:rsidP="0035258E">
      <w:pPr>
        <w:jc w:val="center"/>
        <w:rPr>
          <w:rFonts w:cs="Arial"/>
          <w:b/>
          <w:sz w:val="18"/>
          <w:szCs w:val="18"/>
        </w:rPr>
      </w:pPr>
    </w:p>
    <w:p w14:paraId="29B38C85" w14:textId="77777777" w:rsidR="00510A07" w:rsidRDefault="00510A07" w:rsidP="0035258E">
      <w:pPr>
        <w:jc w:val="center"/>
        <w:rPr>
          <w:rFonts w:cs="Arial"/>
          <w:b/>
          <w:sz w:val="18"/>
          <w:szCs w:val="18"/>
        </w:rPr>
      </w:pPr>
    </w:p>
    <w:p w14:paraId="68229AA3" w14:textId="77777777" w:rsidR="00510A07" w:rsidRDefault="00510A07" w:rsidP="0035258E">
      <w:pPr>
        <w:jc w:val="center"/>
        <w:rPr>
          <w:rFonts w:cs="Arial"/>
          <w:b/>
          <w:sz w:val="18"/>
          <w:szCs w:val="18"/>
        </w:rPr>
      </w:pPr>
    </w:p>
    <w:p w14:paraId="129354A1" w14:textId="77777777" w:rsidR="00510A07" w:rsidRDefault="00510A07" w:rsidP="0035258E">
      <w:pPr>
        <w:jc w:val="center"/>
        <w:rPr>
          <w:rFonts w:cs="Arial"/>
          <w:b/>
          <w:sz w:val="18"/>
          <w:szCs w:val="18"/>
        </w:rPr>
      </w:pPr>
    </w:p>
    <w:p w14:paraId="3922702B" w14:textId="77777777" w:rsidR="00510A07" w:rsidRDefault="00510A07" w:rsidP="0035258E">
      <w:pPr>
        <w:jc w:val="center"/>
        <w:rPr>
          <w:rFonts w:cs="Arial"/>
          <w:b/>
          <w:sz w:val="18"/>
          <w:szCs w:val="18"/>
        </w:rPr>
      </w:pPr>
    </w:p>
    <w:p w14:paraId="7935E6A0" w14:textId="77777777" w:rsidR="00510A07" w:rsidRDefault="00510A07" w:rsidP="0035258E">
      <w:pPr>
        <w:jc w:val="center"/>
        <w:rPr>
          <w:rFonts w:cs="Arial"/>
          <w:b/>
          <w:sz w:val="18"/>
          <w:szCs w:val="18"/>
        </w:rPr>
      </w:pPr>
    </w:p>
    <w:p w14:paraId="23DD937E" w14:textId="77777777" w:rsidR="00510A07" w:rsidRDefault="00510A07" w:rsidP="0035258E">
      <w:pPr>
        <w:jc w:val="center"/>
        <w:rPr>
          <w:rFonts w:cs="Arial"/>
          <w:b/>
          <w:sz w:val="18"/>
          <w:szCs w:val="18"/>
        </w:rPr>
      </w:pPr>
    </w:p>
    <w:p w14:paraId="06701CEC" w14:textId="77777777" w:rsidR="00510A07" w:rsidRDefault="00510A07" w:rsidP="0035258E">
      <w:pPr>
        <w:jc w:val="center"/>
        <w:rPr>
          <w:rFonts w:cs="Arial"/>
          <w:b/>
          <w:sz w:val="18"/>
          <w:szCs w:val="18"/>
        </w:rPr>
      </w:pPr>
    </w:p>
    <w:p w14:paraId="16123C8A" w14:textId="77777777" w:rsidR="00510A07" w:rsidRDefault="00510A07" w:rsidP="0035258E">
      <w:pPr>
        <w:jc w:val="center"/>
        <w:rPr>
          <w:rFonts w:cs="Arial"/>
          <w:b/>
          <w:sz w:val="18"/>
          <w:szCs w:val="18"/>
        </w:rPr>
      </w:pPr>
    </w:p>
    <w:p w14:paraId="54A93374" w14:textId="77777777" w:rsidR="00510A07" w:rsidRDefault="00510A07" w:rsidP="0035258E">
      <w:pPr>
        <w:jc w:val="center"/>
        <w:rPr>
          <w:rFonts w:cs="Arial"/>
          <w:b/>
          <w:sz w:val="18"/>
          <w:szCs w:val="18"/>
        </w:rPr>
      </w:pPr>
    </w:p>
    <w:p w14:paraId="7A27C141" w14:textId="77777777" w:rsidR="00510A07" w:rsidRDefault="00510A07"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AD23B7">
      <w:pPr>
        <w:pStyle w:val="Puesto"/>
        <w:numPr>
          <w:ilvl w:val="0"/>
          <w:numId w:val="21"/>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AD23B7">
      <w:pPr>
        <w:pStyle w:val="Prrafodelista"/>
        <w:numPr>
          <w:ilvl w:val="1"/>
          <w:numId w:val="21"/>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AD23B7">
      <w:pPr>
        <w:pStyle w:val="Prrafodelista"/>
        <w:numPr>
          <w:ilvl w:val="1"/>
          <w:numId w:val="21"/>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AD23B7">
      <w:pPr>
        <w:pStyle w:val="Prrafodelista"/>
        <w:numPr>
          <w:ilvl w:val="1"/>
          <w:numId w:val="21"/>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AD23B7">
      <w:pPr>
        <w:pStyle w:val="Puesto"/>
        <w:numPr>
          <w:ilvl w:val="0"/>
          <w:numId w:val="21"/>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6D05BD">
      <w:pPr>
        <w:numPr>
          <w:ilvl w:val="0"/>
          <w:numId w:val="7"/>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622DCBD4" w14:textId="77777777" w:rsidR="00510A07" w:rsidRDefault="00510A07" w:rsidP="0035258E">
      <w:pPr>
        <w:jc w:val="center"/>
        <w:rPr>
          <w:rFonts w:cs="Arial"/>
          <w:b/>
          <w:sz w:val="18"/>
          <w:szCs w:val="18"/>
        </w:rPr>
      </w:pPr>
    </w:p>
    <w:p w14:paraId="11F16F8A" w14:textId="77777777" w:rsidR="00510A07" w:rsidRDefault="00510A07" w:rsidP="0035258E">
      <w:pPr>
        <w:jc w:val="center"/>
        <w:rPr>
          <w:rFonts w:cs="Arial"/>
          <w:b/>
          <w:sz w:val="18"/>
          <w:szCs w:val="18"/>
        </w:rPr>
      </w:pPr>
    </w:p>
    <w:p w14:paraId="7650CDB5" w14:textId="77777777" w:rsidR="00510A07" w:rsidRDefault="00510A07" w:rsidP="0035258E">
      <w:pPr>
        <w:jc w:val="center"/>
        <w:rPr>
          <w:rFonts w:cs="Arial"/>
          <w:b/>
          <w:sz w:val="18"/>
          <w:szCs w:val="18"/>
        </w:rPr>
      </w:pPr>
    </w:p>
    <w:p w14:paraId="14F08B06" w14:textId="77777777" w:rsidR="00510A07" w:rsidRDefault="00510A07" w:rsidP="0035258E">
      <w:pPr>
        <w:jc w:val="center"/>
        <w:rPr>
          <w:rFonts w:cs="Arial"/>
          <w:b/>
          <w:sz w:val="18"/>
          <w:szCs w:val="18"/>
        </w:rPr>
      </w:pPr>
    </w:p>
    <w:p w14:paraId="6B1218CE" w14:textId="77777777" w:rsidR="00510A07" w:rsidRDefault="00510A07" w:rsidP="0035258E">
      <w:pPr>
        <w:jc w:val="center"/>
        <w:rPr>
          <w:rFonts w:cs="Arial"/>
          <w:b/>
          <w:sz w:val="18"/>
          <w:szCs w:val="18"/>
        </w:rPr>
      </w:pPr>
    </w:p>
    <w:p w14:paraId="304E7672" w14:textId="77777777" w:rsidR="00510A07" w:rsidRDefault="00510A07" w:rsidP="0035258E">
      <w:pPr>
        <w:jc w:val="center"/>
        <w:rPr>
          <w:rFonts w:cs="Arial"/>
          <w:b/>
          <w:sz w:val="18"/>
          <w:szCs w:val="18"/>
        </w:rPr>
      </w:pPr>
    </w:p>
    <w:p w14:paraId="4D22C490" w14:textId="77777777" w:rsidR="00510A07" w:rsidRDefault="00510A07" w:rsidP="0035258E">
      <w:pPr>
        <w:jc w:val="center"/>
        <w:rPr>
          <w:rFonts w:cs="Arial"/>
          <w:b/>
          <w:sz w:val="18"/>
          <w:szCs w:val="18"/>
        </w:rPr>
      </w:pPr>
    </w:p>
    <w:p w14:paraId="49DB9749" w14:textId="77777777" w:rsidR="00510A07" w:rsidRDefault="00510A07" w:rsidP="0035258E">
      <w:pPr>
        <w:jc w:val="center"/>
        <w:rPr>
          <w:rFonts w:cs="Arial"/>
          <w:b/>
          <w:sz w:val="18"/>
          <w:szCs w:val="18"/>
        </w:rPr>
      </w:pPr>
    </w:p>
    <w:p w14:paraId="0847B699" w14:textId="77777777" w:rsidR="00510A07" w:rsidRDefault="00510A07" w:rsidP="0035258E">
      <w:pPr>
        <w:jc w:val="center"/>
        <w:rPr>
          <w:rFonts w:cs="Arial"/>
          <w:b/>
          <w:sz w:val="18"/>
          <w:szCs w:val="18"/>
        </w:rPr>
      </w:pPr>
    </w:p>
    <w:p w14:paraId="4234AE59" w14:textId="77777777" w:rsidR="00510A07" w:rsidRDefault="00510A07" w:rsidP="0035258E">
      <w:pPr>
        <w:jc w:val="center"/>
        <w:rPr>
          <w:rFonts w:cs="Arial"/>
          <w:b/>
          <w:sz w:val="18"/>
          <w:szCs w:val="18"/>
        </w:rPr>
      </w:pPr>
    </w:p>
    <w:p w14:paraId="7A1170F5" w14:textId="77777777" w:rsidR="00510A07" w:rsidRDefault="00510A07" w:rsidP="0035258E">
      <w:pPr>
        <w:jc w:val="center"/>
        <w:rPr>
          <w:rFonts w:cs="Arial"/>
          <w:b/>
          <w:sz w:val="18"/>
          <w:szCs w:val="18"/>
        </w:rPr>
      </w:pPr>
    </w:p>
    <w:p w14:paraId="0A276509" w14:textId="77777777" w:rsidR="00510A07" w:rsidRDefault="00510A07" w:rsidP="0035258E">
      <w:pPr>
        <w:jc w:val="center"/>
        <w:rPr>
          <w:rFonts w:cs="Arial"/>
          <w:b/>
          <w:sz w:val="18"/>
          <w:szCs w:val="18"/>
        </w:rPr>
      </w:pPr>
    </w:p>
    <w:p w14:paraId="245BD1D4" w14:textId="77777777" w:rsidR="00510A07" w:rsidRDefault="00510A07" w:rsidP="0035258E">
      <w:pPr>
        <w:jc w:val="center"/>
        <w:rPr>
          <w:rFonts w:cs="Arial"/>
          <w:b/>
          <w:sz w:val="18"/>
          <w:szCs w:val="18"/>
        </w:rPr>
      </w:pPr>
    </w:p>
    <w:p w14:paraId="718D7766" w14:textId="77777777" w:rsidR="00510A07" w:rsidRDefault="00510A07" w:rsidP="0035258E">
      <w:pPr>
        <w:jc w:val="center"/>
        <w:rPr>
          <w:rFonts w:cs="Arial"/>
          <w:b/>
          <w:sz w:val="18"/>
          <w:szCs w:val="18"/>
        </w:rPr>
      </w:pPr>
    </w:p>
    <w:p w14:paraId="5B2A6589" w14:textId="77777777" w:rsidR="00510A07" w:rsidRDefault="00510A07" w:rsidP="0035258E">
      <w:pPr>
        <w:jc w:val="center"/>
        <w:rPr>
          <w:rFonts w:cs="Arial"/>
          <w:b/>
          <w:sz w:val="18"/>
          <w:szCs w:val="18"/>
        </w:rPr>
      </w:pPr>
    </w:p>
    <w:p w14:paraId="04861EC0" w14:textId="77777777" w:rsidR="00510A07" w:rsidRDefault="00510A07" w:rsidP="0035258E">
      <w:pPr>
        <w:jc w:val="center"/>
        <w:rPr>
          <w:rFonts w:cs="Arial"/>
          <w:b/>
          <w:sz w:val="18"/>
          <w:szCs w:val="18"/>
        </w:rPr>
      </w:pPr>
    </w:p>
    <w:p w14:paraId="28566765" w14:textId="77777777" w:rsidR="00510A07" w:rsidRDefault="00510A07" w:rsidP="0035258E">
      <w:pPr>
        <w:jc w:val="center"/>
        <w:rPr>
          <w:rFonts w:cs="Arial"/>
          <w:b/>
          <w:sz w:val="18"/>
          <w:szCs w:val="18"/>
        </w:rPr>
      </w:pPr>
    </w:p>
    <w:p w14:paraId="15C957A6" w14:textId="77777777" w:rsidR="00510A07" w:rsidRDefault="00510A07" w:rsidP="0035258E">
      <w:pPr>
        <w:jc w:val="center"/>
        <w:rPr>
          <w:rFonts w:cs="Arial"/>
          <w:b/>
          <w:sz w:val="18"/>
          <w:szCs w:val="18"/>
        </w:rPr>
      </w:pPr>
    </w:p>
    <w:p w14:paraId="6834397E" w14:textId="77777777" w:rsidR="00510A07" w:rsidRDefault="00510A07" w:rsidP="0035258E">
      <w:pPr>
        <w:jc w:val="center"/>
        <w:rPr>
          <w:rFonts w:cs="Arial"/>
          <w:b/>
          <w:sz w:val="18"/>
          <w:szCs w:val="18"/>
        </w:rPr>
      </w:pPr>
    </w:p>
    <w:p w14:paraId="368E8DD6" w14:textId="77777777" w:rsidR="00510A07" w:rsidRDefault="00510A07" w:rsidP="0035258E">
      <w:pPr>
        <w:jc w:val="center"/>
        <w:rPr>
          <w:rFonts w:cs="Arial"/>
          <w:b/>
          <w:sz w:val="18"/>
          <w:szCs w:val="18"/>
        </w:rPr>
      </w:pPr>
    </w:p>
    <w:p w14:paraId="15E41646" w14:textId="77777777" w:rsidR="00510A07" w:rsidRDefault="00510A07" w:rsidP="0035258E">
      <w:pPr>
        <w:jc w:val="center"/>
        <w:rPr>
          <w:rFonts w:cs="Arial"/>
          <w:b/>
          <w:sz w:val="18"/>
          <w:szCs w:val="18"/>
        </w:rPr>
      </w:pPr>
    </w:p>
    <w:p w14:paraId="6A373280" w14:textId="77777777" w:rsidR="00510A07" w:rsidRDefault="00510A07" w:rsidP="0035258E">
      <w:pPr>
        <w:jc w:val="center"/>
        <w:rPr>
          <w:rFonts w:cs="Arial"/>
          <w:b/>
          <w:sz w:val="18"/>
          <w:szCs w:val="18"/>
        </w:rPr>
      </w:pPr>
    </w:p>
    <w:p w14:paraId="629945BE" w14:textId="77777777" w:rsidR="00510A07" w:rsidRDefault="00510A07" w:rsidP="0035258E">
      <w:pPr>
        <w:jc w:val="center"/>
        <w:rPr>
          <w:rFonts w:cs="Arial"/>
          <w:b/>
          <w:sz w:val="18"/>
          <w:szCs w:val="18"/>
        </w:rPr>
      </w:pPr>
    </w:p>
    <w:p w14:paraId="2D1583C9" w14:textId="77777777" w:rsidR="00510A07" w:rsidRDefault="00510A07" w:rsidP="0035258E">
      <w:pPr>
        <w:jc w:val="center"/>
        <w:rPr>
          <w:rFonts w:cs="Arial"/>
          <w:b/>
          <w:sz w:val="18"/>
          <w:szCs w:val="18"/>
        </w:rPr>
      </w:pPr>
    </w:p>
    <w:p w14:paraId="2D6D6FDE" w14:textId="77777777" w:rsidR="00510A07" w:rsidRDefault="00510A07" w:rsidP="0035258E">
      <w:pPr>
        <w:jc w:val="center"/>
        <w:rPr>
          <w:rFonts w:cs="Arial"/>
          <w:b/>
          <w:sz w:val="18"/>
          <w:szCs w:val="18"/>
        </w:rPr>
      </w:pPr>
    </w:p>
    <w:p w14:paraId="5A6953D1" w14:textId="77777777" w:rsidR="00510A07" w:rsidRDefault="00510A07" w:rsidP="0035258E">
      <w:pPr>
        <w:jc w:val="center"/>
        <w:rPr>
          <w:rFonts w:cs="Arial"/>
          <w:b/>
          <w:sz w:val="18"/>
          <w:szCs w:val="18"/>
        </w:rPr>
      </w:pPr>
    </w:p>
    <w:p w14:paraId="15C14D4C" w14:textId="77777777" w:rsidR="00510A07" w:rsidRDefault="00510A07" w:rsidP="0035258E">
      <w:pPr>
        <w:jc w:val="center"/>
        <w:rPr>
          <w:rFonts w:cs="Arial"/>
          <w:b/>
          <w:sz w:val="18"/>
          <w:szCs w:val="18"/>
        </w:rPr>
      </w:pPr>
    </w:p>
    <w:p w14:paraId="33BF2451" w14:textId="77777777" w:rsidR="00510A07" w:rsidRDefault="00510A07" w:rsidP="0035258E">
      <w:pPr>
        <w:jc w:val="center"/>
        <w:rPr>
          <w:rFonts w:cs="Arial"/>
          <w:b/>
          <w:sz w:val="18"/>
          <w:szCs w:val="18"/>
        </w:rPr>
      </w:pPr>
    </w:p>
    <w:p w14:paraId="46E10ABF" w14:textId="77777777" w:rsidR="00510A07" w:rsidRDefault="00510A07" w:rsidP="0035258E">
      <w:pPr>
        <w:jc w:val="center"/>
        <w:rPr>
          <w:rFonts w:cs="Arial"/>
          <w:b/>
          <w:sz w:val="18"/>
          <w:szCs w:val="18"/>
        </w:rPr>
      </w:pPr>
    </w:p>
    <w:p w14:paraId="42661AA0" w14:textId="77777777" w:rsidR="00510A07" w:rsidRDefault="00510A07" w:rsidP="0035258E">
      <w:pPr>
        <w:jc w:val="center"/>
        <w:rPr>
          <w:rFonts w:cs="Arial"/>
          <w:b/>
          <w:sz w:val="18"/>
          <w:szCs w:val="18"/>
        </w:rPr>
      </w:pPr>
    </w:p>
    <w:p w14:paraId="621852C6" w14:textId="77777777" w:rsidR="00510A07" w:rsidRDefault="00510A07" w:rsidP="0035258E">
      <w:pPr>
        <w:jc w:val="center"/>
        <w:rPr>
          <w:rFonts w:cs="Arial"/>
          <w:b/>
          <w:sz w:val="18"/>
          <w:szCs w:val="18"/>
        </w:rPr>
      </w:pPr>
    </w:p>
    <w:p w14:paraId="5A2C7049" w14:textId="77777777" w:rsidR="00510A07" w:rsidRDefault="00510A07" w:rsidP="0035258E">
      <w:pPr>
        <w:jc w:val="center"/>
        <w:rPr>
          <w:rFonts w:cs="Arial"/>
          <w:b/>
          <w:sz w:val="18"/>
          <w:szCs w:val="18"/>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AD23B7">
      <w:pPr>
        <w:pStyle w:val="Puesto"/>
        <w:numPr>
          <w:ilvl w:val="0"/>
          <w:numId w:val="21"/>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AD23B7">
      <w:pPr>
        <w:pStyle w:val="Prrafodelista"/>
        <w:numPr>
          <w:ilvl w:val="1"/>
          <w:numId w:val="21"/>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AD23B7">
      <w:pPr>
        <w:pStyle w:val="Prrafodelista"/>
        <w:numPr>
          <w:ilvl w:val="1"/>
          <w:numId w:val="21"/>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AD23B7">
      <w:pPr>
        <w:pStyle w:val="Puesto"/>
        <w:numPr>
          <w:ilvl w:val="0"/>
          <w:numId w:val="21"/>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AD23B7">
      <w:pPr>
        <w:pStyle w:val="Puesto"/>
        <w:numPr>
          <w:ilvl w:val="0"/>
          <w:numId w:val="21"/>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AD23B7">
      <w:pPr>
        <w:pStyle w:val="Prrafodelista"/>
        <w:numPr>
          <w:ilvl w:val="1"/>
          <w:numId w:val="21"/>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AD23B7">
      <w:pPr>
        <w:pStyle w:val="Puesto"/>
        <w:numPr>
          <w:ilvl w:val="0"/>
          <w:numId w:val="21"/>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Puesto"/>
        <w:spacing w:before="0" w:after="0"/>
        <w:ind w:left="432"/>
        <w:jc w:val="both"/>
        <w:rPr>
          <w:rFonts w:ascii="Verdana" w:hAnsi="Verdana"/>
          <w:sz w:val="18"/>
        </w:rPr>
      </w:pPr>
    </w:p>
    <w:p w14:paraId="61FE8A64" w14:textId="77777777" w:rsidR="007277A5" w:rsidRPr="00765F1B" w:rsidRDefault="007277A5" w:rsidP="007277A5">
      <w:pPr>
        <w:pStyle w:val="Puesto"/>
        <w:spacing w:before="0" w:after="0"/>
        <w:ind w:left="432"/>
        <w:jc w:val="both"/>
        <w:rPr>
          <w:rFonts w:ascii="Verdana" w:hAnsi="Verdana"/>
          <w:sz w:val="10"/>
        </w:rPr>
      </w:pPr>
    </w:p>
    <w:tbl>
      <w:tblPr>
        <w:tblStyle w:val="Tablaconcuadrcula"/>
        <w:tblW w:w="105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375A5">
        <w:trPr>
          <w:trHeight w:val="397"/>
          <w:jc w:val="center"/>
        </w:trPr>
        <w:tc>
          <w:tcPr>
            <w:tcW w:w="10503"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AD23B7">
            <w:pPr>
              <w:pStyle w:val="Prrafodelista"/>
              <w:numPr>
                <w:ilvl w:val="0"/>
                <w:numId w:val="3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A375A5">
        <w:trPr>
          <w:jc w:val="center"/>
        </w:trPr>
        <w:tc>
          <w:tcPr>
            <w:tcW w:w="10503"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A375A5">
        <w:trPr>
          <w:trHeight w:val="193"/>
          <w:jc w:val="center"/>
        </w:trPr>
        <w:tc>
          <w:tcPr>
            <w:tcW w:w="2523"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60EF3FA4" w:rsidR="00B35DBB" w:rsidRPr="00A40276" w:rsidRDefault="00510A07" w:rsidP="003B46C3">
            <w:pPr>
              <w:rPr>
                <w:rFonts w:ascii="Arial" w:hAnsi="Arial" w:cs="Arial"/>
                <w:lang w:val="es-BO"/>
              </w:rPr>
            </w:pPr>
            <w:r w:rsidRPr="00510A07">
              <w:rPr>
                <w:rFonts w:ascii="Arial" w:hAnsi="Arial" w:cs="Arial"/>
                <w:lang w:val="es-BO"/>
              </w:rPr>
              <w:t>EMPRESA NACIONAL DE ELECTRICIDAD - ENDE</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A375A5">
        <w:trPr>
          <w:jc w:val="center"/>
        </w:trPr>
        <w:tc>
          <w:tcPr>
            <w:tcW w:w="2523"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A375A5">
        <w:trPr>
          <w:trHeight w:val="45"/>
          <w:jc w:val="center"/>
        </w:trPr>
        <w:tc>
          <w:tcPr>
            <w:tcW w:w="2523"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475A0064" w:rsidR="00B35DBB" w:rsidRPr="00A40276" w:rsidRDefault="00510A07" w:rsidP="00510A07">
            <w:pPr>
              <w:jc w:val="center"/>
              <w:rPr>
                <w:rFonts w:ascii="Arial" w:hAnsi="Arial" w:cs="Arial"/>
                <w:lang w:val="es-BO"/>
              </w:rPr>
            </w:pPr>
            <w:r>
              <w:rPr>
                <w:rFonts w:ascii="Arial" w:hAnsi="Arial" w:cs="Arial"/>
                <w:lang w:val="es-BO"/>
              </w:rPr>
              <w:t>ENDE-ANPE-2023-067</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A375A5">
        <w:trPr>
          <w:jc w:val="center"/>
        </w:trPr>
        <w:tc>
          <w:tcPr>
            <w:tcW w:w="2523"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A375A5">
        <w:trPr>
          <w:jc w:val="center"/>
        </w:trPr>
        <w:tc>
          <w:tcPr>
            <w:tcW w:w="2523"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0"/>
        <w:gridCol w:w="283"/>
        <w:gridCol w:w="284"/>
        <w:gridCol w:w="283"/>
        <w:gridCol w:w="284"/>
        <w:gridCol w:w="283"/>
        <w:gridCol w:w="284"/>
        <w:gridCol w:w="285"/>
        <w:gridCol w:w="275"/>
        <w:gridCol w:w="305"/>
        <w:gridCol w:w="305"/>
        <w:gridCol w:w="272"/>
        <w:gridCol w:w="305"/>
        <w:gridCol w:w="305"/>
        <w:gridCol w:w="305"/>
        <w:gridCol w:w="305"/>
        <w:gridCol w:w="305"/>
        <w:gridCol w:w="305"/>
        <w:gridCol w:w="305"/>
        <w:gridCol w:w="272"/>
        <w:gridCol w:w="261"/>
        <w:gridCol w:w="284"/>
        <w:gridCol w:w="283"/>
        <w:gridCol w:w="851"/>
        <w:gridCol w:w="709"/>
        <w:gridCol w:w="537"/>
      </w:tblGrid>
      <w:tr w:rsidR="00A375A5" w:rsidRPr="00A40276" w14:paraId="63CC5C13" w14:textId="77777777" w:rsidTr="00A375A5">
        <w:trPr>
          <w:jc w:val="center"/>
        </w:trPr>
        <w:tc>
          <w:tcPr>
            <w:tcW w:w="2000"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233A087D" w:rsidR="00B35DBB" w:rsidRPr="00A40276" w:rsidRDefault="00EC79A9" w:rsidP="003B46C3">
            <w:pPr>
              <w:rPr>
                <w:rFonts w:ascii="Arial" w:hAnsi="Arial" w:cs="Arial"/>
              </w:rPr>
            </w:pPr>
            <w:r>
              <w:rPr>
                <w:rFonts w:ascii="Arial" w:hAnsi="Arial" w:cs="Arial"/>
              </w:rPr>
              <w:t>2</w:t>
            </w:r>
          </w:p>
        </w:tc>
        <w:tc>
          <w:tcPr>
            <w:tcW w:w="2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04646115" w:rsidR="00B35DBB" w:rsidRPr="00A40276" w:rsidRDefault="00EC79A9" w:rsidP="003B46C3">
            <w:pPr>
              <w:rPr>
                <w:rFonts w:ascii="Arial" w:hAnsi="Arial" w:cs="Arial"/>
              </w:rPr>
            </w:pPr>
            <w:r>
              <w:rPr>
                <w:rFonts w:ascii="Arial" w:hAnsi="Arial" w:cs="Arial"/>
              </w:rPr>
              <w:t>3</w:t>
            </w:r>
          </w:p>
        </w:tc>
        <w:tc>
          <w:tcPr>
            <w:tcW w:w="283"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19ED028D" w:rsidR="00B35DBB" w:rsidRPr="00A40276" w:rsidRDefault="00EC79A9" w:rsidP="003B46C3">
            <w:pPr>
              <w:rPr>
                <w:rFonts w:ascii="Arial" w:hAnsi="Arial" w:cs="Arial"/>
              </w:rPr>
            </w:pPr>
            <w:r>
              <w:rPr>
                <w:rFonts w:ascii="Arial" w:hAnsi="Arial" w:cs="Arial"/>
              </w:rPr>
              <w:t>0</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34879D3C" w:rsidR="00B35DBB" w:rsidRPr="00A40276" w:rsidRDefault="00EC79A9" w:rsidP="003B46C3">
            <w:pPr>
              <w:rPr>
                <w:rFonts w:ascii="Arial" w:hAnsi="Arial" w:cs="Arial"/>
              </w:rPr>
            </w:pPr>
            <w:r>
              <w:rPr>
                <w:rFonts w:ascii="Arial" w:hAnsi="Arial" w:cs="Arial"/>
              </w:rPr>
              <w:t>5</w:t>
            </w:r>
          </w:p>
        </w:tc>
        <w:tc>
          <w:tcPr>
            <w:tcW w:w="2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51A7E19C" w:rsidR="00B35DBB" w:rsidRPr="00A40276" w:rsidRDefault="00EC79A9" w:rsidP="003B46C3">
            <w:pPr>
              <w:rPr>
                <w:rFonts w:ascii="Arial" w:hAnsi="Arial" w:cs="Arial"/>
              </w:rPr>
            </w:pPr>
            <w:r>
              <w:rPr>
                <w:rFonts w:ascii="Arial" w:hAnsi="Arial" w:cs="Arial"/>
              </w:rPr>
              <w:t>1</w:t>
            </w:r>
          </w:p>
        </w:tc>
        <w:tc>
          <w:tcPr>
            <w:tcW w:w="2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3086FD35" w:rsidR="00B35DBB" w:rsidRPr="00A40276" w:rsidRDefault="00EC79A9" w:rsidP="003B46C3">
            <w:pPr>
              <w:rPr>
                <w:rFonts w:ascii="Arial" w:hAnsi="Arial" w:cs="Arial"/>
              </w:rPr>
            </w:pPr>
            <w:r>
              <w:rPr>
                <w:rFonts w:ascii="Arial" w:hAnsi="Arial" w:cs="Arial"/>
              </w:rPr>
              <w:t>4</w:t>
            </w:r>
          </w:p>
        </w:tc>
        <w:tc>
          <w:tcPr>
            <w:tcW w:w="275"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45ACA46F" w:rsidR="00B35DBB" w:rsidRPr="00A40276" w:rsidRDefault="00EC79A9"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0B2D096C" w:rsidR="00B35DBB" w:rsidRPr="00A40276" w:rsidRDefault="00EC79A9" w:rsidP="003B46C3">
            <w:pPr>
              <w:rPr>
                <w:rFonts w:ascii="Arial" w:hAnsi="Arial" w:cs="Arial"/>
              </w:rPr>
            </w:pPr>
            <w:r>
              <w:rPr>
                <w:rFonts w:ascii="Arial" w:hAnsi="Arial" w:cs="Arial"/>
              </w:rPr>
              <w:t>0</w:t>
            </w:r>
          </w:p>
        </w:tc>
        <w:tc>
          <w:tcPr>
            <w:tcW w:w="272"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F479FCC" w:rsidR="00B35DBB" w:rsidRPr="00A40276" w:rsidRDefault="00A375A5"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9CA1087" w:rsidR="00B35DBB" w:rsidRPr="00A40276" w:rsidRDefault="00A375A5" w:rsidP="003B46C3">
            <w:pPr>
              <w:rPr>
                <w:rFonts w:ascii="Arial" w:hAnsi="Arial" w:cs="Arial"/>
              </w:rPr>
            </w:pPr>
            <w:r>
              <w:rPr>
                <w:rFonts w:ascii="Arial" w:hAnsi="Arial" w:cs="Arial"/>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67E8E674" w:rsidR="00B35DBB" w:rsidRPr="00A40276" w:rsidRDefault="00A375A5" w:rsidP="003B46C3">
            <w:pPr>
              <w:rPr>
                <w:rFonts w:ascii="Arial" w:hAnsi="Arial" w:cs="Arial"/>
              </w:rPr>
            </w:pPr>
            <w:r>
              <w:rPr>
                <w:rFonts w:ascii="Arial" w:hAnsi="Arial" w:cs="Arial"/>
              </w:rPr>
              <w:t>7</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6CDDE10E" w:rsidR="00B35DBB" w:rsidRPr="00A40276" w:rsidRDefault="00A375A5" w:rsidP="003B46C3">
            <w:pPr>
              <w:rPr>
                <w:rFonts w:ascii="Arial" w:hAnsi="Arial" w:cs="Arial"/>
              </w:rPr>
            </w:pPr>
            <w:r>
              <w:rPr>
                <w:rFonts w:ascii="Arial" w:hAnsi="Arial" w:cs="Arial"/>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170FCC07" w:rsidR="00B35DBB" w:rsidRPr="00A40276" w:rsidRDefault="00A375A5" w:rsidP="003B46C3">
            <w:pPr>
              <w:rPr>
                <w:rFonts w:ascii="Arial" w:hAnsi="Arial" w:cs="Arial"/>
              </w:rPr>
            </w:pPr>
            <w:r>
              <w:rPr>
                <w:rFonts w:ascii="Arial" w:hAnsi="Arial" w:cs="Arial"/>
              </w:rPr>
              <w:t>8</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5412D86C" w:rsidR="00B35DBB" w:rsidRPr="00A40276" w:rsidRDefault="00A375A5" w:rsidP="003B46C3">
            <w:pPr>
              <w:rPr>
                <w:rFonts w:ascii="Arial" w:hAnsi="Arial" w:cs="Arial"/>
              </w:rPr>
            </w:pPr>
            <w:r>
              <w:rPr>
                <w:rFonts w:ascii="Arial" w:hAnsi="Arial" w:cs="Arial"/>
              </w:rPr>
              <w:t>8</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720583B1" w:rsidR="00B35DBB" w:rsidRPr="00A40276" w:rsidRDefault="00A375A5" w:rsidP="003B46C3">
            <w:pPr>
              <w:rPr>
                <w:rFonts w:ascii="Arial" w:hAnsi="Arial" w:cs="Arial"/>
              </w:rPr>
            </w:pPr>
            <w:r>
              <w:rPr>
                <w:rFonts w:ascii="Arial" w:hAnsi="Arial" w:cs="Arial"/>
              </w:rPr>
              <w:t>4</w:t>
            </w:r>
          </w:p>
        </w:tc>
        <w:tc>
          <w:tcPr>
            <w:tcW w:w="272"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59CF3891" w:rsidR="00B35DBB" w:rsidRPr="00A40276" w:rsidRDefault="00EC79A9" w:rsidP="003B46C3">
            <w:pPr>
              <w:rPr>
                <w:rFonts w:ascii="Arial" w:hAnsi="Arial" w:cs="Arial"/>
              </w:rPr>
            </w:pPr>
            <w:r>
              <w:rPr>
                <w:rFonts w:ascii="Arial" w:hAnsi="Arial" w:cs="Arial"/>
              </w:rPr>
              <w:t>1</w:t>
            </w:r>
          </w:p>
        </w:tc>
        <w:tc>
          <w:tcPr>
            <w:tcW w:w="284"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7DBA05B0" w:rsidR="00B35DBB" w:rsidRPr="00A40276" w:rsidRDefault="00EC79A9" w:rsidP="003B46C3">
            <w:pPr>
              <w:rPr>
                <w:rFonts w:ascii="Arial" w:hAnsi="Arial" w:cs="Arial"/>
              </w:rPr>
            </w:pPr>
            <w:r>
              <w:rPr>
                <w:rFonts w:ascii="Arial" w:hAnsi="Arial" w:cs="Arial"/>
              </w:rPr>
              <w:t>1</w:t>
            </w:r>
          </w:p>
        </w:tc>
        <w:tc>
          <w:tcPr>
            <w:tcW w:w="851"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709" w:type="dxa"/>
            <w:tcBorders>
              <w:top w:val="single" w:sz="4" w:space="0" w:color="auto"/>
              <w:bottom w:val="single" w:sz="4" w:space="0" w:color="auto"/>
              <w:right w:val="single" w:sz="4" w:space="0" w:color="auto"/>
            </w:tcBorders>
            <w:shd w:val="clear" w:color="auto" w:fill="DBE5F1" w:themeFill="accent1" w:themeFillTint="33"/>
          </w:tcPr>
          <w:p w14:paraId="179735D9" w14:textId="64792A2B" w:rsidR="00B35DBB" w:rsidRPr="00A40276" w:rsidRDefault="00EC79A9" w:rsidP="003B46C3">
            <w:pPr>
              <w:rPr>
                <w:rFonts w:ascii="Arial" w:hAnsi="Arial" w:cs="Arial"/>
              </w:rPr>
            </w:pPr>
            <w:r>
              <w:rPr>
                <w:rFonts w:ascii="Arial" w:hAnsi="Arial" w:cs="Arial"/>
              </w:rPr>
              <w:t>2023</w:t>
            </w:r>
          </w:p>
        </w:tc>
        <w:tc>
          <w:tcPr>
            <w:tcW w:w="537"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297"/>
        <w:gridCol w:w="281"/>
        <w:gridCol w:w="282"/>
        <w:gridCol w:w="272"/>
        <w:gridCol w:w="277"/>
        <w:gridCol w:w="297"/>
        <w:gridCol w:w="281"/>
        <w:gridCol w:w="277"/>
        <w:gridCol w:w="277"/>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A375A5">
        <w:trPr>
          <w:jc w:val="center"/>
        </w:trPr>
        <w:tc>
          <w:tcPr>
            <w:tcW w:w="2412"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7"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97"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A375A5">
        <w:trPr>
          <w:trHeight w:val="242"/>
          <w:jc w:val="center"/>
        </w:trPr>
        <w:tc>
          <w:tcPr>
            <w:tcW w:w="2412"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3"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548EBE89" w:rsidR="00B35DBB" w:rsidRPr="00A40276" w:rsidRDefault="00EC79A9" w:rsidP="003B46C3">
            <w:pPr>
              <w:tabs>
                <w:tab w:val="left" w:pos="1634"/>
              </w:tabs>
              <w:rPr>
                <w:rFonts w:ascii="Arial" w:hAnsi="Arial" w:cs="Arial"/>
                <w:lang w:val="es-BO"/>
              </w:rPr>
            </w:pPr>
            <w:r w:rsidRPr="00EC79A9">
              <w:rPr>
                <w:rFonts w:ascii="Arial" w:hAnsi="Arial" w:cs="Arial"/>
                <w:lang w:val="es-BO"/>
              </w:rPr>
              <w:t>SERVICIO DE TRANSPORTE DE GRUPOS GENERADORES DE TRINIDAD A COBIJA</w:t>
            </w:r>
            <w:r w:rsidR="00B35DBB" w:rsidRPr="00A40276">
              <w:rPr>
                <w:rFonts w:ascii="Arial" w:hAnsi="Arial" w:cs="Arial"/>
                <w:lang w:val="es-BO"/>
              </w:rPr>
              <w:tab/>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A375A5">
        <w:trPr>
          <w:jc w:val="center"/>
        </w:trPr>
        <w:tc>
          <w:tcPr>
            <w:tcW w:w="2412"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7"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97"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A375A5">
        <w:trPr>
          <w:jc w:val="center"/>
        </w:trPr>
        <w:tc>
          <w:tcPr>
            <w:tcW w:w="2412"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0D21BAEE" w:rsidR="00B35DBB" w:rsidRPr="00A40276" w:rsidRDefault="00EC79A9" w:rsidP="003B46C3">
            <w:pPr>
              <w:rPr>
                <w:rFonts w:ascii="Arial" w:hAnsi="Arial" w:cs="Arial"/>
                <w:szCs w:val="2"/>
                <w:lang w:val="es-BO"/>
              </w:rPr>
            </w:pPr>
            <w:r>
              <w:rPr>
                <w:rFonts w:ascii="Arial" w:hAnsi="Arial" w:cs="Arial"/>
                <w:szCs w:val="2"/>
                <w:lang w:val="es-BO"/>
              </w:rPr>
              <w:t>x</w:t>
            </w:r>
          </w:p>
        </w:tc>
        <w:tc>
          <w:tcPr>
            <w:tcW w:w="2244"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A375A5">
        <w:trPr>
          <w:jc w:val="center"/>
        </w:trPr>
        <w:tc>
          <w:tcPr>
            <w:tcW w:w="2412"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7"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97"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A375A5">
        <w:trPr>
          <w:jc w:val="center"/>
        </w:trPr>
        <w:tc>
          <w:tcPr>
            <w:tcW w:w="2412"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44"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A375A5">
        <w:trPr>
          <w:jc w:val="center"/>
        </w:trPr>
        <w:tc>
          <w:tcPr>
            <w:tcW w:w="2412"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7"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97"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A375A5">
        <w:trPr>
          <w:jc w:val="center"/>
        </w:trPr>
        <w:tc>
          <w:tcPr>
            <w:tcW w:w="2412"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2DCDC8E4" w:rsidR="00B35DBB" w:rsidRPr="00A40276" w:rsidRDefault="00EC79A9" w:rsidP="003B46C3">
            <w:pPr>
              <w:rPr>
                <w:rFonts w:ascii="Arial" w:hAnsi="Arial" w:cs="Arial"/>
                <w:lang w:val="es-BO"/>
              </w:rPr>
            </w:pPr>
            <w:r>
              <w:rPr>
                <w:rFonts w:ascii="Arial" w:hAnsi="Arial" w:cs="Arial"/>
                <w:lang w:val="es-BO"/>
              </w:rPr>
              <w:t>x</w:t>
            </w:r>
          </w:p>
        </w:tc>
        <w:tc>
          <w:tcPr>
            <w:tcW w:w="1409"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6"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A375A5">
        <w:trPr>
          <w:jc w:val="center"/>
        </w:trPr>
        <w:tc>
          <w:tcPr>
            <w:tcW w:w="2412"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7"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97"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A375A5">
        <w:trPr>
          <w:jc w:val="center"/>
        </w:trPr>
        <w:tc>
          <w:tcPr>
            <w:tcW w:w="2412"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3"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3953BD0B" w:rsidR="00921735" w:rsidRPr="00EC79A9" w:rsidRDefault="00906557" w:rsidP="00EC79A9">
            <w:pPr>
              <w:jc w:val="both"/>
              <w:rPr>
                <w:rFonts w:ascii="Arial" w:hAnsi="Arial" w:cs="Arial"/>
                <w:lang w:val="es-BO"/>
              </w:rPr>
            </w:pPr>
            <w:r w:rsidRPr="00906557">
              <w:rPr>
                <w:rFonts w:ascii="Arial" w:hAnsi="Arial" w:cs="Arial"/>
                <w:lang w:val="es-BO"/>
              </w:rPr>
              <w:t>Bs. 78.000,00 (Setenta y ocho mil 00/100 Bolivianos)</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A375A5">
        <w:trPr>
          <w:jc w:val="center"/>
        </w:trPr>
        <w:tc>
          <w:tcPr>
            <w:tcW w:w="2412"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3"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A375A5">
        <w:trPr>
          <w:jc w:val="center"/>
        </w:trPr>
        <w:tc>
          <w:tcPr>
            <w:tcW w:w="2412"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7"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97"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A375A5">
        <w:trPr>
          <w:trHeight w:val="240"/>
          <w:jc w:val="center"/>
        </w:trPr>
        <w:tc>
          <w:tcPr>
            <w:tcW w:w="2412"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7777777" w:rsidR="00B35DBB" w:rsidRPr="00A40276" w:rsidRDefault="00B35DBB" w:rsidP="003B46C3">
            <w:pPr>
              <w:rPr>
                <w:rFonts w:ascii="Arial" w:hAnsi="Arial" w:cs="Arial"/>
                <w:szCs w:val="2"/>
                <w:lang w:val="es-BO"/>
              </w:rPr>
            </w:pP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5C8817FA" w:rsidR="00B35DBB" w:rsidRPr="00A40276" w:rsidRDefault="00906557" w:rsidP="003B46C3">
            <w:pPr>
              <w:rPr>
                <w:rFonts w:ascii="Arial" w:hAnsi="Arial" w:cs="Arial"/>
                <w:szCs w:val="2"/>
                <w:lang w:val="es-BO"/>
              </w:rPr>
            </w:pPr>
            <w:r>
              <w:rPr>
                <w:rFonts w:ascii="Arial" w:hAnsi="Arial" w:cs="Arial"/>
                <w:szCs w:val="2"/>
                <w:lang w:val="es-BO"/>
              </w:rPr>
              <w:t>x</w:t>
            </w:r>
          </w:p>
        </w:tc>
        <w:tc>
          <w:tcPr>
            <w:tcW w:w="4385"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A375A5">
        <w:trPr>
          <w:jc w:val="center"/>
        </w:trPr>
        <w:tc>
          <w:tcPr>
            <w:tcW w:w="2412"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7"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97"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A375A5">
        <w:trPr>
          <w:jc w:val="center"/>
        </w:trPr>
        <w:tc>
          <w:tcPr>
            <w:tcW w:w="2412"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3"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59A7BCFF" w:rsidR="00B35DBB" w:rsidRPr="00906557" w:rsidRDefault="00906557" w:rsidP="00BA2001">
            <w:pPr>
              <w:jc w:val="both"/>
              <w:rPr>
                <w:rFonts w:ascii="Arial" w:hAnsi="Arial" w:cs="Arial"/>
                <w:lang w:val="es-BO"/>
              </w:rPr>
            </w:pPr>
            <w:r w:rsidRPr="00906557">
              <w:rPr>
                <w:rFonts w:ascii="Arial" w:hAnsi="Arial" w:cs="Arial"/>
                <w:lang w:val="es-BO"/>
              </w:rPr>
              <w:t>15 días calendario, a partir del día siguiente hábil de la recepción de la orden de servicio por parte del proveedor.</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A375A5">
        <w:trPr>
          <w:jc w:val="center"/>
        </w:trPr>
        <w:tc>
          <w:tcPr>
            <w:tcW w:w="2412"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3"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A375A5">
        <w:trPr>
          <w:jc w:val="center"/>
        </w:trPr>
        <w:tc>
          <w:tcPr>
            <w:tcW w:w="2412"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7"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97"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A375A5">
        <w:trPr>
          <w:jc w:val="center"/>
        </w:trPr>
        <w:tc>
          <w:tcPr>
            <w:tcW w:w="2412"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3"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504F5035" w:rsidR="00BA2001" w:rsidRPr="00906557" w:rsidRDefault="00906557" w:rsidP="003B46C3">
            <w:pPr>
              <w:jc w:val="both"/>
              <w:rPr>
                <w:rFonts w:ascii="Arial" w:hAnsi="Arial" w:cs="Arial"/>
                <w:lang w:val="es-BO"/>
              </w:rPr>
            </w:pPr>
            <w:r w:rsidRPr="00906557">
              <w:rPr>
                <w:rFonts w:ascii="Arial" w:hAnsi="Arial" w:cs="Arial"/>
                <w:lang w:val="es-BO"/>
              </w:rPr>
              <w:t xml:space="preserve">Los 2 (dos) grupos generadores completos Caterpillar 3516B a ser trasladados se encuentran localizados en la Planta Termoeléctrica </w:t>
            </w:r>
            <w:proofErr w:type="spellStart"/>
            <w:r w:rsidRPr="00906557">
              <w:rPr>
                <w:rFonts w:ascii="Arial" w:hAnsi="Arial" w:cs="Arial"/>
                <w:lang w:val="es-BO"/>
              </w:rPr>
              <w:t>Moxos</w:t>
            </w:r>
            <w:proofErr w:type="spellEnd"/>
            <w:r w:rsidRPr="00906557">
              <w:rPr>
                <w:rFonts w:ascii="Arial" w:hAnsi="Arial" w:cs="Arial"/>
                <w:lang w:val="es-BO"/>
              </w:rPr>
              <w:t xml:space="preserve"> en la Ciudad de Trinidad y deberán ser transportados vía terrestre a la Planta Bahía en la ciudad de Cobija.</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A375A5">
        <w:trPr>
          <w:jc w:val="center"/>
        </w:trPr>
        <w:tc>
          <w:tcPr>
            <w:tcW w:w="2412"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3"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4F3C928E" w14:textId="77777777" w:rsidTr="00A375A5">
        <w:trPr>
          <w:jc w:val="center"/>
        </w:trPr>
        <w:tc>
          <w:tcPr>
            <w:tcW w:w="2412" w:type="dxa"/>
            <w:vMerge/>
            <w:tcBorders>
              <w:left w:val="single" w:sz="12" w:space="0" w:color="244061" w:themeColor="accent1" w:themeShade="80"/>
              <w:right w:val="single" w:sz="4" w:space="0" w:color="auto"/>
            </w:tcBorders>
            <w:vAlign w:val="center"/>
          </w:tcPr>
          <w:p w14:paraId="34BB306B" w14:textId="77777777" w:rsidR="00B35DBB" w:rsidRPr="00A40276" w:rsidRDefault="00B35DBB" w:rsidP="003B46C3">
            <w:pPr>
              <w:jc w:val="right"/>
              <w:rPr>
                <w:rFonts w:ascii="Arial" w:hAnsi="Arial" w:cs="Arial"/>
                <w:lang w:val="es-BO"/>
              </w:rPr>
            </w:pPr>
          </w:p>
        </w:tc>
        <w:tc>
          <w:tcPr>
            <w:tcW w:w="7723" w:type="dxa"/>
            <w:gridSpan w:val="28"/>
            <w:vMerge/>
            <w:tcBorders>
              <w:left w:val="single" w:sz="4" w:space="0" w:color="auto"/>
              <w:bottom w:val="single" w:sz="4" w:space="0" w:color="auto"/>
              <w:right w:val="single" w:sz="4" w:space="0" w:color="auto"/>
            </w:tcBorders>
            <w:shd w:val="clear" w:color="auto" w:fill="DBE5F1" w:themeFill="accent1" w:themeFillTint="33"/>
          </w:tcPr>
          <w:p w14:paraId="0C3D36C4"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36AB208" w14:textId="77777777" w:rsidR="00B35DBB" w:rsidRPr="00A40276" w:rsidRDefault="00B35DBB" w:rsidP="003B46C3">
            <w:pPr>
              <w:rPr>
                <w:rFonts w:ascii="Arial" w:hAnsi="Arial" w:cs="Arial"/>
                <w:lang w:val="es-BO"/>
              </w:rPr>
            </w:pPr>
          </w:p>
        </w:tc>
      </w:tr>
      <w:tr w:rsidR="00A40276" w:rsidRPr="00A40276" w14:paraId="2DBBB7D0" w14:textId="77777777" w:rsidTr="00A375A5">
        <w:trPr>
          <w:jc w:val="center"/>
        </w:trPr>
        <w:tc>
          <w:tcPr>
            <w:tcW w:w="2412"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297"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97" w:type="dxa"/>
            <w:shd w:val="clear" w:color="auto" w:fill="auto"/>
          </w:tcPr>
          <w:p w14:paraId="6E3CDA36" w14:textId="77777777" w:rsidR="00B35DBB" w:rsidRPr="00A40276" w:rsidRDefault="00B35DBB" w:rsidP="003B46C3">
            <w:pPr>
              <w:rPr>
                <w:rFonts w:ascii="Arial" w:hAnsi="Arial" w:cs="Arial"/>
                <w:lang w:val="es-BO"/>
              </w:rPr>
            </w:pPr>
          </w:p>
        </w:tc>
        <w:tc>
          <w:tcPr>
            <w:tcW w:w="281" w:type="dxa"/>
            <w:shd w:val="clear" w:color="auto" w:fill="auto"/>
          </w:tcPr>
          <w:p w14:paraId="2F8C4A32" w14:textId="77777777" w:rsidR="00B35DBB" w:rsidRPr="00A40276" w:rsidRDefault="00B35DBB" w:rsidP="003B46C3">
            <w:pPr>
              <w:rPr>
                <w:rFonts w:ascii="Arial" w:hAnsi="Arial" w:cs="Arial"/>
                <w:lang w:val="es-BO"/>
              </w:rPr>
            </w:pPr>
          </w:p>
        </w:tc>
        <w:tc>
          <w:tcPr>
            <w:tcW w:w="277" w:type="dxa"/>
            <w:shd w:val="clear" w:color="auto" w:fill="auto"/>
          </w:tcPr>
          <w:p w14:paraId="34072E51" w14:textId="77777777" w:rsidR="00B35DBB" w:rsidRPr="00A40276" w:rsidRDefault="00B35DBB" w:rsidP="003B46C3">
            <w:pPr>
              <w:rPr>
                <w:rFonts w:ascii="Arial" w:hAnsi="Arial" w:cs="Arial"/>
                <w:lang w:val="es-BO"/>
              </w:rPr>
            </w:pPr>
          </w:p>
        </w:tc>
        <w:tc>
          <w:tcPr>
            <w:tcW w:w="277" w:type="dxa"/>
            <w:shd w:val="clear" w:color="auto" w:fill="auto"/>
          </w:tcPr>
          <w:p w14:paraId="12889E37" w14:textId="77777777" w:rsidR="00B35DBB" w:rsidRPr="00A40276" w:rsidRDefault="00B35DBB" w:rsidP="003B46C3">
            <w:pPr>
              <w:rPr>
                <w:rFonts w:ascii="Arial" w:hAnsi="Arial" w:cs="Arial"/>
                <w:lang w:val="es-BO"/>
              </w:rPr>
            </w:pPr>
          </w:p>
        </w:tc>
        <w:tc>
          <w:tcPr>
            <w:tcW w:w="27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501C92D1" w:rsidR="009020C4" w:rsidRPr="00A40276" w:rsidRDefault="00906557"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
        <w:gridCol w:w="11"/>
        <w:gridCol w:w="273"/>
        <w:gridCol w:w="284"/>
        <w:gridCol w:w="54"/>
        <w:gridCol w:w="231"/>
        <w:gridCol w:w="271"/>
        <w:gridCol w:w="12"/>
        <w:gridCol w:w="275"/>
        <w:gridCol w:w="10"/>
        <w:gridCol w:w="244"/>
        <w:gridCol w:w="27"/>
        <w:gridCol w:w="285"/>
        <w:gridCol w:w="23"/>
        <w:gridCol w:w="263"/>
        <w:gridCol w:w="26"/>
        <w:gridCol w:w="250"/>
        <w:gridCol w:w="40"/>
        <w:gridCol w:w="245"/>
        <w:gridCol w:w="35"/>
        <w:gridCol w:w="245"/>
        <w:gridCol w:w="44"/>
        <w:gridCol w:w="241"/>
        <w:gridCol w:w="43"/>
        <w:gridCol w:w="242"/>
        <w:gridCol w:w="47"/>
        <w:gridCol w:w="234"/>
        <w:gridCol w:w="55"/>
        <w:gridCol w:w="227"/>
        <w:gridCol w:w="58"/>
        <w:gridCol w:w="224"/>
        <w:gridCol w:w="61"/>
        <w:gridCol w:w="218"/>
        <w:gridCol w:w="67"/>
        <w:gridCol w:w="212"/>
        <w:gridCol w:w="70"/>
        <w:gridCol w:w="208"/>
        <w:gridCol w:w="74"/>
        <w:gridCol w:w="205"/>
        <w:gridCol w:w="76"/>
        <w:gridCol w:w="203"/>
        <w:gridCol w:w="79"/>
        <w:gridCol w:w="49"/>
        <w:gridCol w:w="153"/>
        <w:gridCol w:w="80"/>
        <w:gridCol w:w="199"/>
        <w:gridCol w:w="37"/>
        <w:gridCol w:w="241"/>
        <w:gridCol w:w="87"/>
        <w:gridCol w:w="192"/>
        <w:gridCol w:w="89"/>
        <w:gridCol w:w="190"/>
        <w:gridCol w:w="92"/>
        <w:gridCol w:w="187"/>
        <w:gridCol w:w="95"/>
        <w:gridCol w:w="184"/>
        <w:gridCol w:w="98"/>
        <w:gridCol w:w="180"/>
        <w:gridCol w:w="102"/>
        <w:gridCol w:w="176"/>
        <w:gridCol w:w="105"/>
        <w:gridCol w:w="173"/>
        <w:gridCol w:w="108"/>
        <w:gridCol w:w="170"/>
        <w:gridCol w:w="111"/>
        <w:gridCol w:w="379"/>
        <w:gridCol w:w="60"/>
        <w:gridCol w:w="236"/>
        <w:gridCol w:w="189"/>
        <w:gridCol w:w="47"/>
        <w:gridCol w:w="237"/>
      </w:tblGrid>
      <w:tr w:rsidR="002658B3" w:rsidRPr="00A40276" w14:paraId="055B387B" w14:textId="77777777" w:rsidTr="00A375A5">
        <w:trPr>
          <w:trHeight w:val="57"/>
          <w:jc w:val="center"/>
        </w:trPr>
        <w:tc>
          <w:tcPr>
            <w:tcW w:w="1361"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68" w:type="dxa"/>
            <w:gridSpan w:val="5"/>
            <w:shd w:val="clear" w:color="auto" w:fill="auto"/>
          </w:tcPr>
          <w:p w14:paraId="1A8FAD0F" w14:textId="77777777" w:rsidR="00765F1B" w:rsidRPr="00A40276" w:rsidRDefault="00765F1B" w:rsidP="003B46C3">
            <w:pPr>
              <w:rPr>
                <w:rFonts w:ascii="Arial" w:hAnsi="Arial" w:cs="Arial"/>
                <w:lang w:val="es-BO"/>
              </w:rPr>
            </w:pPr>
          </w:p>
        </w:tc>
        <w:tc>
          <w:tcPr>
            <w:tcW w:w="285" w:type="dxa"/>
            <w:shd w:val="clear" w:color="auto" w:fill="auto"/>
          </w:tcPr>
          <w:p w14:paraId="14EEEAB9" w14:textId="77777777" w:rsidR="00765F1B" w:rsidRPr="00A40276" w:rsidRDefault="00765F1B" w:rsidP="003B46C3">
            <w:pPr>
              <w:rPr>
                <w:rFonts w:ascii="Arial" w:hAnsi="Arial" w:cs="Arial"/>
                <w:lang w:val="es-BO"/>
              </w:rPr>
            </w:pPr>
          </w:p>
        </w:tc>
        <w:tc>
          <w:tcPr>
            <w:tcW w:w="286"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6" w:type="dxa"/>
            <w:gridSpan w:val="2"/>
            <w:shd w:val="clear" w:color="auto" w:fill="auto"/>
          </w:tcPr>
          <w:p w14:paraId="63BFA404" w14:textId="77777777" w:rsidR="00765F1B" w:rsidRPr="00A40276" w:rsidRDefault="00765F1B" w:rsidP="003B46C3">
            <w:pPr>
              <w:rPr>
                <w:rFonts w:ascii="Arial" w:hAnsi="Arial" w:cs="Arial"/>
                <w:lang w:val="es-BO"/>
              </w:rPr>
            </w:pPr>
          </w:p>
        </w:tc>
        <w:tc>
          <w:tcPr>
            <w:tcW w:w="285" w:type="dxa"/>
            <w:gridSpan w:val="2"/>
            <w:shd w:val="clear" w:color="auto" w:fill="auto"/>
          </w:tcPr>
          <w:p w14:paraId="4A042291" w14:textId="77777777" w:rsidR="00765F1B" w:rsidRPr="00A40276" w:rsidRDefault="00765F1B" w:rsidP="003B46C3">
            <w:pPr>
              <w:rPr>
                <w:rFonts w:ascii="Arial" w:hAnsi="Arial" w:cs="Arial"/>
                <w:lang w:val="es-BO"/>
              </w:rPr>
            </w:pPr>
          </w:p>
        </w:tc>
        <w:tc>
          <w:tcPr>
            <w:tcW w:w="280" w:type="dxa"/>
            <w:gridSpan w:val="2"/>
            <w:shd w:val="clear" w:color="auto" w:fill="auto"/>
          </w:tcPr>
          <w:p w14:paraId="1BAEEAD9" w14:textId="77777777" w:rsidR="00765F1B" w:rsidRPr="00A40276" w:rsidRDefault="00765F1B" w:rsidP="003B46C3">
            <w:pPr>
              <w:rPr>
                <w:rFonts w:ascii="Arial" w:hAnsi="Arial" w:cs="Arial"/>
                <w:lang w:val="es-BO"/>
              </w:rPr>
            </w:pPr>
          </w:p>
        </w:tc>
        <w:tc>
          <w:tcPr>
            <w:tcW w:w="285" w:type="dxa"/>
            <w:gridSpan w:val="2"/>
          </w:tcPr>
          <w:p w14:paraId="65442609" w14:textId="77777777" w:rsidR="00765F1B" w:rsidRPr="00A40276" w:rsidRDefault="00765F1B" w:rsidP="003B46C3">
            <w:pPr>
              <w:rPr>
                <w:rFonts w:ascii="Arial" w:hAnsi="Arial" w:cs="Arial"/>
                <w:lang w:val="es-BO"/>
              </w:rPr>
            </w:pPr>
          </w:p>
        </w:tc>
        <w:tc>
          <w:tcPr>
            <w:tcW w:w="285" w:type="dxa"/>
            <w:gridSpan w:val="2"/>
            <w:shd w:val="clear" w:color="auto" w:fill="auto"/>
          </w:tcPr>
          <w:p w14:paraId="207435F7" w14:textId="1FD5B9C3" w:rsidR="00765F1B" w:rsidRPr="00A40276" w:rsidRDefault="00765F1B" w:rsidP="003B46C3">
            <w:pPr>
              <w:rPr>
                <w:rFonts w:ascii="Arial" w:hAnsi="Arial" w:cs="Arial"/>
                <w:lang w:val="es-BO"/>
              </w:rPr>
            </w:pPr>
          </w:p>
        </w:tc>
        <w:tc>
          <w:tcPr>
            <w:tcW w:w="281" w:type="dxa"/>
            <w:gridSpan w:val="2"/>
            <w:shd w:val="clear" w:color="auto" w:fill="auto"/>
          </w:tcPr>
          <w:p w14:paraId="254701E0" w14:textId="77777777" w:rsidR="00765F1B" w:rsidRPr="00A40276" w:rsidRDefault="00765F1B" w:rsidP="003B46C3">
            <w:pPr>
              <w:rPr>
                <w:rFonts w:ascii="Arial" w:hAnsi="Arial" w:cs="Arial"/>
                <w:lang w:val="es-BO"/>
              </w:rPr>
            </w:pPr>
          </w:p>
        </w:tc>
        <w:tc>
          <w:tcPr>
            <w:tcW w:w="282" w:type="dxa"/>
            <w:gridSpan w:val="2"/>
            <w:shd w:val="clear" w:color="auto" w:fill="auto"/>
          </w:tcPr>
          <w:p w14:paraId="301FAA3E" w14:textId="77777777" w:rsidR="00765F1B" w:rsidRPr="00A40276" w:rsidRDefault="00765F1B" w:rsidP="003B46C3">
            <w:pPr>
              <w:rPr>
                <w:rFonts w:ascii="Arial" w:hAnsi="Arial" w:cs="Arial"/>
                <w:lang w:val="es-BO"/>
              </w:rPr>
            </w:pPr>
          </w:p>
        </w:tc>
        <w:tc>
          <w:tcPr>
            <w:tcW w:w="282" w:type="dxa"/>
            <w:gridSpan w:val="2"/>
            <w:shd w:val="clear" w:color="auto" w:fill="auto"/>
          </w:tcPr>
          <w:p w14:paraId="49D2EB62" w14:textId="77777777" w:rsidR="00765F1B" w:rsidRPr="00A40276" w:rsidRDefault="00765F1B" w:rsidP="003B46C3">
            <w:pPr>
              <w:rPr>
                <w:rFonts w:ascii="Arial" w:hAnsi="Arial" w:cs="Arial"/>
                <w:lang w:val="es-BO"/>
              </w:rPr>
            </w:pPr>
          </w:p>
        </w:tc>
        <w:tc>
          <w:tcPr>
            <w:tcW w:w="279" w:type="dxa"/>
            <w:gridSpan w:val="2"/>
            <w:shd w:val="clear" w:color="auto" w:fill="auto"/>
          </w:tcPr>
          <w:p w14:paraId="3B9CE6CB" w14:textId="77777777" w:rsidR="00765F1B" w:rsidRPr="00A40276" w:rsidRDefault="00765F1B" w:rsidP="003B46C3">
            <w:pPr>
              <w:rPr>
                <w:rFonts w:ascii="Arial" w:hAnsi="Arial" w:cs="Arial"/>
                <w:lang w:val="es-BO"/>
              </w:rPr>
            </w:pPr>
          </w:p>
        </w:tc>
        <w:tc>
          <w:tcPr>
            <w:tcW w:w="279" w:type="dxa"/>
            <w:gridSpan w:val="2"/>
            <w:shd w:val="clear" w:color="auto" w:fill="auto"/>
          </w:tcPr>
          <w:p w14:paraId="0D4ECB92" w14:textId="77777777" w:rsidR="00765F1B" w:rsidRPr="00A40276" w:rsidRDefault="00765F1B" w:rsidP="003B46C3">
            <w:pPr>
              <w:rPr>
                <w:rFonts w:ascii="Arial" w:hAnsi="Arial" w:cs="Arial"/>
                <w:lang w:val="es-BO"/>
              </w:rPr>
            </w:pPr>
          </w:p>
        </w:tc>
        <w:tc>
          <w:tcPr>
            <w:tcW w:w="278" w:type="dxa"/>
            <w:gridSpan w:val="2"/>
            <w:shd w:val="clear" w:color="auto" w:fill="auto"/>
          </w:tcPr>
          <w:p w14:paraId="22E46101" w14:textId="77777777" w:rsidR="00765F1B" w:rsidRPr="00A40276" w:rsidRDefault="00765F1B" w:rsidP="003B46C3">
            <w:pPr>
              <w:rPr>
                <w:rFonts w:ascii="Arial" w:hAnsi="Arial" w:cs="Arial"/>
                <w:lang w:val="es-BO"/>
              </w:rPr>
            </w:pPr>
          </w:p>
        </w:tc>
        <w:tc>
          <w:tcPr>
            <w:tcW w:w="279" w:type="dxa"/>
            <w:gridSpan w:val="2"/>
            <w:shd w:val="clear" w:color="auto" w:fill="auto"/>
          </w:tcPr>
          <w:p w14:paraId="2E6A2959" w14:textId="77777777" w:rsidR="00765F1B" w:rsidRPr="00A40276" w:rsidRDefault="00765F1B" w:rsidP="003B46C3">
            <w:pPr>
              <w:rPr>
                <w:rFonts w:ascii="Arial" w:hAnsi="Arial" w:cs="Arial"/>
                <w:lang w:val="es-BO"/>
              </w:rPr>
            </w:pPr>
          </w:p>
        </w:tc>
        <w:tc>
          <w:tcPr>
            <w:tcW w:w="279" w:type="dxa"/>
            <w:gridSpan w:val="2"/>
            <w:shd w:val="clear" w:color="auto" w:fill="auto"/>
          </w:tcPr>
          <w:p w14:paraId="39C107D6" w14:textId="77777777" w:rsidR="00765F1B" w:rsidRPr="00A40276" w:rsidRDefault="00765F1B" w:rsidP="003B46C3">
            <w:pPr>
              <w:rPr>
                <w:rFonts w:ascii="Arial" w:hAnsi="Arial" w:cs="Arial"/>
                <w:lang w:val="es-BO"/>
              </w:rPr>
            </w:pPr>
          </w:p>
        </w:tc>
        <w:tc>
          <w:tcPr>
            <w:tcW w:w="281" w:type="dxa"/>
            <w:gridSpan w:val="3"/>
            <w:shd w:val="clear" w:color="auto" w:fill="auto"/>
          </w:tcPr>
          <w:p w14:paraId="3D5661AD" w14:textId="77777777" w:rsidR="00765F1B" w:rsidRPr="00A40276" w:rsidRDefault="00765F1B" w:rsidP="003B46C3">
            <w:pPr>
              <w:rPr>
                <w:rFonts w:ascii="Arial" w:hAnsi="Arial" w:cs="Arial"/>
                <w:lang w:val="es-BO"/>
              </w:rPr>
            </w:pPr>
          </w:p>
        </w:tc>
        <w:tc>
          <w:tcPr>
            <w:tcW w:w="279" w:type="dxa"/>
            <w:gridSpan w:val="2"/>
            <w:shd w:val="clear" w:color="auto" w:fill="auto"/>
          </w:tcPr>
          <w:p w14:paraId="35EE07E2" w14:textId="77777777" w:rsidR="00765F1B" w:rsidRPr="00A40276" w:rsidRDefault="00765F1B" w:rsidP="003B46C3">
            <w:pPr>
              <w:rPr>
                <w:rFonts w:ascii="Arial" w:hAnsi="Arial" w:cs="Arial"/>
                <w:lang w:val="es-BO"/>
              </w:rPr>
            </w:pPr>
          </w:p>
        </w:tc>
        <w:tc>
          <w:tcPr>
            <w:tcW w:w="278" w:type="dxa"/>
            <w:gridSpan w:val="2"/>
            <w:shd w:val="clear" w:color="auto" w:fill="auto"/>
          </w:tcPr>
          <w:p w14:paraId="07B1415F" w14:textId="77777777" w:rsidR="00765F1B" w:rsidRPr="00A40276" w:rsidRDefault="00765F1B" w:rsidP="003B46C3">
            <w:pPr>
              <w:rPr>
                <w:rFonts w:ascii="Arial" w:hAnsi="Arial" w:cs="Arial"/>
                <w:lang w:val="es-BO"/>
              </w:rPr>
            </w:pPr>
          </w:p>
        </w:tc>
        <w:tc>
          <w:tcPr>
            <w:tcW w:w="279" w:type="dxa"/>
            <w:gridSpan w:val="2"/>
            <w:shd w:val="clear" w:color="auto" w:fill="auto"/>
          </w:tcPr>
          <w:p w14:paraId="36258BF0" w14:textId="77777777" w:rsidR="00765F1B" w:rsidRPr="00A40276" w:rsidRDefault="00765F1B" w:rsidP="003B46C3">
            <w:pPr>
              <w:rPr>
                <w:rFonts w:ascii="Arial" w:hAnsi="Arial" w:cs="Arial"/>
                <w:lang w:val="es-BO"/>
              </w:rPr>
            </w:pPr>
          </w:p>
        </w:tc>
        <w:tc>
          <w:tcPr>
            <w:tcW w:w="279" w:type="dxa"/>
            <w:gridSpan w:val="2"/>
            <w:shd w:val="clear" w:color="auto" w:fill="auto"/>
          </w:tcPr>
          <w:p w14:paraId="59765964" w14:textId="77777777" w:rsidR="00765F1B" w:rsidRPr="00A40276" w:rsidRDefault="00765F1B" w:rsidP="003B46C3">
            <w:pPr>
              <w:rPr>
                <w:rFonts w:ascii="Arial" w:hAnsi="Arial" w:cs="Arial"/>
                <w:lang w:val="es-BO"/>
              </w:rPr>
            </w:pPr>
          </w:p>
        </w:tc>
        <w:tc>
          <w:tcPr>
            <w:tcW w:w="279" w:type="dxa"/>
            <w:gridSpan w:val="2"/>
            <w:shd w:val="clear" w:color="auto" w:fill="auto"/>
          </w:tcPr>
          <w:p w14:paraId="2C503E0D" w14:textId="77777777" w:rsidR="00765F1B" w:rsidRPr="00A40276" w:rsidRDefault="00765F1B" w:rsidP="003B46C3">
            <w:pPr>
              <w:rPr>
                <w:rFonts w:ascii="Arial" w:hAnsi="Arial" w:cs="Arial"/>
                <w:lang w:val="es-BO"/>
              </w:rPr>
            </w:pPr>
          </w:p>
        </w:tc>
        <w:tc>
          <w:tcPr>
            <w:tcW w:w="279" w:type="dxa"/>
            <w:gridSpan w:val="2"/>
            <w:shd w:val="clear" w:color="auto" w:fill="auto"/>
          </w:tcPr>
          <w:p w14:paraId="1D6941B5" w14:textId="77777777" w:rsidR="00765F1B" w:rsidRPr="00A40276" w:rsidRDefault="00765F1B" w:rsidP="003B46C3">
            <w:pPr>
              <w:rPr>
                <w:rFonts w:ascii="Arial" w:hAnsi="Arial" w:cs="Arial"/>
                <w:lang w:val="es-BO"/>
              </w:rPr>
            </w:pPr>
          </w:p>
        </w:tc>
        <w:tc>
          <w:tcPr>
            <w:tcW w:w="278" w:type="dxa"/>
            <w:gridSpan w:val="2"/>
            <w:shd w:val="clear" w:color="auto" w:fill="auto"/>
          </w:tcPr>
          <w:p w14:paraId="6A0A6D15" w14:textId="77777777" w:rsidR="00765F1B" w:rsidRPr="00A40276" w:rsidRDefault="00765F1B" w:rsidP="003B46C3">
            <w:pPr>
              <w:rPr>
                <w:rFonts w:ascii="Arial" w:hAnsi="Arial" w:cs="Arial"/>
                <w:lang w:val="es-BO"/>
              </w:rPr>
            </w:pPr>
          </w:p>
        </w:tc>
        <w:tc>
          <w:tcPr>
            <w:tcW w:w="278" w:type="dxa"/>
            <w:gridSpan w:val="2"/>
            <w:shd w:val="clear" w:color="auto" w:fill="auto"/>
          </w:tcPr>
          <w:p w14:paraId="2D079E8A" w14:textId="77777777" w:rsidR="00765F1B" w:rsidRPr="00A40276" w:rsidRDefault="00765F1B" w:rsidP="003B46C3">
            <w:pPr>
              <w:rPr>
                <w:rFonts w:ascii="Arial" w:hAnsi="Arial" w:cs="Arial"/>
                <w:lang w:val="es-BO"/>
              </w:rPr>
            </w:pPr>
          </w:p>
        </w:tc>
        <w:tc>
          <w:tcPr>
            <w:tcW w:w="278" w:type="dxa"/>
            <w:gridSpan w:val="2"/>
            <w:shd w:val="clear" w:color="auto" w:fill="auto"/>
          </w:tcPr>
          <w:p w14:paraId="1859DACB" w14:textId="77777777" w:rsidR="00765F1B" w:rsidRPr="00A40276" w:rsidRDefault="00765F1B" w:rsidP="003B46C3">
            <w:pPr>
              <w:rPr>
                <w:rFonts w:ascii="Arial" w:hAnsi="Arial" w:cs="Arial"/>
                <w:lang w:val="es-BO"/>
              </w:rPr>
            </w:pPr>
          </w:p>
        </w:tc>
        <w:tc>
          <w:tcPr>
            <w:tcW w:w="278" w:type="dxa"/>
            <w:gridSpan w:val="2"/>
            <w:shd w:val="clear" w:color="auto" w:fill="auto"/>
          </w:tcPr>
          <w:p w14:paraId="4A2B5C3C" w14:textId="77777777" w:rsidR="00765F1B" w:rsidRPr="00A40276" w:rsidRDefault="00765F1B" w:rsidP="003B46C3">
            <w:pPr>
              <w:rPr>
                <w:rFonts w:ascii="Arial" w:hAnsi="Arial" w:cs="Arial"/>
                <w:lang w:val="es-BO"/>
              </w:rPr>
            </w:pPr>
          </w:p>
        </w:tc>
        <w:tc>
          <w:tcPr>
            <w:tcW w:w="490" w:type="dxa"/>
            <w:gridSpan w:val="2"/>
            <w:shd w:val="clear" w:color="auto" w:fill="auto"/>
          </w:tcPr>
          <w:p w14:paraId="7C7E565D" w14:textId="77777777" w:rsidR="00765F1B" w:rsidRPr="00A40276" w:rsidRDefault="00765F1B" w:rsidP="003B46C3">
            <w:pPr>
              <w:rPr>
                <w:rFonts w:ascii="Arial" w:hAnsi="Arial" w:cs="Arial"/>
                <w:lang w:val="es-BO"/>
              </w:rPr>
            </w:pPr>
          </w:p>
        </w:tc>
        <w:tc>
          <w:tcPr>
            <w:tcW w:w="485" w:type="dxa"/>
            <w:gridSpan w:val="3"/>
            <w:shd w:val="clear" w:color="auto" w:fill="auto"/>
          </w:tcPr>
          <w:p w14:paraId="15C4358F" w14:textId="77777777" w:rsidR="00765F1B" w:rsidRPr="00A40276" w:rsidRDefault="00765F1B" w:rsidP="003B46C3">
            <w:pPr>
              <w:rPr>
                <w:rFonts w:ascii="Arial" w:hAnsi="Arial" w:cs="Arial"/>
                <w:lang w:val="es-BO"/>
              </w:rPr>
            </w:pPr>
          </w:p>
        </w:tc>
        <w:tc>
          <w:tcPr>
            <w:tcW w:w="284" w:type="dxa"/>
            <w:gridSpan w:val="2"/>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A375A5">
        <w:trPr>
          <w:jc w:val="center"/>
        </w:trPr>
        <w:tc>
          <w:tcPr>
            <w:tcW w:w="1361"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68" w:type="dxa"/>
            <w:gridSpan w:val="5"/>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5" w:type="dxa"/>
          </w:tcPr>
          <w:p w14:paraId="38AE9196" w14:textId="77777777" w:rsidR="00765F1B" w:rsidRPr="00A40276" w:rsidRDefault="00765F1B" w:rsidP="003B46C3">
            <w:pPr>
              <w:jc w:val="center"/>
              <w:rPr>
                <w:rFonts w:ascii="Arial" w:hAnsi="Arial" w:cs="Arial"/>
                <w:lang w:val="es-BO"/>
              </w:rPr>
            </w:pPr>
          </w:p>
        </w:tc>
        <w:tc>
          <w:tcPr>
            <w:tcW w:w="5332"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9" w:type="dxa"/>
            <w:gridSpan w:val="2"/>
            <w:vMerge w:val="restart"/>
          </w:tcPr>
          <w:p w14:paraId="4DE83F65" w14:textId="77777777" w:rsidR="00765F1B" w:rsidRPr="00A40276" w:rsidRDefault="00765F1B" w:rsidP="003B46C3">
            <w:pPr>
              <w:jc w:val="center"/>
              <w:rPr>
                <w:rFonts w:ascii="Arial" w:hAnsi="Arial" w:cs="Arial"/>
                <w:lang w:val="es-BO"/>
              </w:rPr>
            </w:pPr>
          </w:p>
        </w:tc>
        <w:tc>
          <w:tcPr>
            <w:tcW w:w="2366" w:type="dxa"/>
            <w:gridSpan w:val="15"/>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284" w:type="dxa"/>
            <w:gridSpan w:val="2"/>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A375A5">
        <w:trPr>
          <w:trHeight w:val="60"/>
          <w:jc w:val="center"/>
        </w:trPr>
        <w:tc>
          <w:tcPr>
            <w:tcW w:w="1361"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68" w:type="dxa"/>
            <w:gridSpan w:val="5"/>
            <w:vMerge/>
            <w:vAlign w:val="center"/>
          </w:tcPr>
          <w:p w14:paraId="7797EDAD" w14:textId="77777777" w:rsidR="00765F1B" w:rsidRPr="00A40276" w:rsidRDefault="00765F1B" w:rsidP="003B46C3">
            <w:pPr>
              <w:rPr>
                <w:rFonts w:ascii="Arial" w:hAnsi="Arial" w:cs="Arial"/>
                <w:lang w:val="es-BO"/>
              </w:rPr>
            </w:pPr>
          </w:p>
        </w:tc>
        <w:tc>
          <w:tcPr>
            <w:tcW w:w="285"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332" w:type="dxa"/>
            <w:gridSpan w:val="39"/>
            <w:vMerge/>
          </w:tcPr>
          <w:p w14:paraId="1A85FDA9" w14:textId="1C13E6F6" w:rsidR="00765F1B" w:rsidRPr="00A40276" w:rsidRDefault="00765F1B" w:rsidP="003B46C3">
            <w:pPr>
              <w:jc w:val="center"/>
              <w:rPr>
                <w:rFonts w:ascii="Arial" w:hAnsi="Arial" w:cs="Arial"/>
                <w:lang w:val="es-BO"/>
              </w:rPr>
            </w:pPr>
          </w:p>
        </w:tc>
        <w:tc>
          <w:tcPr>
            <w:tcW w:w="279" w:type="dxa"/>
            <w:gridSpan w:val="2"/>
            <w:vMerge/>
          </w:tcPr>
          <w:p w14:paraId="216100F5" w14:textId="77777777" w:rsidR="00765F1B" w:rsidRPr="00A40276" w:rsidRDefault="00765F1B" w:rsidP="003B46C3">
            <w:pPr>
              <w:jc w:val="center"/>
              <w:rPr>
                <w:rFonts w:ascii="Arial" w:hAnsi="Arial" w:cs="Arial"/>
                <w:lang w:val="es-BO"/>
              </w:rPr>
            </w:pPr>
          </w:p>
        </w:tc>
        <w:tc>
          <w:tcPr>
            <w:tcW w:w="2366" w:type="dxa"/>
            <w:gridSpan w:val="15"/>
            <w:vMerge/>
            <w:tcBorders>
              <w:left w:val="nil"/>
            </w:tcBorders>
          </w:tcPr>
          <w:p w14:paraId="216E7233" w14:textId="77777777" w:rsidR="00765F1B" w:rsidRPr="00A40276" w:rsidRDefault="00765F1B" w:rsidP="003B46C3">
            <w:pPr>
              <w:jc w:val="center"/>
              <w:rPr>
                <w:rFonts w:ascii="Arial" w:hAnsi="Arial" w:cs="Arial"/>
                <w:lang w:val="es-BO"/>
              </w:rPr>
            </w:pPr>
          </w:p>
        </w:tc>
        <w:tc>
          <w:tcPr>
            <w:tcW w:w="284" w:type="dxa"/>
            <w:gridSpan w:val="2"/>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A375A5">
        <w:trPr>
          <w:jc w:val="center"/>
        </w:trPr>
        <w:tc>
          <w:tcPr>
            <w:tcW w:w="1361"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68" w:type="dxa"/>
            <w:gridSpan w:val="5"/>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5" w:type="dxa"/>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332"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733947F8" w:rsidR="00765F1B" w:rsidRPr="00A40276" w:rsidRDefault="00906557" w:rsidP="003B46C3">
            <w:pPr>
              <w:rPr>
                <w:rFonts w:ascii="Arial" w:hAnsi="Arial" w:cs="Arial"/>
                <w:lang w:val="es-BO"/>
              </w:rPr>
            </w:pPr>
            <w:r>
              <w:rPr>
                <w:rFonts w:ascii="Arial" w:hAnsi="Arial" w:cs="Arial"/>
                <w:lang w:val="es-BO"/>
              </w:rPr>
              <w:t>Recursos Propios</w:t>
            </w:r>
          </w:p>
        </w:tc>
        <w:tc>
          <w:tcPr>
            <w:tcW w:w="279"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2366"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778AF272" w:rsidR="00765F1B" w:rsidRPr="00A40276" w:rsidRDefault="00906557" w:rsidP="00906557">
            <w:pPr>
              <w:jc w:val="center"/>
              <w:rPr>
                <w:rFonts w:ascii="Arial" w:hAnsi="Arial" w:cs="Arial"/>
                <w:lang w:val="es-BO"/>
              </w:rPr>
            </w:pPr>
            <w:r>
              <w:rPr>
                <w:rFonts w:ascii="Arial" w:hAnsi="Arial" w:cs="Arial"/>
                <w:lang w:val="es-BO"/>
              </w:rPr>
              <w:t>100</w:t>
            </w:r>
          </w:p>
        </w:tc>
        <w:tc>
          <w:tcPr>
            <w:tcW w:w="284" w:type="dxa"/>
            <w:gridSpan w:val="2"/>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2658B3" w:rsidRPr="00A40276" w14:paraId="4597584C" w14:textId="77777777" w:rsidTr="00A375A5">
        <w:trPr>
          <w:jc w:val="center"/>
        </w:trPr>
        <w:tc>
          <w:tcPr>
            <w:tcW w:w="1361"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68" w:type="dxa"/>
            <w:gridSpan w:val="5"/>
            <w:vAlign w:val="center"/>
          </w:tcPr>
          <w:p w14:paraId="70706913" w14:textId="77777777" w:rsidR="00765F1B" w:rsidRPr="00A40276" w:rsidRDefault="00765F1B" w:rsidP="003B46C3">
            <w:pPr>
              <w:rPr>
                <w:rFonts w:ascii="Arial" w:hAnsi="Arial" w:cs="Arial"/>
                <w:sz w:val="2"/>
                <w:szCs w:val="2"/>
                <w:lang w:val="es-BO"/>
              </w:rPr>
            </w:pPr>
          </w:p>
        </w:tc>
        <w:tc>
          <w:tcPr>
            <w:tcW w:w="285" w:type="dxa"/>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6"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5"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5"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5"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82"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82"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81" w:type="dxa"/>
            <w:gridSpan w:val="3"/>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9" w:type="dxa"/>
            <w:gridSpan w:val="2"/>
          </w:tcPr>
          <w:p w14:paraId="528A7202" w14:textId="77777777"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490"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485" w:type="dxa"/>
            <w:gridSpan w:val="3"/>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284" w:type="dxa"/>
            <w:gridSpan w:val="2"/>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A375A5">
        <w:trPr>
          <w:jc w:val="center"/>
        </w:trPr>
        <w:tc>
          <w:tcPr>
            <w:tcW w:w="1361"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68" w:type="dxa"/>
            <w:gridSpan w:val="5"/>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5" w:type="dxa"/>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332"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9"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2366"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284" w:type="dxa"/>
            <w:gridSpan w:val="2"/>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2658B3" w:rsidRPr="00A40276" w14:paraId="38158667" w14:textId="77777777" w:rsidTr="00A375A5">
        <w:trPr>
          <w:jc w:val="center"/>
        </w:trPr>
        <w:tc>
          <w:tcPr>
            <w:tcW w:w="1361"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68" w:type="dxa"/>
            <w:gridSpan w:val="5"/>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5" w:type="dxa"/>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6"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5"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5"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5"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82"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82"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81" w:type="dxa"/>
            <w:gridSpan w:val="3"/>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9"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9"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8"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8" w:type="dxa"/>
            <w:gridSpan w:val="2"/>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8"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490"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485" w:type="dxa"/>
            <w:gridSpan w:val="3"/>
            <w:shd w:val="clear" w:color="auto" w:fill="auto"/>
          </w:tcPr>
          <w:p w14:paraId="2ABBD8B2" w14:textId="77777777" w:rsidR="00765F1B" w:rsidRPr="00A40276" w:rsidRDefault="00765F1B" w:rsidP="003B46C3">
            <w:pPr>
              <w:rPr>
                <w:rFonts w:ascii="Arial" w:hAnsi="Arial" w:cs="Arial"/>
                <w:sz w:val="8"/>
                <w:szCs w:val="8"/>
                <w:lang w:val="es-BO"/>
              </w:rPr>
            </w:pPr>
          </w:p>
        </w:tc>
        <w:tc>
          <w:tcPr>
            <w:tcW w:w="284" w:type="dxa"/>
            <w:gridSpan w:val="2"/>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A375A5">
        <w:trPr>
          <w:trHeight w:val="631"/>
          <w:jc w:val="center"/>
        </w:trPr>
        <w:tc>
          <w:tcPr>
            <w:tcW w:w="248"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27" w:type="dxa"/>
            <w:gridSpan w:val="6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765F1B">
            <w:pPr>
              <w:pStyle w:val="Prrafodelista"/>
              <w:numPr>
                <w:ilvl w:val="0"/>
                <w:numId w:val="3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658B3" w:rsidRPr="00A40276" w14:paraId="6D496565" w14:textId="77777777" w:rsidTr="00A375A5">
        <w:trPr>
          <w:jc w:val="center"/>
        </w:trPr>
        <w:tc>
          <w:tcPr>
            <w:tcW w:w="1361"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68" w:type="dxa"/>
            <w:gridSpan w:val="5"/>
            <w:shd w:val="clear" w:color="auto" w:fill="auto"/>
          </w:tcPr>
          <w:p w14:paraId="6DD793F3" w14:textId="77777777" w:rsidR="00765F1B" w:rsidRPr="00A40276" w:rsidRDefault="00765F1B" w:rsidP="003B46C3">
            <w:pPr>
              <w:rPr>
                <w:rFonts w:ascii="Arial" w:hAnsi="Arial" w:cs="Arial"/>
                <w:sz w:val="8"/>
                <w:szCs w:val="2"/>
                <w:lang w:val="es-BO"/>
              </w:rPr>
            </w:pPr>
          </w:p>
        </w:tc>
        <w:tc>
          <w:tcPr>
            <w:tcW w:w="285"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5"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5" w:type="dxa"/>
            <w:gridSpan w:val="2"/>
          </w:tcPr>
          <w:p w14:paraId="775BCE3D" w14:textId="77777777" w:rsidR="00765F1B" w:rsidRPr="00A40276" w:rsidRDefault="00765F1B" w:rsidP="003B46C3">
            <w:pPr>
              <w:rPr>
                <w:rFonts w:ascii="Arial" w:hAnsi="Arial" w:cs="Arial"/>
                <w:sz w:val="8"/>
                <w:szCs w:val="2"/>
                <w:lang w:val="es-BO"/>
              </w:rPr>
            </w:pPr>
          </w:p>
        </w:tc>
        <w:tc>
          <w:tcPr>
            <w:tcW w:w="285"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81"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81" w:type="dxa"/>
            <w:gridSpan w:val="3"/>
            <w:shd w:val="clear" w:color="auto" w:fill="auto"/>
          </w:tcPr>
          <w:p w14:paraId="30140E5C"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65958D55"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777939D6"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490"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485" w:type="dxa"/>
            <w:gridSpan w:val="3"/>
            <w:shd w:val="clear" w:color="auto" w:fill="auto"/>
          </w:tcPr>
          <w:p w14:paraId="71B958BF" w14:textId="77777777" w:rsidR="00765F1B" w:rsidRPr="00A40276" w:rsidRDefault="00765F1B" w:rsidP="003B46C3">
            <w:pPr>
              <w:rPr>
                <w:rFonts w:ascii="Arial" w:hAnsi="Arial" w:cs="Arial"/>
                <w:sz w:val="8"/>
                <w:szCs w:val="2"/>
                <w:lang w:val="es-BO"/>
              </w:rPr>
            </w:pPr>
          </w:p>
        </w:tc>
        <w:tc>
          <w:tcPr>
            <w:tcW w:w="284" w:type="dxa"/>
            <w:gridSpan w:val="2"/>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A375A5">
        <w:trPr>
          <w:jc w:val="center"/>
        </w:trPr>
        <w:tc>
          <w:tcPr>
            <w:tcW w:w="1361"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7"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4630" w:type="dxa"/>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ACAEF8" w14:textId="77777777" w:rsidR="002658B3" w:rsidRPr="002658B3" w:rsidRDefault="002658B3" w:rsidP="002658B3">
            <w:pPr>
              <w:jc w:val="center"/>
              <w:rPr>
                <w:rFonts w:ascii="Arial" w:hAnsi="Arial" w:cs="Arial"/>
                <w:lang w:val="es-BO"/>
              </w:rPr>
            </w:pPr>
            <w:r w:rsidRPr="002658B3">
              <w:rPr>
                <w:rFonts w:ascii="Arial" w:hAnsi="Arial" w:cs="Arial"/>
                <w:lang w:val="es-BO"/>
              </w:rPr>
              <w:t xml:space="preserve">Ciudad de Cochabamba, calle Colombia esquina </w:t>
            </w:r>
            <w:proofErr w:type="spellStart"/>
            <w:r w:rsidRPr="002658B3">
              <w:rPr>
                <w:rFonts w:ascii="Arial" w:hAnsi="Arial" w:cs="Arial"/>
                <w:lang w:val="es-BO"/>
              </w:rPr>
              <w:t>Falsuri</w:t>
            </w:r>
            <w:proofErr w:type="spellEnd"/>
            <w:r w:rsidRPr="002658B3">
              <w:rPr>
                <w:rFonts w:ascii="Arial" w:hAnsi="Arial" w:cs="Arial"/>
                <w:lang w:val="es-BO"/>
              </w:rPr>
              <w:t xml:space="preserve"> N° 655</w:t>
            </w:r>
          </w:p>
          <w:p w14:paraId="7A48CE13" w14:textId="48C11EA9" w:rsidR="00765F1B" w:rsidRPr="00A40276" w:rsidRDefault="002658B3" w:rsidP="002658B3">
            <w:pPr>
              <w:jc w:val="center"/>
              <w:rPr>
                <w:rFonts w:ascii="Arial" w:hAnsi="Arial" w:cs="Arial"/>
                <w:lang w:val="es-BO"/>
              </w:rPr>
            </w:pPr>
            <w:r w:rsidRPr="002658B3">
              <w:rPr>
                <w:rFonts w:ascii="Arial" w:hAnsi="Arial" w:cs="Arial"/>
                <w:lang w:val="es-BO"/>
              </w:rPr>
              <w:t>Recepción de Correspondencia ENDE</w:t>
            </w:r>
          </w:p>
        </w:tc>
        <w:tc>
          <w:tcPr>
            <w:tcW w:w="1826" w:type="dxa"/>
            <w:gridSpan w:val="13"/>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208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8E39" w14:textId="77777777" w:rsidR="002658B3" w:rsidRPr="002658B3" w:rsidRDefault="002658B3" w:rsidP="002658B3">
            <w:pPr>
              <w:jc w:val="center"/>
              <w:rPr>
                <w:rFonts w:ascii="Arial" w:hAnsi="Arial" w:cs="Arial"/>
                <w:sz w:val="10"/>
                <w:lang w:val="es-BO"/>
              </w:rPr>
            </w:pPr>
            <w:r w:rsidRPr="002658B3">
              <w:rPr>
                <w:rFonts w:ascii="Arial" w:hAnsi="Arial" w:cs="Arial"/>
                <w:sz w:val="10"/>
                <w:lang w:val="es-BO"/>
              </w:rPr>
              <w:t>Mañana: 08:30 a 12:30</w:t>
            </w:r>
          </w:p>
          <w:p w14:paraId="3D06AAA0" w14:textId="44221406" w:rsidR="00765F1B" w:rsidRPr="00A40276" w:rsidRDefault="002658B3" w:rsidP="002658B3">
            <w:pPr>
              <w:jc w:val="center"/>
              <w:rPr>
                <w:rFonts w:ascii="Arial" w:hAnsi="Arial" w:cs="Arial"/>
                <w:lang w:val="es-BO"/>
              </w:rPr>
            </w:pPr>
            <w:r w:rsidRPr="002658B3">
              <w:rPr>
                <w:rFonts w:ascii="Arial" w:hAnsi="Arial" w:cs="Arial"/>
                <w:sz w:val="10"/>
                <w:lang w:val="es-BO"/>
              </w:rPr>
              <w:t>Tarde: 14:30 a 18:30</w:t>
            </w:r>
          </w:p>
        </w:tc>
        <w:tc>
          <w:tcPr>
            <w:tcW w:w="284" w:type="dxa"/>
            <w:gridSpan w:val="2"/>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2658B3" w:rsidRPr="00A40276" w14:paraId="3FB83F8C" w14:textId="77777777" w:rsidTr="00A375A5">
        <w:trPr>
          <w:jc w:val="center"/>
        </w:trPr>
        <w:tc>
          <w:tcPr>
            <w:tcW w:w="1361"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68" w:type="dxa"/>
            <w:gridSpan w:val="5"/>
            <w:shd w:val="clear" w:color="auto" w:fill="auto"/>
          </w:tcPr>
          <w:p w14:paraId="4D450B8B" w14:textId="77777777" w:rsidR="00765F1B" w:rsidRPr="00A40276" w:rsidRDefault="00765F1B" w:rsidP="003B46C3">
            <w:pPr>
              <w:rPr>
                <w:rFonts w:ascii="Arial" w:hAnsi="Arial" w:cs="Arial"/>
                <w:sz w:val="8"/>
                <w:szCs w:val="2"/>
                <w:lang w:val="es-BO"/>
              </w:rPr>
            </w:pPr>
          </w:p>
        </w:tc>
        <w:tc>
          <w:tcPr>
            <w:tcW w:w="285"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5"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5" w:type="dxa"/>
            <w:gridSpan w:val="2"/>
          </w:tcPr>
          <w:p w14:paraId="130E9578" w14:textId="77777777" w:rsidR="00765F1B" w:rsidRPr="00A40276" w:rsidRDefault="00765F1B" w:rsidP="003B46C3">
            <w:pPr>
              <w:rPr>
                <w:rFonts w:ascii="Arial" w:hAnsi="Arial" w:cs="Arial"/>
                <w:sz w:val="8"/>
                <w:szCs w:val="2"/>
                <w:lang w:val="es-BO"/>
              </w:rPr>
            </w:pPr>
          </w:p>
        </w:tc>
        <w:tc>
          <w:tcPr>
            <w:tcW w:w="285"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81"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81" w:type="dxa"/>
            <w:gridSpan w:val="3"/>
            <w:shd w:val="clear" w:color="auto" w:fill="auto"/>
          </w:tcPr>
          <w:p w14:paraId="70F6A34E"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7FFD447C"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30EBC32B"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490"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485" w:type="dxa"/>
            <w:gridSpan w:val="3"/>
            <w:shd w:val="clear" w:color="auto" w:fill="auto"/>
          </w:tcPr>
          <w:p w14:paraId="59EADC7B" w14:textId="77777777" w:rsidR="00765F1B" w:rsidRPr="00A40276" w:rsidRDefault="00765F1B" w:rsidP="003B46C3">
            <w:pPr>
              <w:rPr>
                <w:rFonts w:ascii="Arial" w:hAnsi="Arial" w:cs="Arial"/>
                <w:sz w:val="8"/>
                <w:szCs w:val="2"/>
                <w:lang w:val="es-BO"/>
              </w:rPr>
            </w:pPr>
          </w:p>
        </w:tc>
        <w:tc>
          <w:tcPr>
            <w:tcW w:w="284" w:type="dxa"/>
            <w:gridSpan w:val="2"/>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2658B3" w:rsidRPr="00A40276" w14:paraId="0DAB29C5" w14:textId="77777777" w:rsidTr="00A375A5">
        <w:trPr>
          <w:jc w:val="center"/>
        </w:trPr>
        <w:tc>
          <w:tcPr>
            <w:tcW w:w="1361"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68" w:type="dxa"/>
            <w:gridSpan w:val="5"/>
          </w:tcPr>
          <w:p w14:paraId="07D1A556" w14:textId="77777777" w:rsidR="00765F1B" w:rsidRPr="00A40276" w:rsidRDefault="00765F1B" w:rsidP="003B46C3">
            <w:pPr>
              <w:rPr>
                <w:rFonts w:ascii="Arial" w:hAnsi="Arial" w:cs="Arial"/>
                <w:sz w:val="10"/>
                <w:szCs w:val="8"/>
                <w:lang w:val="es-BO"/>
              </w:rPr>
            </w:pPr>
          </w:p>
        </w:tc>
        <w:tc>
          <w:tcPr>
            <w:tcW w:w="285" w:type="dxa"/>
          </w:tcPr>
          <w:p w14:paraId="10C0913D" w14:textId="77777777" w:rsidR="00765F1B" w:rsidRPr="00A40276" w:rsidRDefault="00765F1B" w:rsidP="003B46C3">
            <w:pPr>
              <w:rPr>
                <w:rFonts w:ascii="Arial" w:hAnsi="Arial" w:cs="Arial"/>
                <w:sz w:val="10"/>
                <w:szCs w:val="8"/>
                <w:lang w:val="es-BO"/>
              </w:rPr>
            </w:pPr>
          </w:p>
        </w:tc>
        <w:tc>
          <w:tcPr>
            <w:tcW w:w="286" w:type="dxa"/>
            <w:gridSpan w:val="2"/>
          </w:tcPr>
          <w:p w14:paraId="46907F17" w14:textId="77777777" w:rsidR="00765F1B" w:rsidRPr="00A40276" w:rsidRDefault="00765F1B" w:rsidP="003B46C3">
            <w:pPr>
              <w:rPr>
                <w:rFonts w:ascii="Arial" w:hAnsi="Arial" w:cs="Arial"/>
                <w:sz w:val="10"/>
                <w:szCs w:val="8"/>
                <w:lang w:val="es-BO"/>
              </w:rPr>
            </w:pPr>
          </w:p>
        </w:tc>
        <w:tc>
          <w:tcPr>
            <w:tcW w:w="276" w:type="dxa"/>
            <w:gridSpan w:val="2"/>
          </w:tcPr>
          <w:p w14:paraId="30687C75" w14:textId="77777777" w:rsidR="00765F1B" w:rsidRPr="00A40276" w:rsidRDefault="00765F1B" w:rsidP="003B46C3">
            <w:pPr>
              <w:rPr>
                <w:rFonts w:ascii="Arial" w:hAnsi="Arial" w:cs="Arial"/>
                <w:sz w:val="10"/>
                <w:szCs w:val="8"/>
                <w:lang w:val="es-BO"/>
              </w:rPr>
            </w:pPr>
          </w:p>
        </w:tc>
        <w:tc>
          <w:tcPr>
            <w:tcW w:w="285"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89"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81" w:type="dxa"/>
            <w:gridSpan w:val="3"/>
          </w:tcPr>
          <w:p w14:paraId="20E8FBC8" w14:textId="77777777" w:rsidR="00765F1B" w:rsidRPr="00A40276" w:rsidRDefault="00765F1B" w:rsidP="003B46C3">
            <w:pPr>
              <w:jc w:val="center"/>
              <w:rPr>
                <w:rFonts w:ascii="Arial" w:hAnsi="Arial" w:cs="Arial"/>
                <w:sz w:val="10"/>
                <w:szCs w:val="8"/>
                <w:lang w:val="es-BO"/>
              </w:rPr>
            </w:pPr>
          </w:p>
        </w:tc>
        <w:tc>
          <w:tcPr>
            <w:tcW w:w="1394" w:type="dxa"/>
            <w:gridSpan w:val="10"/>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9" w:type="dxa"/>
            <w:gridSpan w:val="2"/>
          </w:tcPr>
          <w:p w14:paraId="6EC91CD4" w14:textId="77777777" w:rsidR="00765F1B" w:rsidRPr="00A40276" w:rsidRDefault="00765F1B" w:rsidP="003B46C3">
            <w:pPr>
              <w:jc w:val="center"/>
              <w:rPr>
                <w:rFonts w:ascii="Arial" w:hAnsi="Arial" w:cs="Arial"/>
                <w:sz w:val="10"/>
                <w:szCs w:val="8"/>
                <w:lang w:val="es-BO"/>
              </w:rPr>
            </w:pPr>
          </w:p>
        </w:tc>
        <w:tc>
          <w:tcPr>
            <w:tcW w:w="2087" w:type="dxa"/>
            <w:gridSpan w:val="13"/>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284" w:type="dxa"/>
            <w:gridSpan w:val="2"/>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B85161">
        <w:trPr>
          <w:jc w:val="center"/>
        </w:trPr>
        <w:tc>
          <w:tcPr>
            <w:tcW w:w="2776"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5"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89"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788451DE" w:rsidR="00765F1B" w:rsidRPr="00A40276" w:rsidRDefault="00B85161" w:rsidP="00B85161">
            <w:pPr>
              <w:jc w:val="center"/>
              <w:rPr>
                <w:rFonts w:ascii="Arial" w:hAnsi="Arial" w:cs="Arial"/>
                <w:lang w:val="es-BO"/>
              </w:rPr>
            </w:pPr>
            <w:r>
              <w:rPr>
                <w:rFonts w:ascii="Arial" w:hAnsi="Arial" w:cs="Arial"/>
                <w:lang w:val="es-BO"/>
              </w:rPr>
              <w:t>Leonarda Mairana Perez</w:t>
            </w:r>
          </w:p>
        </w:tc>
        <w:tc>
          <w:tcPr>
            <w:tcW w:w="281" w:type="dxa"/>
            <w:gridSpan w:val="3"/>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9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16F72F21" w:rsidR="00765F1B" w:rsidRPr="00A40276" w:rsidRDefault="00B85161" w:rsidP="00B85161">
            <w:pPr>
              <w:jc w:val="center"/>
              <w:rPr>
                <w:rFonts w:ascii="Arial" w:hAnsi="Arial" w:cs="Arial"/>
                <w:lang w:val="es-BO"/>
              </w:rPr>
            </w:pPr>
            <w:r>
              <w:rPr>
                <w:rFonts w:ascii="Arial" w:hAnsi="Arial" w:cs="Arial"/>
                <w:lang w:val="es-BO"/>
              </w:rPr>
              <w:t>Técnico Administrativo I</w:t>
            </w:r>
          </w:p>
        </w:tc>
        <w:tc>
          <w:tcPr>
            <w:tcW w:w="279"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208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5FCA4CE2" w:rsidR="00765F1B" w:rsidRPr="00A40276" w:rsidRDefault="00B85161" w:rsidP="00B85161">
            <w:pPr>
              <w:jc w:val="center"/>
              <w:rPr>
                <w:rFonts w:ascii="Arial" w:hAnsi="Arial" w:cs="Arial"/>
                <w:lang w:val="es-BO"/>
              </w:rPr>
            </w:pPr>
            <w:r w:rsidRPr="00B85161">
              <w:rPr>
                <w:rFonts w:ascii="Arial" w:hAnsi="Arial" w:cs="Arial"/>
                <w:lang w:val="es-BO"/>
              </w:rPr>
              <w:t>Unidad Administrativa</w:t>
            </w:r>
          </w:p>
        </w:tc>
        <w:tc>
          <w:tcPr>
            <w:tcW w:w="284" w:type="dxa"/>
            <w:gridSpan w:val="2"/>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2658B3" w:rsidRPr="00A40276" w14:paraId="20DEDC61" w14:textId="77777777" w:rsidTr="00A375A5">
        <w:trPr>
          <w:jc w:val="center"/>
        </w:trPr>
        <w:tc>
          <w:tcPr>
            <w:tcW w:w="1361"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68" w:type="dxa"/>
            <w:gridSpan w:val="5"/>
            <w:shd w:val="clear" w:color="auto" w:fill="auto"/>
          </w:tcPr>
          <w:p w14:paraId="2EF6BD75" w14:textId="77777777" w:rsidR="00765F1B" w:rsidRPr="00A40276" w:rsidRDefault="00765F1B" w:rsidP="003B46C3">
            <w:pPr>
              <w:rPr>
                <w:rFonts w:ascii="Arial" w:hAnsi="Arial" w:cs="Arial"/>
                <w:lang w:val="es-BO"/>
              </w:rPr>
            </w:pPr>
          </w:p>
        </w:tc>
        <w:tc>
          <w:tcPr>
            <w:tcW w:w="285" w:type="dxa"/>
            <w:shd w:val="clear" w:color="auto" w:fill="auto"/>
          </w:tcPr>
          <w:p w14:paraId="4ACF0952" w14:textId="77777777" w:rsidR="00765F1B" w:rsidRPr="00A40276" w:rsidRDefault="00765F1B" w:rsidP="003B46C3">
            <w:pPr>
              <w:rPr>
                <w:rFonts w:ascii="Arial" w:hAnsi="Arial" w:cs="Arial"/>
                <w:lang w:val="es-BO"/>
              </w:rPr>
            </w:pPr>
          </w:p>
        </w:tc>
        <w:tc>
          <w:tcPr>
            <w:tcW w:w="286" w:type="dxa"/>
            <w:gridSpan w:val="2"/>
            <w:shd w:val="clear" w:color="auto" w:fill="auto"/>
          </w:tcPr>
          <w:p w14:paraId="03A56423" w14:textId="77777777" w:rsidR="00765F1B" w:rsidRPr="00A40276" w:rsidRDefault="00765F1B" w:rsidP="003B46C3">
            <w:pPr>
              <w:rPr>
                <w:rFonts w:ascii="Arial" w:hAnsi="Arial" w:cs="Arial"/>
                <w:lang w:val="es-BO"/>
              </w:rPr>
            </w:pPr>
          </w:p>
        </w:tc>
        <w:tc>
          <w:tcPr>
            <w:tcW w:w="276" w:type="dxa"/>
            <w:gridSpan w:val="2"/>
            <w:shd w:val="clear" w:color="auto" w:fill="auto"/>
          </w:tcPr>
          <w:p w14:paraId="7AFF41EB" w14:textId="77777777" w:rsidR="00765F1B" w:rsidRPr="00A40276" w:rsidRDefault="00765F1B" w:rsidP="003B46C3">
            <w:pPr>
              <w:rPr>
                <w:rFonts w:ascii="Arial" w:hAnsi="Arial" w:cs="Arial"/>
                <w:lang w:val="es-BO"/>
              </w:rPr>
            </w:pPr>
          </w:p>
        </w:tc>
        <w:tc>
          <w:tcPr>
            <w:tcW w:w="285" w:type="dxa"/>
            <w:gridSpan w:val="2"/>
            <w:shd w:val="clear" w:color="auto" w:fill="auto"/>
          </w:tcPr>
          <w:p w14:paraId="2D90BED8" w14:textId="77777777" w:rsidR="00765F1B" w:rsidRPr="00A40276" w:rsidRDefault="00765F1B" w:rsidP="003B46C3">
            <w:pPr>
              <w:rPr>
                <w:rFonts w:ascii="Arial" w:hAnsi="Arial" w:cs="Arial"/>
                <w:lang w:val="es-BO"/>
              </w:rPr>
            </w:pPr>
          </w:p>
        </w:tc>
        <w:tc>
          <w:tcPr>
            <w:tcW w:w="280" w:type="dxa"/>
            <w:gridSpan w:val="2"/>
            <w:shd w:val="clear" w:color="auto" w:fill="auto"/>
          </w:tcPr>
          <w:p w14:paraId="24F642A8" w14:textId="77777777" w:rsidR="00765F1B" w:rsidRPr="00A40276" w:rsidRDefault="00765F1B" w:rsidP="003B46C3">
            <w:pPr>
              <w:rPr>
                <w:rFonts w:ascii="Arial" w:hAnsi="Arial" w:cs="Arial"/>
                <w:lang w:val="es-BO"/>
              </w:rPr>
            </w:pPr>
          </w:p>
        </w:tc>
        <w:tc>
          <w:tcPr>
            <w:tcW w:w="285" w:type="dxa"/>
            <w:gridSpan w:val="2"/>
          </w:tcPr>
          <w:p w14:paraId="13A8EDB3" w14:textId="77777777" w:rsidR="00765F1B" w:rsidRPr="00A40276" w:rsidRDefault="00765F1B" w:rsidP="003B46C3">
            <w:pPr>
              <w:rPr>
                <w:rFonts w:ascii="Arial" w:hAnsi="Arial" w:cs="Arial"/>
                <w:lang w:val="es-BO"/>
              </w:rPr>
            </w:pPr>
          </w:p>
        </w:tc>
        <w:tc>
          <w:tcPr>
            <w:tcW w:w="285" w:type="dxa"/>
            <w:gridSpan w:val="2"/>
            <w:shd w:val="clear" w:color="auto" w:fill="auto"/>
          </w:tcPr>
          <w:p w14:paraId="1667E6DF" w14:textId="0F142A56" w:rsidR="00765F1B" w:rsidRPr="00A40276" w:rsidRDefault="00765F1B" w:rsidP="003B46C3">
            <w:pPr>
              <w:rPr>
                <w:rFonts w:ascii="Arial" w:hAnsi="Arial" w:cs="Arial"/>
                <w:lang w:val="es-BO"/>
              </w:rPr>
            </w:pPr>
          </w:p>
        </w:tc>
        <w:tc>
          <w:tcPr>
            <w:tcW w:w="281" w:type="dxa"/>
            <w:gridSpan w:val="2"/>
            <w:shd w:val="clear" w:color="auto" w:fill="auto"/>
          </w:tcPr>
          <w:p w14:paraId="2B10C990" w14:textId="77777777" w:rsidR="00765F1B" w:rsidRPr="00A40276" w:rsidRDefault="00765F1B" w:rsidP="003B46C3">
            <w:pPr>
              <w:rPr>
                <w:rFonts w:ascii="Arial" w:hAnsi="Arial" w:cs="Arial"/>
                <w:lang w:val="es-BO"/>
              </w:rPr>
            </w:pPr>
          </w:p>
        </w:tc>
        <w:tc>
          <w:tcPr>
            <w:tcW w:w="282" w:type="dxa"/>
            <w:gridSpan w:val="2"/>
            <w:shd w:val="clear" w:color="auto" w:fill="auto"/>
          </w:tcPr>
          <w:p w14:paraId="3E1156E7" w14:textId="77777777" w:rsidR="00765F1B" w:rsidRPr="00A40276" w:rsidRDefault="00765F1B" w:rsidP="003B46C3">
            <w:pPr>
              <w:rPr>
                <w:rFonts w:ascii="Arial" w:hAnsi="Arial" w:cs="Arial"/>
                <w:lang w:val="es-BO"/>
              </w:rPr>
            </w:pPr>
          </w:p>
        </w:tc>
        <w:tc>
          <w:tcPr>
            <w:tcW w:w="282" w:type="dxa"/>
            <w:gridSpan w:val="2"/>
            <w:shd w:val="clear" w:color="auto" w:fill="auto"/>
          </w:tcPr>
          <w:p w14:paraId="3A3FC199" w14:textId="77777777" w:rsidR="00765F1B" w:rsidRPr="00A40276" w:rsidRDefault="00765F1B" w:rsidP="003B46C3">
            <w:pPr>
              <w:rPr>
                <w:rFonts w:ascii="Arial" w:hAnsi="Arial" w:cs="Arial"/>
                <w:lang w:val="es-BO"/>
              </w:rPr>
            </w:pPr>
          </w:p>
        </w:tc>
        <w:tc>
          <w:tcPr>
            <w:tcW w:w="279" w:type="dxa"/>
            <w:gridSpan w:val="2"/>
            <w:shd w:val="clear" w:color="auto" w:fill="auto"/>
          </w:tcPr>
          <w:p w14:paraId="3AF2D0B7" w14:textId="77777777" w:rsidR="00765F1B" w:rsidRPr="00A40276" w:rsidRDefault="00765F1B" w:rsidP="003B46C3">
            <w:pPr>
              <w:rPr>
                <w:rFonts w:ascii="Arial" w:hAnsi="Arial" w:cs="Arial"/>
                <w:lang w:val="es-BO"/>
              </w:rPr>
            </w:pPr>
          </w:p>
        </w:tc>
        <w:tc>
          <w:tcPr>
            <w:tcW w:w="279" w:type="dxa"/>
            <w:gridSpan w:val="2"/>
            <w:shd w:val="clear" w:color="auto" w:fill="auto"/>
          </w:tcPr>
          <w:p w14:paraId="103DD6EC" w14:textId="77777777" w:rsidR="00765F1B" w:rsidRPr="00A40276" w:rsidRDefault="00765F1B" w:rsidP="003B46C3">
            <w:pPr>
              <w:rPr>
                <w:rFonts w:ascii="Arial" w:hAnsi="Arial" w:cs="Arial"/>
                <w:lang w:val="es-BO"/>
              </w:rPr>
            </w:pPr>
          </w:p>
        </w:tc>
        <w:tc>
          <w:tcPr>
            <w:tcW w:w="278" w:type="dxa"/>
            <w:gridSpan w:val="2"/>
            <w:shd w:val="clear" w:color="auto" w:fill="auto"/>
          </w:tcPr>
          <w:p w14:paraId="2F6AD86D" w14:textId="77777777" w:rsidR="00765F1B" w:rsidRPr="00A40276" w:rsidRDefault="00765F1B" w:rsidP="003B46C3">
            <w:pPr>
              <w:rPr>
                <w:rFonts w:ascii="Arial" w:hAnsi="Arial" w:cs="Arial"/>
                <w:lang w:val="es-BO"/>
              </w:rPr>
            </w:pPr>
          </w:p>
        </w:tc>
        <w:tc>
          <w:tcPr>
            <w:tcW w:w="279" w:type="dxa"/>
            <w:gridSpan w:val="2"/>
            <w:shd w:val="clear" w:color="auto" w:fill="auto"/>
          </w:tcPr>
          <w:p w14:paraId="30FDAC62" w14:textId="77777777" w:rsidR="00765F1B" w:rsidRPr="00A40276" w:rsidRDefault="00765F1B" w:rsidP="003B46C3">
            <w:pPr>
              <w:rPr>
                <w:rFonts w:ascii="Arial" w:hAnsi="Arial" w:cs="Arial"/>
                <w:lang w:val="es-BO"/>
              </w:rPr>
            </w:pPr>
          </w:p>
        </w:tc>
        <w:tc>
          <w:tcPr>
            <w:tcW w:w="279" w:type="dxa"/>
            <w:gridSpan w:val="2"/>
            <w:shd w:val="clear" w:color="auto" w:fill="auto"/>
          </w:tcPr>
          <w:p w14:paraId="0ECAFCD4" w14:textId="77777777" w:rsidR="00765F1B" w:rsidRPr="00A40276" w:rsidRDefault="00765F1B" w:rsidP="003B46C3">
            <w:pPr>
              <w:rPr>
                <w:rFonts w:ascii="Arial" w:hAnsi="Arial" w:cs="Arial"/>
                <w:lang w:val="es-BO"/>
              </w:rPr>
            </w:pPr>
          </w:p>
        </w:tc>
        <w:tc>
          <w:tcPr>
            <w:tcW w:w="281" w:type="dxa"/>
            <w:gridSpan w:val="3"/>
            <w:shd w:val="clear" w:color="auto" w:fill="auto"/>
          </w:tcPr>
          <w:p w14:paraId="1C520099" w14:textId="77777777" w:rsidR="00765F1B" w:rsidRPr="00A40276" w:rsidRDefault="00765F1B" w:rsidP="003B46C3">
            <w:pPr>
              <w:rPr>
                <w:rFonts w:ascii="Arial" w:hAnsi="Arial" w:cs="Arial"/>
                <w:lang w:val="es-BO"/>
              </w:rPr>
            </w:pPr>
          </w:p>
        </w:tc>
        <w:tc>
          <w:tcPr>
            <w:tcW w:w="279" w:type="dxa"/>
            <w:gridSpan w:val="2"/>
            <w:shd w:val="clear" w:color="auto" w:fill="auto"/>
          </w:tcPr>
          <w:p w14:paraId="10EDAE2C" w14:textId="77777777" w:rsidR="00765F1B" w:rsidRPr="00A40276" w:rsidRDefault="00765F1B" w:rsidP="003B46C3">
            <w:pPr>
              <w:rPr>
                <w:rFonts w:ascii="Arial" w:hAnsi="Arial" w:cs="Arial"/>
                <w:lang w:val="es-BO"/>
              </w:rPr>
            </w:pPr>
          </w:p>
        </w:tc>
        <w:tc>
          <w:tcPr>
            <w:tcW w:w="278" w:type="dxa"/>
            <w:gridSpan w:val="2"/>
            <w:shd w:val="clear" w:color="auto" w:fill="auto"/>
          </w:tcPr>
          <w:p w14:paraId="093F977E" w14:textId="77777777" w:rsidR="00765F1B" w:rsidRPr="00A40276" w:rsidRDefault="00765F1B" w:rsidP="003B46C3">
            <w:pPr>
              <w:rPr>
                <w:rFonts w:ascii="Arial" w:hAnsi="Arial" w:cs="Arial"/>
                <w:lang w:val="es-BO"/>
              </w:rPr>
            </w:pPr>
          </w:p>
        </w:tc>
        <w:tc>
          <w:tcPr>
            <w:tcW w:w="279" w:type="dxa"/>
            <w:gridSpan w:val="2"/>
            <w:shd w:val="clear" w:color="auto" w:fill="auto"/>
          </w:tcPr>
          <w:p w14:paraId="67A37784" w14:textId="77777777" w:rsidR="00765F1B" w:rsidRPr="00A40276" w:rsidRDefault="00765F1B" w:rsidP="003B46C3">
            <w:pPr>
              <w:rPr>
                <w:rFonts w:ascii="Arial" w:hAnsi="Arial" w:cs="Arial"/>
                <w:lang w:val="es-BO"/>
              </w:rPr>
            </w:pPr>
          </w:p>
        </w:tc>
        <w:tc>
          <w:tcPr>
            <w:tcW w:w="279" w:type="dxa"/>
            <w:gridSpan w:val="2"/>
            <w:shd w:val="clear" w:color="auto" w:fill="auto"/>
          </w:tcPr>
          <w:p w14:paraId="052CEC62" w14:textId="77777777" w:rsidR="00765F1B" w:rsidRPr="00A40276" w:rsidRDefault="00765F1B" w:rsidP="003B46C3">
            <w:pPr>
              <w:rPr>
                <w:rFonts w:ascii="Arial" w:hAnsi="Arial" w:cs="Arial"/>
                <w:lang w:val="es-BO"/>
              </w:rPr>
            </w:pPr>
          </w:p>
        </w:tc>
        <w:tc>
          <w:tcPr>
            <w:tcW w:w="279" w:type="dxa"/>
            <w:gridSpan w:val="2"/>
            <w:shd w:val="clear" w:color="auto" w:fill="auto"/>
          </w:tcPr>
          <w:p w14:paraId="27750E85" w14:textId="77777777" w:rsidR="00765F1B" w:rsidRPr="00A40276" w:rsidRDefault="00765F1B" w:rsidP="003B46C3">
            <w:pPr>
              <w:rPr>
                <w:rFonts w:ascii="Arial" w:hAnsi="Arial" w:cs="Arial"/>
                <w:lang w:val="es-BO"/>
              </w:rPr>
            </w:pPr>
          </w:p>
        </w:tc>
        <w:tc>
          <w:tcPr>
            <w:tcW w:w="279" w:type="dxa"/>
            <w:gridSpan w:val="2"/>
            <w:shd w:val="clear" w:color="auto" w:fill="auto"/>
          </w:tcPr>
          <w:p w14:paraId="50BAD085" w14:textId="77777777" w:rsidR="00765F1B" w:rsidRPr="00A40276" w:rsidRDefault="00765F1B" w:rsidP="003B46C3">
            <w:pPr>
              <w:rPr>
                <w:rFonts w:ascii="Arial" w:hAnsi="Arial" w:cs="Arial"/>
                <w:lang w:val="es-BO"/>
              </w:rPr>
            </w:pPr>
          </w:p>
        </w:tc>
        <w:tc>
          <w:tcPr>
            <w:tcW w:w="278" w:type="dxa"/>
            <w:gridSpan w:val="2"/>
            <w:shd w:val="clear" w:color="auto" w:fill="auto"/>
          </w:tcPr>
          <w:p w14:paraId="29DE4DBE" w14:textId="77777777" w:rsidR="00765F1B" w:rsidRPr="00A40276" w:rsidRDefault="00765F1B" w:rsidP="003B46C3">
            <w:pPr>
              <w:rPr>
                <w:rFonts w:ascii="Arial" w:hAnsi="Arial" w:cs="Arial"/>
                <w:lang w:val="es-BO"/>
              </w:rPr>
            </w:pPr>
          </w:p>
        </w:tc>
        <w:tc>
          <w:tcPr>
            <w:tcW w:w="278" w:type="dxa"/>
            <w:gridSpan w:val="2"/>
            <w:shd w:val="clear" w:color="auto" w:fill="auto"/>
          </w:tcPr>
          <w:p w14:paraId="50593A2E" w14:textId="77777777" w:rsidR="00765F1B" w:rsidRPr="00A40276" w:rsidRDefault="00765F1B" w:rsidP="003B46C3">
            <w:pPr>
              <w:rPr>
                <w:rFonts w:ascii="Arial" w:hAnsi="Arial" w:cs="Arial"/>
                <w:lang w:val="es-BO"/>
              </w:rPr>
            </w:pPr>
          </w:p>
        </w:tc>
        <w:tc>
          <w:tcPr>
            <w:tcW w:w="278" w:type="dxa"/>
            <w:gridSpan w:val="2"/>
            <w:shd w:val="clear" w:color="auto" w:fill="auto"/>
          </w:tcPr>
          <w:p w14:paraId="0A19CD7B" w14:textId="77777777" w:rsidR="00765F1B" w:rsidRPr="00A40276" w:rsidRDefault="00765F1B" w:rsidP="003B46C3">
            <w:pPr>
              <w:rPr>
                <w:rFonts w:ascii="Arial" w:hAnsi="Arial" w:cs="Arial"/>
                <w:lang w:val="es-BO"/>
              </w:rPr>
            </w:pPr>
          </w:p>
        </w:tc>
        <w:tc>
          <w:tcPr>
            <w:tcW w:w="278" w:type="dxa"/>
            <w:gridSpan w:val="2"/>
            <w:shd w:val="clear" w:color="auto" w:fill="auto"/>
          </w:tcPr>
          <w:p w14:paraId="1AECA833" w14:textId="77777777" w:rsidR="00765F1B" w:rsidRPr="00A40276" w:rsidRDefault="00765F1B" w:rsidP="003B46C3">
            <w:pPr>
              <w:rPr>
                <w:rFonts w:ascii="Arial" w:hAnsi="Arial" w:cs="Arial"/>
                <w:lang w:val="es-BO"/>
              </w:rPr>
            </w:pPr>
          </w:p>
        </w:tc>
        <w:tc>
          <w:tcPr>
            <w:tcW w:w="490" w:type="dxa"/>
            <w:gridSpan w:val="2"/>
            <w:shd w:val="clear" w:color="auto" w:fill="auto"/>
          </w:tcPr>
          <w:p w14:paraId="03FD6F11" w14:textId="77777777" w:rsidR="00765F1B" w:rsidRPr="00A40276" w:rsidRDefault="00765F1B" w:rsidP="003B46C3">
            <w:pPr>
              <w:rPr>
                <w:rFonts w:ascii="Arial" w:hAnsi="Arial" w:cs="Arial"/>
                <w:lang w:val="es-BO"/>
              </w:rPr>
            </w:pPr>
          </w:p>
        </w:tc>
        <w:tc>
          <w:tcPr>
            <w:tcW w:w="485" w:type="dxa"/>
            <w:gridSpan w:val="3"/>
            <w:shd w:val="clear" w:color="auto" w:fill="auto"/>
          </w:tcPr>
          <w:p w14:paraId="2C9A9E0B" w14:textId="77777777" w:rsidR="00765F1B" w:rsidRPr="00A40276" w:rsidRDefault="00765F1B" w:rsidP="003B46C3">
            <w:pPr>
              <w:rPr>
                <w:rFonts w:ascii="Arial" w:hAnsi="Arial" w:cs="Arial"/>
                <w:lang w:val="es-BO"/>
              </w:rPr>
            </w:pPr>
          </w:p>
        </w:tc>
        <w:tc>
          <w:tcPr>
            <w:tcW w:w="284" w:type="dxa"/>
            <w:gridSpan w:val="2"/>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2658B3" w:rsidRPr="00A40276" w14:paraId="730E889A" w14:textId="77777777" w:rsidTr="00B85161">
        <w:trPr>
          <w:jc w:val="center"/>
        </w:trPr>
        <w:tc>
          <w:tcPr>
            <w:tcW w:w="85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08D05" w14:textId="77777777" w:rsidR="00B85161" w:rsidRPr="00B85161" w:rsidRDefault="00B85161" w:rsidP="00B85161">
            <w:pPr>
              <w:jc w:val="center"/>
              <w:rPr>
                <w:rFonts w:ascii="Arial" w:hAnsi="Arial" w:cs="Arial"/>
                <w:lang w:val="es-BO"/>
              </w:rPr>
            </w:pPr>
            <w:r w:rsidRPr="00B85161">
              <w:rPr>
                <w:rFonts w:ascii="Arial" w:hAnsi="Arial" w:cs="Arial"/>
                <w:lang w:val="es-BO"/>
              </w:rPr>
              <w:t>4520317</w:t>
            </w:r>
          </w:p>
          <w:p w14:paraId="7B671A1F" w14:textId="659EEA1B" w:rsidR="00765F1B" w:rsidRPr="00A40276" w:rsidRDefault="00B85161" w:rsidP="00B85161">
            <w:pPr>
              <w:jc w:val="center"/>
              <w:rPr>
                <w:rFonts w:ascii="Arial" w:hAnsi="Arial" w:cs="Arial"/>
                <w:lang w:val="es-BO"/>
              </w:rPr>
            </w:pPr>
            <w:proofErr w:type="spellStart"/>
            <w:r w:rsidRPr="00B85161">
              <w:rPr>
                <w:rFonts w:ascii="Arial" w:hAnsi="Arial" w:cs="Arial"/>
                <w:lang w:val="es-BO"/>
              </w:rPr>
              <w:t>Int</w:t>
            </w:r>
            <w:proofErr w:type="spellEnd"/>
            <w:r w:rsidRPr="00B85161">
              <w:rPr>
                <w:rFonts w:ascii="Arial" w:hAnsi="Arial" w:cs="Arial"/>
                <w:lang w:val="es-BO"/>
              </w:rPr>
              <w:t>. 1272</w:t>
            </w:r>
          </w:p>
        </w:tc>
        <w:tc>
          <w:tcPr>
            <w:tcW w:w="285" w:type="dxa"/>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6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5"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3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82"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7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556"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5073A5C8" w:rsidR="00765F1B" w:rsidRPr="00A40276" w:rsidRDefault="00B85161" w:rsidP="00B85161">
            <w:pPr>
              <w:jc w:val="center"/>
              <w:rPr>
                <w:rFonts w:ascii="Arial" w:hAnsi="Arial" w:cs="Arial"/>
                <w:lang w:val="es-BO"/>
              </w:rPr>
            </w:pPr>
            <w:r w:rsidRPr="00B85161">
              <w:rPr>
                <w:rFonts w:ascii="Arial" w:hAnsi="Arial" w:cs="Arial"/>
                <w:lang w:val="es-BO"/>
              </w:rPr>
              <w:t>leonarda.mairana@ende.bo</w:t>
            </w:r>
          </w:p>
        </w:tc>
        <w:tc>
          <w:tcPr>
            <w:tcW w:w="485" w:type="dxa"/>
            <w:gridSpan w:val="3"/>
            <w:tcBorders>
              <w:left w:val="single" w:sz="4" w:space="0" w:color="auto"/>
            </w:tcBorders>
          </w:tcPr>
          <w:p w14:paraId="7EA128AB" w14:textId="77777777" w:rsidR="00765F1B" w:rsidRPr="00A40276" w:rsidRDefault="00765F1B" w:rsidP="003B46C3">
            <w:pPr>
              <w:rPr>
                <w:rFonts w:ascii="Arial" w:hAnsi="Arial" w:cs="Arial"/>
                <w:lang w:val="es-BO"/>
              </w:rPr>
            </w:pPr>
          </w:p>
        </w:tc>
        <w:tc>
          <w:tcPr>
            <w:tcW w:w="284" w:type="dxa"/>
            <w:gridSpan w:val="2"/>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2658B3" w:rsidRPr="00A40276" w14:paraId="229A9C17" w14:textId="77777777" w:rsidTr="00A375A5">
        <w:trPr>
          <w:jc w:val="center"/>
        </w:trPr>
        <w:tc>
          <w:tcPr>
            <w:tcW w:w="1361"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68" w:type="dxa"/>
            <w:gridSpan w:val="5"/>
            <w:shd w:val="clear" w:color="auto" w:fill="auto"/>
          </w:tcPr>
          <w:p w14:paraId="5B836923" w14:textId="77777777" w:rsidR="00765F1B" w:rsidRPr="00A40276" w:rsidRDefault="00765F1B" w:rsidP="003B46C3">
            <w:pPr>
              <w:rPr>
                <w:rFonts w:ascii="Arial" w:hAnsi="Arial" w:cs="Arial"/>
                <w:sz w:val="8"/>
                <w:szCs w:val="2"/>
                <w:lang w:val="es-BO"/>
              </w:rPr>
            </w:pPr>
          </w:p>
        </w:tc>
        <w:tc>
          <w:tcPr>
            <w:tcW w:w="285" w:type="dxa"/>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6"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5"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5"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5"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82"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82"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8"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81" w:type="dxa"/>
            <w:gridSpan w:val="3"/>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9"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8" w:type="dxa"/>
            <w:gridSpan w:val="2"/>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9"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9"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9"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9"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8"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8"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8" w:type="dxa"/>
            <w:gridSpan w:val="2"/>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8"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490"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485" w:type="dxa"/>
            <w:gridSpan w:val="3"/>
            <w:shd w:val="clear" w:color="auto" w:fill="auto"/>
          </w:tcPr>
          <w:p w14:paraId="7A49CF7E" w14:textId="77777777" w:rsidR="00765F1B" w:rsidRPr="00A40276" w:rsidRDefault="00765F1B" w:rsidP="003B46C3">
            <w:pPr>
              <w:rPr>
                <w:rFonts w:ascii="Arial" w:hAnsi="Arial" w:cs="Arial"/>
                <w:sz w:val="8"/>
                <w:szCs w:val="2"/>
                <w:lang w:val="es-BO"/>
              </w:rPr>
            </w:pPr>
          </w:p>
        </w:tc>
        <w:tc>
          <w:tcPr>
            <w:tcW w:w="284" w:type="dxa"/>
            <w:gridSpan w:val="2"/>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A375A5">
        <w:trPr>
          <w:trHeight w:val="283"/>
          <w:jc w:val="center"/>
        </w:trPr>
        <w:tc>
          <w:tcPr>
            <w:tcW w:w="1929" w:type="dxa"/>
            <w:gridSpan w:val="12"/>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777" w:type="dxa"/>
            <w:gridSpan w:val="54"/>
            <w:tcBorders>
              <w:top w:val="single" w:sz="6" w:space="0" w:color="auto"/>
              <w:left w:val="single" w:sz="4" w:space="0" w:color="auto"/>
              <w:right w:val="single" w:sz="6" w:space="0" w:color="auto"/>
            </w:tcBorders>
            <w:vAlign w:val="center"/>
          </w:tcPr>
          <w:p w14:paraId="796BB928" w14:textId="05F17B8D" w:rsidR="00765F1B" w:rsidRPr="00F01F1F" w:rsidRDefault="002658B3" w:rsidP="002658B3">
            <w:pPr>
              <w:jc w:val="center"/>
              <w:rPr>
                <w:rFonts w:ascii="Arial" w:hAnsi="Arial" w:cs="Arial"/>
                <w:highlight w:val="green"/>
                <w:lang w:val="es-BO"/>
              </w:rPr>
            </w:pPr>
            <w:r>
              <w:rPr>
                <w:rFonts w:ascii="Arial" w:hAnsi="Arial" w:cs="Arial"/>
              </w:rPr>
              <w:t>No se requiere</w:t>
            </w:r>
          </w:p>
        </w:tc>
        <w:tc>
          <w:tcPr>
            <w:tcW w:w="485" w:type="dxa"/>
            <w:gridSpan w:val="3"/>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284" w:type="dxa"/>
            <w:gridSpan w:val="2"/>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A375A5">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3"/>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36" w:type="dxa"/>
            <w:gridSpan w:val="2"/>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328"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439"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36"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36" w:type="dxa"/>
            <w:gridSpan w:val="2"/>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237"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967385">
      <w:pPr>
        <w:pStyle w:val="Puesto"/>
        <w:numPr>
          <w:ilvl w:val="0"/>
          <w:numId w:val="21"/>
        </w:numPr>
        <w:spacing w:before="0" w:after="0"/>
        <w:jc w:val="both"/>
      </w:pPr>
      <w:bookmarkStart w:id="161" w:name="_Toc94724713"/>
      <w:bookmarkStart w:id="162" w:name="_GoBack"/>
      <w:bookmarkEnd w:id="162"/>
      <w:r w:rsidRPr="009956C4">
        <w:rPr>
          <w:rFonts w:ascii="Verdana" w:hAnsi="Verdana"/>
          <w:sz w:val="18"/>
          <w:szCs w:val="18"/>
        </w:rPr>
        <w:lastRenderedPageBreak/>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6241F">
            <w:pPr>
              <w:pStyle w:val="Prrafodelista"/>
              <w:numPr>
                <w:ilvl w:val="0"/>
                <w:numId w:val="4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6241F">
            <w:pPr>
              <w:pStyle w:val="Prrafodelista"/>
              <w:numPr>
                <w:ilvl w:val="2"/>
                <w:numId w:val="32"/>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03"/>
        <w:gridCol w:w="122"/>
        <w:gridCol w:w="120"/>
        <w:gridCol w:w="344"/>
        <w:gridCol w:w="120"/>
        <w:gridCol w:w="389"/>
        <w:gridCol w:w="120"/>
        <w:gridCol w:w="470"/>
        <w:gridCol w:w="120"/>
        <w:gridCol w:w="120"/>
        <w:gridCol w:w="335"/>
        <w:gridCol w:w="120"/>
        <w:gridCol w:w="296"/>
        <w:gridCol w:w="120"/>
        <w:gridCol w:w="120"/>
        <w:gridCol w:w="2303"/>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2658B3">
        <w:trPr>
          <w:trHeight w:val="284"/>
        </w:trPr>
        <w:tc>
          <w:tcPr>
            <w:tcW w:w="225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0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99"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2658B3">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9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02"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2658B3">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F6AE621" w:rsidR="00B27122" w:rsidRPr="000C6821" w:rsidRDefault="002658B3"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30B3D6E" w:rsidR="00B27122" w:rsidRPr="000C6821" w:rsidRDefault="002658B3"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51407CB4" w:rsidR="00B27122" w:rsidRPr="000C6821" w:rsidRDefault="002658B3"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6AB5DD0E" w:rsidR="00B27122" w:rsidRPr="000C6821" w:rsidRDefault="002658B3" w:rsidP="0086241F">
            <w:pPr>
              <w:adjustRightInd w:val="0"/>
              <w:snapToGrid w:val="0"/>
              <w:jc w:val="center"/>
              <w:rPr>
                <w:rFonts w:ascii="Arial" w:hAnsi="Arial" w:cs="Arial"/>
              </w:rPr>
            </w:pPr>
            <w:r w:rsidRPr="002658B3">
              <w:rPr>
                <w:rFonts w:ascii="Arial" w:hAnsi="Arial" w:cs="Arial"/>
              </w:rPr>
              <w:t xml:space="preserve">Calle Colombia esquina </w:t>
            </w:r>
            <w:proofErr w:type="spellStart"/>
            <w:r w:rsidRPr="002658B3">
              <w:rPr>
                <w:rFonts w:ascii="Arial" w:hAnsi="Arial" w:cs="Arial"/>
              </w:rPr>
              <w:t>Falsuri</w:t>
            </w:r>
            <w:proofErr w:type="spellEnd"/>
            <w:r w:rsidRPr="002658B3">
              <w:rPr>
                <w:rFonts w:ascii="Arial" w:hAnsi="Arial" w:cs="Arial"/>
              </w:rPr>
              <w:t xml:space="preserve"> N° 655</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2658B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2658B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2658B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4FADD63" w:rsidR="00B27122" w:rsidRPr="000C6821" w:rsidRDefault="002658B3" w:rsidP="0086241F">
            <w:pPr>
              <w:adjustRightInd w:val="0"/>
              <w:snapToGrid w:val="0"/>
              <w:jc w:val="center"/>
              <w:rPr>
                <w:rFonts w:ascii="Arial" w:hAnsi="Arial" w:cs="Arial"/>
              </w:rPr>
            </w:pPr>
            <w:r w:rsidRPr="002658B3">
              <w:rPr>
                <w:rFonts w:ascii="Arial" w:hAnsi="Arial" w:cs="Arial"/>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2658B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2658B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2658B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3760153" w:rsidR="00B27122" w:rsidRPr="002658B3" w:rsidRDefault="002658B3" w:rsidP="0086241F">
            <w:pPr>
              <w:adjustRightInd w:val="0"/>
              <w:snapToGrid w:val="0"/>
              <w:jc w:val="center"/>
              <w:rPr>
                <w:rFonts w:ascii="Arial" w:hAnsi="Arial" w:cs="Arial"/>
              </w:rPr>
            </w:pPr>
            <w:r w:rsidRPr="002658B3">
              <w:rPr>
                <w:rFonts w:ascii="Arial" w:hAnsi="Arial" w:cs="Arial"/>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2658B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2658B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2658B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6CD24ADB" w:rsidR="00B27122" w:rsidRPr="000C6821" w:rsidRDefault="002658B3" w:rsidP="0086241F">
            <w:pPr>
              <w:adjustRightInd w:val="0"/>
              <w:snapToGrid w:val="0"/>
              <w:jc w:val="center"/>
              <w:rPr>
                <w:rFonts w:ascii="Arial" w:hAnsi="Arial" w:cs="Arial"/>
              </w:rPr>
            </w:pPr>
            <w:r w:rsidRPr="002658B3">
              <w:rPr>
                <w:rFonts w:ascii="Arial" w:hAnsi="Arial" w:cs="Arial"/>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2658B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2658B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2658B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681ADE22" w:rsidR="00B27122" w:rsidRPr="000C6821" w:rsidRDefault="00A375A5"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69C89E8F" w:rsidR="00B27122" w:rsidRPr="000C6821" w:rsidRDefault="00A375A5"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077B67B" w:rsidR="00B27122" w:rsidRPr="000C6821" w:rsidRDefault="00A375A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1BA0610E" w:rsidR="00B27122" w:rsidRPr="000C6821" w:rsidRDefault="00A375A5" w:rsidP="0086241F">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72B81DCA" w:rsidR="00B27122" w:rsidRPr="000C6821" w:rsidRDefault="00A375A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0B2E0D2B" w:rsidR="00B27122" w:rsidRPr="002658B3" w:rsidRDefault="002658B3" w:rsidP="002658B3">
            <w:pPr>
              <w:adjustRightInd w:val="0"/>
              <w:snapToGrid w:val="0"/>
              <w:jc w:val="center"/>
              <w:rPr>
                <w:rFonts w:ascii="Arial" w:hAnsi="Arial" w:cs="Arial"/>
              </w:rPr>
            </w:pPr>
            <w:r w:rsidRPr="002658B3">
              <w:rPr>
                <w:rFonts w:ascii="Arial" w:hAnsi="Arial" w:cs="Arial"/>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2658B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2658B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2658B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C5BC812" w:rsidR="00B27122" w:rsidRPr="000C6821" w:rsidRDefault="00A375A5"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08170D6B" w:rsidR="00B27122" w:rsidRPr="000C6821" w:rsidRDefault="00A375A5"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776A8228" w:rsidR="00B27122" w:rsidRPr="000C6821" w:rsidRDefault="00A375A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4C1032E4" w:rsidR="00B27122" w:rsidRPr="000C6821" w:rsidRDefault="00A375A5" w:rsidP="0086241F">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247D2022" w:rsidR="00B27122" w:rsidRPr="000C6821" w:rsidRDefault="00A375A5"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2658B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96"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2658B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F4680E1" w:rsidR="00B27122" w:rsidRPr="000C6821" w:rsidRDefault="00A375A5"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7ECB3158" w:rsidR="00B27122" w:rsidRPr="000C6821" w:rsidRDefault="00A375A5"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430F5AD" w:rsidR="00B27122" w:rsidRPr="000C6821" w:rsidRDefault="00A375A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754DDFA9" w:rsidR="00B27122" w:rsidRPr="000C6821" w:rsidRDefault="00A375A5" w:rsidP="0086241F">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78A533A" w:rsidR="00B27122" w:rsidRPr="000C6821" w:rsidRDefault="00A375A5" w:rsidP="0086241F">
            <w:pPr>
              <w:adjustRightInd w:val="0"/>
              <w:snapToGrid w:val="0"/>
              <w:jc w:val="center"/>
              <w:rPr>
                <w:rFonts w:ascii="Arial" w:hAnsi="Arial" w:cs="Arial"/>
              </w:rPr>
            </w:pPr>
            <w:r>
              <w:rPr>
                <w:rFonts w:ascii="Arial" w:hAnsi="Arial" w:cs="Arial"/>
              </w:rPr>
              <w:t>50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2658B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2658B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20A7A33A" w:rsidR="00B27122" w:rsidRPr="000C6821" w:rsidRDefault="00A375A5"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5A2DA2AA" w:rsidR="00B27122" w:rsidRPr="000C6821" w:rsidRDefault="00A375A5"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23C62F3F" w:rsidR="00B27122" w:rsidRPr="000C6821" w:rsidRDefault="00A375A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50F556A" w:rsidR="00B27122" w:rsidRPr="000C6821" w:rsidRDefault="00A375A5" w:rsidP="0086241F">
            <w:pPr>
              <w:adjustRightInd w:val="0"/>
              <w:snapToGrid w:val="0"/>
              <w:jc w:val="center"/>
              <w:rPr>
                <w:rFonts w:ascii="Arial" w:hAnsi="Arial" w:cs="Arial"/>
              </w:rPr>
            </w:pPr>
            <w:r>
              <w:rPr>
                <w:rFonts w:ascii="Arial" w:hAnsi="Arial" w:cs="Arial"/>
              </w:rPr>
              <w:t>11</w:t>
            </w:r>
          </w:p>
        </w:tc>
        <w:tc>
          <w:tcPr>
            <w:tcW w:w="77"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384C6899" w:rsidR="00B27122" w:rsidRPr="000C6821" w:rsidRDefault="00A375A5"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CFE44" w14:textId="77777777" w:rsidR="00A375A5" w:rsidRPr="003C466D" w:rsidRDefault="00A375A5" w:rsidP="00A375A5">
            <w:pPr>
              <w:adjustRightInd w:val="0"/>
              <w:snapToGrid w:val="0"/>
              <w:jc w:val="center"/>
              <w:rPr>
                <w:rFonts w:ascii="Arial" w:hAnsi="Arial" w:cs="Arial"/>
                <w:sz w:val="12"/>
              </w:rPr>
            </w:pPr>
            <w:r w:rsidRPr="003C466D">
              <w:rPr>
                <w:rFonts w:ascii="Arial" w:hAnsi="Arial" w:cs="Arial"/>
                <w:sz w:val="12"/>
              </w:rPr>
              <w:t xml:space="preserve">De Manera Virtual: mediante el enlace: </w:t>
            </w:r>
          </w:p>
          <w:p w14:paraId="05B6843E" w14:textId="1D534934" w:rsidR="00B27122" w:rsidRPr="000C6821" w:rsidRDefault="00A375A5" w:rsidP="00A375A5">
            <w:pPr>
              <w:adjustRightInd w:val="0"/>
              <w:snapToGrid w:val="0"/>
              <w:jc w:val="center"/>
              <w:rPr>
                <w:rFonts w:ascii="Arial" w:hAnsi="Arial" w:cs="Arial"/>
              </w:rPr>
            </w:pPr>
            <w:r w:rsidRPr="003C466D">
              <w:rPr>
                <w:rFonts w:ascii="Arial" w:hAnsi="Arial" w:cs="Arial"/>
                <w:sz w:val="12"/>
              </w:rPr>
              <w:t>https://ende.webex.com/meet/ende.sala5</w:t>
            </w:r>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2658B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2658B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2658B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1F2C02D8" w:rsidR="00B27122" w:rsidRPr="000C6821" w:rsidRDefault="00A375A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7675DFB9" w:rsidR="00B27122" w:rsidRPr="000C6821" w:rsidRDefault="00A375A5"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314B272" w:rsidR="00B27122" w:rsidRPr="000C6821" w:rsidRDefault="00A375A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2658B3">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2658B3">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9"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7"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96"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0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2658B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C0E8B2A" w:rsidR="00B27122" w:rsidRPr="000C6821" w:rsidRDefault="00A375A5" w:rsidP="0086241F">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4FDBC9A" w:rsidR="00B27122" w:rsidRPr="000C6821" w:rsidRDefault="00A375A5"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5391A9E" w:rsidR="00B27122" w:rsidRPr="000C6821" w:rsidRDefault="00A375A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2658B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2658B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2658B3">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4ABEDB7E" w:rsidR="00B27122" w:rsidRPr="000C6821" w:rsidRDefault="00A375A5" w:rsidP="0086241F">
            <w:pPr>
              <w:adjustRightInd w:val="0"/>
              <w:snapToGrid w:val="0"/>
              <w:jc w:val="center"/>
              <w:rPr>
                <w:rFonts w:ascii="Arial" w:hAnsi="Arial" w:cs="Arial"/>
              </w:rPr>
            </w:pPr>
            <w:r>
              <w:rPr>
                <w:rFonts w:ascii="Arial" w:hAnsi="Arial" w:cs="Arial"/>
              </w:rPr>
              <w:t>15</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16F73E2D" w:rsidR="00B27122" w:rsidRPr="000C6821" w:rsidRDefault="00A375A5" w:rsidP="0086241F">
            <w:pPr>
              <w:adjustRightInd w:val="0"/>
              <w:snapToGrid w:val="0"/>
              <w:jc w:val="center"/>
              <w:rPr>
                <w:rFonts w:ascii="Arial" w:hAnsi="Arial" w:cs="Arial"/>
              </w:rPr>
            </w:pPr>
            <w:r>
              <w:rPr>
                <w:rFonts w:ascii="Arial" w:hAnsi="Arial" w:cs="Arial"/>
              </w:rPr>
              <w:t>11</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2619102D" w:rsidR="00B27122" w:rsidRPr="000C6821" w:rsidRDefault="00A375A5" w:rsidP="0086241F">
            <w:pPr>
              <w:adjustRightInd w:val="0"/>
              <w:snapToGrid w:val="0"/>
              <w:jc w:val="center"/>
              <w:rPr>
                <w:rFonts w:ascii="Arial" w:hAnsi="Arial" w:cs="Arial"/>
              </w:rPr>
            </w:pPr>
            <w:r>
              <w:rPr>
                <w:rFonts w:ascii="Arial" w:hAnsi="Arial" w:cs="Arial"/>
              </w:rPr>
              <w:t>2023</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7"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96"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0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2658B3">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7"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96"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0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2658B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2658B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2658B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2A8E614B" w:rsidR="00B27122" w:rsidRPr="000C6821" w:rsidRDefault="00A375A5" w:rsidP="0086241F">
            <w:pPr>
              <w:adjustRightInd w:val="0"/>
              <w:snapToGrid w:val="0"/>
              <w:jc w:val="center"/>
              <w:rPr>
                <w:rFonts w:ascii="Arial" w:hAnsi="Arial" w:cs="Arial"/>
              </w:rPr>
            </w:pPr>
            <w:r>
              <w:rPr>
                <w:rFonts w:ascii="Arial" w:hAnsi="Arial" w:cs="Arial"/>
              </w:rPr>
              <w:t>22</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33375702" w:rsidR="00B27122" w:rsidRPr="000C6821" w:rsidRDefault="00A375A5"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6D11BC9E" w:rsidR="00B27122" w:rsidRPr="000C6821" w:rsidRDefault="00A375A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2658B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2658B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2658B3">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5C7DF1E2" w:rsidR="00B27122" w:rsidRPr="000C6821" w:rsidRDefault="00A375A5" w:rsidP="0086241F">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66B547F0" w:rsidR="00B27122" w:rsidRPr="000C6821" w:rsidRDefault="00A375A5"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53959E0C" w:rsidR="00B27122" w:rsidRPr="000C6821" w:rsidRDefault="00A375A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2658B3">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5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96"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0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3" w:name="_Hlk76392171"/>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3A8420D6" w14:textId="49D6973C" w:rsidR="00A72FB0" w:rsidRPr="00A40276" w:rsidRDefault="00783EFD" w:rsidP="00AD23B7">
      <w:pPr>
        <w:pStyle w:val="Puesto"/>
        <w:numPr>
          <w:ilvl w:val="0"/>
          <w:numId w:val="21"/>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33D5F58D" w14:textId="77777777" w:rsidR="004B1F2B" w:rsidRPr="004B1F2B" w:rsidRDefault="004B1F2B" w:rsidP="004B1F2B">
            <w:pPr>
              <w:spacing w:line="200" w:lineRule="exact"/>
              <w:jc w:val="center"/>
              <w:rPr>
                <w:b/>
                <w:sz w:val="18"/>
                <w:szCs w:val="18"/>
                <w:lang w:val="es-BO"/>
              </w:rPr>
            </w:pPr>
            <w:r w:rsidRPr="004B1F2B">
              <w:rPr>
                <w:b/>
                <w:sz w:val="18"/>
                <w:szCs w:val="18"/>
                <w:lang w:val="es-BO"/>
              </w:rPr>
              <w:t>SERVICIO DE TRANSPORTE DE GRUPOS GENERADORES</w:t>
            </w:r>
          </w:p>
          <w:p w14:paraId="59BF0231" w14:textId="3239FF96" w:rsidR="00A72FB0" w:rsidRPr="00A40276" w:rsidRDefault="004B1F2B" w:rsidP="004B1F2B">
            <w:pPr>
              <w:spacing w:line="200" w:lineRule="exact"/>
              <w:jc w:val="center"/>
              <w:rPr>
                <w:rFonts w:cs="Arial"/>
                <w:b/>
                <w:lang w:val="es-BO"/>
              </w:rPr>
            </w:pPr>
            <w:r w:rsidRPr="004B1F2B">
              <w:rPr>
                <w:b/>
                <w:sz w:val="18"/>
                <w:szCs w:val="18"/>
                <w:lang w:val="es-BO"/>
              </w:rPr>
              <w:t>DE TRINIDAD A COBIJA</w:t>
            </w:r>
          </w:p>
        </w:tc>
      </w:tr>
      <w:tr w:rsidR="00A40276" w:rsidRPr="00A40276" w14:paraId="7C8E9CEA" w14:textId="77777777" w:rsidTr="004608D9">
        <w:trPr>
          <w:trHeight w:val="995"/>
          <w:jc w:val="center"/>
        </w:trPr>
        <w:tc>
          <w:tcPr>
            <w:tcW w:w="9781" w:type="dxa"/>
            <w:shd w:val="clear" w:color="auto" w:fill="FFFFFF"/>
            <w:vAlign w:val="center"/>
          </w:tcPr>
          <w:p w14:paraId="6C032027" w14:textId="77777777" w:rsidR="004B1F2B" w:rsidRDefault="004B1F2B" w:rsidP="004B1F2B">
            <w:pPr>
              <w:pStyle w:val="Sinespaciado"/>
              <w:jc w:val="center"/>
              <w:rPr>
                <w:b/>
              </w:rPr>
            </w:pPr>
          </w:p>
          <w:p w14:paraId="4EF55E85" w14:textId="77777777" w:rsidR="004B1F2B" w:rsidRPr="00144D61" w:rsidRDefault="004B1F2B" w:rsidP="004B1F2B">
            <w:pPr>
              <w:pStyle w:val="Prrafodelista"/>
              <w:numPr>
                <w:ilvl w:val="0"/>
                <w:numId w:val="59"/>
              </w:numPr>
              <w:spacing w:after="160"/>
              <w:ind w:left="851" w:hanging="491"/>
              <w:contextualSpacing/>
              <w:jc w:val="both"/>
              <w:rPr>
                <w:rFonts w:ascii="Tahoma" w:hAnsi="Tahoma" w:cs="Tahoma"/>
                <w:b/>
              </w:rPr>
            </w:pPr>
            <w:r w:rsidRPr="00144D61">
              <w:rPr>
                <w:rFonts w:ascii="Tahoma" w:hAnsi="Tahoma" w:cs="Tahoma"/>
                <w:b/>
              </w:rPr>
              <w:t>OBJETIVO</w:t>
            </w:r>
          </w:p>
          <w:p w14:paraId="3637F2F4" w14:textId="77777777" w:rsidR="004B1F2B" w:rsidRPr="00144D61" w:rsidRDefault="004B1F2B" w:rsidP="004B1F2B">
            <w:pPr>
              <w:ind w:left="360"/>
              <w:jc w:val="both"/>
              <w:rPr>
                <w:rFonts w:ascii="Tahoma" w:hAnsi="Tahoma" w:cs="Tahoma"/>
                <w:sz w:val="20"/>
                <w:szCs w:val="20"/>
              </w:rPr>
            </w:pPr>
            <w:r w:rsidRPr="00144D61">
              <w:rPr>
                <w:rFonts w:ascii="Tahoma" w:hAnsi="Tahoma" w:cs="Tahoma"/>
                <w:sz w:val="20"/>
                <w:szCs w:val="20"/>
              </w:rPr>
              <w:t xml:space="preserve">El objetivo de </w:t>
            </w:r>
            <w:r>
              <w:rPr>
                <w:rFonts w:ascii="Tahoma" w:hAnsi="Tahoma" w:cs="Tahoma"/>
                <w:sz w:val="20"/>
                <w:szCs w:val="20"/>
              </w:rPr>
              <w:t xml:space="preserve">la presente especificación técnica consiste en definir las exigencias y los procedimientos para la provisión del </w:t>
            </w:r>
            <w:r w:rsidRPr="00144D61">
              <w:rPr>
                <w:rFonts w:ascii="Tahoma" w:hAnsi="Tahoma" w:cs="Tahoma"/>
                <w:sz w:val="20"/>
                <w:szCs w:val="20"/>
              </w:rPr>
              <w:t xml:space="preserve"> servicio de transporte para el traslado de </w:t>
            </w:r>
            <w:r>
              <w:rPr>
                <w:rFonts w:ascii="Tahoma" w:hAnsi="Tahoma" w:cs="Tahoma"/>
                <w:sz w:val="20"/>
                <w:szCs w:val="20"/>
              </w:rPr>
              <w:t>dos</w:t>
            </w:r>
            <w:r w:rsidRPr="00144D61">
              <w:rPr>
                <w:rFonts w:ascii="Tahoma" w:hAnsi="Tahoma" w:cs="Tahoma"/>
                <w:sz w:val="20"/>
                <w:szCs w:val="20"/>
              </w:rPr>
              <w:t xml:space="preserve"> grupo</w:t>
            </w:r>
            <w:r>
              <w:rPr>
                <w:rFonts w:ascii="Tahoma" w:hAnsi="Tahoma" w:cs="Tahoma"/>
                <w:sz w:val="20"/>
                <w:szCs w:val="20"/>
              </w:rPr>
              <w:t>s</w:t>
            </w:r>
            <w:r w:rsidRPr="00144D61">
              <w:rPr>
                <w:rFonts w:ascii="Tahoma" w:hAnsi="Tahoma" w:cs="Tahoma"/>
                <w:sz w:val="20"/>
                <w:szCs w:val="20"/>
              </w:rPr>
              <w:t xml:space="preserve"> generador</w:t>
            </w:r>
            <w:r>
              <w:rPr>
                <w:rFonts w:ascii="Tahoma" w:hAnsi="Tahoma" w:cs="Tahoma"/>
                <w:sz w:val="20"/>
                <w:szCs w:val="20"/>
              </w:rPr>
              <w:t>es</w:t>
            </w:r>
            <w:r w:rsidRPr="00144D61">
              <w:rPr>
                <w:rFonts w:ascii="Tahoma" w:hAnsi="Tahoma" w:cs="Tahoma"/>
                <w:sz w:val="20"/>
                <w:szCs w:val="20"/>
              </w:rPr>
              <w:t xml:space="preserve"> desde la planta </w:t>
            </w:r>
            <w:proofErr w:type="spellStart"/>
            <w:r w:rsidRPr="00144D61">
              <w:rPr>
                <w:rFonts w:ascii="Tahoma" w:hAnsi="Tahoma" w:cs="Tahoma"/>
                <w:sz w:val="20"/>
                <w:szCs w:val="20"/>
              </w:rPr>
              <w:t>Moxos</w:t>
            </w:r>
            <w:proofErr w:type="spellEnd"/>
            <w:r w:rsidRPr="00144D61">
              <w:rPr>
                <w:rFonts w:ascii="Tahoma" w:hAnsi="Tahoma" w:cs="Tahoma"/>
                <w:sz w:val="20"/>
                <w:szCs w:val="20"/>
              </w:rPr>
              <w:t xml:space="preserve"> de la ciudad de Trinidad hacia la Planta termoeléctrica Bahía de la ciudad de Cobija.</w:t>
            </w:r>
          </w:p>
          <w:p w14:paraId="1B703DEE" w14:textId="77777777" w:rsidR="004B1F2B" w:rsidRPr="00144D61" w:rsidRDefault="004B1F2B" w:rsidP="004B1F2B">
            <w:pPr>
              <w:widowControl w:val="0"/>
              <w:autoSpaceDE w:val="0"/>
              <w:autoSpaceDN w:val="0"/>
              <w:adjustRightInd w:val="0"/>
              <w:jc w:val="both"/>
              <w:rPr>
                <w:rFonts w:ascii="Tahoma" w:hAnsi="Tahoma" w:cs="Tahoma"/>
                <w:sz w:val="20"/>
                <w:szCs w:val="20"/>
              </w:rPr>
            </w:pPr>
          </w:p>
          <w:p w14:paraId="3C048B48" w14:textId="77777777" w:rsidR="004B1F2B" w:rsidRPr="00144D61" w:rsidRDefault="004B1F2B" w:rsidP="004B1F2B">
            <w:pPr>
              <w:pStyle w:val="Prrafodelista"/>
              <w:numPr>
                <w:ilvl w:val="0"/>
                <w:numId w:val="59"/>
              </w:numPr>
              <w:spacing w:after="160"/>
              <w:ind w:left="851" w:hanging="491"/>
              <w:contextualSpacing/>
              <w:jc w:val="both"/>
              <w:rPr>
                <w:rFonts w:ascii="Tahoma" w:hAnsi="Tahoma" w:cs="Tahoma"/>
                <w:b/>
              </w:rPr>
            </w:pPr>
            <w:r w:rsidRPr="00144D61">
              <w:rPr>
                <w:rFonts w:ascii="Tahoma" w:hAnsi="Tahoma" w:cs="Tahoma"/>
                <w:b/>
              </w:rPr>
              <w:t>ANTECEDENTES</w:t>
            </w:r>
          </w:p>
          <w:p w14:paraId="15602F5D" w14:textId="77777777" w:rsidR="004B1F2B" w:rsidRPr="00CD611F" w:rsidRDefault="004B1F2B" w:rsidP="004B1F2B">
            <w:pPr>
              <w:ind w:left="360"/>
              <w:jc w:val="both"/>
              <w:rPr>
                <w:rFonts w:ascii="Tahoma" w:hAnsi="Tahoma" w:cs="Tahoma"/>
                <w:sz w:val="20"/>
                <w:szCs w:val="20"/>
              </w:rPr>
            </w:pPr>
            <w:r w:rsidRPr="00CD611F">
              <w:rPr>
                <w:rFonts w:ascii="Tahoma" w:hAnsi="Tahoma" w:cs="Tahoma"/>
                <w:sz w:val="20"/>
                <w:szCs w:val="20"/>
              </w:rPr>
              <w:t>ENDE Regional Cobija</w:t>
            </w:r>
            <w:r>
              <w:rPr>
                <w:rFonts w:ascii="Tahoma" w:hAnsi="Tahoma" w:cs="Tahoma"/>
                <w:sz w:val="20"/>
                <w:szCs w:val="20"/>
              </w:rPr>
              <w:t>,</w:t>
            </w:r>
            <w:r w:rsidRPr="00CD611F">
              <w:rPr>
                <w:rFonts w:ascii="Tahoma" w:hAnsi="Tahoma" w:cs="Tahoma"/>
                <w:sz w:val="20"/>
                <w:szCs w:val="20"/>
              </w:rPr>
              <w:t xml:space="preserve"> es un sistema Verticalmente Integrado que se encarga de todas las actividades correspondientes al suministro de la energía eléctrica, el proceso abarca desde la generación, pasa por la transmisión, hasta la comercialización de energía eléctrica dentro de su área de operaciones ubicada en la zona urbana y periurbana en la ciudad de Cobija del departamento de Pando. Para ello cuenta con la Planta Termoeléctrica Bahía</w:t>
            </w:r>
            <w:r>
              <w:rPr>
                <w:rFonts w:ascii="Tahoma" w:hAnsi="Tahoma" w:cs="Tahoma"/>
                <w:sz w:val="20"/>
                <w:szCs w:val="20"/>
              </w:rPr>
              <w:t>,</w:t>
            </w:r>
            <w:r w:rsidRPr="00CD611F">
              <w:rPr>
                <w:rFonts w:ascii="Tahoma" w:hAnsi="Tahoma" w:cs="Tahoma"/>
                <w:sz w:val="20"/>
                <w:szCs w:val="20"/>
              </w:rPr>
              <w:t xml:space="preserve"> la cual está compuesta por un parque generador de grupos electrógenos Caterpillar de la serie 3500, formado por 12 grupos estacionarios y 5 grupos </w:t>
            </w:r>
            <w:proofErr w:type="spellStart"/>
            <w:r w:rsidRPr="00CD611F">
              <w:rPr>
                <w:rFonts w:ascii="Tahoma" w:hAnsi="Tahoma" w:cs="Tahoma"/>
                <w:sz w:val="20"/>
                <w:szCs w:val="20"/>
              </w:rPr>
              <w:t>cabinados</w:t>
            </w:r>
            <w:proofErr w:type="spellEnd"/>
            <w:r w:rsidRPr="00CD611F">
              <w:rPr>
                <w:rFonts w:ascii="Tahoma" w:hAnsi="Tahoma" w:cs="Tahoma"/>
                <w:sz w:val="20"/>
                <w:szCs w:val="20"/>
              </w:rPr>
              <w:t xml:space="preserve"> móviles, asegurando una potencia instalada que garantiza la operación y la provisión de energía eléctrica. La confiabilidad se mantiene mediante un riguroso programa de mantenimiento, que se enmarca en las recomendaciones del fabricante y una planificación en función a las horas acumuladas de funcionamiento.</w:t>
            </w:r>
          </w:p>
          <w:p w14:paraId="2605ACF9" w14:textId="77777777" w:rsidR="004B1F2B" w:rsidRDefault="004B1F2B" w:rsidP="0071584D">
            <w:pPr>
              <w:spacing w:after="240"/>
              <w:ind w:left="360"/>
              <w:jc w:val="both"/>
              <w:rPr>
                <w:rFonts w:ascii="Tahoma" w:hAnsi="Tahoma" w:cs="Tahoma"/>
                <w:sz w:val="20"/>
                <w:szCs w:val="20"/>
              </w:rPr>
            </w:pPr>
            <w:r w:rsidRPr="00CD611F">
              <w:rPr>
                <w:rFonts w:ascii="Tahoma" w:hAnsi="Tahoma" w:cs="Tahoma"/>
                <w:sz w:val="20"/>
                <w:szCs w:val="20"/>
              </w:rPr>
              <w:t xml:space="preserve">La demanda del Sistema Cobija se encuentra en constante crecimiento, por lo cual es necesario incrementar la oferta de generación de Planta Bahía con la incorporación de nuevos grupos generadores para acrecentar la capacidad de Generación y Transformación. Dadas las características de trabajo continuo con las que cuentan los grupos generadores Caterpillar, requieren de mantenimientos preventivos en las horas recomendadas por el fabricante, de la misma forma los mantenimientos predictivos son realizados según una programación anual. Para que el cronograma de mantenimiento pueda ejecutarse y no afecte la capacidad de generación de Planta </w:t>
            </w:r>
            <w:proofErr w:type="spellStart"/>
            <w:r w:rsidRPr="00CD611F">
              <w:rPr>
                <w:rFonts w:ascii="Tahoma" w:hAnsi="Tahoma" w:cs="Tahoma"/>
                <w:sz w:val="20"/>
                <w:szCs w:val="20"/>
              </w:rPr>
              <w:t>Bahia</w:t>
            </w:r>
            <w:proofErr w:type="spellEnd"/>
            <w:r w:rsidRPr="00CD611F">
              <w:rPr>
                <w:rFonts w:ascii="Tahoma" w:hAnsi="Tahoma" w:cs="Tahoma"/>
                <w:sz w:val="20"/>
                <w:szCs w:val="20"/>
              </w:rPr>
              <w:t xml:space="preserve"> se realizó la incorporación de dos unidades generadoras estacionarias durante la gestión 2022, facilitando la ejecución de los mantenimientos programados tipo </w:t>
            </w:r>
            <w:proofErr w:type="spellStart"/>
            <w:r w:rsidRPr="00CD611F">
              <w:rPr>
                <w:rFonts w:ascii="Tahoma" w:hAnsi="Tahoma" w:cs="Tahoma"/>
                <w:sz w:val="20"/>
                <w:szCs w:val="20"/>
              </w:rPr>
              <w:t>Overhaul</w:t>
            </w:r>
            <w:proofErr w:type="spellEnd"/>
            <w:r w:rsidRPr="00CD611F">
              <w:rPr>
                <w:rFonts w:ascii="Tahoma" w:hAnsi="Tahoma" w:cs="Tahoma"/>
                <w:sz w:val="20"/>
                <w:szCs w:val="20"/>
              </w:rPr>
              <w:t xml:space="preserve"> a los grupos generadores BAH07, BAH11 y BAH05 sin afectar la provisión de energía eléctrica y la estabilidad del sistema.</w:t>
            </w:r>
          </w:p>
          <w:p w14:paraId="42C98A0C" w14:textId="77777777" w:rsidR="004B1F2B" w:rsidRDefault="004B1F2B" w:rsidP="004B1F2B">
            <w:pPr>
              <w:pStyle w:val="Prrafodelista"/>
              <w:numPr>
                <w:ilvl w:val="0"/>
                <w:numId w:val="59"/>
              </w:numPr>
              <w:spacing w:after="160"/>
              <w:ind w:left="851" w:hanging="491"/>
              <w:contextualSpacing/>
              <w:jc w:val="both"/>
              <w:rPr>
                <w:rFonts w:ascii="Tahoma" w:hAnsi="Tahoma" w:cs="Tahoma"/>
              </w:rPr>
            </w:pPr>
            <w:r w:rsidRPr="006E267F">
              <w:rPr>
                <w:rFonts w:ascii="Tahoma" w:hAnsi="Tahoma" w:cs="Tahoma"/>
                <w:b/>
              </w:rPr>
              <w:t>LOCALIZACIÓN</w:t>
            </w:r>
            <w:r w:rsidRPr="00144D61">
              <w:rPr>
                <w:rFonts w:ascii="Tahoma" w:hAnsi="Tahoma" w:cs="Tahoma"/>
                <w:b/>
              </w:rPr>
              <w:t xml:space="preserve"> Y ENTREGA DEL BIEN</w:t>
            </w:r>
          </w:p>
          <w:p w14:paraId="48C1D409" w14:textId="77777777" w:rsidR="004B1F2B" w:rsidRDefault="004B1F2B" w:rsidP="0071584D">
            <w:pPr>
              <w:spacing w:after="240"/>
              <w:ind w:left="360"/>
              <w:jc w:val="both"/>
              <w:rPr>
                <w:rFonts w:ascii="Tahoma" w:hAnsi="Tahoma" w:cs="Tahoma"/>
                <w:sz w:val="20"/>
                <w:szCs w:val="20"/>
              </w:rPr>
            </w:pPr>
            <w:r w:rsidRPr="006E267F">
              <w:rPr>
                <w:rFonts w:ascii="Tahoma" w:hAnsi="Tahoma" w:cs="Tahoma"/>
                <w:sz w:val="20"/>
                <w:szCs w:val="20"/>
              </w:rPr>
              <w:t xml:space="preserve">Los </w:t>
            </w:r>
            <w:r>
              <w:rPr>
                <w:rFonts w:ascii="Tahoma" w:hAnsi="Tahoma" w:cs="Tahoma"/>
                <w:sz w:val="20"/>
                <w:szCs w:val="20"/>
              </w:rPr>
              <w:t xml:space="preserve">2 (dos) </w:t>
            </w:r>
            <w:r w:rsidRPr="006E267F">
              <w:rPr>
                <w:rFonts w:ascii="Tahoma" w:hAnsi="Tahoma" w:cs="Tahoma"/>
                <w:sz w:val="20"/>
                <w:szCs w:val="20"/>
              </w:rPr>
              <w:t>grupos generadores</w:t>
            </w:r>
            <w:r>
              <w:rPr>
                <w:rFonts w:ascii="Tahoma" w:hAnsi="Tahoma" w:cs="Tahoma"/>
                <w:sz w:val="20"/>
                <w:szCs w:val="20"/>
              </w:rPr>
              <w:t xml:space="preserve"> completos </w:t>
            </w:r>
            <w:r>
              <w:rPr>
                <w:rFonts w:ascii="Tahoma" w:hAnsi="Tahoma" w:cs="Tahoma"/>
                <w:noProof/>
                <w:sz w:val="20"/>
                <w:szCs w:val="20"/>
              </w:rPr>
              <w:t>Caterpillar 3516B</w:t>
            </w:r>
            <w:r w:rsidRPr="006E267F">
              <w:rPr>
                <w:rFonts w:ascii="Tahoma" w:hAnsi="Tahoma" w:cs="Tahoma"/>
                <w:sz w:val="20"/>
                <w:szCs w:val="20"/>
              </w:rPr>
              <w:t xml:space="preserve"> a ser trasladados se encuentran localizados en la Planta Termoeléctrica </w:t>
            </w:r>
            <w:proofErr w:type="spellStart"/>
            <w:r w:rsidRPr="006E267F">
              <w:rPr>
                <w:rFonts w:ascii="Tahoma" w:hAnsi="Tahoma" w:cs="Tahoma"/>
                <w:sz w:val="20"/>
                <w:szCs w:val="20"/>
              </w:rPr>
              <w:t>Moxos</w:t>
            </w:r>
            <w:proofErr w:type="spellEnd"/>
            <w:r w:rsidRPr="006E267F">
              <w:rPr>
                <w:rFonts w:ascii="Tahoma" w:hAnsi="Tahoma" w:cs="Tahoma"/>
                <w:sz w:val="20"/>
                <w:szCs w:val="20"/>
              </w:rPr>
              <w:t xml:space="preserve"> en la Ciudad de Trinidad y deberán ser transportados vía terrestre a la Planta Bahía en la ciudad de Cobija.</w:t>
            </w:r>
          </w:p>
          <w:p w14:paraId="4EF049C4" w14:textId="77777777" w:rsidR="004B1F2B" w:rsidRPr="001875A2" w:rsidRDefault="004B1F2B" w:rsidP="004B1F2B">
            <w:pPr>
              <w:pStyle w:val="Prrafodelista"/>
              <w:numPr>
                <w:ilvl w:val="0"/>
                <w:numId w:val="59"/>
              </w:numPr>
              <w:spacing w:after="160"/>
              <w:ind w:left="851" w:hanging="491"/>
              <w:contextualSpacing/>
              <w:jc w:val="both"/>
              <w:rPr>
                <w:rFonts w:ascii="Tahoma" w:hAnsi="Tahoma" w:cs="Tahoma"/>
                <w:b/>
              </w:rPr>
            </w:pPr>
            <w:r w:rsidRPr="001875A2">
              <w:rPr>
                <w:rFonts w:ascii="Tahoma" w:hAnsi="Tahoma" w:cs="Tahoma"/>
                <w:b/>
              </w:rPr>
              <w:t>DESCRIPCION DEL SERVICIO</w:t>
            </w:r>
          </w:p>
          <w:p w14:paraId="734ABEA4" w14:textId="77777777" w:rsidR="004B1F2B" w:rsidRDefault="004B1F2B" w:rsidP="004B1F2B">
            <w:pPr>
              <w:ind w:left="360"/>
              <w:jc w:val="both"/>
              <w:rPr>
                <w:rFonts w:ascii="Tahoma" w:hAnsi="Tahoma" w:cs="Tahoma"/>
                <w:sz w:val="20"/>
                <w:szCs w:val="20"/>
              </w:rPr>
            </w:pPr>
            <w:r>
              <w:rPr>
                <w:rFonts w:ascii="Tahoma" w:hAnsi="Tahoma" w:cs="Tahoma"/>
                <w:sz w:val="20"/>
                <w:szCs w:val="20"/>
              </w:rPr>
              <w:t xml:space="preserve">El servicio consiste en que el proveedor realice el transporte vía terrestre de </w:t>
            </w:r>
            <w:r w:rsidRPr="008B69FA">
              <w:rPr>
                <w:rFonts w:ascii="Tahoma" w:hAnsi="Tahoma" w:cs="Tahoma"/>
                <w:noProof/>
                <w:sz w:val="20"/>
                <w:szCs w:val="20"/>
              </w:rPr>
              <w:t>2</w:t>
            </w:r>
            <w:r>
              <w:rPr>
                <w:rFonts w:ascii="Tahoma" w:hAnsi="Tahoma" w:cs="Tahoma"/>
                <w:noProof/>
                <w:sz w:val="20"/>
                <w:szCs w:val="20"/>
              </w:rPr>
              <w:t xml:space="preserve"> (dos) grupos </w:t>
            </w:r>
            <w:r w:rsidRPr="009E184A">
              <w:rPr>
                <w:rFonts w:ascii="Tahoma" w:hAnsi="Tahoma" w:cs="Tahoma"/>
                <w:sz w:val="20"/>
                <w:szCs w:val="20"/>
              </w:rPr>
              <w:t>generadores</w:t>
            </w:r>
            <w:r>
              <w:rPr>
                <w:rFonts w:ascii="Tahoma" w:hAnsi="Tahoma" w:cs="Tahoma"/>
                <w:noProof/>
                <w:sz w:val="20"/>
                <w:szCs w:val="20"/>
              </w:rPr>
              <w:t xml:space="preserve"> Caterpillar 3516B</w:t>
            </w:r>
            <w:r>
              <w:rPr>
                <w:rFonts w:ascii="Tahoma" w:hAnsi="Tahoma" w:cs="Tahoma"/>
                <w:sz w:val="20"/>
                <w:szCs w:val="20"/>
              </w:rPr>
              <w:t xml:space="preserve">  completos, en remolque tipo </w:t>
            </w:r>
            <w:proofErr w:type="spellStart"/>
            <w:r>
              <w:rPr>
                <w:rFonts w:ascii="Tahoma" w:hAnsi="Tahoma" w:cs="Tahoma"/>
                <w:sz w:val="20"/>
                <w:szCs w:val="20"/>
              </w:rPr>
              <w:t>lowboy</w:t>
            </w:r>
            <w:proofErr w:type="spellEnd"/>
            <w:r>
              <w:rPr>
                <w:rFonts w:ascii="Tahoma" w:hAnsi="Tahoma" w:cs="Tahoma"/>
                <w:sz w:val="20"/>
                <w:szCs w:val="20"/>
              </w:rPr>
              <w:t xml:space="preserve">, que se encuentran instalados en la </w:t>
            </w:r>
            <w:r w:rsidRPr="009C4989">
              <w:rPr>
                <w:rFonts w:ascii="Tahoma" w:hAnsi="Tahoma" w:cs="Tahoma"/>
                <w:sz w:val="20"/>
                <w:szCs w:val="20"/>
              </w:rPr>
              <w:t xml:space="preserve">Planta Termoeléctrica de </w:t>
            </w:r>
            <w:proofErr w:type="spellStart"/>
            <w:r w:rsidRPr="009C4989">
              <w:rPr>
                <w:rFonts w:ascii="Tahoma" w:hAnsi="Tahoma" w:cs="Tahoma"/>
                <w:sz w:val="20"/>
                <w:szCs w:val="20"/>
              </w:rPr>
              <w:t>Moxos</w:t>
            </w:r>
            <w:proofErr w:type="spellEnd"/>
            <w:r w:rsidRPr="009C4989">
              <w:rPr>
                <w:rFonts w:ascii="Tahoma" w:hAnsi="Tahoma" w:cs="Tahoma"/>
                <w:sz w:val="20"/>
                <w:szCs w:val="20"/>
              </w:rPr>
              <w:t xml:space="preserve"> (Ciudad de Trinidad) </w:t>
            </w:r>
            <w:r>
              <w:rPr>
                <w:rFonts w:ascii="Tahoma" w:hAnsi="Tahoma" w:cs="Tahoma"/>
                <w:sz w:val="20"/>
                <w:szCs w:val="20"/>
              </w:rPr>
              <w:t>a</w:t>
            </w:r>
            <w:r w:rsidRPr="009C4989">
              <w:rPr>
                <w:rFonts w:ascii="Tahoma" w:hAnsi="Tahoma" w:cs="Tahoma"/>
                <w:sz w:val="20"/>
                <w:szCs w:val="20"/>
              </w:rPr>
              <w:t xml:space="preserve"> la Planta Termoeléctrica Bahía (Ciudad de Cobija)</w:t>
            </w:r>
            <w:r>
              <w:rPr>
                <w:rFonts w:ascii="Tahoma" w:hAnsi="Tahoma" w:cs="Tahoma"/>
                <w:sz w:val="20"/>
                <w:szCs w:val="20"/>
              </w:rPr>
              <w:t>.</w:t>
            </w:r>
          </w:p>
          <w:p w14:paraId="15807CA3" w14:textId="77777777" w:rsidR="004B1F2B" w:rsidRDefault="004B1F2B" w:rsidP="004B1F2B">
            <w:pPr>
              <w:ind w:left="360"/>
              <w:jc w:val="both"/>
              <w:rPr>
                <w:rFonts w:ascii="Tahoma" w:hAnsi="Tahoma" w:cs="Tahoma"/>
                <w:sz w:val="20"/>
                <w:szCs w:val="20"/>
              </w:rPr>
            </w:pPr>
            <w:r>
              <w:rPr>
                <w:rFonts w:ascii="Tahoma" w:hAnsi="Tahoma" w:cs="Tahoma"/>
                <w:sz w:val="20"/>
                <w:szCs w:val="20"/>
              </w:rPr>
              <w:t>Para el traslado de cada</w:t>
            </w:r>
            <w:r w:rsidRPr="00282A3E">
              <w:rPr>
                <w:rFonts w:ascii="Tahoma" w:hAnsi="Tahoma" w:cs="Tahoma"/>
                <w:sz w:val="20"/>
                <w:szCs w:val="20"/>
              </w:rPr>
              <w:t xml:space="preserve"> grupo generador Caterpillar 3516B, </w:t>
            </w:r>
            <w:r>
              <w:rPr>
                <w:rFonts w:ascii="Tahoma" w:hAnsi="Tahoma" w:cs="Tahoma"/>
                <w:sz w:val="20"/>
                <w:szCs w:val="20"/>
              </w:rPr>
              <w:t xml:space="preserve">el proveedor </w:t>
            </w:r>
            <w:r w:rsidRPr="00282A3E">
              <w:rPr>
                <w:rFonts w:ascii="Tahoma" w:hAnsi="Tahoma" w:cs="Tahoma"/>
                <w:sz w:val="20"/>
                <w:szCs w:val="20"/>
              </w:rPr>
              <w:t>deben tener en cuenta las siguientes consideraciones:</w:t>
            </w:r>
          </w:p>
          <w:p w14:paraId="7D3A31C8" w14:textId="77777777" w:rsidR="004B1F2B" w:rsidRPr="009B42CA" w:rsidRDefault="004B1F2B" w:rsidP="004B1F2B">
            <w:pPr>
              <w:pStyle w:val="Sinespaciado"/>
              <w:numPr>
                <w:ilvl w:val="0"/>
                <w:numId w:val="60"/>
              </w:numPr>
              <w:spacing w:line="276" w:lineRule="auto"/>
              <w:ind w:left="1134"/>
              <w:jc w:val="both"/>
              <w:rPr>
                <w:rFonts w:ascii="Tahoma" w:hAnsi="Tahoma" w:cs="Tahoma"/>
                <w:sz w:val="20"/>
                <w:szCs w:val="20"/>
                <w:lang w:eastAsia="es-ES"/>
              </w:rPr>
            </w:pPr>
            <w:r w:rsidRPr="009B42CA">
              <w:rPr>
                <w:rFonts w:ascii="Tahoma" w:hAnsi="Tahoma" w:cs="Tahoma"/>
                <w:b/>
                <w:bCs/>
                <w:sz w:val="20"/>
                <w:szCs w:val="20"/>
                <w:lang w:eastAsia="es-ES"/>
              </w:rPr>
              <w:t>Peso:</w:t>
            </w:r>
            <w:r w:rsidRPr="009B42CA">
              <w:rPr>
                <w:rFonts w:ascii="Tahoma" w:hAnsi="Tahoma" w:cs="Tahoma"/>
                <w:sz w:val="20"/>
                <w:szCs w:val="20"/>
                <w:lang w:eastAsia="es-ES"/>
              </w:rPr>
              <w:t xml:space="preserve"> El grupo generador 3516B tiene un peso en seco de 31.270 libras (14.180 kg). El peso total del grupo, incluido el aceite, el combustible y los accesorios, puede variar entre 35.000 y 40.000 libras (15.875 y 18.144 kg). El remolque </w:t>
            </w:r>
            <w:r>
              <w:rPr>
                <w:rFonts w:ascii="Tahoma" w:hAnsi="Tahoma" w:cs="Tahoma"/>
                <w:sz w:val="20"/>
                <w:szCs w:val="20"/>
                <w:lang w:eastAsia="es-ES"/>
              </w:rPr>
              <w:t xml:space="preserve">tipo </w:t>
            </w:r>
            <w:proofErr w:type="spellStart"/>
            <w:r w:rsidRPr="009E184A">
              <w:rPr>
                <w:rFonts w:ascii="Tahoma" w:hAnsi="Tahoma" w:cs="Tahoma"/>
                <w:sz w:val="20"/>
                <w:szCs w:val="20"/>
                <w:lang w:eastAsia="es-ES"/>
              </w:rPr>
              <w:t>lowboy</w:t>
            </w:r>
            <w:proofErr w:type="spellEnd"/>
            <w:r>
              <w:rPr>
                <w:rFonts w:ascii="Tahoma" w:hAnsi="Tahoma" w:cs="Tahoma"/>
                <w:sz w:val="20"/>
                <w:szCs w:val="20"/>
                <w:lang w:eastAsia="es-ES"/>
              </w:rPr>
              <w:t xml:space="preserve"> </w:t>
            </w:r>
            <w:r w:rsidRPr="009B42CA">
              <w:rPr>
                <w:rFonts w:ascii="Tahoma" w:hAnsi="Tahoma" w:cs="Tahoma"/>
                <w:sz w:val="20"/>
                <w:szCs w:val="20"/>
                <w:lang w:eastAsia="es-ES"/>
              </w:rPr>
              <w:t>debe tener una capacidad de carga suficiente para soportar el peso del grupo generador.</w:t>
            </w:r>
          </w:p>
          <w:p w14:paraId="3C94CB2E" w14:textId="77777777" w:rsidR="004B1F2B" w:rsidRDefault="004B1F2B" w:rsidP="004B1F2B">
            <w:pPr>
              <w:pStyle w:val="Sinespaciado"/>
              <w:numPr>
                <w:ilvl w:val="0"/>
                <w:numId w:val="60"/>
              </w:numPr>
              <w:spacing w:line="276" w:lineRule="auto"/>
              <w:ind w:left="1134"/>
              <w:jc w:val="both"/>
              <w:rPr>
                <w:rFonts w:ascii="Tahoma" w:hAnsi="Tahoma" w:cs="Tahoma"/>
                <w:bCs/>
                <w:sz w:val="20"/>
                <w:szCs w:val="20"/>
                <w:lang w:eastAsia="es-ES"/>
              </w:rPr>
            </w:pPr>
            <w:r w:rsidRPr="00282A3E">
              <w:rPr>
                <w:rFonts w:ascii="Tahoma" w:hAnsi="Tahoma" w:cs="Tahoma"/>
                <w:b/>
                <w:sz w:val="20"/>
                <w:szCs w:val="20"/>
                <w:lang w:eastAsia="es-ES"/>
              </w:rPr>
              <w:lastRenderedPageBreak/>
              <w:t>Dimensiones</w:t>
            </w:r>
            <w:r w:rsidRPr="00A953B8">
              <w:rPr>
                <w:rFonts w:ascii="Tahoma" w:hAnsi="Tahoma" w:cs="Tahoma"/>
                <w:b/>
                <w:bCs/>
                <w:sz w:val="20"/>
                <w:szCs w:val="20"/>
                <w:lang w:eastAsia="es-ES"/>
              </w:rPr>
              <w:t xml:space="preserve"> aproximadas: </w:t>
            </w:r>
            <w:r w:rsidRPr="00A953B8">
              <w:rPr>
                <w:rFonts w:ascii="Tahoma" w:hAnsi="Tahoma" w:cs="Tahoma"/>
                <w:bCs/>
                <w:sz w:val="20"/>
                <w:szCs w:val="20"/>
                <w:lang w:eastAsia="es-ES"/>
              </w:rPr>
              <w:t>El grupo generador 3516B tiene unas dimensiones de 100 pulgadas (254 cm) de ancho, 196 pulgadas (500 cm) de largo y 106 pulgadas (269 cm) de alto. El remolque</w:t>
            </w:r>
            <w:r>
              <w:rPr>
                <w:rFonts w:ascii="Tahoma" w:hAnsi="Tahoma" w:cs="Tahoma"/>
                <w:bCs/>
                <w:sz w:val="20"/>
                <w:szCs w:val="20"/>
                <w:lang w:eastAsia="es-ES"/>
              </w:rPr>
              <w:t xml:space="preserve"> tipo </w:t>
            </w:r>
            <w:proofErr w:type="spellStart"/>
            <w:r w:rsidRPr="009E184A">
              <w:rPr>
                <w:rFonts w:ascii="Tahoma" w:hAnsi="Tahoma" w:cs="Tahoma"/>
                <w:sz w:val="20"/>
                <w:szCs w:val="20"/>
                <w:lang w:eastAsia="es-ES"/>
              </w:rPr>
              <w:t>lowboy</w:t>
            </w:r>
            <w:proofErr w:type="spellEnd"/>
            <w:r w:rsidRPr="00A953B8">
              <w:rPr>
                <w:rFonts w:ascii="Tahoma" w:hAnsi="Tahoma" w:cs="Tahoma"/>
                <w:bCs/>
                <w:sz w:val="20"/>
                <w:szCs w:val="20"/>
                <w:lang w:eastAsia="es-ES"/>
              </w:rPr>
              <w:t xml:space="preserve"> debe tener dimensiones suficientes para acomodar el grupo generador.</w:t>
            </w:r>
          </w:p>
          <w:p w14:paraId="33437190" w14:textId="77777777" w:rsidR="004B1F2B" w:rsidRPr="009B42CA" w:rsidRDefault="004B1F2B" w:rsidP="004B1F2B">
            <w:pPr>
              <w:pStyle w:val="Sinespaciado"/>
              <w:numPr>
                <w:ilvl w:val="0"/>
                <w:numId w:val="60"/>
              </w:numPr>
              <w:spacing w:after="240" w:line="276" w:lineRule="auto"/>
              <w:ind w:left="1134"/>
              <w:jc w:val="both"/>
              <w:rPr>
                <w:rFonts w:ascii="Tahoma" w:hAnsi="Tahoma" w:cs="Tahoma"/>
                <w:sz w:val="20"/>
                <w:szCs w:val="20"/>
                <w:lang w:eastAsia="es-ES"/>
              </w:rPr>
            </w:pPr>
            <w:r w:rsidRPr="009B42CA">
              <w:rPr>
                <w:rFonts w:ascii="Tahoma" w:hAnsi="Tahoma" w:cs="Tahoma"/>
                <w:b/>
                <w:bCs/>
                <w:sz w:val="20"/>
                <w:szCs w:val="20"/>
                <w:lang w:eastAsia="es-ES"/>
              </w:rPr>
              <w:t>Sujeción:</w:t>
            </w:r>
            <w:r w:rsidRPr="009B42CA">
              <w:rPr>
                <w:rFonts w:ascii="Tahoma" w:hAnsi="Tahoma" w:cs="Tahoma"/>
                <w:sz w:val="20"/>
                <w:szCs w:val="20"/>
                <w:lang w:eastAsia="es-ES"/>
              </w:rPr>
              <w:t xml:space="preserve"> El grupo generador debe estar asegurado de forma segura al remolque </w:t>
            </w:r>
            <w:r>
              <w:rPr>
                <w:rFonts w:ascii="Tahoma" w:hAnsi="Tahoma" w:cs="Tahoma"/>
                <w:sz w:val="20"/>
                <w:szCs w:val="20"/>
                <w:lang w:eastAsia="es-ES"/>
              </w:rPr>
              <w:t xml:space="preserve">tipo </w:t>
            </w:r>
            <w:proofErr w:type="spellStart"/>
            <w:r w:rsidRPr="009E184A">
              <w:rPr>
                <w:rFonts w:ascii="Tahoma" w:hAnsi="Tahoma" w:cs="Tahoma"/>
                <w:sz w:val="20"/>
                <w:szCs w:val="20"/>
                <w:lang w:eastAsia="es-ES"/>
              </w:rPr>
              <w:t>lowboy</w:t>
            </w:r>
            <w:proofErr w:type="spellEnd"/>
            <w:r w:rsidRPr="00A953B8">
              <w:rPr>
                <w:rFonts w:ascii="Tahoma" w:hAnsi="Tahoma" w:cs="Tahoma"/>
                <w:bCs/>
                <w:sz w:val="20"/>
                <w:szCs w:val="20"/>
                <w:lang w:eastAsia="es-ES"/>
              </w:rPr>
              <w:t xml:space="preserve"> </w:t>
            </w:r>
            <w:r w:rsidRPr="009B42CA">
              <w:rPr>
                <w:rFonts w:ascii="Tahoma" w:hAnsi="Tahoma" w:cs="Tahoma"/>
                <w:sz w:val="20"/>
                <w:szCs w:val="20"/>
                <w:lang w:eastAsia="es-ES"/>
              </w:rPr>
              <w:t>para evitar que se mueva durante el transporte. El sistema de sujeción debe ser capaz de soportar el peso del grupo generador y evitar que se vuelque o se deslice.</w:t>
            </w:r>
          </w:p>
          <w:p w14:paraId="3D687096" w14:textId="77777777" w:rsidR="004B1F2B" w:rsidRPr="00282A3E" w:rsidRDefault="004B1F2B" w:rsidP="004B1F2B">
            <w:pPr>
              <w:pStyle w:val="Prrafodelista"/>
              <w:numPr>
                <w:ilvl w:val="0"/>
                <w:numId w:val="59"/>
              </w:numPr>
              <w:spacing w:after="160"/>
              <w:ind w:left="851" w:hanging="491"/>
              <w:contextualSpacing/>
              <w:jc w:val="both"/>
              <w:rPr>
                <w:rFonts w:ascii="Tahoma" w:hAnsi="Tahoma" w:cs="Tahoma"/>
                <w:b/>
              </w:rPr>
            </w:pPr>
            <w:r w:rsidRPr="00282A3E">
              <w:rPr>
                <w:rFonts w:ascii="Tahoma" w:hAnsi="Tahoma" w:cs="Tahoma"/>
                <w:b/>
              </w:rPr>
              <w:t>CARACTERÍSTICAS DEL MEDIO DE TRANSPORTE</w:t>
            </w:r>
          </w:p>
          <w:p w14:paraId="6AB40B13" w14:textId="77777777" w:rsidR="004B1F2B" w:rsidRPr="00282A3E" w:rsidRDefault="004B1F2B" w:rsidP="004B1F2B">
            <w:pPr>
              <w:pStyle w:val="Sinespaciado"/>
              <w:spacing w:line="276" w:lineRule="auto"/>
              <w:ind w:left="1080"/>
              <w:jc w:val="both"/>
              <w:rPr>
                <w:rFonts w:ascii="Tahoma" w:hAnsi="Tahoma" w:cs="Tahoma"/>
                <w:sz w:val="20"/>
                <w:szCs w:val="20"/>
                <w:lang w:eastAsia="es-ES"/>
              </w:rPr>
            </w:pPr>
            <w:r w:rsidRPr="00282A3E">
              <w:rPr>
                <w:rFonts w:ascii="Tahoma" w:hAnsi="Tahoma" w:cs="Tahoma"/>
                <w:sz w:val="20"/>
                <w:szCs w:val="20"/>
                <w:lang w:eastAsia="es-ES"/>
              </w:rPr>
              <w:t>Tipo: Camión tráiler</w:t>
            </w:r>
          </w:p>
          <w:p w14:paraId="1819B6EA" w14:textId="77777777" w:rsidR="004B1F2B" w:rsidRPr="00282A3E" w:rsidRDefault="004B1F2B" w:rsidP="004B1F2B">
            <w:pPr>
              <w:pStyle w:val="Sinespaciado"/>
              <w:spacing w:line="276" w:lineRule="auto"/>
              <w:ind w:left="1080"/>
              <w:jc w:val="both"/>
              <w:rPr>
                <w:rFonts w:ascii="Tahoma" w:hAnsi="Tahoma" w:cs="Tahoma"/>
                <w:sz w:val="20"/>
                <w:szCs w:val="20"/>
                <w:lang w:eastAsia="es-ES"/>
              </w:rPr>
            </w:pPr>
            <w:r w:rsidRPr="00282A3E">
              <w:rPr>
                <w:rFonts w:ascii="Tahoma" w:hAnsi="Tahoma" w:cs="Tahoma"/>
                <w:sz w:val="20"/>
                <w:szCs w:val="20"/>
                <w:lang w:eastAsia="es-ES"/>
              </w:rPr>
              <w:t>Capacidad mínima de carga: 25 toneladas</w:t>
            </w:r>
          </w:p>
          <w:p w14:paraId="2D8AEEC6" w14:textId="77777777" w:rsidR="004B1F2B" w:rsidRDefault="004B1F2B" w:rsidP="004B1F2B">
            <w:pPr>
              <w:pStyle w:val="Sinespaciado"/>
              <w:spacing w:after="240" w:line="276" w:lineRule="auto"/>
              <w:ind w:left="1080"/>
              <w:jc w:val="both"/>
              <w:rPr>
                <w:rFonts w:ascii="Tahoma" w:hAnsi="Tahoma" w:cs="Tahoma"/>
                <w:sz w:val="20"/>
                <w:szCs w:val="20"/>
                <w:lang w:eastAsia="es-ES"/>
              </w:rPr>
            </w:pPr>
            <w:r w:rsidRPr="00282A3E">
              <w:rPr>
                <w:rFonts w:ascii="Tahoma" w:hAnsi="Tahoma" w:cs="Tahoma"/>
                <w:sz w:val="20"/>
                <w:szCs w:val="20"/>
                <w:lang w:eastAsia="es-ES"/>
              </w:rPr>
              <w:t>Dimensiones mínimas: 12 metros de largo por 2.5 metros de ancho</w:t>
            </w:r>
          </w:p>
          <w:p w14:paraId="45F6EB82" w14:textId="77777777" w:rsidR="004B1F2B" w:rsidRPr="00395268" w:rsidRDefault="004B1F2B" w:rsidP="004B1F2B">
            <w:pPr>
              <w:pStyle w:val="Prrafodelista"/>
              <w:numPr>
                <w:ilvl w:val="0"/>
                <w:numId w:val="59"/>
              </w:numPr>
              <w:spacing w:after="160"/>
              <w:ind w:left="851" w:hanging="491"/>
              <w:contextualSpacing/>
              <w:jc w:val="both"/>
              <w:rPr>
                <w:rFonts w:ascii="Tahoma" w:hAnsi="Tahoma" w:cs="Tahoma"/>
                <w:b/>
              </w:rPr>
            </w:pPr>
            <w:r w:rsidRPr="00395268">
              <w:rPr>
                <w:rFonts w:ascii="Tahoma" w:hAnsi="Tahoma" w:cs="Tahoma"/>
                <w:b/>
              </w:rPr>
              <w:t>PERMISOS</w:t>
            </w:r>
          </w:p>
          <w:p w14:paraId="2CB5C24E" w14:textId="77777777" w:rsidR="004B1F2B" w:rsidRDefault="004B1F2B" w:rsidP="0071584D">
            <w:pPr>
              <w:spacing w:after="240"/>
              <w:ind w:left="360"/>
              <w:jc w:val="both"/>
              <w:rPr>
                <w:rFonts w:ascii="Tahoma" w:hAnsi="Tahoma" w:cs="Tahoma"/>
                <w:sz w:val="20"/>
                <w:szCs w:val="20"/>
              </w:rPr>
            </w:pPr>
            <w:r w:rsidRPr="003553D6">
              <w:rPr>
                <w:rFonts w:ascii="Tahoma" w:hAnsi="Tahoma" w:cs="Tahoma"/>
                <w:sz w:val="20"/>
                <w:szCs w:val="20"/>
              </w:rPr>
              <w:t xml:space="preserve">El </w:t>
            </w:r>
            <w:r w:rsidRPr="009E184A">
              <w:rPr>
                <w:rFonts w:ascii="Tahoma" w:hAnsi="Tahoma" w:cs="Tahoma"/>
                <w:sz w:val="20"/>
                <w:szCs w:val="20"/>
              </w:rPr>
              <w:t>proveedor</w:t>
            </w:r>
            <w:r w:rsidRPr="003553D6">
              <w:rPr>
                <w:rFonts w:ascii="Tahoma" w:hAnsi="Tahoma" w:cs="Tahoma"/>
                <w:sz w:val="20"/>
                <w:szCs w:val="20"/>
              </w:rPr>
              <w:t xml:space="preserve"> del servicio deberá contar con los permisos necesar</w:t>
            </w:r>
            <w:r>
              <w:rPr>
                <w:rFonts w:ascii="Tahoma" w:hAnsi="Tahoma" w:cs="Tahoma"/>
                <w:sz w:val="20"/>
                <w:szCs w:val="20"/>
              </w:rPr>
              <w:t>ios para el transporte de carga</w:t>
            </w:r>
          </w:p>
          <w:p w14:paraId="53EBE946" w14:textId="77777777" w:rsidR="004B1F2B" w:rsidRDefault="004B1F2B" w:rsidP="004B1F2B">
            <w:pPr>
              <w:pStyle w:val="Prrafodelista"/>
              <w:numPr>
                <w:ilvl w:val="0"/>
                <w:numId w:val="59"/>
              </w:numPr>
              <w:spacing w:after="160"/>
              <w:ind w:left="851" w:hanging="491"/>
              <w:contextualSpacing/>
              <w:jc w:val="both"/>
              <w:rPr>
                <w:rFonts w:ascii="Tahoma" w:hAnsi="Tahoma" w:cs="Tahoma"/>
                <w:b/>
                <w:lang w:eastAsia="es-ES"/>
              </w:rPr>
            </w:pPr>
            <w:r w:rsidRPr="006E267F">
              <w:rPr>
                <w:rFonts w:ascii="Tahoma" w:hAnsi="Tahoma" w:cs="Tahoma"/>
                <w:b/>
                <w:lang w:eastAsia="es-ES"/>
              </w:rPr>
              <w:t xml:space="preserve">PLAZO </w:t>
            </w:r>
            <w:r>
              <w:rPr>
                <w:rFonts w:ascii="Tahoma" w:hAnsi="Tahoma" w:cs="Tahoma"/>
                <w:b/>
                <w:lang w:eastAsia="es-ES"/>
              </w:rPr>
              <w:t>DE PRESTACION DEL</w:t>
            </w:r>
            <w:r w:rsidRPr="006E267F">
              <w:rPr>
                <w:rFonts w:ascii="Tahoma" w:hAnsi="Tahoma" w:cs="Tahoma"/>
                <w:b/>
                <w:lang w:eastAsia="es-ES"/>
              </w:rPr>
              <w:t xml:space="preserve"> SERVICIO</w:t>
            </w:r>
          </w:p>
          <w:p w14:paraId="1C611273" w14:textId="77777777" w:rsidR="004B1F2B" w:rsidRDefault="004B1F2B" w:rsidP="0071584D">
            <w:pPr>
              <w:spacing w:after="240"/>
              <w:ind w:left="360"/>
              <w:jc w:val="both"/>
              <w:rPr>
                <w:rFonts w:ascii="Tahoma" w:hAnsi="Tahoma" w:cs="Tahoma"/>
                <w:sz w:val="20"/>
                <w:szCs w:val="20"/>
              </w:rPr>
            </w:pPr>
            <w:r w:rsidRPr="006E267F">
              <w:rPr>
                <w:rFonts w:ascii="Tahoma" w:hAnsi="Tahoma" w:cs="Tahoma"/>
                <w:sz w:val="20"/>
                <w:szCs w:val="20"/>
              </w:rPr>
              <w:t xml:space="preserve">El plazo para la ejecución del servicio </w:t>
            </w:r>
            <w:r>
              <w:rPr>
                <w:rFonts w:ascii="Tahoma" w:hAnsi="Tahoma" w:cs="Tahoma"/>
                <w:sz w:val="20"/>
                <w:szCs w:val="20"/>
              </w:rPr>
              <w:t>es de</w:t>
            </w:r>
            <w:r w:rsidRPr="006E267F">
              <w:rPr>
                <w:rFonts w:ascii="Tahoma" w:hAnsi="Tahoma" w:cs="Tahoma"/>
                <w:sz w:val="20"/>
                <w:szCs w:val="20"/>
              </w:rPr>
              <w:t xml:space="preserve"> 15 días calendario, </w:t>
            </w:r>
            <w:r w:rsidRPr="0032439E">
              <w:rPr>
                <w:rFonts w:ascii="Tahoma" w:hAnsi="Tahoma" w:cs="Tahoma"/>
                <w:sz w:val="20"/>
                <w:szCs w:val="20"/>
              </w:rPr>
              <w:t>a partir del día siguiente hábil de la recepción de la orden de servicio por parte del proveedor.</w:t>
            </w:r>
          </w:p>
          <w:p w14:paraId="530D8E75" w14:textId="77777777" w:rsidR="004B1F2B" w:rsidRPr="006E267F" w:rsidRDefault="004B1F2B" w:rsidP="004B1F2B">
            <w:pPr>
              <w:pStyle w:val="Prrafodelista"/>
              <w:numPr>
                <w:ilvl w:val="0"/>
                <w:numId w:val="59"/>
              </w:numPr>
              <w:spacing w:after="160"/>
              <w:ind w:left="851" w:hanging="491"/>
              <w:contextualSpacing/>
              <w:jc w:val="both"/>
              <w:rPr>
                <w:rFonts w:ascii="Tahoma" w:hAnsi="Tahoma" w:cs="Tahoma"/>
                <w:lang w:eastAsia="es-ES"/>
              </w:rPr>
            </w:pPr>
            <w:r w:rsidRPr="00144D61">
              <w:rPr>
                <w:rFonts w:ascii="Tahoma" w:hAnsi="Tahoma" w:cs="Tahoma"/>
                <w:b/>
                <w:lang w:eastAsia="es-ES"/>
              </w:rPr>
              <w:t>FORMA</w:t>
            </w:r>
            <w:r w:rsidRPr="00144D61">
              <w:rPr>
                <w:rFonts w:ascii="Tahoma" w:hAnsi="Tahoma" w:cs="Tahoma"/>
                <w:b/>
              </w:rPr>
              <w:t xml:space="preserve"> </w:t>
            </w:r>
            <w:r w:rsidRPr="00144D61">
              <w:rPr>
                <w:rFonts w:ascii="Tahoma" w:hAnsi="Tahoma" w:cs="Tahoma"/>
                <w:b/>
                <w:lang w:eastAsia="es-ES"/>
              </w:rPr>
              <w:t>DE</w:t>
            </w:r>
            <w:r w:rsidRPr="00144D61">
              <w:rPr>
                <w:rFonts w:ascii="Tahoma" w:hAnsi="Tahoma" w:cs="Tahoma"/>
                <w:b/>
              </w:rPr>
              <w:t xml:space="preserve"> PAGO</w:t>
            </w:r>
          </w:p>
          <w:p w14:paraId="4A1EFFB0" w14:textId="77777777" w:rsidR="004B1F2B" w:rsidRDefault="004B1F2B" w:rsidP="0071584D">
            <w:pPr>
              <w:spacing w:after="240"/>
              <w:ind w:left="360"/>
              <w:jc w:val="both"/>
              <w:rPr>
                <w:rFonts w:ascii="Tahoma" w:hAnsi="Tahoma" w:cs="Tahoma"/>
                <w:sz w:val="20"/>
                <w:szCs w:val="20"/>
              </w:rPr>
            </w:pPr>
            <w:r>
              <w:rPr>
                <w:rFonts w:ascii="Tahoma" w:hAnsi="Tahoma" w:cs="Tahoma"/>
                <w:sz w:val="20"/>
                <w:szCs w:val="20"/>
              </w:rPr>
              <w:t>Se</w:t>
            </w:r>
            <w:r w:rsidRPr="00871A54">
              <w:rPr>
                <w:rFonts w:ascii="Tahoma" w:hAnsi="Tahoma" w:cs="Tahoma"/>
                <w:sz w:val="20"/>
                <w:szCs w:val="20"/>
              </w:rPr>
              <w:t xml:space="preserve"> realizará un solo pago a la conclusión del servicio después </w:t>
            </w:r>
            <w:r>
              <w:rPr>
                <w:rFonts w:ascii="Tahoma" w:hAnsi="Tahoma" w:cs="Tahoma"/>
                <w:sz w:val="20"/>
                <w:szCs w:val="20"/>
              </w:rPr>
              <w:t>d</w:t>
            </w:r>
            <w:r w:rsidRPr="00871A54">
              <w:rPr>
                <w:rFonts w:ascii="Tahoma" w:hAnsi="Tahoma" w:cs="Tahoma"/>
                <w:sz w:val="20"/>
                <w:szCs w:val="20"/>
              </w:rPr>
              <w:t xml:space="preserve">el Informe de Conformidad del Servicio. </w:t>
            </w:r>
          </w:p>
          <w:p w14:paraId="2243CCF8" w14:textId="77777777" w:rsidR="004B1F2B" w:rsidRDefault="004B1F2B" w:rsidP="004B1F2B">
            <w:pPr>
              <w:pStyle w:val="Prrafodelista"/>
              <w:numPr>
                <w:ilvl w:val="0"/>
                <w:numId w:val="59"/>
              </w:numPr>
              <w:spacing w:after="160"/>
              <w:ind w:left="851" w:hanging="491"/>
              <w:contextualSpacing/>
              <w:jc w:val="both"/>
              <w:rPr>
                <w:rFonts w:ascii="Tahoma" w:hAnsi="Tahoma" w:cs="Tahoma"/>
                <w:b/>
              </w:rPr>
            </w:pPr>
            <w:r w:rsidRPr="00144D61">
              <w:rPr>
                <w:rFonts w:ascii="Tahoma" w:hAnsi="Tahoma" w:cs="Tahoma"/>
                <w:b/>
              </w:rPr>
              <w:t>PRECIO REFERENCIAL</w:t>
            </w:r>
          </w:p>
          <w:p w14:paraId="1E1B0B41" w14:textId="77777777" w:rsidR="004B1F2B" w:rsidRDefault="004B1F2B" w:rsidP="0071584D">
            <w:pPr>
              <w:spacing w:after="240"/>
              <w:ind w:left="360"/>
              <w:jc w:val="both"/>
              <w:rPr>
                <w:rFonts w:ascii="Tahoma" w:hAnsi="Tahoma" w:cs="Tahoma"/>
                <w:sz w:val="20"/>
                <w:szCs w:val="20"/>
              </w:rPr>
            </w:pPr>
            <w:r w:rsidRPr="00871A54">
              <w:rPr>
                <w:rFonts w:ascii="Tahoma" w:hAnsi="Tahoma" w:cs="Tahoma"/>
                <w:sz w:val="20"/>
                <w:szCs w:val="20"/>
              </w:rPr>
              <w:t xml:space="preserve">El precio referencial </w:t>
            </w:r>
            <w:r>
              <w:rPr>
                <w:rFonts w:ascii="Tahoma" w:hAnsi="Tahoma" w:cs="Tahoma"/>
                <w:sz w:val="20"/>
                <w:szCs w:val="20"/>
              </w:rPr>
              <w:t>del servicio</w:t>
            </w:r>
            <w:r w:rsidRPr="00871A54">
              <w:rPr>
                <w:rFonts w:ascii="Tahoma" w:hAnsi="Tahoma" w:cs="Tahoma"/>
                <w:sz w:val="20"/>
                <w:szCs w:val="20"/>
              </w:rPr>
              <w:t xml:space="preserve"> es de Bs</w:t>
            </w:r>
            <w:r>
              <w:rPr>
                <w:rFonts w:ascii="Tahoma" w:hAnsi="Tahoma" w:cs="Tahoma"/>
                <w:sz w:val="20"/>
                <w:szCs w:val="20"/>
              </w:rPr>
              <w:t>.</w:t>
            </w:r>
            <w:r w:rsidRPr="00871A54">
              <w:rPr>
                <w:rFonts w:ascii="Tahoma" w:hAnsi="Tahoma" w:cs="Tahoma"/>
                <w:sz w:val="20"/>
                <w:szCs w:val="20"/>
              </w:rPr>
              <w:t xml:space="preserve"> 78.000,00 (Setenta y ocho mil 00/100 Bolivianos)</w:t>
            </w:r>
          </w:p>
          <w:p w14:paraId="0E8B8931" w14:textId="77777777" w:rsidR="004B1F2B" w:rsidRDefault="004B1F2B" w:rsidP="004B1F2B">
            <w:pPr>
              <w:pStyle w:val="Prrafodelista"/>
              <w:numPr>
                <w:ilvl w:val="0"/>
                <w:numId w:val="59"/>
              </w:numPr>
              <w:spacing w:after="160"/>
              <w:ind w:left="851" w:hanging="491"/>
              <w:contextualSpacing/>
              <w:jc w:val="both"/>
              <w:rPr>
                <w:rFonts w:ascii="Tahoma" w:hAnsi="Tahoma" w:cs="Tahoma"/>
                <w:lang w:eastAsia="es-ES"/>
              </w:rPr>
            </w:pPr>
            <w:r w:rsidRPr="00144D61">
              <w:rPr>
                <w:rFonts w:ascii="Tahoma" w:hAnsi="Tahoma" w:cs="Tahoma"/>
                <w:b/>
                <w:lang w:eastAsia="es-ES"/>
              </w:rPr>
              <w:t>PRECIO DE LA PROPUESTA</w:t>
            </w:r>
          </w:p>
          <w:p w14:paraId="1A1AE8B5" w14:textId="77777777" w:rsidR="004B1F2B" w:rsidRDefault="004B1F2B" w:rsidP="0071584D">
            <w:pPr>
              <w:spacing w:after="240"/>
              <w:ind w:left="360"/>
              <w:jc w:val="both"/>
              <w:rPr>
                <w:rFonts w:ascii="Tahoma" w:hAnsi="Tahoma" w:cs="Tahoma"/>
                <w:sz w:val="20"/>
                <w:szCs w:val="20"/>
              </w:rPr>
            </w:pPr>
            <w:r w:rsidRPr="003166F3">
              <w:rPr>
                <w:rFonts w:ascii="Tahoma" w:hAnsi="Tahoma" w:cs="Tahoma"/>
                <w:sz w:val="20"/>
                <w:szCs w:val="20"/>
              </w:rPr>
              <w:t xml:space="preserve">El precio de la propuesta deberá incluir todos los costos del servicio hasta su conclusión, incluido todos los impuestos de Ley mediante la emisión de la correspondiente factura, especificando claramente </w:t>
            </w:r>
            <w:r>
              <w:rPr>
                <w:rFonts w:ascii="Tahoma" w:hAnsi="Tahoma" w:cs="Tahoma"/>
                <w:sz w:val="20"/>
                <w:szCs w:val="20"/>
              </w:rPr>
              <w:t xml:space="preserve">en la propuesta </w:t>
            </w:r>
            <w:r w:rsidRPr="003166F3">
              <w:rPr>
                <w:rFonts w:ascii="Tahoma" w:hAnsi="Tahoma" w:cs="Tahoma"/>
                <w:sz w:val="20"/>
                <w:szCs w:val="20"/>
              </w:rPr>
              <w:t xml:space="preserve">si corresponde a una factura con derecho a crédito fiscal </w:t>
            </w:r>
            <w:proofErr w:type="spellStart"/>
            <w:r w:rsidRPr="003166F3">
              <w:rPr>
                <w:rFonts w:ascii="Tahoma" w:hAnsi="Tahoma" w:cs="Tahoma"/>
                <w:sz w:val="20"/>
                <w:szCs w:val="20"/>
              </w:rPr>
              <w:t>ó</w:t>
            </w:r>
            <w:proofErr w:type="spellEnd"/>
            <w:r w:rsidRPr="003166F3">
              <w:rPr>
                <w:rFonts w:ascii="Tahoma" w:hAnsi="Tahoma" w:cs="Tahoma"/>
                <w:sz w:val="20"/>
                <w:szCs w:val="20"/>
              </w:rPr>
              <w:t xml:space="preserve"> sin derecho a crédito fiscal de acuerdo a normas tributarias bolivianas, para la Ciudad de Cobija</w:t>
            </w:r>
            <w:r>
              <w:rPr>
                <w:rFonts w:ascii="Tahoma" w:hAnsi="Tahoma" w:cs="Tahoma"/>
                <w:sz w:val="20"/>
                <w:szCs w:val="20"/>
              </w:rPr>
              <w:t>,</w:t>
            </w:r>
            <w:r w:rsidRPr="003166F3">
              <w:rPr>
                <w:rFonts w:ascii="Tahoma" w:hAnsi="Tahoma" w:cs="Tahoma"/>
                <w:sz w:val="20"/>
                <w:szCs w:val="20"/>
              </w:rPr>
              <w:t xml:space="preserve"> la omisión</w:t>
            </w:r>
            <w:r>
              <w:rPr>
                <w:rFonts w:ascii="Tahoma" w:hAnsi="Tahoma" w:cs="Tahoma"/>
                <w:sz w:val="20"/>
                <w:szCs w:val="20"/>
              </w:rPr>
              <w:t xml:space="preserve"> por parte del proponente, de </w:t>
            </w:r>
            <w:r w:rsidRPr="003166F3">
              <w:rPr>
                <w:rFonts w:ascii="Tahoma" w:hAnsi="Tahoma" w:cs="Tahoma"/>
                <w:sz w:val="20"/>
                <w:szCs w:val="20"/>
              </w:rPr>
              <w:t>especificar cualquiera de estas dos modalidades de facturación</w:t>
            </w:r>
            <w:r>
              <w:rPr>
                <w:rFonts w:ascii="Tahoma" w:hAnsi="Tahoma" w:cs="Tahoma"/>
                <w:sz w:val="20"/>
                <w:szCs w:val="20"/>
              </w:rPr>
              <w:t>,</w:t>
            </w:r>
            <w:r w:rsidRPr="003166F3">
              <w:rPr>
                <w:rFonts w:ascii="Tahoma" w:hAnsi="Tahoma" w:cs="Tahoma"/>
                <w:sz w:val="20"/>
                <w:szCs w:val="20"/>
              </w:rPr>
              <w:t xml:space="preserve"> se entenderá que su oferta incluye la emisión de la factura con derecho a crédito fiscal.</w:t>
            </w:r>
          </w:p>
          <w:p w14:paraId="155E1B4F" w14:textId="77777777" w:rsidR="004B1F2B" w:rsidRPr="003553D6" w:rsidRDefault="004B1F2B" w:rsidP="004B1F2B">
            <w:pPr>
              <w:pStyle w:val="Prrafodelista"/>
              <w:numPr>
                <w:ilvl w:val="0"/>
                <w:numId w:val="59"/>
              </w:numPr>
              <w:spacing w:after="160"/>
              <w:ind w:left="851" w:hanging="491"/>
              <w:contextualSpacing/>
              <w:jc w:val="both"/>
              <w:rPr>
                <w:rFonts w:ascii="Tahoma" w:hAnsi="Tahoma" w:cs="Tahoma"/>
                <w:b/>
              </w:rPr>
            </w:pPr>
            <w:r w:rsidRPr="003553D6">
              <w:rPr>
                <w:rFonts w:ascii="Tahoma" w:hAnsi="Tahoma" w:cs="Tahoma"/>
                <w:b/>
              </w:rPr>
              <w:t>MÉTODO DE SELECCIÓN</w:t>
            </w:r>
          </w:p>
          <w:p w14:paraId="564A57FA" w14:textId="77777777" w:rsidR="004B1F2B" w:rsidRDefault="004B1F2B" w:rsidP="0071584D">
            <w:pPr>
              <w:spacing w:after="240"/>
              <w:ind w:left="360"/>
              <w:jc w:val="both"/>
              <w:rPr>
                <w:rFonts w:ascii="Tahoma" w:hAnsi="Tahoma" w:cs="Tahoma"/>
                <w:sz w:val="20"/>
                <w:szCs w:val="20"/>
              </w:rPr>
            </w:pPr>
            <w:r>
              <w:rPr>
                <w:rFonts w:ascii="Tahoma" w:hAnsi="Tahoma" w:cs="Tahoma"/>
                <w:sz w:val="20"/>
                <w:szCs w:val="20"/>
              </w:rPr>
              <w:t>Precio Evaluado Más Bajo</w:t>
            </w:r>
          </w:p>
          <w:p w14:paraId="7D1DE716" w14:textId="77777777" w:rsidR="004B1F2B" w:rsidRDefault="004B1F2B" w:rsidP="004B1F2B">
            <w:pPr>
              <w:pStyle w:val="Prrafodelista"/>
              <w:numPr>
                <w:ilvl w:val="0"/>
                <w:numId w:val="59"/>
              </w:numPr>
              <w:spacing w:after="160"/>
              <w:ind w:left="851" w:hanging="491"/>
              <w:contextualSpacing/>
              <w:jc w:val="both"/>
              <w:rPr>
                <w:rFonts w:ascii="Tahoma" w:hAnsi="Tahoma" w:cs="Tahoma"/>
              </w:rPr>
            </w:pPr>
            <w:r>
              <w:rPr>
                <w:rFonts w:ascii="Tahoma" w:hAnsi="Tahoma" w:cs="Tahoma"/>
                <w:b/>
              </w:rPr>
              <w:t xml:space="preserve"> FORMA</w:t>
            </w:r>
            <w:r w:rsidRPr="00144D61">
              <w:rPr>
                <w:rFonts w:ascii="Tahoma" w:hAnsi="Tahoma" w:cs="Tahoma"/>
                <w:b/>
                <w:lang w:eastAsia="es-ES"/>
              </w:rPr>
              <w:t xml:space="preserve"> DE ADJUDICACIÓN</w:t>
            </w:r>
          </w:p>
          <w:p w14:paraId="7F372BF4" w14:textId="77777777" w:rsidR="004B1F2B" w:rsidRDefault="004B1F2B" w:rsidP="004B1F2B">
            <w:pPr>
              <w:ind w:left="360"/>
              <w:jc w:val="both"/>
              <w:rPr>
                <w:rFonts w:ascii="Tahoma" w:hAnsi="Tahoma" w:cs="Tahoma"/>
                <w:sz w:val="20"/>
                <w:szCs w:val="20"/>
              </w:rPr>
            </w:pPr>
            <w:r w:rsidRPr="00144D61">
              <w:rPr>
                <w:rFonts w:ascii="Tahoma" w:hAnsi="Tahoma" w:cs="Tahoma"/>
                <w:sz w:val="20"/>
                <w:szCs w:val="20"/>
              </w:rPr>
              <w:t>Por el Total</w:t>
            </w:r>
          </w:p>
          <w:p w14:paraId="0BF6224D" w14:textId="77777777" w:rsidR="006A1F58" w:rsidRPr="00A40276" w:rsidRDefault="006A1F58" w:rsidP="007B2157">
            <w:pPr>
              <w:jc w:val="center"/>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06FDA17B" w14:textId="77777777" w:rsidR="004B1F2B" w:rsidRDefault="004B1F2B" w:rsidP="00A72FB0">
      <w:pPr>
        <w:jc w:val="center"/>
        <w:rPr>
          <w:rFonts w:cs="Arial"/>
          <w:b/>
          <w:sz w:val="18"/>
          <w:szCs w:val="18"/>
          <w:lang w:val="es-BO"/>
        </w:rPr>
      </w:pPr>
    </w:p>
    <w:p w14:paraId="4B28AAED" w14:textId="77777777" w:rsidR="004B1F2B" w:rsidRDefault="004B1F2B" w:rsidP="00A72FB0">
      <w:pPr>
        <w:jc w:val="center"/>
        <w:rPr>
          <w:rFonts w:cs="Arial"/>
          <w:b/>
          <w:sz w:val="18"/>
          <w:szCs w:val="18"/>
          <w:lang w:val="es-BO"/>
        </w:rPr>
      </w:pPr>
    </w:p>
    <w:p w14:paraId="72321C41" w14:textId="77777777" w:rsidR="004B1F2B" w:rsidRDefault="004B1F2B" w:rsidP="00A72FB0">
      <w:pPr>
        <w:jc w:val="center"/>
        <w:rPr>
          <w:rFonts w:cs="Arial"/>
          <w:b/>
          <w:sz w:val="18"/>
          <w:szCs w:val="18"/>
          <w:lang w:val="es-BO"/>
        </w:rPr>
      </w:pPr>
    </w:p>
    <w:p w14:paraId="0772D630" w14:textId="77777777" w:rsidR="004B1F2B" w:rsidRDefault="004B1F2B" w:rsidP="00A72FB0">
      <w:pPr>
        <w:jc w:val="center"/>
        <w:rPr>
          <w:rFonts w:cs="Arial"/>
          <w:b/>
          <w:sz w:val="18"/>
          <w:szCs w:val="18"/>
          <w:lang w:val="es-BO"/>
        </w:rPr>
      </w:pPr>
    </w:p>
    <w:p w14:paraId="5B8FAA8E" w14:textId="77777777" w:rsidR="004B1F2B" w:rsidRDefault="004B1F2B" w:rsidP="00A72FB0">
      <w:pPr>
        <w:jc w:val="center"/>
        <w:rPr>
          <w:rFonts w:cs="Arial"/>
          <w:b/>
          <w:sz w:val="18"/>
          <w:szCs w:val="18"/>
          <w:lang w:val="es-BO"/>
        </w:rPr>
      </w:pPr>
    </w:p>
    <w:p w14:paraId="318EEF7D" w14:textId="77777777" w:rsidR="004B1F2B" w:rsidRDefault="004B1F2B" w:rsidP="00A72FB0">
      <w:pPr>
        <w:jc w:val="center"/>
        <w:rPr>
          <w:rFonts w:cs="Arial"/>
          <w:b/>
          <w:sz w:val="18"/>
          <w:szCs w:val="18"/>
          <w:lang w:val="es-BO"/>
        </w:rPr>
      </w:pPr>
    </w:p>
    <w:p w14:paraId="53866972" w14:textId="77777777" w:rsidR="004B1F2B" w:rsidRDefault="004B1F2B" w:rsidP="00A72FB0">
      <w:pPr>
        <w:jc w:val="center"/>
        <w:rPr>
          <w:rFonts w:cs="Arial"/>
          <w:b/>
          <w:sz w:val="18"/>
          <w:szCs w:val="18"/>
          <w:lang w:val="es-BO"/>
        </w:rPr>
      </w:pPr>
    </w:p>
    <w:p w14:paraId="66882EDA" w14:textId="77777777" w:rsidR="004B1F2B" w:rsidRDefault="004B1F2B" w:rsidP="00A72FB0">
      <w:pPr>
        <w:jc w:val="center"/>
        <w:rPr>
          <w:rFonts w:cs="Arial"/>
          <w:b/>
          <w:sz w:val="18"/>
          <w:szCs w:val="18"/>
          <w:lang w:val="es-BO"/>
        </w:rPr>
      </w:pPr>
    </w:p>
    <w:p w14:paraId="117A4561" w14:textId="77777777" w:rsidR="004B1F2B" w:rsidRDefault="004B1F2B" w:rsidP="00A72FB0">
      <w:pPr>
        <w:jc w:val="center"/>
        <w:rPr>
          <w:rFonts w:cs="Arial"/>
          <w:b/>
          <w:sz w:val="18"/>
          <w:szCs w:val="18"/>
          <w:lang w:val="es-BO"/>
        </w:rPr>
      </w:pPr>
    </w:p>
    <w:p w14:paraId="4328B390" w14:textId="08F861F5"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AD23B7">
      <w:pPr>
        <w:numPr>
          <w:ilvl w:val="0"/>
          <w:numId w:val="22"/>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AD23B7">
      <w:pPr>
        <w:numPr>
          <w:ilvl w:val="0"/>
          <w:numId w:val="22"/>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AD23B7">
      <w:pPr>
        <w:numPr>
          <w:ilvl w:val="0"/>
          <w:numId w:val="22"/>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AD23B7">
      <w:pPr>
        <w:numPr>
          <w:ilvl w:val="0"/>
          <w:numId w:val="22"/>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AD23B7">
      <w:pPr>
        <w:numPr>
          <w:ilvl w:val="0"/>
          <w:numId w:val="22"/>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AD23B7">
      <w:pPr>
        <w:numPr>
          <w:ilvl w:val="0"/>
          <w:numId w:val="22"/>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AD23B7">
      <w:pPr>
        <w:numPr>
          <w:ilvl w:val="0"/>
          <w:numId w:val="15"/>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AD23B7">
      <w:pPr>
        <w:numPr>
          <w:ilvl w:val="0"/>
          <w:numId w:val="15"/>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AD23B7">
      <w:pPr>
        <w:numPr>
          <w:ilvl w:val="0"/>
          <w:numId w:val="15"/>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AD23B7">
      <w:pPr>
        <w:numPr>
          <w:ilvl w:val="0"/>
          <w:numId w:val="15"/>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20E67D78" w:rsidR="002D0164" w:rsidRPr="00A40276" w:rsidRDefault="00D1469F" w:rsidP="002D0164">
      <w:pPr>
        <w:numPr>
          <w:ilvl w:val="0"/>
          <w:numId w:val="15"/>
        </w:numPr>
        <w:jc w:val="both"/>
        <w:rPr>
          <w:rFonts w:cs="Arial"/>
          <w:sz w:val="18"/>
          <w:szCs w:val="18"/>
          <w:lang w:val="es-BO"/>
        </w:rPr>
      </w:pPr>
      <w:bookmarkStart w:id="166" w:name="_Hlk74134103"/>
      <w:r>
        <w:rPr>
          <w:rFonts w:cs="Arial"/>
          <w:b/>
          <w:i/>
          <w:sz w:val="18"/>
          <w:szCs w:val="18"/>
          <w:lang w:val="es-BO"/>
        </w:rPr>
        <w:t>N</w:t>
      </w:r>
      <w:r w:rsidR="00283351" w:rsidRPr="00A40276">
        <w:rPr>
          <w:rFonts w:cs="Arial"/>
          <w:b/>
          <w:i/>
          <w:sz w:val="18"/>
          <w:szCs w:val="18"/>
          <w:lang w:val="es-BO"/>
        </w:rPr>
        <w:t xml:space="preserve">o aplica </w:t>
      </w:r>
      <w:r w:rsidR="00283351">
        <w:rPr>
          <w:rFonts w:cs="Arial"/>
          <w:b/>
          <w:i/>
          <w:sz w:val="18"/>
          <w:szCs w:val="18"/>
          <w:lang w:val="es-BO"/>
        </w:rPr>
        <w:t>G</w:t>
      </w:r>
      <w:r w:rsidR="00283351" w:rsidRPr="00A40276">
        <w:rPr>
          <w:rFonts w:cs="Arial"/>
          <w:b/>
          <w:i/>
          <w:sz w:val="18"/>
          <w:szCs w:val="18"/>
          <w:lang w:val="es-BO"/>
        </w:rPr>
        <w:t xml:space="preserve">arantía de </w:t>
      </w:r>
      <w:r w:rsidR="00283351">
        <w:rPr>
          <w:rFonts w:cs="Arial"/>
          <w:b/>
          <w:i/>
          <w:sz w:val="18"/>
          <w:szCs w:val="18"/>
          <w:lang w:val="es-BO"/>
        </w:rPr>
        <w:t>C</w:t>
      </w:r>
      <w:r w:rsidR="00283351" w:rsidRPr="00A40276">
        <w:rPr>
          <w:rFonts w:cs="Arial"/>
          <w:b/>
          <w:i/>
          <w:sz w:val="18"/>
          <w:szCs w:val="18"/>
          <w:lang w:val="es-BO"/>
        </w:rPr>
        <w:t>umplimiento</w:t>
      </w:r>
      <w:r w:rsidR="00283351">
        <w:rPr>
          <w:rFonts w:cs="Arial"/>
          <w:b/>
          <w:i/>
          <w:sz w:val="18"/>
          <w:szCs w:val="18"/>
          <w:lang w:val="es-BO"/>
        </w:rPr>
        <w:t xml:space="preserve"> de Contrato</w:t>
      </w:r>
      <w:bookmarkEnd w:id="166"/>
    </w:p>
    <w:p w14:paraId="1DD778AF" w14:textId="2E7107A7" w:rsidR="001A11FF" w:rsidRPr="00A40276" w:rsidRDefault="00980D67" w:rsidP="002D0164">
      <w:pPr>
        <w:numPr>
          <w:ilvl w:val="0"/>
          <w:numId w:val="15"/>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AD23B7">
      <w:pPr>
        <w:numPr>
          <w:ilvl w:val="0"/>
          <w:numId w:val="15"/>
        </w:numPr>
        <w:jc w:val="both"/>
        <w:rPr>
          <w:rFonts w:cs="Arial"/>
          <w:sz w:val="18"/>
          <w:szCs w:val="18"/>
          <w:lang w:val="es-BO"/>
        </w:rPr>
      </w:pPr>
      <w:r w:rsidRPr="00A40276">
        <w:rPr>
          <w:rFonts w:cs="Arial"/>
          <w:sz w:val="18"/>
          <w:szCs w:val="18"/>
          <w:lang w:val="es-BO"/>
        </w:rPr>
        <w:t>Testimonio de Contrato de Asociación Accidental.</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Default="00693C34" w:rsidP="002C5CC5">
      <w:pPr>
        <w:jc w:val="center"/>
        <w:rPr>
          <w:rFonts w:cs="Arial"/>
          <w:b/>
          <w:sz w:val="18"/>
          <w:szCs w:val="18"/>
          <w:lang w:val="es-BO"/>
        </w:rPr>
      </w:pPr>
    </w:p>
    <w:p w14:paraId="2AEE902D" w14:textId="77777777" w:rsidR="004B1F2B" w:rsidRDefault="004B1F2B" w:rsidP="002C5CC5">
      <w:pPr>
        <w:jc w:val="center"/>
        <w:rPr>
          <w:rFonts w:cs="Arial"/>
          <w:b/>
          <w:sz w:val="18"/>
          <w:szCs w:val="18"/>
          <w:lang w:val="es-BO"/>
        </w:rPr>
      </w:pPr>
    </w:p>
    <w:p w14:paraId="1D1DCB31" w14:textId="77777777" w:rsidR="004B1F2B" w:rsidRDefault="004B1F2B" w:rsidP="002C5CC5">
      <w:pPr>
        <w:jc w:val="center"/>
        <w:rPr>
          <w:rFonts w:cs="Arial"/>
          <w:b/>
          <w:sz w:val="18"/>
          <w:szCs w:val="18"/>
          <w:lang w:val="es-BO"/>
        </w:rPr>
      </w:pPr>
    </w:p>
    <w:p w14:paraId="1B08DD29" w14:textId="77777777" w:rsidR="004B1F2B" w:rsidRDefault="004B1F2B" w:rsidP="002C5CC5">
      <w:pPr>
        <w:jc w:val="center"/>
        <w:rPr>
          <w:rFonts w:cs="Arial"/>
          <w:b/>
          <w:sz w:val="18"/>
          <w:szCs w:val="18"/>
          <w:lang w:val="es-BO"/>
        </w:rPr>
      </w:pPr>
    </w:p>
    <w:p w14:paraId="3E1936E0" w14:textId="77777777" w:rsidR="004B1F2B" w:rsidRDefault="004B1F2B" w:rsidP="002C5CC5">
      <w:pPr>
        <w:jc w:val="center"/>
        <w:rPr>
          <w:rFonts w:cs="Arial"/>
          <w:b/>
          <w:sz w:val="18"/>
          <w:szCs w:val="18"/>
          <w:lang w:val="es-BO"/>
        </w:rPr>
      </w:pPr>
    </w:p>
    <w:p w14:paraId="685B0611" w14:textId="77777777" w:rsidR="004B1F2B" w:rsidRDefault="004B1F2B" w:rsidP="002C5CC5">
      <w:pPr>
        <w:jc w:val="center"/>
        <w:rPr>
          <w:rFonts w:cs="Arial"/>
          <w:b/>
          <w:sz w:val="18"/>
          <w:szCs w:val="18"/>
          <w:lang w:val="es-BO"/>
        </w:rPr>
      </w:pPr>
    </w:p>
    <w:p w14:paraId="07049A16" w14:textId="77777777" w:rsidR="004B1F2B" w:rsidRDefault="004B1F2B" w:rsidP="002C5CC5">
      <w:pPr>
        <w:jc w:val="center"/>
        <w:rPr>
          <w:rFonts w:cs="Arial"/>
          <w:b/>
          <w:sz w:val="18"/>
          <w:szCs w:val="18"/>
          <w:lang w:val="es-BO"/>
        </w:rPr>
      </w:pPr>
    </w:p>
    <w:p w14:paraId="569804A6" w14:textId="77777777" w:rsidR="004B1F2B" w:rsidRDefault="004B1F2B" w:rsidP="002C5CC5">
      <w:pPr>
        <w:jc w:val="center"/>
        <w:rPr>
          <w:rFonts w:cs="Arial"/>
          <w:b/>
          <w:sz w:val="18"/>
          <w:szCs w:val="18"/>
          <w:lang w:val="es-BO"/>
        </w:rPr>
      </w:pPr>
    </w:p>
    <w:p w14:paraId="20F73929" w14:textId="77777777" w:rsidR="004B1F2B" w:rsidRDefault="004B1F2B" w:rsidP="002C5CC5">
      <w:pPr>
        <w:jc w:val="center"/>
        <w:rPr>
          <w:rFonts w:cs="Arial"/>
          <w:b/>
          <w:sz w:val="18"/>
          <w:szCs w:val="18"/>
          <w:lang w:val="es-BO"/>
        </w:rPr>
      </w:pPr>
    </w:p>
    <w:p w14:paraId="4758A01A" w14:textId="77777777" w:rsidR="004B1F2B" w:rsidRDefault="004B1F2B" w:rsidP="002C5CC5">
      <w:pPr>
        <w:jc w:val="center"/>
        <w:rPr>
          <w:rFonts w:cs="Arial"/>
          <w:b/>
          <w:sz w:val="18"/>
          <w:szCs w:val="18"/>
          <w:lang w:val="es-BO"/>
        </w:rPr>
      </w:pPr>
    </w:p>
    <w:p w14:paraId="2E02E6DA" w14:textId="77777777" w:rsidR="004B1F2B" w:rsidRDefault="004B1F2B" w:rsidP="002C5CC5">
      <w:pPr>
        <w:jc w:val="center"/>
        <w:rPr>
          <w:rFonts w:cs="Arial"/>
          <w:b/>
          <w:sz w:val="18"/>
          <w:szCs w:val="18"/>
          <w:lang w:val="es-BO"/>
        </w:rPr>
      </w:pPr>
    </w:p>
    <w:p w14:paraId="405F1821" w14:textId="77777777" w:rsidR="004B1F2B" w:rsidRDefault="004B1F2B" w:rsidP="002C5CC5">
      <w:pPr>
        <w:jc w:val="center"/>
        <w:rPr>
          <w:rFonts w:cs="Arial"/>
          <w:b/>
          <w:sz w:val="18"/>
          <w:szCs w:val="18"/>
          <w:lang w:val="es-BO"/>
        </w:rPr>
      </w:pPr>
    </w:p>
    <w:p w14:paraId="1B2D8926" w14:textId="77777777" w:rsidR="004B1F2B" w:rsidRDefault="004B1F2B" w:rsidP="002C5CC5">
      <w:pPr>
        <w:jc w:val="center"/>
        <w:rPr>
          <w:rFonts w:cs="Arial"/>
          <w:b/>
          <w:sz w:val="18"/>
          <w:szCs w:val="18"/>
          <w:lang w:val="es-BO"/>
        </w:rPr>
      </w:pPr>
    </w:p>
    <w:p w14:paraId="3CF34481" w14:textId="77777777" w:rsidR="004B1F2B" w:rsidRDefault="004B1F2B" w:rsidP="002C5CC5">
      <w:pPr>
        <w:jc w:val="center"/>
        <w:rPr>
          <w:rFonts w:cs="Arial"/>
          <w:b/>
          <w:sz w:val="18"/>
          <w:szCs w:val="18"/>
          <w:lang w:val="es-BO"/>
        </w:rPr>
      </w:pPr>
    </w:p>
    <w:p w14:paraId="5B97F090" w14:textId="77777777" w:rsidR="004B1F2B" w:rsidRDefault="004B1F2B" w:rsidP="002C5CC5">
      <w:pPr>
        <w:jc w:val="center"/>
        <w:rPr>
          <w:rFonts w:cs="Arial"/>
          <w:b/>
          <w:sz w:val="18"/>
          <w:szCs w:val="18"/>
          <w:lang w:val="es-BO"/>
        </w:rPr>
      </w:pPr>
    </w:p>
    <w:p w14:paraId="6EF4AD22" w14:textId="77777777" w:rsidR="004B1F2B" w:rsidRPr="00A40276" w:rsidRDefault="004B1F2B"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AD23B7">
            <w:pPr>
              <w:pStyle w:val="Prrafodelista"/>
              <w:numPr>
                <w:ilvl w:val="0"/>
                <w:numId w:val="3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AD23B7">
            <w:pPr>
              <w:pStyle w:val="Prrafodelista"/>
              <w:numPr>
                <w:ilvl w:val="0"/>
                <w:numId w:val="3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AD23B7">
            <w:pPr>
              <w:pStyle w:val="Prrafodelista"/>
              <w:numPr>
                <w:ilvl w:val="0"/>
                <w:numId w:val="3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AD23B7">
            <w:pPr>
              <w:pStyle w:val="Prrafodelista"/>
              <w:numPr>
                <w:ilvl w:val="0"/>
                <w:numId w:val="3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AD23B7">
            <w:pPr>
              <w:pStyle w:val="Prrafodelista"/>
              <w:numPr>
                <w:ilvl w:val="0"/>
                <w:numId w:val="3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AD23B7">
            <w:pPr>
              <w:pStyle w:val="Prrafodelista"/>
              <w:numPr>
                <w:ilvl w:val="0"/>
                <w:numId w:val="3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2"/>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03C5C3A" w14:textId="77777777" w:rsidR="00107B3A" w:rsidRPr="00A40276" w:rsidRDefault="00107B3A" w:rsidP="00107B3A">
      <w:pPr>
        <w:jc w:val="both"/>
        <w:rPr>
          <w:rFonts w:cs="Arial"/>
          <w:sz w:val="18"/>
          <w:szCs w:val="18"/>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A40276" w:rsidRPr="00A40276" w14:paraId="5CD9DE33" w14:textId="77777777" w:rsidTr="00130CD7">
        <w:trPr>
          <w:tblHeader/>
        </w:trPr>
        <w:tc>
          <w:tcPr>
            <w:tcW w:w="4564" w:type="dxa"/>
            <w:gridSpan w:val="2"/>
            <w:shd w:val="clear" w:color="auto" w:fill="C6D9F1" w:themeFill="text2" w:themeFillTint="33"/>
            <w:vAlign w:val="center"/>
          </w:tcPr>
          <w:p w14:paraId="56AB01FF" w14:textId="77777777" w:rsidR="0026726B" w:rsidRPr="00A40276" w:rsidRDefault="0026726B" w:rsidP="00267ED7">
            <w:pPr>
              <w:jc w:val="center"/>
              <w:rPr>
                <w:rFonts w:ascii="Arial" w:hAnsi="Arial" w:cs="Arial"/>
                <w:b/>
                <w:lang w:val="es-BO"/>
              </w:rPr>
            </w:pPr>
            <w:r w:rsidRPr="00A40276">
              <w:rPr>
                <w:rFonts w:ascii="Arial" w:hAnsi="Arial" w:cs="Arial"/>
                <w:b/>
                <w:lang w:val="es-BO"/>
              </w:rPr>
              <w:t>Para ser llenado por la Entidad convocante</w:t>
            </w:r>
          </w:p>
          <w:p w14:paraId="7978873F" w14:textId="77777777" w:rsidR="0026726B" w:rsidRPr="00A40276" w:rsidRDefault="0026726B" w:rsidP="00267ED7">
            <w:pPr>
              <w:jc w:val="center"/>
              <w:rPr>
                <w:rFonts w:ascii="Arial" w:hAnsi="Arial" w:cs="Arial"/>
                <w:b/>
                <w:lang w:val="es-BO"/>
              </w:rPr>
            </w:pPr>
            <w:r w:rsidRPr="00A40276">
              <w:rPr>
                <w:rFonts w:ascii="Arial" w:hAnsi="Arial" w:cs="Arial"/>
                <w:b/>
                <w:lang w:val="es-BO"/>
              </w:rPr>
              <w:t>(Llenar las especificaciones técnicas de manera previa a la publicación del DBC)</w:t>
            </w:r>
          </w:p>
        </w:tc>
        <w:tc>
          <w:tcPr>
            <w:tcW w:w="4111" w:type="dxa"/>
            <w:shd w:val="clear" w:color="auto" w:fill="DBE5F1" w:themeFill="accent1" w:themeFillTint="33"/>
            <w:vAlign w:val="center"/>
          </w:tcPr>
          <w:p w14:paraId="1FE98682" w14:textId="77777777" w:rsidR="0026726B" w:rsidRPr="00A40276" w:rsidRDefault="0026726B" w:rsidP="00690F7B">
            <w:pPr>
              <w:jc w:val="center"/>
              <w:rPr>
                <w:rFonts w:ascii="Arial" w:hAnsi="Arial" w:cs="Arial"/>
                <w:b/>
                <w:lang w:val="es-BO"/>
              </w:rPr>
            </w:pPr>
            <w:r w:rsidRPr="00A40276">
              <w:rPr>
                <w:rFonts w:ascii="Arial" w:hAnsi="Arial" w:cs="Arial"/>
                <w:b/>
                <w:lang w:val="es-BO"/>
              </w:rPr>
              <w:t xml:space="preserve">Para ser llenado por el proponente </w:t>
            </w:r>
            <w:r w:rsidR="00690F7B" w:rsidRPr="00A40276">
              <w:rPr>
                <w:rFonts w:ascii="Arial" w:hAnsi="Arial" w:cs="Arial"/>
                <w:b/>
                <w:lang w:val="es-BO"/>
              </w:rPr>
              <w:t>al momento de elaborar su propuesta</w:t>
            </w:r>
          </w:p>
        </w:tc>
      </w:tr>
      <w:tr w:rsidR="00A40276" w:rsidRPr="00A40276" w14:paraId="6B0EBD07" w14:textId="77777777" w:rsidTr="00130CD7">
        <w:trPr>
          <w:trHeight w:val="447"/>
        </w:trPr>
        <w:tc>
          <w:tcPr>
            <w:tcW w:w="300" w:type="dxa"/>
            <w:tcBorders>
              <w:bottom w:val="single" w:sz="2" w:space="0" w:color="000000"/>
            </w:tcBorders>
            <w:shd w:val="clear" w:color="auto" w:fill="C6D9F1" w:themeFill="text2" w:themeFillTint="33"/>
            <w:vAlign w:val="center"/>
          </w:tcPr>
          <w:p w14:paraId="2D2E347A" w14:textId="77777777" w:rsidR="0026726B" w:rsidRPr="00A40276" w:rsidRDefault="0026726B" w:rsidP="00267ED7">
            <w:pPr>
              <w:jc w:val="center"/>
              <w:rPr>
                <w:rFonts w:ascii="Arial" w:hAnsi="Arial" w:cs="Arial"/>
                <w:b/>
                <w:lang w:val="es-BO"/>
              </w:rPr>
            </w:pPr>
            <w:r w:rsidRPr="00A40276">
              <w:rPr>
                <w:rFonts w:ascii="Arial" w:hAnsi="Arial" w:cs="Arial"/>
                <w:b/>
                <w:lang w:val="es-BO"/>
              </w:rPr>
              <w:t>#</w:t>
            </w:r>
          </w:p>
        </w:tc>
        <w:tc>
          <w:tcPr>
            <w:tcW w:w="4264" w:type="dxa"/>
            <w:tcBorders>
              <w:bottom w:val="single" w:sz="2" w:space="0" w:color="000000"/>
            </w:tcBorders>
            <w:shd w:val="clear" w:color="auto" w:fill="C6D9F1" w:themeFill="text2" w:themeFillTint="33"/>
            <w:vAlign w:val="center"/>
          </w:tcPr>
          <w:p w14:paraId="60A00003" w14:textId="77777777" w:rsidR="0026726B" w:rsidRPr="00A40276" w:rsidRDefault="001F1D1D" w:rsidP="00267ED7">
            <w:pPr>
              <w:jc w:val="center"/>
              <w:rPr>
                <w:rFonts w:ascii="Arial" w:hAnsi="Arial" w:cs="Arial"/>
                <w:b/>
                <w:lang w:val="es-BO"/>
              </w:rPr>
            </w:pPr>
            <w:r w:rsidRPr="00A40276">
              <w:rPr>
                <w:rFonts w:ascii="Arial" w:hAnsi="Arial" w:cs="Arial"/>
                <w:b/>
                <w:lang w:val="es-BO"/>
              </w:rPr>
              <w:t xml:space="preserve">Características y condiciones técnicas solicitadas </w:t>
            </w:r>
            <w:r w:rsidR="0026726B" w:rsidRPr="00A40276">
              <w:rPr>
                <w:rFonts w:ascii="Arial" w:hAnsi="Arial" w:cs="Arial"/>
                <w:b/>
                <w:lang w:val="es-BO"/>
              </w:rPr>
              <w:t>(*)</w:t>
            </w:r>
          </w:p>
        </w:tc>
        <w:tc>
          <w:tcPr>
            <w:tcW w:w="4111" w:type="dxa"/>
            <w:tcBorders>
              <w:bottom w:val="single" w:sz="2" w:space="0" w:color="000000"/>
            </w:tcBorders>
            <w:shd w:val="clear" w:color="auto" w:fill="DBE5F1" w:themeFill="accent1" w:themeFillTint="33"/>
            <w:vAlign w:val="center"/>
          </w:tcPr>
          <w:p w14:paraId="752D6F2B" w14:textId="77777777" w:rsidR="0026726B" w:rsidRPr="00A40276" w:rsidRDefault="0026726B" w:rsidP="00267ED7">
            <w:pPr>
              <w:jc w:val="center"/>
              <w:rPr>
                <w:rFonts w:ascii="Arial" w:hAnsi="Arial" w:cs="Arial"/>
                <w:b/>
                <w:lang w:val="es-BO"/>
              </w:rPr>
            </w:pPr>
            <w:r w:rsidRPr="00A40276">
              <w:rPr>
                <w:rFonts w:ascii="Arial" w:hAnsi="Arial" w:cs="Arial"/>
                <w:b/>
                <w:lang w:val="es-BO"/>
              </w:rPr>
              <w:t>Característica Propuesta (**)</w:t>
            </w:r>
          </w:p>
        </w:tc>
      </w:tr>
      <w:tr w:rsidR="00A40276" w:rsidRPr="00A40276" w14:paraId="7791B8DB" w14:textId="77777777" w:rsidTr="00C82281">
        <w:trPr>
          <w:trHeight w:val="284"/>
        </w:trPr>
        <w:tc>
          <w:tcPr>
            <w:tcW w:w="8675" w:type="dxa"/>
            <w:gridSpan w:val="3"/>
            <w:shd w:val="clear" w:color="auto" w:fill="auto"/>
            <w:vAlign w:val="center"/>
          </w:tcPr>
          <w:p w14:paraId="2F76B1DA" w14:textId="5899BD77" w:rsidR="0026726B" w:rsidRPr="00A40276" w:rsidRDefault="004B1F2B" w:rsidP="004B1F2B">
            <w:pPr>
              <w:rPr>
                <w:rFonts w:ascii="Arial" w:hAnsi="Arial" w:cs="Arial"/>
                <w:lang w:val="es-BO"/>
              </w:rPr>
            </w:pPr>
            <w:r w:rsidRPr="004B1F2B">
              <w:rPr>
                <w:rFonts w:ascii="Arial" w:hAnsi="Arial" w:cs="Arial"/>
                <w:b/>
                <w:lang w:val="es-BO"/>
              </w:rPr>
              <w:t>LOCALIZACIÓN Y ENTREGA DEL BIEN</w:t>
            </w:r>
          </w:p>
        </w:tc>
      </w:tr>
      <w:tr w:rsidR="004B1F2B" w:rsidRPr="00A40276" w14:paraId="30F48ED8" w14:textId="77777777" w:rsidTr="00130CD7">
        <w:tc>
          <w:tcPr>
            <w:tcW w:w="4564" w:type="dxa"/>
            <w:gridSpan w:val="2"/>
            <w:vAlign w:val="center"/>
          </w:tcPr>
          <w:p w14:paraId="04AF1FD5" w14:textId="307F479C" w:rsidR="004B1F2B" w:rsidRPr="00A40276" w:rsidRDefault="004B1F2B" w:rsidP="00130CD7">
            <w:pPr>
              <w:ind w:left="109" w:right="146"/>
              <w:jc w:val="both"/>
              <w:rPr>
                <w:rFonts w:ascii="Arial" w:hAnsi="Arial" w:cs="Arial"/>
                <w:lang w:val="es-BO"/>
              </w:rPr>
            </w:pPr>
            <w:r w:rsidRPr="004B1F2B">
              <w:rPr>
                <w:rFonts w:ascii="Arial" w:hAnsi="Arial" w:cs="Arial"/>
                <w:lang w:val="es-BO"/>
              </w:rPr>
              <w:t xml:space="preserve">Los 2 (dos) grupos generadores completos Caterpillar 3516B a ser trasladados se encuentran localizados en la Planta Termoeléctrica </w:t>
            </w:r>
            <w:proofErr w:type="spellStart"/>
            <w:r w:rsidRPr="004B1F2B">
              <w:rPr>
                <w:rFonts w:ascii="Arial" w:hAnsi="Arial" w:cs="Arial"/>
                <w:lang w:val="es-BO"/>
              </w:rPr>
              <w:t>Moxos</w:t>
            </w:r>
            <w:proofErr w:type="spellEnd"/>
            <w:r w:rsidRPr="004B1F2B">
              <w:rPr>
                <w:rFonts w:ascii="Arial" w:hAnsi="Arial" w:cs="Arial"/>
                <w:lang w:val="es-BO"/>
              </w:rPr>
              <w:t xml:space="preserve"> en la Ciudad de Trinidad y deberán ser transportados vía terrestre a la Planta Bahía en la ciudad de Cobija.</w:t>
            </w:r>
          </w:p>
        </w:tc>
        <w:tc>
          <w:tcPr>
            <w:tcW w:w="4111" w:type="dxa"/>
            <w:vAlign w:val="center"/>
          </w:tcPr>
          <w:p w14:paraId="4D64D963" w14:textId="77777777" w:rsidR="004B1F2B" w:rsidRPr="00A40276" w:rsidRDefault="004B1F2B" w:rsidP="0026726B">
            <w:pPr>
              <w:jc w:val="right"/>
              <w:rPr>
                <w:rFonts w:ascii="Arial" w:hAnsi="Arial" w:cs="Arial"/>
                <w:lang w:val="es-BO"/>
              </w:rPr>
            </w:pPr>
          </w:p>
        </w:tc>
      </w:tr>
      <w:tr w:rsidR="00130CD7" w:rsidRPr="00A40276" w14:paraId="42545853" w14:textId="77777777" w:rsidTr="00C82281">
        <w:trPr>
          <w:trHeight w:val="284"/>
        </w:trPr>
        <w:tc>
          <w:tcPr>
            <w:tcW w:w="8675" w:type="dxa"/>
            <w:gridSpan w:val="3"/>
            <w:vAlign w:val="center"/>
          </w:tcPr>
          <w:p w14:paraId="2A70BECC" w14:textId="0ABFF858" w:rsidR="00130CD7" w:rsidRPr="00130CD7" w:rsidRDefault="00130CD7" w:rsidP="00267ED7">
            <w:pPr>
              <w:jc w:val="both"/>
              <w:rPr>
                <w:rFonts w:ascii="Arial" w:hAnsi="Arial" w:cs="Arial"/>
                <w:b/>
                <w:lang w:val="es-BO"/>
              </w:rPr>
            </w:pPr>
            <w:r w:rsidRPr="00130CD7">
              <w:rPr>
                <w:rFonts w:ascii="Arial" w:hAnsi="Arial" w:cs="Arial"/>
                <w:b/>
                <w:lang w:val="es-BO"/>
              </w:rPr>
              <w:t>DESCRIPCION DEL SERVICIO</w:t>
            </w:r>
          </w:p>
        </w:tc>
      </w:tr>
      <w:tr w:rsidR="00130CD7" w:rsidRPr="00130CD7" w14:paraId="661E62E3" w14:textId="77777777" w:rsidTr="004B13E6">
        <w:tc>
          <w:tcPr>
            <w:tcW w:w="4564" w:type="dxa"/>
            <w:gridSpan w:val="2"/>
            <w:tcBorders>
              <w:bottom w:val="single" w:sz="2" w:space="0" w:color="000000"/>
            </w:tcBorders>
            <w:vAlign w:val="center"/>
          </w:tcPr>
          <w:p w14:paraId="36313A52" w14:textId="77777777" w:rsidR="00130CD7" w:rsidRDefault="00130CD7" w:rsidP="00130CD7">
            <w:pPr>
              <w:ind w:left="109" w:right="146"/>
              <w:jc w:val="both"/>
              <w:rPr>
                <w:rFonts w:ascii="Arial" w:hAnsi="Arial" w:cs="Arial"/>
                <w:lang w:val="es-BO"/>
              </w:rPr>
            </w:pPr>
            <w:r w:rsidRPr="00130CD7">
              <w:rPr>
                <w:rFonts w:ascii="Arial" w:hAnsi="Arial" w:cs="Arial"/>
                <w:lang w:val="es-BO"/>
              </w:rPr>
              <w:t xml:space="preserve">El servicio consiste en que el proveedor realice el transporte vía terrestre de 2 (dos) grupos generadores Caterpillar 3516B  completos, en remolque tipo </w:t>
            </w:r>
            <w:proofErr w:type="spellStart"/>
            <w:r w:rsidRPr="00130CD7">
              <w:rPr>
                <w:rFonts w:ascii="Arial" w:hAnsi="Arial" w:cs="Arial"/>
                <w:lang w:val="es-BO"/>
              </w:rPr>
              <w:t>lowboy</w:t>
            </w:r>
            <w:proofErr w:type="spellEnd"/>
            <w:r w:rsidRPr="00130CD7">
              <w:rPr>
                <w:rFonts w:ascii="Arial" w:hAnsi="Arial" w:cs="Arial"/>
                <w:lang w:val="es-BO"/>
              </w:rPr>
              <w:t xml:space="preserve">, que se encuentran instalados en la Planta Termoeléctrica de </w:t>
            </w:r>
            <w:proofErr w:type="spellStart"/>
            <w:r w:rsidRPr="00130CD7">
              <w:rPr>
                <w:rFonts w:ascii="Arial" w:hAnsi="Arial" w:cs="Arial"/>
                <w:lang w:val="es-BO"/>
              </w:rPr>
              <w:t>Moxos</w:t>
            </w:r>
            <w:proofErr w:type="spellEnd"/>
            <w:r w:rsidRPr="00130CD7">
              <w:rPr>
                <w:rFonts w:ascii="Arial" w:hAnsi="Arial" w:cs="Arial"/>
                <w:lang w:val="es-BO"/>
              </w:rPr>
              <w:t xml:space="preserve"> (Ciudad de Trinidad) a la Planta Termoeléctrica Bahía (Ciudad de Cobija).</w:t>
            </w:r>
          </w:p>
          <w:p w14:paraId="5AC1E37E" w14:textId="77777777" w:rsidR="00130CD7" w:rsidRPr="00130CD7" w:rsidRDefault="00130CD7" w:rsidP="00130CD7">
            <w:pPr>
              <w:ind w:left="109" w:right="146"/>
              <w:jc w:val="both"/>
              <w:rPr>
                <w:rFonts w:ascii="Arial" w:hAnsi="Arial" w:cs="Arial"/>
                <w:lang w:val="es-BO"/>
              </w:rPr>
            </w:pPr>
          </w:p>
          <w:p w14:paraId="19973F99" w14:textId="77777777" w:rsidR="00130CD7" w:rsidRPr="00130CD7" w:rsidRDefault="00130CD7" w:rsidP="00130CD7">
            <w:pPr>
              <w:ind w:left="109" w:right="146"/>
              <w:jc w:val="both"/>
              <w:rPr>
                <w:rFonts w:ascii="Arial" w:hAnsi="Arial" w:cs="Arial"/>
                <w:lang w:val="es-BO"/>
              </w:rPr>
            </w:pPr>
            <w:r w:rsidRPr="00130CD7">
              <w:rPr>
                <w:rFonts w:ascii="Arial" w:hAnsi="Arial" w:cs="Arial"/>
                <w:lang w:val="es-BO"/>
              </w:rPr>
              <w:t>Para el traslado de cada grupo generador Caterpillar 3516B, el proveedor deben tener en cuenta las siguientes consideraciones:</w:t>
            </w:r>
          </w:p>
          <w:p w14:paraId="250C41AE" w14:textId="77777777" w:rsidR="00130CD7" w:rsidRPr="00130CD7" w:rsidRDefault="00130CD7" w:rsidP="00130CD7">
            <w:pPr>
              <w:jc w:val="both"/>
              <w:rPr>
                <w:rFonts w:ascii="Arial" w:hAnsi="Arial" w:cs="Arial"/>
                <w:lang w:val="es-BO"/>
              </w:rPr>
            </w:pPr>
          </w:p>
          <w:p w14:paraId="5A6F81F5" w14:textId="77777777" w:rsidR="00130CD7" w:rsidRPr="00130CD7" w:rsidRDefault="00130CD7" w:rsidP="00130CD7">
            <w:pPr>
              <w:pStyle w:val="Sinespaciado"/>
              <w:numPr>
                <w:ilvl w:val="0"/>
                <w:numId w:val="60"/>
              </w:numPr>
              <w:spacing w:line="276" w:lineRule="auto"/>
              <w:ind w:left="534" w:right="146" w:hanging="141"/>
              <w:jc w:val="both"/>
              <w:rPr>
                <w:rFonts w:ascii="Arial" w:hAnsi="Arial" w:cs="Arial"/>
                <w:sz w:val="16"/>
                <w:szCs w:val="16"/>
                <w:lang w:eastAsia="es-ES"/>
              </w:rPr>
            </w:pPr>
            <w:r w:rsidRPr="00130CD7">
              <w:rPr>
                <w:rFonts w:ascii="Arial" w:hAnsi="Arial" w:cs="Arial"/>
                <w:b/>
                <w:bCs/>
                <w:sz w:val="16"/>
                <w:szCs w:val="16"/>
                <w:lang w:eastAsia="es-ES"/>
              </w:rPr>
              <w:t>Peso:</w:t>
            </w:r>
            <w:r w:rsidRPr="00130CD7">
              <w:rPr>
                <w:rFonts w:ascii="Arial" w:hAnsi="Arial" w:cs="Arial"/>
                <w:sz w:val="16"/>
                <w:szCs w:val="16"/>
                <w:lang w:eastAsia="es-ES"/>
              </w:rPr>
              <w:t xml:space="preserve"> El grupo generador 3516B tiene un peso en seco de 31.270 libras (14.180 kg). El peso total del grupo, incluido el aceite, el combustible y los accesorios, puede variar entre 35.000 y 40.000 libras (15.875 y 18.144 kg). El remolque tipo </w:t>
            </w:r>
            <w:proofErr w:type="spellStart"/>
            <w:r w:rsidRPr="00130CD7">
              <w:rPr>
                <w:rFonts w:ascii="Arial" w:hAnsi="Arial" w:cs="Arial"/>
                <w:sz w:val="16"/>
                <w:szCs w:val="16"/>
                <w:lang w:eastAsia="es-ES"/>
              </w:rPr>
              <w:t>lowboy</w:t>
            </w:r>
            <w:proofErr w:type="spellEnd"/>
            <w:r w:rsidRPr="00130CD7">
              <w:rPr>
                <w:rFonts w:ascii="Arial" w:hAnsi="Arial" w:cs="Arial"/>
                <w:sz w:val="16"/>
                <w:szCs w:val="16"/>
                <w:lang w:eastAsia="es-ES"/>
              </w:rPr>
              <w:t xml:space="preserve"> debe tener una capacidad de carga suficiente para soportar el peso del grupo generador.</w:t>
            </w:r>
          </w:p>
          <w:p w14:paraId="02D988BF" w14:textId="77777777" w:rsidR="00130CD7" w:rsidRPr="00130CD7" w:rsidRDefault="00130CD7" w:rsidP="00130CD7">
            <w:pPr>
              <w:pStyle w:val="Sinespaciado"/>
              <w:numPr>
                <w:ilvl w:val="0"/>
                <w:numId w:val="60"/>
              </w:numPr>
              <w:spacing w:line="276" w:lineRule="auto"/>
              <w:ind w:left="534" w:right="146" w:hanging="141"/>
              <w:jc w:val="both"/>
              <w:rPr>
                <w:rFonts w:ascii="Arial" w:hAnsi="Arial" w:cs="Arial"/>
                <w:bCs/>
                <w:sz w:val="16"/>
                <w:szCs w:val="16"/>
                <w:lang w:eastAsia="es-ES"/>
              </w:rPr>
            </w:pPr>
            <w:r w:rsidRPr="00130CD7">
              <w:rPr>
                <w:rFonts w:ascii="Arial" w:hAnsi="Arial" w:cs="Arial"/>
                <w:b/>
                <w:sz w:val="16"/>
                <w:szCs w:val="16"/>
                <w:lang w:eastAsia="es-ES"/>
              </w:rPr>
              <w:t>Dimensiones</w:t>
            </w:r>
            <w:r w:rsidRPr="00130CD7">
              <w:rPr>
                <w:rFonts w:ascii="Arial" w:hAnsi="Arial" w:cs="Arial"/>
                <w:b/>
                <w:bCs/>
                <w:sz w:val="16"/>
                <w:szCs w:val="16"/>
                <w:lang w:eastAsia="es-ES"/>
              </w:rPr>
              <w:t xml:space="preserve"> aproximadas: </w:t>
            </w:r>
            <w:r w:rsidRPr="00130CD7">
              <w:rPr>
                <w:rFonts w:ascii="Arial" w:hAnsi="Arial" w:cs="Arial"/>
                <w:bCs/>
                <w:sz w:val="16"/>
                <w:szCs w:val="16"/>
                <w:lang w:eastAsia="es-ES"/>
              </w:rPr>
              <w:t>El grupo generador 3516B tiene unas dimensiones de 100 pulgadas (</w:t>
            </w:r>
            <w:r w:rsidRPr="00130CD7">
              <w:rPr>
                <w:rFonts w:ascii="Arial" w:hAnsi="Arial" w:cs="Arial"/>
                <w:sz w:val="16"/>
                <w:szCs w:val="16"/>
                <w:lang w:eastAsia="es-ES"/>
              </w:rPr>
              <w:t>254</w:t>
            </w:r>
            <w:r w:rsidRPr="00130CD7">
              <w:rPr>
                <w:rFonts w:ascii="Arial" w:hAnsi="Arial" w:cs="Arial"/>
                <w:bCs/>
                <w:sz w:val="16"/>
                <w:szCs w:val="16"/>
                <w:lang w:eastAsia="es-ES"/>
              </w:rPr>
              <w:t xml:space="preserve"> cm) de ancho, 196 pulgadas (500 cm) de largo y 106 pulgadas (269 cm) de alto. El remolque tipo </w:t>
            </w:r>
            <w:proofErr w:type="spellStart"/>
            <w:r w:rsidRPr="00130CD7">
              <w:rPr>
                <w:rFonts w:ascii="Arial" w:hAnsi="Arial" w:cs="Arial"/>
                <w:sz w:val="16"/>
                <w:szCs w:val="16"/>
                <w:lang w:eastAsia="es-ES"/>
              </w:rPr>
              <w:t>lowboy</w:t>
            </w:r>
            <w:proofErr w:type="spellEnd"/>
            <w:r w:rsidRPr="00130CD7">
              <w:rPr>
                <w:rFonts w:ascii="Arial" w:hAnsi="Arial" w:cs="Arial"/>
                <w:bCs/>
                <w:sz w:val="16"/>
                <w:szCs w:val="16"/>
                <w:lang w:eastAsia="es-ES"/>
              </w:rPr>
              <w:t xml:space="preserve"> debe tener dimensiones suficientes para acomodar el grupo generador.</w:t>
            </w:r>
          </w:p>
          <w:p w14:paraId="337DF510" w14:textId="1475B57C" w:rsidR="00130CD7" w:rsidRPr="00130CD7" w:rsidRDefault="00130CD7" w:rsidP="00130CD7">
            <w:pPr>
              <w:pStyle w:val="Sinespaciado"/>
              <w:numPr>
                <w:ilvl w:val="0"/>
                <w:numId w:val="60"/>
              </w:numPr>
              <w:spacing w:line="276" w:lineRule="auto"/>
              <w:ind w:left="534" w:right="146" w:hanging="141"/>
              <w:jc w:val="both"/>
              <w:rPr>
                <w:rFonts w:ascii="Arial" w:hAnsi="Arial" w:cs="Arial"/>
                <w:sz w:val="16"/>
                <w:szCs w:val="16"/>
              </w:rPr>
            </w:pPr>
            <w:r w:rsidRPr="00130CD7">
              <w:rPr>
                <w:rFonts w:ascii="Arial" w:hAnsi="Arial" w:cs="Arial"/>
                <w:b/>
                <w:bCs/>
                <w:sz w:val="16"/>
                <w:szCs w:val="16"/>
                <w:lang w:eastAsia="es-ES"/>
              </w:rPr>
              <w:t>Sujeción:</w:t>
            </w:r>
            <w:r w:rsidRPr="00130CD7">
              <w:rPr>
                <w:rFonts w:ascii="Arial" w:hAnsi="Arial" w:cs="Arial"/>
                <w:sz w:val="16"/>
                <w:szCs w:val="16"/>
                <w:lang w:eastAsia="es-ES"/>
              </w:rPr>
              <w:t xml:space="preserve"> El grupo generador debe estar asegurado de forma segura al remolque tipo </w:t>
            </w:r>
            <w:proofErr w:type="spellStart"/>
            <w:r w:rsidRPr="00130CD7">
              <w:rPr>
                <w:rFonts w:ascii="Arial" w:hAnsi="Arial" w:cs="Arial"/>
                <w:sz w:val="16"/>
                <w:szCs w:val="16"/>
                <w:lang w:eastAsia="es-ES"/>
              </w:rPr>
              <w:t>lowboy</w:t>
            </w:r>
            <w:proofErr w:type="spellEnd"/>
            <w:r w:rsidRPr="00130CD7">
              <w:rPr>
                <w:rFonts w:ascii="Arial" w:hAnsi="Arial" w:cs="Arial"/>
                <w:bCs/>
                <w:sz w:val="16"/>
                <w:szCs w:val="16"/>
                <w:lang w:eastAsia="es-ES"/>
              </w:rPr>
              <w:t xml:space="preserve"> </w:t>
            </w:r>
            <w:r w:rsidRPr="00130CD7">
              <w:rPr>
                <w:rFonts w:ascii="Arial" w:hAnsi="Arial" w:cs="Arial"/>
                <w:sz w:val="16"/>
                <w:szCs w:val="16"/>
                <w:lang w:eastAsia="es-ES"/>
              </w:rPr>
              <w:t>para evitar que se mueva durante el transporte. El sistema de sujeción debe ser capaz de soportar el peso del grupo generador y evitar que se vuelque o se deslice.</w:t>
            </w:r>
          </w:p>
        </w:tc>
        <w:tc>
          <w:tcPr>
            <w:tcW w:w="4111" w:type="dxa"/>
            <w:tcBorders>
              <w:bottom w:val="single" w:sz="2" w:space="0" w:color="000000"/>
            </w:tcBorders>
            <w:vAlign w:val="center"/>
          </w:tcPr>
          <w:p w14:paraId="022F2801" w14:textId="77777777" w:rsidR="00130CD7" w:rsidRPr="00130CD7" w:rsidRDefault="00130CD7" w:rsidP="00267ED7">
            <w:pPr>
              <w:jc w:val="both"/>
              <w:rPr>
                <w:rFonts w:ascii="Arial" w:hAnsi="Arial" w:cs="Arial"/>
                <w:lang w:val="es-BO"/>
              </w:rPr>
            </w:pPr>
          </w:p>
        </w:tc>
      </w:tr>
      <w:tr w:rsidR="00C82281" w:rsidRPr="00C82281" w14:paraId="2B010EB0" w14:textId="77777777" w:rsidTr="00C82281">
        <w:trPr>
          <w:trHeight w:val="284"/>
        </w:trPr>
        <w:tc>
          <w:tcPr>
            <w:tcW w:w="8675" w:type="dxa"/>
            <w:gridSpan w:val="3"/>
            <w:vAlign w:val="center"/>
          </w:tcPr>
          <w:p w14:paraId="389443FD" w14:textId="59940ECE" w:rsidR="00C82281" w:rsidRPr="00C82281" w:rsidRDefault="00C82281" w:rsidP="00267ED7">
            <w:pPr>
              <w:jc w:val="both"/>
              <w:rPr>
                <w:rFonts w:ascii="Arial" w:hAnsi="Arial" w:cs="Arial"/>
                <w:b/>
                <w:lang w:val="es-BO"/>
              </w:rPr>
            </w:pPr>
            <w:r w:rsidRPr="00C82281">
              <w:rPr>
                <w:rFonts w:ascii="Arial" w:hAnsi="Arial" w:cs="Arial"/>
                <w:b/>
                <w:lang w:val="es-BO"/>
              </w:rPr>
              <w:t>CARACTERÍSTICAS DEL MEDIO DE TRANSPORTE</w:t>
            </w:r>
          </w:p>
        </w:tc>
      </w:tr>
      <w:tr w:rsidR="00C82281" w:rsidRPr="00130CD7" w14:paraId="3AD6F30A" w14:textId="77777777" w:rsidTr="008F1CD3">
        <w:tc>
          <w:tcPr>
            <w:tcW w:w="4564" w:type="dxa"/>
            <w:gridSpan w:val="2"/>
            <w:vAlign w:val="center"/>
          </w:tcPr>
          <w:p w14:paraId="31F3B68B" w14:textId="77777777" w:rsidR="00C82281" w:rsidRPr="00C82281" w:rsidRDefault="00C82281" w:rsidP="00C82281">
            <w:pPr>
              <w:ind w:left="109" w:right="146"/>
              <w:jc w:val="both"/>
              <w:rPr>
                <w:rFonts w:ascii="Arial" w:hAnsi="Arial" w:cs="Arial"/>
                <w:lang w:val="es-BO"/>
              </w:rPr>
            </w:pPr>
            <w:r w:rsidRPr="00C82281">
              <w:rPr>
                <w:rFonts w:ascii="Arial" w:hAnsi="Arial" w:cs="Arial"/>
                <w:lang w:val="es-BO"/>
              </w:rPr>
              <w:t>Tipo: Camión tráiler</w:t>
            </w:r>
          </w:p>
          <w:p w14:paraId="6DAEBBC6" w14:textId="77777777" w:rsidR="00C82281" w:rsidRPr="00C82281" w:rsidRDefault="00C82281" w:rsidP="00C82281">
            <w:pPr>
              <w:ind w:left="109" w:right="146"/>
              <w:jc w:val="both"/>
              <w:rPr>
                <w:rFonts w:ascii="Arial" w:hAnsi="Arial" w:cs="Arial"/>
                <w:lang w:val="es-BO"/>
              </w:rPr>
            </w:pPr>
            <w:r w:rsidRPr="00C82281">
              <w:rPr>
                <w:rFonts w:ascii="Arial" w:hAnsi="Arial" w:cs="Arial"/>
                <w:lang w:val="es-BO"/>
              </w:rPr>
              <w:t>Capacidad mínima de carga: 25 toneladas</w:t>
            </w:r>
          </w:p>
          <w:p w14:paraId="4569B53A" w14:textId="7B6C3840" w:rsidR="00C82281" w:rsidRPr="00C82281" w:rsidRDefault="00C82281" w:rsidP="00C82281">
            <w:pPr>
              <w:ind w:left="109" w:right="146"/>
              <w:jc w:val="both"/>
              <w:rPr>
                <w:rFonts w:ascii="Arial" w:hAnsi="Arial" w:cs="Arial"/>
              </w:rPr>
            </w:pPr>
            <w:r w:rsidRPr="00C82281">
              <w:rPr>
                <w:rFonts w:ascii="Arial" w:hAnsi="Arial" w:cs="Arial"/>
                <w:lang w:val="es-BO"/>
              </w:rPr>
              <w:t>Dimensiones mínimas: 12 metros de largo por 2.5 metros de ancho</w:t>
            </w:r>
          </w:p>
        </w:tc>
        <w:tc>
          <w:tcPr>
            <w:tcW w:w="4111" w:type="dxa"/>
            <w:vAlign w:val="center"/>
          </w:tcPr>
          <w:p w14:paraId="035A50B5" w14:textId="77777777" w:rsidR="00C82281" w:rsidRPr="00130CD7" w:rsidRDefault="00C82281" w:rsidP="00267ED7">
            <w:pPr>
              <w:jc w:val="both"/>
              <w:rPr>
                <w:rFonts w:ascii="Arial" w:hAnsi="Arial" w:cs="Arial"/>
                <w:lang w:val="es-BO"/>
              </w:rPr>
            </w:pPr>
          </w:p>
        </w:tc>
      </w:tr>
      <w:tr w:rsidR="00C82281" w:rsidRPr="00130CD7" w14:paraId="22A211BA" w14:textId="77777777" w:rsidTr="00C82281">
        <w:trPr>
          <w:trHeight w:hRule="exact" w:val="284"/>
        </w:trPr>
        <w:tc>
          <w:tcPr>
            <w:tcW w:w="8675" w:type="dxa"/>
            <w:gridSpan w:val="3"/>
            <w:tcBorders>
              <w:bottom w:val="single" w:sz="2" w:space="0" w:color="000000"/>
            </w:tcBorders>
            <w:vAlign w:val="center"/>
          </w:tcPr>
          <w:p w14:paraId="236CDE8A" w14:textId="21D4E148" w:rsidR="00C82281" w:rsidRPr="00130CD7" w:rsidRDefault="00C82281" w:rsidP="00267ED7">
            <w:pPr>
              <w:jc w:val="both"/>
              <w:rPr>
                <w:rFonts w:ascii="Arial" w:hAnsi="Arial" w:cs="Arial"/>
                <w:lang w:val="es-BO"/>
              </w:rPr>
            </w:pPr>
            <w:r w:rsidRPr="00C82281">
              <w:rPr>
                <w:rFonts w:ascii="Arial" w:hAnsi="Arial" w:cs="Arial"/>
                <w:b/>
                <w:lang w:val="es-BO"/>
              </w:rPr>
              <w:t>PERMISOS</w:t>
            </w:r>
          </w:p>
        </w:tc>
      </w:tr>
      <w:tr w:rsidR="00C82281" w:rsidRPr="00130CD7" w14:paraId="5FD79B25" w14:textId="77777777" w:rsidTr="0088543B">
        <w:tc>
          <w:tcPr>
            <w:tcW w:w="4564" w:type="dxa"/>
            <w:gridSpan w:val="2"/>
            <w:vAlign w:val="center"/>
          </w:tcPr>
          <w:p w14:paraId="77FDDBDE" w14:textId="3301D870" w:rsidR="00C82281" w:rsidRPr="00130CD7" w:rsidRDefault="00C82281" w:rsidP="00C82281">
            <w:pPr>
              <w:ind w:left="109" w:right="146"/>
              <w:jc w:val="both"/>
              <w:rPr>
                <w:rFonts w:ascii="Arial" w:hAnsi="Arial" w:cs="Arial"/>
                <w:lang w:val="es-BO"/>
              </w:rPr>
            </w:pPr>
            <w:r w:rsidRPr="00C82281">
              <w:rPr>
                <w:rFonts w:ascii="Arial" w:hAnsi="Arial" w:cs="Arial"/>
                <w:lang w:val="es-BO"/>
              </w:rPr>
              <w:t>El proveedor del servicio deberá contar con los permisos necesarios para el transporte de carga</w:t>
            </w:r>
          </w:p>
        </w:tc>
        <w:tc>
          <w:tcPr>
            <w:tcW w:w="4111" w:type="dxa"/>
            <w:vAlign w:val="center"/>
          </w:tcPr>
          <w:p w14:paraId="60E8D8F2" w14:textId="77777777" w:rsidR="00C82281" w:rsidRPr="00130CD7" w:rsidRDefault="00C82281" w:rsidP="00267ED7">
            <w:pPr>
              <w:jc w:val="both"/>
              <w:rPr>
                <w:rFonts w:ascii="Arial" w:hAnsi="Arial" w:cs="Arial"/>
                <w:lang w:val="es-BO"/>
              </w:rPr>
            </w:pPr>
          </w:p>
        </w:tc>
      </w:tr>
      <w:tr w:rsidR="00C82281" w:rsidRPr="00130CD7" w14:paraId="2A75AAB4" w14:textId="77777777" w:rsidTr="00C82281">
        <w:trPr>
          <w:trHeight w:hRule="exact" w:val="284"/>
        </w:trPr>
        <w:tc>
          <w:tcPr>
            <w:tcW w:w="8675" w:type="dxa"/>
            <w:gridSpan w:val="3"/>
            <w:vAlign w:val="center"/>
          </w:tcPr>
          <w:p w14:paraId="09EB7F0C" w14:textId="7124431E" w:rsidR="00C82281" w:rsidRPr="00C82281" w:rsidRDefault="00C82281" w:rsidP="00267ED7">
            <w:pPr>
              <w:jc w:val="both"/>
              <w:rPr>
                <w:rFonts w:ascii="Arial" w:hAnsi="Arial" w:cs="Arial"/>
                <w:b/>
                <w:lang w:val="es-BO"/>
              </w:rPr>
            </w:pPr>
            <w:r w:rsidRPr="00C82281">
              <w:rPr>
                <w:rFonts w:ascii="Arial" w:hAnsi="Arial" w:cs="Arial"/>
                <w:b/>
                <w:lang w:val="es-BO"/>
              </w:rPr>
              <w:t>PLAZO DE PRESTACION DEL SERVICIO</w:t>
            </w:r>
          </w:p>
        </w:tc>
      </w:tr>
      <w:tr w:rsidR="00C82281" w:rsidRPr="00130CD7" w14:paraId="2CA06EF9" w14:textId="77777777" w:rsidTr="004B1D2B">
        <w:tc>
          <w:tcPr>
            <w:tcW w:w="4564" w:type="dxa"/>
            <w:gridSpan w:val="2"/>
            <w:vAlign w:val="center"/>
          </w:tcPr>
          <w:p w14:paraId="6BF4D36A" w14:textId="264982C3" w:rsidR="00C82281" w:rsidRPr="00130CD7" w:rsidRDefault="00C82281" w:rsidP="00C82281">
            <w:pPr>
              <w:ind w:left="109" w:right="146"/>
              <w:jc w:val="both"/>
              <w:rPr>
                <w:rFonts w:ascii="Arial" w:hAnsi="Arial" w:cs="Arial"/>
                <w:lang w:val="es-BO"/>
              </w:rPr>
            </w:pPr>
            <w:r w:rsidRPr="00C82281">
              <w:rPr>
                <w:rFonts w:ascii="Arial" w:hAnsi="Arial" w:cs="Arial"/>
                <w:lang w:val="es-BO"/>
              </w:rPr>
              <w:t>El plazo para la ejecución del servicio es de 15 días calendario, a partir del día siguiente hábil de la recepción de la orden de servicio por parte del proveedor.</w:t>
            </w:r>
          </w:p>
        </w:tc>
        <w:tc>
          <w:tcPr>
            <w:tcW w:w="4111" w:type="dxa"/>
            <w:vAlign w:val="center"/>
          </w:tcPr>
          <w:p w14:paraId="2A5F7F39" w14:textId="77777777" w:rsidR="00C82281" w:rsidRPr="00130CD7" w:rsidRDefault="00C82281" w:rsidP="00267ED7">
            <w:pPr>
              <w:jc w:val="both"/>
              <w:rPr>
                <w:rFonts w:ascii="Arial" w:hAnsi="Arial" w:cs="Arial"/>
                <w:lang w:val="es-BO"/>
              </w:rPr>
            </w:pPr>
          </w:p>
        </w:tc>
      </w:tr>
      <w:tr w:rsidR="00C82281" w:rsidRPr="00C82281" w14:paraId="1A2C3792" w14:textId="77777777" w:rsidTr="00C82281">
        <w:trPr>
          <w:trHeight w:val="284"/>
        </w:trPr>
        <w:tc>
          <w:tcPr>
            <w:tcW w:w="4564" w:type="dxa"/>
            <w:gridSpan w:val="2"/>
            <w:vAlign w:val="center"/>
          </w:tcPr>
          <w:p w14:paraId="49FD438F" w14:textId="04778AAF" w:rsidR="00C82281" w:rsidRPr="00C82281" w:rsidRDefault="00C82281" w:rsidP="00C82281">
            <w:pPr>
              <w:ind w:left="109" w:right="146"/>
              <w:jc w:val="both"/>
              <w:rPr>
                <w:rFonts w:ascii="Arial" w:hAnsi="Arial" w:cs="Arial"/>
                <w:b/>
                <w:lang w:val="es-BO"/>
              </w:rPr>
            </w:pPr>
            <w:r w:rsidRPr="00C82281">
              <w:rPr>
                <w:rFonts w:ascii="Arial" w:hAnsi="Arial" w:cs="Arial"/>
                <w:b/>
                <w:lang w:val="es-BO"/>
              </w:rPr>
              <w:t>FORMA DE PAGO</w:t>
            </w:r>
          </w:p>
        </w:tc>
        <w:tc>
          <w:tcPr>
            <w:tcW w:w="4111" w:type="dxa"/>
            <w:vAlign w:val="center"/>
          </w:tcPr>
          <w:p w14:paraId="14158F6E" w14:textId="77777777" w:rsidR="00C82281" w:rsidRPr="00C82281" w:rsidRDefault="00C82281" w:rsidP="00267ED7">
            <w:pPr>
              <w:jc w:val="both"/>
              <w:rPr>
                <w:rFonts w:ascii="Arial" w:hAnsi="Arial" w:cs="Arial"/>
                <w:b/>
                <w:lang w:val="es-BO"/>
              </w:rPr>
            </w:pPr>
          </w:p>
        </w:tc>
      </w:tr>
      <w:tr w:rsidR="00C82281" w:rsidRPr="00130CD7" w14:paraId="1A47CA50" w14:textId="77777777" w:rsidTr="004B1D2B">
        <w:tc>
          <w:tcPr>
            <w:tcW w:w="4564" w:type="dxa"/>
            <w:gridSpan w:val="2"/>
            <w:vAlign w:val="center"/>
          </w:tcPr>
          <w:p w14:paraId="1851C0F8" w14:textId="0E64D2A0" w:rsidR="00C82281" w:rsidRPr="00C82281" w:rsidRDefault="00C82281" w:rsidP="00C82281">
            <w:pPr>
              <w:ind w:left="109" w:right="146"/>
              <w:jc w:val="both"/>
              <w:rPr>
                <w:rFonts w:ascii="Arial" w:hAnsi="Arial" w:cs="Arial"/>
                <w:lang w:val="es-BO"/>
              </w:rPr>
            </w:pPr>
            <w:r w:rsidRPr="00C82281">
              <w:rPr>
                <w:rFonts w:ascii="Arial" w:hAnsi="Arial" w:cs="Arial"/>
                <w:lang w:val="es-BO"/>
              </w:rPr>
              <w:t>Se realizará un solo pago a la conclusión del servicio después del Informe de Conformidad del Servicio.</w:t>
            </w:r>
          </w:p>
        </w:tc>
        <w:tc>
          <w:tcPr>
            <w:tcW w:w="4111" w:type="dxa"/>
            <w:vAlign w:val="center"/>
          </w:tcPr>
          <w:p w14:paraId="1364BA32" w14:textId="77777777" w:rsidR="00C82281" w:rsidRPr="00130CD7" w:rsidRDefault="00C82281" w:rsidP="00267ED7">
            <w:pPr>
              <w:jc w:val="both"/>
              <w:rPr>
                <w:rFonts w:ascii="Arial" w:hAnsi="Arial" w:cs="Arial"/>
                <w:lang w:val="es-BO"/>
              </w:rPr>
            </w:pPr>
          </w:p>
        </w:tc>
      </w:tr>
      <w:tr w:rsidR="00C82281" w:rsidRPr="00C82281" w14:paraId="67DC513C" w14:textId="77777777" w:rsidTr="00C82281">
        <w:trPr>
          <w:trHeight w:hRule="exact" w:val="227"/>
        </w:trPr>
        <w:tc>
          <w:tcPr>
            <w:tcW w:w="4564" w:type="dxa"/>
            <w:gridSpan w:val="2"/>
            <w:vAlign w:val="center"/>
          </w:tcPr>
          <w:p w14:paraId="35A309EF" w14:textId="03771AD8" w:rsidR="00C82281" w:rsidRPr="00C82281" w:rsidRDefault="00C82281" w:rsidP="00C82281">
            <w:pPr>
              <w:ind w:left="109" w:right="146"/>
              <w:jc w:val="both"/>
              <w:rPr>
                <w:rFonts w:ascii="Arial" w:hAnsi="Arial" w:cs="Arial"/>
                <w:b/>
                <w:lang w:val="es-BO"/>
              </w:rPr>
            </w:pPr>
            <w:r w:rsidRPr="00C82281">
              <w:rPr>
                <w:rFonts w:ascii="Arial" w:hAnsi="Arial" w:cs="Arial"/>
                <w:b/>
                <w:lang w:val="es-BO"/>
              </w:rPr>
              <w:t>PRECIO DE LA PROPUESTA</w:t>
            </w:r>
          </w:p>
        </w:tc>
        <w:tc>
          <w:tcPr>
            <w:tcW w:w="4111" w:type="dxa"/>
            <w:vAlign w:val="center"/>
          </w:tcPr>
          <w:p w14:paraId="4AC0F74E" w14:textId="77777777" w:rsidR="00C82281" w:rsidRPr="00C82281" w:rsidRDefault="00C82281" w:rsidP="00267ED7">
            <w:pPr>
              <w:jc w:val="both"/>
              <w:rPr>
                <w:rFonts w:ascii="Arial" w:hAnsi="Arial" w:cs="Arial"/>
                <w:b/>
                <w:lang w:val="es-BO"/>
              </w:rPr>
            </w:pPr>
          </w:p>
        </w:tc>
      </w:tr>
      <w:tr w:rsidR="00C82281" w:rsidRPr="00130CD7" w14:paraId="40FB1F9A" w14:textId="77777777" w:rsidTr="004B1D2B">
        <w:tc>
          <w:tcPr>
            <w:tcW w:w="4564" w:type="dxa"/>
            <w:gridSpan w:val="2"/>
            <w:vAlign w:val="center"/>
          </w:tcPr>
          <w:p w14:paraId="269B2E20" w14:textId="3E7630EC" w:rsidR="00C82281" w:rsidRPr="00C82281" w:rsidRDefault="00C82281" w:rsidP="00C82281">
            <w:pPr>
              <w:ind w:left="109" w:right="146"/>
              <w:jc w:val="both"/>
              <w:rPr>
                <w:rFonts w:ascii="Arial" w:hAnsi="Arial" w:cs="Arial"/>
                <w:lang w:val="es-BO"/>
              </w:rPr>
            </w:pPr>
            <w:r w:rsidRPr="00C82281">
              <w:rPr>
                <w:rFonts w:ascii="Arial" w:hAnsi="Arial" w:cs="Arial"/>
                <w:lang w:val="es-BO"/>
              </w:rPr>
              <w:t xml:space="preserve">El precio de la propuesta deberá incluir todos los costos del servicio hasta su conclusión, incluido todos los impuestos de Ley mediante la emisión de la correspondiente factura, </w:t>
            </w:r>
            <w:r w:rsidRPr="00C82281">
              <w:rPr>
                <w:rFonts w:ascii="Arial" w:hAnsi="Arial" w:cs="Arial"/>
                <w:lang w:val="es-BO"/>
              </w:rPr>
              <w:lastRenderedPageBreak/>
              <w:t xml:space="preserve">especificando claramente en la propuesta si corresponde a una factura con derecho a crédito fiscal </w:t>
            </w:r>
            <w:proofErr w:type="spellStart"/>
            <w:r w:rsidRPr="00C82281">
              <w:rPr>
                <w:rFonts w:ascii="Arial" w:hAnsi="Arial" w:cs="Arial"/>
                <w:lang w:val="es-BO"/>
              </w:rPr>
              <w:t>ó</w:t>
            </w:r>
            <w:proofErr w:type="spellEnd"/>
            <w:r w:rsidRPr="00C82281">
              <w:rPr>
                <w:rFonts w:ascii="Arial" w:hAnsi="Arial" w:cs="Arial"/>
                <w:lang w:val="es-BO"/>
              </w:rPr>
              <w:t xml:space="preserve"> sin derecho a crédito fiscal de acuerdo a normas tributarias bolivianas, para la Ciudad de Cobija, la omisión por parte del proponente, de especificar cualquiera de estas dos modalidades de facturación, se entenderá que su oferta incluye la emisión de la factura con derecho a crédito fiscal.</w:t>
            </w:r>
          </w:p>
        </w:tc>
        <w:tc>
          <w:tcPr>
            <w:tcW w:w="4111" w:type="dxa"/>
            <w:vAlign w:val="center"/>
          </w:tcPr>
          <w:p w14:paraId="2A4555D9" w14:textId="77777777" w:rsidR="00C82281" w:rsidRPr="00130CD7" w:rsidRDefault="00C82281" w:rsidP="00267ED7">
            <w:pPr>
              <w:jc w:val="both"/>
              <w:rPr>
                <w:rFonts w:ascii="Arial" w:hAnsi="Arial" w:cs="Arial"/>
                <w:lang w:val="es-BO"/>
              </w:rPr>
            </w:pPr>
          </w:p>
        </w:tc>
      </w:tr>
    </w:tbl>
    <w:p w14:paraId="2DD27ED4" w14:textId="77777777" w:rsidR="0026726B" w:rsidRPr="00130CD7" w:rsidRDefault="0026726B" w:rsidP="00107B3A">
      <w:pPr>
        <w:spacing w:line="200" w:lineRule="exact"/>
        <w:jc w:val="both"/>
        <w:rPr>
          <w:rFonts w:ascii="Arial" w:hAnsi="Arial" w:cs="Arial"/>
          <w:lang w:val="es-BO"/>
        </w:rPr>
      </w:pPr>
    </w:p>
    <w:p w14:paraId="7F585AF6" w14:textId="77777777" w:rsidR="00107B3A" w:rsidRPr="00A40276" w:rsidRDefault="00107B3A" w:rsidP="00107B3A">
      <w:pPr>
        <w:spacing w:line="200" w:lineRule="exact"/>
        <w:jc w:val="both"/>
        <w:rPr>
          <w:sz w:val="18"/>
          <w:szCs w:val="18"/>
          <w:lang w:val="es-BO"/>
        </w:rPr>
      </w:pPr>
      <w:r w:rsidRPr="00C82281">
        <w:rPr>
          <w:sz w:val="18"/>
          <w:szCs w:val="18"/>
          <w:lang w:val="es-BO"/>
        </w:rPr>
        <w:t>En caso de que la contratación se</w:t>
      </w:r>
      <w:r w:rsidRPr="00A40276">
        <w:rPr>
          <w:sz w:val="18"/>
          <w:szCs w:val="18"/>
          <w:lang w:val="es-BO"/>
        </w:rPr>
        <w:t xml:space="preserv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7" w:name="_Hlk74134621"/>
      <w:r w:rsidR="001F1D1D" w:rsidRPr="00A40276">
        <w:rPr>
          <w:rFonts w:cs="Arial"/>
          <w:sz w:val="18"/>
          <w:szCs w:val="18"/>
          <w:lang w:val="es-BO"/>
        </w:rPr>
        <w:t xml:space="preserve">y Condiciones Técnicas </w:t>
      </w:r>
      <w:bookmarkEnd w:id="167"/>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Default="00107B3A" w:rsidP="00107B3A">
      <w:pPr>
        <w:spacing w:line="200" w:lineRule="exact"/>
        <w:jc w:val="both"/>
        <w:rPr>
          <w:lang w:val="es-BO"/>
        </w:rPr>
      </w:pPr>
    </w:p>
    <w:p w14:paraId="26099F61" w14:textId="77777777" w:rsidR="00C82281" w:rsidRDefault="00C82281" w:rsidP="00107B3A">
      <w:pPr>
        <w:spacing w:line="200" w:lineRule="exact"/>
        <w:jc w:val="both"/>
        <w:rPr>
          <w:lang w:val="es-BO"/>
        </w:rPr>
      </w:pPr>
    </w:p>
    <w:p w14:paraId="5A340389" w14:textId="77777777" w:rsidR="00C82281" w:rsidRDefault="00C82281" w:rsidP="00107B3A">
      <w:pPr>
        <w:spacing w:line="200" w:lineRule="exact"/>
        <w:jc w:val="both"/>
        <w:rPr>
          <w:lang w:val="es-BO"/>
        </w:rPr>
      </w:pPr>
    </w:p>
    <w:p w14:paraId="18787A8F" w14:textId="77777777" w:rsidR="00C82281" w:rsidRDefault="00C82281" w:rsidP="00107B3A">
      <w:pPr>
        <w:spacing w:line="200" w:lineRule="exact"/>
        <w:jc w:val="both"/>
        <w:rPr>
          <w:lang w:val="es-BO"/>
        </w:rPr>
      </w:pPr>
    </w:p>
    <w:p w14:paraId="610286FB" w14:textId="77777777" w:rsidR="00C82281" w:rsidRDefault="00C82281" w:rsidP="00107B3A">
      <w:pPr>
        <w:spacing w:line="200" w:lineRule="exact"/>
        <w:jc w:val="both"/>
        <w:rPr>
          <w:lang w:val="es-BO"/>
        </w:rPr>
      </w:pPr>
    </w:p>
    <w:p w14:paraId="39012C84" w14:textId="77777777" w:rsidR="00C82281" w:rsidRDefault="00C82281" w:rsidP="00107B3A">
      <w:pPr>
        <w:spacing w:line="200" w:lineRule="exact"/>
        <w:jc w:val="both"/>
        <w:rPr>
          <w:lang w:val="es-BO"/>
        </w:rPr>
      </w:pPr>
    </w:p>
    <w:p w14:paraId="7D159BEA" w14:textId="77777777" w:rsidR="00C82281" w:rsidRDefault="00C82281" w:rsidP="00107B3A">
      <w:pPr>
        <w:spacing w:line="200" w:lineRule="exact"/>
        <w:jc w:val="both"/>
        <w:rPr>
          <w:lang w:val="es-BO"/>
        </w:rPr>
      </w:pPr>
    </w:p>
    <w:p w14:paraId="410B69A7" w14:textId="77777777" w:rsidR="00C82281" w:rsidRDefault="00C82281" w:rsidP="00107B3A">
      <w:pPr>
        <w:spacing w:line="200" w:lineRule="exact"/>
        <w:jc w:val="both"/>
        <w:rPr>
          <w:lang w:val="es-BO"/>
        </w:rPr>
      </w:pPr>
    </w:p>
    <w:p w14:paraId="6DE0F911" w14:textId="77777777" w:rsidR="00C82281" w:rsidRDefault="00C82281" w:rsidP="00107B3A">
      <w:pPr>
        <w:spacing w:line="200" w:lineRule="exact"/>
        <w:jc w:val="both"/>
        <w:rPr>
          <w:lang w:val="es-BO"/>
        </w:rPr>
      </w:pPr>
    </w:p>
    <w:p w14:paraId="6ABFF35D" w14:textId="77777777" w:rsidR="00C82281" w:rsidRDefault="00C82281" w:rsidP="00107B3A">
      <w:pPr>
        <w:spacing w:line="200" w:lineRule="exact"/>
        <w:jc w:val="both"/>
        <w:rPr>
          <w:lang w:val="es-BO"/>
        </w:rPr>
      </w:pPr>
    </w:p>
    <w:p w14:paraId="60E83018" w14:textId="77777777" w:rsidR="00C82281" w:rsidRDefault="00C82281" w:rsidP="00107B3A">
      <w:pPr>
        <w:spacing w:line="200" w:lineRule="exact"/>
        <w:jc w:val="both"/>
        <w:rPr>
          <w:lang w:val="es-BO"/>
        </w:rPr>
      </w:pPr>
    </w:p>
    <w:p w14:paraId="4689E57B" w14:textId="77777777" w:rsidR="00C82281" w:rsidRDefault="00C82281" w:rsidP="00107B3A">
      <w:pPr>
        <w:spacing w:line="200" w:lineRule="exact"/>
        <w:jc w:val="both"/>
        <w:rPr>
          <w:lang w:val="es-BO"/>
        </w:rPr>
      </w:pPr>
    </w:p>
    <w:p w14:paraId="33357494" w14:textId="77777777" w:rsidR="00C82281" w:rsidRDefault="00C82281" w:rsidP="00107B3A">
      <w:pPr>
        <w:spacing w:line="200" w:lineRule="exact"/>
        <w:jc w:val="both"/>
        <w:rPr>
          <w:lang w:val="es-BO"/>
        </w:rPr>
      </w:pPr>
    </w:p>
    <w:p w14:paraId="24C623E4" w14:textId="77777777" w:rsidR="00C82281" w:rsidRPr="00A40276" w:rsidRDefault="00C82281"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1C60E2">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AD23B7">
            <w:pPr>
              <w:numPr>
                <w:ilvl w:val="0"/>
                <w:numId w:val="4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AD23B7">
            <w:pPr>
              <w:numPr>
                <w:ilvl w:val="0"/>
                <w:numId w:val="4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1C60E2">
            <w:pPr>
              <w:numPr>
                <w:ilvl w:val="0"/>
                <w:numId w:val="40"/>
              </w:numPr>
              <w:tabs>
                <w:tab w:val="clear" w:pos="357"/>
              </w:tabs>
              <w:ind w:left="397" w:right="113" w:hanging="28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Default="00C90A3D" w:rsidP="009D5BB1">
      <w:pPr>
        <w:jc w:val="center"/>
        <w:rPr>
          <w:rFonts w:cs="Arial"/>
          <w:b/>
          <w:sz w:val="18"/>
          <w:szCs w:val="18"/>
          <w:lang w:val="es-BO"/>
        </w:rPr>
      </w:pPr>
    </w:p>
    <w:p w14:paraId="42C8D701" w14:textId="77777777" w:rsidR="001C60E2" w:rsidRDefault="001C60E2" w:rsidP="009D5BB1">
      <w:pPr>
        <w:jc w:val="center"/>
        <w:rPr>
          <w:rFonts w:cs="Arial"/>
          <w:b/>
          <w:sz w:val="18"/>
          <w:szCs w:val="18"/>
          <w:lang w:val="es-BO"/>
        </w:rPr>
      </w:pPr>
    </w:p>
    <w:p w14:paraId="2DED0B2B" w14:textId="77777777" w:rsidR="001C60E2" w:rsidRDefault="001C60E2" w:rsidP="009D5BB1">
      <w:pPr>
        <w:jc w:val="center"/>
        <w:rPr>
          <w:rFonts w:cs="Arial"/>
          <w:b/>
          <w:sz w:val="18"/>
          <w:szCs w:val="18"/>
          <w:lang w:val="es-BO"/>
        </w:rPr>
      </w:pPr>
    </w:p>
    <w:p w14:paraId="79D2473C" w14:textId="77777777" w:rsidR="001C60E2" w:rsidRPr="00A40276" w:rsidRDefault="001C60E2"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68CF8DEC" w:rsidR="001C60E2" w:rsidRPr="00A40276" w:rsidRDefault="001C60E2" w:rsidP="001C60E2">
      <w:pPr>
        <w:tabs>
          <w:tab w:val="center" w:pos="5833"/>
          <w:tab w:val="right" w:pos="10252"/>
        </w:tabs>
        <w:jc w:val="center"/>
        <w:rPr>
          <w:rFonts w:cs="Arial"/>
          <w:b/>
          <w:sz w:val="18"/>
          <w:szCs w:val="18"/>
          <w:lang w:val="es-BO"/>
        </w:rPr>
      </w:pPr>
      <w:bookmarkStart w:id="168" w:name="_Toc347135044"/>
      <w:bookmarkStart w:id="169" w:name="_Toc347135332"/>
      <w:bookmarkEnd w:id="168"/>
      <w:bookmarkEnd w:id="169"/>
    </w:p>
    <w:sectPr w:rsidR="001C60E2" w:rsidRPr="00A40276"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0FB19" w14:textId="77777777" w:rsidR="00BC68FE" w:rsidRDefault="00BC68FE">
      <w:r>
        <w:separator/>
      </w:r>
    </w:p>
  </w:endnote>
  <w:endnote w:type="continuationSeparator" w:id="0">
    <w:p w14:paraId="5E049C8C" w14:textId="77777777" w:rsidR="00BC68FE" w:rsidRDefault="00BC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Black">
    <w:altName w:val="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4B1F2B" w:rsidRDefault="004B1F2B">
    <w:pPr>
      <w:pStyle w:val="Piedepgina"/>
      <w:jc w:val="right"/>
    </w:pPr>
    <w:r>
      <w:fldChar w:fldCharType="begin"/>
    </w:r>
    <w:r>
      <w:instrText xml:space="preserve"> PAGE   \* MERGEFORMAT </w:instrText>
    </w:r>
    <w:r>
      <w:fldChar w:fldCharType="separate"/>
    </w:r>
    <w:r w:rsidR="00B85161">
      <w:rPr>
        <w:noProof/>
      </w:rPr>
      <w:t>ii</w:t>
    </w:r>
    <w:r>
      <w:rPr>
        <w:noProof/>
      </w:rPr>
      <w:fldChar w:fldCharType="end"/>
    </w:r>
  </w:p>
  <w:p w14:paraId="5558ABD2" w14:textId="77777777" w:rsidR="004B1F2B" w:rsidRDefault="004B1F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4993EB0F" w:rsidR="004B1F2B" w:rsidRDefault="004B1F2B">
        <w:pPr>
          <w:pStyle w:val="Piedepgina"/>
          <w:jc w:val="right"/>
        </w:pPr>
        <w:r>
          <w:fldChar w:fldCharType="begin"/>
        </w:r>
        <w:r>
          <w:instrText>PAGE   \* MERGEFORMAT</w:instrText>
        </w:r>
        <w:r>
          <w:fldChar w:fldCharType="separate"/>
        </w:r>
        <w:r w:rsidR="00B85161">
          <w:rPr>
            <w:noProof/>
          </w:rPr>
          <w:t>19</w:t>
        </w:r>
        <w:r>
          <w:fldChar w:fldCharType="end"/>
        </w:r>
      </w:p>
    </w:sdtContent>
  </w:sdt>
  <w:p w14:paraId="056C51AC" w14:textId="77777777" w:rsidR="004B1F2B" w:rsidRDefault="004B1F2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4B1F2B" w:rsidRDefault="004B1F2B">
        <w:pPr>
          <w:pStyle w:val="Piedepgina"/>
          <w:jc w:val="right"/>
        </w:pPr>
        <w:r>
          <w:fldChar w:fldCharType="begin"/>
        </w:r>
        <w:r>
          <w:instrText>PAGE   \* MERGEFORMAT</w:instrText>
        </w:r>
        <w:r>
          <w:fldChar w:fldCharType="separate"/>
        </w:r>
        <w:r w:rsidR="00B85161">
          <w:rPr>
            <w:noProof/>
          </w:rPr>
          <w:t>28</w:t>
        </w:r>
        <w:r>
          <w:fldChar w:fldCharType="end"/>
        </w:r>
      </w:p>
    </w:sdtContent>
  </w:sdt>
  <w:p w14:paraId="1FCBBD5B" w14:textId="77777777" w:rsidR="004B1F2B" w:rsidRDefault="004B1F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3427F" w14:textId="77777777" w:rsidR="00BC68FE" w:rsidRDefault="00BC68FE">
      <w:r>
        <w:separator/>
      </w:r>
    </w:p>
  </w:footnote>
  <w:footnote w:type="continuationSeparator" w:id="0">
    <w:p w14:paraId="34236999" w14:textId="77777777" w:rsidR="00BC68FE" w:rsidRDefault="00BC6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9375" w14:textId="5BF22C71" w:rsidR="004B1F2B" w:rsidRPr="002237A5" w:rsidRDefault="004B1F2B"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4B1F2B" w:rsidRDefault="004B1F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nsid w:val="199E6BFD"/>
    <w:multiLevelType w:val="hybridMultilevel"/>
    <w:tmpl w:val="E2B246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3">
    <w:nsid w:val="3D936A90"/>
    <w:multiLevelType w:val="hybridMultilevel"/>
    <w:tmpl w:val="1B9A4DE0"/>
    <w:lvl w:ilvl="0" w:tplc="1A6ABD2E">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6">
    <w:nsid w:val="40820780"/>
    <w:multiLevelType w:val="hybridMultilevel"/>
    <w:tmpl w:val="3984EA56"/>
    <w:lvl w:ilvl="0" w:tplc="0BC03C36">
      <w:start w:val="2"/>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nsid w:val="4E2B2067"/>
    <w:multiLevelType w:val="multilevel"/>
    <w:tmpl w:val="37E82CB4"/>
    <w:lvl w:ilvl="0">
      <w:start w:val="1"/>
      <w:numFmt w:val="decimal"/>
      <w:lvlText w:val="%1."/>
      <w:lvlJc w:val="left"/>
      <w:pPr>
        <w:ind w:left="4827" w:hanging="432"/>
      </w:pPr>
      <w:rPr>
        <w:rFonts w:hint="default"/>
        <w:b/>
        <w:strike w:val="0"/>
        <w:color w:val="auto"/>
      </w:rPr>
    </w:lvl>
    <w:lvl w:ilvl="1">
      <w:start w:val="1"/>
      <w:numFmt w:val="decimal"/>
      <w:lvlText w:val="%1.%2"/>
      <w:lvlJc w:val="left"/>
      <w:pPr>
        <w:ind w:left="576" w:hanging="576"/>
      </w:pPr>
      <w:rPr>
        <w:rFonts w:hint="default"/>
        <w:b/>
      </w:rPr>
    </w:lvl>
    <w:lvl w:ilvl="2">
      <w:start w:val="1"/>
      <w:numFmt w:val="decimal"/>
      <w:lvlText w:val="%1.%2.%3"/>
      <w:lvlJc w:val="left"/>
      <w:pPr>
        <w:ind w:left="5824"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38">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1">
    <w:nsid w:val="53691939"/>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2">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5870195F"/>
    <w:multiLevelType w:val="singleLevel"/>
    <w:tmpl w:val="38C2B268"/>
    <w:lvl w:ilvl="0">
      <w:numFmt w:val="decimal"/>
      <w:pStyle w:val="Ttulo9"/>
      <w:lvlText w:val=""/>
      <w:lvlJc w:val="left"/>
    </w:lvl>
  </w:abstractNum>
  <w:abstractNum w:abstractNumId="44">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nsid w:val="6BA02A7C"/>
    <w:multiLevelType w:val="hybridMultilevel"/>
    <w:tmpl w:val="0632E8D0"/>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5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4">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7">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47"/>
  </w:num>
  <w:num w:numId="3">
    <w:abstractNumId w:val="43"/>
  </w:num>
  <w:num w:numId="4">
    <w:abstractNumId w:val="9"/>
  </w:num>
  <w:num w:numId="5">
    <w:abstractNumId w:val="53"/>
  </w:num>
  <w:num w:numId="6">
    <w:abstractNumId w:val="37"/>
  </w:num>
  <w:num w:numId="7">
    <w:abstractNumId w:val="12"/>
  </w:num>
  <w:num w:numId="8">
    <w:abstractNumId w:val="48"/>
  </w:num>
  <w:num w:numId="9">
    <w:abstractNumId w:val="28"/>
  </w:num>
  <w:num w:numId="10">
    <w:abstractNumId w:val="49"/>
  </w:num>
  <w:num w:numId="11">
    <w:abstractNumId w:val="49"/>
    <w:lvlOverride w:ilvl="0">
      <w:startOverride w:val="1"/>
    </w:lvlOverride>
  </w:num>
  <w:num w:numId="12">
    <w:abstractNumId w:val="36"/>
  </w:num>
  <w:num w:numId="13">
    <w:abstractNumId w:val="29"/>
  </w:num>
  <w:num w:numId="14">
    <w:abstractNumId w:val="52"/>
  </w:num>
  <w:num w:numId="15">
    <w:abstractNumId w:val="8"/>
  </w:num>
  <w:num w:numId="16">
    <w:abstractNumId w:val="25"/>
  </w:num>
  <w:num w:numId="17">
    <w:abstractNumId w:val="56"/>
  </w:num>
  <w:num w:numId="18">
    <w:abstractNumId w:val="24"/>
  </w:num>
  <w:num w:numId="19">
    <w:abstractNumId w:val="15"/>
  </w:num>
  <w:num w:numId="20">
    <w:abstractNumId w:val="39"/>
  </w:num>
  <w:num w:numId="21">
    <w:abstractNumId w:val="58"/>
  </w:num>
  <w:num w:numId="22">
    <w:abstractNumId w:val="17"/>
  </w:num>
  <w:num w:numId="23">
    <w:abstractNumId w:val="6"/>
  </w:num>
  <w:num w:numId="24">
    <w:abstractNumId w:val="30"/>
  </w:num>
  <w:num w:numId="25">
    <w:abstractNumId w:val="11"/>
  </w:num>
  <w:num w:numId="26">
    <w:abstractNumId w:val="14"/>
  </w:num>
  <w:num w:numId="27">
    <w:abstractNumId w:val="2"/>
  </w:num>
  <w:num w:numId="28">
    <w:abstractNumId w:val="22"/>
  </w:num>
  <w:num w:numId="29">
    <w:abstractNumId w:val="3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num>
  <w:num w:numId="31">
    <w:abstractNumId w:val="44"/>
  </w:num>
  <w:num w:numId="32">
    <w:abstractNumId w:val="5"/>
  </w:num>
  <w:num w:numId="33">
    <w:abstractNumId w:val="46"/>
  </w:num>
  <w:num w:numId="34">
    <w:abstractNumId w:val="7"/>
  </w:num>
  <w:num w:numId="35">
    <w:abstractNumId w:val="18"/>
  </w:num>
  <w:num w:numId="36">
    <w:abstractNumId w:val="45"/>
  </w:num>
  <w:num w:numId="37">
    <w:abstractNumId w:val="1"/>
  </w:num>
  <w:num w:numId="38">
    <w:abstractNumId w:val="33"/>
  </w:num>
  <w:num w:numId="39">
    <w:abstractNumId w:val="10"/>
  </w:num>
  <w:num w:numId="40">
    <w:abstractNumId w:val="51"/>
  </w:num>
  <w:num w:numId="41">
    <w:abstractNumId w:val="55"/>
  </w:num>
  <w:num w:numId="42">
    <w:abstractNumId w:val="4"/>
  </w:num>
  <w:num w:numId="43">
    <w:abstractNumId w:val="57"/>
  </w:num>
  <w:num w:numId="44">
    <w:abstractNumId w:val="34"/>
  </w:num>
  <w:num w:numId="45">
    <w:abstractNumId w:val="32"/>
  </w:num>
  <w:num w:numId="46">
    <w:abstractNumId w:val="0"/>
  </w:num>
  <w:num w:numId="47">
    <w:abstractNumId w:val="19"/>
  </w:num>
  <w:num w:numId="48">
    <w:abstractNumId w:val="3"/>
  </w:num>
  <w:num w:numId="49">
    <w:abstractNumId w:val="40"/>
  </w:num>
  <w:num w:numId="50">
    <w:abstractNumId w:val="50"/>
  </w:num>
  <w:num w:numId="51">
    <w:abstractNumId w:val="27"/>
  </w:num>
  <w:num w:numId="52">
    <w:abstractNumId w:val="20"/>
  </w:num>
  <w:num w:numId="53">
    <w:abstractNumId w:val="38"/>
  </w:num>
  <w:num w:numId="54">
    <w:abstractNumId w:val="35"/>
  </w:num>
  <w:num w:numId="55">
    <w:abstractNumId w:val="42"/>
  </w:num>
  <w:num w:numId="56">
    <w:abstractNumId w:val="16"/>
  </w:num>
  <w:num w:numId="57">
    <w:abstractNumId w:val="41"/>
  </w:num>
  <w:num w:numId="58">
    <w:abstractNumId w:val="26"/>
  </w:num>
  <w:num w:numId="59">
    <w:abstractNumId w:val="23"/>
  </w:num>
  <w:num w:numId="60">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C6CC8"/>
    <w:rsid w:val="000D12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0CD7"/>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0E2"/>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4CEE"/>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58B3"/>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E784A"/>
    <w:rsid w:val="002F0215"/>
    <w:rsid w:val="002F0BA8"/>
    <w:rsid w:val="002F1204"/>
    <w:rsid w:val="002F1D73"/>
    <w:rsid w:val="002F3224"/>
    <w:rsid w:val="002F5716"/>
    <w:rsid w:val="002F62A3"/>
    <w:rsid w:val="002F6B4D"/>
    <w:rsid w:val="002F7302"/>
    <w:rsid w:val="002F7E50"/>
    <w:rsid w:val="00300A4D"/>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5333"/>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1F2B"/>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0A07"/>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1584D"/>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557"/>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4A6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375A5"/>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31C4"/>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27BD"/>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5161"/>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68FE"/>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2281"/>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9F"/>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4BA8"/>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C79A9"/>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58003-DEF7-4478-8957-EB7D6067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33</Pages>
  <Words>11640</Words>
  <Characters>64025</Characters>
  <Application>Microsoft Office Word</Application>
  <DocSecurity>0</DocSecurity>
  <Lines>533</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75514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Leonarda Mairana Perez</cp:lastModifiedBy>
  <cp:revision>9</cp:revision>
  <cp:lastPrinted>2023-10-30T13:34:00Z</cp:lastPrinted>
  <dcterms:created xsi:type="dcterms:W3CDTF">2023-10-27T14:38:00Z</dcterms:created>
  <dcterms:modified xsi:type="dcterms:W3CDTF">2023-10-30T20:25:00Z</dcterms:modified>
</cp:coreProperties>
</file>