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8827" w14:textId="0F0154D4" w:rsidR="005B05A0" w:rsidRDefault="00166036" w:rsidP="005B05A0">
      <w:pPr>
        <w:spacing w:after="160" w:line="256" w:lineRule="auto"/>
      </w:pPr>
      <w:r w:rsidRPr="00166036">
        <w:rPr>
          <w:noProof/>
          <w:lang w:val="es-BO" w:eastAsia="es-BO"/>
        </w:rPr>
        <w:drawing>
          <wp:anchor distT="0" distB="0" distL="114300" distR="114300" simplePos="0" relativeHeight="251666432" behindDoc="0" locked="0" layoutInCell="1" allowOverlap="1" wp14:anchorId="41200BA1" wp14:editId="056AE553">
            <wp:simplePos x="0" y="0"/>
            <wp:positionH relativeFrom="column">
              <wp:posOffset>0</wp:posOffset>
            </wp:positionH>
            <wp:positionV relativeFrom="paragraph">
              <wp:posOffset>227965</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36">
        <w:rPr>
          <w:noProof/>
          <w:lang w:val="es-BO" w:eastAsia="es-BO"/>
        </w:rPr>
        <w:drawing>
          <wp:anchor distT="0" distB="0" distL="114300" distR="114300" simplePos="0" relativeHeight="251667456" behindDoc="1" locked="0" layoutInCell="1" allowOverlap="1" wp14:anchorId="70EC5FB7" wp14:editId="3720E305">
            <wp:simplePos x="0" y="0"/>
            <wp:positionH relativeFrom="margin">
              <wp:posOffset>4405630</wp:posOffset>
            </wp:positionH>
            <wp:positionV relativeFrom="paragraph">
              <wp:posOffset>71755</wp:posOffset>
            </wp:positionV>
            <wp:extent cx="1092200" cy="895350"/>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F9A3" w14:textId="77777777" w:rsidR="005B05A0" w:rsidRDefault="005B05A0" w:rsidP="005B05A0"/>
    <w:p w14:paraId="6277BB21" w14:textId="77777777" w:rsidR="00166036" w:rsidRDefault="00166036" w:rsidP="005B05A0">
      <w:pPr>
        <w:spacing w:after="160" w:line="256" w:lineRule="auto"/>
      </w:pPr>
    </w:p>
    <w:p w14:paraId="2652CC70" w14:textId="77777777" w:rsidR="00166036" w:rsidRDefault="00166036" w:rsidP="005B05A0">
      <w:pPr>
        <w:spacing w:after="160" w:line="256" w:lineRule="auto"/>
      </w:pPr>
    </w:p>
    <w:p w14:paraId="5179AA4C" w14:textId="77777777" w:rsidR="00166036" w:rsidRDefault="00166036" w:rsidP="005B05A0">
      <w:pPr>
        <w:spacing w:after="160" w:line="256" w:lineRule="auto"/>
      </w:pPr>
    </w:p>
    <w:p w14:paraId="4386F5A2" w14:textId="77777777" w:rsidR="00166036" w:rsidRDefault="00166036" w:rsidP="005B05A0">
      <w:pPr>
        <w:spacing w:after="160" w:line="256" w:lineRule="auto"/>
      </w:pPr>
    </w:p>
    <w:p w14:paraId="2B8A2164" w14:textId="77777777" w:rsidR="00166036" w:rsidRDefault="00166036" w:rsidP="005B05A0">
      <w:pPr>
        <w:spacing w:after="160" w:line="256" w:lineRule="auto"/>
      </w:pPr>
    </w:p>
    <w:p w14:paraId="6D2FD57D" w14:textId="4E9E9C42" w:rsidR="00166036" w:rsidRDefault="00166036" w:rsidP="005B05A0">
      <w:pPr>
        <w:spacing w:after="160" w:line="256" w:lineRule="auto"/>
      </w:pPr>
      <w:r w:rsidRPr="00166036">
        <w:rPr>
          <w:noProof/>
          <w:lang w:val="es-BO" w:eastAsia="es-BO"/>
        </w:rPr>
        <mc:AlternateContent>
          <mc:Choice Requires="wps">
            <w:drawing>
              <wp:anchor distT="0" distB="0" distL="114300" distR="114300" simplePos="0" relativeHeight="251669504" behindDoc="0" locked="0" layoutInCell="1" allowOverlap="1" wp14:anchorId="227147B1" wp14:editId="6ED8201F">
                <wp:simplePos x="0" y="0"/>
                <wp:positionH relativeFrom="margin">
                  <wp:posOffset>370205</wp:posOffset>
                </wp:positionH>
                <wp:positionV relativeFrom="paragraph">
                  <wp:posOffset>0</wp:posOffset>
                </wp:positionV>
                <wp:extent cx="4540250" cy="371475"/>
                <wp:effectExtent l="0" t="0" r="0" b="9525"/>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5FA2A43" w14:textId="77777777" w:rsidR="00AD60A6" w:rsidRPr="00FC07E5" w:rsidRDefault="00AD60A6" w:rsidP="00166036">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7147B1" id="_x0000_t202" coordsize="21600,21600" o:spt="202" path="m,l,21600r21600,l21600,xe">
                <v:stroke joinstyle="miter"/>
                <v:path gradientshapeok="t" o:connecttype="rect"/>
              </v:shapetype>
              <v:shape id="Cuadro de texto 4" o:spid="_x0000_s1026" type="#_x0000_t202" style="position:absolute;margin-left:29.15pt;margin-top:0;width:3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69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0Ch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" filled="f" stroked="f" strokecolor="white" strokeweight=".25pt">
                <v:stroke joinstyle="round"/>
                <o:lock v:ext="edit" shapetype="t"/>
                <v:textbox style="mso-fit-shape-to-text:t">
                  <w:txbxContent>
                    <w:p w14:paraId="55FA2A43" w14:textId="77777777" w:rsidR="00AD60A6" w:rsidRPr="00FC07E5" w:rsidRDefault="00AD60A6" w:rsidP="00166036">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F1E0648" w14:textId="77777777" w:rsidR="00166036" w:rsidRDefault="00166036" w:rsidP="005B05A0">
      <w:pPr>
        <w:spacing w:after="160" w:line="256" w:lineRule="auto"/>
      </w:pPr>
    </w:p>
    <w:p w14:paraId="1DE3EB53" w14:textId="35DD74C2" w:rsidR="00166036" w:rsidRDefault="00E85DDD" w:rsidP="005B05A0">
      <w:pPr>
        <w:spacing w:after="160" w:line="256" w:lineRule="auto"/>
      </w:pPr>
      <w:r w:rsidRPr="00166036">
        <w:rPr>
          <w:noProof/>
          <w:lang w:val="es-BO" w:eastAsia="es-BO"/>
        </w:rPr>
        <mc:AlternateContent>
          <mc:Choice Requires="wps">
            <w:drawing>
              <wp:anchor distT="0" distB="0" distL="114300" distR="114300" simplePos="0" relativeHeight="251670528" behindDoc="0" locked="0" layoutInCell="1" allowOverlap="1" wp14:anchorId="745548C2" wp14:editId="79E4A41C">
                <wp:simplePos x="0" y="0"/>
                <wp:positionH relativeFrom="column">
                  <wp:posOffset>182880</wp:posOffset>
                </wp:positionH>
                <wp:positionV relativeFrom="paragraph">
                  <wp:posOffset>33020</wp:posOffset>
                </wp:positionV>
                <wp:extent cx="5130165" cy="1351128"/>
                <wp:effectExtent l="0" t="0" r="13335" b="2095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128"/>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9343BFB" w14:textId="77777777" w:rsidR="00AD60A6" w:rsidRPr="00A55BBC" w:rsidRDefault="00AD60A6" w:rsidP="00166036">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63EDFEBF" w14:textId="77777777" w:rsidR="00AD60A6" w:rsidRPr="00A55BBC" w:rsidRDefault="00AD60A6" w:rsidP="00166036">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3C52DB40" w14:textId="77777777" w:rsidR="00AD60A6" w:rsidRPr="00A55BBC" w:rsidRDefault="00AD60A6" w:rsidP="00166036">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51B1F560" w14:textId="77777777" w:rsidR="00AD60A6" w:rsidRPr="001D7AD8" w:rsidRDefault="00AD60A6" w:rsidP="00166036">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331F3686" w14:textId="77777777" w:rsidR="00AD60A6" w:rsidRPr="001D7AD8" w:rsidRDefault="00AD60A6" w:rsidP="0016603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F7B7391" w14:textId="77777777" w:rsidR="00AD60A6" w:rsidRPr="001D7AD8" w:rsidRDefault="00AD60A6" w:rsidP="00166036">
                            <w:pPr>
                              <w:jc w:val="center"/>
                              <w:rPr>
                                <w:rFonts w:ascii="Century Gothic" w:hAnsi="Century Gothic"/>
                                <w:b/>
                                <w:color w:val="244061"/>
                                <w:sz w:val="32"/>
                                <w:szCs w:val="36"/>
                              </w:rPr>
                            </w:pPr>
                          </w:p>
                          <w:p w14:paraId="4E0D670E" w14:textId="77777777" w:rsidR="00AD60A6" w:rsidRPr="001D7AD8" w:rsidRDefault="00AD60A6" w:rsidP="0016603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33754B5" w14:textId="77777777" w:rsidR="00AD60A6" w:rsidRPr="000E742A" w:rsidRDefault="00AD60A6" w:rsidP="00166036">
                            <w:pPr>
                              <w:ind w:right="931"/>
                              <w:rPr>
                                <w:rFonts w:ascii="Century Gothic" w:hAnsi="Century Gothic"/>
                                <w:sz w:val="18"/>
                                <w:szCs w:val="18"/>
                              </w:rPr>
                            </w:pPr>
                          </w:p>
                          <w:p w14:paraId="2CB98EAE" w14:textId="77777777" w:rsidR="00AD60A6" w:rsidRPr="00507C03" w:rsidRDefault="00AD60A6" w:rsidP="0016603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548C2" id="Rectángulo redondeado 5" o:spid="_x0000_s1027" style="position:absolute;margin-left:14.4pt;margin-top:2.6pt;width:403.95pt;height:10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OPJAMAAIc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" fillcolor="#2e74b5" strokecolor="gray">
                <v:fill color2="#69f" rotate="t" angle="90" focus="50%" type="gradient"/>
                <v:shadow color="black" offset="1pt"/>
                <v:textbox inset="2.23519mm,1.1176mm,2.23519mm,1.1176mm">
                  <w:txbxContent>
                    <w:p w14:paraId="79343BFB" w14:textId="77777777" w:rsidR="00AD60A6" w:rsidRPr="00A55BBC" w:rsidRDefault="00AD60A6" w:rsidP="00166036">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63EDFEBF" w14:textId="77777777" w:rsidR="00AD60A6" w:rsidRPr="00A55BBC" w:rsidRDefault="00AD60A6" w:rsidP="00166036">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3C52DB40" w14:textId="77777777" w:rsidR="00AD60A6" w:rsidRPr="00A55BBC" w:rsidRDefault="00AD60A6" w:rsidP="00166036">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51B1F560" w14:textId="77777777" w:rsidR="00AD60A6" w:rsidRPr="001D7AD8" w:rsidRDefault="00AD60A6" w:rsidP="00166036">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331F3686" w14:textId="77777777" w:rsidR="00AD60A6" w:rsidRPr="001D7AD8" w:rsidRDefault="00AD60A6" w:rsidP="0016603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F7B7391" w14:textId="77777777" w:rsidR="00AD60A6" w:rsidRPr="001D7AD8" w:rsidRDefault="00AD60A6" w:rsidP="00166036">
                      <w:pPr>
                        <w:jc w:val="center"/>
                        <w:rPr>
                          <w:rFonts w:ascii="Century Gothic" w:hAnsi="Century Gothic"/>
                          <w:b/>
                          <w:color w:val="244061"/>
                          <w:sz w:val="32"/>
                          <w:szCs w:val="36"/>
                        </w:rPr>
                      </w:pPr>
                    </w:p>
                    <w:p w14:paraId="4E0D670E" w14:textId="77777777" w:rsidR="00AD60A6" w:rsidRPr="001D7AD8" w:rsidRDefault="00AD60A6" w:rsidP="0016603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33754B5" w14:textId="77777777" w:rsidR="00AD60A6" w:rsidRPr="000E742A" w:rsidRDefault="00AD60A6" w:rsidP="00166036">
                      <w:pPr>
                        <w:ind w:right="931"/>
                        <w:rPr>
                          <w:rFonts w:ascii="Century Gothic" w:hAnsi="Century Gothic"/>
                          <w:sz w:val="18"/>
                          <w:szCs w:val="18"/>
                        </w:rPr>
                      </w:pPr>
                    </w:p>
                    <w:p w14:paraId="2CB98EAE" w14:textId="77777777" w:rsidR="00AD60A6" w:rsidRPr="00507C03" w:rsidRDefault="00AD60A6" w:rsidP="00166036">
                      <w:pPr>
                        <w:autoSpaceDE w:val="0"/>
                        <w:autoSpaceDN w:val="0"/>
                        <w:adjustRightInd w:val="0"/>
                        <w:jc w:val="center"/>
                        <w:rPr>
                          <w:rFonts w:ascii="Segoe UI" w:hAnsi="Segoe UI" w:cs="Segoe UI"/>
                          <w:sz w:val="32"/>
                          <w:szCs w:val="32"/>
                        </w:rPr>
                      </w:pPr>
                    </w:p>
                  </w:txbxContent>
                </v:textbox>
              </v:roundrect>
            </w:pict>
          </mc:Fallback>
        </mc:AlternateContent>
      </w:r>
    </w:p>
    <w:p w14:paraId="4BC78999" w14:textId="77777777" w:rsidR="00166036" w:rsidRDefault="00166036" w:rsidP="005B05A0">
      <w:pPr>
        <w:spacing w:after="160" w:line="256" w:lineRule="auto"/>
      </w:pPr>
    </w:p>
    <w:p w14:paraId="40F68022" w14:textId="77777777" w:rsidR="00166036" w:rsidRDefault="00166036" w:rsidP="005B05A0">
      <w:pPr>
        <w:spacing w:after="160" w:line="256" w:lineRule="auto"/>
      </w:pPr>
    </w:p>
    <w:p w14:paraId="4B9E721E" w14:textId="77777777" w:rsidR="00166036" w:rsidRDefault="00166036" w:rsidP="005B05A0">
      <w:pPr>
        <w:spacing w:after="160" w:line="256" w:lineRule="auto"/>
      </w:pPr>
    </w:p>
    <w:p w14:paraId="188CB39B" w14:textId="77777777" w:rsidR="00166036" w:rsidRDefault="00166036" w:rsidP="005B05A0">
      <w:pPr>
        <w:spacing w:after="160" w:line="256" w:lineRule="auto"/>
      </w:pPr>
    </w:p>
    <w:p w14:paraId="68D2F874" w14:textId="77777777" w:rsidR="00166036" w:rsidRDefault="00166036" w:rsidP="005B05A0">
      <w:pPr>
        <w:spacing w:after="160" w:line="256" w:lineRule="auto"/>
      </w:pPr>
    </w:p>
    <w:p w14:paraId="0CA06856" w14:textId="77777777" w:rsidR="00166036" w:rsidRDefault="00166036" w:rsidP="005B05A0">
      <w:pPr>
        <w:spacing w:after="160" w:line="256" w:lineRule="auto"/>
      </w:pPr>
    </w:p>
    <w:p w14:paraId="3BF8ED2B" w14:textId="77777777" w:rsidR="00166036" w:rsidRPr="00E77D06" w:rsidRDefault="00166036" w:rsidP="00166036">
      <w:pPr>
        <w:jc w:val="center"/>
        <w:rPr>
          <w:rFonts w:cs="Arial"/>
          <w:b/>
          <w:bCs/>
          <w:sz w:val="24"/>
          <w:szCs w:val="24"/>
          <w:lang w:val="pt-BR"/>
        </w:rPr>
      </w:pPr>
      <w:r>
        <w:rPr>
          <w:noProof/>
          <w:lang w:val="es-BO" w:eastAsia="es-BO"/>
        </w:rPr>
        <mc:AlternateContent>
          <mc:Choice Requires="wps">
            <w:drawing>
              <wp:anchor distT="0" distB="0" distL="114300" distR="114300" simplePos="0" relativeHeight="251672576" behindDoc="0" locked="0" layoutInCell="0" allowOverlap="1" wp14:anchorId="2F2F71FC" wp14:editId="4A3490E9">
                <wp:simplePos x="0" y="0"/>
                <wp:positionH relativeFrom="page">
                  <wp:posOffset>27296</wp:posOffset>
                </wp:positionH>
                <wp:positionV relativeFrom="bottomMargin">
                  <wp:posOffset>-355799</wp:posOffset>
                </wp:positionV>
                <wp:extent cx="7674013" cy="1077216"/>
                <wp:effectExtent l="0" t="0" r="3175"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B0434FC" w14:textId="77777777" w:rsidR="00AD60A6" w:rsidRDefault="00AD60A6" w:rsidP="00166036">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B716E6F" w14:textId="77777777" w:rsidR="00AD60A6" w:rsidRDefault="00AD60A6" w:rsidP="00166036">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19A6455C" w14:textId="77777777" w:rsidR="00AD60A6" w:rsidRDefault="00AD60A6" w:rsidP="0016603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ABF9445" w14:textId="77777777" w:rsidR="00AD60A6" w:rsidRDefault="00AD60A6" w:rsidP="0016603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F2F71FC" id="Rectángulo 6" o:spid="_x0000_s1028" style="position:absolute;left:0;text-align:left;margin-left:2.15pt;margin-top:-28pt;width:604.25pt;height:8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" o:allowincell="f" fillcolor="#243f60" stroked="f" strokecolor="white">
                <v:fill opacity="40092f"/>
                <v:textbox inset="6.75pt,3.75pt,6.75pt,3.75pt">
                  <w:txbxContent>
                    <w:p w14:paraId="1B0434FC" w14:textId="77777777" w:rsidR="00AD60A6" w:rsidRDefault="00AD60A6" w:rsidP="00166036">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B716E6F" w14:textId="77777777" w:rsidR="00AD60A6" w:rsidRDefault="00AD60A6" w:rsidP="00166036">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19A6455C" w14:textId="77777777" w:rsidR="00AD60A6" w:rsidRDefault="00AD60A6" w:rsidP="0016603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ABF9445" w14:textId="77777777" w:rsidR="00AD60A6" w:rsidRDefault="00AD60A6" w:rsidP="00166036"/>
                  </w:txbxContent>
                </v:textbox>
                <w10:wrap anchorx="page" anchory="margin"/>
              </v:rect>
            </w:pict>
          </mc:Fallback>
        </mc:AlternateContent>
      </w:r>
      <w:r w:rsidRPr="00E77D06">
        <w:rPr>
          <w:rFonts w:cs="Arial"/>
          <w:b/>
          <w:bCs/>
          <w:sz w:val="24"/>
          <w:szCs w:val="24"/>
          <w:lang w:val="pt-BR"/>
        </w:rPr>
        <w:t>CODIGO INTERNO</w:t>
      </w:r>
    </w:p>
    <w:p w14:paraId="57AF5254" w14:textId="6916BD5D" w:rsidR="00166036" w:rsidRPr="00FC07E5" w:rsidRDefault="00166036" w:rsidP="00166036">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sidR="00126EAA">
        <w:rPr>
          <w:rFonts w:cs="Arial"/>
          <w:b/>
          <w:bCs/>
          <w:sz w:val="24"/>
          <w:szCs w:val="24"/>
          <w:lang w:val="pt-BR"/>
        </w:rPr>
        <w:t>025</w:t>
      </w:r>
    </w:p>
    <w:p w14:paraId="7BF633D5" w14:textId="60540471" w:rsidR="00166036" w:rsidRDefault="00517889" w:rsidP="00166036">
      <w:pPr>
        <w:jc w:val="center"/>
        <w:rPr>
          <w:rFonts w:cs="Arial"/>
          <w:b/>
          <w:sz w:val="24"/>
          <w:szCs w:val="24"/>
        </w:rPr>
      </w:pPr>
      <w:r>
        <w:rPr>
          <w:rFonts w:cs="Arial"/>
          <w:b/>
          <w:sz w:val="24"/>
          <w:szCs w:val="24"/>
        </w:rPr>
        <w:t>PRIMERA</w:t>
      </w:r>
      <w:r w:rsidR="00166036" w:rsidRPr="00FC07E5">
        <w:rPr>
          <w:rFonts w:cs="Arial"/>
          <w:b/>
          <w:sz w:val="24"/>
          <w:szCs w:val="24"/>
        </w:rPr>
        <w:t xml:space="preserve"> CONVOCATORIA</w:t>
      </w:r>
    </w:p>
    <w:p w14:paraId="2F744A61" w14:textId="25E2BA8A" w:rsidR="00166036" w:rsidRDefault="00166036" w:rsidP="005B05A0">
      <w:pPr>
        <w:spacing w:after="160" w:line="256" w:lineRule="auto"/>
      </w:pPr>
      <w:r>
        <w:rPr>
          <w:noProof/>
          <w:sz w:val="18"/>
          <w:lang w:val="es-BO" w:eastAsia="es-BO"/>
        </w:rPr>
        <mc:AlternateContent>
          <mc:Choice Requires="wps">
            <w:drawing>
              <wp:anchor distT="0" distB="0" distL="114300" distR="114300" simplePos="0" relativeHeight="251674624" behindDoc="0" locked="0" layoutInCell="1" allowOverlap="1" wp14:anchorId="08F90CCB" wp14:editId="18AA43B8">
                <wp:simplePos x="0" y="0"/>
                <wp:positionH relativeFrom="column">
                  <wp:posOffset>184785</wp:posOffset>
                </wp:positionH>
                <wp:positionV relativeFrom="paragraph">
                  <wp:posOffset>233045</wp:posOffset>
                </wp:positionV>
                <wp:extent cx="5130165" cy="2355494"/>
                <wp:effectExtent l="0" t="0" r="13335" b="26035"/>
                <wp:wrapNone/>
                <wp:docPr id="1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2355494"/>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4A4E0D54" w14:textId="2E105E62" w:rsidR="00AD60A6" w:rsidRPr="001F7C47" w:rsidRDefault="00AD60A6" w:rsidP="00166036">
                            <w:pPr>
                              <w:jc w:val="center"/>
                              <w:rPr>
                                <w:rFonts w:ascii="Segoe UI" w:hAnsi="Segoe UI" w:cs="Segoe UI"/>
                                <w:sz w:val="40"/>
                                <w:szCs w:val="32"/>
                              </w:rPr>
                            </w:pPr>
                            <w:r w:rsidRPr="00166036">
                              <w:rPr>
                                <w:rFonts w:ascii="Arial" w:hAnsi="Arial" w:cs="Arial"/>
                                <w:b/>
                                <w:i/>
                                <w:color w:val="222A35"/>
                                <w:sz w:val="40"/>
                                <w:szCs w:val="32"/>
                              </w:rPr>
                              <w:t>DETERMINACION DE LOS LIMITES DE COMPORTAMIENTO Y LOS FACTORES DE PONDERACION PARA LOS COMPONENTES DEL SISTEMA DE TRANSMISION DE ENDE, PERIODO NOVIEMBRE 2023 - OCTUBRE 2027</w:t>
                            </w:r>
                            <w:r>
                              <w:rPr>
                                <w:rFonts w:ascii="Arial" w:hAnsi="Arial" w:cs="Arial"/>
                                <w:b/>
                                <w:i/>
                                <w:color w:val="222A35"/>
                                <w:sz w:val="40"/>
                                <w:szCs w:val="32"/>
                              </w:rPr>
                              <w:t xml:space="preserve"> (1)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90CCB" id="_x0000_s1029" style="position:absolute;margin-left:14.55pt;margin-top:18.35pt;width:403.95pt;height:18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" fillcolor="#acb9ca [1311]" strokecolor="gray">
                <v:textbox inset="2.23519mm,1.1176mm,2.23519mm,1.1176mm">
                  <w:txbxContent>
                    <w:p w14:paraId="4A4E0D54" w14:textId="2E105E62" w:rsidR="00AD60A6" w:rsidRPr="001F7C47" w:rsidRDefault="00AD60A6" w:rsidP="00166036">
                      <w:pPr>
                        <w:jc w:val="center"/>
                        <w:rPr>
                          <w:rFonts w:ascii="Segoe UI" w:hAnsi="Segoe UI" w:cs="Segoe UI"/>
                          <w:sz w:val="40"/>
                          <w:szCs w:val="32"/>
                        </w:rPr>
                      </w:pPr>
                      <w:r w:rsidRPr="00166036">
                        <w:rPr>
                          <w:rFonts w:ascii="Arial" w:hAnsi="Arial" w:cs="Arial"/>
                          <w:b/>
                          <w:i/>
                          <w:color w:val="222A35"/>
                          <w:sz w:val="40"/>
                          <w:szCs w:val="32"/>
                        </w:rPr>
                        <w:t>DETERMINACION DE LOS LIMITES DE COMPORTAMIENTO Y LOS FACTORES DE PONDERACION PARA LOS COMPONENTES DEL SISTEMA DE TRANSMISION DE ENDE, PERIODO NOVIEMBRE 2023 - OCTUBRE 2027</w:t>
                      </w:r>
                      <w:r>
                        <w:rPr>
                          <w:rFonts w:ascii="Arial" w:hAnsi="Arial" w:cs="Arial"/>
                          <w:b/>
                          <w:i/>
                          <w:color w:val="222A35"/>
                          <w:sz w:val="40"/>
                          <w:szCs w:val="32"/>
                        </w:rPr>
                        <w:t xml:space="preserve"> (1)</w:t>
                      </w:r>
                    </w:p>
                  </w:txbxContent>
                </v:textbox>
              </v:roundrect>
            </w:pict>
          </mc:Fallback>
        </mc:AlternateContent>
      </w:r>
    </w:p>
    <w:p w14:paraId="1B5639A8" w14:textId="7CB0CE2E" w:rsidR="00166036" w:rsidRDefault="00166036" w:rsidP="005B05A0">
      <w:pPr>
        <w:spacing w:after="160" w:line="256" w:lineRule="auto"/>
      </w:pPr>
    </w:p>
    <w:p w14:paraId="55EE9129" w14:textId="77777777" w:rsidR="00166036" w:rsidRDefault="00166036" w:rsidP="005B05A0">
      <w:pPr>
        <w:spacing w:after="160" w:line="256" w:lineRule="auto"/>
      </w:pPr>
    </w:p>
    <w:p w14:paraId="3C43B566" w14:textId="77777777" w:rsidR="00166036" w:rsidRDefault="00166036" w:rsidP="005B05A0">
      <w:pPr>
        <w:spacing w:after="160" w:line="256" w:lineRule="auto"/>
      </w:pPr>
    </w:p>
    <w:p w14:paraId="0C92EC4A" w14:textId="77777777" w:rsidR="00166036" w:rsidRDefault="00166036" w:rsidP="005B05A0">
      <w:pPr>
        <w:spacing w:after="160" w:line="256" w:lineRule="auto"/>
      </w:pPr>
    </w:p>
    <w:p w14:paraId="7B7F8B60" w14:textId="77777777" w:rsidR="00166036" w:rsidRDefault="00166036" w:rsidP="005B05A0">
      <w:pPr>
        <w:spacing w:after="160" w:line="256" w:lineRule="auto"/>
      </w:pPr>
    </w:p>
    <w:p w14:paraId="6712E06D" w14:textId="77777777" w:rsidR="00166036" w:rsidRDefault="00166036" w:rsidP="005B05A0">
      <w:pPr>
        <w:spacing w:after="160" w:line="256" w:lineRule="auto"/>
      </w:pPr>
    </w:p>
    <w:p w14:paraId="5A38ADDB" w14:textId="77777777" w:rsidR="00166036" w:rsidRDefault="00166036" w:rsidP="005B05A0">
      <w:pPr>
        <w:spacing w:after="160" w:line="256" w:lineRule="auto"/>
      </w:pPr>
    </w:p>
    <w:p w14:paraId="4B7298DA" w14:textId="77777777" w:rsidR="00166036" w:rsidRDefault="00166036" w:rsidP="005B05A0">
      <w:pPr>
        <w:spacing w:after="160" w:line="256" w:lineRule="auto"/>
      </w:pPr>
    </w:p>
    <w:p w14:paraId="065ECB6D" w14:textId="77777777" w:rsidR="00166036" w:rsidRDefault="00166036" w:rsidP="005B05A0">
      <w:pPr>
        <w:spacing w:after="160" w:line="256" w:lineRule="auto"/>
      </w:pPr>
    </w:p>
    <w:p w14:paraId="7DAEBB1B" w14:textId="77777777" w:rsidR="00166036" w:rsidRDefault="00166036" w:rsidP="005B05A0">
      <w:pPr>
        <w:spacing w:after="160" w:line="256" w:lineRule="auto"/>
      </w:pPr>
    </w:p>
    <w:p w14:paraId="1FAF95F9" w14:textId="77777777" w:rsidR="00166036" w:rsidRDefault="00166036" w:rsidP="00166036">
      <w:pPr>
        <w:jc w:val="center"/>
        <w:outlineLvl w:val="0"/>
        <w:rPr>
          <w:rFonts w:cs="Tahoma"/>
          <w:color w:val="244061"/>
          <w:sz w:val="20"/>
          <w:szCs w:val="20"/>
        </w:rPr>
      </w:pPr>
    </w:p>
    <w:p w14:paraId="2E1938B7" w14:textId="77777777" w:rsidR="00166036" w:rsidRDefault="00166036" w:rsidP="00166036">
      <w:pPr>
        <w:jc w:val="center"/>
        <w:outlineLvl w:val="0"/>
        <w:rPr>
          <w:rFonts w:cs="Tahoma"/>
          <w:color w:val="244061"/>
          <w:sz w:val="20"/>
          <w:szCs w:val="20"/>
        </w:rPr>
      </w:pPr>
    </w:p>
    <w:p w14:paraId="3F0C7086" w14:textId="77777777" w:rsidR="00166036" w:rsidRPr="00507C03" w:rsidRDefault="00166036" w:rsidP="00166036">
      <w:pPr>
        <w:jc w:val="center"/>
        <w:outlineLvl w:val="0"/>
        <w:rPr>
          <w:rFonts w:cs="Arial"/>
          <w:b/>
          <w:sz w:val="20"/>
          <w:szCs w:val="20"/>
          <w:lang w:val="es-BO"/>
        </w:rPr>
      </w:pPr>
      <w:r w:rsidRPr="00507C03">
        <w:rPr>
          <w:rFonts w:cs="Tahoma"/>
          <w:color w:val="244061"/>
          <w:sz w:val="20"/>
          <w:szCs w:val="20"/>
        </w:rPr>
        <w:t>ESTADO PLURINACIONAL DE BOLIVIA</w:t>
      </w:r>
    </w:p>
    <w:p w14:paraId="334D08F3" w14:textId="77777777" w:rsidR="00166036" w:rsidRDefault="00166036" w:rsidP="005B05A0">
      <w:pPr>
        <w:spacing w:after="160" w:line="256" w:lineRule="auto"/>
      </w:pPr>
    </w:p>
    <w:p w14:paraId="2D5D1BC9" w14:textId="77777777" w:rsidR="00166036" w:rsidRDefault="00166036" w:rsidP="005B05A0">
      <w:pPr>
        <w:spacing w:after="160" w:line="256" w:lineRule="auto"/>
      </w:pPr>
    </w:p>
    <w:p w14:paraId="67FFA8C3" w14:textId="77777777" w:rsidR="00166036" w:rsidRDefault="00166036" w:rsidP="005B05A0">
      <w:pPr>
        <w:spacing w:after="160" w:line="256" w:lineRule="auto"/>
      </w:pPr>
    </w:p>
    <w:p w14:paraId="6BFFC844" w14:textId="585D81BD" w:rsidR="005B05A0" w:rsidRDefault="005B05A0" w:rsidP="005B05A0">
      <w:pPr>
        <w:spacing w:after="160" w:line="256" w:lineRule="auto"/>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AD60A6" w:rsidRDefault="00AD60A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AD60A6" w:rsidRDefault="00AD60A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AD60A6" w:rsidRDefault="00AD60A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AD60A6" w:rsidRDefault="00AD60A6"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30"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" o:allowincell="f" fillcolor="#243f60" stroked="f" strokecolor="white">
                <v:fill opacity="40092f"/>
                <v:textbox inset="6.75pt,3.75pt,6.75pt,3.75pt">
                  <w:txbxContent>
                    <w:p w14:paraId="7E20C251" w14:textId="3D7B058C" w:rsidR="00AD60A6" w:rsidRDefault="00AD60A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AD60A6" w:rsidRDefault="00AD60A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AD60A6" w:rsidRDefault="00AD60A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AD60A6" w:rsidRDefault="00AD60A6" w:rsidP="005B05A0"/>
                  </w:txbxContent>
                </v:textbox>
                <w10:wrap anchorx="page" anchory="margin"/>
              </v:rect>
            </w:pict>
          </mc:Fallback>
        </mc:AlternateContent>
      </w:r>
      <w:r>
        <w:br w:type="page"/>
      </w:r>
    </w:p>
    <w:p w14:paraId="5EA993EC" w14:textId="77777777" w:rsidR="00C006D5" w:rsidRPr="008F554D" w:rsidRDefault="000248A2" w:rsidP="000248A2">
      <w:pPr>
        <w:pStyle w:val="Ttulo10"/>
        <w:spacing w:before="0"/>
        <w:rPr>
          <w:sz w:val="24"/>
          <w:lang w:val="es-BO"/>
        </w:rPr>
      </w:pPr>
      <w:r w:rsidRPr="008F554D">
        <w:rPr>
          <w:sz w:val="24"/>
          <w:lang w:val="es-BO"/>
        </w:rPr>
        <w:lastRenderedPageBreak/>
        <w:t>CONTENIDO</w:t>
      </w:r>
    </w:p>
    <w:p w14:paraId="2A9CAE16" w14:textId="77777777" w:rsidR="000248A2" w:rsidRPr="008F554D" w:rsidRDefault="000248A2" w:rsidP="000248A2">
      <w:pPr>
        <w:rPr>
          <w:lang w:val="es-BO" w:eastAsia="en-US"/>
        </w:rPr>
      </w:pPr>
    </w:p>
    <w:p w14:paraId="587AC1FF" w14:textId="0AB597B5" w:rsidR="00D30CF0" w:rsidRDefault="002A201B" w:rsidP="00AD60A6">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noProof/>
            <w:lang w:val="es-BO"/>
          </w:rPr>
          <w:t>1</w:t>
        </w:r>
        <w:r w:rsidR="00D30CF0">
          <w:rPr>
            <w:rFonts w:asciiTheme="minorHAnsi" w:eastAsiaTheme="minorEastAsia" w:hAnsiTheme="minorHAnsi" w:cstheme="minorBidi"/>
            <w:noProof/>
            <w:sz w:val="22"/>
            <w:szCs w:val="22"/>
            <w:lang w:val="es-BO" w:eastAsia="es-BO"/>
          </w:rPr>
          <w:tab/>
        </w:r>
        <w:r w:rsidR="00D30CF0" w:rsidRPr="00AD60A6">
          <w:rPr>
            <w:rStyle w:val="Hipervnculo"/>
          </w:rPr>
          <w:t>NORMATIVA</w:t>
        </w:r>
        <w:r w:rsidR="00D30CF0" w:rsidRPr="002742A5">
          <w:rPr>
            <w:noProof/>
            <w:lang w:val="es-BO"/>
          </w:rPr>
          <w:t xml:space="preserve">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AD60A6">
          <w:rPr>
            <w:noProof/>
            <w:webHidden/>
          </w:rPr>
          <w:t>1</w:t>
        </w:r>
        <w:r w:rsidR="00D30CF0">
          <w:rPr>
            <w:noProof/>
            <w:webHidden/>
          </w:rPr>
          <w:fldChar w:fldCharType="end"/>
        </w:r>
      </w:hyperlink>
    </w:p>
    <w:p w14:paraId="787147B3" w14:textId="068BA0FA" w:rsidR="00D30CF0" w:rsidRDefault="009B0893" w:rsidP="00AD60A6">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noProof/>
            <w:lang w:val="es-BO"/>
          </w:rPr>
          <w:t>2</w:t>
        </w:r>
        <w:r w:rsidR="00D30CF0">
          <w:rPr>
            <w:rFonts w:asciiTheme="minorHAnsi" w:eastAsiaTheme="minorEastAsia" w:hAnsiTheme="minorHAnsi" w:cstheme="minorBidi"/>
            <w:noProof/>
            <w:sz w:val="22"/>
            <w:szCs w:val="22"/>
            <w:lang w:val="es-BO" w:eastAsia="es-BO"/>
          </w:rPr>
          <w:tab/>
        </w:r>
        <w:r w:rsidR="00D30CF0" w:rsidRPr="002742A5">
          <w:rPr>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AD60A6">
          <w:rPr>
            <w:noProof/>
            <w:webHidden/>
          </w:rPr>
          <w:t>1</w:t>
        </w:r>
        <w:r w:rsidR="00D30CF0">
          <w:rPr>
            <w:noProof/>
            <w:webHidden/>
          </w:rPr>
          <w:fldChar w:fldCharType="end"/>
        </w:r>
      </w:hyperlink>
    </w:p>
    <w:p w14:paraId="2CD885BB" w14:textId="071499DF" w:rsidR="00D30CF0" w:rsidRPr="00AD60A6" w:rsidRDefault="009B0893" w:rsidP="00AD60A6">
      <w:pPr>
        <w:pStyle w:val="TDC1"/>
      </w:pPr>
      <w:hyperlink w:anchor="_Toc94714663" w:history="1">
        <w:r w:rsidR="00D30CF0" w:rsidRPr="002742A5">
          <w:rPr>
            <w:noProof/>
            <w:lang w:val="es-BO"/>
          </w:rPr>
          <w:t>3</w:t>
        </w:r>
        <w:r w:rsidR="00D30CF0" w:rsidRPr="00AD60A6">
          <w:tab/>
        </w:r>
        <w:r w:rsidR="00D30CF0" w:rsidRPr="002742A5">
          <w:rPr>
            <w:noProof/>
            <w:lang w:val="es-BO"/>
          </w:rPr>
          <w:t>ACTIVIDADES ADMINISTRATIVAS PREVIAS A LA PRESENTACIÓN DE PROPUESTAS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_Toc94714663 \h </w:instrText>
        </w:r>
        <w:r w:rsidR="00D30CF0" w:rsidRPr="00AD60A6">
          <w:rPr>
            <w:webHidden/>
            <w:lang w:val="es-BO"/>
          </w:rPr>
        </w:r>
        <w:r w:rsidR="00D30CF0" w:rsidRPr="00AD60A6">
          <w:rPr>
            <w:webHidden/>
            <w:lang w:val="es-BO"/>
          </w:rPr>
          <w:fldChar w:fldCharType="separate"/>
        </w:r>
        <w:r w:rsidR="00AD60A6" w:rsidRPr="00AD60A6">
          <w:rPr>
            <w:webHidden/>
            <w:lang w:val="es-BO"/>
          </w:rPr>
          <w:t>1</w:t>
        </w:r>
        <w:r w:rsidR="00D30CF0" w:rsidRPr="00AD60A6">
          <w:rPr>
            <w:webHidden/>
            <w:lang w:val="es-BO"/>
          </w:rPr>
          <w:fldChar w:fldCharType="end"/>
        </w:r>
      </w:hyperlink>
    </w:p>
    <w:p w14:paraId="098F1966" w14:textId="3F3ECB08" w:rsidR="00D30CF0" w:rsidRPr="00AD60A6" w:rsidRDefault="009B0893" w:rsidP="00AD60A6">
      <w:pPr>
        <w:pStyle w:val="TDC1"/>
      </w:pPr>
      <w:hyperlink w:anchor="_Toc94714664" w:history="1">
        <w:r w:rsidR="00D30CF0" w:rsidRPr="002742A5">
          <w:rPr>
            <w:noProof/>
            <w:lang w:val="es-BO"/>
          </w:rPr>
          <w:t>4</w:t>
        </w:r>
        <w:r w:rsidR="00D30CF0" w:rsidRPr="00AD60A6">
          <w:tab/>
        </w:r>
        <w:r w:rsidR="00D30CF0" w:rsidRPr="002742A5">
          <w:rPr>
            <w:noProof/>
            <w:lang w:val="es-BO"/>
          </w:rPr>
          <w:t>GARANTÍAS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_Toc94714664 \h </w:instrText>
        </w:r>
        <w:r w:rsidR="00D30CF0" w:rsidRPr="00AD60A6">
          <w:rPr>
            <w:webHidden/>
            <w:lang w:val="es-BO"/>
          </w:rPr>
        </w:r>
        <w:r w:rsidR="00D30CF0" w:rsidRPr="00AD60A6">
          <w:rPr>
            <w:webHidden/>
            <w:lang w:val="es-BO"/>
          </w:rPr>
          <w:fldChar w:fldCharType="separate"/>
        </w:r>
        <w:r w:rsidR="00AD60A6" w:rsidRPr="00AD60A6">
          <w:rPr>
            <w:webHidden/>
            <w:lang w:val="es-BO"/>
          </w:rPr>
          <w:t>2</w:t>
        </w:r>
        <w:r w:rsidR="00D30CF0" w:rsidRPr="00AD60A6">
          <w:rPr>
            <w:webHidden/>
            <w:lang w:val="es-BO"/>
          </w:rPr>
          <w:fldChar w:fldCharType="end"/>
        </w:r>
      </w:hyperlink>
    </w:p>
    <w:p w14:paraId="51CE15F3" w14:textId="7B2A533B" w:rsidR="00D30CF0" w:rsidRPr="00AD60A6" w:rsidRDefault="009B0893" w:rsidP="00AD60A6">
      <w:pPr>
        <w:pStyle w:val="TDC1"/>
      </w:pPr>
      <w:hyperlink w:anchor="_Toc94714665" w:history="1">
        <w:r w:rsidR="00D30CF0" w:rsidRPr="002742A5">
          <w:rPr>
            <w:noProof/>
            <w:lang w:val="es-BO"/>
          </w:rPr>
          <w:t>5</w:t>
        </w:r>
        <w:r w:rsidR="00D30CF0" w:rsidRPr="00AD60A6">
          <w:tab/>
        </w:r>
        <w:r w:rsidR="00D30CF0" w:rsidRPr="002742A5">
          <w:rPr>
            <w:noProof/>
            <w:lang w:val="es-BO"/>
          </w:rPr>
          <w:t>DESCALIFICACIÓN DE PROPUESTAS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_Toc94714665 \h </w:instrText>
        </w:r>
        <w:r w:rsidR="00D30CF0" w:rsidRPr="00AD60A6">
          <w:rPr>
            <w:webHidden/>
            <w:lang w:val="es-BO"/>
          </w:rPr>
        </w:r>
        <w:r w:rsidR="00D30CF0" w:rsidRPr="00AD60A6">
          <w:rPr>
            <w:webHidden/>
            <w:lang w:val="es-BO"/>
          </w:rPr>
          <w:fldChar w:fldCharType="separate"/>
        </w:r>
        <w:r w:rsidR="00AD60A6" w:rsidRPr="00AD60A6">
          <w:rPr>
            <w:webHidden/>
            <w:lang w:val="es-BO"/>
          </w:rPr>
          <w:t>3</w:t>
        </w:r>
        <w:r w:rsidR="00D30CF0" w:rsidRPr="00AD60A6">
          <w:rPr>
            <w:webHidden/>
            <w:lang w:val="es-BO"/>
          </w:rPr>
          <w:fldChar w:fldCharType="end"/>
        </w:r>
      </w:hyperlink>
    </w:p>
    <w:p w14:paraId="6A2CF872" w14:textId="11B13742" w:rsidR="00D30CF0" w:rsidRPr="00AD60A6" w:rsidRDefault="009B0893" w:rsidP="00AD60A6">
      <w:pPr>
        <w:pStyle w:val="TDC1"/>
      </w:pPr>
      <w:hyperlink w:anchor="_Toc94714666" w:history="1">
        <w:r w:rsidR="00D30CF0" w:rsidRPr="002742A5">
          <w:rPr>
            <w:noProof/>
            <w:lang w:val="es-BO"/>
          </w:rPr>
          <w:t>6</w:t>
        </w:r>
        <w:r w:rsidR="00D30CF0" w:rsidRPr="00AD60A6">
          <w:tab/>
        </w:r>
        <w:r w:rsidR="00D30CF0" w:rsidRPr="002742A5">
          <w:rPr>
            <w:noProof/>
            <w:lang w:val="es-BO"/>
          </w:rPr>
          <w:t>CRITERIOS DE SUBSANABILIDAD Y ERRORES NO SUBSANABLES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_Toc94714666 \h </w:instrText>
        </w:r>
        <w:r w:rsidR="00D30CF0" w:rsidRPr="00AD60A6">
          <w:rPr>
            <w:webHidden/>
            <w:lang w:val="es-BO"/>
          </w:rPr>
        </w:r>
        <w:r w:rsidR="00D30CF0" w:rsidRPr="00AD60A6">
          <w:rPr>
            <w:webHidden/>
            <w:lang w:val="es-BO"/>
          </w:rPr>
          <w:fldChar w:fldCharType="separate"/>
        </w:r>
        <w:r w:rsidR="00AD60A6" w:rsidRPr="00AD60A6">
          <w:rPr>
            <w:webHidden/>
            <w:lang w:val="es-BO"/>
          </w:rPr>
          <w:t>4</w:t>
        </w:r>
        <w:r w:rsidR="00D30CF0" w:rsidRPr="00AD60A6">
          <w:rPr>
            <w:webHidden/>
            <w:lang w:val="es-BO"/>
          </w:rPr>
          <w:fldChar w:fldCharType="end"/>
        </w:r>
      </w:hyperlink>
    </w:p>
    <w:p w14:paraId="5A442034" w14:textId="0E3D2C2C" w:rsidR="00D30CF0" w:rsidRPr="00AD60A6" w:rsidRDefault="009B0893" w:rsidP="00AD60A6">
      <w:pPr>
        <w:pStyle w:val="TDC1"/>
      </w:pPr>
      <w:hyperlink w:anchor="_Toc94714667" w:history="1">
        <w:r w:rsidR="00D30CF0" w:rsidRPr="002742A5">
          <w:rPr>
            <w:noProof/>
            <w:lang w:val="es-BO"/>
          </w:rPr>
          <w:t>7</w:t>
        </w:r>
        <w:r w:rsidR="00D30CF0" w:rsidRPr="00AD60A6">
          <w:tab/>
        </w:r>
        <w:r w:rsidR="00D30CF0" w:rsidRPr="002742A5">
          <w:rPr>
            <w:noProof/>
            <w:lang w:val="es-BO"/>
          </w:rPr>
          <w:t>DECLARATORIA DESIERTA</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_Toc94714667 \h </w:instrText>
        </w:r>
        <w:r w:rsidR="00D30CF0" w:rsidRPr="00AD60A6">
          <w:rPr>
            <w:webHidden/>
            <w:lang w:val="es-BO"/>
          </w:rPr>
        </w:r>
        <w:r w:rsidR="00D30CF0" w:rsidRPr="00AD60A6">
          <w:rPr>
            <w:webHidden/>
            <w:lang w:val="es-BO"/>
          </w:rPr>
          <w:fldChar w:fldCharType="separate"/>
        </w:r>
        <w:r w:rsidR="00AD60A6" w:rsidRPr="00AD60A6">
          <w:rPr>
            <w:webHidden/>
            <w:lang w:val="es-BO"/>
          </w:rPr>
          <w:t>4</w:t>
        </w:r>
        <w:r w:rsidR="00D30CF0" w:rsidRPr="00AD60A6">
          <w:rPr>
            <w:webHidden/>
            <w:lang w:val="es-BO"/>
          </w:rPr>
          <w:fldChar w:fldCharType="end"/>
        </w:r>
      </w:hyperlink>
    </w:p>
    <w:p w14:paraId="02944F39" w14:textId="7944F15B" w:rsidR="00D30CF0" w:rsidRPr="00AD60A6" w:rsidRDefault="009B0893" w:rsidP="00AD60A6">
      <w:pPr>
        <w:pStyle w:val="TDC1"/>
      </w:pPr>
      <w:hyperlink w:anchor="_Toc94714668" w:history="1">
        <w:r w:rsidR="00D30CF0" w:rsidRPr="002742A5">
          <w:rPr>
            <w:noProof/>
            <w:lang w:val="es-BO"/>
          </w:rPr>
          <w:t>8</w:t>
        </w:r>
        <w:r w:rsidR="00D30CF0" w:rsidRPr="00AD60A6">
          <w:tab/>
        </w:r>
        <w:r w:rsidR="00D30CF0" w:rsidRPr="002742A5">
          <w:rPr>
            <w:noProof/>
            <w:lang w:val="es-BO"/>
          </w:rPr>
          <w:t>CANCELACIÓN, SUSPENSIÓN Y ANULACIÓN DEL PROCESO DE CONTRATACIÓN</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_Toc94714668 \h </w:instrText>
        </w:r>
        <w:r w:rsidR="00D30CF0" w:rsidRPr="00AD60A6">
          <w:rPr>
            <w:webHidden/>
            <w:lang w:val="es-BO"/>
          </w:rPr>
        </w:r>
        <w:r w:rsidR="00D30CF0" w:rsidRPr="00AD60A6">
          <w:rPr>
            <w:webHidden/>
            <w:lang w:val="es-BO"/>
          </w:rPr>
          <w:fldChar w:fldCharType="separate"/>
        </w:r>
        <w:r w:rsidR="00AD60A6" w:rsidRPr="00AD60A6">
          <w:rPr>
            <w:webHidden/>
            <w:lang w:val="es-BO"/>
          </w:rPr>
          <w:t>5</w:t>
        </w:r>
        <w:r w:rsidR="00D30CF0" w:rsidRPr="00AD60A6">
          <w:rPr>
            <w:webHidden/>
            <w:lang w:val="es-BO"/>
          </w:rPr>
          <w:fldChar w:fldCharType="end"/>
        </w:r>
      </w:hyperlink>
    </w:p>
    <w:p w14:paraId="0EAFF981" w14:textId="52FEB7C8" w:rsidR="00D30CF0" w:rsidRPr="00AD60A6" w:rsidRDefault="009B0893" w:rsidP="00AD60A6">
      <w:pPr>
        <w:pStyle w:val="TDC1"/>
      </w:pPr>
      <w:hyperlink w:anchor="_Toc94714669" w:history="1">
        <w:r w:rsidR="00D30CF0" w:rsidRPr="002742A5">
          <w:rPr>
            <w:noProof/>
            <w:lang w:val="es-BO"/>
          </w:rPr>
          <w:t>9</w:t>
        </w:r>
        <w:r w:rsidR="00D30CF0" w:rsidRPr="00AD60A6">
          <w:tab/>
        </w:r>
        <w:r w:rsidR="00D30CF0" w:rsidRPr="002742A5">
          <w:rPr>
            <w:noProof/>
            <w:lang w:val="es-BO"/>
          </w:rPr>
          <w:t>RESOLUCIONES RECURRIBLES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_Toc94714669 \h </w:instrText>
        </w:r>
        <w:r w:rsidR="00D30CF0" w:rsidRPr="00AD60A6">
          <w:rPr>
            <w:webHidden/>
            <w:lang w:val="es-BO"/>
          </w:rPr>
        </w:r>
        <w:r w:rsidR="00D30CF0" w:rsidRPr="00AD60A6">
          <w:rPr>
            <w:webHidden/>
            <w:lang w:val="es-BO"/>
          </w:rPr>
          <w:fldChar w:fldCharType="separate"/>
        </w:r>
        <w:r w:rsidR="00AD60A6" w:rsidRPr="00AD60A6">
          <w:rPr>
            <w:webHidden/>
            <w:lang w:val="es-BO"/>
          </w:rPr>
          <w:t>5</w:t>
        </w:r>
        <w:r w:rsidR="00D30CF0" w:rsidRPr="00AD60A6">
          <w:rPr>
            <w:webHidden/>
            <w:lang w:val="es-BO"/>
          </w:rPr>
          <w:fldChar w:fldCharType="end"/>
        </w:r>
      </w:hyperlink>
    </w:p>
    <w:p w14:paraId="10037B65" w14:textId="13970276" w:rsidR="00D30CF0" w:rsidRPr="00AD60A6" w:rsidRDefault="009B0893" w:rsidP="00AD60A6">
      <w:pPr>
        <w:pStyle w:val="TDC1"/>
      </w:pPr>
      <w:hyperlink w:anchor="_Toc94714670" w:history="1">
        <w:r w:rsidR="00D30CF0" w:rsidRPr="002742A5">
          <w:rPr>
            <w:noProof/>
            <w:lang w:val="es-BO"/>
          </w:rPr>
          <w:t>10</w:t>
        </w:r>
        <w:r w:rsidR="00D30CF0" w:rsidRPr="00AD60A6">
          <w:tab/>
        </w:r>
        <w:r w:rsidR="00D30CF0" w:rsidRPr="002742A5">
          <w:rPr>
            <w:noProof/>
            <w:lang w:val="es-BO"/>
          </w:rPr>
          <w:t>PREPARACIÓN DE PROPUESTAS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_Toc94714670 \h </w:instrText>
        </w:r>
        <w:r w:rsidR="00D30CF0" w:rsidRPr="00AD60A6">
          <w:rPr>
            <w:webHidden/>
            <w:lang w:val="es-BO"/>
          </w:rPr>
        </w:r>
        <w:r w:rsidR="00D30CF0" w:rsidRPr="00AD60A6">
          <w:rPr>
            <w:webHidden/>
            <w:lang w:val="es-BO"/>
          </w:rPr>
          <w:fldChar w:fldCharType="separate"/>
        </w:r>
        <w:r w:rsidR="00AD60A6" w:rsidRPr="00AD60A6">
          <w:rPr>
            <w:webHidden/>
            <w:lang w:val="es-BO"/>
          </w:rPr>
          <w:t>6</w:t>
        </w:r>
        <w:r w:rsidR="00D30CF0" w:rsidRPr="00AD60A6">
          <w:rPr>
            <w:webHidden/>
            <w:lang w:val="es-BO"/>
          </w:rPr>
          <w:fldChar w:fldCharType="end"/>
        </w:r>
      </w:hyperlink>
    </w:p>
    <w:p w14:paraId="70A19EA4" w14:textId="53A60E8C" w:rsidR="00D30CF0" w:rsidRPr="00AD60A6" w:rsidRDefault="009B0893" w:rsidP="00AD60A6">
      <w:pPr>
        <w:pStyle w:val="TDC1"/>
      </w:pPr>
      <w:hyperlink w:anchor="_Toc94714671" w:history="1">
        <w:r w:rsidR="00D30CF0" w:rsidRPr="002742A5">
          <w:rPr>
            <w:noProof/>
            <w:lang w:val="es-BO"/>
          </w:rPr>
          <w:t>11</w:t>
        </w:r>
        <w:r w:rsidR="00D30CF0" w:rsidRPr="00AD60A6">
          <w:tab/>
        </w:r>
        <w:r w:rsidR="00D30CF0" w:rsidRPr="002742A5">
          <w:rPr>
            <w:noProof/>
            <w:lang w:val="es-BO"/>
          </w:rPr>
          <w:t>DOCUMENTOS QUE DEBE PRESENTAR EL PROPONENTE</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_Toc94714671 \h </w:instrText>
        </w:r>
        <w:r w:rsidR="00D30CF0" w:rsidRPr="00AD60A6">
          <w:rPr>
            <w:webHidden/>
            <w:lang w:val="es-BO"/>
          </w:rPr>
        </w:r>
        <w:r w:rsidR="00D30CF0" w:rsidRPr="00AD60A6">
          <w:rPr>
            <w:webHidden/>
            <w:lang w:val="es-BO"/>
          </w:rPr>
          <w:fldChar w:fldCharType="separate"/>
        </w:r>
        <w:r w:rsidR="00AD60A6" w:rsidRPr="00AD60A6">
          <w:rPr>
            <w:webHidden/>
            <w:lang w:val="es-BO"/>
          </w:rPr>
          <w:t>6</w:t>
        </w:r>
        <w:r w:rsidR="00D30CF0" w:rsidRPr="00AD60A6">
          <w:rPr>
            <w:webHidden/>
            <w:lang w:val="es-BO"/>
          </w:rPr>
          <w:fldChar w:fldCharType="end"/>
        </w:r>
      </w:hyperlink>
    </w:p>
    <w:p w14:paraId="034FE854" w14:textId="322257E7" w:rsidR="00D30CF0" w:rsidRPr="00AD60A6" w:rsidRDefault="009B0893" w:rsidP="00AD60A6">
      <w:pPr>
        <w:pStyle w:val="TDC1"/>
      </w:pPr>
      <w:hyperlink w:anchor="_Toc94714672" w:history="1">
        <w:r w:rsidR="00D30CF0" w:rsidRPr="002742A5">
          <w:rPr>
            <w:noProof/>
            <w:lang w:val="es-BO"/>
          </w:rPr>
          <w:t>12</w:t>
        </w:r>
        <w:r w:rsidR="00D30CF0" w:rsidRPr="00AD60A6">
          <w:tab/>
        </w:r>
        <w:r w:rsidR="00D30CF0" w:rsidRPr="002742A5">
          <w:rPr>
            <w:noProof/>
            <w:lang w:val="es-BO"/>
          </w:rPr>
          <w:t>PRESENTACIÓN DE PROPUESTAS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_Toc94714672 \h </w:instrText>
        </w:r>
        <w:r w:rsidR="00D30CF0" w:rsidRPr="00AD60A6">
          <w:rPr>
            <w:webHidden/>
            <w:lang w:val="es-BO"/>
          </w:rPr>
        </w:r>
        <w:r w:rsidR="00D30CF0" w:rsidRPr="00AD60A6">
          <w:rPr>
            <w:webHidden/>
            <w:lang w:val="es-BO"/>
          </w:rPr>
          <w:fldChar w:fldCharType="separate"/>
        </w:r>
        <w:r w:rsidR="00AD60A6" w:rsidRPr="00AD60A6">
          <w:rPr>
            <w:webHidden/>
            <w:lang w:val="es-BO"/>
          </w:rPr>
          <w:t>8</w:t>
        </w:r>
        <w:r w:rsidR="00D30CF0" w:rsidRPr="00AD60A6">
          <w:rPr>
            <w:webHidden/>
            <w:lang w:val="es-BO"/>
          </w:rPr>
          <w:fldChar w:fldCharType="end"/>
        </w:r>
      </w:hyperlink>
    </w:p>
    <w:p w14:paraId="68CC95DB" w14:textId="2318FE21" w:rsidR="00D30CF0" w:rsidRPr="00AD60A6" w:rsidRDefault="009B0893" w:rsidP="00AD60A6">
      <w:pPr>
        <w:pStyle w:val="TDC1"/>
      </w:pPr>
      <w:hyperlink w:anchor="_Toc94714693" w:history="1">
        <w:r w:rsidR="00D30CF0" w:rsidRPr="002742A5">
          <w:rPr>
            <w:noProof/>
            <w:lang w:val="es-BO"/>
          </w:rPr>
          <w:t>13</w:t>
        </w:r>
        <w:r w:rsidR="00D30CF0" w:rsidRPr="00AD60A6">
          <w:tab/>
        </w:r>
        <w:r w:rsidR="00D30CF0" w:rsidRPr="002742A5">
          <w:rPr>
            <w:noProof/>
            <w:lang w:val="es-BO"/>
          </w:rPr>
          <w:t>APERTURA DE PROPUESTAS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_Toc94714693 \h </w:instrText>
        </w:r>
        <w:r w:rsidR="00D30CF0" w:rsidRPr="00AD60A6">
          <w:rPr>
            <w:webHidden/>
            <w:lang w:val="es-BO"/>
          </w:rPr>
        </w:r>
        <w:r w:rsidR="00D30CF0" w:rsidRPr="00AD60A6">
          <w:rPr>
            <w:webHidden/>
            <w:lang w:val="es-BO"/>
          </w:rPr>
          <w:fldChar w:fldCharType="separate"/>
        </w:r>
        <w:r w:rsidR="00AD60A6" w:rsidRPr="00AD60A6">
          <w:rPr>
            <w:webHidden/>
            <w:lang w:val="es-BO"/>
          </w:rPr>
          <w:t>9</w:t>
        </w:r>
        <w:r w:rsidR="00D30CF0" w:rsidRPr="00AD60A6">
          <w:rPr>
            <w:webHidden/>
            <w:lang w:val="es-BO"/>
          </w:rPr>
          <w:fldChar w:fldCharType="end"/>
        </w:r>
      </w:hyperlink>
    </w:p>
    <w:p w14:paraId="6C57CD6E" w14:textId="1801EE2A" w:rsidR="00D30CF0" w:rsidRPr="00AD60A6" w:rsidRDefault="009B0893" w:rsidP="00AD60A6">
      <w:pPr>
        <w:pStyle w:val="TDC1"/>
      </w:pPr>
      <w:hyperlink w:anchor="_Toc94714712" w:history="1">
        <w:r w:rsidR="00D30CF0" w:rsidRPr="002742A5">
          <w:rPr>
            <w:noProof/>
            <w:lang w:val="es-BO"/>
          </w:rPr>
          <w:t>14</w:t>
        </w:r>
        <w:r w:rsidR="00D30CF0" w:rsidRPr="00AD60A6">
          <w:tab/>
        </w:r>
        <w:r w:rsidR="00D30CF0" w:rsidRPr="002742A5">
          <w:rPr>
            <w:noProof/>
            <w:lang w:val="es-BO"/>
          </w:rPr>
          <w:t>EVALUACIÓN DE PROPUESTAS</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_Toc94714712 \h </w:instrText>
        </w:r>
        <w:r w:rsidR="00D30CF0" w:rsidRPr="00AD60A6">
          <w:rPr>
            <w:webHidden/>
            <w:lang w:val="es-BO"/>
          </w:rPr>
        </w:r>
        <w:r w:rsidR="00D30CF0" w:rsidRPr="00AD60A6">
          <w:rPr>
            <w:webHidden/>
            <w:lang w:val="es-BO"/>
          </w:rPr>
          <w:fldChar w:fldCharType="separate"/>
        </w:r>
        <w:r w:rsidR="00AD60A6" w:rsidRPr="00AD60A6">
          <w:rPr>
            <w:webHidden/>
            <w:lang w:val="es-BO"/>
          </w:rPr>
          <w:t>11</w:t>
        </w:r>
        <w:r w:rsidR="00D30CF0" w:rsidRPr="00AD60A6">
          <w:rPr>
            <w:webHidden/>
            <w:lang w:val="es-BO"/>
          </w:rPr>
          <w:fldChar w:fldCharType="end"/>
        </w:r>
      </w:hyperlink>
    </w:p>
    <w:p w14:paraId="7F70F263" w14:textId="1EF3D452" w:rsidR="00D30CF0" w:rsidRPr="00AD60A6" w:rsidRDefault="009B0893" w:rsidP="00AD60A6">
      <w:pPr>
        <w:pStyle w:val="TDC1"/>
      </w:pPr>
      <w:hyperlink w:anchor="_Toc94714713" w:history="1">
        <w:r w:rsidR="00D30CF0" w:rsidRPr="002742A5">
          <w:rPr>
            <w:noProof/>
            <w:lang w:val="es-BO"/>
          </w:rPr>
          <w:t>15</w:t>
        </w:r>
        <w:r w:rsidR="00D30CF0" w:rsidRPr="00AD60A6">
          <w:tab/>
        </w:r>
        <w:r w:rsidR="00D30CF0" w:rsidRPr="002742A5">
          <w:rPr>
            <w:noProof/>
            <w:lang w:val="es-BO"/>
          </w:rPr>
          <w:t>EVALUACIÓN PRELIMINAR</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_Toc94714713 \h </w:instrText>
        </w:r>
        <w:r w:rsidR="00D30CF0" w:rsidRPr="00AD60A6">
          <w:rPr>
            <w:webHidden/>
            <w:lang w:val="es-BO"/>
          </w:rPr>
        </w:r>
        <w:r w:rsidR="00D30CF0" w:rsidRPr="00AD60A6">
          <w:rPr>
            <w:webHidden/>
            <w:lang w:val="es-BO"/>
          </w:rPr>
          <w:fldChar w:fldCharType="separate"/>
        </w:r>
        <w:r w:rsidR="00AD60A6" w:rsidRPr="00AD60A6">
          <w:rPr>
            <w:webHidden/>
            <w:lang w:val="es-BO"/>
          </w:rPr>
          <w:t>11</w:t>
        </w:r>
        <w:r w:rsidR="00D30CF0" w:rsidRPr="00AD60A6">
          <w:rPr>
            <w:webHidden/>
            <w:lang w:val="es-BO"/>
          </w:rPr>
          <w:fldChar w:fldCharType="end"/>
        </w:r>
      </w:hyperlink>
    </w:p>
    <w:p w14:paraId="2B0FC2DE" w14:textId="2612FADA" w:rsidR="00D30CF0" w:rsidRPr="00AD60A6" w:rsidRDefault="009B0893" w:rsidP="00AD60A6">
      <w:pPr>
        <w:pStyle w:val="TDC1"/>
      </w:pPr>
      <w:hyperlink w:anchor="_Toc94714714" w:history="1">
        <w:r w:rsidR="00D30CF0" w:rsidRPr="002742A5">
          <w:rPr>
            <w:noProof/>
            <w:lang w:val="es-BO"/>
          </w:rPr>
          <w:t>16</w:t>
        </w:r>
        <w:r w:rsidR="00D30CF0" w:rsidRPr="00AD60A6">
          <w:tab/>
        </w:r>
        <w:r w:rsidR="00D30CF0" w:rsidRPr="002742A5">
          <w:rPr>
            <w:noProof/>
            <w:lang w:val="es-BO"/>
          </w:rPr>
          <w:t>MÉTODO DE SELECCIÓN Y ADJUDICACIÓN CALIDAD, PROPUESTA TÉCNICA Y COSTO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_Toc94714714 \h </w:instrText>
        </w:r>
        <w:r w:rsidR="00D30CF0" w:rsidRPr="00AD60A6">
          <w:rPr>
            <w:webHidden/>
            <w:lang w:val="es-BO"/>
          </w:rPr>
        </w:r>
        <w:r w:rsidR="00D30CF0" w:rsidRPr="00AD60A6">
          <w:rPr>
            <w:webHidden/>
            <w:lang w:val="es-BO"/>
          </w:rPr>
          <w:fldChar w:fldCharType="separate"/>
        </w:r>
        <w:r w:rsidR="00AD60A6" w:rsidRPr="00AD60A6">
          <w:rPr>
            <w:webHidden/>
            <w:lang w:val="es-BO"/>
          </w:rPr>
          <w:t>11</w:t>
        </w:r>
        <w:r w:rsidR="00D30CF0" w:rsidRPr="00AD60A6">
          <w:rPr>
            <w:webHidden/>
            <w:lang w:val="es-BO"/>
          </w:rPr>
          <w:fldChar w:fldCharType="end"/>
        </w:r>
      </w:hyperlink>
    </w:p>
    <w:p w14:paraId="16B37EB7" w14:textId="255E5907" w:rsidR="00D30CF0" w:rsidRPr="00AD60A6" w:rsidRDefault="009B0893" w:rsidP="00AD60A6">
      <w:pPr>
        <w:pStyle w:val="TDC1"/>
      </w:pPr>
      <w:hyperlink w:anchor="_Toc94714715" w:history="1">
        <w:r w:rsidR="00D30CF0" w:rsidRPr="002742A5">
          <w:rPr>
            <w:noProof/>
            <w:lang w:val="es-BO"/>
          </w:rPr>
          <w:t>17</w:t>
        </w:r>
        <w:r w:rsidR="00D30CF0" w:rsidRPr="00AD60A6">
          <w:tab/>
        </w:r>
        <w:r w:rsidR="00D30CF0" w:rsidRPr="002742A5">
          <w:rPr>
            <w:noProof/>
            <w:lang w:val="es-BO"/>
          </w:rPr>
          <w:t>MÉTODO DE SELECCIÓN Y ADJUDICACIÓN CALIDAD</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_Toc94714715 \h </w:instrText>
        </w:r>
        <w:r w:rsidR="00D30CF0" w:rsidRPr="00AD60A6">
          <w:rPr>
            <w:webHidden/>
            <w:lang w:val="es-BO"/>
          </w:rPr>
        </w:r>
        <w:r w:rsidR="00D30CF0" w:rsidRPr="00AD60A6">
          <w:rPr>
            <w:webHidden/>
            <w:lang w:val="es-BO"/>
          </w:rPr>
          <w:fldChar w:fldCharType="separate"/>
        </w:r>
        <w:r w:rsidR="00AD60A6" w:rsidRPr="00AD60A6">
          <w:rPr>
            <w:webHidden/>
            <w:lang w:val="es-BO"/>
          </w:rPr>
          <w:t>11</w:t>
        </w:r>
        <w:r w:rsidR="00D30CF0" w:rsidRPr="00AD60A6">
          <w:rPr>
            <w:webHidden/>
            <w:lang w:val="es-BO"/>
          </w:rPr>
          <w:fldChar w:fldCharType="end"/>
        </w:r>
      </w:hyperlink>
    </w:p>
    <w:p w14:paraId="7F10F191" w14:textId="61BF36AE" w:rsidR="00D30CF0" w:rsidRPr="00AD60A6" w:rsidRDefault="009B0893" w:rsidP="00AD60A6">
      <w:pPr>
        <w:pStyle w:val="TDC1"/>
      </w:pPr>
      <w:hyperlink w:anchor="_Toc94714716" w:history="1">
        <w:r w:rsidR="00D30CF0" w:rsidRPr="002742A5">
          <w:rPr>
            <w:noProof/>
            <w:lang w:val="es-BO"/>
          </w:rPr>
          <w:t>18</w:t>
        </w:r>
        <w:r w:rsidR="00D30CF0" w:rsidRPr="00AD60A6">
          <w:tab/>
        </w:r>
        <w:r w:rsidR="00D30CF0" w:rsidRPr="002742A5">
          <w:rPr>
            <w:noProof/>
            <w:lang w:val="es-BO"/>
          </w:rPr>
          <w:t>MÉTODO DE SELECCIÓN Y ADJUDICACIÓN PRESUPUESTO FIJO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_Toc94714716 \h </w:instrText>
        </w:r>
        <w:r w:rsidR="00D30CF0" w:rsidRPr="00AD60A6">
          <w:rPr>
            <w:webHidden/>
            <w:lang w:val="es-BO"/>
          </w:rPr>
        </w:r>
        <w:r w:rsidR="00D30CF0" w:rsidRPr="00AD60A6">
          <w:rPr>
            <w:webHidden/>
            <w:lang w:val="es-BO"/>
          </w:rPr>
          <w:fldChar w:fldCharType="separate"/>
        </w:r>
        <w:r w:rsidR="00AD60A6" w:rsidRPr="00AD60A6">
          <w:rPr>
            <w:webHidden/>
            <w:lang w:val="es-BO"/>
          </w:rPr>
          <w:t>11</w:t>
        </w:r>
        <w:r w:rsidR="00D30CF0" w:rsidRPr="00AD60A6">
          <w:rPr>
            <w:webHidden/>
            <w:lang w:val="es-BO"/>
          </w:rPr>
          <w:fldChar w:fldCharType="end"/>
        </w:r>
      </w:hyperlink>
    </w:p>
    <w:p w14:paraId="481045A1" w14:textId="7881E84A" w:rsidR="00D30CF0" w:rsidRPr="00AD60A6" w:rsidRDefault="009B0893" w:rsidP="00AD60A6">
      <w:pPr>
        <w:pStyle w:val="TDC1"/>
      </w:pPr>
      <w:hyperlink w:anchor="_Toc94714717" w:history="1">
        <w:r w:rsidR="00D30CF0" w:rsidRPr="002742A5">
          <w:rPr>
            <w:noProof/>
            <w:lang w:val="es-BO"/>
          </w:rPr>
          <w:t>19</w:t>
        </w:r>
        <w:r w:rsidR="00D30CF0" w:rsidRPr="00AD60A6">
          <w:tab/>
        </w:r>
        <w:r w:rsidR="00D30CF0" w:rsidRPr="002742A5">
          <w:rPr>
            <w:noProof/>
            <w:lang w:val="es-BO"/>
          </w:rPr>
          <w:t>MÉTODO DE SELECCIÓN Y ADJUDICACIÓN MENOR COSTO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_Toc94714717 \h </w:instrText>
        </w:r>
        <w:r w:rsidR="00D30CF0" w:rsidRPr="00AD60A6">
          <w:rPr>
            <w:webHidden/>
            <w:lang w:val="es-BO"/>
          </w:rPr>
        </w:r>
        <w:r w:rsidR="00D30CF0" w:rsidRPr="00AD60A6">
          <w:rPr>
            <w:webHidden/>
            <w:lang w:val="es-BO"/>
          </w:rPr>
          <w:fldChar w:fldCharType="separate"/>
        </w:r>
        <w:r w:rsidR="00AD60A6" w:rsidRPr="00AD60A6">
          <w:rPr>
            <w:webHidden/>
            <w:lang w:val="es-BO"/>
          </w:rPr>
          <w:t>11</w:t>
        </w:r>
        <w:r w:rsidR="00D30CF0" w:rsidRPr="00AD60A6">
          <w:rPr>
            <w:webHidden/>
            <w:lang w:val="es-BO"/>
          </w:rPr>
          <w:fldChar w:fldCharType="end"/>
        </w:r>
      </w:hyperlink>
    </w:p>
    <w:p w14:paraId="334C185E" w14:textId="23EC2777" w:rsidR="00D30CF0" w:rsidRPr="00AD60A6" w:rsidRDefault="009B0893" w:rsidP="00AD60A6">
      <w:pPr>
        <w:pStyle w:val="TDC1"/>
      </w:pPr>
      <w:hyperlink w:anchor="_Toc94714718" w:history="1">
        <w:r w:rsidR="00D30CF0" w:rsidRPr="002742A5">
          <w:rPr>
            <w:noProof/>
            <w:lang w:val="es-BO"/>
          </w:rPr>
          <w:t>20</w:t>
        </w:r>
        <w:r w:rsidR="00D30CF0" w:rsidRPr="00AD60A6">
          <w:tab/>
        </w:r>
        <w:r w:rsidR="00D30CF0" w:rsidRPr="002742A5">
          <w:rPr>
            <w:noProof/>
            <w:lang w:val="es-BO"/>
          </w:rPr>
          <w:t>CONTENIDO DEL INFORME DE EVALUACIÓN Y RECOMENDACIÓN</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_Toc94714718 \h </w:instrText>
        </w:r>
        <w:r w:rsidR="00D30CF0" w:rsidRPr="00AD60A6">
          <w:rPr>
            <w:webHidden/>
            <w:lang w:val="es-BO"/>
          </w:rPr>
        </w:r>
        <w:r w:rsidR="00D30CF0" w:rsidRPr="00AD60A6">
          <w:rPr>
            <w:webHidden/>
            <w:lang w:val="es-BO"/>
          </w:rPr>
          <w:fldChar w:fldCharType="separate"/>
        </w:r>
        <w:r w:rsidR="00AD60A6" w:rsidRPr="00AD60A6">
          <w:rPr>
            <w:webHidden/>
            <w:lang w:val="es-BO"/>
          </w:rPr>
          <w:t>12</w:t>
        </w:r>
        <w:r w:rsidR="00D30CF0" w:rsidRPr="00AD60A6">
          <w:rPr>
            <w:webHidden/>
            <w:lang w:val="es-BO"/>
          </w:rPr>
          <w:fldChar w:fldCharType="end"/>
        </w:r>
      </w:hyperlink>
    </w:p>
    <w:p w14:paraId="094F90B0" w14:textId="27FD6661" w:rsidR="00D30CF0" w:rsidRPr="00AD60A6" w:rsidRDefault="009B0893" w:rsidP="00AD60A6">
      <w:pPr>
        <w:pStyle w:val="TDC1"/>
      </w:pPr>
      <w:hyperlink w:anchor="_Toc94714719" w:history="1">
        <w:r w:rsidR="00D30CF0" w:rsidRPr="002742A5">
          <w:rPr>
            <w:noProof/>
            <w:lang w:val="es-BO"/>
          </w:rPr>
          <w:t>21</w:t>
        </w:r>
        <w:r w:rsidR="00D30CF0" w:rsidRPr="00AD60A6">
          <w:tab/>
        </w:r>
        <w:r w:rsidR="00D30CF0" w:rsidRPr="002742A5">
          <w:rPr>
            <w:noProof/>
            <w:lang w:val="es-BO"/>
          </w:rPr>
          <w:t>ADJUDICACIÓN O DECLARATORIA DESIERTA</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_Toc94714719 \h </w:instrText>
        </w:r>
        <w:r w:rsidR="00D30CF0" w:rsidRPr="00AD60A6">
          <w:rPr>
            <w:webHidden/>
            <w:lang w:val="es-BO"/>
          </w:rPr>
        </w:r>
        <w:r w:rsidR="00D30CF0" w:rsidRPr="00AD60A6">
          <w:rPr>
            <w:webHidden/>
            <w:lang w:val="es-BO"/>
          </w:rPr>
          <w:fldChar w:fldCharType="separate"/>
        </w:r>
        <w:r w:rsidR="00AD60A6" w:rsidRPr="00AD60A6">
          <w:rPr>
            <w:webHidden/>
            <w:lang w:val="es-BO"/>
          </w:rPr>
          <w:t>12</w:t>
        </w:r>
        <w:r w:rsidR="00D30CF0" w:rsidRPr="00AD60A6">
          <w:rPr>
            <w:webHidden/>
            <w:lang w:val="es-BO"/>
          </w:rPr>
          <w:fldChar w:fldCharType="end"/>
        </w:r>
      </w:hyperlink>
    </w:p>
    <w:p w14:paraId="4C6E6ECD" w14:textId="159C649C" w:rsidR="00D30CF0" w:rsidRPr="00AD60A6" w:rsidRDefault="009B0893" w:rsidP="00AD60A6">
      <w:pPr>
        <w:pStyle w:val="TDC1"/>
      </w:pPr>
      <w:hyperlink w:anchor="_Toc94714720" w:history="1">
        <w:r w:rsidR="00D30CF0" w:rsidRPr="002742A5">
          <w:rPr>
            <w:noProof/>
            <w:lang w:val="es-BO"/>
          </w:rPr>
          <w:t>22</w:t>
        </w:r>
        <w:r w:rsidR="00D30CF0" w:rsidRPr="00AD60A6">
          <w:tab/>
        </w:r>
        <w:r w:rsidR="00D30CF0" w:rsidRPr="002742A5">
          <w:rPr>
            <w:noProof/>
            <w:lang w:val="es-BO"/>
          </w:rPr>
          <w:t>SUSCRIPCIÓN DE CONTRATO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_Toc94714720 \h </w:instrText>
        </w:r>
        <w:r w:rsidR="00D30CF0" w:rsidRPr="00AD60A6">
          <w:rPr>
            <w:webHidden/>
            <w:lang w:val="es-BO"/>
          </w:rPr>
        </w:r>
        <w:r w:rsidR="00D30CF0" w:rsidRPr="00AD60A6">
          <w:rPr>
            <w:webHidden/>
            <w:lang w:val="es-BO"/>
          </w:rPr>
          <w:fldChar w:fldCharType="separate"/>
        </w:r>
        <w:r w:rsidR="00AD60A6" w:rsidRPr="00AD60A6">
          <w:rPr>
            <w:webHidden/>
            <w:lang w:val="es-BO"/>
          </w:rPr>
          <w:t>14</w:t>
        </w:r>
        <w:r w:rsidR="00D30CF0" w:rsidRPr="00AD60A6">
          <w:rPr>
            <w:webHidden/>
            <w:lang w:val="es-BO"/>
          </w:rPr>
          <w:fldChar w:fldCharType="end"/>
        </w:r>
      </w:hyperlink>
    </w:p>
    <w:p w14:paraId="439D9786" w14:textId="5C62645D" w:rsidR="00D30CF0" w:rsidRPr="00AD60A6" w:rsidRDefault="009B0893" w:rsidP="00AD60A6">
      <w:pPr>
        <w:pStyle w:val="TDC1"/>
      </w:pPr>
      <w:hyperlink w:anchor="_Toc94714721" w:history="1">
        <w:r w:rsidR="00D30CF0" w:rsidRPr="002742A5">
          <w:rPr>
            <w:noProof/>
            <w:lang w:val="es-BO"/>
          </w:rPr>
          <w:t>23</w:t>
        </w:r>
        <w:r w:rsidR="00D30CF0" w:rsidRPr="00AD60A6">
          <w:tab/>
        </w:r>
        <w:r w:rsidR="00D30CF0" w:rsidRPr="002742A5">
          <w:rPr>
            <w:noProof/>
            <w:lang w:val="es-BO"/>
          </w:rPr>
          <w:t>MODIFICACIONES AL CONTRATO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_Toc94714721 \h </w:instrText>
        </w:r>
        <w:r w:rsidR="00D30CF0" w:rsidRPr="00AD60A6">
          <w:rPr>
            <w:webHidden/>
            <w:lang w:val="es-BO"/>
          </w:rPr>
        </w:r>
        <w:r w:rsidR="00D30CF0" w:rsidRPr="00AD60A6">
          <w:rPr>
            <w:webHidden/>
            <w:lang w:val="es-BO"/>
          </w:rPr>
          <w:fldChar w:fldCharType="separate"/>
        </w:r>
        <w:r w:rsidR="00AD60A6" w:rsidRPr="00AD60A6">
          <w:rPr>
            <w:webHidden/>
            <w:lang w:val="es-BO"/>
          </w:rPr>
          <w:t>15</w:t>
        </w:r>
        <w:r w:rsidR="00D30CF0" w:rsidRPr="00AD60A6">
          <w:rPr>
            <w:webHidden/>
            <w:lang w:val="es-BO"/>
          </w:rPr>
          <w:fldChar w:fldCharType="end"/>
        </w:r>
      </w:hyperlink>
    </w:p>
    <w:p w14:paraId="0FCABC7C" w14:textId="37402F7F" w:rsidR="00D30CF0" w:rsidRPr="00AD60A6" w:rsidRDefault="009B0893" w:rsidP="00AD60A6">
      <w:pPr>
        <w:pStyle w:val="TDC1"/>
      </w:pPr>
      <w:hyperlink w:anchor="_Toc94714722" w:history="1">
        <w:r w:rsidR="00D30CF0" w:rsidRPr="002742A5">
          <w:rPr>
            <w:noProof/>
            <w:lang w:val="es-BO"/>
          </w:rPr>
          <w:t>24</w:t>
        </w:r>
        <w:r w:rsidR="00D30CF0" w:rsidRPr="00AD60A6">
          <w:tab/>
        </w:r>
        <w:r w:rsidR="00D30CF0" w:rsidRPr="002742A5">
          <w:rPr>
            <w:noProof/>
            <w:lang w:val="es-BO"/>
          </w:rPr>
          <w:t>SUBCONTRATACIÓN</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_Toc94714722 \h </w:instrText>
        </w:r>
        <w:r w:rsidR="00D30CF0" w:rsidRPr="00AD60A6">
          <w:rPr>
            <w:webHidden/>
            <w:lang w:val="es-BO"/>
          </w:rPr>
        </w:r>
        <w:r w:rsidR="00D30CF0" w:rsidRPr="00AD60A6">
          <w:rPr>
            <w:webHidden/>
            <w:lang w:val="es-BO"/>
          </w:rPr>
          <w:fldChar w:fldCharType="separate"/>
        </w:r>
        <w:r w:rsidR="00AD60A6" w:rsidRPr="00AD60A6">
          <w:rPr>
            <w:webHidden/>
            <w:lang w:val="es-BO"/>
          </w:rPr>
          <w:t>15</w:t>
        </w:r>
        <w:r w:rsidR="00D30CF0" w:rsidRPr="00AD60A6">
          <w:rPr>
            <w:webHidden/>
            <w:lang w:val="es-BO"/>
          </w:rPr>
          <w:fldChar w:fldCharType="end"/>
        </w:r>
      </w:hyperlink>
    </w:p>
    <w:p w14:paraId="6FAD9B7D" w14:textId="03E0A80B" w:rsidR="00D30CF0" w:rsidRPr="00AD60A6" w:rsidRDefault="009B0893" w:rsidP="00AD60A6">
      <w:pPr>
        <w:pStyle w:val="TDC1"/>
      </w:pPr>
      <w:hyperlink w:anchor="_Toc94714723" w:history="1">
        <w:r w:rsidR="00D30CF0" w:rsidRPr="002742A5">
          <w:rPr>
            <w:noProof/>
            <w:lang w:val="es-BO"/>
          </w:rPr>
          <w:t>25</w:t>
        </w:r>
        <w:r w:rsidR="00D30CF0" w:rsidRPr="00AD60A6">
          <w:tab/>
        </w:r>
        <w:r w:rsidR="00D30CF0" w:rsidRPr="002742A5">
          <w:rPr>
            <w:noProof/>
            <w:lang w:val="es-BO"/>
          </w:rPr>
          <w:t>PRESTACIÓN DEL SERVICIO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_Toc94714723 \h </w:instrText>
        </w:r>
        <w:r w:rsidR="00D30CF0" w:rsidRPr="00AD60A6">
          <w:rPr>
            <w:webHidden/>
            <w:lang w:val="es-BO"/>
          </w:rPr>
        </w:r>
        <w:r w:rsidR="00D30CF0" w:rsidRPr="00AD60A6">
          <w:rPr>
            <w:webHidden/>
            <w:lang w:val="es-BO"/>
          </w:rPr>
          <w:fldChar w:fldCharType="separate"/>
        </w:r>
        <w:r w:rsidR="00AD60A6" w:rsidRPr="00AD60A6">
          <w:rPr>
            <w:webHidden/>
            <w:lang w:val="es-BO"/>
          </w:rPr>
          <w:t>15</w:t>
        </w:r>
        <w:r w:rsidR="00D30CF0" w:rsidRPr="00AD60A6">
          <w:rPr>
            <w:webHidden/>
            <w:lang w:val="es-BO"/>
          </w:rPr>
          <w:fldChar w:fldCharType="end"/>
        </w:r>
      </w:hyperlink>
    </w:p>
    <w:p w14:paraId="7232FE52" w14:textId="4F36994B" w:rsidR="00D30CF0" w:rsidRPr="00AD60A6" w:rsidRDefault="009B0893" w:rsidP="00AD60A6">
      <w:pPr>
        <w:pStyle w:val="TDC1"/>
      </w:pPr>
      <w:hyperlink w:anchor="_Toc94714724" w:history="1">
        <w:r w:rsidR="00D30CF0" w:rsidRPr="002742A5">
          <w:rPr>
            <w:noProof/>
            <w:lang w:val="es-BO"/>
          </w:rPr>
          <w:t>26</w:t>
        </w:r>
        <w:r w:rsidR="00D30CF0" w:rsidRPr="00AD60A6">
          <w:tab/>
        </w:r>
        <w:r w:rsidR="00D30CF0" w:rsidRPr="002742A5">
          <w:rPr>
            <w:noProof/>
            <w:lang w:val="es-BO"/>
          </w:rPr>
          <w:t>CIERRE DEL CONTRATO Y PAGO</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_Toc94714724 \h </w:instrText>
        </w:r>
        <w:r w:rsidR="00D30CF0" w:rsidRPr="00AD60A6">
          <w:rPr>
            <w:webHidden/>
            <w:lang w:val="es-BO"/>
          </w:rPr>
        </w:r>
        <w:r w:rsidR="00D30CF0" w:rsidRPr="00AD60A6">
          <w:rPr>
            <w:webHidden/>
            <w:lang w:val="es-BO"/>
          </w:rPr>
          <w:fldChar w:fldCharType="separate"/>
        </w:r>
        <w:r w:rsidR="00AD60A6" w:rsidRPr="00AD60A6">
          <w:rPr>
            <w:webHidden/>
            <w:lang w:val="es-BO"/>
          </w:rPr>
          <w:t>15</w:t>
        </w:r>
        <w:r w:rsidR="00D30CF0" w:rsidRPr="00AD60A6">
          <w:rPr>
            <w:webHidden/>
            <w:lang w:val="es-BO"/>
          </w:rPr>
          <w:fldChar w:fldCharType="end"/>
        </w:r>
      </w:hyperlink>
    </w:p>
    <w:p w14:paraId="29538FFE" w14:textId="2F1EAD61" w:rsidR="00D30CF0" w:rsidRPr="00AD60A6" w:rsidRDefault="009B0893" w:rsidP="00AD60A6">
      <w:pPr>
        <w:pStyle w:val="TDC1"/>
      </w:pPr>
      <w:hyperlink w:anchor="_Toc94714725" w:history="1">
        <w:r w:rsidR="00D30CF0" w:rsidRPr="002742A5">
          <w:rPr>
            <w:noProof/>
            <w:lang w:val="es-BO"/>
          </w:rPr>
          <w:t>27</w:t>
        </w:r>
        <w:r w:rsidR="00D30CF0" w:rsidRPr="00AD60A6">
          <w:tab/>
        </w:r>
        <w:r w:rsidR="00D30CF0" w:rsidRPr="002742A5">
          <w:rPr>
            <w:noProof/>
            <w:lang w:val="es-BO"/>
          </w:rPr>
          <w:t>CONVOCATORIA Y DATOS GENERALES DE LA CONTRATACIÓN</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_Toc94714725 \h </w:instrText>
        </w:r>
        <w:r w:rsidR="00D30CF0" w:rsidRPr="00AD60A6">
          <w:rPr>
            <w:webHidden/>
            <w:lang w:val="es-BO"/>
          </w:rPr>
        </w:r>
        <w:r w:rsidR="00D30CF0" w:rsidRPr="00AD60A6">
          <w:rPr>
            <w:webHidden/>
            <w:lang w:val="es-BO"/>
          </w:rPr>
          <w:fldChar w:fldCharType="separate"/>
        </w:r>
        <w:r w:rsidR="00AD60A6" w:rsidRPr="00AD60A6">
          <w:rPr>
            <w:webHidden/>
            <w:lang w:val="es-BO"/>
          </w:rPr>
          <w:t>18</w:t>
        </w:r>
        <w:r w:rsidR="00D30CF0" w:rsidRPr="00AD60A6">
          <w:rPr>
            <w:webHidden/>
            <w:lang w:val="es-BO"/>
          </w:rPr>
          <w:fldChar w:fldCharType="end"/>
        </w:r>
      </w:hyperlink>
    </w:p>
    <w:p w14:paraId="05C7D506" w14:textId="3B476B2A" w:rsidR="00D30CF0" w:rsidRPr="00AD60A6" w:rsidRDefault="009B0893" w:rsidP="00AD60A6">
      <w:pPr>
        <w:pStyle w:val="TDC1"/>
      </w:pPr>
      <w:hyperlink w:anchor="_Toc94714726" w:history="1">
        <w:r w:rsidR="00D30CF0" w:rsidRPr="002742A5">
          <w:rPr>
            <w:noProof/>
            <w:lang w:val="es-BO"/>
          </w:rPr>
          <w:t>28</w:t>
        </w:r>
        <w:r w:rsidR="00D30CF0" w:rsidRPr="00AD60A6">
          <w:tab/>
        </w:r>
        <w:r w:rsidR="00D30CF0" w:rsidRPr="002742A5">
          <w:rPr>
            <w:noProof/>
            <w:lang w:val="es-BO"/>
          </w:rPr>
          <w:t>TÉRMINOS DE REFERENCIA Y CONDICIONES TÉCNICAS REQUERIDAS PARA EL SERVICIO DE CONSULTORÍA</w:t>
        </w:r>
        <w:r w:rsidR="00D30CF0" w:rsidRPr="00AD60A6">
          <w:rPr>
            <w:webHidden/>
            <w:lang w:val="es-BO"/>
          </w:rPr>
          <w:tab/>
        </w:r>
        <w:r w:rsidR="00D30CF0" w:rsidRPr="00AD60A6">
          <w:rPr>
            <w:webHidden/>
            <w:lang w:val="es-BO"/>
          </w:rPr>
          <w:fldChar w:fldCharType="begin"/>
        </w:r>
        <w:r w:rsidR="00D30CF0" w:rsidRPr="00AD60A6">
          <w:rPr>
            <w:webHidden/>
            <w:lang w:val="es-BO"/>
          </w:rPr>
          <w:instrText xml:space="preserve"> PAGEREF _Toc94714726 \h </w:instrText>
        </w:r>
        <w:r w:rsidR="00D30CF0" w:rsidRPr="00AD60A6">
          <w:rPr>
            <w:webHidden/>
            <w:lang w:val="es-BO"/>
          </w:rPr>
        </w:r>
        <w:r w:rsidR="00D30CF0" w:rsidRPr="00AD60A6">
          <w:rPr>
            <w:webHidden/>
            <w:lang w:val="es-BO"/>
          </w:rPr>
          <w:fldChar w:fldCharType="separate"/>
        </w:r>
        <w:r w:rsidR="00AD60A6" w:rsidRPr="00AD60A6">
          <w:rPr>
            <w:webHidden/>
            <w:lang w:val="es-BO"/>
          </w:rPr>
          <w:t>20</w:t>
        </w:r>
        <w:r w:rsidR="00D30CF0" w:rsidRPr="00AD60A6">
          <w:rPr>
            <w:webHidden/>
            <w:lang w:val="es-BO"/>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6A18BA">
      <w:pPr>
        <w:pStyle w:val="Puest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6A18BA">
      <w:pPr>
        <w:pStyle w:val="Puest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6A18BA">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6A18BA">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6A18BA">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6A18BA">
      <w:pPr>
        <w:pStyle w:val="Puest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6A18BA">
      <w:pPr>
        <w:numPr>
          <w:ilvl w:val="0"/>
          <w:numId w:val="10"/>
        </w:numPr>
        <w:tabs>
          <w:tab w:val="num" w:pos="1080"/>
        </w:tabs>
        <w:jc w:val="both"/>
        <w:rPr>
          <w:rFonts w:cs="Tahoma"/>
          <w:vanish/>
          <w:sz w:val="18"/>
          <w:szCs w:val="18"/>
          <w:lang w:val="es-BO"/>
        </w:rPr>
      </w:pPr>
    </w:p>
    <w:p w14:paraId="2C577F9C" w14:textId="77777777" w:rsidR="00BD6F5A" w:rsidRPr="008F554D" w:rsidRDefault="00BD6F5A" w:rsidP="006A18BA">
      <w:pPr>
        <w:numPr>
          <w:ilvl w:val="0"/>
          <w:numId w:val="10"/>
        </w:numPr>
        <w:tabs>
          <w:tab w:val="num" w:pos="1080"/>
        </w:tabs>
        <w:jc w:val="both"/>
        <w:rPr>
          <w:rFonts w:cs="Tahoma"/>
          <w:vanish/>
          <w:sz w:val="18"/>
          <w:szCs w:val="18"/>
          <w:lang w:val="es-BO"/>
        </w:rPr>
      </w:pPr>
    </w:p>
    <w:p w14:paraId="33C75B7D" w14:textId="77777777" w:rsidR="00BD6F5A" w:rsidRPr="008F554D" w:rsidRDefault="00BD6F5A" w:rsidP="006A18BA">
      <w:pPr>
        <w:numPr>
          <w:ilvl w:val="0"/>
          <w:numId w:val="10"/>
        </w:numPr>
        <w:tabs>
          <w:tab w:val="num" w:pos="1080"/>
        </w:tabs>
        <w:jc w:val="both"/>
        <w:rPr>
          <w:rFonts w:cs="Tahoma"/>
          <w:vanish/>
          <w:sz w:val="18"/>
          <w:szCs w:val="18"/>
          <w:lang w:val="es-BO"/>
        </w:rPr>
      </w:pPr>
    </w:p>
    <w:p w14:paraId="020D9FC2" w14:textId="13807685" w:rsidR="00BD6F5A" w:rsidRPr="008F554D" w:rsidRDefault="00BD6F5A" w:rsidP="006A18BA">
      <w:pPr>
        <w:numPr>
          <w:ilvl w:val="1"/>
          <w:numId w:val="10"/>
        </w:numPr>
        <w:tabs>
          <w:tab w:val="clear" w:pos="532"/>
        </w:tabs>
        <w:ind w:left="1134" w:hanging="708"/>
        <w:jc w:val="both"/>
        <w:rPr>
          <w:b/>
          <w:sz w:val="18"/>
          <w:szCs w:val="18"/>
          <w:lang w:val="es-BO"/>
        </w:rPr>
      </w:pPr>
      <w:bookmarkStart w:id="3" w:name="_Toc378863788"/>
      <w:r w:rsidRPr="008F554D">
        <w:rPr>
          <w:b/>
          <w:sz w:val="18"/>
          <w:szCs w:val="18"/>
          <w:lang w:val="es-BO"/>
        </w:rPr>
        <w:t>Inspección Previa</w:t>
      </w:r>
      <w:bookmarkEnd w:id="3"/>
      <w:r w:rsidRPr="008F554D">
        <w:rPr>
          <w:b/>
          <w:sz w:val="18"/>
          <w:szCs w:val="18"/>
          <w:lang w:val="es-BO"/>
        </w:rPr>
        <w:t xml:space="preserve"> </w:t>
      </w:r>
      <w:r w:rsidR="00166036" w:rsidRPr="00166036">
        <w:rPr>
          <w:rFonts w:cs="Arial"/>
          <w:b/>
          <w:i/>
          <w:sz w:val="18"/>
          <w:szCs w:val="18"/>
          <w:highlight w:val="cyan"/>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02D0455F" w:rsidR="00BD6F5A" w:rsidRPr="008F554D" w:rsidRDefault="00BD6F5A" w:rsidP="006A18BA">
      <w:pPr>
        <w:numPr>
          <w:ilvl w:val="1"/>
          <w:numId w:val="10"/>
        </w:numPr>
        <w:tabs>
          <w:tab w:val="clear" w:pos="532"/>
        </w:tabs>
        <w:ind w:left="1134" w:hanging="708"/>
        <w:jc w:val="both"/>
        <w:rPr>
          <w:b/>
          <w:sz w:val="18"/>
          <w:szCs w:val="18"/>
          <w:lang w:val="es-BO"/>
        </w:rPr>
      </w:pPr>
      <w:bookmarkStart w:id="4" w:name="_Toc378863789"/>
      <w:r w:rsidRPr="008F554D">
        <w:rPr>
          <w:b/>
          <w:sz w:val="18"/>
          <w:szCs w:val="18"/>
          <w:lang w:val="es-BO"/>
        </w:rPr>
        <w:t>Consultas escritas sobre el DBC</w:t>
      </w:r>
      <w:bookmarkEnd w:id="4"/>
      <w:r w:rsidRPr="008F554D">
        <w:rPr>
          <w:b/>
          <w:sz w:val="18"/>
          <w:szCs w:val="18"/>
          <w:lang w:val="es-BO"/>
        </w:rPr>
        <w:t xml:space="preserve"> </w:t>
      </w:r>
      <w:r w:rsidR="00166036" w:rsidRPr="00166036">
        <w:rPr>
          <w:rFonts w:cs="Arial"/>
          <w:b/>
          <w:i/>
          <w:sz w:val="18"/>
          <w:szCs w:val="18"/>
          <w:highlight w:val="cyan"/>
          <w:lang w:val="es-BO"/>
        </w:rPr>
        <w:t>No corresponde</w:t>
      </w:r>
    </w:p>
    <w:p w14:paraId="794075D3" w14:textId="50FD13A1" w:rsidR="00BD6F5A" w:rsidRPr="008F554D" w:rsidRDefault="00BD6F5A" w:rsidP="00FC24D7">
      <w:pPr>
        <w:tabs>
          <w:tab w:val="num" w:pos="1134"/>
        </w:tabs>
        <w:ind w:left="1134" w:hanging="567"/>
        <w:jc w:val="both"/>
        <w:rPr>
          <w:rFonts w:cs="Tahoma"/>
          <w:sz w:val="18"/>
          <w:szCs w:val="18"/>
          <w:lang w:val="es-BO"/>
        </w:rPr>
      </w:pPr>
      <w:r w:rsidRPr="008F554D">
        <w:rPr>
          <w:rFonts w:cs="Tahoma"/>
          <w:sz w:val="18"/>
          <w:szCs w:val="18"/>
          <w:lang w:val="es-BO"/>
        </w:rPr>
        <w:tab/>
      </w:r>
    </w:p>
    <w:p w14:paraId="38F52853" w14:textId="34C7544B" w:rsidR="00BD6F5A" w:rsidRPr="008F554D" w:rsidRDefault="00BD6F5A" w:rsidP="006A18BA">
      <w:pPr>
        <w:numPr>
          <w:ilvl w:val="1"/>
          <w:numId w:val="10"/>
        </w:numPr>
        <w:tabs>
          <w:tab w:val="clear" w:pos="532"/>
        </w:tabs>
        <w:ind w:left="1134" w:hanging="708"/>
        <w:jc w:val="both"/>
        <w:rPr>
          <w:sz w:val="18"/>
          <w:szCs w:val="18"/>
          <w:lang w:val="es-BO"/>
        </w:rPr>
      </w:pPr>
      <w:bookmarkStart w:id="5" w:name="_Toc378863790"/>
      <w:r w:rsidRPr="008F554D">
        <w:rPr>
          <w:b/>
          <w:sz w:val="18"/>
          <w:szCs w:val="18"/>
          <w:lang w:val="es-BO"/>
        </w:rPr>
        <w:t>Reunión Informativa de Aclaración</w:t>
      </w:r>
      <w:bookmarkEnd w:id="5"/>
      <w:r w:rsidRPr="008F554D">
        <w:rPr>
          <w:b/>
          <w:sz w:val="18"/>
          <w:szCs w:val="18"/>
          <w:lang w:val="es-BO"/>
        </w:rPr>
        <w:t xml:space="preserve"> </w:t>
      </w:r>
      <w:r w:rsidR="00166036" w:rsidRPr="00166036">
        <w:rPr>
          <w:rFonts w:cs="Arial"/>
          <w:b/>
          <w:i/>
          <w:sz w:val="18"/>
          <w:szCs w:val="18"/>
          <w:highlight w:val="cyan"/>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6A18BA">
      <w:pPr>
        <w:pStyle w:val="Puest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6A18BA">
      <w:pPr>
        <w:numPr>
          <w:ilvl w:val="0"/>
          <w:numId w:val="24"/>
        </w:numPr>
        <w:jc w:val="both"/>
        <w:rPr>
          <w:rFonts w:cs="Arial"/>
          <w:vanish/>
          <w:sz w:val="18"/>
          <w:szCs w:val="18"/>
          <w:lang w:val="es-BO"/>
        </w:rPr>
      </w:pPr>
    </w:p>
    <w:p w14:paraId="4DF20DC3" w14:textId="77777777" w:rsidR="006A6980" w:rsidRPr="008F554D" w:rsidRDefault="006A6980" w:rsidP="006A18BA">
      <w:pPr>
        <w:numPr>
          <w:ilvl w:val="0"/>
          <w:numId w:val="24"/>
        </w:numPr>
        <w:jc w:val="both"/>
        <w:rPr>
          <w:rFonts w:cs="Arial"/>
          <w:vanish/>
          <w:sz w:val="18"/>
          <w:szCs w:val="18"/>
          <w:lang w:val="es-BO"/>
        </w:rPr>
      </w:pPr>
    </w:p>
    <w:p w14:paraId="5A06C7EE" w14:textId="77777777" w:rsidR="006A6980" w:rsidRPr="008F554D" w:rsidRDefault="006A6980" w:rsidP="006A18BA">
      <w:pPr>
        <w:numPr>
          <w:ilvl w:val="0"/>
          <w:numId w:val="24"/>
        </w:numPr>
        <w:jc w:val="both"/>
        <w:rPr>
          <w:rFonts w:cs="Arial"/>
          <w:vanish/>
          <w:sz w:val="18"/>
          <w:szCs w:val="18"/>
          <w:lang w:val="es-BO"/>
        </w:rPr>
      </w:pPr>
    </w:p>
    <w:p w14:paraId="5130EA59" w14:textId="77777777" w:rsidR="006A6980" w:rsidRPr="008F554D" w:rsidRDefault="006A6980" w:rsidP="006A18BA">
      <w:pPr>
        <w:numPr>
          <w:ilvl w:val="0"/>
          <w:numId w:val="24"/>
        </w:numPr>
        <w:jc w:val="both"/>
        <w:rPr>
          <w:rFonts w:cs="Arial"/>
          <w:vanish/>
          <w:sz w:val="18"/>
          <w:szCs w:val="18"/>
          <w:lang w:val="es-BO"/>
        </w:rPr>
      </w:pPr>
    </w:p>
    <w:p w14:paraId="5C9B3FF5" w14:textId="77777777" w:rsidR="004247A1" w:rsidRPr="00910EAF" w:rsidRDefault="004247A1" w:rsidP="006A18BA">
      <w:pPr>
        <w:numPr>
          <w:ilvl w:val="1"/>
          <w:numId w:val="24"/>
        </w:numPr>
        <w:ind w:left="993" w:hanging="567"/>
        <w:rPr>
          <w:b/>
          <w:sz w:val="18"/>
          <w:szCs w:val="18"/>
          <w:lang w:val="es-BO"/>
        </w:rPr>
      </w:pPr>
      <w:r w:rsidRPr="00910EAF">
        <w:rPr>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6A18BA">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6A18BA">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6A18BA">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lastRenderedPageBreak/>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6A18BA">
      <w:pPr>
        <w:numPr>
          <w:ilvl w:val="1"/>
          <w:numId w:val="24"/>
        </w:numPr>
        <w:ind w:left="1276" w:hanging="850"/>
        <w:rPr>
          <w:b/>
          <w:sz w:val="18"/>
          <w:szCs w:val="18"/>
          <w:lang w:val="es-BO"/>
        </w:rPr>
      </w:pPr>
      <w:r w:rsidRPr="008F554D">
        <w:rPr>
          <w:b/>
          <w:sz w:val="18"/>
          <w:lang w:val="es-BO"/>
        </w:rPr>
        <w:t>Ejecución de la Ga</w:t>
      </w:r>
      <w:r w:rsidR="00C45FBC" w:rsidRPr="008F554D">
        <w:rPr>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ind w:left="1276"/>
        <w:jc w:val="both"/>
        <w:rPr>
          <w:rFonts w:cs="Tahoma"/>
          <w:sz w:val="18"/>
          <w:szCs w:val="18"/>
          <w:lang w:val="es-BO"/>
        </w:rPr>
      </w:pPr>
      <w:r w:rsidRPr="008F554D">
        <w:rPr>
          <w:rFonts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cs="Tahoma"/>
          <w:sz w:val="18"/>
          <w:szCs w:val="18"/>
          <w:lang w:val="es-BO"/>
        </w:rPr>
        <w:t>e</w:t>
      </w:r>
      <w:r w:rsidR="001633B4" w:rsidRPr="003651C1">
        <w:rPr>
          <w:rFonts w:cs="Tahoma"/>
          <w:sz w:val="18"/>
          <w:szCs w:val="18"/>
          <w:lang w:val="es-BO"/>
        </w:rPr>
        <w:t>ntidad o del TGN, según corresponda</w:t>
      </w:r>
      <w:r w:rsidRPr="008F554D">
        <w:rPr>
          <w:rFonts w:cs="Tahoma"/>
          <w:sz w:val="18"/>
          <w:szCs w:val="18"/>
          <w:lang w:val="es-BO"/>
        </w:rPr>
        <w:t>, cuando</w:t>
      </w:r>
      <w:r w:rsidR="00561143" w:rsidRPr="008F554D">
        <w:rPr>
          <w:rFonts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6A18BA">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6A18BA">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6A18BA">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6A18BA">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6A18BA">
      <w:pPr>
        <w:numPr>
          <w:ilvl w:val="1"/>
          <w:numId w:val="24"/>
        </w:numPr>
        <w:ind w:left="1276" w:hanging="850"/>
        <w:rPr>
          <w:b/>
          <w:sz w:val="18"/>
          <w:lang w:val="es-BO"/>
        </w:rPr>
      </w:pPr>
      <w:r w:rsidRPr="008F554D">
        <w:rPr>
          <w:b/>
          <w:sz w:val="18"/>
          <w:lang w:val="es-BO"/>
        </w:rPr>
        <w:t xml:space="preserve">Devolución de la Garantía de Seriedad </w:t>
      </w:r>
      <w:r w:rsidR="00CB756B" w:rsidRPr="008F554D">
        <w:rPr>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ind w:left="1276"/>
        <w:jc w:val="both"/>
        <w:rPr>
          <w:rFonts w:cs="Tahoma"/>
          <w:sz w:val="18"/>
          <w:szCs w:val="18"/>
          <w:lang w:val="es-BO"/>
        </w:rPr>
      </w:pPr>
      <w:r w:rsidRPr="008F554D">
        <w:rPr>
          <w:rFonts w:cs="Tahoma"/>
          <w:sz w:val="18"/>
          <w:szCs w:val="18"/>
          <w:lang w:val="es-BO"/>
        </w:rPr>
        <w:t xml:space="preserve">La Garantía de Seriedad de Propuesta, </w:t>
      </w:r>
      <w:r w:rsidR="00241DD0" w:rsidRPr="008F554D">
        <w:rPr>
          <w:rFonts w:cs="Tahoma"/>
          <w:sz w:val="18"/>
          <w:szCs w:val="18"/>
          <w:lang w:val="es-BO"/>
        </w:rPr>
        <w:t xml:space="preserve">en caso de haberse solicitado, </w:t>
      </w:r>
      <w:r w:rsidRPr="008F554D">
        <w:rPr>
          <w:rFonts w:cs="Tahoma"/>
          <w:sz w:val="18"/>
          <w:szCs w:val="18"/>
          <w:lang w:val="es-BO"/>
        </w:rPr>
        <w:t>será devuelt</w:t>
      </w:r>
      <w:r w:rsidR="00822244">
        <w:rPr>
          <w:rFonts w:cs="Tahoma"/>
          <w:sz w:val="18"/>
          <w:szCs w:val="18"/>
          <w:lang w:val="es-BO"/>
        </w:rPr>
        <w:t>a</w:t>
      </w:r>
      <w:r w:rsidRPr="008F554D">
        <w:rPr>
          <w:rFonts w:cs="Tahoma"/>
          <w:sz w:val="18"/>
          <w:szCs w:val="18"/>
          <w:lang w:val="es-BO"/>
        </w:rPr>
        <w:t xml:space="preserve"> a los proponentes en un plazo no mayor a </w:t>
      </w:r>
      <w:r w:rsidR="00DC047E">
        <w:rPr>
          <w:rFonts w:cs="Tahoma"/>
          <w:sz w:val="18"/>
          <w:szCs w:val="18"/>
          <w:lang w:val="es-BO"/>
        </w:rPr>
        <w:t xml:space="preserve">cinco </w:t>
      </w:r>
      <w:r w:rsidRPr="008F554D">
        <w:rPr>
          <w:rFonts w:cs="Tahoma"/>
          <w:sz w:val="18"/>
          <w:szCs w:val="18"/>
          <w:lang w:val="es-BO"/>
        </w:rPr>
        <w:t>(5) días</w:t>
      </w:r>
      <w:r w:rsidR="00B172EE" w:rsidRPr="008F554D">
        <w:rPr>
          <w:rFonts w:cs="Tahoma"/>
          <w:sz w:val="18"/>
          <w:szCs w:val="18"/>
          <w:lang w:val="es-BO"/>
        </w:rPr>
        <w:t xml:space="preserve"> hábiles</w:t>
      </w:r>
      <w:r w:rsidRPr="008F554D">
        <w:rPr>
          <w:rFonts w:cs="Tahoma"/>
          <w:sz w:val="18"/>
          <w:szCs w:val="18"/>
          <w:lang w:val="es-BO"/>
        </w:rPr>
        <w:t xml:space="preserve">, </w:t>
      </w:r>
      <w:r w:rsidR="0012033C" w:rsidRPr="008F554D">
        <w:rPr>
          <w:rFonts w:cs="Tahoma"/>
          <w:sz w:val="18"/>
          <w:szCs w:val="18"/>
          <w:lang w:val="es-BO"/>
        </w:rPr>
        <w:t>computables a partir del día siguiente hábil de la</w:t>
      </w:r>
      <w:r w:rsidRPr="008F554D">
        <w:rPr>
          <w:rFonts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6A18BA">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6A18BA">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6A18BA">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6A18BA">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6A18BA">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6A18BA">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ind w:left="1276"/>
        <w:jc w:val="both"/>
        <w:rPr>
          <w:rFonts w:cs="Arial"/>
          <w:sz w:val="18"/>
          <w:szCs w:val="18"/>
          <w:lang w:val="es-BO"/>
        </w:rPr>
      </w:pPr>
      <w:r w:rsidRPr="008F554D">
        <w:rPr>
          <w:rFonts w:cs="Arial"/>
          <w:sz w:val="18"/>
          <w:szCs w:val="18"/>
          <w:lang w:val="es-BO"/>
        </w:rPr>
        <w:t xml:space="preserve">En caso del </w:t>
      </w:r>
      <w:r w:rsidR="00822244">
        <w:rPr>
          <w:rFonts w:cs="Arial"/>
          <w:sz w:val="18"/>
          <w:szCs w:val="18"/>
          <w:lang w:val="es-BO"/>
        </w:rPr>
        <w:t>d</w:t>
      </w:r>
      <w:r w:rsidRPr="008F554D">
        <w:rPr>
          <w:rFonts w:cs="Arial"/>
          <w:sz w:val="18"/>
          <w:szCs w:val="18"/>
          <w:lang w:val="es-BO"/>
        </w:rPr>
        <w:t xml:space="preserve">epósito por concepto de Garantía de Seriedad de Propuesta, </w:t>
      </w:r>
      <w:bookmarkStart w:id="11" w:name="_Hlk76632568"/>
      <w:r w:rsidR="00822244" w:rsidRPr="003651C1">
        <w:rPr>
          <w:rFonts w:cs="Arial"/>
          <w:sz w:val="18"/>
          <w:szCs w:val="18"/>
        </w:rPr>
        <w:t xml:space="preserve">éste será devuelto en las condiciones establecidas en el Artículo 18 del Reglamento de Contrataciones con Apoyo de Medios Electrónicos, </w:t>
      </w:r>
      <w:bookmarkEnd w:id="11"/>
      <w:r w:rsidRPr="008F554D">
        <w:rPr>
          <w:rFonts w:cs="Arial"/>
          <w:sz w:val="18"/>
          <w:szCs w:val="18"/>
          <w:lang w:val="es-BO"/>
        </w:rPr>
        <w:t>a la cuenta que señale el proponente para el efecto.</w:t>
      </w:r>
      <w:r w:rsidR="003C4034" w:rsidRPr="008F554D">
        <w:t xml:space="preserve"> </w:t>
      </w:r>
      <w:r w:rsidR="003C4034" w:rsidRPr="008F554D">
        <w:rPr>
          <w:rFonts w:cs="Arial"/>
          <w:sz w:val="18"/>
          <w:szCs w:val="18"/>
          <w:lang w:val="es-BO"/>
        </w:rPr>
        <w:t>Dicha cuenta debe estar registrada en el RUPE.</w:t>
      </w:r>
    </w:p>
    <w:p w14:paraId="166C8127" w14:textId="77777777" w:rsidR="00405784" w:rsidRPr="008F554D" w:rsidRDefault="00405784" w:rsidP="00405784">
      <w:pPr>
        <w:ind w:left="1276"/>
        <w:jc w:val="both"/>
        <w:rPr>
          <w:sz w:val="18"/>
          <w:lang w:val="es-BO"/>
        </w:rPr>
      </w:pPr>
    </w:p>
    <w:p w14:paraId="0F06737E" w14:textId="58E64EDE" w:rsidR="00561143" w:rsidRPr="008F554D" w:rsidRDefault="00561143" w:rsidP="006A18BA">
      <w:pPr>
        <w:numPr>
          <w:ilvl w:val="1"/>
          <w:numId w:val="24"/>
        </w:numPr>
        <w:ind w:left="1276" w:hanging="850"/>
        <w:jc w:val="both"/>
        <w:rPr>
          <w:sz w:val="18"/>
          <w:lang w:val="es-BO"/>
        </w:rPr>
      </w:pPr>
      <w:r w:rsidRPr="008F554D">
        <w:rPr>
          <w:sz w:val="18"/>
          <w:lang w:val="es-BO"/>
        </w:rPr>
        <w:t>El tratamiento de ejecución y devolución de las Garantías de</w:t>
      </w:r>
      <w:r w:rsidR="00CE67CB" w:rsidRPr="008F554D">
        <w:rPr>
          <w:sz w:val="18"/>
          <w:lang w:val="es-BO"/>
        </w:rPr>
        <w:t>:</w:t>
      </w:r>
      <w:r w:rsidRPr="008F554D">
        <w:rPr>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6A18BA">
      <w:pPr>
        <w:pStyle w:val="Puest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ind w:left="709"/>
        <w:jc w:val="both"/>
        <w:rPr>
          <w:sz w:val="18"/>
          <w:lang w:val="es-BO"/>
        </w:rPr>
      </w:pPr>
      <w:r w:rsidRPr="008F554D">
        <w:rPr>
          <w:sz w:val="18"/>
          <w:lang w:val="es-BO"/>
        </w:rPr>
        <w:t>Las causales de descalificación son:</w:t>
      </w:r>
    </w:p>
    <w:p w14:paraId="5800EDF1" w14:textId="77777777" w:rsidR="001C1C99" w:rsidRPr="008F554D" w:rsidRDefault="001C1C99" w:rsidP="004247A1">
      <w:pPr>
        <w:jc w:val="both"/>
        <w:rPr>
          <w:rFonts w:cs="Tahoma"/>
          <w:sz w:val="18"/>
          <w:szCs w:val="18"/>
          <w:lang w:val="es-BO"/>
        </w:rPr>
      </w:pPr>
    </w:p>
    <w:p w14:paraId="36B50DEB" w14:textId="48302A76" w:rsidR="0070157C" w:rsidRPr="008F554D" w:rsidRDefault="0070157C" w:rsidP="006A18BA">
      <w:pPr>
        <w:numPr>
          <w:ilvl w:val="0"/>
          <w:numId w:val="15"/>
        </w:numPr>
        <w:ind w:left="1843" w:hanging="425"/>
        <w:jc w:val="both"/>
        <w:rPr>
          <w:rFonts w:cs="Arial"/>
          <w:sz w:val="18"/>
          <w:szCs w:val="18"/>
          <w:lang w:val="es-BO"/>
        </w:rPr>
      </w:pPr>
      <w:r w:rsidRPr="008F554D">
        <w:rPr>
          <w:rFonts w:cs="Arial"/>
          <w:sz w:val="18"/>
          <w:szCs w:val="18"/>
          <w:lang w:val="es-BO"/>
        </w:rPr>
        <w:t xml:space="preserve">Incumplimiento a la Declaración Jurada del Formulario de Presentación de </w:t>
      </w:r>
      <w:r w:rsidR="00E64E02" w:rsidRPr="008F554D">
        <w:rPr>
          <w:rFonts w:cs="Arial"/>
          <w:sz w:val="18"/>
          <w:szCs w:val="18"/>
          <w:lang w:val="es-BO"/>
        </w:rPr>
        <w:t xml:space="preserve">Propuesta </w:t>
      </w:r>
      <w:r w:rsidRPr="008F554D">
        <w:rPr>
          <w:rFonts w:cs="Arial"/>
          <w:sz w:val="18"/>
          <w:szCs w:val="18"/>
          <w:lang w:val="es-BO"/>
        </w:rPr>
        <w:t>(Formulario A-1)</w:t>
      </w:r>
      <w:r w:rsidR="00CA1775">
        <w:rPr>
          <w:rFonts w:cs="Arial"/>
          <w:sz w:val="18"/>
          <w:szCs w:val="18"/>
          <w:lang w:val="es-BO"/>
        </w:rPr>
        <w:t>;</w:t>
      </w:r>
    </w:p>
    <w:p w14:paraId="5AE3C244" w14:textId="5A64C3AF" w:rsidR="00EB056F" w:rsidRPr="008F554D" w:rsidRDefault="00EB056F" w:rsidP="006A18BA">
      <w:pPr>
        <w:numPr>
          <w:ilvl w:val="0"/>
          <w:numId w:val="15"/>
        </w:numPr>
        <w:ind w:left="1843" w:hanging="425"/>
        <w:jc w:val="both"/>
        <w:rPr>
          <w:rFonts w:cs="Arial"/>
          <w:sz w:val="18"/>
          <w:szCs w:val="18"/>
          <w:lang w:val="es-BO"/>
        </w:rPr>
      </w:pPr>
      <w:r w:rsidRPr="008F554D">
        <w:rPr>
          <w:rFonts w:cs="Arial"/>
          <w:sz w:val="18"/>
          <w:szCs w:val="18"/>
          <w:lang w:val="es-BO"/>
        </w:rPr>
        <w:lastRenderedPageBreak/>
        <w:t>Cuando la propuesta técnica y/o económica no cumpla con las condiciones establecidas en el presente DBC</w:t>
      </w:r>
      <w:r w:rsidR="00CA1775">
        <w:rPr>
          <w:rFonts w:cs="Arial"/>
          <w:sz w:val="18"/>
          <w:szCs w:val="18"/>
          <w:lang w:val="es-BO"/>
        </w:rPr>
        <w:t>;</w:t>
      </w:r>
    </w:p>
    <w:p w14:paraId="6EA098FF" w14:textId="66B3FEDE" w:rsidR="00717402" w:rsidRPr="008F554D" w:rsidRDefault="00717402" w:rsidP="006A18BA">
      <w:pPr>
        <w:numPr>
          <w:ilvl w:val="0"/>
          <w:numId w:val="15"/>
        </w:numPr>
        <w:ind w:left="1843" w:hanging="425"/>
        <w:jc w:val="both"/>
        <w:rPr>
          <w:rFonts w:cs="Arial"/>
          <w:sz w:val="18"/>
          <w:szCs w:val="18"/>
          <w:lang w:val="es-BO"/>
        </w:rPr>
      </w:pPr>
      <w:r w:rsidRPr="008F554D">
        <w:rPr>
          <w:rFonts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cs="Arial"/>
          <w:sz w:val="18"/>
          <w:szCs w:val="18"/>
          <w:lang w:val="es-BO"/>
        </w:rPr>
        <w:t>;</w:t>
      </w:r>
    </w:p>
    <w:p w14:paraId="221A56DD" w14:textId="18932707" w:rsidR="00EB056F" w:rsidRPr="008F554D" w:rsidRDefault="00EB056F" w:rsidP="006A18BA">
      <w:pPr>
        <w:numPr>
          <w:ilvl w:val="0"/>
          <w:numId w:val="15"/>
        </w:numPr>
        <w:ind w:left="1843" w:hanging="425"/>
        <w:jc w:val="both"/>
        <w:rPr>
          <w:rFonts w:cs="Arial"/>
          <w:sz w:val="18"/>
          <w:szCs w:val="18"/>
          <w:lang w:val="es-BO"/>
        </w:rPr>
      </w:pPr>
      <w:bookmarkStart w:id="13" w:name="_Hlk76632689"/>
      <w:r w:rsidRPr="008F554D">
        <w:rPr>
          <w:rFonts w:cs="Arial"/>
          <w:sz w:val="18"/>
          <w:szCs w:val="18"/>
          <w:lang w:val="es-BO"/>
        </w:rPr>
        <w:t xml:space="preserve">Cuando producto de la revisión </w:t>
      </w:r>
      <w:r w:rsidR="00976A32" w:rsidRPr="008F554D">
        <w:rPr>
          <w:rFonts w:cs="Arial"/>
          <w:sz w:val="18"/>
          <w:szCs w:val="18"/>
          <w:lang w:val="es-BO"/>
        </w:rPr>
        <w:t xml:space="preserve">aritmética </w:t>
      </w:r>
      <w:r w:rsidRPr="008F554D">
        <w:rPr>
          <w:rFonts w:cs="Arial"/>
          <w:sz w:val="18"/>
          <w:szCs w:val="18"/>
          <w:lang w:val="es-BO"/>
        </w:rPr>
        <w:t xml:space="preserve">de la propuesta económica </w:t>
      </w:r>
      <w:r w:rsidR="00CE67CB" w:rsidRPr="008F554D">
        <w:rPr>
          <w:rFonts w:cs="Arial"/>
          <w:sz w:val="18"/>
          <w:szCs w:val="18"/>
          <w:lang w:val="es-BO"/>
        </w:rPr>
        <w:t xml:space="preserve">establecida en el Formulario B-1, </w:t>
      </w:r>
      <w:r w:rsidRPr="008F554D">
        <w:rPr>
          <w:rFonts w:cs="Arial"/>
          <w:sz w:val="18"/>
          <w:szCs w:val="18"/>
          <w:lang w:val="es-BO"/>
        </w:rPr>
        <w:t xml:space="preserve">existiera una diferencia </w:t>
      </w:r>
      <w:r w:rsidR="00CE67CB" w:rsidRPr="008F554D">
        <w:rPr>
          <w:rFonts w:cs="Arial"/>
          <w:sz w:val="18"/>
          <w:szCs w:val="18"/>
          <w:lang w:val="es-BO"/>
        </w:rPr>
        <w:t xml:space="preserve">absoluta </w:t>
      </w:r>
      <w:r w:rsidRPr="008F554D">
        <w:rPr>
          <w:rFonts w:cs="Arial"/>
          <w:sz w:val="18"/>
          <w:szCs w:val="18"/>
          <w:lang w:val="es-BO"/>
        </w:rPr>
        <w:t>superior al dos por ciento (2%)</w:t>
      </w:r>
      <w:bookmarkEnd w:id="13"/>
      <w:r w:rsidRPr="008F554D">
        <w:rPr>
          <w:rFonts w:cs="Arial"/>
          <w:sz w:val="18"/>
          <w:szCs w:val="18"/>
          <w:lang w:val="es-BO"/>
        </w:rPr>
        <w:t xml:space="preserve">, </w:t>
      </w:r>
      <w:r w:rsidR="00822244" w:rsidRPr="00277F44">
        <w:rPr>
          <w:rFonts w:cs="Tahoma"/>
          <w:sz w:val="18"/>
          <w:szCs w:val="18"/>
        </w:rPr>
        <w:t>entre el monto expresado en numeral con el monto expresado en literal</w:t>
      </w:r>
      <w:r w:rsidR="00414BFB" w:rsidRPr="008F554D">
        <w:rPr>
          <w:rFonts w:cs="Arial"/>
          <w:sz w:val="18"/>
          <w:szCs w:val="18"/>
          <w:lang w:val="es-BO"/>
        </w:rPr>
        <w:t>, excepto cuando la evaluación sea mediante el Método de Selección y Adjudicación Presupuesto Fijo, donde el proponente no presenta propuesta económica</w:t>
      </w:r>
      <w:r w:rsidR="00CA1775">
        <w:rPr>
          <w:rFonts w:cs="Arial"/>
          <w:sz w:val="18"/>
          <w:szCs w:val="18"/>
          <w:lang w:val="es-BO"/>
        </w:rPr>
        <w:t>;</w:t>
      </w:r>
    </w:p>
    <w:p w14:paraId="2DD1D18B" w14:textId="6485199A" w:rsidR="00EB056F" w:rsidRPr="008F554D" w:rsidRDefault="00EB056F" w:rsidP="006A18BA">
      <w:pPr>
        <w:numPr>
          <w:ilvl w:val="0"/>
          <w:numId w:val="15"/>
        </w:numPr>
        <w:ind w:left="1843" w:hanging="425"/>
        <w:jc w:val="both"/>
        <w:rPr>
          <w:rFonts w:cs="Arial"/>
          <w:sz w:val="18"/>
          <w:szCs w:val="18"/>
          <w:lang w:val="es-BO"/>
        </w:rPr>
      </w:pPr>
      <w:r w:rsidRPr="008F554D">
        <w:rPr>
          <w:rFonts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cs="Arial"/>
          <w:sz w:val="18"/>
          <w:szCs w:val="18"/>
          <w:lang w:val="es-BO"/>
        </w:rPr>
        <w:t>;</w:t>
      </w:r>
    </w:p>
    <w:p w14:paraId="656086CE" w14:textId="2721963E" w:rsidR="00EB056F" w:rsidRPr="008F554D" w:rsidRDefault="00EB056F" w:rsidP="006A18BA">
      <w:pPr>
        <w:numPr>
          <w:ilvl w:val="0"/>
          <w:numId w:val="15"/>
        </w:numPr>
        <w:ind w:left="1843" w:hanging="425"/>
        <w:jc w:val="both"/>
        <w:rPr>
          <w:rFonts w:cs="Arial"/>
          <w:sz w:val="18"/>
          <w:szCs w:val="18"/>
          <w:lang w:val="es-BO"/>
        </w:rPr>
      </w:pPr>
      <w:r w:rsidRPr="008F554D">
        <w:rPr>
          <w:rFonts w:cs="Arial"/>
          <w:sz w:val="18"/>
          <w:szCs w:val="18"/>
          <w:lang w:val="es-BO"/>
        </w:rPr>
        <w:t xml:space="preserve">Cuando la Garantía de Seriedad de Propuesta </w:t>
      </w:r>
      <w:r w:rsidR="008E185E" w:rsidRPr="008F554D">
        <w:rPr>
          <w:rFonts w:cs="Arial"/>
          <w:sz w:val="18"/>
          <w:szCs w:val="18"/>
          <w:lang w:val="es-BO"/>
        </w:rPr>
        <w:t xml:space="preserve">o </w:t>
      </w:r>
      <w:r w:rsidR="008E185E" w:rsidRPr="008F554D">
        <w:rPr>
          <w:rFonts w:cs="Arial"/>
          <w:sz w:val="18"/>
          <w:szCs w:val="18"/>
        </w:rPr>
        <w:t xml:space="preserve">el </w:t>
      </w:r>
      <w:r w:rsidR="00CA1775">
        <w:rPr>
          <w:rFonts w:cs="Arial"/>
          <w:sz w:val="18"/>
          <w:szCs w:val="18"/>
        </w:rPr>
        <w:t>d</w:t>
      </w:r>
      <w:r w:rsidR="008E185E" w:rsidRPr="008F554D">
        <w:rPr>
          <w:rFonts w:cs="Arial"/>
          <w:sz w:val="18"/>
          <w:szCs w:val="18"/>
        </w:rPr>
        <w:t>epósito por este concepto</w:t>
      </w:r>
      <w:r w:rsidR="008E185E" w:rsidRPr="008F554D">
        <w:rPr>
          <w:rFonts w:cs="Arial"/>
          <w:sz w:val="18"/>
          <w:szCs w:val="18"/>
          <w:lang w:val="es-BO"/>
        </w:rPr>
        <w:t xml:space="preserve">, </w:t>
      </w:r>
      <w:r w:rsidRPr="008F554D">
        <w:rPr>
          <w:rFonts w:cs="Arial"/>
          <w:sz w:val="18"/>
          <w:szCs w:val="18"/>
          <w:lang w:val="es-BO"/>
        </w:rPr>
        <w:t>no cumpla con las condiciones establecidas en el presente DBC</w:t>
      </w:r>
      <w:r w:rsidR="00CA1775">
        <w:rPr>
          <w:rFonts w:cs="Arial"/>
          <w:sz w:val="18"/>
          <w:szCs w:val="18"/>
          <w:lang w:val="es-BO"/>
        </w:rPr>
        <w:t>;</w:t>
      </w:r>
    </w:p>
    <w:p w14:paraId="43206759" w14:textId="4E8D9540" w:rsidR="00EB056F" w:rsidRPr="008F554D" w:rsidRDefault="00EB056F" w:rsidP="006A18BA">
      <w:pPr>
        <w:numPr>
          <w:ilvl w:val="0"/>
          <w:numId w:val="15"/>
        </w:numPr>
        <w:ind w:left="1843" w:hanging="425"/>
        <w:jc w:val="both"/>
        <w:rPr>
          <w:rFonts w:cs="Arial"/>
          <w:sz w:val="18"/>
          <w:szCs w:val="18"/>
          <w:lang w:val="es-BO"/>
        </w:rPr>
      </w:pPr>
      <w:r w:rsidRPr="008F554D">
        <w:rPr>
          <w:rFonts w:cs="Arial"/>
          <w:sz w:val="18"/>
          <w:szCs w:val="18"/>
          <w:lang w:val="es-BO"/>
        </w:rPr>
        <w:t>Cuando el proponente presente dos o más altern</w:t>
      </w:r>
      <w:r w:rsidR="00B5297F" w:rsidRPr="008F554D">
        <w:rPr>
          <w:rFonts w:cs="Arial"/>
          <w:sz w:val="18"/>
          <w:szCs w:val="18"/>
          <w:lang w:val="es-BO"/>
        </w:rPr>
        <w:t xml:space="preserve">ativas en una </w:t>
      </w:r>
      <w:r w:rsidR="00401F2F" w:rsidRPr="008F554D">
        <w:rPr>
          <w:rFonts w:cs="Arial"/>
          <w:sz w:val="18"/>
          <w:szCs w:val="18"/>
          <w:lang w:val="es-BO"/>
        </w:rPr>
        <w:t xml:space="preserve">misma </w:t>
      </w:r>
      <w:r w:rsidR="00B5297F" w:rsidRPr="008F554D">
        <w:rPr>
          <w:rFonts w:cs="Arial"/>
          <w:sz w:val="18"/>
          <w:szCs w:val="18"/>
          <w:lang w:val="es-BO"/>
        </w:rPr>
        <w:t>propuesta</w:t>
      </w:r>
      <w:r w:rsidR="00CA1775">
        <w:rPr>
          <w:rFonts w:cs="Arial"/>
          <w:sz w:val="18"/>
          <w:szCs w:val="18"/>
          <w:lang w:val="es-BO"/>
        </w:rPr>
        <w:t>;</w:t>
      </w:r>
    </w:p>
    <w:p w14:paraId="529F9CB9" w14:textId="26284E07" w:rsidR="00EB056F" w:rsidRPr="008F554D" w:rsidRDefault="00EB056F" w:rsidP="006A18BA">
      <w:pPr>
        <w:numPr>
          <w:ilvl w:val="0"/>
          <w:numId w:val="15"/>
        </w:numPr>
        <w:ind w:left="1843" w:hanging="425"/>
        <w:jc w:val="both"/>
        <w:rPr>
          <w:rFonts w:cs="Arial"/>
          <w:sz w:val="18"/>
          <w:szCs w:val="18"/>
          <w:lang w:val="es-BO"/>
        </w:rPr>
      </w:pPr>
      <w:r w:rsidRPr="008F554D">
        <w:rPr>
          <w:rFonts w:cs="Arial"/>
          <w:sz w:val="18"/>
          <w:szCs w:val="18"/>
          <w:lang w:val="es-BO"/>
        </w:rPr>
        <w:t>Cuando la propuesta contenga textos entre líneas, borrones y tachaduras</w:t>
      </w:r>
      <w:r w:rsidR="00CA1775">
        <w:rPr>
          <w:rFonts w:cs="Arial"/>
          <w:sz w:val="18"/>
          <w:szCs w:val="18"/>
          <w:lang w:val="es-BO"/>
        </w:rPr>
        <w:t>;</w:t>
      </w:r>
    </w:p>
    <w:p w14:paraId="504C36CE" w14:textId="73463BEE" w:rsidR="00EB056F" w:rsidRPr="008F554D" w:rsidRDefault="00EB056F" w:rsidP="006A18BA">
      <w:pPr>
        <w:numPr>
          <w:ilvl w:val="0"/>
          <w:numId w:val="15"/>
        </w:numPr>
        <w:ind w:left="1843" w:hanging="425"/>
        <w:jc w:val="both"/>
        <w:rPr>
          <w:rFonts w:cs="Arial"/>
          <w:sz w:val="18"/>
          <w:szCs w:val="18"/>
          <w:lang w:val="es-BO"/>
        </w:rPr>
      </w:pPr>
      <w:r w:rsidRPr="008F554D">
        <w:rPr>
          <w:rFonts w:cs="Arial"/>
          <w:sz w:val="18"/>
          <w:szCs w:val="18"/>
          <w:lang w:val="es-BO"/>
        </w:rPr>
        <w:t>Cuando la propuesta presente errores no subsanables</w:t>
      </w:r>
      <w:r w:rsidR="00CA1775">
        <w:rPr>
          <w:rFonts w:cs="Arial"/>
          <w:sz w:val="18"/>
          <w:szCs w:val="18"/>
          <w:lang w:val="es-BO"/>
        </w:rPr>
        <w:t>;</w:t>
      </w:r>
    </w:p>
    <w:p w14:paraId="16DF4F43" w14:textId="68760E0C" w:rsidR="0070157C" w:rsidRPr="008F554D" w:rsidRDefault="0070157C" w:rsidP="006A18BA">
      <w:pPr>
        <w:numPr>
          <w:ilvl w:val="0"/>
          <w:numId w:val="15"/>
        </w:numPr>
        <w:ind w:left="1843" w:hanging="425"/>
        <w:jc w:val="both"/>
        <w:rPr>
          <w:rFonts w:cs="Arial"/>
          <w:sz w:val="18"/>
          <w:szCs w:val="18"/>
          <w:lang w:val="es-BO"/>
        </w:rPr>
      </w:pPr>
      <w:r w:rsidRPr="008F554D">
        <w:rPr>
          <w:rFonts w:cs="Arial"/>
          <w:sz w:val="18"/>
          <w:szCs w:val="18"/>
          <w:lang w:val="es-BO"/>
        </w:rPr>
        <w:t>Si para la suscripción del contrato, la documentación presentada por el proponente adjudicado, no respald</w:t>
      </w:r>
      <w:r w:rsidR="00976A32" w:rsidRPr="008F554D">
        <w:rPr>
          <w:rFonts w:cs="Arial"/>
          <w:sz w:val="18"/>
          <w:szCs w:val="18"/>
          <w:lang w:val="es-BO"/>
        </w:rPr>
        <w:t>e</w:t>
      </w:r>
      <w:r w:rsidRPr="008F554D">
        <w:rPr>
          <w:rFonts w:cs="Arial"/>
          <w:sz w:val="18"/>
          <w:szCs w:val="18"/>
          <w:lang w:val="es-BO"/>
        </w:rPr>
        <w:t xml:space="preserve"> lo señalado en el Formulario de Presentación de Propuesta (Formulario A-1)</w:t>
      </w:r>
      <w:r w:rsidR="00CA1775">
        <w:rPr>
          <w:rFonts w:cs="Arial"/>
          <w:sz w:val="18"/>
          <w:szCs w:val="18"/>
          <w:lang w:val="es-BO"/>
        </w:rPr>
        <w:t>;</w:t>
      </w:r>
    </w:p>
    <w:p w14:paraId="0FF06953" w14:textId="1405D47A" w:rsidR="004F3CA3" w:rsidRPr="008F554D" w:rsidRDefault="004F3CA3" w:rsidP="006A18BA">
      <w:pPr>
        <w:numPr>
          <w:ilvl w:val="0"/>
          <w:numId w:val="15"/>
        </w:numPr>
        <w:ind w:left="1843" w:hanging="425"/>
        <w:jc w:val="both"/>
        <w:rPr>
          <w:rFonts w:cs="Arial"/>
          <w:sz w:val="18"/>
          <w:szCs w:val="18"/>
          <w:lang w:val="es-BO"/>
        </w:rPr>
      </w:pPr>
      <w:r w:rsidRPr="008F554D">
        <w:rPr>
          <w:rFonts w:cs="Arial"/>
          <w:sz w:val="18"/>
          <w:szCs w:val="18"/>
          <w:lang w:val="es-BO"/>
        </w:rPr>
        <w:t xml:space="preserve">Si para la suscripción de contrato, la documentación solicitada no fuera presentada dentro del plazo establecido para su verificación; salvo </w:t>
      </w:r>
      <w:r w:rsidR="008D2941" w:rsidRPr="008F554D">
        <w:rPr>
          <w:rFonts w:cs="Arial"/>
          <w:sz w:val="18"/>
          <w:szCs w:val="18"/>
          <w:lang w:val="es-BO"/>
        </w:rPr>
        <w:t>ampliación de plazo solicitada por el proponente adjudicado y aceptada por la entidad de acuerdo a lo previsto en el sub</w:t>
      </w:r>
      <w:r w:rsidR="00FC24D7" w:rsidRPr="008F554D">
        <w:rPr>
          <w:rFonts w:cs="Arial"/>
          <w:sz w:val="18"/>
          <w:szCs w:val="18"/>
          <w:lang w:val="es-BO"/>
        </w:rPr>
        <w:t xml:space="preserve"> </w:t>
      </w:r>
      <w:r w:rsidR="008D2941" w:rsidRPr="008F554D">
        <w:rPr>
          <w:rFonts w:cs="Arial"/>
          <w:sz w:val="18"/>
          <w:szCs w:val="18"/>
          <w:lang w:val="es-BO"/>
        </w:rPr>
        <w:t>numeral 2</w:t>
      </w:r>
      <w:r w:rsidR="00AE3504">
        <w:rPr>
          <w:rFonts w:cs="Arial"/>
          <w:sz w:val="18"/>
          <w:szCs w:val="18"/>
          <w:lang w:val="es-BO"/>
        </w:rPr>
        <w:t>2</w:t>
      </w:r>
      <w:r w:rsidR="008D2941" w:rsidRPr="008F554D">
        <w:rPr>
          <w:rFonts w:cs="Arial"/>
          <w:sz w:val="18"/>
          <w:szCs w:val="18"/>
          <w:lang w:val="es-BO"/>
        </w:rPr>
        <w:t>.1 del presente DBC</w:t>
      </w:r>
      <w:r w:rsidR="00CA1775">
        <w:rPr>
          <w:rFonts w:cs="Arial"/>
          <w:sz w:val="18"/>
          <w:szCs w:val="18"/>
          <w:lang w:val="es-BO"/>
        </w:rPr>
        <w:t>;</w:t>
      </w:r>
    </w:p>
    <w:p w14:paraId="15056088" w14:textId="77777777" w:rsidR="00E15192" w:rsidRPr="008F554D" w:rsidRDefault="00E15192" w:rsidP="006A18BA">
      <w:pPr>
        <w:numPr>
          <w:ilvl w:val="0"/>
          <w:numId w:val="15"/>
        </w:numPr>
        <w:ind w:left="1843" w:hanging="425"/>
        <w:jc w:val="both"/>
        <w:rPr>
          <w:rFonts w:cs="Arial"/>
          <w:sz w:val="18"/>
          <w:szCs w:val="18"/>
          <w:lang w:val="es-BO"/>
        </w:rPr>
      </w:pPr>
      <w:r w:rsidRPr="008F554D">
        <w:rPr>
          <w:rFonts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tabs>
          <w:tab w:val="left" w:pos="3310"/>
        </w:tabs>
        <w:ind w:left="567"/>
        <w:jc w:val="both"/>
        <w:rPr>
          <w:rFonts w:cs="Arial"/>
          <w:sz w:val="18"/>
          <w:szCs w:val="18"/>
          <w:lang w:val="es-BO"/>
        </w:rPr>
      </w:pPr>
      <w:r w:rsidRPr="008F554D">
        <w:rPr>
          <w:rFonts w:cs="Arial"/>
          <w:sz w:val="18"/>
          <w:szCs w:val="18"/>
          <w:lang w:val="es-BO"/>
        </w:rPr>
        <w:t>La descalificación de propuestas deberá realizarse única y exclusivamente por las causales señaladas precedentemente.</w:t>
      </w:r>
    </w:p>
    <w:p w14:paraId="64D05F6D" w14:textId="77777777" w:rsidR="00DE4C2E" w:rsidRDefault="00DE4C2E" w:rsidP="004247A1">
      <w:pPr>
        <w:tabs>
          <w:tab w:val="left" w:pos="3310"/>
        </w:tabs>
        <w:ind w:left="567"/>
        <w:jc w:val="both"/>
        <w:rPr>
          <w:rFonts w:cs="Arial"/>
          <w:sz w:val="18"/>
          <w:szCs w:val="18"/>
          <w:lang w:val="es-BO"/>
        </w:rPr>
      </w:pPr>
    </w:p>
    <w:p w14:paraId="3D017A8E" w14:textId="77777777" w:rsidR="009A2AFF" w:rsidRPr="008F554D" w:rsidRDefault="000B4450" w:rsidP="006A18BA">
      <w:pPr>
        <w:pStyle w:val="Puest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 xml:space="preserve">CRITERIOS DE </w:t>
      </w:r>
      <w:r w:rsidRPr="00AD60A6">
        <w:rPr>
          <w:rFonts w:ascii="Verdana" w:hAnsi="Verdana"/>
          <w:sz w:val="18"/>
          <w:szCs w:val="18"/>
          <w:lang w:val="es-BO"/>
        </w:rPr>
        <w:t>SUBSANABILIDAD</w:t>
      </w:r>
      <w:r w:rsidRPr="008F554D">
        <w:rPr>
          <w:rFonts w:ascii="Verdana" w:hAnsi="Verdana"/>
          <w:sz w:val="18"/>
          <w:lang w:val="es-BO"/>
        </w:rPr>
        <w:t xml:space="preserve">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6A18BA">
      <w:pPr>
        <w:numPr>
          <w:ilvl w:val="1"/>
          <w:numId w:val="25"/>
        </w:numPr>
        <w:ind w:left="1276" w:hanging="850"/>
        <w:jc w:val="both"/>
        <w:rPr>
          <w:b/>
          <w:sz w:val="18"/>
          <w:lang w:val="es-BO"/>
        </w:rPr>
      </w:pPr>
      <w:r w:rsidRPr="008F554D">
        <w:rPr>
          <w:b/>
          <w:sz w:val="18"/>
          <w:lang w:val="es-BO"/>
        </w:rPr>
        <w:t xml:space="preserve">Se deberán considerar como criterios de </w:t>
      </w:r>
      <w:proofErr w:type="spellStart"/>
      <w:r w:rsidRPr="008F554D">
        <w:rPr>
          <w:b/>
          <w:sz w:val="18"/>
          <w:lang w:val="es-BO"/>
        </w:rPr>
        <w:t>subsanabilidad</w:t>
      </w:r>
      <w:proofErr w:type="spellEnd"/>
      <w:r w:rsidRPr="008F554D">
        <w:rPr>
          <w:b/>
          <w:sz w:val="18"/>
          <w:lang w:val="es-BO"/>
        </w:rPr>
        <w:t xml:space="preserve"> los siguientes:</w:t>
      </w:r>
    </w:p>
    <w:p w14:paraId="4231F6D4" w14:textId="77777777" w:rsidR="00823D34" w:rsidRPr="008F554D" w:rsidRDefault="00823D34" w:rsidP="004247A1">
      <w:pPr>
        <w:ind w:left="851"/>
        <w:jc w:val="both"/>
        <w:rPr>
          <w:rFonts w:cs="Arial"/>
          <w:b/>
          <w:sz w:val="18"/>
          <w:szCs w:val="18"/>
          <w:lang w:val="es-BO"/>
        </w:rPr>
      </w:pPr>
    </w:p>
    <w:p w14:paraId="11D6F058" w14:textId="3EB5184C" w:rsidR="00823D34" w:rsidRPr="008F554D" w:rsidRDefault="00823D34" w:rsidP="006A18BA">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6A18BA">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6A18BA">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6A18BA">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ind w:left="1276"/>
        <w:jc w:val="both"/>
        <w:rPr>
          <w:rFonts w:cs="Arial"/>
          <w:sz w:val="18"/>
          <w:szCs w:val="18"/>
          <w:lang w:val="es-BO"/>
        </w:rPr>
      </w:pPr>
      <w:r w:rsidRPr="008F554D">
        <w:rPr>
          <w:sz w:val="18"/>
          <w:lang w:val="es-BO"/>
        </w:rPr>
        <w:t>Los</w:t>
      </w:r>
      <w:r w:rsidRPr="008F554D">
        <w:rPr>
          <w:rFonts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cs="Arial"/>
          <w:sz w:val="18"/>
          <w:szCs w:val="18"/>
          <w:lang w:val="es-BO"/>
        </w:rPr>
        <w:t>subsanabilidad</w:t>
      </w:r>
      <w:proofErr w:type="spellEnd"/>
      <w:r w:rsidRPr="008F554D">
        <w:rPr>
          <w:rFonts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ind w:left="1276"/>
        <w:jc w:val="both"/>
        <w:rPr>
          <w:sz w:val="18"/>
          <w:lang w:val="es-BO"/>
        </w:rPr>
      </w:pPr>
      <w:r w:rsidRPr="008F554D">
        <w:rPr>
          <w:sz w:val="18"/>
          <w:lang w:val="es-BO"/>
        </w:rPr>
        <w:t xml:space="preserve">Cuando la propuesta contenga errores subsanables, éstos serán señalados en el Informe de Evaluación y Recomendación </w:t>
      </w:r>
      <w:r w:rsidR="008A49CF" w:rsidRPr="008F554D">
        <w:rPr>
          <w:sz w:val="18"/>
          <w:lang w:val="es-BO"/>
        </w:rPr>
        <w:t>de Adjudicación o Declaratoria Desierta.</w:t>
      </w:r>
    </w:p>
    <w:p w14:paraId="133499A0" w14:textId="77777777" w:rsidR="00AA6E06" w:rsidRPr="008F554D" w:rsidRDefault="00AA6E06" w:rsidP="005305FF">
      <w:pPr>
        <w:ind w:left="1276"/>
        <w:jc w:val="both"/>
        <w:rPr>
          <w:sz w:val="18"/>
          <w:lang w:val="es-BO"/>
        </w:rPr>
      </w:pPr>
    </w:p>
    <w:p w14:paraId="63F640BA" w14:textId="77777777" w:rsidR="00AA6E06" w:rsidRPr="008F554D" w:rsidRDefault="00AA6E06" w:rsidP="005305FF">
      <w:pPr>
        <w:ind w:left="1276"/>
        <w:jc w:val="both"/>
        <w:rPr>
          <w:sz w:val="18"/>
          <w:lang w:val="es-BO"/>
        </w:rPr>
      </w:pPr>
      <w:r w:rsidRPr="008F554D">
        <w:rPr>
          <w:sz w:val="18"/>
          <w:lang w:val="es-BO"/>
        </w:rPr>
        <w:t xml:space="preserve">Estos criterios podrán aplicarse </w:t>
      </w:r>
      <w:r w:rsidR="008C5BB6" w:rsidRPr="008F554D">
        <w:rPr>
          <w:sz w:val="18"/>
          <w:lang w:val="es-BO"/>
        </w:rPr>
        <w:t xml:space="preserve">también </w:t>
      </w:r>
      <w:r w:rsidRPr="008F554D">
        <w:rPr>
          <w:sz w:val="18"/>
          <w:lang w:val="es-BO"/>
        </w:rPr>
        <w:t>en la etapa de verificación de documentos para la suscripción de contrato.</w:t>
      </w:r>
    </w:p>
    <w:p w14:paraId="791E02D9" w14:textId="77777777" w:rsidR="006D2694" w:rsidRDefault="006D2694" w:rsidP="004247A1">
      <w:pPr>
        <w:ind w:left="1134"/>
        <w:jc w:val="both"/>
        <w:rPr>
          <w:rFonts w:cs="Tahoma"/>
          <w:sz w:val="18"/>
          <w:szCs w:val="18"/>
          <w:lang w:val="es-BO"/>
        </w:rPr>
      </w:pPr>
    </w:p>
    <w:p w14:paraId="56F4A88F" w14:textId="77777777" w:rsidR="00E85DDD" w:rsidRPr="008F554D" w:rsidRDefault="00E85DDD" w:rsidP="004247A1">
      <w:pPr>
        <w:ind w:left="1134"/>
        <w:jc w:val="both"/>
        <w:rPr>
          <w:rFonts w:cs="Tahoma"/>
          <w:sz w:val="18"/>
          <w:szCs w:val="18"/>
          <w:lang w:val="es-BO"/>
        </w:rPr>
      </w:pPr>
    </w:p>
    <w:p w14:paraId="0F603286" w14:textId="77777777" w:rsidR="00C52D1D" w:rsidRPr="008F554D" w:rsidRDefault="00C52D1D" w:rsidP="006A18BA">
      <w:pPr>
        <w:numPr>
          <w:ilvl w:val="1"/>
          <w:numId w:val="25"/>
        </w:numPr>
        <w:ind w:left="1276" w:hanging="850"/>
        <w:jc w:val="both"/>
        <w:rPr>
          <w:b/>
          <w:sz w:val="18"/>
          <w:lang w:val="es-BO"/>
        </w:rPr>
      </w:pPr>
      <w:r w:rsidRPr="008F554D">
        <w:rPr>
          <w:b/>
          <w:sz w:val="18"/>
          <w:lang w:val="es-BO"/>
        </w:rPr>
        <w:lastRenderedPageBreak/>
        <w:t xml:space="preserve">Se </w:t>
      </w:r>
      <w:r w:rsidR="005305FF" w:rsidRPr="008F554D">
        <w:rPr>
          <w:b/>
          <w:sz w:val="18"/>
          <w:lang w:val="es-BO"/>
        </w:rPr>
        <w:t>deberán considerar</w:t>
      </w:r>
      <w:r w:rsidRPr="008F554D">
        <w:rPr>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6A18BA">
      <w:pPr>
        <w:numPr>
          <w:ilvl w:val="0"/>
          <w:numId w:val="18"/>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6A18BA">
      <w:pPr>
        <w:numPr>
          <w:ilvl w:val="0"/>
          <w:numId w:val="18"/>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6A18BA">
      <w:pPr>
        <w:numPr>
          <w:ilvl w:val="0"/>
          <w:numId w:val="18"/>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6A18BA">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6A18BA">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6A18BA">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6A18BA">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6A18BA">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6A18BA">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6A18BA">
      <w:pPr>
        <w:numPr>
          <w:ilvl w:val="0"/>
          <w:numId w:val="18"/>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6CB0B9D0" w14:textId="77777777" w:rsidR="00C52D1D" w:rsidRPr="008F554D" w:rsidRDefault="00C52D1D" w:rsidP="006A18BA">
      <w:pPr>
        <w:pStyle w:val="Puest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76F118C8" w14:textId="77777777" w:rsidR="00C52D1D" w:rsidRPr="008F554D" w:rsidRDefault="00C52D1D" w:rsidP="006A18BA">
      <w:pPr>
        <w:pStyle w:val="Puest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6A18BA">
      <w:pPr>
        <w:pStyle w:val="Puest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6442B93D" w14:textId="77777777" w:rsidR="00166036" w:rsidRDefault="00166036" w:rsidP="004A4368">
      <w:pPr>
        <w:jc w:val="center"/>
        <w:rPr>
          <w:rFonts w:cs="Arial"/>
          <w:b/>
          <w:sz w:val="18"/>
          <w:szCs w:val="18"/>
          <w:lang w:val="es-BO"/>
        </w:rPr>
      </w:pPr>
      <w:bookmarkStart w:id="24" w:name="_Hlk59706076"/>
    </w:p>
    <w:p w14:paraId="6EC93BC3" w14:textId="77777777" w:rsidR="00166036" w:rsidRDefault="00166036" w:rsidP="004A4368">
      <w:pPr>
        <w:jc w:val="center"/>
        <w:rPr>
          <w:rFonts w:cs="Arial"/>
          <w:b/>
          <w:sz w:val="18"/>
          <w:szCs w:val="18"/>
          <w:lang w:val="es-BO"/>
        </w:rPr>
      </w:pPr>
    </w:p>
    <w:p w14:paraId="3906A98B" w14:textId="77777777" w:rsidR="00166036" w:rsidRDefault="00166036" w:rsidP="004A4368">
      <w:pPr>
        <w:jc w:val="center"/>
        <w:rPr>
          <w:rFonts w:cs="Arial"/>
          <w:b/>
          <w:sz w:val="18"/>
          <w:szCs w:val="18"/>
          <w:lang w:val="es-BO"/>
        </w:rPr>
      </w:pPr>
    </w:p>
    <w:p w14:paraId="4FA2FD28" w14:textId="77777777" w:rsidR="00166036" w:rsidRDefault="00166036" w:rsidP="004A4368">
      <w:pPr>
        <w:jc w:val="center"/>
        <w:rPr>
          <w:rFonts w:cs="Arial"/>
          <w:b/>
          <w:sz w:val="18"/>
          <w:szCs w:val="18"/>
          <w:lang w:val="es-BO"/>
        </w:rPr>
      </w:pPr>
    </w:p>
    <w:p w14:paraId="3AD6C232" w14:textId="77777777" w:rsidR="00166036" w:rsidRDefault="00166036" w:rsidP="004A4368">
      <w:pPr>
        <w:jc w:val="center"/>
        <w:rPr>
          <w:rFonts w:cs="Arial"/>
          <w:b/>
          <w:sz w:val="18"/>
          <w:szCs w:val="18"/>
          <w:lang w:val="es-BO"/>
        </w:rPr>
      </w:pPr>
    </w:p>
    <w:p w14:paraId="5BE4C9C2" w14:textId="77777777" w:rsidR="00166036" w:rsidRDefault="00166036" w:rsidP="004A4368">
      <w:pPr>
        <w:jc w:val="center"/>
        <w:rPr>
          <w:rFonts w:cs="Arial"/>
          <w:b/>
          <w:sz w:val="18"/>
          <w:szCs w:val="18"/>
          <w:lang w:val="es-BO"/>
        </w:rPr>
      </w:pPr>
    </w:p>
    <w:p w14:paraId="5B3B75A5" w14:textId="77777777" w:rsidR="006C35CB" w:rsidRDefault="006C35CB" w:rsidP="004A4368">
      <w:pPr>
        <w:jc w:val="center"/>
        <w:rPr>
          <w:rFonts w:cs="Arial"/>
          <w:b/>
          <w:sz w:val="18"/>
          <w:szCs w:val="18"/>
          <w:lang w:val="es-BO"/>
        </w:rPr>
      </w:pPr>
    </w:p>
    <w:p w14:paraId="731D1042" w14:textId="77777777" w:rsidR="00166036" w:rsidRDefault="00166036" w:rsidP="004A4368">
      <w:pPr>
        <w:jc w:val="center"/>
        <w:rPr>
          <w:rFonts w:cs="Arial"/>
          <w:b/>
          <w:sz w:val="18"/>
          <w:szCs w:val="18"/>
          <w:lang w:val="es-BO"/>
        </w:rPr>
      </w:pPr>
    </w:p>
    <w:p w14:paraId="3D05ACB0" w14:textId="77777777" w:rsidR="00166036" w:rsidRDefault="00166036" w:rsidP="004A4368">
      <w:pPr>
        <w:jc w:val="center"/>
        <w:rPr>
          <w:rFonts w:cs="Arial"/>
          <w:b/>
          <w:sz w:val="18"/>
          <w:szCs w:val="18"/>
          <w:lang w:val="es-BO"/>
        </w:rPr>
      </w:pPr>
    </w:p>
    <w:p w14:paraId="1DBEA765" w14:textId="77777777" w:rsidR="00166036" w:rsidRDefault="00166036" w:rsidP="004A4368">
      <w:pPr>
        <w:jc w:val="center"/>
        <w:rPr>
          <w:rFonts w:cs="Arial"/>
          <w:b/>
          <w:sz w:val="18"/>
          <w:szCs w:val="18"/>
          <w:lang w:val="es-BO"/>
        </w:rPr>
      </w:pPr>
    </w:p>
    <w:p w14:paraId="3A564DC2" w14:textId="77777777"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6A18BA">
      <w:pPr>
        <w:pStyle w:val="Puest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 xml:space="preserve">PREPARACIÓN DE </w:t>
      </w:r>
      <w:r w:rsidRPr="00AD60A6">
        <w:rPr>
          <w:rFonts w:ascii="Verdana" w:hAnsi="Verdana"/>
          <w:sz w:val="18"/>
          <w:szCs w:val="18"/>
          <w:lang w:val="es-BO"/>
        </w:rPr>
        <w:t>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ind w:left="432"/>
        <w:jc w:val="both"/>
        <w:rPr>
          <w:sz w:val="18"/>
          <w:szCs w:val="18"/>
        </w:rPr>
      </w:pPr>
    </w:p>
    <w:p w14:paraId="641D3F9B" w14:textId="5BEDC228" w:rsidR="00561143" w:rsidRPr="008F554D" w:rsidRDefault="00561143" w:rsidP="006A18BA">
      <w:pPr>
        <w:pStyle w:val="Puest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6A18BA">
      <w:pPr>
        <w:numPr>
          <w:ilvl w:val="1"/>
          <w:numId w:val="25"/>
        </w:numPr>
        <w:ind w:left="1276" w:hanging="850"/>
        <w:jc w:val="both"/>
        <w:rPr>
          <w:bCs/>
          <w:sz w:val="18"/>
          <w:lang w:val="es-BO"/>
        </w:rPr>
      </w:pPr>
      <w:r w:rsidRPr="003651C1">
        <w:rPr>
          <w:bCs/>
          <w:sz w:val="18"/>
          <w:lang w:val="es-BO"/>
        </w:rPr>
        <w:t>Los documentos que deben</w:t>
      </w:r>
      <w:r w:rsidR="00615EDC" w:rsidRPr="003651C1">
        <w:rPr>
          <w:bCs/>
          <w:sz w:val="18"/>
          <w:lang w:val="es-BO"/>
        </w:rPr>
        <w:t xml:space="preserve"> presentar</w:t>
      </w:r>
      <w:r w:rsidRPr="003651C1">
        <w:rPr>
          <w:bCs/>
          <w:sz w:val="18"/>
          <w:lang w:val="es-BO"/>
        </w:rPr>
        <w:t xml:space="preserve"> </w:t>
      </w:r>
      <w:r w:rsidR="00005004" w:rsidRPr="003651C1">
        <w:rPr>
          <w:bCs/>
          <w:sz w:val="18"/>
          <w:lang w:val="es-BO"/>
        </w:rPr>
        <w:t>los proponentes</w:t>
      </w:r>
      <w:r w:rsidRPr="003651C1">
        <w:rPr>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6A18BA">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6A18BA">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6A18BA">
      <w:pPr>
        <w:numPr>
          <w:ilvl w:val="1"/>
          <w:numId w:val="25"/>
        </w:numPr>
        <w:ind w:left="1276" w:hanging="850"/>
        <w:jc w:val="both"/>
        <w:rPr>
          <w:sz w:val="18"/>
          <w:lang w:val="es-BO"/>
        </w:rPr>
      </w:pPr>
      <w:bookmarkStart w:id="31" w:name="_Toc346871607"/>
      <w:bookmarkStart w:id="32" w:name="_Toc346873795"/>
      <w:r w:rsidRPr="008F554D">
        <w:rPr>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6A18BA">
      <w:pPr>
        <w:numPr>
          <w:ilvl w:val="2"/>
          <w:numId w:val="25"/>
        </w:numPr>
        <w:ind w:left="1985"/>
        <w:jc w:val="both"/>
        <w:rPr>
          <w:sz w:val="18"/>
          <w:lang w:val="es-BO"/>
        </w:rPr>
      </w:pPr>
      <w:r w:rsidRPr="008F554D">
        <w:rPr>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6A18BA">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6A18BA">
      <w:pPr>
        <w:numPr>
          <w:ilvl w:val="2"/>
          <w:numId w:val="25"/>
        </w:numPr>
        <w:ind w:left="1985"/>
        <w:jc w:val="both"/>
        <w:rPr>
          <w:sz w:val="18"/>
          <w:lang w:val="es-BO"/>
        </w:rPr>
      </w:pPr>
      <w:r w:rsidRPr="008F554D">
        <w:rPr>
          <w:sz w:val="18"/>
          <w:lang w:val="es-BO"/>
        </w:rPr>
        <w:t xml:space="preserve">Cada </w:t>
      </w:r>
      <w:r w:rsidR="00716937" w:rsidRPr="008F554D">
        <w:rPr>
          <w:sz w:val="18"/>
          <w:lang w:val="es-BO"/>
        </w:rPr>
        <w:t>asociado</w:t>
      </w:r>
      <w:r w:rsidR="00644890" w:rsidRPr="008F554D">
        <w:rPr>
          <w:sz w:val="18"/>
          <w:lang w:val="es-BO"/>
        </w:rPr>
        <w:t>,</w:t>
      </w:r>
      <w:r w:rsidRPr="008F554D">
        <w:rPr>
          <w:sz w:val="18"/>
          <w:lang w:val="es-BO"/>
        </w:rPr>
        <w:t xml:space="preserve"> en forma independiente</w:t>
      </w:r>
      <w:r w:rsidR="00644890" w:rsidRPr="008F554D">
        <w:rPr>
          <w:sz w:val="18"/>
          <w:lang w:val="es-BO"/>
        </w:rPr>
        <w:t>,</w:t>
      </w:r>
      <w:r w:rsidRPr="008F554D">
        <w:rPr>
          <w:sz w:val="18"/>
          <w:lang w:val="es-BO"/>
        </w:rPr>
        <w:t xml:space="preserve"> deberá presentar </w:t>
      </w:r>
      <w:r w:rsidR="00B31681" w:rsidRPr="008F554D">
        <w:rPr>
          <w:sz w:val="18"/>
          <w:lang w:val="es-BO"/>
        </w:rPr>
        <w:t>la siguiente documentación, de cada empresa que conforma</w:t>
      </w:r>
      <w:r w:rsidR="00CA77F2" w:rsidRPr="008F554D">
        <w:rPr>
          <w:sz w:val="18"/>
          <w:lang w:val="es-BO"/>
        </w:rPr>
        <w:t>rá</w:t>
      </w:r>
      <w:r w:rsidR="003F6B35" w:rsidRPr="008F554D">
        <w:rPr>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6A18BA">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6A18BA">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ind w:left="1985"/>
        <w:jc w:val="both"/>
        <w:rPr>
          <w:sz w:val="18"/>
          <w:lang w:val="es-BO"/>
        </w:rPr>
      </w:pPr>
      <w:r w:rsidRPr="008F554D">
        <w:rPr>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6A18BA">
      <w:pPr>
        <w:numPr>
          <w:ilvl w:val="1"/>
          <w:numId w:val="25"/>
        </w:numPr>
        <w:ind w:left="1276" w:hanging="850"/>
        <w:jc w:val="both"/>
        <w:rPr>
          <w:sz w:val="18"/>
          <w:lang w:val="es-BO"/>
        </w:rPr>
      </w:pPr>
      <w:bookmarkStart w:id="33" w:name="_Toc346871614"/>
      <w:bookmarkStart w:id="34" w:name="_Toc346873802"/>
      <w:r w:rsidRPr="008F554D">
        <w:rPr>
          <w:sz w:val="18"/>
          <w:lang w:val="es-BO"/>
        </w:rPr>
        <w:t xml:space="preserve">La propuesta </w:t>
      </w:r>
      <w:r w:rsidR="00265FF4">
        <w:rPr>
          <w:sz w:val="18"/>
          <w:lang w:val="es-BO"/>
        </w:rPr>
        <w:t>tendrá una validez de</w:t>
      </w:r>
      <w:r w:rsidRPr="008F554D">
        <w:rPr>
          <w:sz w:val="18"/>
          <w:lang w:val="es-BO"/>
        </w:rPr>
        <w:t xml:space="preserve"> treinta (30) días calendario, desde la fecha fijada para la apertura de propuestas.</w:t>
      </w:r>
      <w:bookmarkEnd w:id="33"/>
      <w:bookmarkEnd w:id="34"/>
    </w:p>
    <w:p w14:paraId="7E0103FE" w14:textId="77777777" w:rsidR="008D5FA1" w:rsidRDefault="008D5FA1" w:rsidP="005B05A0">
      <w:pPr>
        <w:ind w:left="1276"/>
        <w:jc w:val="both"/>
        <w:rPr>
          <w:sz w:val="18"/>
          <w:lang w:val="es-BO"/>
        </w:rPr>
      </w:pPr>
    </w:p>
    <w:p w14:paraId="7CA1E19E" w14:textId="6EFD1AE5" w:rsidR="008D5FA1" w:rsidRDefault="00DE7600" w:rsidP="006A18BA">
      <w:pPr>
        <w:numPr>
          <w:ilvl w:val="1"/>
          <w:numId w:val="25"/>
        </w:numPr>
        <w:ind w:left="1276" w:hanging="850"/>
        <w:jc w:val="both"/>
        <w:rPr>
          <w:sz w:val="18"/>
          <w:lang w:val="es-BO"/>
        </w:rPr>
      </w:pPr>
      <w:r>
        <w:rPr>
          <w:sz w:val="18"/>
          <w:lang w:val="es-BO"/>
        </w:rPr>
        <w:t>E</w:t>
      </w:r>
      <w:r w:rsidR="008D5FA1" w:rsidRPr="005B05A0">
        <w:rPr>
          <w:sz w:val="18"/>
          <w:lang w:val="es-BO"/>
        </w:rPr>
        <w:t xml:space="preserve">l proponente además de mandar su propuesta económica escaneada deberá registrar en la plataforma informática del RUPE el precio </w:t>
      </w:r>
      <w:r w:rsidR="008D5FA1">
        <w:rPr>
          <w:sz w:val="18"/>
          <w:lang w:val="es-BO"/>
        </w:rPr>
        <w:t xml:space="preserve">de </w:t>
      </w:r>
      <w:r w:rsidR="008D5FA1" w:rsidRPr="005B05A0">
        <w:rPr>
          <w:sz w:val="18"/>
          <w:lang w:val="es-BO"/>
        </w:rPr>
        <w:t xml:space="preserve">total de </w:t>
      </w:r>
      <w:r w:rsidR="008D5FA1">
        <w:rPr>
          <w:sz w:val="18"/>
          <w:lang w:val="es-BO"/>
        </w:rPr>
        <w:t xml:space="preserve">su propuesta </w:t>
      </w:r>
      <w:r w:rsidR="008D5FA1" w:rsidRPr="005B05A0">
        <w:rPr>
          <w:sz w:val="18"/>
          <w:lang w:val="es-BO"/>
        </w:rPr>
        <w:t>establecido en el Formulario B-1.</w:t>
      </w:r>
    </w:p>
    <w:p w14:paraId="26AEC3DE" w14:textId="77777777" w:rsidR="008D5FA1" w:rsidRPr="005B05A0" w:rsidRDefault="008D5FA1" w:rsidP="005B05A0">
      <w:pPr>
        <w:rPr>
          <w:sz w:val="18"/>
          <w:lang w:val="es-BO"/>
        </w:rPr>
      </w:pPr>
    </w:p>
    <w:p w14:paraId="6E169B6A" w14:textId="4AD1E5B8" w:rsidR="008D5FA1" w:rsidRPr="005B05A0" w:rsidRDefault="008D5FA1" w:rsidP="006A18BA">
      <w:pPr>
        <w:numPr>
          <w:ilvl w:val="1"/>
          <w:numId w:val="25"/>
        </w:numPr>
        <w:ind w:left="1276" w:hanging="850"/>
        <w:jc w:val="both"/>
        <w:rPr>
          <w:sz w:val="18"/>
          <w:lang w:val="es-BO"/>
        </w:rPr>
      </w:pPr>
      <w:r w:rsidRPr="005B05A0">
        <w:rPr>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65CF333E" w14:textId="77777777" w:rsidR="00166036" w:rsidRDefault="00166036" w:rsidP="00B45A6F">
      <w:pPr>
        <w:jc w:val="center"/>
        <w:rPr>
          <w:rFonts w:cs="Arial"/>
          <w:b/>
          <w:sz w:val="18"/>
          <w:szCs w:val="18"/>
        </w:rPr>
      </w:pPr>
      <w:bookmarkStart w:id="35" w:name="_Hlk59706700"/>
    </w:p>
    <w:p w14:paraId="58EDB69A" w14:textId="77777777" w:rsidR="00166036" w:rsidRDefault="00166036" w:rsidP="00B45A6F">
      <w:pPr>
        <w:jc w:val="center"/>
        <w:rPr>
          <w:rFonts w:cs="Arial"/>
          <w:b/>
          <w:sz w:val="18"/>
          <w:szCs w:val="18"/>
        </w:rPr>
      </w:pPr>
    </w:p>
    <w:p w14:paraId="32830D0F" w14:textId="77777777" w:rsidR="00166036" w:rsidRDefault="00166036" w:rsidP="00B45A6F">
      <w:pPr>
        <w:jc w:val="center"/>
        <w:rPr>
          <w:rFonts w:cs="Arial"/>
          <w:b/>
          <w:sz w:val="18"/>
          <w:szCs w:val="18"/>
        </w:rPr>
      </w:pPr>
    </w:p>
    <w:p w14:paraId="6898CD7E" w14:textId="77777777" w:rsidR="00166036" w:rsidRDefault="00166036" w:rsidP="00B45A6F">
      <w:pPr>
        <w:jc w:val="center"/>
        <w:rPr>
          <w:rFonts w:cs="Arial"/>
          <w:b/>
          <w:sz w:val="18"/>
          <w:szCs w:val="18"/>
        </w:rPr>
      </w:pPr>
    </w:p>
    <w:p w14:paraId="49103AD5" w14:textId="77777777" w:rsidR="00166036" w:rsidRDefault="00166036" w:rsidP="00B45A6F">
      <w:pPr>
        <w:jc w:val="center"/>
        <w:rPr>
          <w:rFonts w:cs="Arial"/>
          <w:b/>
          <w:sz w:val="18"/>
          <w:szCs w:val="18"/>
        </w:rPr>
      </w:pPr>
    </w:p>
    <w:p w14:paraId="0EADD1FA" w14:textId="77777777" w:rsidR="00166036" w:rsidRDefault="00166036" w:rsidP="00B45A6F">
      <w:pPr>
        <w:jc w:val="center"/>
        <w:rPr>
          <w:rFonts w:cs="Arial"/>
          <w:b/>
          <w:sz w:val="18"/>
          <w:szCs w:val="18"/>
        </w:rPr>
      </w:pPr>
    </w:p>
    <w:p w14:paraId="3D5D1A12" w14:textId="77777777" w:rsidR="00166036" w:rsidRDefault="00166036" w:rsidP="00B45A6F">
      <w:pPr>
        <w:jc w:val="center"/>
        <w:rPr>
          <w:rFonts w:cs="Arial"/>
          <w:b/>
          <w:sz w:val="18"/>
          <w:szCs w:val="18"/>
        </w:rPr>
      </w:pPr>
    </w:p>
    <w:p w14:paraId="37BDEB7F" w14:textId="77777777" w:rsidR="00166036" w:rsidRDefault="00166036" w:rsidP="00B45A6F">
      <w:pPr>
        <w:jc w:val="center"/>
        <w:rPr>
          <w:rFonts w:cs="Arial"/>
          <w:b/>
          <w:sz w:val="18"/>
          <w:szCs w:val="18"/>
        </w:rPr>
      </w:pPr>
    </w:p>
    <w:p w14:paraId="4A8A3ECA" w14:textId="77777777" w:rsidR="00B45A6F" w:rsidRPr="008F554D" w:rsidRDefault="00B45A6F" w:rsidP="00B45A6F">
      <w:pPr>
        <w:jc w:val="center"/>
        <w:rPr>
          <w:rFonts w:cs="Arial"/>
          <w:b/>
          <w:sz w:val="18"/>
          <w:szCs w:val="18"/>
        </w:rPr>
      </w:pPr>
      <w:r w:rsidRPr="008F554D">
        <w:rPr>
          <w:rFonts w:cs="Arial"/>
          <w:b/>
          <w:sz w:val="18"/>
          <w:szCs w:val="18"/>
        </w:rPr>
        <w:lastRenderedPageBreak/>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ind w:left="432"/>
        <w:jc w:val="both"/>
        <w:rPr>
          <w:sz w:val="18"/>
          <w:szCs w:val="18"/>
        </w:rPr>
      </w:pPr>
    </w:p>
    <w:p w14:paraId="51EBA290" w14:textId="4AC4ED67" w:rsidR="00B45A6F" w:rsidRPr="008F554D" w:rsidRDefault="00B45A6F" w:rsidP="006A18BA">
      <w:pPr>
        <w:pStyle w:val="Puest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ind w:left="2127"/>
        <w:jc w:val="both"/>
        <w:rPr>
          <w:b/>
          <w:bCs/>
          <w:sz w:val="18"/>
          <w:szCs w:val="18"/>
        </w:rPr>
      </w:pPr>
    </w:p>
    <w:bookmarkEnd w:id="37"/>
    <w:p w14:paraId="40394E48" w14:textId="77777777" w:rsidR="00B45A6F" w:rsidRPr="008F554D" w:rsidRDefault="00B45A6F" w:rsidP="00603960">
      <w:pPr>
        <w:ind w:left="432"/>
        <w:jc w:val="both"/>
        <w:rPr>
          <w:sz w:val="18"/>
          <w:szCs w:val="18"/>
        </w:rPr>
      </w:pPr>
    </w:p>
    <w:p w14:paraId="0331DA6C" w14:textId="0DA7210F" w:rsidR="00756F78" w:rsidRPr="008F554D" w:rsidRDefault="00BF3B98" w:rsidP="006A18BA">
      <w:pPr>
        <w:numPr>
          <w:ilvl w:val="1"/>
          <w:numId w:val="25"/>
        </w:numPr>
        <w:ind w:left="1276" w:hanging="850"/>
        <w:jc w:val="both"/>
        <w:rPr>
          <w:sz w:val="18"/>
          <w:szCs w:val="18"/>
        </w:rPr>
      </w:pPr>
      <w:bookmarkStart w:id="38" w:name="_Toc61868064"/>
      <w:bookmarkStart w:id="39" w:name="_Toc94714673"/>
      <w:r>
        <w:rPr>
          <w:sz w:val="18"/>
          <w:szCs w:val="18"/>
        </w:rPr>
        <w:t>P</w:t>
      </w:r>
      <w:r w:rsidR="00756F78" w:rsidRPr="008F554D">
        <w:rPr>
          <w:sz w:val="18"/>
          <w:szCs w:val="18"/>
        </w:rPr>
        <w:t>resentación electrónica de propuesta</w:t>
      </w:r>
      <w:bookmarkEnd w:id="38"/>
      <w:bookmarkEnd w:id="39"/>
    </w:p>
    <w:p w14:paraId="58CBE8D8" w14:textId="77777777" w:rsidR="00756F78" w:rsidRPr="008F554D" w:rsidRDefault="00756F78" w:rsidP="00756F78">
      <w:pPr>
        <w:ind w:left="1276"/>
        <w:jc w:val="both"/>
        <w:rPr>
          <w:b/>
          <w:bCs/>
          <w:sz w:val="18"/>
          <w:szCs w:val="18"/>
        </w:rPr>
      </w:pPr>
    </w:p>
    <w:p w14:paraId="1B209808" w14:textId="77777777" w:rsidR="00756F78" w:rsidRPr="00AD60A6" w:rsidRDefault="00756F78" w:rsidP="006A18BA">
      <w:pPr>
        <w:numPr>
          <w:ilvl w:val="2"/>
          <w:numId w:val="25"/>
        </w:numPr>
        <w:ind w:left="2127" w:hanging="851"/>
        <w:jc w:val="both"/>
        <w:rPr>
          <w:bCs/>
          <w:sz w:val="18"/>
          <w:szCs w:val="18"/>
        </w:rPr>
      </w:pPr>
      <w:bookmarkStart w:id="40" w:name="_Toc61868065"/>
      <w:bookmarkStart w:id="41" w:name="_Toc94714674"/>
      <w:r w:rsidRPr="00AD60A6">
        <w:rPr>
          <w:bCs/>
          <w:sz w:val="18"/>
          <w:szCs w:val="18"/>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AD60A6" w:rsidRDefault="00756F78" w:rsidP="00756F78">
      <w:pPr>
        <w:ind w:left="2127"/>
        <w:jc w:val="both"/>
        <w:rPr>
          <w:bCs/>
          <w:sz w:val="18"/>
          <w:szCs w:val="18"/>
        </w:rPr>
      </w:pPr>
    </w:p>
    <w:p w14:paraId="58B42C95" w14:textId="2B94FAF5" w:rsidR="00756F78" w:rsidRPr="00AD60A6" w:rsidRDefault="00756F78" w:rsidP="00D00704">
      <w:pPr>
        <w:ind w:left="2127"/>
        <w:jc w:val="both"/>
        <w:rPr>
          <w:bCs/>
          <w:sz w:val="18"/>
          <w:szCs w:val="18"/>
        </w:rPr>
      </w:pPr>
      <w:bookmarkStart w:id="42" w:name="_Toc61868066"/>
      <w:bookmarkStart w:id="43" w:name="_Toc94714675"/>
      <w:r w:rsidRPr="00AD60A6">
        <w:rPr>
          <w:bCs/>
          <w:sz w:val="18"/>
          <w:szCs w:val="18"/>
        </w:rPr>
        <w:t xml:space="preserve">Una vez ingresado a la sección para la presentación de propuestas debe verificar los datos generales consignados y registrar la información establecida en </w:t>
      </w:r>
      <w:r w:rsidR="00D00704" w:rsidRPr="00AD60A6">
        <w:rPr>
          <w:bCs/>
          <w:sz w:val="18"/>
          <w:szCs w:val="18"/>
        </w:rPr>
        <w:t>el</w:t>
      </w:r>
      <w:r w:rsidRPr="00AD60A6">
        <w:rPr>
          <w:bCs/>
          <w:sz w:val="18"/>
          <w:szCs w:val="18"/>
        </w:rPr>
        <w:t xml:space="preserve"> numeral</w:t>
      </w:r>
      <w:r w:rsidR="00D00704" w:rsidRPr="00AD60A6">
        <w:rPr>
          <w:bCs/>
          <w:sz w:val="18"/>
          <w:szCs w:val="18"/>
        </w:rPr>
        <w:t xml:space="preserve"> </w:t>
      </w:r>
      <w:r w:rsidRPr="00AD60A6">
        <w:rPr>
          <w:bCs/>
          <w:sz w:val="18"/>
          <w:szCs w:val="18"/>
        </w:rPr>
        <w:t>11</w:t>
      </w:r>
      <w:r w:rsidR="00D00704" w:rsidRPr="00AD60A6">
        <w:rPr>
          <w:bCs/>
          <w:sz w:val="18"/>
          <w:szCs w:val="18"/>
        </w:rPr>
        <w:t xml:space="preserve"> </w:t>
      </w:r>
      <w:r w:rsidRPr="00AD60A6">
        <w:rPr>
          <w:bCs/>
          <w:sz w:val="18"/>
          <w:szCs w:val="18"/>
        </w:rPr>
        <w:t xml:space="preserve">del presente DBC, </w:t>
      </w:r>
      <w:r w:rsidR="00D00704" w:rsidRPr="00AD60A6">
        <w:rPr>
          <w:bCs/>
          <w:sz w:val="18"/>
        </w:rPr>
        <w:t xml:space="preserve">salvo cuando la evaluación sea mediante el Método de Selección y Adjudicación Presupuesto Fijo, </w:t>
      </w:r>
      <w:bookmarkStart w:id="44" w:name="_Hlk76549893"/>
      <w:r w:rsidR="00D00704" w:rsidRPr="00AD60A6">
        <w:rPr>
          <w:bCs/>
          <w:sz w:val="18"/>
        </w:rPr>
        <w:t>donde el proponente no presenta propuesta económica</w:t>
      </w:r>
      <w:bookmarkEnd w:id="44"/>
      <w:r w:rsidRPr="00AD60A6">
        <w:rPr>
          <w:bCs/>
          <w:sz w:val="18"/>
          <w:szCs w:val="18"/>
        </w:rPr>
        <w:t>.</w:t>
      </w:r>
      <w:bookmarkEnd w:id="42"/>
      <w:bookmarkEnd w:id="43"/>
    </w:p>
    <w:p w14:paraId="305FE0D3" w14:textId="77777777" w:rsidR="00756F78" w:rsidRPr="008F554D" w:rsidRDefault="00756F78" w:rsidP="00756F78">
      <w:pPr>
        <w:ind w:left="2127"/>
        <w:jc w:val="both"/>
        <w:rPr>
          <w:b/>
          <w:bCs/>
          <w:sz w:val="18"/>
          <w:szCs w:val="18"/>
        </w:rPr>
      </w:pPr>
    </w:p>
    <w:p w14:paraId="18CD9E87" w14:textId="77777777" w:rsidR="003E0C35" w:rsidRPr="00AD60A6" w:rsidRDefault="00756F78" w:rsidP="006A18BA">
      <w:pPr>
        <w:numPr>
          <w:ilvl w:val="2"/>
          <w:numId w:val="25"/>
        </w:numPr>
        <w:ind w:left="2127" w:hanging="851"/>
        <w:jc w:val="both"/>
        <w:rPr>
          <w:bCs/>
          <w:sz w:val="18"/>
          <w:szCs w:val="18"/>
        </w:rPr>
      </w:pPr>
      <w:bookmarkStart w:id="45" w:name="_Toc61868067"/>
      <w:bookmarkStart w:id="46" w:name="_Toc94714676"/>
      <w:r w:rsidRPr="00AD60A6">
        <w:rPr>
          <w:bCs/>
          <w:sz w:val="18"/>
          <w:szCs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ind w:left="2127"/>
        <w:jc w:val="both"/>
        <w:rPr>
          <w:b/>
          <w:bCs/>
          <w:sz w:val="18"/>
          <w:szCs w:val="18"/>
        </w:rPr>
      </w:pPr>
    </w:p>
    <w:p w14:paraId="5663E951" w14:textId="77777777" w:rsidR="003E0C35" w:rsidRPr="00AD60A6" w:rsidRDefault="00756F78" w:rsidP="006A18BA">
      <w:pPr>
        <w:numPr>
          <w:ilvl w:val="2"/>
          <w:numId w:val="25"/>
        </w:numPr>
        <w:ind w:left="2127" w:hanging="851"/>
        <w:jc w:val="both"/>
        <w:rPr>
          <w:bCs/>
          <w:sz w:val="18"/>
          <w:szCs w:val="18"/>
        </w:rPr>
      </w:pPr>
      <w:bookmarkStart w:id="47" w:name="_Toc61868068"/>
      <w:bookmarkStart w:id="48" w:name="_Toc94714677"/>
      <w:r w:rsidRPr="00AD60A6">
        <w:rPr>
          <w:bCs/>
          <w:sz w:val="18"/>
          <w:szCs w:val="18"/>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ind w:left="2127"/>
        <w:jc w:val="both"/>
        <w:rPr>
          <w:b/>
          <w:bCs/>
          <w:sz w:val="18"/>
          <w:szCs w:val="18"/>
        </w:rPr>
      </w:pPr>
    </w:p>
    <w:p w14:paraId="008D249D" w14:textId="3D7F2263" w:rsidR="00D00704" w:rsidRPr="00AD60A6" w:rsidRDefault="00756F78" w:rsidP="006A18BA">
      <w:pPr>
        <w:numPr>
          <w:ilvl w:val="2"/>
          <w:numId w:val="25"/>
        </w:numPr>
        <w:ind w:left="2127" w:hanging="851"/>
        <w:jc w:val="both"/>
        <w:rPr>
          <w:bCs/>
          <w:sz w:val="18"/>
          <w:szCs w:val="18"/>
        </w:rPr>
      </w:pPr>
      <w:bookmarkStart w:id="49" w:name="_Toc61868069"/>
      <w:bookmarkStart w:id="50" w:name="_Toc94714678"/>
      <w:r w:rsidRPr="00AD60A6">
        <w:rPr>
          <w:bCs/>
          <w:sz w:val="18"/>
          <w:szCs w:val="18"/>
        </w:rPr>
        <w:t xml:space="preserve">Cuando en la presentación de propuestas electrónicas se haya considerado utilizar la Garantía de Seriedad de Propuesta, </w:t>
      </w:r>
      <w:r w:rsidR="00366365" w:rsidRPr="00AD60A6">
        <w:rPr>
          <w:bCs/>
          <w:sz w:val="18"/>
          <w:szCs w:val="18"/>
        </w:rPr>
        <w:t>é</w:t>
      </w:r>
      <w:r w:rsidRPr="00AD60A6">
        <w:rPr>
          <w:bCs/>
          <w:sz w:val="18"/>
          <w:szCs w:val="18"/>
        </w:rPr>
        <w:t xml:space="preserve">sta deberá ser presentada en sobre cerrado y con cinta adhesiva transparente sobre las firmas y sellos, dirigido a la entidad convocante, citando el Número de </w:t>
      </w:r>
      <w:r w:rsidR="00BB2880" w:rsidRPr="00AD60A6">
        <w:rPr>
          <w:bCs/>
          <w:sz w:val="18"/>
          <w:szCs w:val="18"/>
        </w:rPr>
        <w:t>Proceso</w:t>
      </w:r>
      <w:r w:rsidRPr="00AD60A6">
        <w:rPr>
          <w:bCs/>
          <w:sz w:val="18"/>
          <w:szCs w:val="18"/>
        </w:rPr>
        <w:t>, el Código Único de Contrataciones Estatales (CUCE) y el objeto de la Convocatoria.</w:t>
      </w:r>
      <w:bookmarkEnd w:id="49"/>
      <w:bookmarkEnd w:id="50"/>
    </w:p>
    <w:p w14:paraId="5561F3BD" w14:textId="77777777" w:rsidR="00D00704" w:rsidRPr="008F554D" w:rsidRDefault="00D00704" w:rsidP="00D00704">
      <w:pPr>
        <w:ind w:left="2127"/>
        <w:jc w:val="both"/>
        <w:rPr>
          <w:b/>
          <w:bCs/>
          <w:sz w:val="18"/>
          <w:szCs w:val="18"/>
        </w:rPr>
      </w:pPr>
    </w:p>
    <w:p w14:paraId="1730968A" w14:textId="26101BA2" w:rsidR="00D00704" w:rsidRPr="00AD60A6" w:rsidRDefault="00DE7600" w:rsidP="006A18BA">
      <w:pPr>
        <w:numPr>
          <w:ilvl w:val="2"/>
          <w:numId w:val="25"/>
        </w:numPr>
        <w:ind w:left="2127" w:hanging="851"/>
        <w:jc w:val="both"/>
        <w:rPr>
          <w:bCs/>
          <w:sz w:val="18"/>
          <w:szCs w:val="18"/>
        </w:rPr>
      </w:pPr>
      <w:bookmarkStart w:id="51" w:name="_Toc94714679"/>
      <w:bookmarkStart w:id="52" w:name="_Hlk76636239"/>
      <w:r w:rsidRPr="00AD60A6">
        <w:rPr>
          <w:bCs/>
          <w:sz w:val="18"/>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ind w:left="2127"/>
        <w:jc w:val="both"/>
        <w:rPr>
          <w:b/>
          <w:bCs/>
          <w:sz w:val="18"/>
          <w:szCs w:val="18"/>
        </w:rPr>
      </w:pPr>
    </w:p>
    <w:p w14:paraId="0BE5FAAE" w14:textId="4F095B46" w:rsidR="003E0C35" w:rsidRPr="008F554D" w:rsidRDefault="00756F78" w:rsidP="006A18BA">
      <w:pPr>
        <w:numPr>
          <w:ilvl w:val="1"/>
          <w:numId w:val="25"/>
        </w:numPr>
        <w:ind w:left="1276" w:hanging="850"/>
        <w:jc w:val="both"/>
        <w:rPr>
          <w:sz w:val="18"/>
          <w:szCs w:val="18"/>
        </w:rPr>
      </w:pPr>
      <w:bookmarkStart w:id="53" w:name="_Toc61868071"/>
      <w:bookmarkStart w:id="54" w:name="_Toc94714680"/>
      <w:r w:rsidRPr="008F554D">
        <w:rPr>
          <w:sz w:val="18"/>
          <w:szCs w:val="18"/>
        </w:rPr>
        <w:t>Plazo, lugar y medio de presentación</w:t>
      </w:r>
      <w:bookmarkEnd w:id="53"/>
      <w:r w:rsidRPr="008F554D">
        <w:rPr>
          <w:sz w:val="18"/>
          <w:szCs w:val="18"/>
        </w:rPr>
        <w:t xml:space="preserve"> </w:t>
      </w:r>
      <w:r w:rsidR="00DE7600">
        <w:rPr>
          <w:sz w:val="18"/>
          <w:szCs w:val="18"/>
        </w:rPr>
        <w:t>electrónica</w:t>
      </w:r>
      <w:bookmarkEnd w:id="54"/>
    </w:p>
    <w:p w14:paraId="6DD84271" w14:textId="77777777" w:rsidR="003E0C35" w:rsidRPr="008F554D" w:rsidRDefault="003E0C35" w:rsidP="003E0C35">
      <w:pPr>
        <w:ind w:left="1276"/>
        <w:jc w:val="both"/>
        <w:rPr>
          <w:b/>
          <w:bCs/>
          <w:sz w:val="18"/>
          <w:szCs w:val="18"/>
        </w:rPr>
      </w:pPr>
    </w:p>
    <w:p w14:paraId="362325E7" w14:textId="77777777" w:rsidR="003E0C35" w:rsidRPr="00AD60A6" w:rsidRDefault="00756F78" w:rsidP="006A18BA">
      <w:pPr>
        <w:numPr>
          <w:ilvl w:val="2"/>
          <w:numId w:val="25"/>
        </w:numPr>
        <w:ind w:left="2127" w:hanging="851"/>
        <w:jc w:val="both"/>
        <w:rPr>
          <w:bCs/>
          <w:sz w:val="18"/>
          <w:szCs w:val="18"/>
        </w:rPr>
      </w:pPr>
      <w:bookmarkStart w:id="55" w:name="_Toc61868072"/>
      <w:bookmarkStart w:id="56" w:name="_Toc94714681"/>
      <w:r w:rsidRPr="00AD60A6">
        <w:rPr>
          <w:bCs/>
          <w:sz w:val="18"/>
          <w:szCs w:val="18"/>
        </w:rPr>
        <w:t>Las propuestas electrónicas deberán ser registradas dentro del plazo (fecha y hora) fijado en el presente DBC.</w:t>
      </w:r>
      <w:bookmarkEnd w:id="55"/>
      <w:bookmarkEnd w:id="56"/>
      <w:r w:rsidRPr="00AD60A6">
        <w:rPr>
          <w:bCs/>
          <w:sz w:val="18"/>
          <w:szCs w:val="18"/>
        </w:rPr>
        <w:t xml:space="preserve"> </w:t>
      </w:r>
    </w:p>
    <w:p w14:paraId="771A5BDC" w14:textId="77777777" w:rsidR="00E4140F" w:rsidRPr="00AD60A6" w:rsidRDefault="00E4140F" w:rsidP="00E4140F">
      <w:pPr>
        <w:ind w:left="2127"/>
        <w:jc w:val="both"/>
        <w:rPr>
          <w:bCs/>
          <w:sz w:val="18"/>
          <w:szCs w:val="18"/>
        </w:rPr>
      </w:pPr>
      <w:bookmarkStart w:id="57" w:name="_Toc61868073"/>
      <w:bookmarkStart w:id="58" w:name="_Toc94714682"/>
      <w:r w:rsidRPr="00AD60A6">
        <w:rPr>
          <w:bCs/>
          <w:sz w:val="18"/>
          <w:szCs w:val="18"/>
        </w:rPr>
        <w:t>Se considerará que el proponente ha presentado su propuesta dentro del plazo, siempre y cuando:</w:t>
      </w:r>
      <w:bookmarkEnd w:id="57"/>
      <w:bookmarkEnd w:id="58"/>
    </w:p>
    <w:p w14:paraId="45559C71" w14:textId="77777777" w:rsidR="00E4140F" w:rsidRPr="00AD60A6" w:rsidRDefault="00E4140F" w:rsidP="006A18BA">
      <w:pPr>
        <w:numPr>
          <w:ilvl w:val="0"/>
          <w:numId w:val="51"/>
        </w:numPr>
        <w:jc w:val="both"/>
        <w:rPr>
          <w:bCs/>
          <w:sz w:val="18"/>
          <w:szCs w:val="18"/>
        </w:rPr>
      </w:pPr>
      <w:bookmarkStart w:id="59" w:name="_Toc61868074"/>
      <w:bookmarkStart w:id="60" w:name="_Toc94714683"/>
      <w:r w:rsidRPr="00AD60A6">
        <w:rPr>
          <w:bCs/>
          <w:sz w:val="18"/>
          <w:szCs w:val="18"/>
        </w:rPr>
        <w:t>Esta haya sido enviada antes del vencimiento del cierre del plazo de presentación de propuestas y;</w:t>
      </w:r>
      <w:bookmarkEnd w:id="59"/>
      <w:bookmarkEnd w:id="60"/>
    </w:p>
    <w:p w14:paraId="3AA9D50E" w14:textId="3AA41F68" w:rsidR="00E4140F" w:rsidRPr="00AD60A6" w:rsidRDefault="00E4140F" w:rsidP="006A18BA">
      <w:pPr>
        <w:numPr>
          <w:ilvl w:val="0"/>
          <w:numId w:val="51"/>
        </w:numPr>
        <w:jc w:val="both"/>
        <w:rPr>
          <w:bCs/>
          <w:sz w:val="18"/>
          <w:szCs w:val="18"/>
        </w:rPr>
      </w:pPr>
      <w:bookmarkStart w:id="61" w:name="_Toc61868075"/>
      <w:bookmarkStart w:id="62" w:name="_Toc94714684"/>
      <w:r w:rsidRPr="00AD60A6">
        <w:rPr>
          <w:bCs/>
          <w:sz w:val="18"/>
          <w:szCs w:val="18"/>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ind w:left="2127"/>
        <w:jc w:val="both"/>
        <w:rPr>
          <w:b/>
          <w:bCs/>
          <w:sz w:val="18"/>
          <w:szCs w:val="18"/>
        </w:rPr>
      </w:pPr>
    </w:p>
    <w:p w14:paraId="055FC003" w14:textId="005F75B8" w:rsidR="003E0C35" w:rsidRPr="00AD60A6" w:rsidRDefault="00756F78" w:rsidP="006A18BA">
      <w:pPr>
        <w:numPr>
          <w:ilvl w:val="2"/>
          <w:numId w:val="25"/>
        </w:numPr>
        <w:ind w:left="2127" w:hanging="851"/>
        <w:jc w:val="both"/>
        <w:rPr>
          <w:bCs/>
          <w:sz w:val="18"/>
          <w:szCs w:val="18"/>
        </w:rPr>
      </w:pPr>
      <w:bookmarkStart w:id="63" w:name="_Toc61868076"/>
      <w:bookmarkStart w:id="64" w:name="_Toc94714685"/>
      <w:r w:rsidRPr="00AD60A6">
        <w:rPr>
          <w:bCs/>
          <w:sz w:val="18"/>
          <w:szCs w:val="18"/>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ind w:left="2127"/>
        <w:jc w:val="both"/>
        <w:rPr>
          <w:b/>
          <w:bCs/>
          <w:sz w:val="18"/>
          <w:szCs w:val="18"/>
        </w:rPr>
      </w:pPr>
    </w:p>
    <w:p w14:paraId="4469C986" w14:textId="4555F6C0" w:rsidR="00756F78" w:rsidRPr="00AD60A6" w:rsidRDefault="00756F78" w:rsidP="006A18BA">
      <w:pPr>
        <w:numPr>
          <w:ilvl w:val="2"/>
          <w:numId w:val="25"/>
        </w:numPr>
        <w:ind w:left="2127" w:hanging="851"/>
        <w:jc w:val="both"/>
        <w:rPr>
          <w:bCs/>
          <w:sz w:val="18"/>
          <w:szCs w:val="18"/>
        </w:rPr>
      </w:pPr>
      <w:bookmarkStart w:id="65" w:name="_Toc61868077"/>
      <w:bookmarkStart w:id="66" w:name="_Toc94714686"/>
      <w:r w:rsidRPr="00AD60A6">
        <w:rPr>
          <w:bCs/>
          <w:sz w:val="18"/>
          <w:szCs w:val="18"/>
        </w:rPr>
        <w:t>La presentación electrónica de propuestas se realizará a través del RUPE.</w:t>
      </w:r>
      <w:bookmarkEnd w:id="65"/>
      <w:bookmarkEnd w:id="66"/>
    </w:p>
    <w:p w14:paraId="297AF027" w14:textId="77777777" w:rsidR="003E0C35" w:rsidRPr="008F554D" w:rsidRDefault="00756F78" w:rsidP="003E0C35">
      <w:pPr>
        <w:ind w:left="1276"/>
        <w:jc w:val="both"/>
        <w:rPr>
          <w:b/>
          <w:bCs/>
          <w:sz w:val="18"/>
          <w:szCs w:val="18"/>
        </w:rPr>
      </w:pPr>
      <w:r w:rsidRPr="008F554D">
        <w:rPr>
          <w:b/>
          <w:bCs/>
          <w:sz w:val="18"/>
          <w:szCs w:val="18"/>
        </w:rPr>
        <w:t xml:space="preserve"> </w:t>
      </w:r>
    </w:p>
    <w:p w14:paraId="42BC3B8B" w14:textId="67C59985" w:rsidR="003E0C35" w:rsidRPr="008F554D" w:rsidRDefault="00756F78" w:rsidP="006A18BA">
      <w:pPr>
        <w:numPr>
          <w:ilvl w:val="1"/>
          <w:numId w:val="25"/>
        </w:numPr>
        <w:ind w:left="1276" w:hanging="850"/>
        <w:jc w:val="both"/>
        <w:rPr>
          <w:sz w:val="18"/>
          <w:szCs w:val="18"/>
        </w:rPr>
      </w:pPr>
      <w:bookmarkStart w:id="67" w:name="_Toc61868078"/>
      <w:bookmarkStart w:id="68" w:name="_Toc94714687"/>
      <w:r w:rsidRPr="008F554D">
        <w:rPr>
          <w:sz w:val="18"/>
          <w:szCs w:val="18"/>
        </w:rPr>
        <w:lastRenderedPageBreak/>
        <w:t>Modificaciones y retiro de propuestas electrónicas</w:t>
      </w:r>
      <w:bookmarkEnd w:id="67"/>
      <w:bookmarkEnd w:id="68"/>
    </w:p>
    <w:p w14:paraId="229F6A58" w14:textId="77777777" w:rsidR="003E0C35" w:rsidRPr="008F554D" w:rsidRDefault="003E0C35" w:rsidP="003E0C35">
      <w:pPr>
        <w:ind w:left="1276"/>
        <w:jc w:val="both"/>
        <w:rPr>
          <w:b/>
          <w:bCs/>
          <w:sz w:val="18"/>
          <w:szCs w:val="18"/>
        </w:rPr>
      </w:pPr>
    </w:p>
    <w:p w14:paraId="5EEEB3C7" w14:textId="250DE208" w:rsidR="00756F78" w:rsidRPr="00AD60A6" w:rsidRDefault="00756F78" w:rsidP="006A18BA">
      <w:pPr>
        <w:numPr>
          <w:ilvl w:val="2"/>
          <w:numId w:val="25"/>
        </w:numPr>
        <w:ind w:left="2127" w:hanging="851"/>
        <w:jc w:val="both"/>
        <w:rPr>
          <w:bCs/>
          <w:sz w:val="18"/>
          <w:szCs w:val="18"/>
        </w:rPr>
      </w:pPr>
      <w:bookmarkStart w:id="69" w:name="_Toc61868079"/>
      <w:bookmarkStart w:id="70" w:name="_Toc94714688"/>
      <w:r w:rsidRPr="00AD60A6">
        <w:rPr>
          <w:bCs/>
          <w:sz w:val="18"/>
          <w:szCs w:val="18"/>
        </w:rPr>
        <w:t xml:space="preserve">En la presentación electrónica de propuestas, </w:t>
      </w:r>
      <w:r w:rsidR="00EF4178" w:rsidRPr="00AD60A6">
        <w:rPr>
          <w:bCs/>
          <w:sz w:val="18"/>
          <w:szCs w:val="18"/>
        </w:rPr>
        <w:t>é</w:t>
      </w:r>
      <w:r w:rsidRPr="00AD60A6">
        <w:rPr>
          <w:bCs/>
          <w:sz w:val="18"/>
          <w:szCs w:val="18"/>
        </w:rPr>
        <w:t>stas sólo podrán modificarse antes del plazo límite establecido para el cierre de presentación de propuestas.</w:t>
      </w:r>
      <w:bookmarkEnd w:id="69"/>
      <w:bookmarkEnd w:id="70"/>
      <w:r w:rsidRPr="00AD60A6">
        <w:rPr>
          <w:bCs/>
          <w:sz w:val="18"/>
          <w:szCs w:val="18"/>
        </w:rPr>
        <w:t xml:space="preserve"> </w:t>
      </w:r>
    </w:p>
    <w:p w14:paraId="5A18355B" w14:textId="22B81A79" w:rsidR="003E0C35" w:rsidRPr="00AD60A6" w:rsidRDefault="00756F78" w:rsidP="003E0C35">
      <w:pPr>
        <w:ind w:left="2127"/>
        <w:jc w:val="both"/>
        <w:rPr>
          <w:bCs/>
          <w:sz w:val="18"/>
          <w:szCs w:val="18"/>
        </w:rPr>
      </w:pPr>
      <w:bookmarkStart w:id="71" w:name="_Toc61868080"/>
      <w:bookmarkStart w:id="72" w:name="_Toc94714689"/>
      <w:r w:rsidRPr="00AD60A6">
        <w:rPr>
          <w:bCs/>
          <w:sz w:val="18"/>
          <w:szCs w:val="18"/>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ind w:left="2127"/>
        <w:jc w:val="both"/>
        <w:rPr>
          <w:b/>
          <w:bCs/>
          <w:sz w:val="18"/>
          <w:szCs w:val="18"/>
        </w:rPr>
      </w:pPr>
    </w:p>
    <w:p w14:paraId="4237D34E" w14:textId="09E84755" w:rsidR="00C33641" w:rsidRPr="00AD60A6" w:rsidRDefault="00756F78" w:rsidP="006A18BA">
      <w:pPr>
        <w:numPr>
          <w:ilvl w:val="2"/>
          <w:numId w:val="25"/>
        </w:numPr>
        <w:ind w:left="2127" w:hanging="851"/>
        <w:jc w:val="both"/>
        <w:rPr>
          <w:bCs/>
          <w:sz w:val="18"/>
          <w:szCs w:val="18"/>
        </w:rPr>
      </w:pPr>
      <w:bookmarkStart w:id="73" w:name="_Toc61868081"/>
      <w:bookmarkStart w:id="74" w:name="_Toc94714690"/>
      <w:r w:rsidRPr="00AD60A6">
        <w:rPr>
          <w:bCs/>
          <w:sz w:val="18"/>
          <w:szCs w:val="18"/>
        </w:rPr>
        <w:t>L</w:t>
      </w:r>
      <w:bookmarkEnd w:id="73"/>
      <w:r w:rsidR="00C33641" w:rsidRPr="00AD60A6">
        <w:rPr>
          <w:rFonts w:cs="Arial"/>
          <w:sz w:val="18"/>
          <w:szCs w:val="18"/>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AD60A6">
        <w:rPr>
          <w:bCs/>
          <w:sz w:val="18"/>
          <w:szCs w:val="18"/>
        </w:rPr>
        <w:t xml:space="preserve">Reglamento </w:t>
      </w:r>
      <w:r w:rsidR="00EF4178" w:rsidRPr="00AD60A6">
        <w:rPr>
          <w:rFonts w:cs="Arial"/>
          <w:bCs/>
          <w:sz w:val="18"/>
          <w:szCs w:val="18"/>
        </w:rPr>
        <w:t>de Contrataciones con Apoyo</w:t>
      </w:r>
      <w:r w:rsidR="00EF4178" w:rsidRPr="00AD60A6">
        <w:rPr>
          <w:bCs/>
          <w:sz w:val="18"/>
          <w:szCs w:val="18"/>
        </w:rPr>
        <w:t xml:space="preserve"> </w:t>
      </w:r>
      <w:r w:rsidR="00EF4178" w:rsidRPr="00AD60A6">
        <w:rPr>
          <w:rFonts w:cs="Arial"/>
          <w:bCs/>
          <w:sz w:val="18"/>
          <w:szCs w:val="18"/>
        </w:rPr>
        <w:t xml:space="preserve">de </w:t>
      </w:r>
      <w:r w:rsidR="00EF4178" w:rsidRPr="00AD60A6">
        <w:rPr>
          <w:bCs/>
          <w:sz w:val="18"/>
          <w:szCs w:val="18"/>
        </w:rPr>
        <w:t>Medios Electrónicos</w:t>
      </w:r>
      <w:bookmarkEnd w:id="75"/>
      <w:r w:rsidR="00C33641" w:rsidRPr="00AD60A6">
        <w:rPr>
          <w:rFonts w:cs="Arial"/>
          <w:sz w:val="18"/>
          <w:szCs w:val="18"/>
        </w:rPr>
        <w:t>.</w:t>
      </w:r>
      <w:bookmarkEnd w:id="74"/>
      <w:r w:rsidR="00C33641" w:rsidRPr="00AD60A6">
        <w:rPr>
          <w:rFonts w:cs="Arial"/>
          <w:sz w:val="18"/>
          <w:szCs w:val="18"/>
        </w:rPr>
        <w:t xml:space="preserve"> </w:t>
      </w:r>
    </w:p>
    <w:p w14:paraId="5A98A1A0" w14:textId="77777777" w:rsidR="003E0C35" w:rsidRPr="008F554D" w:rsidRDefault="003E0C35" w:rsidP="003E0C35">
      <w:pPr>
        <w:ind w:left="2127"/>
        <w:jc w:val="both"/>
        <w:rPr>
          <w:b/>
          <w:bCs/>
          <w:sz w:val="18"/>
          <w:szCs w:val="18"/>
        </w:rPr>
      </w:pPr>
    </w:p>
    <w:p w14:paraId="11749D4B" w14:textId="451CCEBC" w:rsidR="00756F78" w:rsidRPr="00AD60A6" w:rsidRDefault="00756F78" w:rsidP="006A18BA">
      <w:pPr>
        <w:numPr>
          <w:ilvl w:val="2"/>
          <w:numId w:val="25"/>
        </w:numPr>
        <w:ind w:left="2127" w:hanging="851"/>
        <w:jc w:val="both"/>
        <w:rPr>
          <w:bCs/>
          <w:sz w:val="18"/>
          <w:szCs w:val="18"/>
        </w:rPr>
      </w:pPr>
      <w:bookmarkStart w:id="76" w:name="_Toc61868082"/>
      <w:bookmarkStart w:id="77" w:name="_Toc94714691"/>
      <w:r w:rsidRPr="00AD60A6">
        <w:rPr>
          <w:bCs/>
          <w:sz w:val="18"/>
          <w:szCs w:val="18"/>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ind w:left="2127"/>
        <w:jc w:val="both"/>
        <w:rPr>
          <w:b/>
          <w:bCs/>
          <w:sz w:val="18"/>
          <w:szCs w:val="18"/>
        </w:rPr>
      </w:pPr>
    </w:p>
    <w:p w14:paraId="38C624C7" w14:textId="7D33C940" w:rsidR="00756F78" w:rsidRPr="00AD60A6" w:rsidRDefault="00756F78" w:rsidP="006A18BA">
      <w:pPr>
        <w:numPr>
          <w:ilvl w:val="2"/>
          <w:numId w:val="25"/>
        </w:numPr>
        <w:ind w:left="2127" w:hanging="851"/>
        <w:jc w:val="both"/>
        <w:rPr>
          <w:bCs/>
          <w:sz w:val="18"/>
          <w:szCs w:val="18"/>
        </w:rPr>
      </w:pPr>
      <w:bookmarkStart w:id="78" w:name="_Toc61868083"/>
      <w:bookmarkStart w:id="79" w:name="_Toc94714692"/>
      <w:r w:rsidRPr="00AD60A6">
        <w:rPr>
          <w:bCs/>
          <w:sz w:val="18"/>
          <w:szCs w:val="18"/>
        </w:rPr>
        <w:t>Vencidos los plazos, las propuestas no podrán ser retiradas, modificadas o alteradas de manera alguna.</w:t>
      </w:r>
      <w:bookmarkEnd w:id="78"/>
      <w:bookmarkEnd w:id="79"/>
    </w:p>
    <w:p w14:paraId="0685D26F" w14:textId="77777777" w:rsidR="00756F78" w:rsidRPr="008F554D" w:rsidRDefault="00756F78" w:rsidP="00756F78">
      <w:pPr>
        <w:ind w:left="432"/>
        <w:jc w:val="both"/>
        <w:rPr>
          <w:sz w:val="18"/>
          <w:szCs w:val="18"/>
        </w:rPr>
      </w:pPr>
    </w:p>
    <w:p w14:paraId="756A7DE4" w14:textId="6A6557E8" w:rsidR="003E0C35" w:rsidRPr="008F554D" w:rsidRDefault="003E0C35" w:rsidP="006A18BA">
      <w:pPr>
        <w:pStyle w:val="Puest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ind w:left="432"/>
        <w:jc w:val="both"/>
        <w:rPr>
          <w:sz w:val="18"/>
          <w:szCs w:val="18"/>
        </w:rPr>
      </w:pPr>
    </w:p>
    <w:p w14:paraId="7C75946E" w14:textId="77777777" w:rsidR="006F6856" w:rsidRPr="00AD60A6" w:rsidRDefault="003E0C35" w:rsidP="006A18BA">
      <w:pPr>
        <w:numPr>
          <w:ilvl w:val="1"/>
          <w:numId w:val="25"/>
        </w:numPr>
        <w:ind w:left="1276" w:hanging="850"/>
        <w:jc w:val="both"/>
        <w:rPr>
          <w:sz w:val="18"/>
          <w:szCs w:val="18"/>
        </w:rPr>
      </w:pPr>
      <w:bookmarkStart w:id="81" w:name="_Toc61868085"/>
      <w:bookmarkStart w:id="82" w:name="_Toc94714694"/>
      <w:r w:rsidRPr="00AD60A6">
        <w:rPr>
          <w:bCs/>
          <w:sz w:val="18"/>
          <w:szCs w:val="18"/>
        </w:rPr>
        <w:t xml:space="preserve">Inmediatamente después del cierre del plazo de presentación de propuestas, </w:t>
      </w:r>
      <w:r w:rsidR="006F6856" w:rsidRPr="00AD60A6">
        <w:rPr>
          <w:bCs/>
          <w:sz w:val="18"/>
          <w:szCs w:val="18"/>
        </w:rPr>
        <w:t>el Responsable de Evaluación o la Comisión de Calificación</w:t>
      </w:r>
      <w:r w:rsidRPr="00AD60A6">
        <w:rPr>
          <w:bCs/>
          <w:sz w:val="18"/>
          <w:szCs w:val="18"/>
        </w:rPr>
        <w:t xml:space="preserve"> procederá a la apertura de las propuestas en acto público, en la fecha, hora y lugar señalados en el presente DBC.</w:t>
      </w:r>
      <w:bookmarkEnd w:id="81"/>
      <w:bookmarkEnd w:id="82"/>
      <w:r w:rsidRPr="00AD60A6">
        <w:rPr>
          <w:bCs/>
          <w:sz w:val="18"/>
          <w:szCs w:val="18"/>
        </w:rPr>
        <w:t xml:space="preserve"> </w:t>
      </w:r>
    </w:p>
    <w:p w14:paraId="47139062" w14:textId="77777777" w:rsidR="006F6856" w:rsidRPr="008F554D" w:rsidRDefault="006F6856" w:rsidP="006F6856">
      <w:pPr>
        <w:ind w:left="1276"/>
        <w:jc w:val="both"/>
        <w:rPr>
          <w:sz w:val="18"/>
          <w:szCs w:val="18"/>
        </w:rPr>
      </w:pPr>
    </w:p>
    <w:p w14:paraId="6FB024F6" w14:textId="74F6F86B" w:rsidR="006F6856" w:rsidRPr="00AD60A6" w:rsidRDefault="003E0C35" w:rsidP="006F6856">
      <w:pPr>
        <w:ind w:left="1276"/>
        <w:jc w:val="both"/>
        <w:rPr>
          <w:sz w:val="18"/>
          <w:szCs w:val="18"/>
        </w:rPr>
      </w:pPr>
      <w:bookmarkStart w:id="83" w:name="_Toc61868086"/>
      <w:bookmarkStart w:id="84" w:name="_Toc94714695"/>
      <w:r w:rsidRPr="00AD60A6">
        <w:rPr>
          <w:bCs/>
          <w:sz w:val="18"/>
          <w:szCs w:val="18"/>
        </w:rPr>
        <w:t xml:space="preserve">El Acto de Apertura será continuo y sin interrupción, donde se permitirá la </w:t>
      </w:r>
      <w:r w:rsidR="00EF4178" w:rsidRPr="00AD60A6">
        <w:rPr>
          <w:bCs/>
          <w:sz w:val="18"/>
          <w:szCs w:val="18"/>
        </w:rPr>
        <w:t>presencia</w:t>
      </w:r>
      <w:r w:rsidRPr="00AD60A6">
        <w:rPr>
          <w:bCs/>
          <w:sz w:val="18"/>
          <w:szCs w:val="18"/>
        </w:rPr>
        <w:t xml:space="preserve"> de los proponentes o sus representantes, así como los representantes de la sociedad que quieran participar, </w:t>
      </w:r>
      <w:bookmarkStart w:id="85" w:name="_Hlk76637123"/>
      <w:r w:rsidR="00EF4178" w:rsidRPr="00AD60A6">
        <w:rPr>
          <w:bCs/>
          <w:sz w:val="18"/>
          <w:szCs w:val="18"/>
        </w:rPr>
        <w:t>y se iniciará la reunión virtual programada según la dirección (link) establecido en la convocatoria y en el cronograma de plazos del presente DBC</w:t>
      </w:r>
      <w:bookmarkEnd w:id="85"/>
      <w:r w:rsidRPr="00AD60A6">
        <w:rPr>
          <w:bCs/>
          <w:sz w:val="18"/>
          <w:szCs w:val="18"/>
        </w:rPr>
        <w:t>.</w:t>
      </w:r>
      <w:bookmarkEnd w:id="83"/>
      <w:bookmarkEnd w:id="84"/>
    </w:p>
    <w:p w14:paraId="76DDAE99" w14:textId="77777777" w:rsidR="006F6856" w:rsidRPr="008F554D" w:rsidRDefault="006F6856" w:rsidP="006F6856">
      <w:pPr>
        <w:ind w:left="1276"/>
        <w:jc w:val="both"/>
        <w:rPr>
          <w:sz w:val="18"/>
          <w:szCs w:val="18"/>
        </w:rPr>
      </w:pPr>
    </w:p>
    <w:p w14:paraId="0BC41D6B" w14:textId="3003E48B" w:rsidR="003E0C35" w:rsidRPr="00AD60A6" w:rsidRDefault="003E0C35" w:rsidP="006F6856">
      <w:pPr>
        <w:ind w:left="1276"/>
        <w:jc w:val="both"/>
        <w:rPr>
          <w:bCs/>
          <w:sz w:val="18"/>
          <w:szCs w:val="18"/>
        </w:rPr>
      </w:pPr>
      <w:bookmarkStart w:id="86" w:name="_Toc61868087"/>
      <w:bookmarkStart w:id="87" w:name="_Toc94714696"/>
      <w:r w:rsidRPr="00AD60A6">
        <w:rPr>
          <w:bCs/>
          <w:sz w:val="18"/>
          <w:szCs w:val="18"/>
        </w:rPr>
        <w:t xml:space="preserve">El acto se efectuará así se hubiese recibido una sola propuesta. En caso de no existir propuestas, </w:t>
      </w:r>
      <w:r w:rsidR="003B474D" w:rsidRPr="00AD60A6">
        <w:rPr>
          <w:bCs/>
          <w:sz w:val="18"/>
          <w:szCs w:val="18"/>
        </w:rPr>
        <w:t xml:space="preserve">el Responsable de Evaluación o </w:t>
      </w:r>
      <w:r w:rsidRPr="00AD60A6">
        <w:rPr>
          <w:bCs/>
          <w:sz w:val="18"/>
          <w:szCs w:val="18"/>
        </w:rPr>
        <w:t xml:space="preserve">la Comisión de Calificación suspenderá el </w:t>
      </w:r>
      <w:r w:rsidR="00EF4178" w:rsidRPr="00AD60A6">
        <w:rPr>
          <w:bCs/>
          <w:sz w:val="18"/>
          <w:szCs w:val="18"/>
        </w:rPr>
        <w:t>A</w:t>
      </w:r>
      <w:r w:rsidRPr="00AD60A6">
        <w:rPr>
          <w:bCs/>
          <w:sz w:val="18"/>
          <w:szCs w:val="18"/>
        </w:rPr>
        <w:t xml:space="preserve">cto de </w:t>
      </w:r>
      <w:r w:rsidR="00EF4178" w:rsidRPr="00AD60A6">
        <w:rPr>
          <w:bCs/>
          <w:sz w:val="18"/>
          <w:szCs w:val="18"/>
        </w:rPr>
        <w:t>A</w:t>
      </w:r>
      <w:r w:rsidRPr="00AD60A6">
        <w:rPr>
          <w:bCs/>
          <w:sz w:val="18"/>
          <w:szCs w:val="18"/>
        </w:rPr>
        <w:t>pertura y recomendará al RP</w:t>
      </w:r>
      <w:r w:rsidR="006F6856" w:rsidRPr="00AD60A6">
        <w:rPr>
          <w:bCs/>
          <w:sz w:val="18"/>
          <w:szCs w:val="18"/>
        </w:rPr>
        <w:t>A</w:t>
      </w:r>
      <w:r w:rsidRPr="00AD60A6">
        <w:rPr>
          <w:bCs/>
          <w:sz w:val="18"/>
          <w:szCs w:val="18"/>
        </w:rPr>
        <w:t xml:space="preserve"> que la convocatoria sea declarada desierta.</w:t>
      </w:r>
      <w:bookmarkEnd w:id="86"/>
      <w:bookmarkEnd w:id="87"/>
      <w:r w:rsidRPr="00AD60A6">
        <w:rPr>
          <w:bCs/>
          <w:sz w:val="18"/>
          <w:szCs w:val="18"/>
        </w:rPr>
        <w:tab/>
      </w:r>
    </w:p>
    <w:p w14:paraId="576081AD" w14:textId="77777777" w:rsidR="006F6856" w:rsidRPr="008F554D" w:rsidRDefault="006F6856" w:rsidP="006F6856">
      <w:pPr>
        <w:ind w:left="1276"/>
        <w:jc w:val="both"/>
        <w:rPr>
          <w:b/>
          <w:bCs/>
          <w:sz w:val="18"/>
          <w:szCs w:val="18"/>
        </w:rPr>
      </w:pPr>
    </w:p>
    <w:p w14:paraId="7DA957B3" w14:textId="0F326C36" w:rsidR="003E0C35" w:rsidRPr="008F554D" w:rsidRDefault="003E0C35" w:rsidP="006A18BA">
      <w:pPr>
        <w:numPr>
          <w:ilvl w:val="1"/>
          <w:numId w:val="25"/>
        </w:numPr>
        <w:ind w:left="1276" w:hanging="850"/>
        <w:jc w:val="both"/>
        <w:rPr>
          <w:b/>
          <w:bCs/>
          <w:sz w:val="18"/>
          <w:szCs w:val="18"/>
        </w:rPr>
      </w:pPr>
      <w:bookmarkStart w:id="88" w:name="_Toc61868088"/>
      <w:bookmarkStart w:id="89" w:name="_Toc94714697"/>
      <w:r w:rsidRPr="008F554D">
        <w:rPr>
          <w:b/>
          <w:bCs/>
          <w:sz w:val="18"/>
          <w:szCs w:val="18"/>
        </w:rPr>
        <w:t>El Acto de Apertura comprenderá:</w:t>
      </w:r>
      <w:bookmarkEnd w:id="88"/>
      <w:bookmarkEnd w:id="89"/>
    </w:p>
    <w:p w14:paraId="307C9F1C" w14:textId="2A64C776" w:rsidR="006F6856" w:rsidRPr="00AD60A6" w:rsidRDefault="003E0C35" w:rsidP="006A18BA">
      <w:pPr>
        <w:numPr>
          <w:ilvl w:val="0"/>
          <w:numId w:val="52"/>
        </w:numPr>
        <w:ind w:left="1701"/>
        <w:jc w:val="both"/>
        <w:rPr>
          <w:bCs/>
          <w:sz w:val="18"/>
          <w:szCs w:val="18"/>
        </w:rPr>
      </w:pPr>
      <w:bookmarkStart w:id="90" w:name="_Toc61868089"/>
      <w:bookmarkStart w:id="91" w:name="_Toc94714698"/>
      <w:r w:rsidRPr="00AD60A6">
        <w:rPr>
          <w:bCs/>
          <w:sz w:val="18"/>
          <w:szCs w:val="18"/>
        </w:rPr>
        <w:t xml:space="preserve">Lectura de la información sobre el objeto de la contratación, las publicaciones realizadas </w:t>
      </w:r>
      <w:r w:rsidR="00DE7600" w:rsidRPr="00AD60A6">
        <w:rPr>
          <w:bCs/>
          <w:sz w:val="18"/>
          <w:szCs w:val="18"/>
        </w:rPr>
        <w:t xml:space="preserve">y cuando corresponda </w:t>
      </w:r>
      <w:r w:rsidRPr="00AD60A6">
        <w:rPr>
          <w:bCs/>
          <w:sz w:val="18"/>
          <w:szCs w:val="18"/>
        </w:rPr>
        <w:t xml:space="preserve">la nómina de </w:t>
      </w:r>
      <w:r w:rsidR="00DE7600" w:rsidRPr="00AD60A6">
        <w:rPr>
          <w:bCs/>
          <w:sz w:val="18"/>
          <w:szCs w:val="18"/>
        </w:rPr>
        <w:t>proponentes que presentaron garantías</w:t>
      </w:r>
      <w:r w:rsidRPr="00AD60A6">
        <w:rPr>
          <w:bCs/>
          <w:sz w:val="18"/>
          <w:szCs w:val="18"/>
        </w:rPr>
        <w:t xml:space="preserve"> físicas, según el Acta de Recepción.</w:t>
      </w:r>
      <w:bookmarkEnd w:id="90"/>
      <w:bookmarkEnd w:id="91"/>
    </w:p>
    <w:p w14:paraId="1AF9AEEF" w14:textId="655D0495" w:rsidR="003E0C35" w:rsidRPr="00AD60A6" w:rsidRDefault="003E0C35" w:rsidP="006A18BA">
      <w:pPr>
        <w:numPr>
          <w:ilvl w:val="0"/>
          <w:numId w:val="52"/>
        </w:numPr>
        <w:ind w:left="1701"/>
        <w:jc w:val="both"/>
        <w:rPr>
          <w:bCs/>
          <w:sz w:val="18"/>
          <w:szCs w:val="18"/>
        </w:rPr>
      </w:pPr>
      <w:bookmarkStart w:id="92" w:name="_Toc61868090"/>
      <w:bookmarkStart w:id="93" w:name="_Toc94714699"/>
      <w:r w:rsidRPr="00AD60A6">
        <w:rPr>
          <w:bCs/>
          <w:sz w:val="18"/>
          <w:szCs w:val="18"/>
        </w:rPr>
        <w:t>Apertura de todas las propuestas electrónicas recibidas dentro del plazo, para su registro en el Acta de Apertura.</w:t>
      </w:r>
      <w:bookmarkEnd w:id="92"/>
      <w:bookmarkEnd w:id="93"/>
      <w:r w:rsidRPr="00AD60A6">
        <w:rPr>
          <w:bCs/>
          <w:sz w:val="18"/>
          <w:szCs w:val="18"/>
        </w:rPr>
        <w:t xml:space="preserve"> </w:t>
      </w:r>
    </w:p>
    <w:p w14:paraId="3A21ABA2" w14:textId="20A2B322" w:rsidR="006F6856" w:rsidRPr="00AD60A6" w:rsidRDefault="00280A9C" w:rsidP="006F6856">
      <w:pPr>
        <w:ind w:left="1701"/>
        <w:jc w:val="both"/>
        <w:rPr>
          <w:bCs/>
          <w:sz w:val="18"/>
          <w:szCs w:val="18"/>
        </w:rPr>
      </w:pPr>
      <w:bookmarkStart w:id="94" w:name="_Toc61868091"/>
      <w:bookmarkStart w:id="95" w:name="_Toc94714700"/>
      <w:r w:rsidRPr="00AD60A6">
        <w:rPr>
          <w:bCs/>
          <w:sz w:val="18"/>
          <w:szCs w:val="18"/>
        </w:rPr>
        <w:t>Cuando corresponda,</w:t>
      </w:r>
      <w:r w:rsidR="003E0C35" w:rsidRPr="00AD60A6">
        <w:rPr>
          <w:bCs/>
          <w:sz w:val="18"/>
          <w:szCs w:val="18"/>
        </w:rPr>
        <w:t xml:space="preserve"> se deberá realizar la apertura física del sobre que contenga la Garantía de Seriedad de Propuesta, salvo se haya optado por el </w:t>
      </w:r>
      <w:r w:rsidR="00EF4178" w:rsidRPr="00AD60A6">
        <w:rPr>
          <w:bCs/>
          <w:sz w:val="18"/>
          <w:szCs w:val="18"/>
        </w:rPr>
        <w:t>d</w:t>
      </w:r>
      <w:r w:rsidR="003E0C35" w:rsidRPr="00AD60A6">
        <w:rPr>
          <w:bCs/>
          <w:sz w:val="18"/>
          <w:szCs w:val="18"/>
        </w:rPr>
        <w:t>epósito por este concepto.</w:t>
      </w:r>
      <w:bookmarkEnd w:id="94"/>
      <w:bookmarkEnd w:id="95"/>
      <w:r w:rsidR="003E0C35" w:rsidRPr="00AD60A6">
        <w:rPr>
          <w:bCs/>
          <w:sz w:val="18"/>
          <w:szCs w:val="18"/>
        </w:rPr>
        <w:t xml:space="preserve"> </w:t>
      </w:r>
    </w:p>
    <w:p w14:paraId="4BDFCD40" w14:textId="128EC072" w:rsidR="006F6856" w:rsidRPr="00AD60A6" w:rsidRDefault="00EF4178" w:rsidP="006F6856">
      <w:pPr>
        <w:ind w:left="1701"/>
        <w:jc w:val="both"/>
        <w:rPr>
          <w:bCs/>
          <w:sz w:val="18"/>
          <w:szCs w:val="18"/>
        </w:rPr>
      </w:pPr>
      <w:bookmarkStart w:id="96" w:name="_Toc61868092"/>
      <w:bookmarkStart w:id="97" w:name="_Toc94714701"/>
      <w:r w:rsidRPr="00AD60A6">
        <w:rPr>
          <w:bCs/>
          <w:sz w:val="18"/>
          <w:szCs w:val="18"/>
        </w:rPr>
        <w:t>R</w:t>
      </w:r>
      <w:r w:rsidR="003E0C35" w:rsidRPr="00AD60A6">
        <w:rPr>
          <w:bCs/>
          <w:sz w:val="18"/>
          <w:szCs w:val="18"/>
        </w:rPr>
        <w:t xml:space="preserve">ealizada la apertura electrónica, todas las propuestas presentadas serán automáticamente </w:t>
      </w:r>
      <w:proofErr w:type="spellStart"/>
      <w:r w:rsidR="003E0C35" w:rsidRPr="00AD60A6">
        <w:rPr>
          <w:bCs/>
          <w:sz w:val="18"/>
          <w:szCs w:val="18"/>
        </w:rPr>
        <w:t>desencriptadas</w:t>
      </w:r>
      <w:proofErr w:type="spellEnd"/>
      <w:r w:rsidR="003E0C35" w:rsidRPr="00AD60A6">
        <w:rPr>
          <w:bCs/>
          <w:sz w:val="18"/>
          <w:szCs w:val="18"/>
        </w:rPr>
        <w:t xml:space="preserve"> por el sistema, para permitir a la entidad pública conocer la identidad de los proponentes y realizar la descarga de los documentos enviados por el proponente</w:t>
      </w:r>
      <w:r w:rsidRPr="00AD60A6">
        <w:rPr>
          <w:bCs/>
          <w:sz w:val="18"/>
          <w:szCs w:val="18"/>
        </w:rPr>
        <w:t xml:space="preserve"> </w:t>
      </w:r>
      <w:bookmarkStart w:id="98" w:name="_Hlk76637224"/>
      <w:r w:rsidRPr="00AD60A6">
        <w:rPr>
          <w:bCs/>
          <w:sz w:val="18"/>
        </w:rPr>
        <w:t>y el reporte electrónico de precios</w:t>
      </w:r>
      <w:bookmarkEnd w:id="98"/>
      <w:r w:rsidR="003E0C35" w:rsidRPr="00AD60A6">
        <w:rPr>
          <w:bCs/>
          <w:sz w:val="18"/>
          <w:szCs w:val="18"/>
        </w:rPr>
        <w:t>.</w:t>
      </w:r>
      <w:bookmarkEnd w:id="96"/>
      <w:bookmarkEnd w:id="97"/>
    </w:p>
    <w:p w14:paraId="7EDAEAB6" w14:textId="450A63C6" w:rsidR="003E0C35" w:rsidRPr="00AD60A6" w:rsidRDefault="00280A9C" w:rsidP="006F6856">
      <w:pPr>
        <w:ind w:left="1701"/>
        <w:jc w:val="both"/>
        <w:rPr>
          <w:bCs/>
          <w:sz w:val="18"/>
          <w:szCs w:val="18"/>
        </w:rPr>
      </w:pPr>
      <w:bookmarkStart w:id="99" w:name="_Toc61868093"/>
      <w:bookmarkStart w:id="100" w:name="_Toc94714702"/>
      <w:r w:rsidRPr="00AD60A6">
        <w:rPr>
          <w:bCs/>
          <w:sz w:val="18"/>
          <w:szCs w:val="18"/>
        </w:rPr>
        <w:t>E</w:t>
      </w:r>
      <w:r w:rsidR="003E0C35" w:rsidRPr="00AD60A6">
        <w:rPr>
          <w:bCs/>
          <w:sz w:val="18"/>
          <w:szCs w:val="18"/>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AD60A6" w:rsidRDefault="003E0C35" w:rsidP="006A18BA">
      <w:pPr>
        <w:numPr>
          <w:ilvl w:val="0"/>
          <w:numId w:val="52"/>
        </w:numPr>
        <w:ind w:left="1701"/>
        <w:jc w:val="both"/>
        <w:rPr>
          <w:bCs/>
          <w:sz w:val="18"/>
          <w:szCs w:val="18"/>
        </w:rPr>
      </w:pPr>
      <w:bookmarkStart w:id="101" w:name="_Toc61868094"/>
      <w:bookmarkStart w:id="102" w:name="_Toc94714703"/>
      <w:r w:rsidRPr="00AD60A6">
        <w:rPr>
          <w:bCs/>
          <w:sz w:val="18"/>
          <w:szCs w:val="18"/>
        </w:rPr>
        <w:t>Dar a conocer públicamente el nombre de los proponentes y el precio total de sus propuestas económicas, excepto cuando se aplique el Método de Selección y Adjudicación de Presupuesto Fijo.</w:t>
      </w:r>
      <w:bookmarkEnd w:id="101"/>
      <w:bookmarkEnd w:id="102"/>
      <w:r w:rsidRPr="00AD60A6">
        <w:rPr>
          <w:bCs/>
          <w:sz w:val="18"/>
          <w:szCs w:val="18"/>
        </w:rPr>
        <w:t xml:space="preserve"> </w:t>
      </w:r>
    </w:p>
    <w:p w14:paraId="55F05094" w14:textId="6B292692" w:rsidR="00D27129" w:rsidRPr="00AD60A6" w:rsidRDefault="003E0C35" w:rsidP="006A18BA">
      <w:pPr>
        <w:numPr>
          <w:ilvl w:val="0"/>
          <w:numId w:val="52"/>
        </w:numPr>
        <w:ind w:left="1701"/>
        <w:jc w:val="both"/>
        <w:rPr>
          <w:bCs/>
          <w:sz w:val="18"/>
          <w:szCs w:val="18"/>
        </w:rPr>
      </w:pPr>
      <w:bookmarkStart w:id="103" w:name="_Toc61868095"/>
      <w:bookmarkStart w:id="104" w:name="_Toc94714704"/>
      <w:r w:rsidRPr="00AD60A6">
        <w:rPr>
          <w:bCs/>
          <w:sz w:val="18"/>
          <w:szCs w:val="18"/>
        </w:rPr>
        <w:lastRenderedPageBreak/>
        <w:t>Verificación de los documentos presentados por los proponentes, aplicando la metodología PRESENTÓ/NO PRESENTÓ, del Formulario V-1.</w:t>
      </w:r>
      <w:bookmarkEnd w:id="103"/>
      <w:bookmarkEnd w:id="104"/>
    </w:p>
    <w:p w14:paraId="4F47FB29" w14:textId="5A923235" w:rsidR="00D27129" w:rsidRPr="00AD60A6" w:rsidRDefault="003E0C35" w:rsidP="00D27129">
      <w:pPr>
        <w:ind w:left="1701"/>
        <w:jc w:val="both"/>
        <w:rPr>
          <w:bCs/>
          <w:sz w:val="18"/>
          <w:szCs w:val="18"/>
        </w:rPr>
      </w:pPr>
      <w:bookmarkStart w:id="105" w:name="_Toc61868097"/>
      <w:bookmarkStart w:id="106" w:name="_Toc94714705"/>
      <w:r w:rsidRPr="00AD60A6">
        <w:rPr>
          <w:bCs/>
          <w:sz w:val="18"/>
          <w:szCs w:val="18"/>
        </w:rPr>
        <w:t xml:space="preserve">Cuando no se ubique algún Formulario o documento requerido en el presente DBC, </w:t>
      </w:r>
      <w:r w:rsidR="00D27129" w:rsidRPr="00AD60A6">
        <w:rPr>
          <w:bCs/>
          <w:sz w:val="18"/>
          <w:szCs w:val="18"/>
        </w:rPr>
        <w:t>el</w:t>
      </w:r>
      <w:r w:rsidRPr="00AD60A6">
        <w:rPr>
          <w:bCs/>
          <w:sz w:val="18"/>
          <w:szCs w:val="18"/>
        </w:rPr>
        <w:t xml:space="preserve"> </w:t>
      </w:r>
      <w:r w:rsidR="00D27129" w:rsidRPr="00AD60A6">
        <w:rPr>
          <w:bCs/>
          <w:sz w:val="18"/>
          <w:szCs w:val="18"/>
        </w:rPr>
        <w:t xml:space="preserve">Responsable de Evaluación o la Comisión de Calificación </w:t>
      </w:r>
      <w:r w:rsidRPr="00AD60A6">
        <w:rPr>
          <w:bCs/>
          <w:sz w:val="18"/>
          <w:szCs w:val="18"/>
        </w:rPr>
        <w:t xml:space="preserve">podrá solicitar al representante del proponente, señalar el lugar que dicho documento o información ocupa en la propuesta electrónica, </w:t>
      </w:r>
      <w:r w:rsidR="002413DE" w:rsidRPr="00AD60A6">
        <w:rPr>
          <w:bCs/>
          <w:sz w:val="18"/>
          <w:szCs w:val="18"/>
        </w:rPr>
        <w:t xml:space="preserve">o </w:t>
      </w:r>
      <w:r w:rsidRPr="00AD60A6">
        <w:rPr>
          <w:bCs/>
          <w:sz w:val="18"/>
          <w:szCs w:val="18"/>
        </w:rPr>
        <w:t>aceptar la falta del mismo, sin poder incluirlo. En ausencia del proponente o su representante, se registrará tal hecho en el Acta de Apertura.</w:t>
      </w:r>
      <w:bookmarkEnd w:id="105"/>
      <w:bookmarkEnd w:id="106"/>
    </w:p>
    <w:p w14:paraId="0D71DB40" w14:textId="2DC10EA0" w:rsidR="00D27129" w:rsidRPr="00AD60A6" w:rsidRDefault="009F0721" w:rsidP="006A18BA">
      <w:pPr>
        <w:numPr>
          <w:ilvl w:val="0"/>
          <w:numId w:val="52"/>
        </w:numPr>
        <w:ind w:left="1701"/>
        <w:jc w:val="both"/>
        <w:rPr>
          <w:bCs/>
          <w:sz w:val="18"/>
          <w:szCs w:val="18"/>
        </w:rPr>
      </w:pPr>
      <w:bookmarkStart w:id="107" w:name="_Toc61868099"/>
      <w:bookmarkStart w:id="108" w:name="_Toc94714706"/>
      <w:r w:rsidRPr="00AD60A6">
        <w:rPr>
          <w:bCs/>
          <w:sz w:val="18"/>
          <w:szCs w:val="18"/>
        </w:rPr>
        <w:t>Adjuntar en el expediente del proceso el reporte electrónico, mismo que contendrá el nombre del proponente y el monto total de su oferta económica</w:t>
      </w:r>
      <w:r w:rsidR="003E0C35" w:rsidRPr="00AD60A6">
        <w:rPr>
          <w:bCs/>
          <w:sz w:val="18"/>
          <w:szCs w:val="18"/>
        </w:rPr>
        <w:t>.</w:t>
      </w:r>
      <w:bookmarkEnd w:id="107"/>
      <w:bookmarkEnd w:id="108"/>
    </w:p>
    <w:p w14:paraId="3EC1D8D4" w14:textId="26400E50" w:rsidR="00D27129" w:rsidRPr="00AD60A6" w:rsidRDefault="003E0C35" w:rsidP="006A18BA">
      <w:pPr>
        <w:numPr>
          <w:ilvl w:val="0"/>
          <w:numId w:val="52"/>
        </w:numPr>
        <w:ind w:left="1701"/>
        <w:jc w:val="both"/>
        <w:rPr>
          <w:bCs/>
          <w:sz w:val="18"/>
          <w:szCs w:val="18"/>
        </w:rPr>
      </w:pPr>
      <w:bookmarkStart w:id="109" w:name="_Toc61868100"/>
      <w:bookmarkStart w:id="110" w:name="_Toc94714707"/>
      <w:r w:rsidRPr="00AD60A6">
        <w:rPr>
          <w:bCs/>
          <w:sz w:val="18"/>
          <w:szCs w:val="18"/>
        </w:rPr>
        <w:t xml:space="preserve">Elaboración del Acta de Apertura, consignando las propuestas presentadas, </w:t>
      </w:r>
      <w:r w:rsidR="002413DE" w:rsidRPr="00AD60A6">
        <w:rPr>
          <w:bCs/>
          <w:sz w:val="18"/>
          <w:szCs w:val="18"/>
        </w:rPr>
        <w:t xml:space="preserve">la </w:t>
      </w:r>
      <w:r w:rsidRPr="00AD60A6">
        <w:rPr>
          <w:bCs/>
          <w:sz w:val="18"/>
          <w:szCs w:val="18"/>
        </w:rPr>
        <w:t>que deberá ser suscrita</w:t>
      </w:r>
      <w:r w:rsidR="002413DE" w:rsidRPr="00AD60A6">
        <w:rPr>
          <w:bCs/>
          <w:sz w:val="18"/>
          <w:szCs w:val="18"/>
        </w:rPr>
        <w:t xml:space="preserve"> por</w:t>
      </w:r>
      <w:r w:rsidRPr="00AD60A6">
        <w:rPr>
          <w:bCs/>
          <w:sz w:val="18"/>
          <w:szCs w:val="18"/>
        </w:rPr>
        <w:t xml:space="preserve"> </w:t>
      </w:r>
      <w:r w:rsidR="00D27129" w:rsidRPr="00AD60A6">
        <w:rPr>
          <w:bCs/>
          <w:sz w:val="18"/>
          <w:szCs w:val="18"/>
        </w:rPr>
        <w:t xml:space="preserve">el Responsable de Evaluación o </w:t>
      </w:r>
      <w:r w:rsidRPr="00AD60A6">
        <w:rPr>
          <w:bCs/>
          <w:sz w:val="18"/>
          <w:szCs w:val="18"/>
        </w:rPr>
        <w:t>por todos los integrantes de la Comisión de Calificación y por los representantes de los proponentes asistentes que deseen hacerlo, a quienes se les deberá entregar una copia o fotocopia del Acta</w:t>
      </w:r>
      <w:bookmarkEnd w:id="109"/>
      <w:r w:rsidR="00A3656C" w:rsidRPr="00AD60A6">
        <w:rPr>
          <w:bCs/>
          <w:sz w:val="18"/>
          <w:szCs w:val="18"/>
        </w:rPr>
        <w:t>.</w:t>
      </w:r>
      <w:bookmarkEnd w:id="110"/>
    </w:p>
    <w:p w14:paraId="02E7AF73" w14:textId="32DB3294" w:rsidR="00D27129" w:rsidRPr="00AD60A6" w:rsidRDefault="003E0C35" w:rsidP="00D27129">
      <w:pPr>
        <w:ind w:left="1701"/>
        <w:jc w:val="both"/>
        <w:rPr>
          <w:bCs/>
          <w:sz w:val="18"/>
          <w:szCs w:val="18"/>
        </w:rPr>
      </w:pPr>
      <w:bookmarkStart w:id="111" w:name="_Toc61868101"/>
      <w:bookmarkStart w:id="112" w:name="_Toc94714708"/>
      <w:r w:rsidRPr="00AD60A6">
        <w:rPr>
          <w:bCs/>
          <w:sz w:val="18"/>
          <w:szCs w:val="18"/>
        </w:rPr>
        <w:t>Los proponentes que tengan observaciones deberán hacer constar las mismas en el Acta.</w:t>
      </w:r>
      <w:bookmarkEnd w:id="111"/>
      <w:bookmarkEnd w:id="112"/>
    </w:p>
    <w:p w14:paraId="1E3025EB" w14:textId="77777777" w:rsidR="00D27129" w:rsidRPr="008F554D" w:rsidRDefault="00D27129" w:rsidP="00D27129">
      <w:pPr>
        <w:ind w:left="1701"/>
        <w:jc w:val="both"/>
        <w:rPr>
          <w:b/>
          <w:bCs/>
          <w:sz w:val="18"/>
          <w:szCs w:val="18"/>
        </w:rPr>
      </w:pPr>
    </w:p>
    <w:p w14:paraId="5B3B8774" w14:textId="695EBF02" w:rsidR="00D27129" w:rsidRPr="001124F8" w:rsidRDefault="003E0C35" w:rsidP="006A18BA">
      <w:pPr>
        <w:numPr>
          <w:ilvl w:val="1"/>
          <w:numId w:val="25"/>
        </w:numPr>
        <w:ind w:left="1276" w:hanging="850"/>
        <w:jc w:val="both"/>
        <w:rPr>
          <w:bCs/>
          <w:sz w:val="18"/>
          <w:szCs w:val="18"/>
        </w:rPr>
      </w:pPr>
      <w:bookmarkStart w:id="113" w:name="_Toc61868102"/>
      <w:bookmarkStart w:id="114" w:name="_Toc94714709"/>
      <w:r w:rsidRPr="001124F8">
        <w:rPr>
          <w:bCs/>
          <w:sz w:val="18"/>
          <w:szCs w:val="18"/>
        </w:rPr>
        <w:t>Durante el Acto de Apertura de propuestas no se descalificará a ningún proponente, siendo esta una atribución de</w:t>
      </w:r>
      <w:r w:rsidR="00D27129" w:rsidRPr="001124F8">
        <w:rPr>
          <w:bCs/>
          <w:sz w:val="18"/>
          <w:szCs w:val="18"/>
        </w:rPr>
        <w:t>l el Responsable de Evaluación o la Comisión de Calificación</w:t>
      </w:r>
      <w:r w:rsidRPr="001124F8">
        <w:rPr>
          <w:bCs/>
          <w:sz w:val="18"/>
          <w:szCs w:val="18"/>
        </w:rPr>
        <w:t xml:space="preserve"> en el proceso de evaluación.</w:t>
      </w:r>
      <w:bookmarkEnd w:id="113"/>
      <w:bookmarkEnd w:id="114"/>
      <w:r w:rsidRPr="001124F8">
        <w:rPr>
          <w:bCs/>
          <w:sz w:val="18"/>
          <w:szCs w:val="18"/>
        </w:rPr>
        <w:t xml:space="preserve"> </w:t>
      </w:r>
    </w:p>
    <w:p w14:paraId="3626A385" w14:textId="4963F23D" w:rsidR="003E0C35" w:rsidRPr="001124F8" w:rsidRDefault="00D27129" w:rsidP="00D27129">
      <w:pPr>
        <w:ind w:left="1276"/>
        <w:jc w:val="both"/>
        <w:rPr>
          <w:bCs/>
          <w:sz w:val="18"/>
          <w:szCs w:val="18"/>
        </w:rPr>
      </w:pPr>
      <w:bookmarkStart w:id="115" w:name="_Toc61868103"/>
      <w:bookmarkStart w:id="116" w:name="_Toc94714710"/>
      <w:r w:rsidRPr="001124F8">
        <w:rPr>
          <w:bCs/>
          <w:sz w:val="18"/>
          <w:szCs w:val="18"/>
        </w:rPr>
        <w:t>El Responsable de Evaluación o l</w:t>
      </w:r>
      <w:r w:rsidR="002413DE" w:rsidRPr="001124F8">
        <w:rPr>
          <w:bCs/>
          <w:sz w:val="18"/>
          <w:szCs w:val="18"/>
        </w:rPr>
        <w:t>os integrantes de l</w:t>
      </w:r>
      <w:r w:rsidRPr="001124F8">
        <w:rPr>
          <w:bCs/>
          <w:sz w:val="18"/>
          <w:szCs w:val="18"/>
        </w:rPr>
        <w:t xml:space="preserve">a Comisión de Calificación </w:t>
      </w:r>
      <w:r w:rsidR="003E0C35" w:rsidRPr="001124F8">
        <w:rPr>
          <w:bCs/>
          <w:sz w:val="18"/>
          <w:szCs w:val="18"/>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ind w:left="1276"/>
        <w:jc w:val="both"/>
        <w:rPr>
          <w:b/>
          <w:bCs/>
          <w:sz w:val="18"/>
          <w:szCs w:val="18"/>
        </w:rPr>
      </w:pPr>
    </w:p>
    <w:p w14:paraId="78AC51FB" w14:textId="688E2C46" w:rsidR="003E0C35" w:rsidRPr="001124F8" w:rsidRDefault="003E0C35" w:rsidP="006A18BA">
      <w:pPr>
        <w:numPr>
          <w:ilvl w:val="1"/>
          <w:numId w:val="25"/>
        </w:numPr>
        <w:ind w:left="1276" w:hanging="850"/>
        <w:jc w:val="both"/>
        <w:rPr>
          <w:bCs/>
          <w:sz w:val="18"/>
          <w:szCs w:val="18"/>
        </w:rPr>
      </w:pPr>
      <w:bookmarkStart w:id="117" w:name="_Toc61868104"/>
      <w:bookmarkStart w:id="118" w:name="_Toc94714711"/>
      <w:r w:rsidRPr="001124F8">
        <w:rPr>
          <w:bCs/>
          <w:sz w:val="18"/>
          <w:szCs w:val="18"/>
        </w:rPr>
        <w:t xml:space="preserve">Concluido el Acto de Apertura, la nómina de proponentes será remitida, por </w:t>
      </w:r>
      <w:r w:rsidR="00D27129" w:rsidRPr="001124F8">
        <w:rPr>
          <w:bCs/>
          <w:sz w:val="18"/>
          <w:szCs w:val="18"/>
        </w:rPr>
        <w:t>el Responsable de Evaluación o la Comisión de Calificación</w:t>
      </w:r>
      <w:r w:rsidRPr="001124F8">
        <w:rPr>
          <w:bCs/>
          <w:sz w:val="18"/>
          <w:szCs w:val="18"/>
        </w:rPr>
        <w:t xml:space="preserve"> al RP</w:t>
      </w:r>
      <w:r w:rsidR="00A3656C" w:rsidRPr="001124F8">
        <w:rPr>
          <w:bCs/>
          <w:sz w:val="18"/>
          <w:szCs w:val="18"/>
        </w:rPr>
        <w:t>A</w:t>
      </w:r>
      <w:r w:rsidRPr="001124F8">
        <w:rPr>
          <w:bCs/>
          <w:sz w:val="18"/>
          <w:szCs w:val="18"/>
        </w:rPr>
        <w:t xml:space="preserve"> en forma inmediata, para efectos de eventual excusa.</w:t>
      </w:r>
      <w:bookmarkEnd w:id="117"/>
      <w:bookmarkEnd w:id="118"/>
    </w:p>
    <w:p w14:paraId="721E5A11" w14:textId="42AA6629" w:rsidR="003E0C35" w:rsidRDefault="003E0C35" w:rsidP="003E0C35">
      <w:pPr>
        <w:ind w:left="432"/>
        <w:jc w:val="both"/>
        <w:rPr>
          <w:sz w:val="18"/>
          <w:szCs w:val="18"/>
        </w:rPr>
      </w:pPr>
    </w:p>
    <w:p w14:paraId="1E1E113B" w14:textId="587D851E" w:rsidR="00B0684F" w:rsidRDefault="00B0684F" w:rsidP="003E0C35">
      <w:pPr>
        <w:ind w:left="432"/>
        <w:jc w:val="both"/>
        <w:rPr>
          <w:sz w:val="18"/>
          <w:szCs w:val="18"/>
        </w:rPr>
      </w:pPr>
    </w:p>
    <w:p w14:paraId="6268A5B1" w14:textId="3982F9C6" w:rsidR="00B0684F" w:rsidRDefault="00B0684F" w:rsidP="003E0C35">
      <w:pPr>
        <w:ind w:left="432"/>
        <w:jc w:val="both"/>
        <w:rPr>
          <w:sz w:val="18"/>
          <w:szCs w:val="18"/>
        </w:rPr>
      </w:pPr>
    </w:p>
    <w:p w14:paraId="70B503D5" w14:textId="17AC8564" w:rsidR="00B0684F" w:rsidRDefault="00B0684F" w:rsidP="003E0C35">
      <w:pPr>
        <w:ind w:left="432"/>
        <w:jc w:val="both"/>
        <w:rPr>
          <w:sz w:val="18"/>
          <w:szCs w:val="18"/>
        </w:rPr>
      </w:pPr>
    </w:p>
    <w:p w14:paraId="0C004181" w14:textId="77777777" w:rsidR="00166036" w:rsidRDefault="00166036" w:rsidP="003E0C35">
      <w:pPr>
        <w:ind w:left="432"/>
        <w:jc w:val="both"/>
        <w:rPr>
          <w:sz w:val="18"/>
          <w:szCs w:val="18"/>
        </w:rPr>
      </w:pPr>
    </w:p>
    <w:p w14:paraId="221601E8" w14:textId="77777777" w:rsidR="00166036" w:rsidRDefault="00166036" w:rsidP="003E0C35">
      <w:pPr>
        <w:ind w:left="432"/>
        <w:jc w:val="both"/>
        <w:rPr>
          <w:sz w:val="18"/>
          <w:szCs w:val="18"/>
        </w:rPr>
      </w:pPr>
    </w:p>
    <w:p w14:paraId="4153DFD9" w14:textId="77777777" w:rsidR="00166036" w:rsidRDefault="00166036" w:rsidP="003E0C35">
      <w:pPr>
        <w:ind w:left="432"/>
        <w:jc w:val="both"/>
        <w:rPr>
          <w:sz w:val="18"/>
          <w:szCs w:val="18"/>
        </w:rPr>
      </w:pPr>
    </w:p>
    <w:p w14:paraId="49BF5502" w14:textId="77777777" w:rsidR="00166036" w:rsidRDefault="00166036" w:rsidP="003E0C35">
      <w:pPr>
        <w:ind w:left="432"/>
        <w:jc w:val="both"/>
        <w:rPr>
          <w:sz w:val="18"/>
          <w:szCs w:val="18"/>
        </w:rPr>
      </w:pPr>
    </w:p>
    <w:p w14:paraId="4C2D0B03" w14:textId="77777777" w:rsidR="00166036" w:rsidRDefault="00166036" w:rsidP="003E0C35">
      <w:pPr>
        <w:ind w:left="432"/>
        <w:jc w:val="both"/>
        <w:rPr>
          <w:sz w:val="18"/>
          <w:szCs w:val="18"/>
        </w:rPr>
      </w:pPr>
    </w:p>
    <w:p w14:paraId="20E82E16" w14:textId="77777777" w:rsidR="001124F8" w:rsidRDefault="001124F8" w:rsidP="001124F8"/>
    <w:p w14:paraId="063CCC8D" w14:textId="77777777" w:rsidR="001124F8" w:rsidRDefault="001124F8" w:rsidP="001124F8"/>
    <w:p w14:paraId="657FE66E" w14:textId="77777777" w:rsidR="001124F8" w:rsidRDefault="001124F8" w:rsidP="001124F8"/>
    <w:p w14:paraId="76B8066A" w14:textId="77777777" w:rsidR="001124F8" w:rsidRDefault="001124F8" w:rsidP="001124F8"/>
    <w:p w14:paraId="0CDB0566" w14:textId="77777777" w:rsidR="001124F8" w:rsidRDefault="001124F8" w:rsidP="001124F8"/>
    <w:p w14:paraId="496ADB51" w14:textId="77777777" w:rsidR="001124F8" w:rsidRDefault="001124F8" w:rsidP="001124F8"/>
    <w:p w14:paraId="236C9449" w14:textId="77777777" w:rsidR="001124F8" w:rsidRDefault="001124F8" w:rsidP="001124F8"/>
    <w:p w14:paraId="1781708A" w14:textId="77777777" w:rsidR="001124F8" w:rsidRDefault="001124F8" w:rsidP="001124F8"/>
    <w:p w14:paraId="5BC72490" w14:textId="77777777" w:rsidR="001124F8" w:rsidRDefault="001124F8" w:rsidP="001124F8"/>
    <w:p w14:paraId="01D29EA1" w14:textId="77777777" w:rsidR="001124F8" w:rsidRDefault="001124F8" w:rsidP="001124F8"/>
    <w:p w14:paraId="081C32B3" w14:textId="77777777" w:rsidR="001124F8" w:rsidRDefault="001124F8" w:rsidP="001124F8"/>
    <w:p w14:paraId="3CD1B6F3" w14:textId="77777777" w:rsidR="001124F8" w:rsidRDefault="001124F8" w:rsidP="001124F8"/>
    <w:p w14:paraId="54646268" w14:textId="77777777" w:rsidR="001124F8" w:rsidRPr="001124F8" w:rsidRDefault="001124F8" w:rsidP="001124F8"/>
    <w:p w14:paraId="770C5165" w14:textId="77777777" w:rsidR="00166036" w:rsidRDefault="00166036" w:rsidP="003E0C35">
      <w:pPr>
        <w:ind w:left="432"/>
        <w:jc w:val="both"/>
        <w:rPr>
          <w:sz w:val="18"/>
          <w:szCs w:val="18"/>
        </w:rPr>
      </w:pPr>
    </w:p>
    <w:p w14:paraId="2E9B91B2" w14:textId="77777777" w:rsidR="00166036" w:rsidRDefault="00166036" w:rsidP="003E0C35">
      <w:pPr>
        <w:ind w:left="432"/>
        <w:jc w:val="both"/>
        <w:rPr>
          <w:sz w:val="18"/>
          <w:szCs w:val="18"/>
        </w:rPr>
      </w:pPr>
    </w:p>
    <w:p w14:paraId="213112D6" w14:textId="77777777" w:rsidR="00166036" w:rsidRDefault="00166036" w:rsidP="003E0C35">
      <w:pPr>
        <w:ind w:left="432"/>
        <w:jc w:val="both"/>
        <w:rPr>
          <w:sz w:val="18"/>
          <w:szCs w:val="18"/>
        </w:rPr>
      </w:pPr>
    </w:p>
    <w:p w14:paraId="72AC65EB" w14:textId="77777777" w:rsidR="00166036" w:rsidRDefault="00166036" w:rsidP="003E0C35">
      <w:pPr>
        <w:ind w:left="432"/>
        <w:jc w:val="both"/>
        <w:rPr>
          <w:sz w:val="18"/>
          <w:szCs w:val="18"/>
        </w:rPr>
      </w:pPr>
    </w:p>
    <w:p w14:paraId="5ACEE1D4" w14:textId="77777777" w:rsidR="00166036" w:rsidRDefault="00166036" w:rsidP="003E0C35">
      <w:pPr>
        <w:ind w:left="432"/>
        <w:jc w:val="both"/>
        <w:rPr>
          <w:sz w:val="18"/>
          <w:szCs w:val="18"/>
        </w:rPr>
      </w:pPr>
    </w:p>
    <w:p w14:paraId="4DBA6CCA" w14:textId="77777777" w:rsidR="00166036" w:rsidRDefault="00166036" w:rsidP="003E0C35">
      <w:pPr>
        <w:ind w:left="432"/>
        <w:jc w:val="both"/>
        <w:rPr>
          <w:sz w:val="18"/>
          <w:szCs w:val="18"/>
        </w:rPr>
      </w:pPr>
    </w:p>
    <w:p w14:paraId="5C112096" w14:textId="77777777" w:rsidR="006C35CB" w:rsidRDefault="006C35CB" w:rsidP="003E0C35">
      <w:pPr>
        <w:ind w:left="432"/>
        <w:jc w:val="both"/>
        <w:rPr>
          <w:sz w:val="18"/>
          <w:szCs w:val="18"/>
        </w:rPr>
      </w:pPr>
    </w:p>
    <w:p w14:paraId="181C1501" w14:textId="77777777" w:rsidR="006C35CB" w:rsidRDefault="006C35CB" w:rsidP="003E0C35">
      <w:pPr>
        <w:ind w:left="432"/>
        <w:jc w:val="both"/>
        <w:rPr>
          <w:sz w:val="18"/>
          <w:szCs w:val="18"/>
        </w:rPr>
      </w:pPr>
    </w:p>
    <w:p w14:paraId="03EC5502" w14:textId="77777777" w:rsidR="00166036" w:rsidRDefault="00166036" w:rsidP="003E0C35">
      <w:pPr>
        <w:ind w:left="432"/>
        <w:jc w:val="both"/>
        <w:rPr>
          <w:sz w:val="18"/>
          <w:szCs w:val="18"/>
        </w:rPr>
      </w:pPr>
    </w:p>
    <w:p w14:paraId="1C85D61E" w14:textId="77777777" w:rsidR="00166036" w:rsidRDefault="00166036" w:rsidP="003E0C35">
      <w:pPr>
        <w:ind w:left="432"/>
        <w:jc w:val="both"/>
        <w:rPr>
          <w:sz w:val="18"/>
          <w:szCs w:val="18"/>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6A18BA">
      <w:pPr>
        <w:pStyle w:val="Puesto"/>
        <w:numPr>
          <w:ilvl w:val="0"/>
          <w:numId w:val="25"/>
        </w:numPr>
        <w:spacing w:before="0" w:after="0"/>
        <w:jc w:val="both"/>
        <w:rPr>
          <w:rFonts w:ascii="Verdana" w:hAnsi="Verdana"/>
          <w:sz w:val="18"/>
          <w:szCs w:val="18"/>
        </w:rPr>
      </w:pPr>
      <w:bookmarkStart w:id="119" w:name="_Toc94714712"/>
      <w:r w:rsidRPr="001124F8">
        <w:rPr>
          <w:rFonts w:ascii="Verdana" w:hAnsi="Verdana"/>
          <w:sz w:val="18"/>
          <w:szCs w:val="18"/>
          <w:lang w:val="es-BO"/>
        </w:rPr>
        <w:t>EVALU</w:t>
      </w:r>
      <w:r w:rsidR="00CA6874" w:rsidRPr="001124F8">
        <w:rPr>
          <w:rFonts w:ascii="Verdana" w:hAnsi="Verdana"/>
          <w:sz w:val="18"/>
          <w:szCs w:val="18"/>
          <w:lang w:val="es-BO"/>
        </w:rPr>
        <w:t>A</w:t>
      </w:r>
      <w:r w:rsidRPr="001124F8">
        <w:rPr>
          <w:rFonts w:ascii="Verdana" w:hAnsi="Verdana"/>
          <w:sz w:val="18"/>
          <w:szCs w:val="18"/>
          <w:lang w:val="es-BO"/>
        </w:rPr>
        <w:t>CIÓN</w:t>
      </w:r>
      <w:r w:rsidRPr="008F554D">
        <w:rPr>
          <w:rFonts w:ascii="Verdana" w:hAnsi="Verdana"/>
          <w:sz w:val="18"/>
          <w:szCs w:val="18"/>
        </w:rPr>
        <w:t xml:space="preserve">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6A18BA">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6A18BA">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6A18BA">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166036" w:rsidRDefault="00CA6874" w:rsidP="006A18BA">
      <w:pPr>
        <w:numPr>
          <w:ilvl w:val="0"/>
          <w:numId w:val="9"/>
        </w:numPr>
        <w:tabs>
          <w:tab w:val="clear" w:pos="1211"/>
        </w:tabs>
        <w:ind w:left="1134" w:hanging="425"/>
        <w:jc w:val="both"/>
        <w:rPr>
          <w:rFonts w:cs="Tahoma"/>
          <w:sz w:val="18"/>
          <w:szCs w:val="18"/>
          <w:highlight w:val="cyan"/>
          <w:lang w:val="es-BO"/>
        </w:rPr>
      </w:pPr>
      <w:r w:rsidRPr="00166036">
        <w:rPr>
          <w:rFonts w:cs="Tahoma"/>
          <w:sz w:val="18"/>
          <w:szCs w:val="18"/>
          <w:highlight w:val="cyan"/>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6A18BA">
      <w:pPr>
        <w:pStyle w:val="Puesto"/>
        <w:numPr>
          <w:ilvl w:val="0"/>
          <w:numId w:val="25"/>
        </w:numPr>
        <w:spacing w:before="0" w:after="0"/>
        <w:jc w:val="both"/>
        <w:rPr>
          <w:rFonts w:ascii="Verdana" w:hAnsi="Verdana"/>
          <w:sz w:val="18"/>
          <w:szCs w:val="18"/>
        </w:rPr>
      </w:pPr>
      <w:bookmarkStart w:id="120" w:name="_Toc94714713"/>
      <w:r w:rsidRPr="001124F8">
        <w:rPr>
          <w:rFonts w:ascii="Verdana" w:hAnsi="Verdana"/>
          <w:sz w:val="18"/>
          <w:szCs w:val="18"/>
          <w:lang w:val="es-BO"/>
        </w:rPr>
        <w:t>EVALUACIÓN</w:t>
      </w:r>
      <w:r w:rsidRPr="008F554D">
        <w:rPr>
          <w:rFonts w:ascii="Verdana" w:hAnsi="Verdana"/>
          <w:sz w:val="18"/>
          <w:szCs w:val="18"/>
        </w:rPr>
        <w:t xml:space="preserve">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proofErr w:type="gramStart"/>
      <w:r w:rsidRPr="008F554D">
        <w:rPr>
          <w:rFonts w:cs="Arial"/>
          <w:sz w:val="18"/>
          <w:szCs w:val="18"/>
        </w:rPr>
        <w:t>determinará</w:t>
      </w:r>
      <w:proofErr w:type="gramEnd"/>
      <w:r w:rsidRPr="008F554D">
        <w:rPr>
          <w:rFonts w:cs="Arial"/>
          <w:sz w:val="18"/>
          <w:szCs w:val="18"/>
        </w:rPr>
        <w:t xml:space="preserve">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12C0938B" w:rsidR="006362BF" w:rsidRPr="008F554D" w:rsidRDefault="006362BF" w:rsidP="006A18BA">
      <w:pPr>
        <w:pStyle w:val="Puesto"/>
        <w:numPr>
          <w:ilvl w:val="0"/>
          <w:numId w:val="25"/>
        </w:numPr>
        <w:spacing w:before="0" w:after="0"/>
        <w:jc w:val="both"/>
        <w:rPr>
          <w:rFonts w:ascii="Verdana" w:hAnsi="Verdana"/>
          <w:sz w:val="18"/>
          <w:szCs w:val="18"/>
        </w:rPr>
      </w:pPr>
      <w:bookmarkStart w:id="121" w:name="_Toc94714714"/>
      <w:r w:rsidRPr="008F554D">
        <w:rPr>
          <w:rFonts w:ascii="Verdana" w:hAnsi="Verdana"/>
          <w:sz w:val="18"/>
          <w:szCs w:val="18"/>
        </w:rPr>
        <w:t>MÉTODO DE SELECCIÓN Y ADJUDICACI</w:t>
      </w:r>
      <w:r w:rsidR="005A1BF8" w:rsidRPr="008F554D">
        <w:rPr>
          <w:rFonts w:ascii="Verdana" w:hAnsi="Verdana"/>
          <w:sz w:val="18"/>
          <w:szCs w:val="18"/>
        </w:rPr>
        <w:t xml:space="preserve">ÓN CALIDAD, PROPUESTA TÉCNICA Y </w:t>
      </w:r>
      <w:r w:rsidRPr="008F554D">
        <w:rPr>
          <w:rFonts w:ascii="Verdana" w:hAnsi="Verdana"/>
          <w:sz w:val="18"/>
          <w:szCs w:val="18"/>
        </w:rPr>
        <w:t>COSTO</w:t>
      </w:r>
      <w:bookmarkEnd w:id="121"/>
      <w:r w:rsidR="00166036">
        <w:rPr>
          <w:rFonts w:ascii="Verdana" w:hAnsi="Verdana"/>
          <w:sz w:val="18"/>
          <w:szCs w:val="18"/>
        </w:rPr>
        <w:t xml:space="preserve"> </w:t>
      </w:r>
      <w:r w:rsidR="00166036" w:rsidRPr="00166036">
        <w:rPr>
          <w:rFonts w:ascii="Verdana" w:hAnsi="Verdana" w:cs="Arial"/>
          <w:i/>
          <w:sz w:val="18"/>
          <w:szCs w:val="18"/>
          <w:highlight w:val="cyan"/>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717AE9FC" w14:textId="050A9825" w:rsidR="00F80AD4" w:rsidRPr="008F554D" w:rsidRDefault="00F80AD4" w:rsidP="006A18BA">
      <w:pPr>
        <w:pStyle w:val="Puesto"/>
        <w:numPr>
          <w:ilvl w:val="0"/>
          <w:numId w:val="25"/>
        </w:numPr>
        <w:spacing w:before="0" w:after="0"/>
        <w:jc w:val="both"/>
        <w:rPr>
          <w:rFonts w:ascii="Verdana" w:hAnsi="Verdana"/>
          <w:sz w:val="18"/>
          <w:szCs w:val="18"/>
        </w:rPr>
      </w:pPr>
      <w:bookmarkStart w:id="122" w:name="_Toc94714715"/>
      <w:r w:rsidRPr="008F554D">
        <w:rPr>
          <w:rFonts w:ascii="Verdana" w:hAnsi="Verdana"/>
          <w:sz w:val="18"/>
          <w:szCs w:val="18"/>
        </w:rPr>
        <w:t>MÉTODO DE SELECCIÓN Y ADJUDICACIÓN CALIDAD</w:t>
      </w:r>
      <w:bookmarkEnd w:id="122"/>
      <w:r w:rsidR="00166036">
        <w:rPr>
          <w:rFonts w:ascii="Verdana" w:hAnsi="Verdana"/>
          <w:sz w:val="18"/>
          <w:szCs w:val="18"/>
        </w:rPr>
        <w:t xml:space="preserve"> </w:t>
      </w:r>
      <w:r w:rsidR="00166036" w:rsidRPr="00166036">
        <w:rPr>
          <w:rFonts w:ascii="Verdana" w:hAnsi="Verdana" w:cs="Arial"/>
          <w:i/>
          <w:sz w:val="18"/>
          <w:szCs w:val="18"/>
          <w:highlight w:val="cyan"/>
        </w:rPr>
        <w:t>“No aplica este Método”</w:t>
      </w:r>
    </w:p>
    <w:p w14:paraId="136F6B26" w14:textId="77777777" w:rsidR="00F80AD4" w:rsidRPr="008F554D" w:rsidRDefault="00F80AD4" w:rsidP="00F80AD4">
      <w:pPr>
        <w:ind w:left="567"/>
        <w:jc w:val="both"/>
        <w:rPr>
          <w:rFonts w:cs="Arial"/>
          <w:b/>
          <w:sz w:val="18"/>
          <w:szCs w:val="18"/>
          <w:lang w:val="es-BO"/>
        </w:rPr>
      </w:pPr>
    </w:p>
    <w:p w14:paraId="4F30FF4C" w14:textId="1977A9B1" w:rsidR="00544884" w:rsidRPr="008F554D" w:rsidRDefault="00544884" w:rsidP="006A18BA">
      <w:pPr>
        <w:pStyle w:val="Puesto"/>
        <w:numPr>
          <w:ilvl w:val="0"/>
          <w:numId w:val="25"/>
        </w:numPr>
        <w:spacing w:before="0" w:after="0"/>
        <w:jc w:val="both"/>
        <w:rPr>
          <w:rFonts w:ascii="Verdana" w:hAnsi="Verdana"/>
          <w:sz w:val="18"/>
          <w:szCs w:val="18"/>
        </w:rPr>
      </w:pPr>
      <w:bookmarkStart w:id="123" w:name="_Toc94714716"/>
      <w:r w:rsidRPr="008F554D">
        <w:rPr>
          <w:rFonts w:ascii="Verdana" w:hAnsi="Verdana"/>
          <w:sz w:val="18"/>
          <w:szCs w:val="18"/>
        </w:rPr>
        <w:t>MÉTODO DE SELECCIÓN Y ADJUDICACIÓN PRESUPUESTO FIJO</w:t>
      </w:r>
      <w:bookmarkEnd w:id="123"/>
      <w:r w:rsidR="00166036">
        <w:rPr>
          <w:rFonts w:ascii="Verdana" w:hAnsi="Verdana"/>
          <w:sz w:val="18"/>
          <w:szCs w:val="18"/>
        </w:rPr>
        <w:t xml:space="preserve"> </w:t>
      </w:r>
      <w:r w:rsidR="00166036" w:rsidRPr="00166036">
        <w:rPr>
          <w:rFonts w:ascii="Verdana" w:hAnsi="Verdana" w:cs="Arial"/>
          <w:i/>
          <w:sz w:val="18"/>
          <w:szCs w:val="18"/>
          <w:highlight w:val="cyan"/>
        </w:rPr>
        <w:t>“No aplica este Método”</w:t>
      </w:r>
    </w:p>
    <w:p w14:paraId="25BED356" w14:textId="77777777" w:rsidR="00CA6874" w:rsidRPr="008F554D" w:rsidRDefault="00CA6874" w:rsidP="00544884">
      <w:pPr>
        <w:tabs>
          <w:tab w:val="left" w:pos="709"/>
        </w:tabs>
        <w:jc w:val="both"/>
        <w:rPr>
          <w:rFonts w:cs="Tahoma"/>
          <w:sz w:val="18"/>
          <w:szCs w:val="18"/>
        </w:rPr>
      </w:pPr>
    </w:p>
    <w:p w14:paraId="1297B02C" w14:textId="77777777" w:rsidR="002F1B02" w:rsidRPr="008F554D" w:rsidRDefault="002F1B02" w:rsidP="006A18BA">
      <w:pPr>
        <w:pStyle w:val="Puesto"/>
        <w:numPr>
          <w:ilvl w:val="0"/>
          <w:numId w:val="25"/>
        </w:numPr>
        <w:spacing w:before="0" w:after="0"/>
        <w:jc w:val="both"/>
        <w:rPr>
          <w:rFonts w:ascii="Verdana" w:hAnsi="Verdana"/>
          <w:sz w:val="18"/>
          <w:szCs w:val="18"/>
        </w:rPr>
      </w:pPr>
      <w:bookmarkStart w:id="124" w:name="_Toc94714717"/>
      <w:r w:rsidRPr="008F554D">
        <w:rPr>
          <w:rFonts w:ascii="Verdana" w:hAnsi="Verdana"/>
          <w:sz w:val="18"/>
          <w:szCs w:val="18"/>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tabs>
          <w:tab w:val="left" w:pos="567"/>
        </w:tabs>
        <w:jc w:val="both"/>
        <w:rPr>
          <w:rFonts w:cs="Arial"/>
          <w:b/>
          <w:sz w:val="18"/>
          <w:szCs w:val="18"/>
          <w:lang w:val="es-BO"/>
        </w:rPr>
      </w:pPr>
    </w:p>
    <w:p w14:paraId="4B31022F" w14:textId="77777777" w:rsidR="001237DA" w:rsidRPr="008F554D" w:rsidRDefault="001237DA" w:rsidP="006A18BA">
      <w:pPr>
        <w:numPr>
          <w:ilvl w:val="1"/>
          <w:numId w:val="25"/>
        </w:numPr>
        <w:ind w:left="1276" w:hanging="850"/>
        <w:jc w:val="both"/>
        <w:rPr>
          <w:b/>
          <w:sz w:val="18"/>
          <w:lang w:val="es-BO"/>
        </w:rPr>
      </w:pPr>
      <w:bookmarkStart w:id="125" w:name="_Toc378863812"/>
      <w:r w:rsidRPr="008F554D">
        <w:rPr>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6A18BA">
      <w:pPr>
        <w:numPr>
          <w:ilvl w:val="2"/>
          <w:numId w:val="25"/>
        </w:numPr>
        <w:ind w:left="1985"/>
        <w:jc w:val="both"/>
        <w:rPr>
          <w:b/>
          <w:sz w:val="18"/>
          <w:lang w:val="es-BO"/>
        </w:rPr>
      </w:pPr>
      <w:r w:rsidRPr="008F554D">
        <w:rPr>
          <w:b/>
          <w:sz w:val="18"/>
          <w:lang w:val="es-BO"/>
        </w:rPr>
        <w:t>Errores Aritméticos</w:t>
      </w:r>
    </w:p>
    <w:p w14:paraId="0844D80C" w14:textId="77777777" w:rsidR="002B5DA1" w:rsidRPr="008F554D" w:rsidRDefault="002B5DA1" w:rsidP="002B5DA1">
      <w:pPr>
        <w:ind w:left="1985"/>
        <w:jc w:val="both"/>
        <w:rPr>
          <w:b/>
          <w:sz w:val="18"/>
          <w:lang w:val="es-BO"/>
        </w:rPr>
      </w:pPr>
    </w:p>
    <w:p w14:paraId="54210C4A" w14:textId="32C67FE6" w:rsidR="001237DA" w:rsidRPr="008F554D" w:rsidRDefault="00577992" w:rsidP="002B5DA1">
      <w:pPr>
        <w:ind w:left="1985"/>
        <w:jc w:val="both"/>
        <w:rPr>
          <w:rFonts w:cs="Arial"/>
          <w:sz w:val="18"/>
          <w:szCs w:val="18"/>
          <w:lang w:val="es-BO"/>
        </w:rPr>
      </w:pPr>
      <w:r>
        <w:rPr>
          <w:sz w:val="18"/>
          <w:lang w:val="es-BO"/>
        </w:rPr>
        <w:t>En el Formulario V-2 (Evaluación de la Propuesta Económica) s</w:t>
      </w:r>
      <w:r w:rsidR="001237DA" w:rsidRPr="008F554D">
        <w:rPr>
          <w:sz w:val="18"/>
          <w:lang w:val="es-BO"/>
        </w:rPr>
        <w:t>e</w:t>
      </w:r>
      <w:r w:rsidR="001237DA" w:rsidRPr="008F554D">
        <w:rPr>
          <w:rFonts w:cs="Arial"/>
          <w:sz w:val="18"/>
          <w:szCs w:val="18"/>
          <w:lang w:val="es-BO"/>
        </w:rPr>
        <w:t xml:space="preserve"> corregirán los errores aritméticos, verificando la propuesta económica </w:t>
      </w:r>
      <w:r w:rsidR="00E60C22" w:rsidRPr="008F554D">
        <w:rPr>
          <w:rFonts w:cs="Arial"/>
          <w:sz w:val="18"/>
          <w:szCs w:val="18"/>
          <w:lang w:val="es-BO"/>
        </w:rPr>
        <w:t xml:space="preserve">en el </w:t>
      </w:r>
      <w:r w:rsidR="001237DA" w:rsidRPr="008F554D">
        <w:rPr>
          <w:rFonts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6A18BA">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6A18BA">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6A18BA">
      <w:pPr>
        <w:numPr>
          <w:ilvl w:val="0"/>
          <w:numId w:val="20"/>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rPr>
        <w:t>ajustado por revisión aritmética superara el Precio Referencial, la propuesta será descalificada</w:t>
      </w:r>
      <w:r>
        <w:rPr>
          <w:rFonts w:cs="Arial"/>
          <w:sz w:val="18"/>
          <w:szCs w:val="18"/>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ind w:left="1985"/>
        <w:jc w:val="both"/>
        <w:rPr>
          <w:rFonts w:cs="Arial"/>
          <w:sz w:val="18"/>
          <w:szCs w:val="18"/>
        </w:rPr>
      </w:pPr>
      <w:bookmarkStart w:id="126" w:name="_Hlk76735245"/>
      <w:r w:rsidRPr="008B58F8">
        <w:rPr>
          <w:rFonts w:cs="Arial"/>
          <w:sz w:val="18"/>
          <w:szCs w:val="18"/>
        </w:rPr>
        <w:lastRenderedPageBreak/>
        <w:t>El monto ajustado por corrección de errores aritméticos deberá ser registrado en la cuarta columna Precio Ajustado (PA) del Formulario V-2.</w:t>
      </w:r>
    </w:p>
    <w:p w14:paraId="706A9831" w14:textId="445D72C8" w:rsidR="00577992" w:rsidRPr="008B58F8" w:rsidRDefault="00577992" w:rsidP="002B5DA1">
      <w:pPr>
        <w:ind w:left="1985"/>
        <w:jc w:val="both"/>
        <w:rPr>
          <w:rFonts w:cs="Arial"/>
          <w:sz w:val="18"/>
          <w:szCs w:val="18"/>
        </w:rPr>
      </w:pPr>
    </w:p>
    <w:p w14:paraId="50093A8C" w14:textId="14F08130" w:rsidR="00577992" w:rsidRPr="008B58F8" w:rsidRDefault="00577992" w:rsidP="002B5DA1">
      <w:pPr>
        <w:ind w:left="1985"/>
        <w:jc w:val="both"/>
        <w:rPr>
          <w:sz w:val="18"/>
          <w:lang w:val="es-BO"/>
        </w:rPr>
      </w:pPr>
      <w:r w:rsidRPr="008B58F8">
        <w:rPr>
          <w:rFonts w:cs="Arial"/>
          <w:sz w:val="18"/>
          <w:szCs w:val="18"/>
        </w:rPr>
        <w:t xml:space="preserve">En caso de que producto de la revisión no se encuentre errores aritméticos el precio de la propuesta o valor leído de la propuesta </w:t>
      </w:r>
      <m:oMath>
        <m:r>
          <m:rPr>
            <m:sty m:val="p"/>
          </m:rPr>
          <w:rPr>
            <w:rFonts w:ascii="Cambria Math" w:cs="Arial"/>
            <w:sz w:val="18"/>
            <w:szCs w:val="18"/>
          </w:rPr>
          <m:t>(</m:t>
        </m:r>
        <m:r>
          <w:rPr>
            <w:rFonts w:ascii="Cambria Math" w:hAnsi="Cambria Math" w:cs="Arial"/>
            <w:sz w:val="18"/>
            <w:szCs w:val="18"/>
          </w:rPr>
          <m:t>pp</m:t>
        </m:r>
        <m:r>
          <m:rPr>
            <m:sty m:val="p"/>
          </m:rPr>
          <w:rPr>
            <w:rFonts w:ascii="Cambria Math" w:cs="Arial"/>
            <w:sz w:val="18"/>
            <w:szCs w:val="18"/>
          </w:rPr>
          <m:t>)</m:t>
        </m:r>
      </m:oMath>
      <w:r w:rsidRPr="008B58F8">
        <w:rPr>
          <w:rFonts w:cs="Arial"/>
          <w:sz w:val="18"/>
          <w:szCs w:val="18"/>
        </w:rPr>
        <w:t xml:space="preserve"> deberá ser trasladado a la cuarta columna Precio Ajustado (PA) del Formulario V-2.</w:t>
      </w:r>
    </w:p>
    <w:p w14:paraId="45BA502B" w14:textId="77777777" w:rsidR="00577992" w:rsidRPr="008B58F8" w:rsidRDefault="00577992" w:rsidP="002B5DA1">
      <w:pPr>
        <w:ind w:left="1985"/>
        <w:jc w:val="both"/>
        <w:rPr>
          <w:sz w:val="18"/>
          <w:lang w:val="es-BO"/>
        </w:rPr>
      </w:pPr>
    </w:p>
    <w:p w14:paraId="43E4AB92" w14:textId="071718A9" w:rsidR="00577992" w:rsidRPr="008B58F8" w:rsidRDefault="006C3681" w:rsidP="008B58F8">
      <w:pPr>
        <w:widowControl w:val="0"/>
        <w:ind w:left="1985"/>
        <w:jc w:val="both"/>
        <w:rPr>
          <w:rFonts w:cs="Arial"/>
          <w:sz w:val="18"/>
          <w:szCs w:val="18"/>
        </w:rPr>
      </w:pPr>
      <w:r>
        <w:rPr>
          <w:rFonts w:cs="Arial"/>
          <w:sz w:val="18"/>
          <w:szCs w:val="18"/>
        </w:rPr>
        <w:t>E</w:t>
      </w:r>
      <w:r w:rsidR="00577992" w:rsidRPr="008B58F8">
        <w:rPr>
          <w:rFonts w:cs="Arial"/>
          <w:sz w:val="18"/>
          <w:szCs w:val="18"/>
        </w:rPr>
        <w:t xml:space="preserve">l Responsable de Evaluación o la Comisión de Calificación </w:t>
      </w:r>
      <w:proofErr w:type="gramStart"/>
      <w:r w:rsidR="00577992" w:rsidRPr="008B58F8">
        <w:rPr>
          <w:rFonts w:cs="Arial"/>
          <w:sz w:val="18"/>
          <w:szCs w:val="18"/>
        </w:rPr>
        <w:t>podrá</w:t>
      </w:r>
      <w:proofErr w:type="gramEnd"/>
      <w:r w:rsidR="00577992" w:rsidRPr="008B58F8">
        <w:rPr>
          <w:rFonts w:cs="Arial"/>
          <w:sz w:val="18"/>
          <w:szCs w:val="18"/>
        </w:rPr>
        <w:t xml:space="preserve">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6A18BA">
      <w:pPr>
        <w:numPr>
          <w:ilvl w:val="1"/>
          <w:numId w:val="25"/>
        </w:numPr>
        <w:ind w:left="1276" w:hanging="850"/>
        <w:jc w:val="both"/>
        <w:rPr>
          <w:b/>
          <w:sz w:val="18"/>
          <w:lang w:val="es-BO"/>
        </w:rPr>
      </w:pPr>
      <w:bookmarkStart w:id="127" w:name="_Toc378863813"/>
      <w:r w:rsidRPr="008F554D">
        <w:rPr>
          <w:b/>
          <w:sz w:val="18"/>
          <w:lang w:val="es-BO"/>
        </w:rPr>
        <w:t>Evaluación de la Propuesta Técnica</w:t>
      </w:r>
      <w:bookmarkEnd w:id="127"/>
      <w:r w:rsidRPr="008F554D">
        <w:rPr>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ind w:left="1276"/>
        <w:jc w:val="both"/>
        <w:rPr>
          <w:sz w:val="18"/>
          <w:lang w:val="es-BO"/>
        </w:rPr>
      </w:pPr>
      <w:r w:rsidRPr="008F554D">
        <w:rPr>
          <w:sz w:val="18"/>
          <w:lang w:val="es-BO"/>
        </w:rPr>
        <w:t xml:space="preserve">La propuesta técnica contenida en </w:t>
      </w:r>
      <w:r w:rsidR="001814F9" w:rsidRPr="008F554D">
        <w:rPr>
          <w:sz w:val="18"/>
          <w:lang w:val="es-BO"/>
        </w:rPr>
        <w:t>los</w:t>
      </w:r>
      <w:r w:rsidRPr="008F554D">
        <w:rPr>
          <w:sz w:val="18"/>
          <w:lang w:val="es-BO"/>
        </w:rPr>
        <w:t xml:space="preserve"> Formulario</w:t>
      </w:r>
      <w:r w:rsidR="001814F9" w:rsidRPr="008F554D">
        <w:rPr>
          <w:sz w:val="18"/>
          <w:lang w:val="es-BO"/>
        </w:rPr>
        <w:t>s C-1,</w:t>
      </w:r>
      <w:r w:rsidR="00C67453" w:rsidRPr="008F554D">
        <w:rPr>
          <w:sz w:val="18"/>
          <w:lang w:val="es-BO"/>
        </w:rPr>
        <w:t xml:space="preserve"> A-3, A-4 y</w:t>
      </w:r>
      <w:r w:rsidR="001814F9" w:rsidRPr="008F554D">
        <w:rPr>
          <w:sz w:val="18"/>
          <w:lang w:val="es-BO"/>
        </w:rPr>
        <w:t xml:space="preserve"> A-5 </w:t>
      </w:r>
      <w:r w:rsidRPr="008F554D">
        <w:rPr>
          <w:sz w:val="18"/>
          <w:lang w:val="es-BO"/>
        </w:rPr>
        <w:t>será evaluada aplicando la metodología CUMPLE/NO CUMPLE, utilizando el Formulario V-</w:t>
      </w:r>
      <w:r w:rsidR="008A22C3" w:rsidRPr="008F554D">
        <w:rPr>
          <w:sz w:val="18"/>
          <w:lang w:val="es-BO"/>
        </w:rPr>
        <w:t>3</w:t>
      </w:r>
      <w:r w:rsidRPr="008F554D">
        <w:rPr>
          <w:sz w:val="18"/>
          <w:lang w:val="es-BO"/>
        </w:rPr>
        <w:t>.</w:t>
      </w:r>
    </w:p>
    <w:p w14:paraId="1ED39EB2" w14:textId="77777777" w:rsidR="002B5DA1" w:rsidRPr="008F554D" w:rsidRDefault="002B5DA1" w:rsidP="002B5DA1">
      <w:pPr>
        <w:ind w:left="1276"/>
        <w:jc w:val="both"/>
        <w:rPr>
          <w:sz w:val="18"/>
          <w:lang w:val="es-BO"/>
        </w:rPr>
      </w:pPr>
    </w:p>
    <w:p w14:paraId="377BCDA2" w14:textId="77777777" w:rsidR="001237DA" w:rsidRPr="008F554D" w:rsidRDefault="001237DA" w:rsidP="002B5DA1">
      <w:pPr>
        <w:ind w:left="1276"/>
        <w:jc w:val="both"/>
        <w:rPr>
          <w:sz w:val="18"/>
          <w:lang w:val="es-BO"/>
        </w:rPr>
      </w:pPr>
      <w:r w:rsidRPr="008F554D">
        <w:rPr>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sz w:val="18"/>
          <w:lang w:val="es-BO"/>
        </w:rPr>
        <w:t>3</w:t>
      </w:r>
      <w:r w:rsidRPr="008F554D">
        <w:rPr>
          <w:sz w:val="18"/>
          <w:lang w:val="es-BO"/>
        </w:rPr>
        <w:t>.</w:t>
      </w:r>
    </w:p>
    <w:p w14:paraId="238C97D2" w14:textId="77777777" w:rsidR="001237DA" w:rsidRPr="008F554D" w:rsidRDefault="001237DA" w:rsidP="002B5DA1">
      <w:pPr>
        <w:ind w:left="1276"/>
        <w:jc w:val="both"/>
        <w:rPr>
          <w:sz w:val="18"/>
          <w:lang w:val="es-BO"/>
        </w:rPr>
      </w:pPr>
    </w:p>
    <w:p w14:paraId="63A91034" w14:textId="77777777" w:rsidR="008A22C3" w:rsidRPr="008F554D" w:rsidRDefault="008A22C3" w:rsidP="002B5DA1">
      <w:pPr>
        <w:ind w:left="1276"/>
        <w:jc w:val="both"/>
        <w:rPr>
          <w:sz w:val="18"/>
          <w:lang w:val="es-BO"/>
        </w:rPr>
      </w:pPr>
      <w:r w:rsidRPr="008F554D">
        <w:rPr>
          <w:sz w:val="18"/>
          <w:lang w:val="es-BO"/>
        </w:rPr>
        <w:t>El puntaje de la Evaluación de la Propuesta Técnica (</w:t>
      </w:r>
      <w:proofErr w:type="spellStart"/>
      <w:r w:rsidRPr="008F554D">
        <w:rPr>
          <w:sz w:val="18"/>
          <w:lang w:val="es-BO"/>
        </w:rPr>
        <w:t>PTi</w:t>
      </w:r>
      <w:proofErr w:type="spellEnd"/>
      <w:r w:rsidRPr="008F554D">
        <w:rPr>
          <w:sz w:val="18"/>
          <w:lang w:val="es-BO"/>
        </w:rPr>
        <w:t xml:space="preserve">), será el resultado de la suma de los puntajes obtenidos de la evaluación de los Formularios </w:t>
      </w:r>
      <w:r w:rsidR="001814F9" w:rsidRPr="008F554D">
        <w:rPr>
          <w:sz w:val="18"/>
          <w:lang w:val="es-BO"/>
        </w:rPr>
        <w:t>C-1,</w:t>
      </w:r>
      <w:r w:rsidR="00C67453" w:rsidRPr="008F554D">
        <w:rPr>
          <w:sz w:val="18"/>
          <w:lang w:val="es-BO"/>
        </w:rPr>
        <w:t xml:space="preserve"> A-3, A-4, A-5 </w:t>
      </w:r>
      <w:r w:rsidR="00AE0100" w:rsidRPr="008F554D">
        <w:rPr>
          <w:sz w:val="18"/>
          <w:lang w:val="es-BO"/>
        </w:rPr>
        <w:t xml:space="preserve">y </w:t>
      </w:r>
      <w:r w:rsidRPr="008F554D">
        <w:rPr>
          <w:sz w:val="18"/>
          <w:lang w:val="es-BO"/>
        </w:rPr>
        <w:t>C-2, utilizando el Formulario V-3.</w:t>
      </w:r>
    </w:p>
    <w:p w14:paraId="67DF8E94" w14:textId="77777777" w:rsidR="008A22C3" w:rsidRPr="008F554D" w:rsidRDefault="008A22C3" w:rsidP="002B5DA1">
      <w:pPr>
        <w:ind w:left="1276"/>
        <w:jc w:val="both"/>
        <w:rPr>
          <w:sz w:val="18"/>
          <w:lang w:val="es-BO"/>
        </w:rPr>
      </w:pPr>
    </w:p>
    <w:p w14:paraId="066DAEFE" w14:textId="77777777" w:rsidR="00833A38" w:rsidRPr="008F554D" w:rsidRDefault="001237DA" w:rsidP="002B5DA1">
      <w:pPr>
        <w:ind w:left="1276"/>
        <w:jc w:val="both"/>
        <w:rPr>
          <w:sz w:val="18"/>
          <w:lang w:val="es-BO"/>
        </w:rPr>
      </w:pPr>
      <w:r w:rsidRPr="008F554D">
        <w:rPr>
          <w:sz w:val="18"/>
          <w:lang w:val="es-BO"/>
        </w:rPr>
        <w:t>Las propuestas que en la Evaluación de la Propuesta Técnica (</w:t>
      </w:r>
      <w:proofErr w:type="spellStart"/>
      <w:r w:rsidRPr="008F554D">
        <w:rPr>
          <w:sz w:val="18"/>
          <w:lang w:val="es-BO"/>
        </w:rPr>
        <w:t>PT</w:t>
      </w:r>
      <w:r w:rsidR="008A22C3" w:rsidRPr="008F554D">
        <w:rPr>
          <w:sz w:val="18"/>
          <w:lang w:val="es-BO"/>
        </w:rPr>
        <w:t>i</w:t>
      </w:r>
      <w:proofErr w:type="spellEnd"/>
      <w:r w:rsidRPr="008F554D">
        <w:rPr>
          <w:sz w:val="18"/>
          <w:lang w:val="es-BO"/>
        </w:rPr>
        <w:t xml:space="preserve">) no alcancen el puntaje mínimo de </w:t>
      </w:r>
      <w:r w:rsidR="00833A38" w:rsidRPr="008F554D">
        <w:rPr>
          <w:sz w:val="18"/>
          <w:lang w:val="es-BO"/>
        </w:rPr>
        <w:t>cincuenta (5</w:t>
      </w:r>
      <w:r w:rsidRPr="008F554D">
        <w:rPr>
          <w:sz w:val="18"/>
          <w:lang w:val="es-BO"/>
        </w:rPr>
        <w:t>0) puntos serán descalificadas</w:t>
      </w:r>
      <w:r w:rsidR="00833A38" w:rsidRPr="008F554D">
        <w:rPr>
          <w:sz w:val="18"/>
          <w:lang w:val="es-BO"/>
        </w:rPr>
        <w:t>.</w:t>
      </w:r>
    </w:p>
    <w:p w14:paraId="38DEF6FA" w14:textId="77777777" w:rsidR="00833A38" w:rsidRPr="008F554D" w:rsidRDefault="00833A38" w:rsidP="002B5DA1">
      <w:pPr>
        <w:ind w:left="1276"/>
        <w:jc w:val="both"/>
        <w:rPr>
          <w:sz w:val="18"/>
          <w:lang w:val="es-BO"/>
        </w:rPr>
      </w:pPr>
    </w:p>
    <w:p w14:paraId="5CB5B135" w14:textId="04C988A5" w:rsidR="001237DA" w:rsidRPr="008F554D" w:rsidRDefault="003614F3" w:rsidP="002B5DA1">
      <w:pPr>
        <w:ind w:left="1276"/>
        <w:jc w:val="both"/>
        <w:rPr>
          <w:sz w:val="18"/>
          <w:lang w:val="es-BO"/>
        </w:rPr>
      </w:pPr>
      <w:r w:rsidRPr="008F554D">
        <w:rPr>
          <w:sz w:val="18"/>
          <w:lang w:val="es-BO"/>
        </w:rPr>
        <w:t>De las propuestas que no fueron descalificadas, e</w:t>
      </w:r>
      <w:r w:rsidR="00833A38" w:rsidRPr="008F554D">
        <w:rPr>
          <w:sz w:val="18"/>
          <w:lang w:val="es-BO"/>
        </w:rPr>
        <w:t>l Responsable de Evaluación o la Comisión de Calificación, recomendar</w:t>
      </w:r>
      <w:r w:rsidRPr="008F554D">
        <w:rPr>
          <w:sz w:val="18"/>
          <w:lang w:val="es-BO"/>
        </w:rPr>
        <w:t>á</w:t>
      </w:r>
      <w:r w:rsidR="00833A38" w:rsidRPr="008F554D">
        <w:rPr>
          <w:sz w:val="18"/>
          <w:lang w:val="es-BO"/>
        </w:rPr>
        <w:t xml:space="preserve"> la adjudicación de </w:t>
      </w:r>
      <w:r w:rsidR="001237DA" w:rsidRPr="008F554D">
        <w:rPr>
          <w:sz w:val="18"/>
          <w:lang w:val="es-BO"/>
        </w:rPr>
        <w:t>la propuesta que tenga el menor costo</w:t>
      </w:r>
      <w:r w:rsidR="00584512">
        <w:rPr>
          <w:sz w:val="18"/>
          <w:lang w:val="es-BO"/>
        </w:rPr>
        <w:t xml:space="preserve">, </w:t>
      </w:r>
      <w:r w:rsidR="00584512" w:rsidRPr="00277F44">
        <w:rPr>
          <w:rFonts w:cs="Arial"/>
          <w:sz w:val="18"/>
          <w:szCs w:val="18"/>
        </w:rPr>
        <w:t>cuyo monto adjudicado corresponderá al Precio Ajustado</w:t>
      </w:r>
      <w:r w:rsidR="00584512">
        <w:rPr>
          <w:rFonts w:cs="Arial"/>
          <w:sz w:val="18"/>
          <w:szCs w:val="18"/>
        </w:rPr>
        <w:t xml:space="preserve"> (PA)</w:t>
      </w:r>
      <w:r w:rsidR="001D4CEB" w:rsidRPr="008F554D">
        <w:rPr>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ind w:left="1276"/>
        <w:jc w:val="both"/>
        <w:rPr>
          <w:sz w:val="18"/>
          <w:lang w:val="es-BO"/>
        </w:rPr>
      </w:pPr>
      <w:r w:rsidRPr="008F554D">
        <w:rPr>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4CEA8037" w14:textId="77777777" w:rsidR="009B0729" w:rsidRPr="008F554D" w:rsidRDefault="009B0729" w:rsidP="006A18BA">
      <w:pPr>
        <w:pStyle w:val="Puesto"/>
        <w:numPr>
          <w:ilvl w:val="0"/>
          <w:numId w:val="25"/>
        </w:numPr>
        <w:spacing w:before="0" w:after="0"/>
        <w:jc w:val="both"/>
        <w:rPr>
          <w:rFonts w:ascii="Verdana" w:hAnsi="Verdana"/>
          <w:sz w:val="18"/>
          <w:szCs w:val="18"/>
        </w:rPr>
      </w:pPr>
      <w:bookmarkStart w:id="128" w:name="_Toc94714718"/>
      <w:r w:rsidRPr="008F554D">
        <w:rPr>
          <w:rFonts w:ascii="Verdana" w:hAnsi="Verdana"/>
          <w:sz w:val="18"/>
          <w:szCs w:val="18"/>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6A18B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6A18B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6A18B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6A18B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6A18B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6A18B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Default="009B0729" w:rsidP="009B0729">
      <w:pPr>
        <w:ind w:left="709"/>
        <w:rPr>
          <w:rFonts w:cs="Arial"/>
          <w:sz w:val="18"/>
          <w:szCs w:val="18"/>
          <w:lang w:val="es-BO"/>
        </w:rPr>
      </w:pPr>
    </w:p>
    <w:p w14:paraId="1EB5BA21" w14:textId="77777777" w:rsidR="00166036" w:rsidRDefault="00166036" w:rsidP="009B0729">
      <w:pPr>
        <w:ind w:left="709"/>
        <w:rPr>
          <w:rFonts w:cs="Arial"/>
          <w:sz w:val="18"/>
          <w:szCs w:val="18"/>
          <w:lang w:val="es-BO"/>
        </w:rPr>
      </w:pPr>
    </w:p>
    <w:p w14:paraId="65DEF7F6" w14:textId="77777777" w:rsidR="00446157" w:rsidRDefault="00446157" w:rsidP="009B0729">
      <w:pPr>
        <w:ind w:left="709"/>
        <w:rPr>
          <w:rFonts w:cs="Arial"/>
          <w:sz w:val="18"/>
          <w:szCs w:val="18"/>
          <w:lang w:val="es-BO"/>
        </w:rPr>
      </w:pPr>
    </w:p>
    <w:p w14:paraId="199A8CA0" w14:textId="77777777" w:rsidR="00446157" w:rsidRDefault="00446157" w:rsidP="009B0729">
      <w:pPr>
        <w:ind w:left="709"/>
        <w:rPr>
          <w:rFonts w:cs="Arial"/>
          <w:sz w:val="18"/>
          <w:szCs w:val="18"/>
          <w:lang w:val="es-BO"/>
        </w:rPr>
      </w:pPr>
    </w:p>
    <w:p w14:paraId="5911942A" w14:textId="77777777" w:rsidR="00446157" w:rsidRDefault="00446157" w:rsidP="009B0729">
      <w:pPr>
        <w:ind w:left="709"/>
        <w:rPr>
          <w:rFonts w:cs="Arial"/>
          <w:sz w:val="18"/>
          <w:szCs w:val="18"/>
          <w:lang w:val="es-BO"/>
        </w:rPr>
      </w:pPr>
    </w:p>
    <w:p w14:paraId="3998277F" w14:textId="77777777" w:rsidR="00166036" w:rsidRPr="008F554D" w:rsidRDefault="00166036" w:rsidP="009B0729">
      <w:pPr>
        <w:ind w:left="709"/>
        <w:rPr>
          <w:rFonts w:cs="Arial"/>
          <w:sz w:val="18"/>
          <w:szCs w:val="18"/>
          <w:lang w:val="es-BO"/>
        </w:rPr>
      </w:pPr>
    </w:p>
    <w:p w14:paraId="2BB10028" w14:textId="77777777" w:rsidR="009B0729" w:rsidRPr="00422537" w:rsidRDefault="009B0729" w:rsidP="006A18BA">
      <w:pPr>
        <w:pStyle w:val="Puesto"/>
        <w:numPr>
          <w:ilvl w:val="0"/>
          <w:numId w:val="25"/>
        </w:numPr>
        <w:spacing w:before="0" w:after="0"/>
        <w:jc w:val="both"/>
        <w:rPr>
          <w:rFonts w:ascii="Verdana" w:hAnsi="Verdana"/>
          <w:sz w:val="18"/>
          <w:szCs w:val="18"/>
        </w:rPr>
      </w:pPr>
      <w:bookmarkStart w:id="129" w:name="_Toc94714719"/>
      <w:r w:rsidRPr="00422537">
        <w:rPr>
          <w:rFonts w:ascii="Verdana" w:hAnsi="Verdana"/>
          <w:sz w:val="18"/>
          <w:szCs w:val="18"/>
        </w:rPr>
        <w:lastRenderedPageBreak/>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6A18BA">
      <w:pPr>
        <w:numPr>
          <w:ilvl w:val="0"/>
          <w:numId w:val="12"/>
        </w:numPr>
        <w:jc w:val="both"/>
        <w:rPr>
          <w:rFonts w:cs="Arial"/>
          <w:vanish/>
          <w:sz w:val="18"/>
          <w:szCs w:val="18"/>
          <w:lang w:val="es-BO"/>
        </w:rPr>
      </w:pPr>
    </w:p>
    <w:p w14:paraId="310B5CFD" w14:textId="77777777" w:rsidR="00646D94" w:rsidRPr="00E40364" w:rsidRDefault="00646D94" w:rsidP="006A18BA">
      <w:pPr>
        <w:numPr>
          <w:ilvl w:val="0"/>
          <w:numId w:val="12"/>
        </w:numPr>
        <w:jc w:val="both"/>
        <w:rPr>
          <w:rFonts w:cs="Arial"/>
          <w:vanish/>
          <w:sz w:val="18"/>
          <w:szCs w:val="18"/>
          <w:lang w:val="es-BO"/>
        </w:rPr>
      </w:pPr>
    </w:p>
    <w:p w14:paraId="1BFB23B0" w14:textId="77777777" w:rsidR="00646D94" w:rsidRPr="00E40364" w:rsidRDefault="00646D94" w:rsidP="006A18BA">
      <w:pPr>
        <w:numPr>
          <w:ilvl w:val="0"/>
          <w:numId w:val="12"/>
        </w:numPr>
        <w:jc w:val="both"/>
        <w:rPr>
          <w:rFonts w:cs="Arial"/>
          <w:vanish/>
          <w:sz w:val="18"/>
          <w:szCs w:val="18"/>
          <w:lang w:val="es-BO"/>
        </w:rPr>
      </w:pPr>
    </w:p>
    <w:p w14:paraId="0C94DF3F" w14:textId="77777777" w:rsidR="00646D94" w:rsidRPr="00E40364" w:rsidRDefault="00646D94" w:rsidP="006A18BA">
      <w:pPr>
        <w:numPr>
          <w:ilvl w:val="0"/>
          <w:numId w:val="12"/>
        </w:numPr>
        <w:jc w:val="both"/>
        <w:rPr>
          <w:rFonts w:cs="Arial"/>
          <w:vanish/>
          <w:sz w:val="18"/>
          <w:szCs w:val="18"/>
          <w:lang w:val="es-BO"/>
        </w:rPr>
      </w:pPr>
    </w:p>
    <w:p w14:paraId="4645323A" w14:textId="77777777" w:rsidR="00646D94" w:rsidRPr="00E40364" w:rsidRDefault="00646D94" w:rsidP="006A18BA">
      <w:pPr>
        <w:numPr>
          <w:ilvl w:val="0"/>
          <w:numId w:val="12"/>
        </w:numPr>
        <w:jc w:val="both"/>
        <w:rPr>
          <w:rFonts w:cs="Arial"/>
          <w:vanish/>
          <w:sz w:val="18"/>
          <w:szCs w:val="18"/>
          <w:lang w:val="es-BO"/>
        </w:rPr>
      </w:pPr>
    </w:p>
    <w:p w14:paraId="67A4B9B4" w14:textId="77777777" w:rsidR="00646D94" w:rsidRPr="00E40364" w:rsidRDefault="00646D94" w:rsidP="006A18BA">
      <w:pPr>
        <w:numPr>
          <w:ilvl w:val="0"/>
          <w:numId w:val="12"/>
        </w:numPr>
        <w:jc w:val="both"/>
        <w:rPr>
          <w:rFonts w:cs="Arial"/>
          <w:vanish/>
          <w:sz w:val="18"/>
          <w:szCs w:val="18"/>
          <w:lang w:val="es-BO"/>
        </w:rPr>
      </w:pPr>
    </w:p>
    <w:p w14:paraId="3575180A" w14:textId="77777777" w:rsidR="00646D94" w:rsidRPr="00E40364" w:rsidRDefault="00646D94" w:rsidP="006A18BA">
      <w:pPr>
        <w:numPr>
          <w:ilvl w:val="0"/>
          <w:numId w:val="12"/>
        </w:numPr>
        <w:jc w:val="both"/>
        <w:rPr>
          <w:rFonts w:cs="Arial"/>
          <w:vanish/>
          <w:sz w:val="18"/>
          <w:szCs w:val="18"/>
          <w:lang w:val="es-BO"/>
        </w:rPr>
      </w:pPr>
    </w:p>
    <w:p w14:paraId="682815D1" w14:textId="77777777" w:rsidR="00646D94" w:rsidRPr="00CE703A" w:rsidRDefault="00646D94" w:rsidP="006A18BA">
      <w:pPr>
        <w:numPr>
          <w:ilvl w:val="0"/>
          <w:numId w:val="12"/>
        </w:numPr>
        <w:jc w:val="both"/>
        <w:rPr>
          <w:rFonts w:cs="Arial"/>
          <w:vanish/>
          <w:sz w:val="18"/>
          <w:szCs w:val="18"/>
          <w:lang w:val="es-BO"/>
        </w:rPr>
      </w:pPr>
    </w:p>
    <w:p w14:paraId="64D9D920" w14:textId="77777777" w:rsidR="00646D94" w:rsidRPr="00422537" w:rsidRDefault="00646D94" w:rsidP="006A18BA">
      <w:pPr>
        <w:numPr>
          <w:ilvl w:val="0"/>
          <w:numId w:val="12"/>
        </w:numPr>
        <w:jc w:val="both"/>
        <w:rPr>
          <w:rFonts w:cs="Arial"/>
          <w:vanish/>
          <w:sz w:val="18"/>
          <w:szCs w:val="18"/>
          <w:lang w:val="es-BO"/>
        </w:rPr>
      </w:pPr>
    </w:p>
    <w:p w14:paraId="146B978A" w14:textId="77777777" w:rsidR="00646D94" w:rsidRPr="00422537" w:rsidRDefault="00646D94" w:rsidP="006A18BA">
      <w:pPr>
        <w:numPr>
          <w:ilvl w:val="0"/>
          <w:numId w:val="12"/>
        </w:numPr>
        <w:jc w:val="both"/>
        <w:rPr>
          <w:rFonts w:cs="Arial"/>
          <w:vanish/>
          <w:sz w:val="18"/>
          <w:szCs w:val="18"/>
          <w:lang w:val="es-BO"/>
        </w:rPr>
      </w:pPr>
    </w:p>
    <w:p w14:paraId="7EA146B8" w14:textId="77777777" w:rsidR="00646D94" w:rsidRPr="00422537" w:rsidRDefault="00646D94" w:rsidP="006A18BA">
      <w:pPr>
        <w:numPr>
          <w:ilvl w:val="0"/>
          <w:numId w:val="12"/>
        </w:numPr>
        <w:jc w:val="both"/>
        <w:rPr>
          <w:rFonts w:cs="Arial"/>
          <w:vanish/>
          <w:sz w:val="18"/>
          <w:szCs w:val="18"/>
          <w:lang w:val="es-BO"/>
        </w:rPr>
      </w:pPr>
    </w:p>
    <w:p w14:paraId="0C230CE3" w14:textId="77777777" w:rsidR="00646D94" w:rsidRPr="00422537" w:rsidRDefault="00646D94" w:rsidP="006A18BA">
      <w:pPr>
        <w:numPr>
          <w:ilvl w:val="0"/>
          <w:numId w:val="12"/>
        </w:numPr>
        <w:jc w:val="both"/>
        <w:rPr>
          <w:rFonts w:cs="Arial"/>
          <w:vanish/>
          <w:sz w:val="18"/>
          <w:szCs w:val="18"/>
          <w:lang w:val="es-BO"/>
        </w:rPr>
      </w:pPr>
    </w:p>
    <w:p w14:paraId="37B226AC" w14:textId="77777777" w:rsidR="00646D94" w:rsidRPr="00422537" w:rsidRDefault="00646D94" w:rsidP="006A18BA">
      <w:pPr>
        <w:numPr>
          <w:ilvl w:val="0"/>
          <w:numId w:val="12"/>
        </w:numPr>
        <w:jc w:val="both"/>
        <w:rPr>
          <w:rFonts w:cs="Arial"/>
          <w:vanish/>
          <w:sz w:val="18"/>
          <w:szCs w:val="18"/>
          <w:lang w:val="es-BO"/>
        </w:rPr>
      </w:pPr>
    </w:p>
    <w:p w14:paraId="488275E4" w14:textId="77777777" w:rsidR="00646D94" w:rsidRPr="00422537" w:rsidRDefault="00646D94" w:rsidP="006A18BA">
      <w:pPr>
        <w:numPr>
          <w:ilvl w:val="0"/>
          <w:numId w:val="12"/>
        </w:numPr>
        <w:jc w:val="both"/>
        <w:rPr>
          <w:rFonts w:cs="Arial"/>
          <w:vanish/>
          <w:sz w:val="18"/>
          <w:szCs w:val="18"/>
          <w:lang w:val="es-BO"/>
        </w:rPr>
      </w:pPr>
    </w:p>
    <w:p w14:paraId="4FF18AC3" w14:textId="77777777" w:rsidR="00646D94" w:rsidRPr="00422537" w:rsidRDefault="00646D94" w:rsidP="006A18BA">
      <w:pPr>
        <w:numPr>
          <w:ilvl w:val="0"/>
          <w:numId w:val="12"/>
        </w:numPr>
        <w:jc w:val="both"/>
        <w:rPr>
          <w:rFonts w:cs="Arial"/>
          <w:vanish/>
          <w:sz w:val="18"/>
          <w:szCs w:val="18"/>
          <w:lang w:val="es-BO"/>
        </w:rPr>
      </w:pPr>
    </w:p>
    <w:p w14:paraId="00653A01" w14:textId="77777777" w:rsidR="00646D94" w:rsidRPr="00422537" w:rsidRDefault="00646D94" w:rsidP="006A18BA">
      <w:pPr>
        <w:numPr>
          <w:ilvl w:val="0"/>
          <w:numId w:val="12"/>
        </w:numPr>
        <w:jc w:val="both"/>
        <w:rPr>
          <w:rFonts w:cs="Arial"/>
          <w:vanish/>
          <w:sz w:val="18"/>
          <w:szCs w:val="18"/>
          <w:lang w:val="es-BO"/>
        </w:rPr>
      </w:pPr>
    </w:p>
    <w:p w14:paraId="466EDFB3" w14:textId="77777777" w:rsidR="00646D94" w:rsidRPr="00422537" w:rsidRDefault="00646D94" w:rsidP="006A18BA">
      <w:pPr>
        <w:numPr>
          <w:ilvl w:val="0"/>
          <w:numId w:val="12"/>
        </w:numPr>
        <w:jc w:val="both"/>
        <w:rPr>
          <w:rFonts w:cs="Arial"/>
          <w:vanish/>
          <w:sz w:val="18"/>
          <w:szCs w:val="18"/>
          <w:lang w:val="es-BO"/>
        </w:rPr>
      </w:pPr>
    </w:p>
    <w:p w14:paraId="2688BDBB" w14:textId="77777777" w:rsidR="007D679E" w:rsidRPr="00422537" w:rsidRDefault="007D679E" w:rsidP="006A18BA">
      <w:pPr>
        <w:numPr>
          <w:ilvl w:val="1"/>
          <w:numId w:val="25"/>
        </w:numPr>
        <w:ind w:left="1276" w:hanging="850"/>
        <w:jc w:val="both"/>
        <w:rPr>
          <w:sz w:val="18"/>
          <w:lang w:val="es-BO"/>
        </w:rPr>
      </w:pPr>
      <w:r w:rsidRPr="00422537">
        <w:rPr>
          <w:sz w:val="18"/>
          <w:lang w:val="es-BO"/>
        </w:rPr>
        <w:t>El RPA, recibido el Informe de Evaluación y Recomendación de Adjudicación o Declaratoria Desierta</w:t>
      </w:r>
      <w:r w:rsidR="00233FCB" w:rsidRPr="00422537">
        <w:rPr>
          <w:sz w:val="18"/>
          <w:lang w:val="es-BO"/>
        </w:rPr>
        <w:t xml:space="preserve">, </w:t>
      </w:r>
      <w:r w:rsidRPr="00422537">
        <w:rPr>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6A18BA">
      <w:pPr>
        <w:numPr>
          <w:ilvl w:val="1"/>
          <w:numId w:val="25"/>
        </w:numPr>
        <w:ind w:left="1276" w:hanging="850"/>
        <w:jc w:val="both"/>
        <w:rPr>
          <w:sz w:val="18"/>
          <w:lang w:val="es-BO"/>
        </w:rPr>
      </w:pPr>
      <w:r w:rsidRPr="00422537">
        <w:rPr>
          <w:sz w:val="18"/>
          <w:lang w:val="es-BO"/>
        </w:rPr>
        <w:t xml:space="preserve">En caso de que el RPA solicite al Responsable de Evaluación o </w:t>
      </w:r>
      <w:r w:rsidR="00233FCB" w:rsidRPr="00422537">
        <w:rPr>
          <w:sz w:val="18"/>
          <w:lang w:val="es-BO"/>
        </w:rPr>
        <w:t xml:space="preserve">a </w:t>
      </w:r>
      <w:r w:rsidRPr="00422537">
        <w:rPr>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sz w:val="18"/>
          <w:lang w:val="es-BO"/>
        </w:rPr>
        <w:t xml:space="preserve"> El nuevo cronograma </w:t>
      </w:r>
      <w:r w:rsidR="002940C6" w:rsidRPr="00422537">
        <w:rPr>
          <w:sz w:val="18"/>
          <w:lang w:val="es-BO"/>
        </w:rPr>
        <w:t xml:space="preserve">de plazos </w:t>
      </w:r>
      <w:r w:rsidR="006F7993" w:rsidRPr="00422537">
        <w:rPr>
          <w:sz w:val="18"/>
          <w:lang w:val="es-BO"/>
        </w:rPr>
        <w:t>deberá ser publicado en el SICOES.</w:t>
      </w:r>
    </w:p>
    <w:p w14:paraId="532D7B74" w14:textId="77777777" w:rsidR="007D679E" w:rsidRPr="00422537" w:rsidRDefault="007D679E" w:rsidP="002B5DA1">
      <w:pPr>
        <w:ind w:left="1276"/>
        <w:jc w:val="both"/>
        <w:rPr>
          <w:sz w:val="18"/>
          <w:lang w:val="es-BO"/>
        </w:rPr>
      </w:pPr>
    </w:p>
    <w:p w14:paraId="12E5FF23" w14:textId="77777777" w:rsidR="007D679E" w:rsidRPr="008F554D" w:rsidRDefault="007D679E" w:rsidP="002B5DA1">
      <w:pPr>
        <w:ind w:left="1276"/>
        <w:jc w:val="both"/>
        <w:rPr>
          <w:sz w:val="18"/>
          <w:lang w:val="es-BO"/>
        </w:rPr>
      </w:pPr>
      <w:r w:rsidRPr="00422537">
        <w:rPr>
          <w:sz w:val="18"/>
          <w:lang w:val="es-BO"/>
        </w:rPr>
        <w:t>Si el RPA, recibida la complementación o sustentación del Informe de Evaluación y Recomendación</w:t>
      </w:r>
      <w:r w:rsidR="00BF2C1D" w:rsidRPr="00422537">
        <w:rPr>
          <w:sz w:val="18"/>
          <w:lang w:val="es-BO"/>
        </w:rPr>
        <w:t xml:space="preserve"> de Adjudicación o Declaratoria Desierta</w:t>
      </w:r>
      <w:r w:rsidRPr="00422537">
        <w:rPr>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6A18BA">
      <w:pPr>
        <w:numPr>
          <w:ilvl w:val="1"/>
          <w:numId w:val="25"/>
        </w:numPr>
        <w:ind w:left="1276" w:hanging="850"/>
        <w:jc w:val="both"/>
        <w:rPr>
          <w:sz w:val="18"/>
          <w:lang w:val="es-BO"/>
        </w:rPr>
      </w:pPr>
      <w:r w:rsidRPr="008F554D">
        <w:rPr>
          <w:sz w:val="18"/>
          <w:lang w:val="es-BO"/>
        </w:rPr>
        <w:t>Para contrataciones mayores a Bs200.000</w:t>
      </w:r>
      <w:r w:rsidR="00692A9F" w:rsidRPr="008F554D">
        <w:rPr>
          <w:sz w:val="18"/>
          <w:lang w:val="es-BO"/>
        </w:rPr>
        <w:t>.-</w:t>
      </w:r>
      <w:r w:rsidRPr="008F554D">
        <w:rPr>
          <w:sz w:val="18"/>
          <w:lang w:val="es-BO"/>
        </w:rPr>
        <w:t xml:space="preserve"> (DOSCIENTOS MIL 00/100 BOLIVIANOS) el RPA deberá</w:t>
      </w:r>
      <w:r w:rsidR="008C6F73" w:rsidRPr="008F554D">
        <w:rPr>
          <w:sz w:val="18"/>
          <w:lang w:val="es-BO"/>
        </w:rPr>
        <w:t xml:space="preserve"> adjudicar o declarar desierta la contratación, mediante Resolución</w:t>
      </w:r>
      <w:r w:rsidR="00AA0444" w:rsidRPr="008F554D">
        <w:rPr>
          <w:sz w:val="18"/>
          <w:lang w:val="es-BO"/>
        </w:rPr>
        <w:t xml:space="preserve"> expresa</w:t>
      </w:r>
      <w:r w:rsidRPr="008F554D">
        <w:rPr>
          <w:sz w:val="18"/>
          <w:lang w:val="es-BO"/>
        </w:rPr>
        <w:t xml:space="preserve">, para contrataciones menores </w:t>
      </w:r>
      <w:r w:rsidR="00960989" w:rsidRPr="008F554D">
        <w:rPr>
          <w:sz w:val="18"/>
          <w:lang w:val="es-BO"/>
        </w:rPr>
        <w:t xml:space="preserve">o iguales </w:t>
      </w:r>
      <w:r w:rsidRPr="008F554D">
        <w:rPr>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6A18BA">
      <w:pPr>
        <w:numPr>
          <w:ilvl w:val="1"/>
          <w:numId w:val="25"/>
        </w:numPr>
        <w:ind w:left="1276" w:hanging="850"/>
        <w:jc w:val="both"/>
        <w:rPr>
          <w:sz w:val="18"/>
          <w:lang w:val="es-BO"/>
        </w:rPr>
      </w:pPr>
      <w:r w:rsidRPr="008F554D">
        <w:rPr>
          <w:rFonts w:cs="Arial"/>
          <w:sz w:val="18"/>
          <w:szCs w:val="18"/>
          <w:lang w:val="es-BO"/>
        </w:rPr>
        <w:t xml:space="preserve">El Documento o Resolución </w:t>
      </w:r>
      <w:r w:rsidR="007D679E" w:rsidRPr="008F554D">
        <w:rPr>
          <w:sz w:val="18"/>
          <w:lang w:val="es-BO"/>
        </w:rPr>
        <w:t>de Adjudicación o Declaratoria Desierta será motivad</w:t>
      </w:r>
      <w:r w:rsidR="00422537">
        <w:rPr>
          <w:sz w:val="18"/>
          <w:lang w:val="es-BO"/>
        </w:rPr>
        <w:t>o</w:t>
      </w:r>
      <w:r w:rsidR="007D679E" w:rsidRPr="008F554D">
        <w:rPr>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6A18BA">
      <w:pPr>
        <w:numPr>
          <w:ilvl w:val="1"/>
          <w:numId w:val="11"/>
        </w:numPr>
        <w:tabs>
          <w:tab w:val="clear" w:pos="1770"/>
        </w:tabs>
        <w:ind w:left="1701" w:hanging="283"/>
        <w:jc w:val="both"/>
        <w:rPr>
          <w:rFonts w:cs="Arial"/>
          <w:sz w:val="18"/>
          <w:szCs w:val="18"/>
          <w:lang w:val="es-BO"/>
        </w:rPr>
      </w:pPr>
      <w:r w:rsidRPr="008F554D">
        <w:rPr>
          <w:rFonts w:cs="Arial"/>
          <w:sz w:val="18"/>
          <w:szCs w:val="18"/>
          <w:lang w:val="es-BO"/>
        </w:rPr>
        <w:t>Nómina de los participantes y precios ofertados</w:t>
      </w:r>
      <w:r w:rsidR="00BF2C1D" w:rsidRPr="008F554D">
        <w:rPr>
          <w:rFonts w:cs="Arial"/>
          <w:sz w:val="18"/>
          <w:szCs w:val="18"/>
          <w:lang w:val="es-BO"/>
        </w:rPr>
        <w:t>, cuando corresponda</w:t>
      </w:r>
      <w:r w:rsidR="00422537">
        <w:rPr>
          <w:rFonts w:cs="Arial"/>
          <w:sz w:val="18"/>
          <w:szCs w:val="18"/>
          <w:lang w:val="es-BO"/>
        </w:rPr>
        <w:t>;</w:t>
      </w:r>
    </w:p>
    <w:p w14:paraId="28BF597D" w14:textId="19225CCC" w:rsidR="007D679E" w:rsidRPr="008F554D" w:rsidRDefault="007D679E" w:rsidP="006A18BA">
      <w:pPr>
        <w:numPr>
          <w:ilvl w:val="1"/>
          <w:numId w:val="11"/>
        </w:numPr>
        <w:tabs>
          <w:tab w:val="clear" w:pos="1770"/>
        </w:tabs>
        <w:ind w:left="1701" w:hanging="283"/>
        <w:jc w:val="both"/>
        <w:rPr>
          <w:rFonts w:cs="Arial"/>
          <w:sz w:val="18"/>
          <w:szCs w:val="18"/>
          <w:lang w:val="es-BO"/>
        </w:rPr>
      </w:pPr>
      <w:r w:rsidRPr="008F554D">
        <w:rPr>
          <w:rFonts w:cs="Arial"/>
          <w:sz w:val="18"/>
          <w:szCs w:val="18"/>
          <w:lang w:val="es-BO"/>
        </w:rPr>
        <w:t>Los resultados de la calificación</w:t>
      </w:r>
      <w:r w:rsidR="00422537">
        <w:rPr>
          <w:rFonts w:cs="Arial"/>
          <w:sz w:val="18"/>
          <w:szCs w:val="18"/>
          <w:lang w:val="es-BO"/>
        </w:rPr>
        <w:t>;</w:t>
      </w:r>
    </w:p>
    <w:p w14:paraId="4FD8CDED" w14:textId="564EB721" w:rsidR="00BF2C1D" w:rsidRPr="008F554D" w:rsidRDefault="00BF2C1D" w:rsidP="006A18BA">
      <w:pPr>
        <w:numPr>
          <w:ilvl w:val="1"/>
          <w:numId w:val="11"/>
        </w:numPr>
        <w:tabs>
          <w:tab w:val="clear" w:pos="1770"/>
        </w:tabs>
        <w:ind w:left="1701" w:hanging="283"/>
        <w:jc w:val="both"/>
        <w:rPr>
          <w:rFonts w:cs="Arial"/>
          <w:sz w:val="18"/>
          <w:szCs w:val="18"/>
          <w:lang w:val="es-BO"/>
        </w:rPr>
      </w:pPr>
      <w:r w:rsidRPr="008F554D">
        <w:rPr>
          <w:rFonts w:cs="Arial"/>
          <w:sz w:val="18"/>
          <w:szCs w:val="18"/>
          <w:lang w:val="es-BO"/>
        </w:rPr>
        <w:t>Identificación del proponente adjudicado, cuando corresponda</w:t>
      </w:r>
      <w:r w:rsidR="00422537">
        <w:rPr>
          <w:rFonts w:cs="Arial"/>
          <w:sz w:val="18"/>
          <w:szCs w:val="18"/>
          <w:lang w:val="es-BO"/>
        </w:rPr>
        <w:t>;</w:t>
      </w:r>
    </w:p>
    <w:p w14:paraId="4B60DBCF" w14:textId="24D44F99" w:rsidR="007D679E" w:rsidRPr="008F554D" w:rsidRDefault="007D679E" w:rsidP="006A18BA">
      <w:pPr>
        <w:numPr>
          <w:ilvl w:val="1"/>
          <w:numId w:val="11"/>
        </w:numPr>
        <w:tabs>
          <w:tab w:val="clear" w:pos="1770"/>
        </w:tabs>
        <w:ind w:left="1701" w:hanging="283"/>
        <w:jc w:val="both"/>
        <w:rPr>
          <w:rFonts w:cs="Arial"/>
          <w:sz w:val="18"/>
          <w:szCs w:val="18"/>
          <w:lang w:val="es-BO"/>
        </w:rPr>
      </w:pPr>
      <w:r w:rsidRPr="008F554D">
        <w:rPr>
          <w:rFonts w:cs="Arial"/>
          <w:sz w:val="18"/>
          <w:szCs w:val="18"/>
          <w:lang w:val="es-BO"/>
        </w:rPr>
        <w:t>Causales de descalificación, cuando corresponda</w:t>
      </w:r>
      <w:r w:rsidR="00422537">
        <w:rPr>
          <w:rFonts w:cs="Arial"/>
          <w:sz w:val="18"/>
          <w:szCs w:val="18"/>
          <w:lang w:val="es-BO"/>
        </w:rPr>
        <w:t>;</w:t>
      </w:r>
    </w:p>
    <w:p w14:paraId="107D6235" w14:textId="77777777" w:rsidR="007D679E" w:rsidRPr="00BF734E" w:rsidRDefault="007D679E" w:rsidP="006A18BA">
      <w:pPr>
        <w:numPr>
          <w:ilvl w:val="1"/>
          <w:numId w:val="11"/>
        </w:numPr>
        <w:tabs>
          <w:tab w:val="clear" w:pos="1770"/>
        </w:tabs>
        <w:ind w:left="1701" w:hanging="283"/>
        <w:jc w:val="both"/>
        <w:rPr>
          <w:rFonts w:cs="Arial"/>
          <w:sz w:val="18"/>
          <w:szCs w:val="18"/>
          <w:lang w:val="es-BO"/>
        </w:rPr>
      </w:pPr>
      <w:r w:rsidRPr="00BF734E">
        <w:rPr>
          <w:rFonts w:cs="Arial"/>
          <w:sz w:val="18"/>
          <w:szCs w:val="18"/>
          <w:lang w:val="es-BO"/>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ind w:left="1276"/>
        <w:jc w:val="both"/>
        <w:rPr>
          <w:rFonts w:cs="Arial"/>
          <w:sz w:val="18"/>
          <w:szCs w:val="18"/>
          <w:lang w:val="es-BO"/>
        </w:rPr>
      </w:pPr>
      <w:r w:rsidRPr="005F59A9">
        <w:rPr>
          <w:rFonts w:cs="Arial"/>
          <w:sz w:val="18"/>
          <w:szCs w:val="18"/>
          <w:lang w:val="es-BO"/>
        </w:rPr>
        <w:t xml:space="preserve">El Documento o Resolución </w:t>
      </w:r>
      <w:r w:rsidR="007D679E" w:rsidRPr="005F59A9">
        <w:rPr>
          <w:rFonts w:cs="Arial"/>
          <w:sz w:val="18"/>
          <w:szCs w:val="18"/>
          <w:lang w:val="es-BO"/>
        </w:rPr>
        <w:t xml:space="preserve">de Adjudicación o Declaratoria Desierta será notificada a los proponentes de acuerdo con lo establecido en el </w:t>
      </w:r>
      <w:r w:rsidR="00D4604C" w:rsidRPr="005F59A9">
        <w:rPr>
          <w:rFonts w:cs="Arial"/>
          <w:sz w:val="18"/>
          <w:szCs w:val="18"/>
          <w:lang w:val="es-BO"/>
        </w:rPr>
        <w:t xml:space="preserve">Artículo </w:t>
      </w:r>
      <w:r w:rsidR="007D679E" w:rsidRPr="005F59A9">
        <w:rPr>
          <w:rFonts w:cs="Arial"/>
          <w:sz w:val="18"/>
          <w:szCs w:val="18"/>
          <w:lang w:val="es-BO"/>
        </w:rPr>
        <w:t>51 de las NB-SABS. La notificación, deberá incluir copia de la Resolución y del Informe de Evaluación y Recomendación de Adjudicación o Declaratoria Desierta.</w:t>
      </w:r>
      <w:r w:rsidR="00B4324B" w:rsidRPr="008F554D">
        <w:rPr>
          <w:rFonts w:cs="Arial"/>
          <w:sz w:val="18"/>
          <w:szCs w:val="18"/>
          <w:lang w:val="es-BO"/>
        </w:rPr>
        <w:t xml:space="preserve"> </w:t>
      </w:r>
    </w:p>
    <w:p w14:paraId="2CF22E1D" w14:textId="77777777" w:rsidR="00B4324B" w:rsidRPr="008F554D" w:rsidRDefault="00B4324B" w:rsidP="00552780">
      <w:pPr>
        <w:ind w:left="1276"/>
        <w:jc w:val="both"/>
        <w:rPr>
          <w:rFonts w:cs="Arial"/>
          <w:sz w:val="18"/>
          <w:szCs w:val="18"/>
          <w:lang w:val="es-BO"/>
        </w:rPr>
      </w:pPr>
    </w:p>
    <w:p w14:paraId="61DFCFB9" w14:textId="77777777" w:rsidR="00B4324B" w:rsidRPr="008F554D" w:rsidRDefault="00B4324B" w:rsidP="00552780">
      <w:pPr>
        <w:ind w:left="1276"/>
        <w:jc w:val="both"/>
        <w:rPr>
          <w:rFonts w:cs="Arial"/>
          <w:sz w:val="18"/>
          <w:szCs w:val="18"/>
          <w:lang w:val="es-BO"/>
        </w:rPr>
      </w:pPr>
      <w:bookmarkStart w:id="130" w:name="_Hlk76736679"/>
      <w:r w:rsidRPr="008F554D">
        <w:rPr>
          <w:rFonts w:cs="Arial"/>
          <w:sz w:val="18"/>
          <w:szCs w:val="18"/>
          <w:lang w:val="es-BO"/>
        </w:rPr>
        <w:t>En contrataciones hasta Bs200.000.- (DOSCIENTOS MIL 00/100 BOLIVIANOS), el</w:t>
      </w:r>
      <w:bookmarkEnd w:id="130"/>
      <w:r w:rsidRPr="008F554D">
        <w:rPr>
          <w:rFonts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1D3011D9" w14:textId="77777777" w:rsidR="00166036" w:rsidRDefault="00166036" w:rsidP="009B0729">
      <w:pPr>
        <w:rPr>
          <w:rFonts w:cs="Arial"/>
          <w:b/>
          <w:sz w:val="18"/>
          <w:szCs w:val="18"/>
          <w:lang w:val="es-BO"/>
        </w:rPr>
      </w:pPr>
    </w:p>
    <w:p w14:paraId="32AF29AA" w14:textId="77777777" w:rsidR="00166036" w:rsidRDefault="00166036" w:rsidP="009B0729">
      <w:pPr>
        <w:rPr>
          <w:rFonts w:cs="Arial"/>
          <w:b/>
          <w:sz w:val="18"/>
          <w:szCs w:val="18"/>
          <w:lang w:val="es-BO"/>
        </w:rPr>
      </w:pPr>
    </w:p>
    <w:p w14:paraId="04DE2BCA" w14:textId="77777777" w:rsidR="00166036" w:rsidRDefault="00166036" w:rsidP="009B0729">
      <w:pPr>
        <w:rPr>
          <w:rFonts w:cs="Arial"/>
          <w:b/>
          <w:sz w:val="18"/>
          <w:szCs w:val="18"/>
          <w:lang w:val="es-BO"/>
        </w:rPr>
      </w:pPr>
    </w:p>
    <w:p w14:paraId="5A428D5E" w14:textId="77777777" w:rsidR="00166036" w:rsidRDefault="00166036" w:rsidP="009B0729">
      <w:pPr>
        <w:rPr>
          <w:rFonts w:cs="Arial"/>
          <w:b/>
          <w:sz w:val="18"/>
          <w:szCs w:val="18"/>
          <w:lang w:val="es-BO"/>
        </w:rPr>
      </w:pPr>
    </w:p>
    <w:p w14:paraId="463636B3" w14:textId="77777777" w:rsidR="00166036" w:rsidRDefault="00166036" w:rsidP="009B0729">
      <w:pPr>
        <w:rPr>
          <w:rFonts w:cs="Arial"/>
          <w:b/>
          <w:sz w:val="18"/>
          <w:szCs w:val="18"/>
          <w:lang w:val="es-BO"/>
        </w:rPr>
      </w:pPr>
    </w:p>
    <w:p w14:paraId="28DD4BEB" w14:textId="77777777" w:rsidR="00166036" w:rsidRDefault="00166036" w:rsidP="009B0729">
      <w:pPr>
        <w:rPr>
          <w:rFonts w:cs="Arial"/>
          <w:b/>
          <w:sz w:val="18"/>
          <w:szCs w:val="18"/>
          <w:lang w:val="es-BO"/>
        </w:rPr>
      </w:pPr>
    </w:p>
    <w:p w14:paraId="4CB63682" w14:textId="77777777" w:rsidR="00166036" w:rsidRDefault="00166036" w:rsidP="009B0729">
      <w:pPr>
        <w:rPr>
          <w:rFonts w:cs="Arial"/>
          <w:b/>
          <w:sz w:val="18"/>
          <w:szCs w:val="18"/>
          <w:lang w:val="es-BO"/>
        </w:rPr>
      </w:pPr>
    </w:p>
    <w:p w14:paraId="055605A7" w14:textId="77777777" w:rsidR="00166036" w:rsidRDefault="00166036" w:rsidP="009B0729">
      <w:pPr>
        <w:rPr>
          <w:rFonts w:cs="Arial"/>
          <w:b/>
          <w:sz w:val="18"/>
          <w:szCs w:val="18"/>
          <w:lang w:val="es-BO"/>
        </w:rPr>
      </w:pPr>
    </w:p>
    <w:p w14:paraId="502384C6" w14:textId="77777777" w:rsidR="00166036" w:rsidRDefault="00166036" w:rsidP="009B0729">
      <w:pPr>
        <w:rPr>
          <w:rFonts w:cs="Arial"/>
          <w:b/>
          <w:sz w:val="18"/>
          <w:szCs w:val="18"/>
          <w:lang w:val="es-BO"/>
        </w:rPr>
      </w:pPr>
    </w:p>
    <w:p w14:paraId="7DA9871A" w14:textId="77777777" w:rsidR="00166036" w:rsidRDefault="00166036" w:rsidP="009B0729">
      <w:pPr>
        <w:rPr>
          <w:rFonts w:cs="Arial"/>
          <w:b/>
          <w:sz w:val="18"/>
          <w:szCs w:val="18"/>
          <w:lang w:val="es-BO"/>
        </w:rPr>
      </w:pPr>
    </w:p>
    <w:p w14:paraId="6BB0F537" w14:textId="77777777" w:rsidR="00166036" w:rsidRDefault="00166036" w:rsidP="009B0729">
      <w:pPr>
        <w:rPr>
          <w:rFonts w:cs="Arial"/>
          <w:b/>
          <w:sz w:val="18"/>
          <w:szCs w:val="18"/>
          <w:lang w:val="es-BO"/>
        </w:rPr>
      </w:pPr>
    </w:p>
    <w:p w14:paraId="7EBC3A16" w14:textId="77777777" w:rsidR="00166036" w:rsidRDefault="00166036" w:rsidP="009B0729">
      <w:pPr>
        <w:rPr>
          <w:rFonts w:cs="Arial"/>
          <w:b/>
          <w:sz w:val="18"/>
          <w:szCs w:val="18"/>
          <w:lang w:val="es-BO"/>
        </w:rPr>
      </w:pPr>
    </w:p>
    <w:p w14:paraId="160D489E" w14:textId="77777777" w:rsidR="00166036" w:rsidRDefault="00166036"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lastRenderedPageBreak/>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6A18BA">
      <w:pPr>
        <w:pStyle w:val="Puesto"/>
        <w:numPr>
          <w:ilvl w:val="0"/>
          <w:numId w:val="25"/>
        </w:numPr>
        <w:spacing w:before="0" w:after="0"/>
        <w:jc w:val="both"/>
        <w:rPr>
          <w:rFonts w:ascii="Verdana" w:hAnsi="Verdana"/>
          <w:sz w:val="18"/>
          <w:szCs w:val="18"/>
        </w:rPr>
      </w:pPr>
      <w:bookmarkStart w:id="132" w:name="_Toc94714720"/>
      <w:r w:rsidRPr="008F554D">
        <w:rPr>
          <w:rFonts w:ascii="Verdana" w:hAnsi="Verdana"/>
          <w:sz w:val="18"/>
          <w:szCs w:val="18"/>
        </w:rPr>
        <w:t>SUSCRIPCIÓN DE CONTRATO</w:t>
      </w:r>
      <w:bookmarkEnd w:id="132"/>
      <w:r w:rsidRPr="008F554D">
        <w:rPr>
          <w:rFonts w:ascii="Verdana" w:hAnsi="Verdana"/>
          <w:sz w:val="18"/>
          <w:szCs w:val="18"/>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6A18BA">
      <w:pPr>
        <w:numPr>
          <w:ilvl w:val="1"/>
          <w:numId w:val="25"/>
        </w:numPr>
        <w:ind w:left="1276" w:hanging="850"/>
        <w:jc w:val="both"/>
        <w:rPr>
          <w:rFonts w:cs="Arial"/>
          <w:b/>
          <w:sz w:val="18"/>
          <w:szCs w:val="18"/>
          <w:lang w:val="es-BO"/>
        </w:rPr>
      </w:pPr>
      <w:r w:rsidRPr="008F554D">
        <w:rPr>
          <w:rFonts w:cs="Arial"/>
          <w:sz w:val="18"/>
          <w:szCs w:val="18"/>
          <w:lang w:val="es-BO"/>
        </w:rPr>
        <w:t xml:space="preserve">La entidad convocante deberá establecer el plazo de entrega de documentos, que no deberá ser menor a cuatro (4) días hábiles, </w:t>
      </w:r>
      <w:bookmarkStart w:id="133" w:name="_Hlk76737108"/>
      <w:r w:rsidRPr="008F554D">
        <w:rPr>
          <w:rFonts w:cs="Arial"/>
          <w:sz w:val="18"/>
          <w:szCs w:val="18"/>
          <w:lang w:val="es-BO"/>
        </w:rPr>
        <w:t xml:space="preserve">para contrataciones hasta Bs200.000.- (DOSCIENTOS MIL 00/100 BOLIVIANOS), computables a partir </w:t>
      </w:r>
      <w:r w:rsidR="003C37AD" w:rsidRPr="008F554D">
        <w:rPr>
          <w:rFonts w:cs="Arial"/>
          <w:sz w:val="18"/>
          <w:szCs w:val="18"/>
          <w:lang w:val="es-BO"/>
        </w:rPr>
        <w:t xml:space="preserve">del día siguiente hábil </w:t>
      </w:r>
      <w:r w:rsidRPr="008F554D">
        <w:rPr>
          <w:rFonts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cs="Arial"/>
          <w:sz w:val="18"/>
          <w:szCs w:val="18"/>
          <w:lang w:val="es-BO"/>
        </w:rPr>
        <w:t xml:space="preserve">día siguiente hábil al </w:t>
      </w:r>
      <w:r w:rsidRPr="008F554D">
        <w:rPr>
          <w:rFonts w:cs="Arial"/>
          <w:sz w:val="18"/>
          <w:szCs w:val="18"/>
          <w:lang w:val="es-BO"/>
        </w:rPr>
        <w:t>vencimiento del plazo para la interposición de Recursos Administrativos de Impugnación</w:t>
      </w:r>
      <w:bookmarkEnd w:id="133"/>
      <w:r w:rsidRPr="008F554D">
        <w:rPr>
          <w:rFonts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ind w:left="1276"/>
        <w:jc w:val="both"/>
        <w:rPr>
          <w:rFonts w:cs="Arial"/>
          <w:sz w:val="18"/>
          <w:szCs w:val="18"/>
          <w:lang w:val="es-BO"/>
        </w:rPr>
      </w:pPr>
      <w:r w:rsidRPr="008F554D">
        <w:rPr>
          <w:rFonts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ind w:left="1276"/>
        <w:jc w:val="both"/>
        <w:rPr>
          <w:rFonts w:cs="Arial"/>
          <w:sz w:val="18"/>
          <w:szCs w:val="18"/>
          <w:lang w:val="es-BO"/>
        </w:rPr>
      </w:pPr>
      <w:r w:rsidRPr="008F554D">
        <w:rPr>
          <w:rFonts w:cs="Arial"/>
          <w:sz w:val="18"/>
          <w:szCs w:val="18"/>
          <w:lang w:val="es-BO"/>
        </w:rPr>
        <w:t xml:space="preserve">En caso que el proponente adjudicado justifique, oportunamente, el retraso en la presentación de uno o más documentos requeridos para la </w:t>
      </w:r>
      <w:r w:rsidR="00500880" w:rsidRPr="008F554D">
        <w:rPr>
          <w:rFonts w:cs="Arial"/>
          <w:sz w:val="18"/>
          <w:szCs w:val="18"/>
          <w:lang w:val="es-BO"/>
        </w:rPr>
        <w:t>suscripción del contrato</w:t>
      </w:r>
      <w:r w:rsidRPr="008F554D">
        <w:rPr>
          <w:rFonts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6A18BA">
      <w:pPr>
        <w:numPr>
          <w:ilvl w:val="1"/>
          <w:numId w:val="25"/>
        </w:numPr>
        <w:ind w:left="1276" w:hanging="850"/>
        <w:jc w:val="both"/>
        <w:rPr>
          <w:rFonts w:cs="Arial"/>
          <w:b/>
          <w:sz w:val="18"/>
          <w:szCs w:val="18"/>
          <w:lang w:val="es-BO"/>
        </w:rPr>
      </w:pPr>
      <w:r w:rsidRPr="008F554D">
        <w:rPr>
          <w:rFonts w:cs="Arial"/>
          <w:sz w:val="18"/>
          <w:szCs w:val="18"/>
          <w:lang w:val="es-BO"/>
        </w:rPr>
        <w:t xml:space="preserve">El proponente adjudicado deberá presentar, para la </w:t>
      </w:r>
      <w:r w:rsidR="00EB2AD8" w:rsidRPr="008F554D">
        <w:rPr>
          <w:rFonts w:cs="Arial"/>
          <w:sz w:val="18"/>
          <w:szCs w:val="18"/>
          <w:lang w:val="es-BO"/>
        </w:rPr>
        <w:t>suscripción de contrato</w:t>
      </w:r>
      <w:r w:rsidRPr="008F554D">
        <w:rPr>
          <w:rFonts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cs="Arial"/>
          <w:sz w:val="18"/>
          <w:szCs w:val="18"/>
          <w:lang w:val="es-BO"/>
        </w:rPr>
        <w:t xml:space="preserve"> del</w:t>
      </w:r>
      <w:r w:rsidRPr="008F554D">
        <w:rPr>
          <w:rFonts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ind w:left="1276"/>
        <w:jc w:val="both"/>
        <w:rPr>
          <w:rFonts w:cs="Arial"/>
          <w:sz w:val="18"/>
          <w:szCs w:val="18"/>
          <w:lang w:val="es-BO"/>
        </w:rPr>
      </w:pPr>
      <w:r w:rsidRPr="008F554D">
        <w:rPr>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cs="Arial"/>
          <w:sz w:val="18"/>
          <w:szCs w:val="18"/>
          <w:lang w:val="es-BO"/>
        </w:rPr>
        <w:t xml:space="preserve"> </w:t>
      </w:r>
    </w:p>
    <w:p w14:paraId="5E15A03B" w14:textId="77777777" w:rsidR="00BF2C1D" w:rsidRPr="008F554D" w:rsidRDefault="00BF2C1D" w:rsidP="00BF2C1D">
      <w:pPr>
        <w:tabs>
          <w:tab w:val="left" w:pos="1134"/>
        </w:tabs>
        <w:ind w:left="1134" w:hanging="567"/>
        <w:jc w:val="both"/>
        <w:rPr>
          <w:rFonts w:cs="Arial"/>
          <w:sz w:val="18"/>
          <w:szCs w:val="18"/>
          <w:lang w:val="es-BO"/>
        </w:rPr>
      </w:pPr>
    </w:p>
    <w:p w14:paraId="7EB0E6C6" w14:textId="2C1C401A" w:rsidR="00BF2C1D" w:rsidRPr="008F554D" w:rsidRDefault="00BF2C1D" w:rsidP="0053488F">
      <w:pPr>
        <w:ind w:left="1276"/>
        <w:jc w:val="both"/>
        <w:rPr>
          <w:rFonts w:cs="Arial"/>
          <w:sz w:val="18"/>
          <w:szCs w:val="18"/>
          <w:lang w:val="es-BO"/>
        </w:rPr>
      </w:pPr>
      <w:r w:rsidRPr="008F554D">
        <w:rPr>
          <w:rFonts w:cs="Arial"/>
          <w:sz w:val="18"/>
          <w:szCs w:val="18"/>
          <w:lang w:val="es-BO"/>
        </w:rPr>
        <w:t xml:space="preserve">Las </w:t>
      </w:r>
      <w:r w:rsidR="00BF734E">
        <w:rPr>
          <w:rFonts w:cs="Arial"/>
          <w:sz w:val="18"/>
          <w:szCs w:val="18"/>
          <w:lang w:val="es-BO"/>
        </w:rPr>
        <w:t>e</w:t>
      </w:r>
      <w:r w:rsidR="00BF734E" w:rsidRPr="008F554D">
        <w:rPr>
          <w:rFonts w:cs="Arial"/>
          <w:sz w:val="18"/>
          <w:szCs w:val="18"/>
          <w:lang w:val="es-BO"/>
        </w:rPr>
        <w:t xml:space="preserve">ntidades </w:t>
      </w:r>
      <w:r w:rsidR="00BF734E">
        <w:rPr>
          <w:rFonts w:cs="Arial"/>
          <w:sz w:val="18"/>
          <w:szCs w:val="18"/>
          <w:lang w:val="es-BO"/>
        </w:rPr>
        <w:t>p</w:t>
      </w:r>
      <w:r w:rsidR="00BF734E" w:rsidRPr="008F554D">
        <w:rPr>
          <w:rFonts w:cs="Arial"/>
          <w:sz w:val="18"/>
          <w:szCs w:val="18"/>
          <w:lang w:val="es-BO"/>
        </w:rPr>
        <w:t xml:space="preserve">úblicas </w:t>
      </w:r>
      <w:r w:rsidRPr="008F554D">
        <w:rPr>
          <w:rFonts w:cs="Arial"/>
          <w:sz w:val="18"/>
          <w:szCs w:val="18"/>
          <w:lang w:val="es-BO"/>
        </w:rPr>
        <w:t>deberán verificar la autenticidad del Certificado</w:t>
      </w:r>
      <w:r w:rsidR="00422537">
        <w:rPr>
          <w:rFonts w:cs="Arial"/>
          <w:sz w:val="18"/>
          <w:szCs w:val="18"/>
          <w:lang w:val="es-BO"/>
        </w:rPr>
        <w:t xml:space="preserve"> del</w:t>
      </w:r>
      <w:r w:rsidRPr="008F554D">
        <w:rPr>
          <w:rFonts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tabs>
          <w:tab w:val="left" w:pos="1134"/>
        </w:tabs>
        <w:ind w:left="1134" w:hanging="567"/>
        <w:jc w:val="both"/>
        <w:rPr>
          <w:rFonts w:cs="Arial"/>
          <w:sz w:val="18"/>
          <w:szCs w:val="18"/>
          <w:lang w:val="es-BO"/>
        </w:rPr>
      </w:pPr>
    </w:p>
    <w:p w14:paraId="7B544187" w14:textId="1050E61A" w:rsidR="00BF2C1D" w:rsidRPr="008F554D" w:rsidRDefault="00BF2C1D" w:rsidP="006A18BA">
      <w:pPr>
        <w:numPr>
          <w:ilvl w:val="1"/>
          <w:numId w:val="25"/>
        </w:numPr>
        <w:ind w:left="1276" w:hanging="850"/>
        <w:jc w:val="both"/>
        <w:rPr>
          <w:rFonts w:cs="Arial"/>
          <w:b/>
          <w:sz w:val="24"/>
          <w:szCs w:val="24"/>
          <w:lang w:val="es-BO"/>
        </w:rPr>
      </w:pPr>
      <w:r w:rsidRPr="008F554D">
        <w:rPr>
          <w:rFonts w:cs="Arial"/>
          <w:sz w:val="18"/>
          <w:szCs w:val="18"/>
          <w:lang w:val="es-BO"/>
        </w:rPr>
        <w:t xml:space="preserve">Cuando el proponente adjudicado desista de forma expresa o tácita de </w:t>
      </w:r>
      <w:r w:rsidR="00EB2AD8" w:rsidRPr="008F554D">
        <w:rPr>
          <w:rFonts w:cs="Arial"/>
          <w:sz w:val="18"/>
          <w:szCs w:val="18"/>
          <w:lang w:val="es-BO"/>
        </w:rPr>
        <w:t>suscribir el c</w:t>
      </w:r>
      <w:r w:rsidRPr="008F554D">
        <w:rPr>
          <w:rFonts w:cs="Arial"/>
          <w:sz w:val="18"/>
          <w:szCs w:val="18"/>
          <w:lang w:val="es-BO"/>
        </w:rPr>
        <w:t xml:space="preserve">ontrato, su propuesta será descalificada, procediéndose a la revisión de la siguiente propuesta mejor evaluada. En caso de que la justificación del desistimiento </w:t>
      </w:r>
      <w:r w:rsidR="00BF734E">
        <w:rPr>
          <w:rFonts w:cs="Arial"/>
          <w:sz w:val="18"/>
          <w:szCs w:val="18"/>
          <w:lang w:val="es-BO"/>
        </w:rPr>
        <w:t xml:space="preserve">expreso </w:t>
      </w:r>
      <w:r w:rsidRPr="008F554D">
        <w:rPr>
          <w:rFonts w:cs="Arial"/>
          <w:sz w:val="18"/>
          <w:szCs w:val="18"/>
          <w:lang w:val="es-BO"/>
        </w:rPr>
        <w:t>no sea por causas de fuerza mayor, caso fortuito u otras causas debidamente justificadas y aceptadas por la entidad, además</w:t>
      </w:r>
      <w:r w:rsidR="005E4F18" w:rsidRPr="008F554D">
        <w:rPr>
          <w:rFonts w:cs="Arial"/>
          <w:sz w:val="18"/>
          <w:szCs w:val="18"/>
          <w:lang w:val="es-BO"/>
        </w:rPr>
        <w:t xml:space="preserve"> se consolidará el </w:t>
      </w:r>
      <w:r w:rsidR="00422537" w:rsidRPr="008B58F8">
        <w:rPr>
          <w:rFonts w:cs="Arial"/>
          <w:sz w:val="18"/>
          <w:szCs w:val="18"/>
          <w:lang w:val="es-BO"/>
        </w:rPr>
        <w:t>depósito</w:t>
      </w:r>
      <w:r w:rsidR="005E4F18" w:rsidRPr="008F554D">
        <w:rPr>
          <w:rFonts w:cs="Arial"/>
          <w:sz w:val="18"/>
          <w:szCs w:val="18"/>
          <w:lang w:val="es-BO"/>
        </w:rPr>
        <w:t xml:space="preserve"> o se ejecutará la Garantía de Seriedad de Propuesta</w:t>
      </w:r>
      <w:r w:rsidRPr="008F554D">
        <w:rPr>
          <w:rFonts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ind w:left="1276"/>
        <w:jc w:val="both"/>
        <w:rPr>
          <w:rFonts w:cs="Arial"/>
          <w:sz w:val="18"/>
          <w:szCs w:val="18"/>
          <w:lang w:val="es-BO"/>
        </w:rPr>
      </w:pPr>
      <w:r w:rsidRPr="008F554D">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cs="Arial"/>
          <w:sz w:val="18"/>
          <w:szCs w:val="18"/>
          <w:lang w:val="es-BO"/>
        </w:rPr>
        <w:t>suscripción del contrato</w:t>
      </w:r>
      <w:r w:rsidRPr="008F554D">
        <w:rPr>
          <w:rFonts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ind w:left="1276"/>
        <w:jc w:val="both"/>
        <w:rPr>
          <w:rFonts w:cs="Arial"/>
          <w:sz w:val="18"/>
          <w:szCs w:val="18"/>
          <w:lang w:val="es-BO"/>
        </w:rPr>
      </w:pPr>
      <w:r w:rsidRPr="008F554D">
        <w:rPr>
          <w:rFonts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cs="Arial"/>
          <w:sz w:val="18"/>
          <w:szCs w:val="18"/>
          <w:lang w:val="es-BO"/>
        </w:rPr>
        <w:t xml:space="preserve">, </w:t>
      </w:r>
      <w:r w:rsidR="00422537" w:rsidRPr="008B58F8">
        <w:rPr>
          <w:rFonts w:cs="Arial"/>
          <w:sz w:val="18"/>
          <w:szCs w:val="18"/>
        </w:rPr>
        <w:t xml:space="preserve">ni </w:t>
      </w:r>
      <w:r w:rsidR="00130E80" w:rsidRPr="008B58F8">
        <w:rPr>
          <w:rFonts w:cs="Arial"/>
          <w:sz w:val="18"/>
          <w:szCs w:val="18"/>
        </w:rPr>
        <w:t xml:space="preserve">la consolidación del depósito o </w:t>
      </w:r>
      <w:r w:rsidR="00422537" w:rsidRPr="008B58F8">
        <w:rPr>
          <w:rFonts w:cs="Arial"/>
          <w:sz w:val="18"/>
          <w:szCs w:val="18"/>
        </w:rPr>
        <w:t xml:space="preserve">la ejecución de </w:t>
      </w:r>
      <w:r w:rsidR="00422537" w:rsidRPr="008B58F8">
        <w:rPr>
          <w:sz w:val="18"/>
          <w:szCs w:val="18"/>
        </w:rPr>
        <w:t>la Garantía de Seriedad de Propuesta, si ésta fue solicitada</w:t>
      </w:r>
      <w:r w:rsidRPr="008B58F8">
        <w:rPr>
          <w:rFonts w:cs="Arial"/>
          <w:sz w:val="18"/>
          <w:szCs w:val="18"/>
          <w:lang w:val="es-BO"/>
        </w:rPr>
        <w:t>.</w:t>
      </w:r>
      <w:bookmarkEnd w:id="134"/>
      <w:r w:rsidRPr="008F554D">
        <w:rPr>
          <w:rFonts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ind w:left="1276"/>
        <w:jc w:val="both"/>
        <w:rPr>
          <w:rFonts w:cs="Arial"/>
          <w:sz w:val="18"/>
          <w:szCs w:val="18"/>
          <w:lang w:val="es-BO"/>
        </w:rPr>
      </w:pPr>
      <w:r w:rsidRPr="008F554D">
        <w:rPr>
          <w:rFonts w:cs="Arial"/>
          <w:sz w:val="18"/>
          <w:szCs w:val="18"/>
          <w:lang w:val="es-BO"/>
        </w:rPr>
        <w:t xml:space="preserve">Si producto de la revisión efectuada para la </w:t>
      </w:r>
      <w:r w:rsidR="002C47D4" w:rsidRPr="008F554D">
        <w:rPr>
          <w:rFonts w:cs="Arial"/>
          <w:sz w:val="18"/>
          <w:szCs w:val="18"/>
          <w:lang w:val="es-BO"/>
        </w:rPr>
        <w:t>suscripción del contrato</w:t>
      </w:r>
      <w:r w:rsidRPr="008F554D">
        <w:rPr>
          <w:rFonts w:cs="Arial"/>
          <w:sz w:val="18"/>
          <w:szCs w:val="18"/>
          <w:lang w:val="es-BO"/>
        </w:rPr>
        <w:t xml:space="preserve"> los documentos presentados por el adjudicado no cumplan con las condiciones requeridas, no se considerará desistimiento, por lo que no corresponde el registro en el SICOES como </w:t>
      </w:r>
      <w:r w:rsidRPr="008F554D">
        <w:rPr>
          <w:rFonts w:cs="Arial"/>
          <w:sz w:val="18"/>
          <w:szCs w:val="18"/>
          <w:lang w:val="es-BO"/>
        </w:rPr>
        <w:lastRenderedPageBreak/>
        <w:t>impedido; sin embargo, corresponderá la descalificación de la propuesta y</w:t>
      </w:r>
      <w:r w:rsidR="005E4F18" w:rsidRPr="008F554D">
        <w:rPr>
          <w:rFonts w:cs="Arial"/>
          <w:sz w:val="18"/>
          <w:szCs w:val="18"/>
          <w:lang w:val="es-BO"/>
        </w:rPr>
        <w:t xml:space="preserve"> la consolidación del depósito o</w:t>
      </w:r>
      <w:r w:rsidRPr="008F554D">
        <w:rPr>
          <w:rFonts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ind w:left="1276"/>
        <w:jc w:val="both"/>
        <w:rPr>
          <w:rFonts w:cs="Arial"/>
          <w:sz w:val="18"/>
          <w:szCs w:val="18"/>
          <w:lang w:val="es-BO"/>
        </w:rPr>
      </w:pPr>
    </w:p>
    <w:p w14:paraId="0D8DEFD9" w14:textId="77777777" w:rsidR="00BF2C1D" w:rsidRPr="008F554D" w:rsidRDefault="00BF2C1D" w:rsidP="00500880">
      <w:pPr>
        <w:ind w:left="1276"/>
        <w:jc w:val="both"/>
        <w:rPr>
          <w:rFonts w:cs="Arial"/>
          <w:sz w:val="18"/>
          <w:szCs w:val="18"/>
          <w:lang w:val="es-BO"/>
        </w:rPr>
      </w:pPr>
      <w:r w:rsidRPr="008F554D">
        <w:rPr>
          <w:rFonts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6A18BA">
      <w:pPr>
        <w:pStyle w:val="Puesto"/>
        <w:numPr>
          <w:ilvl w:val="0"/>
          <w:numId w:val="25"/>
        </w:numPr>
        <w:spacing w:before="0" w:after="0"/>
        <w:jc w:val="both"/>
        <w:rPr>
          <w:rFonts w:ascii="Verdana" w:hAnsi="Verdana"/>
          <w:sz w:val="18"/>
          <w:szCs w:val="18"/>
        </w:rPr>
      </w:pPr>
      <w:bookmarkStart w:id="135" w:name="_Toc94714721"/>
      <w:r w:rsidRPr="008F554D">
        <w:rPr>
          <w:rFonts w:ascii="Verdana" w:hAnsi="Verdana"/>
          <w:sz w:val="18"/>
          <w:szCs w:val="18"/>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6A18BA">
      <w:pPr>
        <w:pStyle w:val="Puesto"/>
        <w:numPr>
          <w:ilvl w:val="0"/>
          <w:numId w:val="25"/>
        </w:numPr>
        <w:spacing w:before="0" w:after="0"/>
        <w:jc w:val="both"/>
        <w:rPr>
          <w:rFonts w:ascii="Verdana" w:hAnsi="Verdana"/>
          <w:sz w:val="18"/>
          <w:szCs w:val="18"/>
        </w:rPr>
      </w:pPr>
      <w:bookmarkStart w:id="136" w:name="_Toc94714722"/>
      <w:r w:rsidRPr="008F554D">
        <w:rPr>
          <w:rFonts w:ascii="Verdana" w:hAnsi="Verdana"/>
          <w:sz w:val="18"/>
          <w:szCs w:val="18"/>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6A18BA">
      <w:pPr>
        <w:pStyle w:val="Puesto"/>
        <w:numPr>
          <w:ilvl w:val="0"/>
          <w:numId w:val="25"/>
        </w:numPr>
        <w:spacing w:before="0" w:after="0"/>
        <w:jc w:val="both"/>
        <w:rPr>
          <w:rFonts w:ascii="Verdana" w:hAnsi="Verdana"/>
          <w:sz w:val="18"/>
          <w:szCs w:val="18"/>
        </w:rPr>
      </w:pPr>
      <w:bookmarkStart w:id="137" w:name="_Toc94714723"/>
      <w:r w:rsidRPr="008F554D">
        <w:rPr>
          <w:rFonts w:ascii="Verdana" w:hAnsi="Verdana"/>
          <w:sz w:val="18"/>
          <w:szCs w:val="18"/>
        </w:rPr>
        <w:t>PRESTACIÓN DEL SERVICIO</w:t>
      </w:r>
      <w:bookmarkEnd w:id="137"/>
      <w:r w:rsidR="00E75D4B" w:rsidRPr="008F554D">
        <w:rPr>
          <w:rFonts w:ascii="Verdana" w:hAnsi="Verdana"/>
          <w:sz w:val="18"/>
          <w:szCs w:val="18"/>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6A18BA">
      <w:pPr>
        <w:pStyle w:val="Puesto"/>
        <w:numPr>
          <w:ilvl w:val="0"/>
          <w:numId w:val="25"/>
        </w:numPr>
        <w:spacing w:before="0" w:after="0"/>
        <w:jc w:val="both"/>
        <w:rPr>
          <w:rFonts w:ascii="Verdana" w:hAnsi="Verdana"/>
          <w:sz w:val="18"/>
          <w:szCs w:val="18"/>
        </w:rPr>
      </w:pPr>
      <w:bookmarkStart w:id="138" w:name="_Toc94714724"/>
      <w:r w:rsidRPr="008F554D">
        <w:rPr>
          <w:rFonts w:ascii="Verdana" w:hAnsi="Verdana"/>
          <w:sz w:val="18"/>
          <w:szCs w:val="18"/>
        </w:rPr>
        <w:t>CIERRE DEL CONTRATO Y PAGO</w:t>
      </w:r>
      <w:bookmarkEnd w:id="138"/>
      <w:r w:rsidRPr="008F554D">
        <w:rPr>
          <w:rFonts w:ascii="Verdana" w:hAnsi="Verdana"/>
          <w:sz w:val="18"/>
          <w:szCs w:val="18"/>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6A18BA">
      <w:pPr>
        <w:numPr>
          <w:ilvl w:val="1"/>
          <w:numId w:val="54"/>
        </w:numPr>
        <w:ind w:left="1276" w:hanging="709"/>
        <w:jc w:val="both"/>
        <w:rPr>
          <w:rFonts w:cs="Arial"/>
          <w:sz w:val="18"/>
          <w:szCs w:val="18"/>
        </w:rPr>
      </w:pPr>
      <w:bookmarkStart w:id="139" w:name="_Hlk76737480"/>
      <w:r w:rsidRPr="008B58F8">
        <w:rPr>
          <w:rFonts w:cs="Arial"/>
          <w:sz w:val="18"/>
          <w:szCs w:val="18"/>
        </w:rPr>
        <w:t xml:space="preserve">El </w:t>
      </w:r>
      <w:bookmarkStart w:id="140" w:name="_Hlk76737552"/>
      <w:r w:rsidRPr="008B58F8">
        <w:rPr>
          <w:rFonts w:cs="Arial"/>
          <w:sz w:val="18"/>
          <w:szCs w:val="18"/>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ind w:left="1276"/>
        <w:jc w:val="both"/>
        <w:rPr>
          <w:rFonts w:cs="Arial"/>
          <w:sz w:val="18"/>
          <w:szCs w:val="18"/>
        </w:rPr>
      </w:pPr>
      <w:r w:rsidRPr="008B58F8">
        <w:rPr>
          <w:rFonts w:cs="Arial"/>
          <w:sz w:val="18"/>
          <w:szCs w:val="18"/>
        </w:rPr>
        <w:t>En caso de terminación por cumplimiento, una vez concluida la liquidación del contrato, la entidad deberá emitir el Certificado de Cumplimiento de Contrato</w:t>
      </w:r>
      <w:bookmarkEnd w:id="140"/>
      <w:r w:rsidRPr="008B58F8">
        <w:rPr>
          <w:rFonts w:cs="Arial"/>
          <w:sz w:val="18"/>
          <w:szCs w:val="18"/>
        </w:rPr>
        <w:t>.</w:t>
      </w:r>
    </w:p>
    <w:bookmarkEnd w:id="139"/>
    <w:p w14:paraId="37B69835" w14:textId="662ECAE0" w:rsidR="00030C23" w:rsidRPr="008F554D" w:rsidRDefault="00E75D4B" w:rsidP="008B58F8">
      <w:pPr>
        <w:ind w:left="1276"/>
        <w:jc w:val="both"/>
        <w:rPr>
          <w:sz w:val="18"/>
          <w:lang w:val="es-BO"/>
        </w:rPr>
      </w:pPr>
      <w:r w:rsidRPr="008F554D">
        <w:rPr>
          <w:sz w:val="18"/>
          <w:lang w:val="es-BO"/>
        </w:rPr>
        <w:t xml:space="preserve"> </w:t>
      </w:r>
    </w:p>
    <w:p w14:paraId="72F9EDBC" w14:textId="77777777" w:rsidR="00E75D4B" w:rsidRPr="008F554D" w:rsidRDefault="00E75D4B" w:rsidP="006A18BA">
      <w:pPr>
        <w:numPr>
          <w:ilvl w:val="1"/>
          <w:numId w:val="25"/>
        </w:numPr>
        <w:ind w:left="1276" w:hanging="850"/>
        <w:jc w:val="both"/>
        <w:rPr>
          <w:sz w:val="18"/>
          <w:lang w:val="es-BO"/>
        </w:rPr>
      </w:pPr>
      <w:r w:rsidRPr="008F554D">
        <w:rPr>
          <w:sz w:val="18"/>
          <w:lang w:val="es-BO"/>
        </w:rPr>
        <w:t>Los pagos</w:t>
      </w:r>
      <w:r w:rsidR="00E51231" w:rsidRPr="008F554D">
        <w:rPr>
          <w:sz w:val="18"/>
          <w:lang w:val="es-BO"/>
        </w:rPr>
        <w:t xml:space="preserve"> por el servicio se realizarán contra prestación total o parcial del servicio </w:t>
      </w:r>
      <w:r w:rsidR="00D87196" w:rsidRPr="008F554D">
        <w:rPr>
          <w:sz w:val="18"/>
          <w:lang w:val="es-BO"/>
        </w:rPr>
        <w:t xml:space="preserve">previa </w:t>
      </w:r>
      <w:r w:rsidRPr="008F554D">
        <w:rPr>
          <w:sz w:val="18"/>
          <w:lang w:val="es-BO"/>
        </w:rPr>
        <w:t xml:space="preserve">conformidad de la entidad convocante y entrega de factura por el </w:t>
      </w:r>
      <w:r w:rsidR="00FE0CDD" w:rsidRPr="008F554D">
        <w:rPr>
          <w:sz w:val="18"/>
          <w:lang w:val="es-BO"/>
        </w:rPr>
        <w:t>consultor</w:t>
      </w:r>
      <w:r w:rsidRPr="008F554D">
        <w:rPr>
          <w:sz w:val="18"/>
          <w:lang w:val="es-BO"/>
        </w:rPr>
        <w:t>.</w:t>
      </w:r>
    </w:p>
    <w:p w14:paraId="7922463F" w14:textId="77777777" w:rsidR="00DE4C2E" w:rsidRPr="008F554D" w:rsidRDefault="00DE4C2E" w:rsidP="00DE4C2E">
      <w:pPr>
        <w:rPr>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35C46315" w14:textId="77777777" w:rsidR="00D347DB" w:rsidRPr="008F554D" w:rsidRDefault="00D347DB" w:rsidP="00D347DB">
      <w:pPr>
        <w:jc w:val="both"/>
        <w:rPr>
          <w:rFonts w:cs="Arial"/>
          <w:sz w:val="18"/>
          <w:lang w:val="es-BO"/>
        </w:rPr>
      </w:pPr>
      <w:r w:rsidRPr="008F554D">
        <w:rPr>
          <w:rFonts w:cs="Arial"/>
          <w:b/>
          <w:sz w:val="18"/>
          <w:lang w:val="es-BO"/>
        </w:rPr>
        <w:lastRenderedPageBreak/>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Default="00B0684F" w:rsidP="00C006D5">
      <w:pPr>
        <w:jc w:val="center"/>
        <w:rPr>
          <w:b/>
          <w:sz w:val="18"/>
          <w:lang w:val="es-BO"/>
        </w:rPr>
      </w:pPr>
    </w:p>
    <w:p w14:paraId="16A79B29" w14:textId="77777777" w:rsidR="00166036" w:rsidRPr="008F554D" w:rsidRDefault="00166036"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6A18BA">
      <w:pPr>
        <w:pStyle w:val="Puesto"/>
        <w:numPr>
          <w:ilvl w:val="0"/>
          <w:numId w:val="25"/>
        </w:numPr>
        <w:spacing w:before="0" w:after="0"/>
        <w:jc w:val="both"/>
        <w:rPr>
          <w:rFonts w:ascii="Verdana" w:hAnsi="Verdana"/>
          <w:sz w:val="18"/>
          <w:szCs w:val="18"/>
        </w:rPr>
      </w:pPr>
      <w:bookmarkStart w:id="142" w:name="_Toc346873832"/>
      <w:bookmarkStart w:id="143" w:name="_Toc356237219"/>
      <w:bookmarkStart w:id="144" w:name="_Toc94714725"/>
      <w:r w:rsidRPr="008F554D">
        <w:rPr>
          <w:rFonts w:ascii="Verdana" w:hAnsi="Verdana"/>
          <w:sz w:val="18"/>
          <w:szCs w:val="18"/>
        </w:rPr>
        <w:t>CONVOCATORIA Y DATOS GENERALES DE LA CONTRATACIÓN</w:t>
      </w:r>
      <w:bookmarkEnd w:id="142"/>
      <w:bookmarkEnd w:id="143"/>
      <w:bookmarkEnd w:id="144"/>
    </w:p>
    <w:p w14:paraId="5BA78E69" w14:textId="77777777" w:rsidR="00092F5B" w:rsidRPr="00C447EC" w:rsidRDefault="00092F5B" w:rsidP="00092F5B">
      <w:pPr>
        <w:ind w:left="432"/>
        <w:jc w:val="both"/>
        <w:rPr>
          <w:sz w:val="8"/>
          <w:szCs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7D46F7">
        <w:trPr>
          <w:trHeight w:val="150"/>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6A18BA">
            <w:pPr>
              <w:numPr>
                <w:ilvl w:val="0"/>
                <w:numId w:val="28"/>
              </w:numPr>
              <w:ind w:left="303" w:hanging="284"/>
              <w:contextualSpacing/>
              <w:rPr>
                <w:rFonts w:ascii="Arial" w:hAnsi="Arial" w:cs="Arial"/>
                <w:b/>
                <w:lang w:val="es-BO"/>
              </w:rPr>
            </w:pPr>
            <w:r w:rsidRPr="00A10E16">
              <w:rPr>
                <w:rFonts w:ascii="Arial" w:hAnsi="Arial" w:cs="Arial"/>
                <w:b/>
                <w:color w:val="FFFFFF" w:themeColor="background1"/>
                <w:sz w:val="18"/>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166036">
        <w:trPr>
          <w:trHeight w:val="219"/>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36F82B7E" w:rsidR="00430174" w:rsidRPr="008F554D" w:rsidRDefault="00166036" w:rsidP="00C97101">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7D46F7">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6C35CB">
            <w:pPr>
              <w:jc w:val="center"/>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0C9C1C23" w:rsidR="00430174" w:rsidRPr="008F554D" w:rsidRDefault="00126EAA" w:rsidP="00C97101">
            <w:pPr>
              <w:rPr>
                <w:rFonts w:ascii="Arial" w:hAnsi="Arial" w:cs="Arial"/>
                <w:lang w:val="es-BO"/>
              </w:rPr>
            </w:pPr>
            <w:r>
              <w:rPr>
                <w:rFonts w:ascii="Arial" w:hAnsi="Arial" w:cs="Arial"/>
                <w:lang w:val="es-BO"/>
              </w:rPr>
              <w:t>ENDE-ANPE-2023-025</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6C35CB">
            <w:pPr>
              <w:jc w:val="cente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6C35CB">
            <w:pPr>
              <w:jc w:val="cente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283"/>
        <w:gridCol w:w="284"/>
        <w:gridCol w:w="242"/>
        <w:gridCol w:w="236"/>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7F5ED4" w:rsidRPr="008F554D" w14:paraId="1300C4EE" w14:textId="77777777" w:rsidTr="007F5ED4">
        <w:trPr>
          <w:jc w:val="center"/>
        </w:trPr>
        <w:tc>
          <w:tcPr>
            <w:tcW w:w="2112"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6D8C8BCE" w:rsidR="00430174" w:rsidRPr="008F554D" w:rsidRDefault="00166036" w:rsidP="00C97101">
            <w:pPr>
              <w:rPr>
                <w:rFonts w:ascii="Arial" w:hAnsi="Arial" w:cs="Arial"/>
                <w:lang w:val="es-BO"/>
              </w:rPr>
            </w:pPr>
            <w:r>
              <w:rPr>
                <w:rFonts w:ascii="Arial" w:hAnsi="Arial" w:cs="Arial"/>
                <w:lang w:val="es-BO"/>
              </w:rPr>
              <w:t>2</w:t>
            </w:r>
          </w:p>
        </w:tc>
        <w:tc>
          <w:tcPr>
            <w:tcW w:w="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43DC5905" w:rsidR="00430174" w:rsidRPr="008F554D" w:rsidRDefault="00166036" w:rsidP="00C97101">
            <w:pPr>
              <w:rPr>
                <w:rFonts w:ascii="Arial" w:hAnsi="Arial" w:cs="Arial"/>
                <w:lang w:val="es-BO"/>
              </w:rPr>
            </w:pPr>
            <w:r>
              <w:rPr>
                <w:rFonts w:ascii="Arial" w:hAnsi="Arial" w:cs="Arial"/>
                <w:lang w:val="es-BO"/>
              </w:rPr>
              <w:t>3</w:t>
            </w:r>
          </w:p>
        </w:tc>
        <w:tc>
          <w:tcPr>
            <w:tcW w:w="24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774FDFF7" w:rsidR="00430174" w:rsidRPr="008F554D" w:rsidRDefault="00166036"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4E500E0D" w:rsidR="00430174" w:rsidRPr="008F554D" w:rsidRDefault="00166036" w:rsidP="00C97101">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7037E45B" w:rsidR="00430174" w:rsidRPr="008F554D" w:rsidRDefault="00166036" w:rsidP="00C97101">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2B407CE2" w:rsidR="00430174" w:rsidRPr="008F554D" w:rsidRDefault="00166036" w:rsidP="00C97101">
            <w:pPr>
              <w:rPr>
                <w:rFonts w:ascii="Arial" w:hAnsi="Arial" w:cs="Arial"/>
                <w:lang w:val="es-BO"/>
              </w:rPr>
            </w:pPr>
            <w:r>
              <w:rPr>
                <w:rFonts w:ascii="Arial" w:hAnsi="Arial" w:cs="Arial"/>
                <w:lang w:val="es-BO"/>
              </w:rPr>
              <w:t>4</w:t>
            </w:r>
          </w:p>
        </w:tc>
        <w:tc>
          <w:tcPr>
            <w:tcW w:w="275"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6403AD76" w:rsidR="00430174" w:rsidRPr="008F554D" w:rsidRDefault="00166036"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7C226D04" w:rsidR="00430174" w:rsidRPr="008F554D" w:rsidRDefault="00166036" w:rsidP="00C97101">
            <w:pPr>
              <w:rPr>
                <w:rFonts w:ascii="Arial" w:hAnsi="Arial" w:cs="Arial"/>
                <w:lang w:val="es-BO"/>
              </w:rPr>
            </w:pPr>
            <w:r>
              <w:rPr>
                <w:rFonts w:ascii="Arial" w:hAnsi="Arial" w:cs="Arial"/>
                <w:lang w:val="es-BO"/>
              </w:rPr>
              <w:t>0</w:t>
            </w:r>
          </w:p>
        </w:tc>
        <w:tc>
          <w:tcPr>
            <w:tcW w:w="272"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695A3E1D" w:rsidR="00430174" w:rsidRPr="008F554D" w:rsidRDefault="003B7571" w:rsidP="00C97101">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460DC4F6" w:rsidR="00430174" w:rsidRPr="008F554D" w:rsidRDefault="003B7571" w:rsidP="00C97101">
            <w:pPr>
              <w:rPr>
                <w:rFonts w:ascii="Arial" w:hAnsi="Arial" w:cs="Arial"/>
                <w:lang w:val="es-BO"/>
              </w:rPr>
            </w:pPr>
            <w:r>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1949F6D3" w:rsidR="00430174" w:rsidRPr="008F554D" w:rsidRDefault="003B7571" w:rsidP="00C97101">
            <w:pPr>
              <w:rPr>
                <w:rFonts w:ascii="Arial" w:hAnsi="Arial" w:cs="Arial"/>
                <w:lang w:val="es-BO"/>
              </w:rPr>
            </w:pPr>
            <w:r>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458EADE1" w:rsidR="00430174" w:rsidRPr="008F554D" w:rsidRDefault="003B7571" w:rsidP="00C97101">
            <w:pPr>
              <w:rPr>
                <w:rFonts w:ascii="Arial" w:hAnsi="Arial" w:cs="Arial"/>
                <w:lang w:val="es-BO"/>
              </w:rPr>
            </w:pPr>
            <w:r>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0DB1778B" w:rsidR="00430174" w:rsidRPr="008F554D" w:rsidRDefault="003B7571"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6C43CB10" w:rsidR="00430174" w:rsidRPr="008F554D" w:rsidRDefault="003B7571"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7FD20E28" w:rsidR="00430174" w:rsidRPr="008F554D" w:rsidRDefault="003B7571" w:rsidP="00C97101">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2DFB5914" w:rsidR="00430174" w:rsidRPr="008F554D" w:rsidRDefault="00BC2989" w:rsidP="00C97101">
            <w:pPr>
              <w:rPr>
                <w:rFonts w:ascii="Arial" w:hAnsi="Arial" w:cs="Arial"/>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1E951CA6" w:rsidR="00430174" w:rsidRPr="008F554D" w:rsidRDefault="00BC2989" w:rsidP="00C97101">
            <w:pPr>
              <w:rPr>
                <w:rFonts w:ascii="Arial" w:hAnsi="Arial" w:cs="Arial"/>
                <w:lang w:val="es-BO"/>
              </w:rPr>
            </w:pPr>
            <w:r>
              <w:rPr>
                <w:rFonts w:ascii="Arial" w:hAnsi="Arial" w:cs="Arial"/>
                <w:lang w:val="es-BO"/>
              </w:rPr>
              <w:t>1</w:t>
            </w:r>
          </w:p>
        </w:tc>
        <w:tc>
          <w:tcPr>
            <w:tcW w:w="807"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760" w:type="dxa"/>
            <w:tcBorders>
              <w:top w:val="single" w:sz="4" w:space="0" w:color="auto"/>
              <w:bottom w:val="single" w:sz="4" w:space="0" w:color="auto"/>
              <w:right w:val="single" w:sz="4" w:space="0" w:color="auto"/>
            </w:tcBorders>
            <w:shd w:val="clear" w:color="auto" w:fill="DEEAF6" w:themeFill="accent1" w:themeFillTint="33"/>
          </w:tcPr>
          <w:p w14:paraId="1FE3F148" w14:textId="1563BAA0" w:rsidR="00430174" w:rsidRPr="008F554D" w:rsidRDefault="00BC2989" w:rsidP="00C97101">
            <w:pPr>
              <w:rPr>
                <w:rFonts w:ascii="Arial" w:hAnsi="Arial" w:cs="Arial"/>
                <w:lang w:val="es-BO"/>
              </w:rPr>
            </w:pPr>
            <w:r>
              <w:rPr>
                <w:rFonts w:ascii="Arial" w:hAnsi="Arial" w:cs="Arial"/>
                <w:lang w:val="es-BO"/>
              </w:rPr>
              <w:t>2023</w:t>
            </w:r>
          </w:p>
        </w:tc>
        <w:tc>
          <w:tcPr>
            <w:tcW w:w="261"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A84A69">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A84A69">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6FFAD89B" w:rsidR="00430174" w:rsidRPr="008F554D" w:rsidRDefault="00BC2989" w:rsidP="00C97101">
            <w:pPr>
              <w:tabs>
                <w:tab w:val="left" w:pos="1634"/>
              </w:tabs>
              <w:rPr>
                <w:rFonts w:ascii="Arial" w:hAnsi="Arial" w:cs="Arial"/>
                <w:lang w:val="es-BO"/>
              </w:rPr>
            </w:pPr>
            <w:r w:rsidRPr="00BC2989">
              <w:rPr>
                <w:rFonts w:ascii="Arial" w:hAnsi="Arial" w:cs="Arial"/>
                <w:lang w:val="es-BO"/>
              </w:rPr>
              <w:t>DETERMINACION DE LOS LIMITES DE COMPORTAMIENTO Y LOS FACTORES DE PONDERACION PARA LOS COMPONENTES D</w:t>
            </w:r>
            <w:r w:rsidR="00355D8C">
              <w:rPr>
                <w:rFonts w:ascii="Arial" w:hAnsi="Arial" w:cs="Arial"/>
                <w:lang w:val="es-BO"/>
              </w:rPr>
              <w:t>EL SISTEMA DE TRANSMISION DE EN</w:t>
            </w:r>
            <w:r w:rsidRPr="00BC2989">
              <w:rPr>
                <w:rFonts w:ascii="Arial" w:hAnsi="Arial" w:cs="Arial"/>
                <w:lang w:val="es-BO"/>
              </w:rPr>
              <w:t>DE, PERIODO NOVIEMBRE 2023 - OCTUBRE 2027</w:t>
            </w:r>
            <w:r w:rsidR="00EF2923">
              <w:rPr>
                <w:rFonts w:ascii="Arial" w:hAnsi="Arial" w:cs="Arial"/>
                <w:lang w:val="es-BO"/>
              </w:rPr>
              <w:t xml:space="preserve"> (1)</w:t>
            </w:r>
            <w:r w:rsidR="00430174" w:rsidRPr="008F554D">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A84A69">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A84A69">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A84A69">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2C5E3821" w:rsidR="00430174" w:rsidRPr="008F554D" w:rsidRDefault="00BC2989" w:rsidP="00C97101">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A84A69">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A84A69">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BC2989" w:rsidRDefault="00FE0EED" w:rsidP="00C97101">
            <w:pPr>
              <w:rPr>
                <w:rFonts w:ascii="Arial" w:hAnsi="Arial" w:cs="Arial"/>
                <w:lang w:val="es-BO"/>
              </w:rPr>
            </w:pPr>
            <w:r w:rsidRPr="00BC2989">
              <w:rPr>
                <w:rFonts w:ascii="Arial" w:hAnsi="Arial" w:cs="Arial"/>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A84A69">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4CED1FAC" w:rsidR="00430174" w:rsidRPr="00BC2989" w:rsidRDefault="00EF2923" w:rsidP="00BC2989">
            <w:pPr>
              <w:jc w:val="both"/>
              <w:rPr>
                <w:rFonts w:ascii="Arial" w:hAnsi="Arial" w:cs="Arial"/>
                <w:lang w:val="es-BO"/>
              </w:rPr>
            </w:pPr>
            <w:r w:rsidRPr="00EF2923">
              <w:rPr>
                <w:rFonts w:ascii="Arial" w:hAnsi="Arial" w:cs="Arial"/>
                <w:lang w:val="es-BO"/>
              </w:rPr>
              <w:t>179.000,00 (Ciento setenta y nueve mil 00/100 bolivianos)</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C447EC">
        <w:trPr>
          <w:trHeight w:val="77"/>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A84A69">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A84A69">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AC21D3" w:rsidRDefault="00EE5D9B" w:rsidP="00C97101">
            <w:pPr>
              <w:rPr>
                <w:rFonts w:ascii="Arial" w:hAnsi="Arial" w:cs="Arial"/>
                <w:szCs w:val="2"/>
                <w:lang w:val="es-BO"/>
              </w:rPr>
            </w:pPr>
            <w:r w:rsidRPr="00AC21D3">
              <w:rPr>
                <w:rFonts w:ascii="Arial" w:hAnsi="Arial" w:cs="Arial"/>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A84A69">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73171067" w:rsidR="00430174" w:rsidRPr="00A84A69" w:rsidRDefault="00A84A69" w:rsidP="00C97101">
            <w:pPr>
              <w:jc w:val="both"/>
              <w:rPr>
                <w:rFonts w:ascii="Arial" w:hAnsi="Arial" w:cs="Arial"/>
                <w:lang w:val="es-BO"/>
              </w:rPr>
            </w:pPr>
            <w:r w:rsidRPr="00A84A69">
              <w:rPr>
                <w:rFonts w:ascii="Arial" w:hAnsi="Arial" w:cs="Arial"/>
                <w:lang w:val="es-BO"/>
              </w:rPr>
              <w:t xml:space="preserve">Sesenta </w:t>
            </w:r>
            <w:r>
              <w:rPr>
                <w:rFonts w:ascii="Arial" w:hAnsi="Arial" w:cs="Arial"/>
                <w:lang w:val="es-BO"/>
              </w:rPr>
              <w:t xml:space="preserve">(60) </w:t>
            </w:r>
            <w:r w:rsidRPr="00A84A69">
              <w:rPr>
                <w:rFonts w:ascii="Arial" w:hAnsi="Arial" w:cs="Arial"/>
                <w:lang w:val="es-BO"/>
              </w:rPr>
              <w:t xml:space="preserve">días calendario computados a partir del </w:t>
            </w:r>
            <w:r>
              <w:rPr>
                <w:rFonts w:ascii="Arial" w:hAnsi="Arial" w:cs="Arial"/>
                <w:lang w:val="es-BO"/>
              </w:rPr>
              <w:t>día</w:t>
            </w:r>
            <w:r w:rsidRPr="00A84A69">
              <w:rPr>
                <w:rFonts w:ascii="Arial" w:hAnsi="Arial" w:cs="Arial"/>
                <w:lang w:val="es-BO"/>
              </w:rPr>
              <w:t xml:space="preserve"> siguiente hábil que la consultora </w:t>
            </w:r>
            <w:r w:rsidR="00EF2923">
              <w:rPr>
                <w:rFonts w:ascii="Arial" w:hAnsi="Arial" w:cs="Arial"/>
                <w:lang w:val="es-BO"/>
              </w:rPr>
              <w:t>recepción d</w:t>
            </w:r>
            <w:r w:rsidRPr="00A84A69">
              <w:rPr>
                <w:rFonts w:ascii="Arial" w:hAnsi="Arial" w:cs="Arial"/>
                <w:lang w:val="es-BO"/>
              </w:rPr>
              <w:t>e la Orden de proceder</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A84A69">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A84A69">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4A6ECCA3" w:rsidR="00430174" w:rsidRPr="00A84A69" w:rsidRDefault="00A84A69" w:rsidP="00A84A69">
            <w:pPr>
              <w:jc w:val="both"/>
              <w:rPr>
                <w:rFonts w:ascii="Arial" w:hAnsi="Arial" w:cs="Arial"/>
                <w:lang w:val="es-BO"/>
              </w:rPr>
            </w:pPr>
            <w:r w:rsidRPr="00A84A69">
              <w:rPr>
                <w:rFonts w:ascii="Arial" w:hAnsi="Arial" w:cs="Arial"/>
                <w:lang w:val="es-BO"/>
              </w:rPr>
              <w:t>El producto del servicio de consultoría, deberá ser entregado en oficinas de ENDE en la ciudad de Cochabamba ubicada en la calle Colombia N°0655</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A84A69">
        <w:trPr>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A84A69">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A84A69" w:rsidRDefault="00430174" w:rsidP="00C97101">
            <w:pPr>
              <w:jc w:val="both"/>
              <w:rPr>
                <w:rFonts w:ascii="Arial" w:hAnsi="Arial" w:cs="Arial"/>
                <w:lang w:val="es-BO"/>
              </w:rPr>
            </w:pPr>
            <w:r w:rsidRPr="00A84A69">
              <w:rPr>
                <w:rFonts w:ascii="Arial" w:hAnsi="Arial" w:cs="Arial"/>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A84A69">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A84A69">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A84A69">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17AD67DA" w:rsidR="00430174" w:rsidRPr="008F554D" w:rsidRDefault="00A84A69"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130"/>
        <w:gridCol w:w="144"/>
        <w:gridCol w:w="274"/>
        <w:gridCol w:w="273"/>
        <w:gridCol w:w="274"/>
        <w:gridCol w:w="274"/>
        <w:gridCol w:w="274"/>
        <w:gridCol w:w="274"/>
        <w:gridCol w:w="273"/>
        <w:gridCol w:w="66"/>
        <w:gridCol w:w="207"/>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gridSpan w:val="2"/>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gridSpan w:val="2"/>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7275D97A" w:rsidR="00430174" w:rsidRPr="008F554D" w:rsidRDefault="00A84A69" w:rsidP="00A84A69">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A84A69">
            <w:pPr>
              <w:jc w:val="cente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2E2521DF" w:rsidR="00430174" w:rsidRPr="008F554D" w:rsidRDefault="00A84A69" w:rsidP="00A84A69">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gridSpan w:val="2"/>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gridSpan w:val="2"/>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447EC">
        <w:trPr>
          <w:trHeight w:val="494"/>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6A18BA">
            <w:pPr>
              <w:numPr>
                <w:ilvl w:val="0"/>
                <w:numId w:val="28"/>
              </w:numPr>
              <w:ind w:left="303" w:hanging="284"/>
              <w:contextualSpacing/>
              <w:rPr>
                <w:rFonts w:ascii="Arial" w:hAnsi="Arial" w:cs="Arial"/>
                <w:b/>
                <w:color w:val="FFFFFF" w:themeColor="background1"/>
                <w:lang w:val="es-BO"/>
              </w:rPr>
            </w:pPr>
            <w:r w:rsidRPr="00A10E16">
              <w:rPr>
                <w:rFonts w:ascii="Arial" w:hAnsi="Arial" w:cs="Arial"/>
                <w:b/>
                <w:color w:val="FFFFFF" w:themeColor="background1"/>
                <w:sz w:val="18"/>
                <w:lang w:val="es-BO"/>
              </w:rPr>
              <w:t>INFORMACIÓN DEL DOCUMENTO BASE DE CONTRATACIÓN (DBC</w:t>
            </w:r>
            <w:r w:rsidRPr="00A10E16">
              <w:rPr>
                <w:rFonts w:ascii="Arial" w:hAnsi="Arial" w:cs="Arial"/>
                <w:b/>
                <w:color w:val="FFFFFF" w:themeColor="background1"/>
                <w:lang w:val="es-BO"/>
              </w:rPr>
              <w:t xml:space="preserve">) </w:t>
            </w:r>
          </w:p>
          <w:p w14:paraId="69A6F357" w14:textId="77777777" w:rsidR="00430174" w:rsidRPr="008F554D" w:rsidRDefault="00430174" w:rsidP="00C97101">
            <w:pPr>
              <w:ind w:left="303"/>
              <w:contextualSpacing/>
              <w:rPr>
                <w:rFonts w:ascii="Arial" w:hAnsi="Arial" w:cs="Arial"/>
                <w:b/>
                <w:lang w:val="es-BO"/>
              </w:rPr>
            </w:pPr>
            <w:r w:rsidRPr="00A10E16">
              <w:rPr>
                <w:rFonts w:ascii="Arial" w:hAnsi="Arial" w:cs="Arial"/>
                <w:b/>
                <w:color w:val="FFFFFF" w:themeColor="background1"/>
                <w:sz w:val="14"/>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gridSpan w:val="2"/>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3B7571" w14:paraId="113621EF" w14:textId="77777777" w:rsidTr="00A84A69">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282"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DFFE8A" w14:textId="56FEB2C0" w:rsidR="00A84A69" w:rsidRPr="00A84A69" w:rsidRDefault="007D46F7" w:rsidP="00A84A69">
            <w:pPr>
              <w:jc w:val="center"/>
              <w:rPr>
                <w:rFonts w:ascii="Arial" w:hAnsi="Arial" w:cs="Arial"/>
                <w:lang w:val="es-BO"/>
              </w:rPr>
            </w:pPr>
            <w:r>
              <w:rPr>
                <w:rFonts w:ascii="Arial" w:hAnsi="Arial" w:cs="Arial"/>
                <w:lang w:val="es-BO"/>
              </w:rPr>
              <w:t>Ciudad de Cochabamba, c</w:t>
            </w:r>
            <w:r w:rsidR="00A84A69" w:rsidRPr="00A84A69">
              <w:rPr>
                <w:rFonts w:ascii="Arial" w:hAnsi="Arial" w:cs="Arial"/>
                <w:lang w:val="es-BO"/>
              </w:rPr>
              <w:t xml:space="preserve">alle Colombia esquina </w:t>
            </w:r>
            <w:proofErr w:type="spellStart"/>
            <w:r w:rsidR="00A84A69" w:rsidRPr="00A84A69">
              <w:rPr>
                <w:rFonts w:ascii="Arial" w:hAnsi="Arial" w:cs="Arial"/>
                <w:lang w:val="es-BO"/>
              </w:rPr>
              <w:t>Falsuri</w:t>
            </w:r>
            <w:proofErr w:type="spellEnd"/>
            <w:r w:rsidR="00A84A69" w:rsidRPr="00A84A69">
              <w:rPr>
                <w:rFonts w:ascii="Arial" w:hAnsi="Arial" w:cs="Arial"/>
                <w:lang w:val="es-BO"/>
              </w:rPr>
              <w:t xml:space="preserve"> N° 655</w:t>
            </w:r>
          </w:p>
          <w:p w14:paraId="2BB5186D" w14:textId="715D4023" w:rsidR="00430174" w:rsidRPr="008F554D" w:rsidRDefault="00A84A69" w:rsidP="00A84A69">
            <w:pPr>
              <w:jc w:val="center"/>
              <w:rPr>
                <w:rFonts w:ascii="Arial" w:hAnsi="Arial" w:cs="Arial"/>
                <w:lang w:val="es-BO"/>
              </w:rPr>
            </w:pPr>
            <w:r>
              <w:rPr>
                <w:rFonts w:ascii="Arial" w:hAnsi="Arial" w:cs="Arial"/>
                <w:lang w:val="es-BO"/>
              </w:rPr>
              <w:t>Ventanilla de Informaciones</w:t>
            </w:r>
            <w:r w:rsidRPr="00A84A69">
              <w:rPr>
                <w:rFonts w:ascii="Arial" w:hAnsi="Arial" w:cs="Arial"/>
                <w:lang w:val="es-BO"/>
              </w:rPr>
              <w:t xml:space="preserve"> ENDE</w:t>
            </w:r>
          </w:p>
        </w:tc>
        <w:tc>
          <w:tcPr>
            <w:tcW w:w="2126" w:type="dxa"/>
            <w:gridSpan w:val="9"/>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29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8DD9CD" w14:textId="77777777" w:rsidR="00A84A69" w:rsidRPr="0090532E" w:rsidRDefault="00A84A69" w:rsidP="00A84A69">
            <w:pPr>
              <w:rPr>
                <w:rFonts w:ascii="Arial" w:hAnsi="Arial" w:cs="Arial"/>
                <w:sz w:val="10"/>
                <w:lang w:val="en-US"/>
              </w:rPr>
            </w:pPr>
            <w:r w:rsidRPr="0090532E">
              <w:rPr>
                <w:rFonts w:ascii="Arial" w:hAnsi="Arial" w:cs="Arial"/>
                <w:sz w:val="10"/>
                <w:lang w:val="en-US"/>
              </w:rPr>
              <w:t>08:00 a.m. a 12:30 p.m.</w:t>
            </w:r>
          </w:p>
          <w:p w14:paraId="321E6D74" w14:textId="7DE94631" w:rsidR="00430174" w:rsidRPr="00446157" w:rsidRDefault="00A84A69" w:rsidP="00A84A69">
            <w:pPr>
              <w:rPr>
                <w:rFonts w:ascii="Arial" w:hAnsi="Arial" w:cs="Arial"/>
                <w:lang w:val="en-US"/>
              </w:rPr>
            </w:pPr>
            <w:r w:rsidRPr="00D63FB2">
              <w:rPr>
                <w:rFonts w:ascii="Arial" w:hAnsi="Arial" w:cs="Arial"/>
                <w:sz w:val="10"/>
                <w:lang w:val="en-US"/>
              </w:rPr>
              <w:t>14:30 p.m. a 18:30 p.m.</w:t>
            </w:r>
          </w:p>
        </w:tc>
        <w:tc>
          <w:tcPr>
            <w:tcW w:w="273" w:type="dxa"/>
            <w:tcBorders>
              <w:left w:val="single" w:sz="4" w:space="0" w:color="auto"/>
              <w:right w:val="single" w:sz="12" w:space="0" w:color="1F4E79" w:themeColor="accent1" w:themeShade="80"/>
            </w:tcBorders>
          </w:tcPr>
          <w:p w14:paraId="5459B9B4" w14:textId="77777777" w:rsidR="00430174" w:rsidRPr="00446157" w:rsidRDefault="00430174" w:rsidP="00C97101">
            <w:pPr>
              <w:rPr>
                <w:rFonts w:ascii="Arial" w:hAnsi="Arial" w:cs="Arial"/>
                <w:lang w:val="en-US"/>
              </w:rPr>
            </w:pPr>
          </w:p>
        </w:tc>
      </w:tr>
      <w:tr w:rsidR="008F554D" w:rsidRPr="003B7571"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446157" w:rsidRDefault="00430174" w:rsidP="00C97101">
            <w:pPr>
              <w:jc w:val="right"/>
              <w:rPr>
                <w:rFonts w:ascii="Arial" w:hAnsi="Arial" w:cs="Arial"/>
                <w:b/>
                <w:sz w:val="8"/>
                <w:szCs w:val="2"/>
                <w:lang w:val="en-US"/>
              </w:rPr>
            </w:pPr>
          </w:p>
        </w:tc>
        <w:tc>
          <w:tcPr>
            <w:tcW w:w="283" w:type="dxa"/>
            <w:shd w:val="clear" w:color="auto" w:fill="auto"/>
          </w:tcPr>
          <w:p w14:paraId="48B172B2" w14:textId="77777777" w:rsidR="00430174" w:rsidRPr="00446157" w:rsidRDefault="00430174" w:rsidP="00C97101">
            <w:pPr>
              <w:rPr>
                <w:rFonts w:ascii="Arial" w:hAnsi="Arial" w:cs="Arial"/>
                <w:sz w:val="8"/>
                <w:szCs w:val="2"/>
                <w:lang w:val="en-US"/>
              </w:rPr>
            </w:pPr>
          </w:p>
        </w:tc>
        <w:tc>
          <w:tcPr>
            <w:tcW w:w="281" w:type="dxa"/>
            <w:shd w:val="clear" w:color="auto" w:fill="auto"/>
          </w:tcPr>
          <w:p w14:paraId="5A89F24D" w14:textId="77777777" w:rsidR="00430174" w:rsidRPr="00446157" w:rsidRDefault="00430174" w:rsidP="00C97101">
            <w:pPr>
              <w:rPr>
                <w:rFonts w:ascii="Arial" w:hAnsi="Arial" w:cs="Arial"/>
                <w:sz w:val="8"/>
                <w:szCs w:val="2"/>
                <w:lang w:val="en-US"/>
              </w:rPr>
            </w:pPr>
          </w:p>
        </w:tc>
        <w:tc>
          <w:tcPr>
            <w:tcW w:w="282" w:type="dxa"/>
            <w:shd w:val="clear" w:color="auto" w:fill="auto"/>
          </w:tcPr>
          <w:p w14:paraId="7921536E" w14:textId="77777777" w:rsidR="00430174" w:rsidRPr="00446157" w:rsidRDefault="00430174" w:rsidP="00C97101">
            <w:pPr>
              <w:rPr>
                <w:rFonts w:ascii="Arial" w:hAnsi="Arial" w:cs="Arial"/>
                <w:sz w:val="8"/>
                <w:szCs w:val="2"/>
                <w:lang w:val="en-US"/>
              </w:rPr>
            </w:pPr>
          </w:p>
        </w:tc>
        <w:tc>
          <w:tcPr>
            <w:tcW w:w="272" w:type="dxa"/>
            <w:shd w:val="clear" w:color="auto" w:fill="auto"/>
          </w:tcPr>
          <w:p w14:paraId="0E8A8C8A" w14:textId="77777777" w:rsidR="00430174" w:rsidRPr="00446157" w:rsidRDefault="00430174" w:rsidP="00C97101">
            <w:pPr>
              <w:rPr>
                <w:rFonts w:ascii="Arial" w:hAnsi="Arial" w:cs="Arial"/>
                <w:sz w:val="8"/>
                <w:szCs w:val="2"/>
                <w:lang w:val="en-US"/>
              </w:rPr>
            </w:pPr>
          </w:p>
        </w:tc>
        <w:tc>
          <w:tcPr>
            <w:tcW w:w="277" w:type="dxa"/>
            <w:shd w:val="clear" w:color="auto" w:fill="auto"/>
          </w:tcPr>
          <w:p w14:paraId="743E3B0F" w14:textId="77777777" w:rsidR="00430174" w:rsidRPr="00446157" w:rsidRDefault="00430174" w:rsidP="00C97101">
            <w:pPr>
              <w:rPr>
                <w:rFonts w:ascii="Arial" w:hAnsi="Arial" w:cs="Arial"/>
                <w:sz w:val="8"/>
                <w:szCs w:val="2"/>
                <w:lang w:val="en-US"/>
              </w:rPr>
            </w:pPr>
          </w:p>
        </w:tc>
        <w:tc>
          <w:tcPr>
            <w:tcW w:w="276" w:type="dxa"/>
            <w:shd w:val="clear" w:color="auto" w:fill="auto"/>
          </w:tcPr>
          <w:p w14:paraId="126C9FBE" w14:textId="77777777" w:rsidR="00430174" w:rsidRPr="00446157" w:rsidRDefault="00430174" w:rsidP="00C97101">
            <w:pPr>
              <w:rPr>
                <w:rFonts w:ascii="Arial" w:hAnsi="Arial" w:cs="Arial"/>
                <w:sz w:val="8"/>
                <w:szCs w:val="2"/>
                <w:lang w:val="en-US"/>
              </w:rPr>
            </w:pPr>
          </w:p>
        </w:tc>
        <w:tc>
          <w:tcPr>
            <w:tcW w:w="281" w:type="dxa"/>
            <w:shd w:val="clear" w:color="auto" w:fill="auto"/>
          </w:tcPr>
          <w:p w14:paraId="6C390813" w14:textId="77777777" w:rsidR="00430174" w:rsidRPr="00446157" w:rsidRDefault="00430174" w:rsidP="00C97101">
            <w:pPr>
              <w:rPr>
                <w:rFonts w:ascii="Arial" w:hAnsi="Arial" w:cs="Arial"/>
                <w:sz w:val="8"/>
                <w:szCs w:val="2"/>
                <w:lang w:val="en-US"/>
              </w:rPr>
            </w:pPr>
          </w:p>
        </w:tc>
        <w:tc>
          <w:tcPr>
            <w:tcW w:w="277" w:type="dxa"/>
            <w:shd w:val="clear" w:color="auto" w:fill="auto"/>
          </w:tcPr>
          <w:p w14:paraId="62F7A8C0" w14:textId="77777777" w:rsidR="00430174" w:rsidRPr="00446157" w:rsidRDefault="00430174" w:rsidP="00C97101">
            <w:pPr>
              <w:rPr>
                <w:rFonts w:ascii="Arial" w:hAnsi="Arial" w:cs="Arial"/>
                <w:sz w:val="8"/>
                <w:szCs w:val="2"/>
                <w:lang w:val="en-US"/>
              </w:rPr>
            </w:pPr>
          </w:p>
        </w:tc>
        <w:tc>
          <w:tcPr>
            <w:tcW w:w="277" w:type="dxa"/>
            <w:shd w:val="clear" w:color="auto" w:fill="auto"/>
          </w:tcPr>
          <w:p w14:paraId="5211C4A9" w14:textId="77777777" w:rsidR="00430174" w:rsidRPr="00446157" w:rsidRDefault="00430174" w:rsidP="00C97101">
            <w:pPr>
              <w:rPr>
                <w:rFonts w:ascii="Arial" w:hAnsi="Arial" w:cs="Arial"/>
                <w:sz w:val="8"/>
                <w:szCs w:val="2"/>
                <w:lang w:val="en-US"/>
              </w:rPr>
            </w:pPr>
          </w:p>
        </w:tc>
        <w:tc>
          <w:tcPr>
            <w:tcW w:w="277" w:type="dxa"/>
            <w:shd w:val="clear" w:color="auto" w:fill="auto"/>
          </w:tcPr>
          <w:p w14:paraId="0EB26B5A" w14:textId="77777777" w:rsidR="00430174" w:rsidRPr="00446157" w:rsidRDefault="00430174" w:rsidP="00C97101">
            <w:pPr>
              <w:rPr>
                <w:rFonts w:ascii="Arial" w:hAnsi="Arial" w:cs="Arial"/>
                <w:sz w:val="8"/>
                <w:szCs w:val="2"/>
                <w:lang w:val="en-US"/>
              </w:rPr>
            </w:pPr>
          </w:p>
        </w:tc>
        <w:tc>
          <w:tcPr>
            <w:tcW w:w="274" w:type="dxa"/>
            <w:shd w:val="clear" w:color="auto" w:fill="auto"/>
          </w:tcPr>
          <w:p w14:paraId="6DCD1B02" w14:textId="77777777" w:rsidR="00430174" w:rsidRPr="00446157" w:rsidRDefault="00430174" w:rsidP="00C97101">
            <w:pPr>
              <w:rPr>
                <w:rFonts w:ascii="Arial" w:hAnsi="Arial" w:cs="Arial"/>
                <w:sz w:val="8"/>
                <w:szCs w:val="2"/>
                <w:lang w:val="en-US"/>
              </w:rPr>
            </w:pPr>
          </w:p>
        </w:tc>
        <w:tc>
          <w:tcPr>
            <w:tcW w:w="274" w:type="dxa"/>
            <w:shd w:val="clear" w:color="auto" w:fill="auto"/>
          </w:tcPr>
          <w:p w14:paraId="70920838" w14:textId="77777777" w:rsidR="00430174" w:rsidRPr="00446157" w:rsidRDefault="00430174" w:rsidP="00C97101">
            <w:pPr>
              <w:rPr>
                <w:rFonts w:ascii="Arial" w:hAnsi="Arial" w:cs="Arial"/>
                <w:sz w:val="8"/>
                <w:szCs w:val="2"/>
                <w:lang w:val="en-US"/>
              </w:rPr>
            </w:pPr>
          </w:p>
        </w:tc>
        <w:tc>
          <w:tcPr>
            <w:tcW w:w="273" w:type="dxa"/>
            <w:shd w:val="clear" w:color="auto" w:fill="auto"/>
          </w:tcPr>
          <w:p w14:paraId="2D524D26" w14:textId="77777777" w:rsidR="00430174" w:rsidRPr="00446157" w:rsidRDefault="00430174" w:rsidP="00C97101">
            <w:pPr>
              <w:rPr>
                <w:rFonts w:ascii="Arial" w:hAnsi="Arial" w:cs="Arial"/>
                <w:sz w:val="8"/>
                <w:szCs w:val="2"/>
                <w:lang w:val="en-US"/>
              </w:rPr>
            </w:pPr>
          </w:p>
        </w:tc>
        <w:tc>
          <w:tcPr>
            <w:tcW w:w="274" w:type="dxa"/>
            <w:shd w:val="clear" w:color="auto" w:fill="auto"/>
          </w:tcPr>
          <w:p w14:paraId="49666792" w14:textId="77777777" w:rsidR="00430174" w:rsidRPr="00446157" w:rsidRDefault="00430174" w:rsidP="00C97101">
            <w:pPr>
              <w:rPr>
                <w:rFonts w:ascii="Arial" w:hAnsi="Arial" w:cs="Arial"/>
                <w:sz w:val="8"/>
                <w:szCs w:val="2"/>
                <w:lang w:val="en-US"/>
              </w:rPr>
            </w:pPr>
          </w:p>
        </w:tc>
        <w:tc>
          <w:tcPr>
            <w:tcW w:w="274" w:type="dxa"/>
            <w:shd w:val="clear" w:color="auto" w:fill="auto"/>
          </w:tcPr>
          <w:p w14:paraId="78A031CA" w14:textId="77777777" w:rsidR="00430174" w:rsidRPr="00446157" w:rsidRDefault="00430174" w:rsidP="00C97101">
            <w:pPr>
              <w:rPr>
                <w:rFonts w:ascii="Arial" w:hAnsi="Arial" w:cs="Arial"/>
                <w:sz w:val="8"/>
                <w:szCs w:val="2"/>
                <w:lang w:val="en-US"/>
              </w:rPr>
            </w:pPr>
          </w:p>
        </w:tc>
        <w:tc>
          <w:tcPr>
            <w:tcW w:w="274" w:type="dxa"/>
            <w:gridSpan w:val="2"/>
            <w:shd w:val="clear" w:color="auto" w:fill="auto"/>
          </w:tcPr>
          <w:p w14:paraId="34A305D9" w14:textId="77777777" w:rsidR="00430174" w:rsidRPr="00446157" w:rsidRDefault="00430174" w:rsidP="00C97101">
            <w:pPr>
              <w:rPr>
                <w:rFonts w:ascii="Arial" w:hAnsi="Arial" w:cs="Arial"/>
                <w:sz w:val="8"/>
                <w:szCs w:val="2"/>
                <w:lang w:val="en-US"/>
              </w:rPr>
            </w:pPr>
          </w:p>
        </w:tc>
        <w:tc>
          <w:tcPr>
            <w:tcW w:w="274" w:type="dxa"/>
            <w:shd w:val="clear" w:color="auto" w:fill="auto"/>
          </w:tcPr>
          <w:p w14:paraId="6D242C39" w14:textId="77777777" w:rsidR="00430174" w:rsidRPr="00446157" w:rsidRDefault="00430174" w:rsidP="00C97101">
            <w:pPr>
              <w:rPr>
                <w:rFonts w:ascii="Arial" w:hAnsi="Arial" w:cs="Arial"/>
                <w:sz w:val="8"/>
                <w:szCs w:val="2"/>
                <w:lang w:val="en-US"/>
              </w:rPr>
            </w:pPr>
          </w:p>
        </w:tc>
        <w:tc>
          <w:tcPr>
            <w:tcW w:w="273" w:type="dxa"/>
            <w:shd w:val="clear" w:color="auto" w:fill="auto"/>
          </w:tcPr>
          <w:p w14:paraId="1FC1711C" w14:textId="77777777" w:rsidR="00430174" w:rsidRPr="00446157" w:rsidRDefault="00430174" w:rsidP="00C97101">
            <w:pPr>
              <w:rPr>
                <w:rFonts w:ascii="Arial" w:hAnsi="Arial" w:cs="Arial"/>
                <w:sz w:val="8"/>
                <w:szCs w:val="2"/>
                <w:lang w:val="en-US"/>
              </w:rPr>
            </w:pPr>
          </w:p>
        </w:tc>
        <w:tc>
          <w:tcPr>
            <w:tcW w:w="274" w:type="dxa"/>
            <w:shd w:val="clear" w:color="auto" w:fill="auto"/>
          </w:tcPr>
          <w:p w14:paraId="5B1CEFF3" w14:textId="77777777" w:rsidR="00430174" w:rsidRPr="00446157" w:rsidRDefault="00430174" w:rsidP="00C97101">
            <w:pPr>
              <w:rPr>
                <w:rFonts w:ascii="Arial" w:hAnsi="Arial" w:cs="Arial"/>
                <w:sz w:val="8"/>
                <w:szCs w:val="2"/>
                <w:lang w:val="en-US"/>
              </w:rPr>
            </w:pPr>
          </w:p>
        </w:tc>
        <w:tc>
          <w:tcPr>
            <w:tcW w:w="274" w:type="dxa"/>
            <w:shd w:val="clear" w:color="auto" w:fill="auto"/>
          </w:tcPr>
          <w:p w14:paraId="002E20A3" w14:textId="77777777" w:rsidR="00430174" w:rsidRPr="00446157" w:rsidRDefault="00430174" w:rsidP="00C97101">
            <w:pPr>
              <w:rPr>
                <w:rFonts w:ascii="Arial" w:hAnsi="Arial" w:cs="Arial"/>
                <w:sz w:val="8"/>
                <w:szCs w:val="2"/>
                <w:lang w:val="en-US"/>
              </w:rPr>
            </w:pPr>
          </w:p>
        </w:tc>
        <w:tc>
          <w:tcPr>
            <w:tcW w:w="274" w:type="dxa"/>
            <w:shd w:val="clear" w:color="auto" w:fill="auto"/>
          </w:tcPr>
          <w:p w14:paraId="04A6BB26" w14:textId="77777777" w:rsidR="00430174" w:rsidRPr="00446157" w:rsidRDefault="00430174" w:rsidP="00C97101">
            <w:pPr>
              <w:rPr>
                <w:rFonts w:ascii="Arial" w:hAnsi="Arial" w:cs="Arial"/>
                <w:sz w:val="8"/>
                <w:szCs w:val="2"/>
                <w:lang w:val="en-US"/>
              </w:rPr>
            </w:pPr>
          </w:p>
        </w:tc>
        <w:tc>
          <w:tcPr>
            <w:tcW w:w="274" w:type="dxa"/>
            <w:shd w:val="clear" w:color="auto" w:fill="auto"/>
          </w:tcPr>
          <w:p w14:paraId="0B66618C" w14:textId="77777777" w:rsidR="00430174" w:rsidRPr="00446157" w:rsidRDefault="00430174" w:rsidP="00C97101">
            <w:pPr>
              <w:rPr>
                <w:rFonts w:ascii="Arial" w:hAnsi="Arial" w:cs="Arial"/>
                <w:sz w:val="8"/>
                <w:szCs w:val="2"/>
                <w:lang w:val="en-US"/>
              </w:rPr>
            </w:pPr>
          </w:p>
        </w:tc>
        <w:tc>
          <w:tcPr>
            <w:tcW w:w="273" w:type="dxa"/>
            <w:shd w:val="clear" w:color="auto" w:fill="auto"/>
          </w:tcPr>
          <w:p w14:paraId="71B8F74F" w14:textId="77777777" w:rsidR="00430174" w:rsidRPr="00446157" w:rsidRDefault="00430174" w:rsidP="00C97101">
            <w:pPr>
              <w:rPr>
                <w:rFonts w:ascii="Arial" w:hAnsi="Arial" w:cs="Arial"/>
                <w:sz w:val="8"/>
                <w:szCs w:val="2"/>
                <w:lang w:val="en-US"/>
              </w:rPr>
            </w:pPr>
          </w:p>
        </w:tc>
        <w:tc>
          <w:tcPr>
            <w:tcW w:w="273" w:type="dxa"/>
            <w:gridSpan w:val="2"/>
            <w:shd w:val="clear" w:color="auto" w:fill="auto"/>
          </w:tcPr>
          <w:p w14:paraId="5FF4753D" w14:textId="77777777" w:rsidR="00430174" w:rsidRPr="00446157" w:rsidRDefault="00430174" w:rsidP="00C97101">
            <w:pPr>
              <w:rPr>
                <w:rFonts w:ascii="Arial" w:hAnsi="Arial" w:cs="Arial"/>
                <w:sz w:val="8"/>
                <w:szCs w:val="2"/>
                <w:lang w:val="en-US"/>
              </w:rPr>
            </w:pPr>
          </w:p>
        </w:tc>
        <w:tc>
          <w:tcPr>
            <w:tcW w:w="273" w:type="dxa"/>
            <w:shd w:val="clear" w:color="auto" w:fill="auto"/>
          </w:tcPr>
          <w:p w14:paraId="40429E2B" w14:textId="77777777" w:rsidR="00430174" w:rsidRPr="00446157" w:rsidRDefault="00430174" w:rsidP="00C97101">
            <w:pPr>
              <w:rPr>
                <w:rFonts w:ascii="Arial" w:hAnsi="Arial" w:cs="Arial"/>
                <w:sz w:val="8"/>
                <w:szCs w:val="2"/>
                <w:lang w:val="en-US"/>
              </w:rPr>
            </w:pPr>
          </w:p>
        </w:tc>
        <w:tc>
          <w:tcPr>
            <w:tcW w:w="273" w:type="dxa"/>
            <w:shd w:val="clear" w:color="auto" w:fill="auto"/>
          </w:tcPr>
          <w:p w14:paraId="56BABEDF" w14:textId="77777777" w:rsidR="00430174" w:rsidRPr="00446157" w:rsidRDefault="00430174" w:rsidP="00C97101">
            <w:pPr>
              <w:rPr>
                <w:rFonts w:ascii="Arial" w:hAnsi="Arial" w:cs="Arial"/>
                <w:sz w:val="8"/>
                <w:szCs w:val="2"/>
                <w:lang w:val="en-US"/>
              </w:rPr>
            </w:pPr>
          </w:p>
        </w:tc>
        <w:tc>
          <w:tcPr>
            <w:tcW w:w="273" w:type="dxa"/>
            <w:shd w:val="clear" w:color="auto" w:fill="auto"/>
          </w:tcPr>
          <w:p w14:paraId="55395664" w14:textId="77777777" w:rsidR="00430174" w:rsidRPr="00446157" w:rsidRDefault="00430174" w:rsidP="00C97101">
            <w:pPr>
              <w:rPr>
                <w:rFonts w:ascii="Arial" w:hAnsi="Arial" w:cs="Arial"/>
                <w:sz w:val="8"/>
                <w:szCs w:val="2"/>
                <w:lang w:val="en-US"/>
              </w:rPr>
            </w:pPr>
          </w:p>
        </w:tc>
        <w:tc>
          <w:tcPr>
            <w:tcW w:w="273" w:type="dxa"/>
            <w:shd w:val="clear" w:color="auto" w:fill="auto"/>
          </w:tcPr>
          <w:p w14:paraId="13B40AF4" w14:textId="77777777" w:rsidR="00430174" w:rsidRPr="00446157" w:rsidRDefault="00430174" w:rsidP="00C97101">
            <w:pPr>
              <w:rPr>
                <w:rFonts w:ascii="Arial" w:hAnsi="Arial" w:cs="Arial"/>
                <w:sz w:val="8"/>
                <w:szCs w:val="2"/>
                <w:lang w:val="en-US"/>
              </w:rPr>
            </w:pPr>
          </w:p>
        </w:tc>
        <w:tc>
          <w:tcPr>
            <w:tcW w:w="273" w:type="dxa"/>
            <w:tcBorders>
              <w:right w:val="single" w:sz="12" w:space="0" w:color="1F4E79" w:themeColor="accent1" w:themeShade="80"/>
            </w:tcBorders>
            <w:shd w:val="clear" w:color="auto" w:fill="auto"/>
          </w:tcPr>
          <w:p w14:paraId="7D14F732" w14:textId="77777777" w:rsidR="00430174" w:rsidRPr="00446157" w:rsidRDefault="00430174" w:rsidP="00C97101">
            <w:pPr>
              <w:rPr>
                <w:rFonts w:ascii="Arial" w:hAnsi="Arial" w:cs="Arial"/>
                <w:sz w:val="8"/>
                <w:szCs w:val="2"/>
                <w:lang w:val="en-US"/>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446157" w:rsidRDefault="00430174" w:rsidP="00C97101">
            <w:pPr>
              <w:jc w:val="right"/>
              <w:rPr>
                <w:rFonts w:ascii="Arial" w:hAnsi="Arial" w:cs="Arial"/>
                <w:b/>
                <w:sz w:val="10"/>
                <w:szCs w:val="8"/>
                <w:lang w:val="en-US"/>
              </w:rPr>
            </w:pPr>
          </w:p>
        </w:tc>
        <w:tc>
          <w:tcPr>
            <w:tcW w:w="283" w:type="dxa"/>
          </w:tcPr>
          <w:p w14:paraId="1E145829" w14:textId="77777777" w:rsidR="00430174" w:rsidRPr="00446157" w:rsidRDefault="00430174" w:rsidP="00C97101">
            <w:pPr>
              <w:rPr>
                <w:rFonts w:ascii="Arial" w:hAnsi="Arial" w:cs="Arial"/>
                <w:sz w:val="10"/>
                <w:szCs w:val="8"/>
                <w:lang w:val="en-US"/>
              </w:rPr>
            </w:pPr>
          </w:p>
        </w:tc>
        <w:tc>
          <w:tcPr>
            <w:tcW w:w="281" w:type="dxa"/>
          </w:tcPr>
          <w:p w14:paraId="0D86E341" w14:textId="77777777" w:rsidR="00430174" w:rsidRPr="00446157" w:rsidRDefault="00430174" w:rsidP="00C97101">
            <w:pPr>
              <w:rPr>
                <w:rFonts w:ascii="Arial" w:hAnsi="Arial" w:cs="Arial"/>
                <w:sz w:val="10"/>
                <w:szCs w:val="8"/>
                <w:lang w:val="en-US"/>
              </w:rPr>
            </w:pPr>
          </w:p>
        </w:tc>
        <w:tc>
          <w:tcPr>
            <w:tcW w:w="282" w:type="dxa"/>
          </w:tcPr>
          <w:p w14:paraId="0AC8FD99" w14:textId="77777777" w:rsidR="00430174" w:rsidRPr="00446157" w:rsidRDefault="00430174" w:rsidP="00C97101">
            <w:pPr>
              <w:rPr>
                <w:rFonts w:ascii="Arial" w:hAnsi="Arial" w:cs="Arial"/>
                <w:sz w:val="10"/>
                <w:szCs w:val="8"/>
                <w:lang w:val="en-US"/>
              </w:rPr>
            </w:pPr>
          </w:p>
        </w:tc>
        <w:tc>
          <w:tcPr>
            <w:tcW w:w="272" w:type="dxa"/>
          </w:tcPr>
          <w:p w14:paraId="5BB586E9" w14:textId="77777777" w:rsidR="00430174" w:rsidRPr="00446157" w:rsidRDefault="00430174" w:rsidP="00C97101">
            <w:pPr>
              <w:rPr>
                <w:rFonts w:ascii="Arial" w:hAnsi="Arial" w:cs="Arial"/>
                <w:sz w:val="10"/>
                <w:szCs w:val="8"/>
                <w:lang w:val="en-US"/>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gridSpan w:val="2"/>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5"/>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A84A69">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1A09" w14:textId="3BD61356" w:rsidR="00430174" w:rsidRPr="008F554D" w:rsidRDefault="00A84A69" w:rsidP="00A84A69">
            <w:pPr>
              <w:jc w:val="center"/>
              <w:rPr>
                <w:rFonts w:ascii="Arial" w:hAnsi="Arial" w:cs="Arial"/>
                <w:lang w:val="es-BO"/>
              </w:rPr>
            </w:pPr>
            <w:r w:rsidRPr="0090532E">
              <w:rPr>
                <w:rFonts w:ascii="Arial" w:hAnsi="Arial" w:cs="Arial"/>
                <w:sz w:val="14"/>
                <w:lang w:val="es-BO"/>
              </w:rPr>
              <w:t>Leonarda Mairana Perez</w:t>
            </w:r>
          </w:p>
        </w:tc>
        <w:tc>
          <w:tcPr>
            <w:tcW w:w="274" w:type="dxa"/>
            <w:gridSpan w:val="2"/>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796B5B6A" w:rsidR="00430174" w:rsidRPr="008F554D" w:rsidRDefault="00A84A69" w:rsidP="00A84A69">
            <w:pPr>
              <w:jc w:val="center"/>
              <w:rPr>
                <w:rFonts w:ascii="Arial" w:hAnsi="Arial" w:cs="Arial"/>
                <w:lang w:val="es-BO"/>
              </w:rPr>
            </w:pPr>
            <w:r w:rsidRPr="0090532E">
              <w:rPr>
                <w:rFonts w:ascii="Arial" w:hAnsi="Arial" w:cs="Arial"/>
                <w:sz w:val="14"/>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6095E3" w14:textId="290A56EE" w:rsidR="00430174" w:rsidRPr="008F554D" w:rsidRDefault="00C447EC" w:rsidP="00A84A69">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gridSpan w:val="2"/>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gridSpan w:val="2"/>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447EC">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2DC84" w14:textId="77777777" w:rsidR="00C447EC" w:rsidRPr="00C447EC" w:rsidRDefault="00C447EC" w:rsidP="00C447EC">
            <w:pPr>
              <w:rPr>
                <w:rFonts w:ascii="Arial" w:hAnsi="Arial" w:cs="Arial"/>
                <w:lang w:val="es-BO"/>
              </w:rPr>
            </w:pPr>
            <w:r w:rsidRPr="00C447EC">
              <w:rPr>
                <w:rFonts w:ascii="Arial" w:hAnsi="Arial" w:cs="Arial"/>
                <w:lang w:val="es-BO"/>
              </w:rPr>
              <w:t>4520317</w:t>
            </w:r>
          </w:p>
          <w:p w14:paraId="0B291E81" w14:textId="7C926733" w:rsidR="00430174" w:rsidRPr="008F554D" w:rsidRDefault="00C447EC" w:rsidP="00C447EC">
            <w:pPr>
              <w:rPr>
                <w:rFonts w:ascii="Arial" w:hAnsi="Arial" w:cs="Arial"/>
                <w:lang w:val="es-BO"/>
              </w:rPr>
            </w:pPr>
            <w:proofErr w:type="spellStart"/>
            <w:r w:rsidRPr="00C447EC">
              <w:rPr>
                <w:rFonts w:ascii="Arial" w:hAnsi="Arial" w:cs="Arial"/>
                <w:lang w:val="es-BO"/>
              </w:rPr>
              <w:t>Int</w:t>
            </w:r>
            <w:proofErr w:type="spellEnd"/>
            <w:r w:rsidRPr="00C447EC">
              <w:rPr>
                <w:rFonts w:ascii="Arial" w:hAnsi="Arial" w:cs="Arial"/>
                <w:lang w:val="es-BO"/>
              </w:rPr>
              <w: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71DF92A9" w:rsidR="00430174" w:rsidRPr="008F554D" w:rsidRDefault="00C447EC" w:rsidP="00C447EC">
            <w:pPr>
              <w:jc w:val="center"/>
              <w:rPr>
                <w:rFonts w:ascii="Arial" w:hAnsi="Arial" w:cs="Arial"/>
                <w:lang w:val="es-BO"/>
              </w:rPr>
            </w:pPr>
            <w:r w:rsidRPr="00C447EC">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gridSpan w:val="2"/>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A84A69">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vAlign w:val="center"/>
          </w:tcPr>
          <w:p w14:paraId="725CDC0B" w14:textId="59E83C93" w:rsidR="005B6920" w:rsidRPr="00295F18" w:rsidRDefault="00A84A69" w:rsidP="00A84A69">
            <w:pPr>
              <w:jc w:val="cente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gridSpan w:val="2"/>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gridSpan w:val="2"/>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3D511A">
        <w:trPr>
          <w:trHeight w:val="262"/>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6A18BA">
            <w:pPr>
              <w:numPr>
                <w:ilvl w:val="2"/>
                <w:numId w:val="6"/>
              </w:numPr>
              <w:tabs>
                <w:tab w:val="clear" w:pos="3036"/>
                <w:tab w:val="num" w:pos="3616"/>
              </w:tabs>
              <w:ind w:left="510" w:right="113" w:hanging="425"/>
              <w:jc w:val="both"/>
              <w:rPr>
                <w:lang w:val="es-BO"/>
              </w:rPr>
            </w:pPr>
            <w:r w:rsidRPr="008F554D">
              <w:rPr>
                <w:lang w:val="es-BO"/>
              </w:rPr>
              <w:t>Presentación de propuestas:</w:t>
            </w:r>
          </w:p>
          <w:p w14:paraId="5261A082" w14:textId="77777777" w:rsidR="00952A07" w:rsidRPr="008F554D" w:rsidRDefault="00952A07" w:rsidP="00FC24D7">
            <w:pPr>
              <w:ind w:left="510" w:right="113"/>
              <w:jc w:val="both"/>
              <w:rPr>
                <w:lang w:val="es-BO"/>
              </w:rPr>
            </w:pPr>
          </w:p>
          <w:p w14:paraId="06578687" w14:textId="77777777" w:rsidR="00952A07" w:rsidRPr="008F554D" w:rsidRDefault="00952A07" w:rsidP="006A18BA">
            <w:pPr>
              <w:numPr>
                <w:ilvl w:val="0"/>
                <w:numId w:val="36"/>
              </w:numPr>
              <w:ind w:left="510" w:right="113"/>
              <w:jc w:val="both"/>
              <w:rPr>
                <w:lang w:val="es-BO"/>
              </w:rPr>
            </w:pPr>
            <w:r w:rsidRPr="008F554D">
              <w:rPr>
                <w:lang w:val="es-BO"/>
              </w:rPr>
              <w:t>Para contrataciones hasta Bs.200.000.- (DOSCIENTOS MIL 00/100 BOLIVIANOS), plazo mínimo cuatro (4) días hábiles.</w:t>
            </w:r>
            <w:r w:rsidR="00D347DB" w:rsidRPr="008F554D">
              <w:rPr>
                <w:lang w:val="es-BO"/>
              </w:rPr>
              <w:t xml:space="preserve"> </w:t>
            </w:r>
            <w:r w:rsidRPr="008F554D">
              <w:rPr>
                <w:lang w:val="es-BO"/>
              </w:rPr>
              <w:t xml:space="preserve">Para contrataciones mayores a Bs.200.000.- (DOSCIENTOS MIL 00/100 BOLIVIANOS) hasta Bs1.000.000.- (UN </w:t>
            </w:r>
            <w:r w:rsidR="00092F5B" w:rsidRPr="008F554D">
              <w:rPr>
                <w:lang w:val="es-BO"/>
              </w:rPr>
              <w:t>MILLÓN</w:t>
            </w:r>
            <w:r w:rsidRPr="008F554D">
              <w:rPr>
                <w:lang w:val="es-BO"/>
              </w:rPr>
              <w:t xml:space="preserve"> 00/100 BOLIVIANOS), plazo mínimo ocho (8) días hábiles</w:t>
            </w:r>
            <w:r w:rsidR="00D347DB" w:rsidRPr="008F554D">
              <w:rPr>
                <w:lang w:val="es-BO"/>
              </w:rPr>
              <w:t>, a</w:t>
            </w:r>
            <w:r w:rsidRPr="008F554D">
              <w:rPr>
                <w:lang w:val="es-BO"/>
              </w:rPr>
              <w:t xml:space="preserve">mbos computables a partir del día siguiente </w:t>
            </w:r>
            <w:r w:rsidR="00500880" w:rsidRPr="008F554D">
              <w:rPr>
                <w:lang w:val="es-BO"/>
              </w:rPr>
              <w:t xml:space="preserve">hábil </w:t>
            </w:r>
            <w:r w:rsidRPr="008F554D">
              <w:rPr>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6A18BA">
            <w:pPr>
              <w:numPr>
                <w:ilvl w:val="2"/>
                <w:numId w:val="6"/>
              </w:numPr>
              <w:tabs>
                <w:tab w:val="clear" w:pos="3036"/>
                <w:tab w:val="num" w:pos="3616"/>
              </w:tabs>
              <w:ind w:left="510" w:right="113" w:hanging="425"/>
              <w:jc w:val="both"/>
              <w:rPr>
                <w:lang w:val="es-BO"/>
              </w:rPr>
            </w:pPr>
            <w:r w:rsidRPr="008F554D">
              <w:rPr>
                <w:lang w:val="es-BO"/>
              </w:rPr>
              <w:t xml:space="preserve">Presentación de documentos para </w:t>
            </w:r>
            <w:r w:rsidR="00120511" w:rsidRPr="008F554D">
              <w:rPr>
                <w:lang w:val="es-BO"/>
              </w:rPr>
              <w:t>la suscripción de contrato</w:t>
            </w:r>
            <w:r w:rsidRPr="008F554D">
              <w:rPr>
                <w:lang w:val="es-BO"/>
              </w:rPr>
              <w:t>, plazo de entrega de documentos no menor a cuatro (4) días hábiles;</w:t>
            </w:r>
          </w:p>
          <w:p w14:paraId="12CFCC2E" w14:textId="77777777" w:rsidR="00952A07" w:rsidRPr="008F554D" w:rsidRDefault="00952A07" w:rsidP="00FC24D7">
            <w:pPr>
              <w:ind w:left="510" w:right="113"/>
              <w:jc w:val="both"/>
              <w:rPr>
                <w:lang w:val="es-BO"/>
              </w:rPr>
            </w:pPr>
          </w:p>
          <w:p w14:paraId="48D8BDA1" w14:textId="0ED01974" w:rsidR="00952A07" w:rsidRPr="008F554D" w:rsidRDefault="00952A07" w:rsidP="006A18BA">
            <w:pPr>
              <w:numPr>
                <w:ilvl w:val="2"/>
                <w:numId w:val="6"/>
              </w:numPr>
              <w:tabs>
                <w:tab w:val="clear" w:pos="3036"/>
                <w:tab w:val="num" w:pos="3616"/>
              </w:tabs>
              <w:ind w:left="510" w:right="113" w:hanging="425"/>
              <w:jc w:val="both"/>
              <w:rPr>
                <w:lang w:val="es-BO"/>
              </w:rPr>
            </w:pPr>
            <w:r w:rsidRPr="008F554D">
              <w:rPr>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jc w:val="both"/>
              <w:rPr>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3D511A">
        <w:trPr>
          <w:trHeight w:val="273"/>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3D511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21"/>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0023B0FE" w:rsidR="00952A07" w:rsidRPr="008F554D" w:rsidRDefault="00A84A69" w:rsidP="00FC24D7">
            <w:pPr>
              <w:adjustRightInd w:val="0"/>
              <w:snapToGrid w:val="0"/>
              <w:jc w:val="center"/>
              <w:rPr>
                <w:rFonts w:ascii="Arial" w:hAnsi="Arial" w:cs="Arial"/>
                <w:lang w:val="es-BO"/>
              </w:rPr>
            </w:pPr>
            <w:r>
              <w:rPr>
                <w:rFonts w:ascii="Arial" w:hAnsi="Arial" w:cs="Arial"/>
                <w:lang w:val="es-BO"/>
              </w:rPr>
              <w:t>2</w:t>
            </w:r>
            <w:r w:rsidR="00EF2923">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C6D284F" w:rsidR="00952A07" w:rsidRPr="008F554D" w:rsidRDefault="00A84A69" w:rsidP="00EF2923">
            <w:pPr>
              <w:adjustRightInd w:val="0"/>
              <w:snapToGrid w:val="0"/>
              <w:jc w:val="center"/>
              <w:rPr>
                <w:rFonts w:ascii="Arial" w:hAnsi="Arial" w:cs="Arial"/>
                <w:lang w:val="es-BO"/>
              </w:rPr>
            </w:pPr>
            <w:r>
              <w:rPr>
                <w:rFonts w:ascii="Arial" w:hAnsi="Arial" w:cs="Arial"/>
                <w:lang w:val="es-BO"/>
              </w:rPr>
              <w:t>0</w:t>
            </w:r>
            <w:r w:rsidR="00EF292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534C7461" w:rsidR="00952A07" w:rsidRPr="008F554D" w:rsidRDefault="00A84A69"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74A2CDBD" w:rsidR="00952A07" w:rsidRPr="008F554D" w:rsidRDefault="00A84A69" w:rsidP="00FC24D7">
            <w:pPr>
              <w:adjustRightInd w:val="0"/>
              <w:snapToGrid w:val="0"/>
              <w:jc w:val="center"/>
              <w:rPr>
                <w:rFonts w:ascii="Arial" w:hAnsi="Arial" w:cs="Arial"/>
                <w:lang w:val="es-BO"/>
              </w:rPr>
            </w:pPr>
            <w:r w:rsidRPr="00A84A69">
              <w:rPr>
                <w:rFonts w:ascii="Arial" w:hAnsi="Arial" w:cs="Arial"/>
                <w:lang w:val="es-BO"/>
              </w:rPr>
              <w:t xml:space="preserve">Calle Colombia esquina </w:t>
            </w:r>
            <w:proofErr w:type="spellStart"/>
            <w:r w:rsidRPr="00A84A69">
              <w:rPr>
                <w:rFonts w:ascii="Arial" w:hAnsi="Arial" w:cs="Arial"/>
                <w:lang w:val="es-BO"/>
              </w:rPr>
              <w:t>Falsuri</w:t>
            </w:r>
            <w:proofErr w:type="spellEnd"/>
            <w:r w:rsidRPr="00A84A69">
              <w:rPr>
                <w:rFonts w:ascii="Arial" w:hAnsi="Arial" w:cs="Arial"/>
                <w:lang w:val="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2178C90B" w:rsidR="00952A07" w:rsidRPr="008F554D" w:rsidRDefault="003D511A" w:rsidP="00FC24D7">
            <w:pPr>
              <w:adjustRightInd w:val="0"/>
              <w:snapToGrid w:val="0"/>
              <w:jc w:val="center"/>
              <w:rPr>
                <w:rFonts w:ascii="Arial" w:hAnsi="Arial" w:cs="Arial"/>
                <w:lang w:val="es-BO"/>
              </w:rPr>
            </w:pPr>
            <w:r w:rsidRPr="003D511A">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0A4EA294" w:rsidR="00952A07" w:rsidRPr="008F554D" w:rsidRDefault="003D511A" w:rsidP="00FC24D7">
            <w:pPr>
              <w:adjustRightInd w:val="0"/>
              <w:snapToGrid w:val="0"/>
              <w:jc w:val="center"/>
              <w:rPr>
                <w:rFonts w:ascii="Arial" w:hAnsi="Arial" w:cs="Arial"/>
                <w:lang w:val="es-BO"/>
              </w:rPr>
            </w:pPr>
            <w:r w:rsidRPr="003D511A">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3648CA03" w:rsidR="00952A07" w:rsidRPr="008F554D" w:rsidRDefault="003D511A" w:rsidP="00FC24D7">
            <w:pPr>
              <w:adjustRightInd w:val="0"/>
              <w:snapToGrid w:val="0"/>
              <w:jc w:val="center"/>
              <w:rPr>
                <w:rFonts w:ascii="Arial" w:hAnsi="Arial" w:cs="Arial"/>
                <w:lang w:val="es-BO"/>
              </w:rPr>
            </w:pPr>
            <w:r w:rsidRPr="003D511A">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3D511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0E840D4A" w:rsidR="00952A07" w:rsidRPr="008F554D" w:rsidRDefault="00EF2923" w:rsidP="00F434B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12949FFE" w:rsidR="00952A07" w:rsidRPr="008F554D" w:rsidRDefault="003D511A" w:rsidP="00EF2923">
            <w:pPr>
              <w:adjustRightInd w:val="0"/>
              <w:snapToGrid w:val="0"/>
              <w:jc w:val="center"/>
              <w:rPr>
                <w:rFonts w:ascii="Arial" w:hAnsi="Arial" w:cs="Arial"/>
                <w:lang w:val="es-BO"/>
              </w:rPr>
            </w:pPr>
            <w:r>
              <w:rPr>
                <w:rFonts w:ascii="Arial" w:hAnsi="Arial" w:cs="Arial"/>
                <w:lang w:val="es-BO"/>
              </w:rPr>
              <w:t>0</w:t>
            </w:r>
            <w:r w:rsidR="00EF292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37211CFE"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621D9C" w14:textId="0D701811" w:rsidR="00952A07" w:rsidRDefault="003D511A" w:rsidP="00FC24D7">
            <w:pPr>
              <w:adjustRightInd w:val="0"/>
              <w:snapToGrid w:val="0"/>
              <w:jc w:val="center"/>
              <w:rPr>
                <w:rFonts w:ascii="Arial" w:hAnsi="Arial" w:cs="Arial"/>
                <w:lang w:val="es-BO"/>
              </w:rPr>
            </w:pPr>
            <w:r>
              <w:rPr>
                <w:rFonts w:ascii="Arial" w:hAnsi="Arial" w:cs="Arial"/>
                <w:lang w:val="es-BO"/>
              </w:rPr>
              <w:t>1</w:t>
            </w:r>
            <w:r w:rsidR="00EF2923">
              <w:rPr>
                <w:rFonts w:ascii="Arial" w:hAnsi="Arial" w:cs="Arial"/>
                <w:lang w:val="es-BO"/>
              </w:rPr>
              <w:t>7</w:t>
            </w:r>
          </w:p>
          <w:p w14:paraId="1D4FAFB6" w14:textId="77777777" w:rsidR="003D511A" w:rsidRDefault="003D511A" w:rsidP="00FC24D7">
            <w:pPr>
              <w:adjustRightInd w:val="0"/>
              <w:snapToGrid w:val="0"/>
              <w:jc w:val="center"/>
              <w:rPr>
                <w:rFonts w:ascii="Arial" w:hAnsi="Arial" w:cs="Arial"/>
                <w:lang w:val="es-BO"/>
              </w:rPr>
            </w:pPr>
          </w:p>
          <w:p w14:paraId="6BF0930E" w14:textId="77777777" w:rsidR="003D511A" w:rsidRDefault="003D511A" w:rsidP="00FC24D7">
            <w:pPr>
              <w:adjustRightInd w:val="0"/>
              <w:snapToGrid w:val="0"/>
              <w:jc w:val="center"/>
              <w:rPr>
                <w:rFonts w:ascii="Arial" w:hAnsi="Arial" w:cs="Arial"/>
                <w:lang w:val="es-BO"/>
              </w:rPr>
            </w:pPr>
          </w:p>
          <w:p w14:paraId="07467C9F" w14:textId="77777777" w:rsidR="003D511A" w:rsidRDefault="003D511A" w:rsidP="00FC24D7">
            <w:pPr>
              <w:adjustRightInd w:val="0"/>
              <w:snapToGrid w:val="0"/>
              <w:jc w:val="center"/>
              <w:rPr>
                <w:rFonts w:ascii="Arial" w:hAnsi="Arial" w:cs="Arial"/>
                <w:lang w:val="es-BO"/>
              </w:rPr>
            </w:pPr>
          </w:p>
          <w:p w14:paraId="36278F0B" w14:textId="77777777" w:rsidR="003D511A" w:rsidRDefault="003D511A" w:rsidP="00FC24D7">
            <w:pPr>
              <w:adjustRightInd w:val="0"/>
              <w:snapToGrid w:val="0"/>
              <w:jc w:val="center"/>
              <w:rPr>
                <w:rFonts w:ascii="Arial" w:hAnsi="Arial" w:cs="Arial"/>
                <w:lang w:val="es-BO"/>
              </w:rPr>
            </w:pPr>
          </w:p>
          <w:p w14:paraId="6954AC0A" w14:textId="77777777" w:rsidR="003D511A" w:rsidRDefault="003D511A" w:rsidP="00FC24D7">
            <w:pPr>
              <w:adjustRightInd w:val="0"/>
              <w:snapToGrid w:val="0"/>
              <w:jc w:val="center"/>
              <w:rPr>
                <w:rFonts w:ascii="Arial" w:hAnsi="Arial" w:cs="Arial"/>
                <w:lang w:val="es-BO"/>
              </w:rPr>
            </w:pPr>
          </w:p>
          <w:p w14:paraId="26A76413" w14:textId="77777777" w:rsidR="003D511A" w:rsidRDefault="003D511A" w:rsidP="00FC24D7">
            <w:pPr>
              <w:adjustRightInd w:val="0"/>
              <w:snapToGrid w:val="0"/>
              <w:jc w:val="center"/>
              <w:rPr>
                <w:rFonts w:ascii="Arial" w:hAnsi="Arial" w:cs="Arial"/>
                <w:lang w:val="es-BO"/>
              </w:rPr>
            </w:pPr>
          </w:p>
          <w:p w14:paraId="0FEB959A" w14:textId="6AEF85E3" w:rsidR="003D511A" w:rsidRPr="008F554D" w:rsidRDefault="003D511A" w:rsidP="00025F00">
            <w:pPr>
              <w:adjustRightInd w:val="0"/>
              <w:snapToGrid w:val="0"/>
              <w:jc w:val="center"/>
              <w:rPr>
                <w:rFonts w:ascii="Arial" w:hAnsi="Arial" w:cs="Arial"/>
                <w:lang w:val="es-BO"/>
              </w:rPr>
            </w:pPr>
            <w:r>
              <w:rPr>
                <w:rFonts w:ascii="Arial" w:hAnsi="Arial" w:cs="Arial"/>
                <w:lang w:val="es-BO"/>
              </w:rPr>
              <w:t>1</w:t>
            </w:r>
            <w:r w:rsidR="00EF2923">
              <w:rPr>
                <w:rFonts w:ascii="Arial" w:hAnsi="Arial" w:cs="Arial"/>
                <w:lang w:val="es-BO"/>
              </w:rPr>
              <w:t>7</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0FDC80" w14:textId="77777777" w:rsidR="00952A07" w:rsidRDefault="003D511A" w:rsidP="00FC24D7">
            <w:pPr>
              <w:adjustRightInd w:val="0"/>
              <w:snapToGrid w:val="0"/>
              <w:jc w:val="center"/>
              <w:rPr>
                <w:rFonts w:ascii="Arial" w:hAnsi="Arial" w:cs="Arial"/>
                <w:lang w:val="es-BO"/>
              </w:rPr>
            </w:pPr>
            <w:r>
              <w:rPr>
                <w:rFonts w:ascii="Arial" w:hAnsi="Arial" w:cs="Arial"/>
                <w:lang w:val="es-BO"/>
              </w:rPr>
              <w:t>00</w:t>
            </w:r>
          </w:p>
          <w:p w14:paraId="286E7D19" w14:textId="77777777" w:rsidR="003D511A" w:rsidRDefault="003D511A" w:rsidP="00FC24D7">
            <w:pPr>
              <w:adjustRightInd w:val="0"/>
              <w:snapToGrid w:val="0"/>
              <w:jc w:val="center"/>
              <w:rPr>
                <w:rFonts w:ascii="Arial" w:hAnsi="Arial" w:cs="Arial"/>
                <w:lang w:val="es-BO"/>
              </w:rPr>
            </w:pPr>
          </w:p>
          <w:p w14:paraId="31C1E872" w14:textId="77777777" w:rsidR="003D511A" w:rsidRDefault="003D511A" w:rsidP="00FC24D7">
            <w:pPr>
              <w:adjustRightInd w:val="0"/>
              <w:snapToGrid w:val="0"/>
              <w:jc w:val="center"/>
              <w:rPr>
                <w:rFonts w:ascii="Arial" w:hAnsi="Arial" w:cs="Arial"/>
                <w:lang w:val="es-BO"/>
              </w:rPr>
            </w:pPr>
          </w:p>
          <w:p w14:paraId="79B140B6" w14:textId="77777777" w:rsidR="003D511A" w:rsidRDefault="003D511A" w:rsidP="00FC24D7">
            <w:pPr>
              <w:adjustRightInd w:val="0"/>
              <w:snapToGrid w:val="0"/>
              <w:jc w:val="center"/>
              <w:rPr>
                <w:rFonts w:ascii="Arial" w:hAnsi="Arial" w:cs="Arial"/>
                <w:lang w:val="es-BO"/>
              </w:rPr>
            </w:pPr>
          </w:p>
          <w:p w14:paraId="200C911D" w14:textId="77777777" w:rsidR="003D511A" w:rsidRDefault="003D511A" w:rsidP="00FC24D7">
            <w:pPr>
              <w:adjustRightInd w:val="0"/>
              <w:snapToGrid w:val="0"/>
              <w:jc w:val="center"/>
              <w:rPr>
                <w:rFonts w:ascii="Arial" w:hAnsi="Arial" w:cs="Arial"/>
                <w:lang w:val="es-BO"/>
              </w:rPr>
            </w:pPr>
          </w:p>
          <w:p w14:paraId="7058F7F0" w14:textId="77777777" w:rsidR="003D511A" w:rsidRDefault="003D511A" w:rsidP="00FC24D7">
            <w:pPr>
              <w:adjustRightInd w:val="0"/>
              <w:snapToGrid w:val="0"/>
              <w:jc w:val="center"/>
              <w:rPr>
                <w:rFonts w:ascii="Arial" w:hAnsi="Arial" w:cs="Arial"/>
                <w:lang w:val="es-BO"/>
              </w:rPr>
            </w:pPr>
          </w:p>
          <w:p w14:paraId="1D27B6EA" w14:textId="77777777" w:rsidR="003D511A" w:rsidRDefault="003D511A" w:rsidP="00FC24D7">
            <w:pPr>
              <w:adjustRightInd w:val="0"/>
              <w:snapToGrid w:val="0"/>
              <w:jc w:val="center"/>
              <w:rPr>
                <w:rFonts w:ascii="Arial" w:hAnsi="Arial" w:cs="Arial"/>
                <w:lang w:val="es-BO"/>
              </w:rPr>
            </w:pPr>
          </w:p>
          <w:p w14:paraId="619BE681" w14:textId="76FF3860" w:rsidR="003D511A" w:rsidRPr="008F554D" w:rsidRDefault="003D511A"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8A0EF8" w14:textId="77777777" w:rsidR="003D511A" w:rsidRPr="00ED425A" w:rsidRDefault="003D511A" w:rsidP="003D511A">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316D03E8" w14:textId="77777777" w:rsidR="003D511A" w:rsidRPr="008A779B" w:rsidRDefault="003D511A" w:rsidP="003D511A">
            <w:pPr>
              <w:snapToGrid w:val="0"/>
              <w:jc w:val="both"/>
              <w:rPr>
                <w:rFonts w:ascii="Arial" w:hAnsi="Arial" w:cs="Arial"/>
                <w:b/>
                <w:lang w:val="es-BO" w:eastAsia="es-BO"/>
              </w:rPr>
            </w:pPr>
          </w:p>
          <w:p w14:paraId="3E3B9D85" w14:textId="77777777" w:rsidR="003D511A" w:rsidRPr="00B9369B" w:rsidRDefault="003D511A" w:rsidP="003D511A">
            <w:pPr>
              <w:snapToGrid w:val="0"/>
              <w:rPr>
                <w:rFonts w:ascii="Tahoma" w:hAnsi="Tahoma" w:cs="Tahoma"/>
                <w:lang w:val="es-BO"/>
              </w:rPr>
            </w:pPr>
            <w:r>
              <w:rPr>
                <w:rFonts w:ascii="Arial" w:hAnsi="Arial" w:cs="Arial"/>
                <w:lang w:val="es-BO" w:eastAsia="es-BO"/>
              </w:rPr>
              <w:t>Presentación electrónica mediante el RUPE.</w:t>
            </w:r>
          </w:p>
          <w:p w14:paraId="1016C0AD" w14:textId="77777777" w:rsidR="003D511A" w:rsidRDefault="003D511A" w:rsidP="003D511A">
            <w:pPr>
              <w:adjustRightInd w:val="0"/>
              <w:snapToGrid w:val="0"/>
              <w:jc w:val="both"/>
              <w:rPr>
                <w:rFonts w:ascii="Tahoma" w:hAnsi="Tahoma" w:cs="Tahoma"/>
                <w:sz w:val="14"/>
                <w:szCs w:val="14"/>
                <w:lang w:val="es-BO"/>
              </w:rPr>
            </w:pPr>
          </w:p>
          <w:p w14:paraId="53EA59A7" w14:textId="77777777" w:rsidR="003D511A" w:rsidRPr="008A779B" w:rsidRDefault="003D511A" w:rsidP="003D511A">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607E4D55" w14:textId="77777777" w:rsidR="003D511A" w:rsidRPr="008A779B" w:rsidRDefault="003D511A" w:rsidP="003D511A">
            <w:pPr>
              <w:adjustRightInd w:val="0"/>
              <w:snapToGrid w:val="0"/>
              <w:rPr>
                <w:rFonts w:ascii="Arial" w:hAnsi="Arial" w:cs="Arial"/>
                <w:b/>
                <w:sz w:val="14"/>
                <w:szCs w:val="14"/>
                <w:lang w:val="es-BO" w:eastAsia="es-BO"/>
              </w:rPr>
            </w:pPr>
          </w:p>
          <w:p w14:paraId="6869A4C5" w14:textId="77777777" w:rsidR="003D511A" w:rsidRPr="008A779B" w:rsidRDefault="003D511A" w:rsidP="003D511A">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37E3132D" w14:textId="77777777" w:rsidR="003D511A" w:rsidRPr="008A779B" w:rsidRDefault="003D511A" w:rsidP="003D511A">
            <w:pPr>
              <w:adjustRightInd w:val="0"/>
              <w:snapToGrid w:val="0"/>
              <w:rPr>
                <w:rFonts w:ascii="Arial" w:hAnsi="Arial" w:cs="Arial"/>
                <w:b/>
                <w:sz w:val="14"/>
                <w:szCs w:val="14"/>
                <w:lang w:val="es-BO" w:eastAsia="es-BO"/>
              </w:rPr>
            </w:pPr>
          </w:p>
          <w:p w14:paraId="1D63779F" w14:textId="77777777" w:rsidR="003D511A" w:rsidRPr="008A779B" w:rsidRDefault="003D511A" w:rsidP="003D511A">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0BF0D32D" w14:textId="77777777" w:rsidR="003D511A" w:rsidRPr="008A779B" w:rsidRDefault="003D511A" w:rsidP="003D511A">
            <w:pPr>
              <w:adjustRightInd w:val="0"/>
              <w:snapToGrid w:val="0"/>
              <w:rPr>
                <w:rFonts w:ascii="Arial" w:hAnsi="Arial" w:cs="Arial"/>
                <w:sz w:val="14"/>
                <w:szCs w:val="14"/>
                <w:lang w:val="es-BO"/>
              </w:rPr>
            </w:pPr>
          </w:p>
          <w:p w14:paraId="58EB4B05" w14:textId="30E2129B" w:rsidR="00952A07" w:rsidRPr="008F554D" w:rsidRDefault="009B0893" w:rsidP="003D511A">
            <w:pPr>
              <w:adjustRightInd w:val="0"/>
              <w:snapToGrid w:val="0"/>
              <w:jc w:val="center"/>
              <w:rPr>
                <w:rFonts w:ascii="Arial" w:hAnsi="Arial" w:cs="Arial"/>
                <w:lang w:val="es-BO"/>
              </w:rPr>
            </w:pPr>
            <w:hyperlink r:id="rId15" w:history="1">
              <w:r w:rsidR="003D511A" w:rsidRPr="00634161">
                <w:rPr>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408AD086"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26FA2C66" w:rsidR="00952A07" w:rsidRPr="008F554D" w:rsidRDefault="00EF2923" w:rsidP="0002585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415F143F" w:rsidR="00952A07" w:rsidRPr="008F554D" w:rsidRDefault="003D511A" w:rsidP="00FC24D7">
            <w:pPr>
              <w:adjustRightInd w:val="0"/>
              <w:snapToGrid w:val="0"/>
              <w:jc w:val="center"/>
              <w:rPr>
                <w:rFonts w:ascii="Arial" w:hAnsi="Arial" w:cs="Arial"/>
                <w:lang w:val="es-BO"/>
              </w:rPr>
            </w:pPr>
            <w:r>
              <w:rPr>
                <w:rFonts w:ascii="Arial" w:hAnsi="Arial" w:cs="Arial"/>
                <w:lang w:val="es-BO"/>
              </w:rPr>
              <w:t>0</w:t>
            </w:r>
            <w:r w:rsidR="00EF292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A90CBF9"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4A17A22F" w:rsidR="00952A07" w:rsidRPr="008F554D" w:rsidRDefault="00EF2923" w:rsidP="00F434B8">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61DD0F04" w:rsidR="00952A07" w:rsidRPr="008F554D" w:rsidRDefault="003D511A" w:rsidP="00FC24D7">
            <w:pPr>
              <w:adjustRightInd w:val="0"/>
              <w:snapToGrid w:val="0"/>
              <w:jc w:val="center"/>
              <w:rPr>
                <w:rFonts w:ascii="Arial" w:hAnsi="Arial" w:cs="Arial"/>
                <w:lang w:val="es-BO"/>
              </w:rPr>
            </w:pPr>
            <w:r>
              <w:rPr>
                <w:rFonts w:ascii="Arial" w:hAnsi="Arial" w:cs="Arial"/>
                <w:lang w:val="es-BO"/>
              </w:rPr>
              <w:t>0</w:t>
            </w:r>
            <w:r w:rsidR="00EF292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5C5D06B8"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08FC18BC" w:rsidR="00952A07" w:rsidRPr="008F554D" w:rsidRDefault="00EF2923" w:rsidP="00FC24D7">
            <w:pPr>
              <w:adjustRightInd w:val="0"/>
              <w:snapToGrid w:val="0"/>
              <w:jc w:val="center"/>
              <w:rPr>
                <w:rFonts w:ascii="Arial" w:hAnsi="Arial" w:cs="Arial"/>
                <w:lang w:val="es-BO"/>
              </w:rPr>
            </w:pPr>
            <w:r>
              <w:rPr>
                <w:rFonts w:ascii="Arial" w:hAnsi="Arial" w:cs="Arial"/>
                <w:lang w:val="es-BO"/>
              </w:rPr>
              <w:t>14</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1E906F6C" w:rsidR="00952A07" w:rsidRPr="008F554D" w:rsidRDefault="003D511A" w:rsidP="00FC24D7">
            <w:pPr>
              <w:adjustRightInd w:val="0"/>
              <w:snapToGrid w:val="0"/>
              <w:jc w:val="center"/>
              <w:rPr>
                <w:rFonts w:ascii="Arial" w:hAnsi="Arial" w:cs="Arial"/>
                <w:lang w:val="es-BO"/>
              </w:rPr>
            </w:pPr>
            <w:r>
              <w:rPr>
                <w:rFonts w:ascii="Arial" w:hAnsi="Arial" w:cs="Arial"/>
                <w:lang w:val="es-BO"/>
              </w:rPr>
              <w:t>0</w:t>
            </w:r>
            <w:r w:rsidR="00EF2923">
              <w:rPr>
                <w:rFonts w:ascii="Arial" w:hAnsi="Arial" w:cs="Arial"/>
                <w:lang w:val="es-BO"/>
              </w:rPr>
              <w:t>6</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0BE504D1"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44199C8C" w:rsidR="00952A07" w:rsidRPr="008F554D" w:rsidRDefault="00EF2923" w:rsidP="00FC24D7">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0C0F0482" w:rsidR="00952A07" w:rsidRPr="008F554D" w:rsidRDefault="003D511A" w:rsidP="00F434B8">
            <w:pPr>
              <w:adjustRightInd w:val="0"/>
              <w:snapToGrid w:val="0"/>
              <w:jc w:val="center"/>
              <w:rPr>
                <w:rFonts w:ascii="Arial" w:hAnsi="Arial" w:cs="Arial"/>
                <w:lang w:val="es-BO"/>
              </w:rPr>
            </w:pPr>
            <w:r>
              <w:rPr>
                <w:rFonts w:ascii="Arial" w:hAnsi="Arial" w:cs="Arial"/>
                <w:lang w:val="es-BO"/>
              </w:rPr>
              <w:t>0</w:t>
            </w:r>
            <w:r w:rsidR="00F434B8">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DF27B4C"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6A18BA">
            <w:pPr>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3D57058C"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6A16B61B" w:rsidR="00952A07" w:rsidRPr="008F554D" w:rsidRDefault="00EF2923" w:rsidP="00FC24D7">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42D06FFC" w:rsidR="00952A07" w:rsidRPr="008F554D" w:rsidRDefault="003D511A" w:rsidP="00F434B8">
            <w:pPr>
              <w:adjustRightInd w:val="0"/>
              <w:snapToGrid w:val="0"/>
              <w:jc w:val="center"/>
              <w:rPr>
                <w:rFonts w:ascii="Arial" w:hAnsi="Arial" w:cs="Arial"/>
                <w:lang w:val="es-BO"/>
              </w:rPr>
            </w:pPr>
            <w:r>
              <w:rPr>
                <w:rFonts w:ascii="Arial" w:hAnsi="Arial" w:cs="Arial"/>
                <w:lang w:val="es-BO"/>
              </w:rPr>
              <w:t>0</w:t>
            </w:r>
            <w:r w:rsidR="00F434B8">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4E0EDC63"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236EE81D" w14:textId="77777777" w:rsidR="008433DF" w:rsidRPr="008F554D" w:rsidRDefault="008433DF" w:rsidP="00034365">
      <w:pPr>
        <w:ind w:left="432"/>
        <w:jc w:val="both"/>
        <w:rPr>
          <w:sz w:val="18"/>
          <w:szCs w:val="18"/>
        </w:rPr>
      </w:pPr>
    </w:p>
    <w:p w14:paraId="0A3FD54B" w14:textId="2883E159" w:rsidR="00A72FB0" w:rsidRPr="008F554D" w:rsidRDefault="00A06F21" w:rsidP="006A18BA">
      <w:pPr>
        <w:pStyle w:val="Puesto"/>
        <w:numPr>
          <w:ilvl w:val="0"/>
          <w:numId w:val="25"/>
        </w:numPr>
        <w:spacing w:before="0" w:after="0"/>
        <w:jc w:val="both"/>
        <w:rPr>
          <w:rFonts w:ascii="Verdana" w:hAnsi="Verdana"/>
          <w:sz w:val="18"/>
          <w:szCs w:val="18"/>
        </w:rPr>
      </w:pPr>
      <w:bookmarkStart w:id="145" w:name="_Toc94714726"/>
      <w:r w:rsidRPr="008F554D">
        <w:rPr>
          <w:rFonts w:ascii="Verdana" w:hAnsi="Verdana"/>
          <w:sz w:val="18"/>
          <w:szCs w:val="18"/>
        </w:rPr>
        <w:lastRenderedPageBreak/>
        <w:t>T</w:t>
      </w:r>
      <w:r w:rsidR="00362EC1" w:rsidRPr="008F554D">
        <w:rPr>
          <w:rFonts w:ascii="Verdana" w:hAnsi="Verdana"/>
          <w:sz w:val="18"/>
          <w:szCs w:val="18"/>
        </w:rPr>
        <w:t>É</w:t>
      </w:r>
      <w:r w:rsidR="00A72FB0" w:rsidRPr="008F554D">
        <w:rPr>
          <w:rFonts w:ascii="Verdana" w:hAnsi="Verdana"/>
          <w:sz w:val="18"/>
          <w:szCs w:val="18"/>
        </w:rPr>
        <w:t xml:space="preserve">RMINOS DE REFERENCIA </w:t>
      </w:r>
      <w:r w:rsidR="00413C42" w:rsidRPr="008F554D">
        <w:rPr>
          <w:rFonts w:ascii="Verdana" w:hAnsi="Verdana"/>
          <w:sz w:val="18"/>
          <w:szCs w:val="18"/>
        </w:rPr>
        <w:t xml:space="preserve">Y CONDICIONES </w:t>
      </w:r>
      <w:r w:rsidR="00362EC1" w:rsidRPr="008F554D">
        <w:rPr>
          <w:rFonts w:ascii="Verdana" w:hAnsi="Verdana"/>
          <w:sz w:val="18"/>
          <w:szCs w:val="18"/>
        </w:rPr>
        <w:t xml:space="preserve">TÉCNICAS </w:t>
      </w:r>
      <w:r w:rsidR="00A72FB0" w:rsidRPr="008F554D">
        <w:rPr>
          <w:rFonts w:ascii="Verdana" w:hAnsi="Verdana"/>
          <w:sz w:val="18"/>
          <w:szCs w:val="18"/>
        </w:rPr>
        <w:t>REQUERID</w:t>
      </w:r>
      <w:r w:rsidR="00413C42" w:rsidRPr="008F554D">
        <w:rPr>
          <w:rFonts w:ascii="Verdana" w:hAnsi="Verdana"/>
          <w:sz w:val="18"/>
          <w:szCs w:val="18"/>
        </w:rPr>
        <w:t>A</w:t>
      </w:r>
      <w:r w:rsidR="00A72FB0" w:rsidRPr="008F554D">
        <w:rPr>
          <w:rFonts w:ascii="Verdana" w:hAnsi="Verdana"/>
          <w:sz w:val="18"/>
          <w:szCs w:val="18"/>
        </w:rPr>
        <w:t>S PARA EL SERVICIO DE</w:t>
      </w:r>
      <w:r w:rsidR="00C006D5" w:rsidRPr="008F554D">
        <w:rPr>
          <w:rFonts w:ascii="Verdana" w:hAnsi="Verdana"/>
          <w:sz w:val="18"/>
          <w:szCs w:val="18"/>
        </w:rPr>
        <w:t xml:space="preserve"> </w:t>
      </w:r>
      <w:r w:rsidR="001F0C15" w:rsidRPr="008F554D">
        <w:rPr>
          <w:rFonts w:ascii="Verdana" w:hAnsi="Verdana"/>
          <w:sz w:val="18"/>
          <w:szCs w:val="18"/>
        </w:rPr>
        <w:t>C</w:t>
      </w:r>
      <w:r w:rsidR="00A72FB0" w:rsidRPr="008F554D">
        <w:rPr>
          <w:rFonts w:ascii="Verdana" w:hAnsi="Verdana"/>
          <w:sz w:val="18"/>
          <w:szCs w:val="18"/>
        </w:rPr>
        <w:t>ONSULTORÍA</w:t>
      </w:r>
      <w:bookmarkEnd w:id="145"/>
    </w:p>
    <w:p w14:paraId="4DE647FB" w14:textId="77777777" w:rsidR="00BE66F5" w:rsidRPr="008F554D" w:rsidRDefault="00BE66F5" w:rsidP="00BE66F5">
      <w:pPr>
        <w:ind w:left="432"/>
        <w:jc w:val="both"/>
        <w:rPr>
          <w:sz w:val="18"/>
          <w:szCs w:val="18"/>
        </w:rPr>
      </w:pPr>
    </w:p>
    <w:p w14:paraId="166448B2" w14:textId="77777777" w:rsidR="00EB16DE" w:rsidRDefault="00EB16DE" w:rsidP="00BE66F5">
      <w:pPr>
        <w:autoSpaceDE w:val="0"/>
        <w:autoSpaceDN w:val="0"/>
        <w:adjustRightInd w:val="0"/>
        <w:rPr>
          <w:rFonts w:cs="Verdana"/>
          <w:sz w:val="18"/>
          <w:szCs w:val="18"/>
          <w:lang w:val="es-BO"/>
        </w:rPr>
      </w:pPr>
      <w:bookmarkStart w:id="146" w:name="_Hlk76739905"/>
      <w:r w:rsidRPr="008F554D">
        <w:rPr>
          <w:rFonts w:cs="Verdana"/>
          <w:sz w:val="18"/>
          <w:szCs w:val="18"/>
          <w:lang w:val="es-BO"/>
        </w:rPr>
        <w:t>Los Términos de Referencia para la consultoría, son los siguientes:</w:t>
      </w:r>
    </w:p>
    <w:p w14:paraId="4B7BC3CD" w14:textId="77777777" w:rsidR="0091517C" w:rsidRDefault="0091517C" w:rsidP="00BE66F5">
      <w:pPr>
        <w:autoSpaceDE w:val="0"/>
        <w:autoSpaceDN w:val="0"/>
        <w:adjustRightInd w:val="0"/>
        <w:rPr>
          <w:rFonts w:cs="Verdana"/>
          <w:sz w:val="18"/>
          <w:szCs w:val="18"/>
          <w:lang w:val="es-BO"/>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5"/>
      </w:tblGrid>
      <w:tr w:rsidR="0091517C" w:rsidRPr="00897658" w14:paraId="333BB984" w14:textId="77777777" w:rsidTr="00AD60A6">
        <w:trPr>
          <w:trHeight w:val="502"/>
          <w:jc w:val="center"/>
        </w:trPr>
        <w:tc>
          <w:tcPr>
            <w:tcW w:w="8505" w:type="dxa"/>
            <w:shd w:val="clear" w:color="auto" w:fill="DEEAF6" w:themeFill="accent1" w:themeFillTint="33"/>
            <w:vAlign w:val="center"/>
          </w:tcPr>
          <w:p w14:paraId="2F3F8771" w14:textId="77777777" w:rsidR="0091517C" w:rsidRPr="00897658" w:rsidRDefault="0091517C" w:rsidP="00AD60A6">
            <w:pPr>
              <w:ind w:left="99" w:right="270"/>
              <w:jc w:val="center"/>
              <w:rPr>
                <w:rFonts w:ascii="Tahoma" w:hAnsi="Tahoma" w:cs="Tahoma"/>
                <w:sz w:val="20"/>
                <w:szCs w:val="20"/>
                <w:lang w:val="es-BO"/>
              </w:rPr>
            </w:pPr>
            <w:r w:rsidRPr="00897658">
              <w:rPr>
                <w:rFonts w:ascii="Tahoma" w:hAnsi="Tahoma" w:cs="Tahoma"/>
                <w:b/>
                <w:sz w:val="20"/>
                <w:szCs w:val="20"/>
                <w:lang w:val="es-BO"/>
              </w:rPr>
              <w:t>DETERMINACIÓN DE LOS LÍMITES DE COMPORTAMIENTO Y LOS FACTORES DE PONDERACIÓN PARA LOS COMPONENTES DEL SISTEMA DE TRANSMISIÓN DE ENDE, PERIODO NOVIEMBRE 2023 – OCTUBRE 2027 (1)</w:t>
            </w:r>
          </w:p>
        </w:tc>
      </w:tr>
      <w:tr w:rsidR="0091517C" w:rsidRPr="00897658" w14:paraId="531334E5" w14:textId="77777777" w:rsidTr="00AD60A6">
        <w:trPr>
          <w:trHeight w:val="1845"/>
          <w:jc w:val="center"/>
        </w:trPr>
        <w:tc>
          <w:tcPr>
            <w:tcW w:w="8505" w:type="dxa"/>
            <w:shd w:val="clear" w:color="auto" w:fill="FFFFFF"/>
          </w:tcPr>
          <w:p w14:paraId="1548D107" w14:textId="77777777" w:rsidR="0091517C" w:rsidRPr="00897658" w:rsidRDefault="0091517C" w:rsidP="00AD60A6">
            <w:pPr>
              <w:ind w:left="426" w:right="227"/>
              <w:jc w:val="both"/>
              <w:rPr>
                <w:rFonts w:ascii="Tahoma" w:hAnsi="Tahoma" w:cs="Tahoma"/>
                <w:b/>
                <w:bCs/>
                <w:sz w:val="20"/>
                <w:szCs w:val="20"/>
              </w:rPr>
            </w:pPr>
            <w:bookmarkStart w:id="147" w:name="_Toc347485812"/>
            <w:bookmarkStart w:id="148" w:name="_Toc355779900"/>
          </w:p>
          <w:p w14:paraId="2587A561"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ANTECEDENTES</w:t>
            </w:r>
          </w:p>
          <w:p w14:paraId="5FE037AE" w14:textId="77777777" w:rsidR="0091517C" w:rsidRPr="00897658" w:rsidRDefault="0091517C" w:rsidP="00AD60A6">
            <w:pPr>
              <w:ind w:right="227"/>
              <w:jc w:val="both"/>
              <w:rPr>
                <w:rFonts w:ascii="Tahoma" w:hAnsi="Tahoma" w:cs="Tahoma"/>
                <w:sz w:val="20"/>
                <w:szCs w:val="20"/>
              </w:rPr>
            </w:pPr>
          </w:p>
          <w:p w14:paraId="37C4E5F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Autoridad de Fiscalización de Electricidad y Tecnología Nuclear (AETN) mediante Resolución Nº 055/2010 de 1ro. de marzo de 2010, otorga a la Empresa Nacional de Electricidad (ENDE) la Licencia para el ejercicio de la industria eléctrica en la actividad de Transmisión para la línea de Transmisión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en 115 </w:t>
            </w:r>
            <w:proofErr w:type="spellStart"/>
            <w:r w:rsidRPr="00897658">
              <w:rPr>
                <w:rFonts w:ascii="Tahoma" w:hAnsi="Tahoma" w:cs="Tahoma"/>
                <w:sz w:val="20"/>
                <w:szCs w:val="20"/>
              </w:rPr>
              <w:t>kV</w:t>
            </w:r>
            <w:proofErr w:type="spellEnd"/>
            <w:r w:rsidRPr="00897658">
              <w:rPr>
                <w:rFonts w:ascii="Tahoma" w:hAnsi="Tahoma" w:cs="Tahoma"/>
                <w:sz w:val="20"/>
                <w:szCs w:val="20"/>
              </w:rPr>
              <w:t>.</w:t>
            </w:r>
          </w:p>
          <w:p w14:paraId="17B69005" w14:textId="77777777" w:rsidR="0091517C" w:rsidRPr="00897658" w:rsidRDefault="0091517C" w:rsidP="00AD60A6">
            <w:pPr>
              <w:tabs>
                <w:tab w:val="num" w:pos="426"/>
              </w:tabs>
              <w:ind w:left="426"/>
              <w:jc w:val="both"/>
              <w:rPr>
                <w:rFonts w:ascii="Tahoma" w:hAnsi="Tahoma" w:cs="Tahoma"/>
                <w:sz w:val="20"/>
                <w:szCs w:val="20"/>
              </w:rPr>
            </w:pPr>
          </w:p>
          <w:p w14:paraId="51BFC32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615/2010 de 17 de diciembre de 2010, aprueba de manera transitoria los Límites de Comportamiento de los componentes de Transmisión de ENDE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correspondiente al periodo noviembre 2010 – octubre 2011.  </w:t>
            </w:r>
          </w:p>
          <w:p w14:paraId="44AE262D" w14:textId="77777777" w:rsidR="0091517C" w:rsidRPr="00897658" w:rsidRDefault="0091517C" w:rsidP="00AD60A6">
            <w:pPr>
              <w:tabs>
                <w:tab w:val="num" w:pos="426"/>
              </w:tabs>
              <w:ind w:left="426"/>
              <w:jc w:val="both"/>
              <w:rPr>
                <w:rFonts w:ascii="Tahoma" w:hAnsi="Tahoma" w:cs="Tahoma"/>
                <w:sz w:val="20"/>
                <w:szCs w:val="20"/>
              </w:rPr>
            </w:pPr>
          </w:p>
          <w:p w14:paraId="67FB6DFA"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032/2012 de 18 de enero de 2012, otorga Ampliación de Licencia de Transmisión a favor de ENDE, con la incorporación de las instalaciones del proyecto de Interconexión Eléctrica al SIN, “Línea de Transmisión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w:t>
            </w:r>
          </w:p>
          <w:p w14:paraId="33B703A9" w14:textId="77777777" w:rsidR="0091517C" w:rsidRPr="00897658" w:rsidRDefault="0091517C" w:rsidP="00AD60A6">
            <w:pPr>
              <w:tabs>
                <w:tab w:val="num" w:pos="426"/>
              </w:tabs>
              <w:ind w:left="426"/>
              <w:jc w:val="both"/>
              <w:rPr>
                <w:rFonts w:ascii="Tahoma" w:hAnsi="Tahoma" w:cs="Tahoma"/>
                <w:sz w:val="20"/>
                <w:szCs w:val="20"/>
              </w:rPr>
            </w:pPr>
          </w:p>
          <w:p w14:paraId="0F143D32"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541/2012 de 31 de octubre de 2012, otorga a ENDE Ampliación de Licencia de Transmisión para la incorporación de una Bahía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en la Subestación Tarija de la Línea de Transmisión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w:t>
            </w:r>
          </w:p>
          <w:p w14:paraId="167C4FA1" w14:textId="77777777" w:rsidR="0091517C" w:rsidRPr="00897658" w:rsidRDefault="0091517C" w:rsidP="00AD60A6">
            <w:pPr>
              <w:tabs>
                <w:tab w:val="num" w:pos="426"/>
              </w:tabs>
              <w:ind w:left="426"/>
              <w:jc w:val="both"/>
              <w:rPr>
                <w:rFonts w:ascii="Tahoma" w:hAnsi="Tahoma" w:cs="Tahoma"/>
                <w:sz w:val="20"/>
                <w:szCs w:val="20"/>
              </w:rPr>
            </w:pPr>
          </w:p>
          <w:p w14:paraId="3A078A43"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315/2013 de 28 de mayo de 2013, otorga a ENDE Ampliación de Licencia de Transmisión para la incorporación de las instalaciones correspondientes al proyecto “Suministro de Energía al Centro Minero Huanuni”.  </w:t>
            </w:r>
          </w:p>
          <w:p w14:paraId="4E4FFDB6" w14:textId="77777777" w:rsidR="0091517C" w:rsidRPr="00897658" w:rsidRDefault="0091517C" w:rsidP="00AD60A6">
            <w:pPr>
              <w:tabs>
                <w:tab w:val="num" w:pos="426"/>
              </w:tabs>
              <w:ind w:left="426"/>
              <w:jc w:val="both"/>
              <w:rPr>
                <w:rFonts w:ascii="Tahoma" w:hAnsi="Tahoma" w:cs="Tahoma"/>
                <w:sz w:val="20"/>
                <w:szCs w:val="20"/>
              </w:rPr>
            </w:pPr>
          </w:p>
          <w:p w14:paraId="6DC512FE"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409/2013 de 15 de julio de 2013, aprueba los Límites de Comportamiento de los componentes de Transmisión de ENDE de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correspondiente al periodo noviembre 2012 – octubre 2016.</w:t>
            </w:r>
          </w:p>
          <w:p w14:paraId="3C769F59" w14:textId="77777777" w:rsidR="0091517C" w:rsidRPr="00897658" w:rsidRDefault="0091517C" w:rsidP="00AD60A6">
            <w:pPr>
              <w:tabs>
                <w:tab w:val="num" w:pos="426"/>
              </w:tabs>
              <w:ind w:left="426"/>
              <w:jc w:val="both"/>
              <w:rPr>
                <w:rFonts w:ascii="Tahoma" w:hAnsi="Tahoma" w:cs="Tahoma"/>
                <w:sz w:val="20"/>
                <w:szCs w:val="20"/>
              </w:rPr>
            </w:pPr>
          </w:p>
          <w:p w14:paraId="2DCBE396" w14:textId="77777777" w:rsidR="0091517C" w:rsidRPr="00897658" w:rsidRDefault="0091517C" w:rsidP="00AD60A6">
            <w:pPr>
              <w:tabs>
                <w:tab w:val="num" w:pos="426"/>
              </w:tabs>
              <w:ind w:left="426"/>
              <w:jc w:val="both"/>
              <w:rPr>
                <w:rFonts w:ascii="Tahoma" w:hAnsi="Tahoma" w:cs="Tahoma"/>
                <w:sz w:val="20"/>
                <w:szCs w:val="20"/>
              </w:rPr>
            </w:pPr>
            <w:r w:rsidRPr="00897658">
              <w:rPr>
                <w:rFonts w:ascii="Tahoma" w:hAnsi="Tahoma" w:cs="Tahoma"/>
                <w:sz w:val="20"/>
                <w:szCs w:val="20"/>
              </w:rPr>
              <w:t xml:space="preserve">La AETN mediante Resolución Nº 618/2013 de 05 de noviembre de 2013, aprueba los Límites de Comportamiento Transitorio de los componentes de Transmisión de ENDE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correspondiente al periodo noviembre 2013 – octubre 2015.</w:t>
            </w:r>
          </w:p>
          <w:p w14:paraId="01E6CB8F" w14:textId="77777777" w:rsidR="0091517C" w:rsidRPr="00897658" w:rsidRDefault="0091517C" w:rsidP="00AD60A6">
            <w:pPr>
              <w:tabs>
                <w:tab w:val="num" w:pos="426"/>
              </w:tabs>
              <w:ind w:left="426"/>
              <w:jc w:val="both"/>
              <w:rPr>
                <w:rFonts w:ascii="Tahoma" w:hAnsi="Tahoma" w:cs="Tahoma"/>
                <w:sz w:val="20"/>
                <w:szCs w:val="20"/>
              </w:rPr>
            </w:pPr>
          </w:p>
          <w:p w14:paraId="0E1BED2B"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631/2013 de 22 de noviembre de 2013, aprueba los Límites de Comportamiento de los componentes de Transmisión de ENDE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correspondiente al periodo noviembre 2011 – octubre 2015.</w:t>
            </w:r>
          </w:p>
          <w:p w14:paraId="60663149" w14:textId="77777777" w:rsidR="0091517C" w:rsidRPr="00897658" w:rsidRDefault="0091517C" w:rsidP="00AD60A6">
            <w:pPr>
              <w:tabs>
                <w:tab w:val="num" w:pos="426"/>
              </w:tabs>
              <w:ind w:left="426"/>
              <w:jc w:val="both"/>
              <w:rPr>
                <w:rFonts w:ascii="Tahoma" w:hAnsi="Tahoma" w:cs="Tahoma"/>
                <w:sz w:val="20"/>
                <w:szCs w:val="20"/>
              </w:rPr>
            </w:pPr>
          </w:p>
          <w:p w14:paraId="4B7DA3DF"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037/2014 de 21 de enero de 2014, otorga a ENDE Ampliación de Licencia de Transmisión para la incorporación de las instalaciones correspondientes al proyecto “Línea de Transmisión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a favor de ENDE.  </w:t>
            </w:r>
          </w:p>
          <w:p w14:paraId="2E04807F" w14:textId="77777777" w:rsidR="0091517C" w:rsidRPr="00897658" w:rsidRDefault="0091517C" w:rsidP="00AD60A6">
            <w:pPr>
              <w:tabs>
                <w:tab w:val="num" w:pos="426"/>
              </w:tabs>
              <w:ind w:left="426"/>
              <w:jc w:val="both"/>
              <w:rPr>
                <w:rFonts w:ascii="Tahoma" w:hAnsi="Tahoma" w:cs="Tahoma"/>
                <w:sz w:val="20"/>
                <w:szCs w:val="20"/>
              </w:rPr>
            </w:pPr>
          </w:p>
          <w:p w14:paraId="7DC263D8"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077/2014 de 14 de febrero de 2014, otorga la Ampliación de Licencia de Transmisión para la incorporación del proyecto “Subestación La Cumbre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a favor de ENDE.  </w:t>
            </w:r>
          </w:p>
          <w:p w14:paraId="257D6243" w14:textId="77777777" w:rsidR="0091517C" w:rsidRPr="00897658" w:rsidRDefault="0091517C" w:rsidP="00AD60A6">
            <w:pPr>
              <w:tabs>
                <w:tab w:val="num" w:pos="426"/>
              </w:tabs>
              <w:ind w:left="426"/>
              <w:jc w:val="both"/>
              <w:rPr>
                <w:rFonts w:ascii="Tahoma" w:hAnsi="Tahoma" w:cs="Tahoma"/>
                <w:sz w:val="20"/>
                <w:szCs w:val="20"/>
              </w:rPr>
            </w:pPr>
          </w:p>
          <w:p w14:paraId="562F6381"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Auto Nº 0443/2014 de 02 de julio de 2014, dispone aceptar los Límites de Comportamiento Transitorios propuestos por ENDE para los componentes de Transmisión de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w:t>
            </w:r>
          </w:p>
          <w:p w14:paraId="73092A6C" w14:textId="77777777" w:rsidR="0091517C" w:rsidRPr="00897658" w:rsidRDefault="0091517C" w:rsidP="00AD60A6">
            <w:pPr>
              <w:tabs>
                <w:tab w:val="num" w:pos="426"/>
              </w:tabs>
              <w:ind w:left="426" w:right="118"/>
              <w:jc w:val="both"/>
              <w:rPr>
                <w:rFonts w:ascii="Tahoma" w:hAnsi="Tahoma" w:cs="Tahoma"/>
                <w:sz w:val="20"/>
                <w:szCs w:val="20"/>
              </w:rPr>
            </w:pPr>
          </w:p>
          <w:p w14:paraId="41AD53EA"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065/2015 de 12 de febrero de 2015, aprueba Transitoriamente los Límites de Comportamiento y Factores de Ponderación para los Autotransformadores de la Subestación Tarija y el Autotransformador de la Subestación Las Carreras, cuyos componentes forman parte de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a partir de la fecha de ingreso en operación comercial, hasta el 31 de octubre de 2016.</w:t>
            </w:r>
          </w:p>
          <w:p w14:paraId="31791A64" w14:textId="77777777" w:rsidR="0091517C" w:rsidRPr="00897658" w:rsidRDefault="0091517C" w:rsidP="00AD60A6">
            <w:pPr>
              <w:tabs>
                <w:tab w:val="num" w:pos="426"/>
              </w:tabs>
              <w:ind w:left="426"/>
              <w:jc w:val="both"/>
              <w:rPr>
                <w:rFonts w:ascii="Tahoma" w:hAnsi="Tahoma" w:cs="Tahoma"/>
                <w:sz w:val="20"/>
                <w:szCs w:val="20"/>
              </w:rPr>
            </w:pPr>
          </w:p>
          <w:p w14:paraId="0DF634C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213/2015 de 04 de mayo de 2015, rectifica la tensión secundaria de 230/24.9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a 230/115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de los Autotransformadores de la Subestación Tarija, mencionados en la Resolución AETN N° 065/2015 de 12 de febrero de 2015.</w:t>
            </w:r>
          </w:p>
          <w:p w14:paraId="3952ECCA" w14:textId="77777777" w:rsidR="0091517C" w:rsidRPr="00897658" w:rsidRDefault="0091517C" w:rsidP="00AD60A6">
            <w:pPr>
              <w:tabs>
                <w:tab w:val="num" w:pos="426"/>
              </w:tabs>
              <w:ind w:left="426"/>
              <w:jc w:val="both"/>
              <w:rPr>
                <w:rFonts w:ascii="Tahoma" w:hAnsi="Tahoma" w:cs="Tahoma"/>
                <w:sz w:val="20"/>
                <w:szCs w:val="20"/>
              </w:rPr>
            </w:pPr>
          </w:p>
          <w:p w14:paraId="3D52D3F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268/2015 de 29 de mayo de 2015, aprueba Transitoriamente los Límites de Comportamiento y Factores de Reducción de Remuneraciones para los Autotransformadores de la Subestación </w:t>
            </w:r>
            <w:proofErr w:type="spellStart"/>
            <w:r w:rsidRPr="00897658">
              <w:rPr>
                <w:rFonts w:ascii="Tahoma" w:hAnsi="Tahoma" w:cs="Tahoma"/>
                <w:sz w:val="20"/>
                <w:szCs w:val="20"/>
              </w:rPr>
              <w:t>Yaguacua</w:t>
            </w:r>
            <w:proofErr w:type="spellEnd"/>
            <w:r w:rsidRPr="00897658">
              <w:rPr>
                <w:rFonts w:ascii="Tahoma" w:hAnsi="Tahoma" w:cs="Tahoma"/>
                <w:sz w:val="20"/>
                <w:szCs w:val="20"/>
              </w:rPr>
              <w:t xml:space="preserve">, cuyos componentes forman parte de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w:t>
            </w:r>
          </w:p>
          <w:p w14:paraId="2D9A17ED" w14:textId="77777777" w:rsidR="0091517C" w:rsidRPr="00897658" w:rsidRDefault="0091517C" w:rsidP="00AD60A6">
            <w:pPr>
              <w:tabs>
                <w:tab w:val="num" w:pos="426"/>
              </w:tabs>
              <w:ind w:left="426"/>
              <w:jc w:val="both"/>
              <w:rPr>
                <w:rFonts w:ascii="Tahoma" w:hAnsi="Tahoma" w:cs="Tahoma"/>
                <w:sz w:val="20"/>
                <w:szCs w:val="20"/>
              </w:rPr>
            </w:pPr>
          </w:p>
          <w:p w14:paraId="0B94A23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316/2015 de 23 de junio de 2015, aprueba la Expansión del Sistema Troncal de Interconexión (STI) con la incorporación del Proyecto “Línea de Transmisión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6020A80B" w14:textId="77777777" w:rsidR="0091517C" w:rsidRPr="00897658" w:rsidRDefault="0091517C" w:rsidP="00AD60A6">
            <w:pPr>
              <w:tabs>
                <w:tab w:val="num" w:pos="426"/>
              </w:tabs>
              <w:ind w:left="426"/>
              <w:jc w:val="both"/>
              <w:rPr>
                <w:rFonts w:ascii="Tahoma" w:hAnsi="Tahoma" w:cs="Tahoma"/>
                <w:sz w:val="20"/>
                <w:szCs w:val="20"/>
              </w:rPr>
            </w:pPr>
          </w:p>
          <w:p w14:paraId="5FDB9C70"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326/2015 de 26 de junio de 2015, aprueba la Expansión del Sistema Troncal de Interconexión (STI) con la incorporación del Proyecto “Línea de Transmisión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w:t>
            </w:r>
          </w:p>
          <w:p w14:paraId="070D6ADA" w14:textId="77777777" w:rsidR="0091517C" w:rsidRPr="00897658" w:rsidRDefault="0091517C" w:rsidP="00AD60A6">
            <w:pPr>
              <w:tabs>
                <w:tab w:val="num" w:pos="426"/>
              </w:tabs>
              <w:ind w:left="426"/>
              <w:jc w:val="both"/>
              <w:rPr>
                <w:rFonts w:ascii="Tahoma" w:hAnsi="Tahoma" w:cs="Tahoma"/>
                <w:sz w:val="20"/>
                <w:szCs w:val="20"/>
              </w:rPr>
            </w:pPr>
          </w:p>
          <w:p w14:paraId="28C8F1D5"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487/2015 de 09 de septiembre de 2015, otorga la Ampliación de Licencia de Transmisión a favor de ENDE para la incorporación del proyecto “Línea de Transmisión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w:t>
            </w:r>
          </w:p>
          <w:p w14:paraId="3FF23A8A" w14:textId="77777777" w:rsidR="0091517C" w:rsidRPr="00897658" w:rsidRDefault="0091517C" w:rsidP="00AD60A6">
            <w:pPr>
              <w:tabs>
                <w:tab w:val="num" w:pos="426"/>
              </w:tabs>
              <w:ind w:left="426"/>
              <w:jc w:val="both"/>
              <w:rPr>
                <w:rFonts w:ascii="Tahoma" w:hAnsi="Tahoma" w:cs="Tahoma"/>
                <w:sz w:val="20"/>
                <w:szCs w:val="20"/>
              </w:rPr>
            </w:pPr>
          </w:p>
          <w:p w14:paraId="4ABCA8E2"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516/2015 de 29 de septiembre de 2015, otorga la Ampliación de Licencia de Transmisión a favor de ENDE para la incorporación del proyecto “Línea de Transmisión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42A7BD65" w14:textId="77777777" w:rsidR="0091517C" w:rsidRPr="00897658" w:rsidRDefault="0091517C" w:rsidP="00AD60A6">
            <w:pPr>
              <w:tabs>
                <w:tab w:val="num" w:pos="426"/>
              </w:tabs>
              <w:ind w:left="426"/>
              <w:jc w:val="both"/>
              <w:rPr>
                <w:rFonts w:ascii="Tahoma" w:hAnsi="Tahoma" w:cs="Tahoma"/>
                <w:sz w:val="20"/>
                <w:szCs w:val="20"/>
              </w:rPr>
            </w:pPr>
          </w:p>
          <w:p w14:paraId="3819969F"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136/2016 de 24 de marzo de 2016, otorga a ENDE Ampliación de Licencia de Transmisión para la incorporación de las instalaciones correspondientes al proyecto “Línea de Transmisión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w:t>
            </w:r>
          </w:p>
          <w:p w14:paraId="48B41DD0" w14:textId="77777777" w:rsidR="0091517C" w:rsidRPr="00897658" w:rsidRDefault="0091517C" w:rsidP="00AD60A6">
            <w:pPr>
              <w:tabs>
                <w:tab w:val="num" w:pos="426"/>
              </w:tabs>
              <w:ind w:left="426" w:right="118"/>
              <w:jc w:val="both"/>
              <w:rPr>
                <w:rFonts w:ascii="Tahoma" w:hAnsi="Tahoma" w:cs="Tahoma"/>
                <w:sz w:val="20"/>
                <w:szCs w:val="20"/>
              </w:rPr>
            </w:pPr>
          </w:p>
          <w:p w14:paraId="40E89C6A"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La AETN mediante Resolución Nº 602/2016 de 18 de noviembre de 2016, aprueba los Limites de comportamiento y los Factores de Ponderación para los Componentes del Sistema de Transmisión operados por ENDE, correspondiente al periodo noviembre 2015 – octubre 2019.</w:t>
            </w:r>
          </w:p>
          <w:p w14:paraId="36C55EE8" w14:textId="77777777" w:rsidR="0091517C" w:rsidRPr="00897658" w:rsidRDefault="0091517C" w:rsidP="00AD60A6">
            <w:pPr>
              <w:tabs>
                <w:tab w:val="num" w:pos="426"/>
              </w:tabs>
              <w:ind w:left="426"/>
              <w:jc w:val="both"/>
              <w:rPr>
                <w:rFonts w:ascii="Tahoma" w:hAnsi="Tahoma" w:cs="Tahoma"/>
                <w:sz w:val="20"/>
                <w:szCs w:val="20"/>
              </w:rPr>
            </w:pPr>
          </w:p>
          <w:p w14:paraId="4CD6C04C"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030/2018 de 18 de enero de 2018, otorga a ENDE Ampliación de Licencia de Transmisión para la incorporación de las instalaciones correspondientes al proyecto “Ampliación de Barras 69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en Subestación </w:t>
            </w:r>
            <w:proofErr w:type="spellStart"/>
            <w:r w:rsidRPr="00897658">
              <w:rPr>
                <w:rFonts w:ascii="Tahoma" w:hAnsi="Tahoma" w:cs="Tahoma"/>
                <w:sz w:val="20"/>
                <w:szCs w:val="20"/>
              </w:rPr>
              <w:t>Yaguacua</w:t>
            </w:r>
            <w:proofErr w:type="spellEnd"/>
            <w:r w:rsidRPr="00897658">
              <w:rPr>
                <w:rFonts w:ascii="Tahoma" w:hAnsi="Tahoma" w:cs="Tahoma"/>
                <w:sz w:val="20"/>
                <w:szCs w:val="20"/>
              </w:rPr>
              <w:t xml:space="preserve">” y “Adición de Bahía de Transferencia y Barras en Subestación Tarija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
          <w:p w14:paraId="659C1187" w14:textId="77777777" w:rsidR="0091517C" w:rsidRPr="00897658" w:rsidRDefault="0091517C" w:rsidP="00AD60A6">
            <w:pPr>
              <w:tabs>
                <w:tab w:val="num" w:pos="426"/>
              </w:tabs>
              <w:ind w:left="426"/>
              <w:jc w:val="both"/>
              <w:rPr>
                <w:rFonts w:ascii="Tahoma" w:hAnsi="Tahoma" w:cs="Tahoma"/>
                <w:sz w:val="20"/>
                <w:szCs w:val="20"/>
              </w:rPr>
            </w:pPr>
          </w:p>
          <w:p w14:paraId="2F5953CB"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296/2018 de 05 de julio de 2018, aprueba los valores de los Límites de Comportamiento y los Factores de Ponderación para el Proyecto Línea de </w:t>
            </w:r>
            <w:r w:rsidRPr="00897658">
              <w:rPr>
                <w:rFonts w:ascii="Tahoma" w:hAnsi="Tahoma" w:cs="Tahoma"/>
                <w:sz w:val="20"/>
                <w:szCs w:val="20"/>
              </w:rPr>
              <w:lastRenderedPageBreak/>
              <w:t xml:space="preserve">Transmisión Sucre – Padilla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de ENDE, con carácter provisional hasta el 31 de octubre de 2019.</w:t>
            </w:r>
          </w:p>
          <w:p w14:paraId="10F04DDE" w14:textId="77777777" w:rsidR="0091517C" w:rsidRPr="00897658" w:rsidRDefault="0091517C" w:rsidP="00AD60A6">
            <w:pPr>
              <w:tabs>
                <w:tab w:val="num" w:pos="426"/>
              </w:tabs>
              <w:ind w:left="426"/>
              <w:jc w:val="both"/>
              <w:rPr>
                <w:rFonts w:ascii="Tahoma" w:hAnsi="Tahoma" w:cs="Tahoma"/>
                <w:sz w:val="20"/>
                <w:szCs w:val="20"/>
              </w:rPr>
            </w:pPr>
          </w:p>
          <w:p w14:paraId="6DE7FD2F"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La AETN mediante Resolución Nº 44/2021 de 19 de febrero de 2021, aprueba los Limites de comportamiento y los Factores de Ponderación para los Componentes del Sistema de Transmisión operado por ENDE, correspondiente al periodo noviembre 2019 – octubre 2023.</w:t>
            </w:r>
          </w:p>
          <w:p w14:paraId="77E8F579" w14:textId="77777777" w:rsidR="0091517C" w:rsidRPr="00897658" w:rsidRDefault="0091517C" w:rsidP="00AD60A6">
            <w:pPr>
              <w:tabs>
                <w:tab w:val="num" w:pos="426"/>
              </w:tabs>
              <w:ind w:left="426"/>
              <w:jc w:val="both"/>
              <w:rPr>
                <w:rFonts w:ascii="Tahoma" w:hAnsi="Tahoma" w:cs="Tahoma"/>
                <w:sz w:val="20"/>
                <w:szCs w:val="20"/>
              </w:rPr>
            </w:pPr>
          </w:p>
          <w:p w14:paraId="3F1E1779"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AETN mediante Resolución Nº 481/2021 de 07 de septiembre de 2021, otorga a ENDE Ampliación de Licencia de Transmisión para la incorporación de las instalaciones correspondientes al proyecto “Línea de Transmisión Eléctrica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Interconexión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al SIN”.</w:t>
            </w:r>
          </w:p>
          <w:p w14:paraId="007741D2" w14:textId="77777777" w:rsidR="0091517C" w:rsidRPr="00897658" w:rsidRDefault="0091517C" w:rsidP="00AD60A6">
            <w:pPr>
              <w:tabs>
                <w:tab w:val="num" w:pos="426"/>
              </w:tabs>
              <w:ind w:left="426"/>
              <w:jc w:val="both"/>
              <w:rPr>
                <w:rFonts w:ascii="Tahoma" w:hAnsi="Tahoma" w:cs="Tahoma"/>
                <w:sz w:val="20"/>
                <w:szCs w:val="20"/>
              </w:rPr>
            </w:pPr>
          </w:p>
          <w:p w14:paraId="7A24C5F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El Artículo 4 del Decreto Supremo Nº 24711 (Reglamento de Calidad de Transmisión) de 17 de julio de 1997, establece que el Transmisor será responsable de la calidad del servicio de Transmisión dentro de los límites definidos y aprobados como satisfactorios y suficientes para el comportamiento de cada uno de sus componentes individuales.</w:t>
            </w:r>
          </w:p>
          <w:p w14:paraId="6FCC7DA9" w14:textId="77777777" w:rsidR="0091517C" w:rsidRPr="00897658" w:rsidRDefault="0091517C" w:rsidP="00AD60A6">
            <w:pPr>
              <w:tabs>
                <w:tab w:val="num" w:pos="426"/>
              </w:tabs>
              <w:ind w:left="426"/>
              <w:jc w:val="both"/>
              <w:rPr>
                <w:rFonts w:ascii="Tahoma" w:hAnsi="Tahoma" w:cs="Tahoma"/>
                <w:sz w:val="20"/>
                <w:szCs w:val="20"/>
              </w:rPr>
            </w:pPr>
          </w:p>
          <w:p w14:paraId="12FDA06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El primer párrafo del Artículo 7 del Decreto Supremo Nº 24711 - Reglamento de Calidad de Transmisión - de 17 de julio de 1997, establece que los límites exigidos y autorizados para el comportamiento de los Componentes del Sistema de Transmisión pertenecientes a un Transmisor, serán aprobados por el ente regulador en base a un estudio externo realizado por un período de cuatro (4) años, por una consultora autorizada por el Ente Regulador y contratada por el o los transmisores.</w:t>
            </w:r>
          </w:p>
          <w:p w14:paraId="27003BF5" w14:textId="77777777" w:rsidR="0091517C" w:rsidRPr="00897658" w:rsidRDefault="0091517C" w:rsidP="00AD60A6">
            <w:pPr>
              <w:tabs>
                <w:tab w:val="num" w:pos="426"/>
              </w:tabs>
              <w:ind w:left="426"/>
              <w:jc w:val="both"/>
              <w:rPr>
                <w:rFonts w:ascii="Tahoma" w:hAnsi="Tahoma" w:cs="Tahoma"/>
                <w:sz w:val="20"/>
                <w:szCs w:val="20"/>
              </w:rPr>
            </w:pPr>
          </w:p>
          <w:p w14:paraId="4F08EEFC"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El quinto párrafo del Artículo 7 del Decreto Supremo Nº 24711 de 17 de julio de 1997, establece: </w:t>
            </w:r>
            <w:r w:rsidRPr="00897658">
              <w:rPr>
                <w:rFonts w:ascii="Tahoma" w:hAnsi="Tahoma" w:cs="Tahoma"/>
                <w:i/>
                <w:sz w:val="20"/>
                <w:szCs w:val="20"/>
              </w:rPr>
              <w:t xml:space="preserve">“…la Superintendencia </w:t>
            </w:r>
            <w:r w:rsidRPr="00897658">
              <w:rPr>
                <w:rFonts w:ascii="Tahoma" w:hAnsi="Tahoma" w:cs="Tahoma"/>
                <w:sz w:val="20"/>
                <w:szCs w:val="20"/>
              </w:rPr>
              <w:t>actualizará</w:t>
            </w:r>
            <w:r w:rsidRPr="00897658">
              <w:rPr>
                <w:rFonts w:ascii="Tahoma" w:hAnsi="Tahoma" w:cs="Tahoma"/>
                <w:i/>
                <w:sz w:val="20"/>
                <w:szCs w:val="20"/>
              </w:rPr>
              <w:t xml:space="preserve"> los límites de comportamiento aplicables a las instalaciones de Transmisión del Sistema Interconectado Nacional con una periodicidad máxima de cuatro (4) años, en forma coordinada con los plazos de presentación y aprobación de los estudios para la determinación de los costos anuales de transmisión…”</w:t>
            </w:r>
            <w:r w:rsidRPr="00897658">
              <w:rPr>
                <w:rFonts w:ascii="Tahoma" w:hAnsi="Tahoma" w:cs="Tahoma"/>
                <w:sz w:val="20"/>
                <w:szCs w:val="20"/>
              </w:rPr>
              <w:t xml:space="preserve"> </w:t>
            </w:r>
          </w:p>
          <w:p w14:paraId="24C5103E" w14:textId="77777777" w:rsidR="0091517C" w:rsidRPr="00897658" w:rsidRDefault="0091517C" w:rsidP="00AD60A6">
            <w:pPr>
              <w:ind w:right="227"/>
              <w:jc w:val="both"/>
              <w:rPr>
                <w:rFonts w:ascii="Tahoma" w:hAnsi="Tahoma" w:cs="Tahoma"/>
                <w:sz w:val="20"/>
                <w:szCs w:val="20"/>
              </w:rPr>
            </w:pPr>
          </w:p>
          <w:p w14:paraId="370CD412"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OBJETO DE LA CONSULTORÍA</w:t>
            </w:r>
          </w:p>
          <w:p w14:paraId="02307D33" w14:textId="77777777" w:rsidR="0091517C" w:rsidRPr="00897658" w:rsidRDefault="0091517C" w:rsidP="00AD60A6">
            <w:pPr>
              <w:ind w:left="426" w:right="227"/>
              <w:jc w:val="both"/>
              <w:rPr>
                <w:rFonts w:ascii="Tahoma" w:hAnsi="Tahoma" w:cs="Tahoma"/>
                <w:sz w:val="20"/>
                <w:szCs w:val="20"/>
              </w:rPr>
            </w:pPr>
          </w:p>
          <w:p w14:paraId="193FCC05"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consultoría tiene por objeto realizar un estudio para la Determinación de los Límites de Comportamiento y los Factores de Ponderación de los componentes de Transmisión (líneas de transmisión, bahías, autotransformadores, reactores, transformadores, capacitores y otras complementarias)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de ENDE para el periodo noviembre 2023 – octubre 2027 (1).</w:t>
            </w:r>
          </w:p>
          <w:p w14:paraId="3F82A207" w14:textId="77777777" w:rsidR="0091517C" w:rsidRPr="00897658" w:rsidRDefault="0091517C" w:rsidP="00AD60A6">
            <w:pPr>
              <w:ind w:left="426" w:right="227"/>
              <w:jc w:val="both"/>
              <w:rPr>
                <w:rFonts w:ascii="Tahoma" w:hAnsi="Tahoma" w:cs="Tahoma"/>
                <w:sz w:val="20"/>
                <w:szCs w:val="20"/>
                <w:highlight w:val="yellow"/>
              </w:rPr>
            </w:pPr>
          </w:p>
          <w:p w14:paraId="118EB898"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OBJETIVO DEL ESTUDIO</w:t>
            </w:r>
          </w:p>
          <w:p w14:paraId="2B4C4EBA" w14:textId="77777777" w:rsidR="0091517C" w:rsidRPr="00897658" w:rsidRDefault="0091517C" w:rsidP="00AD60A6">
            <w:pPr>
              <w:ind w:left="425" w:right="227"/>
              <w:jc w:val="both"/>
              <w:rPr>
                <w:rFonts w:ascii="Tahoma" w:hAnsi="Tahoma" w:cs="Tahoma"/>
                <w:sz w:val="20"/>
                <w:szCs w:val="20"/>
                <w:highlight w:val="yellow"/>
              </w:rPr>
            </w:pPr>
          </w:p>
          <w:p w14:paraId="2974EF31"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El estudio tiene como objetivo Determinar los Límites de Comportamiento Exigidos y Autorizados, además del Factor de ponderación de las reducciones por Frecuencia de Desconexiones de componentes (F1) y el Factor de ponderación de reducciones por Duración Media de Desconexiones de Componentes (F2) para los Componentes de Transmisión (líneas de transmisión, bahías, autotransformadores, reactores, transformadores, capacitores y otras complementarias) según Anexo 1.</w:t>
            </w:r>
          </w:p>
          <w:p w14:paraId="0608F86E" w14:textId="77777777" w:rsidR="0091517C" w:rsidRPr="00897658" w:rsidRDefault="0091517C" w:rsidP="00AD60A6">
            <w:pPr>
              <w:tabs>
                <w:tab w:val="num" w:pos="426"/>
              </w:tabs>
              <w:ind w:left="425"/>
              <w:jc w:val="both"/>
              <w:rPr>
                <w:rFonts w:ascii="Tahoma" w:hAnsi="Tahoma" w:cs="Tahoma"/>
                <w:sz w:val="20"/>
                <w:szCs w:val="20"/>
                <w:highlight w:val="yellow"/>
              </w:rPr>
            </w:pPr>
          </w:p>
          <w:p w14:paraId="212F4E55"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Los límites de comportamiento determinados se aplicarán en los componentes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lastRenderedPageBreak/>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por un periodo de cuatro (4) años, según lo establecido en la normativa vigente.</w:t>
            </w:r>
          </w:p>
          <w:p w14:paraId="2EDCD976" w14:textId="77777777" w:rsidR="0091517C" w:rsidRPr="00897658" w:rsidRDefault="0091517C" w:rsidP="00AD60A6">
            <w:pPr>
              <w:tabs>
                <w:tab w:val="num" w:pos="426"/>
              </w:tabs>
              <w:ind w:left="425"/>
              <w:jc w:val="both"/>
              <w:rPr>
                <w:rFonts w:ascii="Tahoma" w:hAnsi="Tahoma" w:cs="Tahoma"/>
                <w:sz w:val="20"/>
                <w:szCs w:val="20"/>
              </w:rPr>
            </w:pPr>
          </w:p>
          <w:p w14:paraId="698F61C0"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BASES TÉCNICAS Y LEGALES</w:t>
            </w:r>
          </w:p>
          <w:p w14:paraId="3CA5F371" w14:textId="77777777" w:rsidR="0091517C" w:rsidRPr="00897658" w:rsidRDefault="0091517C" w:rsidP="00AD60A6">
            <w:pPr>
              <w:ind w:left="426" w:right="227"/>
              <w:jc w:val="both"/>
              <w:rPr>
                <w:rFonts w:ascii="Tahoma" w:hAnsi="Tahoma" w:cs="Tahoma"/>
                <w:sz w:val="20"/>
                <w:szCs w:val="20"/>
              </w:rPr>
            </w:pPr>
          </w:p>
          <w:p w14:paraId="45791715"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El estudio para la determinación de los Limites de Comportamiento Exigidos y Autorizados, además de los Factores de ponderación para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deberá desarrollarse dentro el marco de la Ley N° 1604 de Electricidad de 21 de diciembre de 1994, el Decreto Supremo Nº 24711 de 17 de julio de 1997, correspondiente al Reglamento de Calidad de Transmisión (RCT), Decreto Supremo Nº 28190 de 27 de mayo de 2005, procedimiento específico que se aplicará a las reducciones en las remuneraciones de los Distribuidores y los Transmisores del Sector de Electricidad, Reglamento de Precios y Tarifas (RPT), aprobado mediante Decreto Supremo N° 26094 de 02 de marzo de 2001 y complementado por el Decreto Supremo N° 26454 de 18 de diciembre de 2001 y la normativa conexa vigente.</w:t>
            </w:r>
          </w:p>
          <w:p w14:paraId="51776315" w14:textId="77777777" w:rsidR="0091517C" w:rsidRPr="00897658" w:rsidRDefault="0091517C" w:rsidP="00AD60A6">
            <w:pPr>
              <w:ind w:left="426"/>
              <w:jc w:val="both"/>
              <w:rPr>
                <w:rFonts w:ascii="Tahoma" w:hAnsi="Tahoma" w:cs="Tahoma"/>
                <w:sz w:val="20"/>
                <w:szCs w:val="20"/>
              </w:rPr>
            </w:pPr>
          </w:p>
          <w:p w14:paraId="6C21106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El estudio objeto de la presente consultoría, también debe considerar el comportamiento histórico de los Componentes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desde su operación comercial hasta la fecha que se encuentre disponible la información de la operación de las mencionadas instalaciones, asimismo deberá considerar las limitaciones operativas de los componentes de transmisión establecidas en los informes técnicos de Consultorías, Informes de Falla y otros que cursan en ENDE.</w:t>
            </w:r>
          </w:p>
          <w:p w14:paraId="4B7EBE85" w14:textId="77777777" w:rsidR="0091517C" w:rsidRPr="00897658" w:rsidRDefault="0091517C" w:rsidP="00AD60A6">
            <w:pPr>
              <w:ind w:left="426"/>
              <w:jc w:val="both"/>
              <w:rPr>
                <w:rFonts w:ascii="Tahoma" w:hAnsi="Tahoma" w:cs="Tahoma"/>
                <w:sz w:val="20"/>
                <w:szCs w:val="20"/>
              </w:rPr>
            </w:pPr>
          </w:p>
          <w:p w14:paraId="585FC743"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Los resultados del estudio para la determinación de los límites de comportamiento deben reflejar las condiciones geográficas, climáticas y operativas de los componentes, así como el tamaño, estructura, recursos y las políticas de mantenimiento preventivo aplicadas por ENDE.</w:t>
            </w:r>
          </w:p>
          <w:p w14:paraId="6D6C3219" w14:textId="77777777" w:rsidR="0091517C" w:rsidRPr="00897658" w:rsidRDefault="0091517C" w:rsidP="00AD60A6">
            <w:pPr>
              <w:ind w:left="426"/>
              <w:jc w:val="both"/>
              <w:rPr>
                <w:rFonts w:ascii="Tahoma" w:hAnsi="Tahoma" w:cs="Tahoma"/>
                <w:sz w:val="20"/>
                <w:szCs w:val="20"/>
              </w:rPr>
            </w:pPr>
          </w:p>
          <w:p w14:paraId="6ACAE456"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Por otra parte, se deben considerar los montos acumulados de las reducciones a las remuneraciones por el Control de Calidad de Transmisión registradas en los periodos correspondientes a la Evaluación de la Calidad de Transmisión a ENDE, para el estudio de Determinación de los Limites de Comportamiento Exigidos y Autorizados para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04A6AFCE" w14:textId="77777777" w:rsidR="0091517C" w:rsidRPr="00897658" w:rsidRDefault="0091517C" w:rsidP="00AD60A6">
            <w:pPr>
              <w:ind w:left="426" w:right="227"/>
              <w:jc w:val="both"/>
              <w:rPr>
                <w:rFonts w:ascii="Tahoma" w:hAnsi="Tahoma" w:cs="Tahoma"/>
                <w:sz w:val="20"/>
                <w:szCs w:val="20"/>
              </w:rPr>
            </w:pPr>
          </w:p>
          <w:p w14:paraId="09B32F5B"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CONTENIDO MÍNIMO DEL ESTUDIO</w:t>
            </w:r>
          </w:p>
          <w:p w14:paraId="3A2C6E68" w14:textId="77777777" w:rsidR="0091517C" w:rsidRPr="00897658" w:rsidRDefault="0091517C" w:rsidP="00AD60A6">
            <w:pPr>
              <w:ind w:left="426" w:right="227"/>
              <w:jc w:val="both"/>
              <w:rPr>
                <w:rFonts w:ascii="Tahoma" w:hAnsi="Tahoma" w:cs="Tahoma"/>
                <w:sz w:val="20"/>
                <w:szCs w:val="20"/>
              </w:rPr>
            </w:pPr>
          </w:p>
          <w:p w14:paraId="55945609"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El estudio debe Determinar los Límites de Comportamiento Exigidos y Autorizados para los componentes de Transmisión (líneas de transmisión, bahías, autotransformadores, reactores, transformadores, capacitores y otras complementarias)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lastRenderedPageBreak/>
              <w:t>kV</w:t>
            </w:r>
            <w:proofErr w:type="spellEnd"/>
            <w:r w:rsidRPr="00897658">
              <w:rPr>
                <w:rFonts w:ascii="Tahoma" w:hAnsi="Tahoma" w:cs="Tahoma"/>
                <w:sz w:val="20"/>
                <w:szCs w:val="20"/>
              </w:rPr>
              <w:t xml:space="preserve"> Cochabamba – La Paz de ENDE por un periodo de cuatro (4) años, según lo establecido en la normativa vigente.</w:t>
            </w:r>
          </w:p>
          <w:p w14:paraId="36B57156" w14:textId="77777777" w:rsidR="0091517C" w:rsidRPr="00897658" w:rsidRDefault="0091517C" w:rsidP="00AD60A6">
            <w:pPr>
              <w:ind w:left="426"/>
              <w:jc w:val="both"/>
              <w:rPr>
                <w:rFonts w:ascii="Tahoma" w:hAnsi="Tahoma" w:cs="Tahoma"/>
                <w:sz w:val="20"/>
                <w:szCs w:val="20"/>
              </w:rPr>
            </w:pPr>
          </w:p>
          <w:p w14:paraId="69C9B07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El resultado del estudio para la determinación de los Límites de Comportamiento debe reflejar las condiciones geográficas, climáticas y operativas de los componentes, así como el tamaño, estructura, recursos y las políticas de mantenimiento preventivo aplicadas por ENDE, además de considerar el comportamiento histórico de los mismos desde el inicio de su operación.</w:t>
            </w:r>
          </w:p>
          <w:p w14:paraId="79834587" w14:textId="77777777" w:rsidR="0091517C" w:rsidRPr="00897658" w:rsidRDefault="0091517C" w:rsidP="00AD60A6">
            <w:pPr>
              <w:ind w:left="426"/>
              <w:jc w:val="both"/>
              <w:rPr>
                <w:rFonts w:ascii="Tahoma" w:hAnsi="Tahoma" w:cs="Tahoma"/>
                <w:sz w:val="20"/>
                <w:szCs w:val="20"/>
                <w:highlight w:val="yellow"/>
              </w:rPr>
            </w:pPr>
          </w:p>
          <w:p w14:paraId="3C0F41C2"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El estudio debe justificar los Limites de Comportamiento obtenidos con los costos de operación, mantenimiento y administración de los componentes de Transmisión, siendo que el tercer párrafo del Artículo 7 del Decreto Supremo Nº 24711 de 17 de julio de 1997, señala que el límite exigido, corresponderá al comportamiento óptimo posible que se puede esperar de cada componente para una inversión equivalente al valor económicamente adaptado en base al cual es fijada su remuneración.</w:t>
            </w:r>
          </w:p>
          <w:p w14:paraId="305A70BE" w14:textId="77777777" w:rsidR="0091517C" w:rsidRPr="00897658" w:rsidRDefault="0091517C" w:rsidP="00AD60A6">
            <w:pPr>
              <w:tabs>
                <w:tab w:val="num" w:pos="426"/>
              </w:tabs>
              <w:ind w:left="426" w:right="118"/>
              <w:jc w:val="both"/>
              <w:rPr>
                <w:rFonts w:ascii="Tahoma" w:hAnsi="Tahoma" w:cs="Tahoma"/>
                <w:sz w:val="20"/>
                <w:szCs w:val="20"/>
              </w:rPr>
            </w:pPr>
          </w:p>
          <w:p w14:paraId="18A3E485"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Por lo indicado en el párrafo anterior, el costo de alcanzar el límite de comportamiento exigido estará incluido en los costos de operación, mantenimiento y administración del Sistema de Transmisión aprobado por el Ente Regulador.</w:t>
            </w:r>
          </w:p>
          <w:p w14:paraId="62827E55" w14:textId="77777777" w:rsidR="0091517C" w:rsidRPr="00897658" w:rsidRDefault="0091517C" w:rsidP="00AD60A6">
            <w:pPr>
              <w:ind w:left="426"/>
              <w:jc w:val="both"/>
              <w:rPr>
                <w:rFonts w:ascii="Tahoma" w:hAnsi="Tahoma" w:cs="Tahoma"/>
                <w:sz w:val="20"/>
                <w:szCs w:val="20"/>
              </w:rPr>
            </w:pPr>
          </w:p>
          <w:p w14:paraId="43356FA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Por otra parte, el estudio también debe considerar la determinación del Factor de ponderación de las reducciones por Frecuencia de Desconexiones de componentes (F1) y el Factor de ponderación de reducciones por Duración Media de Desconexiones de Componentes (F2).</w:t>
            </w:r>
          </w:p>
          <w:p w14:paraId="740A0FCB" w14:textId="77777777" w:rsidR="0091517C" w:rsidRPr="00897658" w:rsidRDefault="0091517C" w:rsidP="00AD60A6">
            <w:pPr>
              <w:ind w:left="426" w:right="227"/>
              <w:jc w:val="both"/>
              <w:rPr>
                <w:rFonts w:ascii="Tahoma" w:hAnsi="Tahoma" w:cs="Tahoma"/>
                <w:sz w:val="20"/>
                <w:szCs w:val="20"/>
              </w:rPr>
            </w:pPr>
          </w:p>
          <w:p w14:paraId="410CD7AE"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INFORMACIÓN DE REFERENCIA</w:t>
            </w:r>
          </w:p>
          <w:p w14:paraId="24BB0EA5" w14:textId="77777777" w:rsidR="0091517C" w:rsidRPr="00897658" w:rsidRDefault="0091517C" w:rsidP="00AD60A6">
            <w:pPr>
              <w:ind w:left="426" w:right="227"/>
              <w:jc w:val="both"/>
              <w:rPr>
                <w:rFonts w:ascii="Tahoma" w:hAnsi="Tahoma" w:cs="Tahoma"/>
                <w:sz w:val="20"/>
                <w:szCs w:val="20"/>
              </w:rPr>
            </w:pPr>
          </w:p>
          <w:p w14:paraId="372DA10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La información requerida para la realización de la presente consultoría puede ser obtenida de las siguientes fuentes:</w:t>
            </w:r>
          </w:p>
          <w:p w14:paraId="6C86DE75" w14:textId="77777777" w:rsidR="0091517C" w:rsidRPr="00897658" w:rsidRDefault="0091517C" w:rsidP="00AD60A6">
            <w:pPr>
              <w:ind w:left="426"/>
              <w:jc w:val="both"/>
              <w:rPr>
                <w:rFonts w:ascii="Tahoma" w:hAnsi="Tahoma" w:cs="Tahoma"/>
                <w:sz w:val="20"/>
                <w:szCs w:val="20"/>
              </w:rPr>
            </w:pPr>
          </w:p>
          <w:p w14:paraId="0D111DB3" w14:textId="77777777" w:rsidR="0091517C" w:rsidRPr="00897658" w:rsidRDefault="0091517C" w:rsidP="006A18BA">
            <w:pPr>
              <w:numPr>
                <w:ilvl w:val="0"/>
                <w:numId w:val="56"/>
              </w:numPr>
              <w:ind w:left="960" w:right="118" w:hanging="284"/>
              <w:jc w:val="both"/>
              <w:rPr>
                <w:rFonts w:ascii="Tahoma" w:hAnsi="Tahoma" w:cs="Tahoma"/>
                <w:sz w:val="20"/>
                <w:szCs w:val="20"/>
              </w:rPr>
            </w:pPr>
            <w:r w:rsidRPr="00897658">
              <w:rPr>
                <w:rFonts w:ascii="Tahoma" w:hAnsi="Tahoma" w:cs="Tahoma"/>
                <w:sz w:val="20"/>
                <w:szCs w:val="20"/>
              </w:rPr>
              <w:t xml:space="preserve">Las Resoluciones Administrativas relacionadas a la Evaluación de la Calidad de Transmisión, Limites de Comportamiento y otra información correspondiente a la operación de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puede ser obtenida directamente de la página Web del Ente Regulador, la cual es de acceso público.</w:t>
            </w:r>
          </w:p>
          <w:p w14:paraId="64AD24C8" w14:textId="77777777" w:rsidR="0091517C" w:rsidRPr="00897658" w:rsidRDefault="0091517C" w:rsidP="00AD60A6">
            <w:pPr>
              <w:ind w:left="426"/>
              <w:jc w:val="both"/>
              <w:rPr>
                <w:rFonts w:ascii="Tahoma" w:hAnsi="Tahoma" w:cs="Tahoma"/>
                <w:sz w:val="20"/>
                <w:szCs w:val="20"/>
              </w:rPr>
            </w:pPr>
          </w:p>
          <w:p w14:paraId="6168F4CE" w14:textId="77777777" w:rsidR="0091517C" w:rsidRPr="00897658" w:rsidRDefault="0091517C" w:rsidP="006A18BA">
            <w:pPr>
              <w:numPr>
                <w:ilvl w:val="0"/>
                <w:numId w:val="56"/>
              </w:numPr>
              <w:ind w:left="960" w:right="118" w:hanging="284"/>
              <w:jc w:val="both"/>
              <w:rPr>
                <w:rFonts w:ascii="Tahoma" w:hAnsi="Tahoma" w:cs="Tahoma"/>
                <w:sz w:val="20"/>
                <w:szCs w:val="20"/>
              </w:rPr>
            </w:pPr>
            <w:r w:rsidRPr="00897658">
              <w:rPr>
                <w:rFonts w:ascii="Tahoma" w:hAnsi="Tahoma" w:cs="Tahoma"/>
                <w:sz w:val="20"/>
                <w:szCs w:val="20"/>
              </w:rPr>
              <w:t xml:space="preserve">La información relacionada a los Informes de falla, estadísticas de desconexión, informes sobre los Índices de Calidad de Transmisión y otra información de la operación de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de ENDE, emitidos por el Comité Nacional de Despacho de Carga (CNDC), será proporcionada a la consultora a solicitud de esta.</w:t>
            </w:r>
          </w:p>
          <w:p w14:paraId="12846F1C" w14:textId="77777777" w:rsidR="0091517C" w:rsidRPr="00897658" w:rsidRDefault="0091517C" w:rsidP="00AD60A6">
            <w:pPr>
              <w:ind w:left="426"/>
              <w:jc w:val="both"/>
              <w:rPr>
                <w:rFonts w:ascii="Tahoma" w:hAnsi="Tahoma" w:cs="Tahoma"/>
                <w:sz w:val="20"/>
                <w:szCs w:val="20"/>
              </w:rPr>
            </w:pPr>
          </w:p>
          <w:p w14:paraId="7DA74AB4" w14:textId="77777777" w:rsidR="0091517C" w:rsidRPr="00897658" w:rsidRDefault="0091517C" w:rsidP="006A18BA">
            <w:pPr>
              <w:numPr>
                <w:ilvl w:val="0"/>
                <w:numId w:val="56"/>
              </w:numPr>
              <w:ind w:left="960" w:right="118" w:hanging="284"/>
              <w:jc w:val="both"/>
              <w:rPr>
                <w:rFonts w:ascii="Tahoma" w:hAnsi="Tahoma" w:cs="Tahoma"/>
                <w:sz w:val="20"/>
                <w:szCs w:val="20"/>
              </w:rPr>
            </w:pPr>
            <w:r w:rsidRPr="00897658">
              <w:rPr>
                <w:rFonts w:ascii="Tahoma" w:hAnsi="Tahoma" w:cs="Tahoma"/>
                <w:sz w:val="20"/>
                <w:szCs w:val="20"/>
              </w:rPr>
              <w:t xml:space="preserve">La información relacionada a las características técnicas, Estado de Resultados y otra información de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w:t>
            </w:r>
            <w:r w:rsidRPr="00897658">
              <w:rPr>
                <w:rFonts w:ascii="Tahoma" w:hAnsi="Tahoma" w:cs="Tahoma"/>
                <w:sz w:val="20"/>
                <w:szCs w:val="20"/>
              </w:rPr>
              <w:lastRenderedPageBreak/>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correspondiente a ENDE, será proporciona a la consultora a solicitud de esta.</w:t>
            </w:r>
          </w:p>
          <w:p w14:paraId="15E9CAD0" w14:textId="77777777" w:rsidR="0091517C" w:rsidRPr="00897658" w:rsidRDefault="0091517C" w:rsidP="00AD60A6">
            <w:pPr>
              <w:ind w:left="426"/>
              <w:jc w:val="both"/>
              <w:rPr>
                <w:rFonts w:ascii="Tahoma" w:hAnsi="Tahoma" w:cs="Tahoma"/>
                <w:sz w:val="20"/>
                <w:szCs w:val="20"/>
              </w:rPr>
            </w:pPr>
          </w:p>
          <w:p w14:paraId="451644EF"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En el caso de no disponerse de alguna información, que la misma sea inconsistente o difiera entre cada fuente, la consultora deberá estimarla y justificarla apropiadamente o escoger la más fidedigna tomando en cuenta los aspectos que sean significativos en función a la experiencia profesional y otras situaciones similares presentadas en Sistemas de Transmisión similares.</w:t>
            </w:r>
          </w:p>
          <w:p w14:paraId="025F6795" w14:textId="77777777" w:rsidR="0091517C" w:rsidRPr="00897658" w:rsidRDefault="0091517C" w:rsidP="00AD60A6">
            <w:pPr>
              <w:ind w:left="426" w:right="227"/>
              <w:jc w:val="both"/>
              <w:rPr>
                <w:rFonts w:ascii="Tahoma" w:hAnsi="Tahoma" w:cs="Tahoma"/>
                <w:sz w:val="20"/>
                <w:szCs w:val="20"/>
              </w:rPr>
            </w:pPr>
          </w:p>
          <w:p w14:paraId="2115820B"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VISITA AL SITIO DE LAS INSTALACIONES DE TRANSMISIÓN</w:t>
            </w:r>
          </w:p>
          <w:p w14:paraId="512A9B57" w14:textId="77777777" w:rsidR="0091517C" w:rsidRPr="00897658" w:rsidRDefault="0091517C" w:rsidP="00AD60A6">
            <w:pPr>
              <w:ind w:left="426" w:right="227"/>
              <w:jc w:val="both"/>
              <w:rPr>
                <w:rFonts w:ascii="Tahoma" w:hAnsi="Tahoma" w:cs="Tahoma"/>
                <w:sz w:val="20"/>
                <w:szCs w:val="20"/>
              </w:rPr>
            </w:pPr>
          </w:p>
          <w:p w14:paraId="6A96440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La consultora designará a un (1) o (2) representantes, para realizar una visita obligatoria a los sitios más representativos por componente de cada línea de transmisión: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Los costos de esta inspección deberán ser considerados en la propuesta económica presentada por la consultora. </w:t>
            </w:r>
          </w:p>
          <w:p w14:paraId="21BD92B2" w14:textId="77777777" w:rsidR="0091517C" w:rsidRPr="00897658" w:rsidRDefault="0091517C" w:rsidP="00AD60A6">
            <w:pPr>
              <w:ind w:left="426"/>
              <w:jc w:val="both"/>
              <w:rPr>
                <w:rFonts w:ascii="Tahoma" w:hAnsi="Tahoma" w:cs="Tahoma"/>
                <w:sz w:val="20"/>
                <w:szCs w:val="20"/>
              </w:rPr>
            </w:pPr>
          </w:p>
          <w:p w14:paraId="00B186B1"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La consultora deberá disponer de los recursos correspondientes a pasajes, hotel, estadía y otros gastos para realizar la visita mencionada y ENDE asignará el personal necesario para acompañar al representante o representantes designados por la consultora.</w:t>
            </w:r>
          </w:p>
          <w:p w14:paraId="3588E77A" w14:textId="77777777" w:rsidR="0091517C" w:rsidRPr="00897658" w:rsidRDefault="0091517C" w:rsidP="00AD60A6">
            <w:pPr>
              <w:ind w:left="426"/>
              <w:jc w:val="both"/>
              <w:rPr>
                <w:rFonts w:ascii="Tahoma" w:hAnsi="Tahoma" w:cs="Tahoma"/>
                <w:sz w:val="20"/>
                <w:szCs w:val="20"/>
              </w:rPr>
            </w:pPr>
          </w:p>
          <w:p w14:paraId="60250F7B"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ENDE, para dicha visita asignará el vehículo de transporte a las instalaciones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08CFD706" w14:textId="77777777" w:rsidR="0091517C" w:rsidRPr="00897658" w:rsidRDefault="0091517C" w:rsidP="00AD60A6">
            <w:pPr>
              <w:ind w:left="426" w:right="227"/>
              <w:jc w:val="both"/>
              <w:rPr>
                <w:rFonts w:ascii="Tahoma" w:hAnsi="Tahoma" w:cs="Tahoma"/>
                <w:sz w:val="20"/>
                <w:szCs w:val="20"/>
              </w:rPr>
            </w:pPr>
          </w:p>
          <w:p w14:paraId="2878C5E4"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METODOLOGÍA DEL ESTUDIO</w:t>
            </w:r>
          </w:p>
          <w:p w14:paraId="3C4C84F5" w14:textId="77777777" w:rsidR="0091517C" w:rsidRPr="00897658" w:rsidRDefault="0091517C" w:rsidP="00AD60A6">
            <w:pPr>
              <w:ind w:left="426" w:right="227"/>
              <w:jc w:val="both"/>
              <w:rPr>
                <w:rFonts w:ascii="Tahoma" w:hAnsi="Tahoma" w:cs="Tahoma"/>
                <w:sz w:val="20"/>
                <w:szCs w:val="20"/>
              </w:rPr>
            </w:pPr>
          </w:p>
          <w:p w14:paraId="5E958FA2" w14:textId="77777777" w:rsidR="0091517C" w:rsidRPr="00897658" w:rsidRDefault="0091517C" w:rsidP="00AD60A6">
            <w:pPr>
              <w:ind w:left="426"/>
              <w:jc w:val="both"/>
              <w:rPr>
                <w:rFonts w:ascii="Tahoma" w:hAnsi="Tahoma" w:cs="Tahoma"/>
                <w:sz w:val="20"/>
                <w:szCs w:val="20"/>
              </w:rPr>
            </w:pPr>
            <w:r w:rsidRPr="00897658">
              <w:rPr>
                <w:rFonts w:ascii="Tahoma" w:hAnsi="Tahoma" w:cs="Tahoma"/>
                <w:sz w:val="20"/>
                <w:szCs w:val="20"/>
              </w:rPr>
              <w:t>El estudio deberá incluir lo siguiente:</w:t>
            </w:r>
          </w:p>
          <w:p w14:paraId="2AB41185" w14:textId="77777777" w:rsidR="0091517C" w:rsidRPr="00897658" w:rsidRDefault="0091517C" w:rsidP="00AD60A6">
            <w:pPr>
              <w:ind w:left="426"/>
              <w:jc w:val="both"/>
              <w:rPr>
                <w:rFonts w:ascii="Tahoma" w:hAnsi="Tahoma" w:cs="Tahoma"/>
                <w:sz w:val="20"/>
                <w:szCs w:val="20"/>
              </w:rPr>
            </w:pPr>
          </w:p>
          <w:p w14:paraId="5910E2B9"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Fundamentación conceptual, metodologías empleadas, criterios, premisas, estimaciones y simplificaciones utilizadas, planillas de datos, cálculos y resultados, además de las conclusiones y recomendaciones.</w:t>
            </w:r>
          </w:p>
          <w:p w14:paraId="77D6B104" w14:textId="77777777" w:rsidR="0091517C" w:rsidRPr="00897658" w:rsidRDefault="0091517C" w:rsidP="00AD60A6">
            <w:pPr>
              <w:tabs>
                <w:tab w:val="left" w:pos="3002"/>
              </w:tabs>
              <w:ind w:left="426"/>
              <w:jc w:val="both"/>
              <w:rPr>
                <w:rFonts w:ascii="Tahoma" w:hAnsi="Tahoma" w:cs="Tahoma"/>
                <w:sz w:val="20"/>
                <w:szCs w:val="20"/>
              </w:rPr>
            </w:pPr>
            <w:r w:rsidRPr="00897658">
              <w:rPr>
                <w:rFonts w:ascii="Tahoma" w:hAnsi="Tahoma" w:cs="Tahoma"/>
                <w:sz w:val="20"/>
                <w:szCs w:val="20"/>
              </w:rPr>
              <w:tab/>
            </w:r>
          </w:p>
          <w:p w14:paraId="0251D02E"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El estudio debe analizar factores de entorno/externos como zona geográfica, geología del terreno, hidrología del terreno – ríos, condiciones climáticas, inserción dentro del sistema eléctrico y otros que considere necesario.</w:t>
            </w:r>
          </w:p>
          <w:p w14:paraId="17AC3394" w14:textId="77777777" w:rsidR="0091517C" w:rsidRPr="00897658" w:rsidRDefault="0091517C" w:rsidP="00AD60A6">
            <w:pPr>
              <w:ind w:left="426" w:right="227"/>
              <w:jc w:val="both"/>
              <w:rPr>
                <w:rFonts w:ascii="Tahoma" w:hAnsi="Tahoma" w:cs="Tahoma"/>
                <w:sz w:val="20"/>
                <w:szCs w:val="20"/>
              </w:rPr>
            </w:pPr>
          </w:p>
          <w:p w14:paraId="44437774"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PROGRAMAS COMPUTACIONALES</w:t>
            </w:r>
          </w:p>
          <w:p w14:paraId="6B4A80F1" w14:textId="77777777" w:rsidR="0091517C" w:rsidRPr="00897658" w:rsidRDefault="0091517C" w:rsidP="00AD60A6">
            <w:pPr>
              <w:ind w:left="426" w:right="227"/>
              <w:jc w:val="both"/>
              <w:rPr>
                <w:rFonts w:ascii="Tahoma" w:hAnsi="Tahoma" w:cs="Tahoma"/>
                <w:sz w:val="20"/>
                <w:szCs w:val="20"/>
              </w:rPr>
            </w:pPr>
          </w:p>
          <w:p w14:paraId="24419BA8"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El consultor informará sobre todos los programas computacionales, estadísticos y de simulación que utilizará para la Determinación de los Límites de Comportamiento Exigidos y Autorizados para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03FD4A7C" w14:textId="77777777" w:rsidR="0091517C" w:rsidRPr="00897658" w:rsidRDefault="0091517C" w:rsidP="00AD60A6">
            <w:pPr>
              <w:ind w:left="426"/>
              <w:jc w:val="both"/>
              <w:rPr>
                <w:rFonts w:ascii="Tahoma" w:hAnsi="Tahoma" w:cs="Tahoma"/>
                <w:sz w:val="20"/>
                <w:szCs w:val="20"/>
              </w:rPr>
            </w:pPr>
          </w:p>
          <w:p w14:paraId="271F3158"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lastRenderedPageBreak/>
              <w:t>En este sentido el informe deberá presentar las características de los programas, los datos de entrada y los resultados obtenidos con las aclaraciones que correspondan para su interpretación.</w:t>
            </w:r>
          </w:p>
          <w:p w14:paraId="72B4BC95" w14:textId="77777777" w:rsidR="0091517C" w:rsidRPr="00897658" w:rsidRDefault="0091517C" w:rsidP="00AD60A6">
            <w:pPr>
              <w:tabs>
                <w:tab w:val="left" w:pos="8789"/>
              </w:tabs>
              <w:ind w:left="426" w:right="227"/>
              <w:jc w:val="both"/>
              <w:rPr>
                <w:rFonts w:ascii="Tahoma" w:hAnsi="Tahoma" w:cs="Tahoma"/>
                <w:sz w:val="20"/>
                <w:szCs w:val="20"/>
              </w:rPr>
            </w:pPr>
          </w:p>
          <w:p w14:paraId="1AB38223"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RESULTADOS DEL ESTUDIO</w:t>
            </w:r>
          </w:p>
          <w:p w14:paraId="739442AB" w14:textId="77777777" w:rsidR="0091517C" w:rsidRPr="00897658" w:rsidRDefault="0091517C" w:rsidP="00AD60A6">
            <w:pPr>
              <w:tabs>
                <w:tab w:val="left" w:pos="8789"/>
              </w:tabs>
              <w:ind w:left="426" w:right="227"/>
              <w:jc w:val="both"/>
              <w:rPr>
                <w:rFonts w:ascii="Tahoma" w:hAnsi="Tahoma" w:cs="Tahoma"/>
                <w:sz w:val="20"/>
                <w:szCs w:val="20"/>
              </w:rPr>
            </w:pPr>
          </w:p>
          <w:p w14:paraId="19CE7EA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El estudio deberá presentar como resultado los Límites de Comportamiento Exigidos y Autorizados, además del Factor de ponderación de las reducciones por Frecuencia de Desconexiones de componentes (F1) y el Factor de ponderación de reducciones por Duración Media de Desconexiones de Componentes (F2) para de los componentes de Transmisión (líneas de transmisión, bahías, autotransformadores, reactores, transformadores, capacitores y otras complementarias) para el periodo noviembre 2023 – octubre 2027, correspondiente a los componentes de Transmisión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conforme lo establecido en el Artículo 7 del Decreto Supremo Nº 24711 de 17 de julio de 1997, y la normativa conexa al mismo.</w:t>
            </w:r>
          </w:p>
          <w:p w14:paraId="21DE83B3" w14:textId="77777777" w:rsidR="0091517C" w:rsidRPr="00897658" w:rsidRDefault="0091517C" w:rsidP="00AD60A6">
            <w:pPr>
              <w:tabs>
                <w:tab w:val="left" w:pos="8505"/>
              </w:tabs>
              <w:ind w:left="426"/>
              <w:jc w:val="both"/>
              <w:rPr>
                <w:rFonts w:ascii="Tahoma" w:hAnsi="Tahoma" w:cs="Tahoma"/>
                <w:sz w:val="20"/>
                <w:szCs w:val="20"/>
              </w:rPr>
            </w:pPr>
          </w:p>
          <w:p w14:paraId="706F1D20"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PRESENTACIÓN DEL ESTUDIO Y REVISIONES</w:t>
            </w:r>
          </w:p>
          <w:p w14:paraId="71BD502E" w14:textId="77777777" w:rsidR="0091517C" w:rsidRPr="00897658" w:rsidRDefault="0091517C" w:rsidP="00AD60A6">
            <w:pPr>
              <w:tabs>
                <w:tab w:val="left" w:pos="8789"/>
              </w:tabs>
              <w:ind w:left="426" w:right="227"/>
              <w:jc w:val="both"/>
              <w:rPr>
                <w:rFonts w:ascii="Tahoma" w:hAnsi="Tahoma" w:cs="Tahoma"/>
                <w:sz w:val="20"/>
                <w:szCs w:val="20"/>
              </w:rPr>
            </w:pPr>
          </w:p>
          <w:p w14:paraId="06B9E2C9" w14:textId="77777777" w:rsidR="0091517C" w:rsidRPr="00897658" w:rsidRDefault="0091517C" w:rsidP="00AD60A6">
            <w:pPr>
              <w:ind w:left="426"/>
              <w:jc w:val="both"/>
              <w:rPr>
                <w:rFonts w:ascii="Tahoma" w:hAnsi="Tahoma" w:cs="Tahoma"/>
                <w:b/>
                <w:bCs/>
                <w:sz w:val="20"/>
                <w:szCs w:val="20"/>
              </w:rPr>
            </w:pPr>
            <w:r w:rsidRPr="00897658">
              <w:rPr>
                <w:rFonts w:ascii="Tahoma" w:hAnsi="Tahoma" w:cs="Tahoma"/>
                <w:b/>
                <w:bCs/>
                <w:sz w:val="20"/>
                <w:szCs w:val="20"/>
              </w:rPr>
              <w:t>11.1 Informes a presentar</w:t>
            </w:r>
          </w:p>
          <w:p w14:paraId="243DE60E" w14:textId="77777777" w:rsidR="0091517C" w:rsidRPr="00897658" w:rsidRDefault="0091517C" w:rsidP="00AD60A6">
            <w:pPr>
              <w:ind w:left="426"/>
              <w:jc w:val="both"/>
              <w:rPr>
                <w:rFonts w:ascii="Tahoma" w:hAnsi="Tahoma" w:cs="Tahoma"/>
                <w:b/>
                <w:bCs/>
                <w:sz w:val="20"/>
                <w:szCs w:val="20"/>
              </w:rPr>
            </w:pPr>
          </w:p>
          <w:p w14:paraId="75AF60ED"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Durante la realización de los servicios, la Consultora, deberá presentar como mínimo los siguientes INFORMES, en dos (2) originales y dos (2) copias con el respaldo completo de archivos informáticos en Microsoft Office 2010 o superior:</w:t>
            </w:r>
          </w:p>
          <w:p w14:paraId="64266CFD" w14:textId="77777777" w:rsidR="0091517C" w:rsidRPr="00897658" w:rsidRDefault="0091517C" w:rsidP="00AD60A6">
            <w:pPr>
              <w:tabs>
                <w:tab w:val="left" w:pos="8647"/>
              </w:tabs>
              <w:ind w:left="426"/>
              <w:jc w:val="both"/>
              <w:rPr>
                <w:rFonts w:ascii="Tahoma" w:hAnsi="Tahoma" w:cs="Tahoma"/>
                <w:sz w:val="20"/>
                <w:szCs w:val="20"/>
              </w:rPr>
            </w:pPr>
          </w:p>
          <w:p w14:paraId="313020B8" w14:textId="77777777" w:rsidR="0091517C" w:rsidRPr="00897658" w:rsidRDefault="0091517C" w:rsidP="00AD60A6">
            <w:pPr>
              <w:tabs>
                <w:tab w:val="left" w:pos="8647"/>
              </w:tabs>
              <w:ind w:left="426"/>
              <w:jc w:val="both"/>
              <w:rPr>
                <w:rFonts w:ascii="Tahoma" w:hAnsi="Tahoma" w:cs="Tahoma"/>
                <w:sz w:val="20"/>
                <w:szCs w:val="20"/>
              </w:rPr>
            </w:pPr>
          </w:p>
          <w:p w14:paraId="1E640185" w14:textId="77777777" w:rsidR="0091517C" w:rsidRPr="00897658" w:rsidRDefault="0091517C" w:rsidP="006A18BA">
            <w:pPr>
              <w:numPr>
                <w:ilvl w:val="0"/>
                <w:numId w:val="59"/>
              </w:numPr>
              <w:spacing w:after="160" w:line="0" w:lineRule="atLeast"/>
              <w:contextualSpacing/>
              <w:rPr>
                <w:rFonts w:ascii="Tahoma" w:hAnsi="Tahoma" w:cs="Tahoma"/>
                <w:b/>
                <w:sz w:val="20"/>
                <w:szCs w:val="20"/>
              </w:rPr>
            </w:pPr>
            <w:r w:rsidRPr="00897658">
              <w:rPr>
                <w:rFonts w:ascii="Tahoma" w:hAnsi="Tahoma" w:cs="Tahoma"/>
                <w:b/>
                <w:sz w:val="20"/>
                <w:szCs w:val="20"/>
              </w:rPr>
              <w:t>Informe Preliminar</w:t>
            </w:r>
          </w:p>
          <w:p w14:paraId="7D9B1A83" w14:textId="77777777" w:rsidR="0091517C" w:rsidRPr="00897658" w:rsidRDefault="0091517C" w:rsidP="00AD60A6">
            <w:pPr>
              <w:spacing w:line="0" w:lineRule="atLeast"/>
              <w:ind w:left="1000"/>
              <w:rPr>
                <w:rFonts w:ascii="Tahoma" w:hAnsi="Tahoma" w:cs="Tahoma"/>
                <w:b/>
                <w:sz w:val="20"/>
                <w:szCs w:val="20"/>
              </w:rPr>
            </w:pPr>
          </w:p>
          <w:p w14:paraId="42551391" w14:textId="77777777" w:rsidR="0091517C" w:rsidRPr="00897658" w:rsidRDefault="0091517C" w:rsidP="00AD60A6">
            <w:pPr>
              <w:ind w:left="1000" w:right="118"/>
              <w:jc w:val="both"/>
              <w:rPr>
                <w:rFonts w:ascii="Tahoma" w:hAnsi="Tahoma" w:cs="Tahoma"/>
                <w:sz w:val="20"/>
                <w:szCs w:val="20"/>
                <w:lang w:eastAsia="es-BO"/>
              </w:rPr>
            </w:pPr>
            <w:r w:rsidRPr="00897658">
              <w:rPr>
                <w:rFonts w:ascii="Tahoma" w:hAnsi="Tahoma" w:cs="Tahoma"/>
                <w:sz w:val="20"/>
                <w:szCs w:val="20"/>
                <w:lang w:eastAsia="es-BO"/>
              </w:rPr>
              <w:t xml:space="preserve">Contendrá una descripción de la totalidad de los estudios realizados, información y documentación utilizada, hipótesis y consideraciones básicas asumidas, metodología adoptada, resultados obtenidos, etc., y toda información que permita disponer de todos los elementos requeridos para el total conocimiento del estudio. </w:t>
            </w:r>
          </w:p>
          <w:p w14:paraId="54DC84CE" w14:textId="77777777" w:rsidR="0091517C" w:rsidRPr="00897658" w:rsidRDefault="0091517C" w:rsidP="00AD60A6">
            <w:pPr>
              <w:ind w:left="1000"/>
              <w:jc w:val="both"/>
              <w:rPr>
                <w:rFonts w:ascii="Tahoma" w:hAnsi="Tahoma" w:cs="Tahoma"/>
                <w:sz w:val="20"/>
                <w:szCs w:val="20"/>
                <w:lang w:eastAsia="es-BO"/>
              </w:rPr>
            </w:pPr>
          </w:p>
          <w:p w14:paraId="2ADFB897" w14:textId="77777777" w:rsidR="0091517C" w:rsidRPr="00897658" w:rsidRDefault="0091517C" w:rsidP="006A18BA">
            <w:pPr>
              <w:numPr>
                <w:ilvl w:val="0"/>
                <w:numId w:val="59"/>
              </w:numPr>
              <w:spacing w:after="160" w:line="0" w:lineRule="atLeast"/>
              <w:contextualSpacing/>
              <w:rPr>
                <w:rFonts w:ascii="Tahoma" w:hAnsi="Tahoma" w:cs="Tahoma"/>
                <w:b/>
                <w:sz w:val="20"/>
                <w:szCs w:val="20"/>
              </w:rPr>
            </w:pPr>
            <w:r w:rsidRPr="00897658">
              <w:rPr>
                <w:rFonts w:ascii="Tahoma" w:hAnsi="Tahoma" w:cs="Tahoma"/>
                <w:b/>
                <w:sz w:val="20"/>
                <w:szCs w:val="20"/>
              </w:rPr>
              <w:t>Informe Final</w:t>
            </w:r>
          </w:p>
          <w:p w14:paraId="63B945F4" w14:textId="77777777" w:rsidR="0091517C" w:rsidRPr="00897658" w:rsidRDefault="0091517C" w:rsidP="00AD60A6">
            <w:pPr>
              <w:ind w:left="1000"/>
              <w:jc w:val="both"/>
              <w:rPr>
                <w:rFonts w:ascii="Tahoma" w:hAnsi="Tahoma" w:cs="Tahoma"/>
                <w:sz w:val="20"/>
                <w:szCs w:val="20"/>
                <w:lang w:eastAsia="es-BO"/>
              </w:rPr>
            </w:pPr>
          </w:p>
          <w:p w14:paraId="55BD9E52" w14:textId="77777777" w:rsidR="0091517C" w:rsidRPr="00897658" w:rsidRDefault="0091517C" w:rsidP="00AD60A6">
            <w:pPr>
              <w:ind w:left="1000" w:right="118"/>
              <w:jc w:val="both"/>
              <w:rPr>
                <w:rFonts w:ascii="Tahoma" w:hAnsi="Tahoma" w:cs="Tahoma"/>
                <w:sz w:val="20"/>
                <w:szCs w:val="20"/>
                <w:lang w:eastAsia="es-BO"/>
              </w:rPr>
            </w:pPr>
            <w:r w:rsidRPr="00897658">
              <w:rPr>
                <w:rFonts w:ascii="Tahoma" w:hAnsi="Tahoma" w:cs="Tahoma"/>
                <w:sz w:val="20"/>
                <w:szCs w:val="20"/>
                <w:lang w:eastAsia="es-BO"/>
              </w:rPr>
              <w:t>Corresponderá al contenido del Informe Preliminar considerando todas las modificaciones y recomendaciones realizadas por ENDE, es decir toda información en versión final para que el mismo sea puesto en consideración de la Autoridad de Fiscalización de Electricidad y Tecnología Nuclear (AETN), conforme se estable en la normativa vigente. Durante este periodo la consultora deberá realizar una exposición del informe final en presencia de funcionarios de la AETN y ENDE, en la ciudad de Cochabamba o La Paz, según se informe a la Consultora.</w:t>
            </w:r>
          </w:p>
          <w:p w14:paraId="666F9338" w14:textId="77777777" w:rsidR="0091517C" w:rsidRPr="00897658" w:rsidRDefault="0091517C" w:rsidP="00AD60A6">
            <w:pPr>
              <w:ind w:left="709"/>
              <w:jc w:val="both"/>
              <w:rPr>
                <w:rFonts w:ascii="Tahoma" w:hAnsi="Tahoma" w:cs="Tahoma"/>
                <w:sz w:val="20"/>
                <w:szCs w:val="20"/>
                <w:lang w:eastAsia="es-BO"/>
              </w:rPr>
            </w:pPr>
          </w:p>
          <w:p w14:paraId="616FA69B" w14:textId="77777777" w:rsidR="0091517C" w:rsidRPr="00897658" w:rsidRDefault="0091517C" w:rsidP="006A18BA">
            <w:pPr>
              <w:numPr>
                <w:ilvl w:val="0"/>
                <w:numId w:val="59"/>
              </w:numPr>
              <w:spacing w:after="240" w:line="0" w:lineRule="atLeast"/>
              <w:contextualSpacing/>
              <w:rPr>
                <w:rFonts w:ascii="Tahoma" w:hAnsi="Tahoma" w:cs="Tahoma"/>
                <w:b/>
                <w:sz w:val="20"/>
                <w:szCs w:val="20"/>
              </w:rPr>
            </w:pPr>
            <w:r w:rsidRPr="00897658">
              <w:rPr>
                <w:rFonts w:ascii="Tahoma" w:hAnsi="Tahoma" w:cs="Tahoma"/>
                <w:b/>
                <w:sz w:val="20"/>
                <w:szCs w:val="20"/>
              </w:rPr>
              <w:t>Informe final definitivo</w:t>
            </w:r>
          </w:p>
          <w:p w14:paraId="13576B4B" w14:textId="77777777" w:rsidR="0091517C" w:rsidRPr="00897658" w:rsidRDefault="0091517C" w:rsidP="00AD60A6">
            <w:pPr>
              <w:spacing w:after="240" w:line="0" w:lineRule="atLeast"/>
              <w:ind w:left="1000"/>
              <w:contextualSpacing/>
              <w:rPr>
                <w:rFonts w:ascii="Tahoma" w:hAnsi="Tahoma" w:cs="Tahoma"/>
                <w:b/>
                <w:sz w:val="20"/>
                <w:szCs w:val="20"/>
              </w:rPr>
            </w:pPr>
          </w:p>
          <w:p w14:paraId="1BBBCDB4" w14:textId="77777777" w:rsidR="0091517C" w:rsidRPr="00897658" w:rsidRDefault="0091517C" w:rsidP="00AD60A6">
            <w:pPr>
              <w:ind w:left="1000" w:right="118"/>
              <w:jc w:val="both"/>
              <w:rPr>
                <w:rFonts w:ascii="Tahoma" w:hAnsi="Tahoma" w:cs="Tahoma"/>
                <w:sz w:val="20"/>
                <w:szCs w:val="20"/>
              </w:rPr>
            </w:pPr>
            <w:r w:rsidRPr="00897658">
              <w:rPr>
                <w:rFonts w:ascii="Tahoma" w:hAnsi="Tahoma" w:cs="Tahoma"/>
                <w:sz w:val="20"/>
                <w:szCs w:val="20"/>
              </w:rPr>
              <w:t xml:space="preserve">El informe final definitivo será presentado a los diez (10) días calendario de comunicadas las observaciones por parte del Ente </w:t>
            </w:r>
            <w:r w:rsidRPr="00897658">
              <w:rPr>
                <w:rFonts w:ascii="Tahoma" w:hAnsi="Tahoma" w:cs="Tahoma"/>
                <w:sz w:val="20"/>
                <w:szCs w:val="20"/>
                <w:lang w:eastAsia="es-BO"/>
              </w:rPr>
              <w:t>Regulador</w:t>
            </w:r>
            <w:r w:rsidRPr="00897658">
              <w:rPr>
                <w:rFonts w:ascii="Tahoma" w:hAnsi="Tahoma" w:cs="Tahoma"/>
                <w:sz w:val="20"/>
                <w:szCs w:val="20"/>
              </w:rPr>
              <w:t>, además debe incluir un resumen ejecutivo y un anexo con las diapositivas presentadas en la exposición del informe final que incluya las correcciones a las observaciones resultantes de la mencionada exposición.</w:t>
            </w:r>
          </w:p>
          <w:p w14:paraId="0ECF2160" w14:textId="77777777" w:rsidR="0091517C" w:rsidRPr="00897658" w:rsidRDefault="0091517C" w:rsidP="00AD60A6">
            <w:pPr>
              <w:tabs>
                <w:tab w:val="left" w:pos="8647"/>
              </w:tabs>
              <w:ind w:left="426"/>
              <w:jc w:val="both"/>
              <w:rPr>
                <w:rFonts w:ascii="Tahoma" w:hAnsi="Tahoma" w:cs="Tahoma"/>
                <w:sz w:val="20"/>
                <w:szCs w:val="20"/>
              </w:rPr>
            </w:pPr>
          </w:p>
          <w:p w14:paraId="3B400F15" w14:textId="77777777" w:rsidR="0091517C" w:rsidRPr="00897658" w:rsidRDefault="0091517C" w:rsidP="00AD60A6">
            <w:pPr>
              <w:ind w:left="426"/>
              <w:jc w:val="both"/>
              <w:rPr>
                <w:rFonts w:ascii="Tahoma" w:hAnsi="Tahoma" w:cs="Tahoma"/>
                <w:b/>
                <w:bCs/>
                <w:sz w:val="20"/>
                <w:szCs w:val="20"/>
              </w:rPr>
            </w:pPr>
            <w:r w:rsidRPr="00897658">
              <w:rPr>
                <w:rFonts w:ascii="Tahoma" w:hAnsi="Tahoma" w:cs="Tahoma"/>
                <w:b/>
                <w:bCs/>
                <w:sz w:val="20"/>
                <w:szCs w:val="20"/>
              </w:rPr>
              <w:lastRenderedPageBreak/>
              <w:t>11.2 Revisión de Informes</w:t>
            </w:r>
          </w:p>
          <w:p w14:paraId="238F5CBE" w14:textId="77777777" w:rsidR="0091517C" w:rsidRPr="00897658" w:rsidRDefault="0091517C" w:rsidP="00AD60A6">
            <w:pPr>
              <w:tabs>
                <w:tab w:val="left" w:pos="8647"/>
              </w:tabs>
              <w:ind w:left="426"/>
              <w:jc w:val="both"/>
              <w:rPr>
                <w:rFonts w:ascii="Tahoma" w:hAnsi="Tahoma" w:cs="Tahoma"/>
                <w:sz w:val="20"/>
                <w:szCs w:val="20"/>
              </w:rPr>
            </w:pPr>
          </w:p>
          <w:p w14:paraId="4DE59CC5"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Una vez presentado el informe preliminar, ENDE entregará sus observaciones a la consultora en el plazo de diez (10) días calendario de la recepción del informe preliminar. La consultora dispondrá de diez (10) días calendario a partir de la fecha de presentación de las observaciones al informe preliminar para presentar el informe final. </w:t>
            </w:r>
          </w:p>
          <w:p w14:paraId="7CBC10CC" w14:textId="77777777" w:rsidR="0091517C" w:rsidRPr="00897658" w:rsidRDefault="0091517C" w:rsidP="00AD60A6">
            <w:pPr>
              <w:ind w:left="426"/>
              <w:jc w:val="both"/>
              <w:rPr>
                <w:rFonts w:ascii="Tahoma" w:hAnsi="Tahoma" w:cs="Tahoma"/>
                <w:sz w:val="20"/>
                <w:szCs w:val="20"/>
              </w:rPr>
            </w:pPr>
          </w:p>
          <w:p w14:paraId="55DD5D24"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 xml:space="preserve"> SUPERVISION DEL SERVICIO DE CONSULTORIA</w:t>
            </w:r>
          </w:p>
          <w:p w14:paraId="284B11CF" w14:textId="77777777" w:rsidR="0091517C" w:rsidRPr="00897658" w:rsidRDefault="0091517C" w:rsidP="00AD60A6">
            <w:pPr>
              <w:rPr>
                <w:rFonts w:ascii="Tahoma" w:hAnsi="Tahoma" w:cs="Tahoma"/>
                <w:b/>
                <w:sz w:val="20"/>
                <w:szCs w:val="20"/>
                <w:lang w:eastAsia="es-BO"/>
              </w:rPr>
            </w:pPr>
          </w:p>
          <w:p w14:paraId="62F702F8" w14:textId="77777777" w:rsidR="0091517C" w:rsidRPr="00897658" w:rsidRDefault="0091517C" w:rsidP="00AD60A6">
            <w:pPr>
              <w:tabs>
                <w:tab w:val="num" w:pos="426"/>
              </w:tabs>
              <w:ind w:left="426" w:right="118"/>
              <w:jc w:val="both"/>
              <w:rPr>
                <w:rFonts w:ascii="Tahoma" w:eastAsia="MS Mincho" w:hAnsi="Tahoma" w:cs="Tahoma"/>
                <w:sz w:val="20"/>
                <w:szCs w:val="20"/>
                <w:lang w:val="es-MX" w:eastAsia="en-US"/>
              </w:rPr>
            </w:pPr>
            <w:r w:rsidRPr="00897658">
              <w:rPr>
                <w:rFonts w:ascii="Tahoma" w:eastAsia="MS Mincho" w:hAnsi="Tahoma" w:cs="Tahoma"/>
                <w:sz w:val="20"/>
                <w:szCs w:val="20"/>
                <w:lang w:val="es-MX" w:eastAsia="en-US"/>
              </w:rPr>
              <w:t xml:space="preserve">ENDE es la responsable de realizar la Supervisión del servicio de consultoría, para lo cual designará la CONTRAPARTE, quien seguirá de forma permanente el trabajo realizado por el Consultor durante el </w:t>
            </w:r>
            <w:r w:rsidRPr="00897658">
              <w:rPr>
                <w:rFonts w:ascii="Tahoma" w:hAnsi="Tahoma" w:cs="Tahoma"/>
                <w:sz w:val="20"/>
                <w:szCs w:val="20"/>
              </w:rPr>
              <w:t>proceso</w:t>
            </w:r>
            <w:r w:rsidRPr="00897658">
              <w:rPr>
                <w:rFonts w:ascii="Tahoma" w:eastAsia="MS Mincho" w:hAnsi="Tahoma" w:cs="Tahoma"/>
                <w:sz w:val="20"/>
                <w:szCs w:val="20"/>
                <w:lang w:val="es-MX" w:eastAsia="en-US"/>
              </w:rPr>
              <w:t xml:space="preserve"> de ejecución del contrato. La Contraparte será responsable de la aprobación de los trabajos que realice el Consultor, según los objetivos planteados hasta la conclusión del servicio.</w:t>
            </w:r>
          </w:p>
          <w:p w14:paraId="3939DCF4" w14:textId="77777777" w:rsidR="0091517C" w:rsidRPr="00897658" w:rsidRDefault="0091517C" w:rsidP="00AD60A6">
            <w:pPr>
              <w:ind w:left="426"/>
              <w:jc w:val="both"/>
              <w:rPr>
                <w:rFonts w:ascii="Tahoma" w:hAnsi="Tahoma" w:cs="Tahoma"/>
                <w:sz w:val="20"/>
                <w:szCs w:val="20"/>
              </w:rPr>
            </w:pPr>
          </w:p>
          <w:p w14:paraId="7BDE55F4" w14:textId="77777777" w:rsidR="0091517C" w:rsidRPr="00897658" w:rsidRDefault="0091517C" w:rsidP="00AD60A6">
            <w:pPr>
              <w:ind w:left="426"/>
              <w:jc w:val="both"/>
              <w:rPr>
                <w:rFonts w:ascii="Tahoma" w:hAnsi="Tahoma" w:cs="Tahoma"/>
                <w:sz w:val="20"/>
                <w:szCs w:val="20"/>
              </w:rPr>
            </w:pPr>
          </w:p>
          <w:p w14:paraId="1B945F43"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 xml:space="preserve">CONTENIDO DE LA PROPUESTA </w:t>
            </w:r>
          </w:p>
          <w:p w14:paraId="26175D4A" w14:textId="77777777" w:rsidR="0091517C" w:rsidRPr="00897658" w:rsidRDefault="0091517C" w:rsidP="00AD60A6">
            <w:pPr>
              <w:ind w:left="426" w:right="227"/>
              <w:rPr>
                <w:rFonts w:ascii="Tahoma" w:hAnsi="Tahoma" w:cs="Tahoma"/>
                <w:sz w:val="20"/>
                <w:szCs w:val="20"/>
              </w:rPr>
            </w:pPr>
          </w:p>
          <w:p w14:paraId="6962B274" w14:textId="77777777" w:rsidR="0091517C" w:rsidRPr="00897658" w:rsidRDefault="0091517C" w:rsidP="00AD60A6">
            <w:pPr>
              <w:tabs>
                <w:tab w:val="num" w:pos="426"/>
              </w:tabs>
              <w:ind w:left="426" w:right="118"/>
              <w:jc w:val="both"/>
              <w:rPr>
                <w:rFonts w:ascii="Tahoma" w:hAnsi="Tahoma" w:cs="Tahoma"/>
                <w:sz w:val="20"/>
                <w:szCs w:val="20"/>
              </w:rPr>
            </w:pPr>
            <w:r w:rsidRPr="00897658">
              <w:rPr>
                <w:rFonts w:ascii="Tahoma" w:hAnsi="Tahoma" w:cs="Tahoma"/>
                <w:sz w:val="20"/>
                <w:szCs w:val="20"/>
              </w:rPr>
              <w:t xml:space="preserve">Entre los </w:t>
            </w:r>
            <w:r w:rsidRPr="00897658">
              <w:rPr>
                <w:rFonts w:ascii="Tahoma" w:eastAsia="MS Mincho" w:hAnsi="Tahoma" w:cs="Tahoma"/>
                <w:sz w:val="20"/>
                <w:szCs w:val="20"/>
                <w:lang w:val="es-MX" w:eastAsia="en-US"/>
              </w:rPr>
              <w:t>requisitos</w:t>
            </w:r>
            <w:r w:rsidRPr="00897658">
              <w:rPr>
                <w:rFonts w:ascii="Tahoma" w:hAnsi="Tahoma" w:cs="Tahoma"/>
                <w:sz w:val="20"/>
                <w:szCs w:val="20"/>
              </w:rPr>
              <w:t>, la Consultora deberá presentar la siguiente información:</w:t>
            </w:r>
          </w:p>
          <w:p w14:paraId="0A64EC6D" w14:textId="77777777" w:rsidR="0091517C" w:rsidRPr="00897658" w:rsidRDefault="0091517C" w:rsidP="00AD60A6">
            <w:pPr>
              <w:ind w:left="426"/>
              <w:jc w:val="both"/>
              <w:rPr>
                <w:rFonts w:ascii="Tahoma" w:hAnsi="Tahoma" w:cs="Tahoma"/>
                <w:sz w:val="20"/>
                <w:szCs w:val="20"/>
              </w:rPr>
            </w:pPr>
          </w:p>
          <w:p w14:paraId="5CCED4BB"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El certificado que evidencie la vigencia del registro como consultora habilitada por la AETN para realizar estudios de Límites de Comportamiento para Componentes de Transmisión.</w:t>
            </w:r>
          </w:p>
          <w:p w14:paraId="05C4008D"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La documentación que evidencie la experiencia de la consultora en Estudios para la Determinación De Los Límites De Comportamiento Y Los Factores De Ponderación Para Los Componentes De Sistemas de Transmisión debidamente aprobados por la AETN (adjuntar junto con su propuesta copia simple del documento que acredite la aprobación).</w:t>
            </w:r>
          </w:p>
          <w:p w14:paraId="4B55C2F1"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 xml:space="preserve">Los documentos que acrediten la formación y experiencia del personal asignado por la consultora para realizar el estudio, asimismo el </w:t>
            </w:r>
            <w:proofErr w:type="spellStart"/>
            <w:r w:rsidRPr="00897658">
              <w:rPr>
                <w:rFonts w:ascii="Tahoma" w:hAnsi="Tahoma" w:cs="Tahoma"/>
                <w:sz w:val="20"/>
                <w:szCs w:val="20"/>
              </w:rPr>
              <w:t>Curriculum</w:t>
            </w:r>
            <w:proofErr w:type="spellEnd"/>
            <w:r w:rsidRPr="00897658">
              <w:rPr>
                <w:rFonts w:ascii="Tahoma" w:hAnsi="Tahoma" w:cs="Tahoma"/>
                <w:sz w:val="20"/>
                <w:szCs w:val="20"/>
              </w:rPr>
              <w:t xml:space="preserve"> Vitae del mencionado personal.</w:t>
            </w:r>
          </w:p>
          <w:p w14:paraId="3424675A" w14:textId="77777777" w:rsidR="0091517C" w:rsidRPr="00897658" w:rsidRDefault="0091517C" w:rsidP="00AD60A6">
            <w:pPr>
              <w:ind w:left="786" w:right="118"/>
              <w:jc w:val="both"/>
              <w:rPr>
                <w:rFonts w:ascii="Tahoma" w:hAnsi="Tahoma" w:cs="Tahoma"/>
                <w:sz w:val="20"/>
                <w:szCs w:val="20"/>
              </w:rPr>
            </w:pPr>
          </w:p>
          <w:p w14:paraId="739DAC54"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PERFIL DE LA EMPRESA CONSULTORA</w:t>
            </w:r>
          </w:p>
          <w:p w14:paraId="02E8FB0B" w14:textId="77777777" w:rsidR="0091517C" w:rsidRPr="00897658" w:rsidRDefault="0091517C" w:rsidP="00AD60A6">
            <w:pPr>
              <w:ind w:left="397"/>
              <w:contextualSpacing/>
              <w:rPr>
                <w:rFonts w:ascii="Tahoma" w:hAnsi="Tahoma" w:cs="Tahoma"/>
                <w:b/>
                <w:bCs/>
                <w:sz w:val="20"/>
                <w:szCs w:val="20"/>
              </w:rPr>
            </w:pPr>
          </w:p>
          <w:p w14:paraId="3EF39775" w14:textId="77777777" w:rsidR="0091517C" w:rsidRPr="00897658" w:rsidRDefault="0091517C" w:rsidP="00AD60A6">
            <w:pPr>
              <w:ind w:left="426" w:right="118"/>
              <w:contextualSpacing/>
              <w:jc w:val="both"/>
              <w:rPr>
                <w:rFonts w:ascii="Tahoma" w:hAnsi="Tahoma" w:cs="Tahoma"/>
                <w:sz w:val="20"/>
                <w:szCs w:val="20"/>
                <w:lang w:eastAsia="es-BO"/>
              </w:rPr>
            </w:pPr>
            <w:r w:rsidRPr="00897658">
              <w:rPr>
                <w:rFonts w:ascii="Tahoma" w:hAnsi="Tahoma" w:cs="Tahoma"/>
                <w:sz w:val="20"/>
                <w:szCs w:val="20"/>
                <w:lang w:eastAsia="es-BO"/>
              </w:rPr>
              <w:t>La empresa consultora deberá tener registro vigente (habilitada) emitido por la Autoridad de Fiscalización de Electricidad y Tecnología Nuclear para la elaboración de Estudios de Límites de Comportamiento para Componentes de Transmisión (adjuntar junto con su propuesta copia simple del certificado emitido por la AETN).</w:t>
            </w:r>
          </w:p>
          <w:p w14:paraId="220641C5" w14:textId="77777777" w:rsidR="0091517C" w:rsidRPr="00897658" w:rsidRDefault="0091517C" w:rsidP="00AD60A6">
            <w:pPr>
              <w:ind w:left="1080"/>
              <w:jc w:val="both"/>
              <w:rPr>
                <w:rFonts w:ascii="Tahoma" w:hAnsi="Tahoma" w:cs="Tahoma"/>
                <w:sz w:val="20"/>
                <w:szCs w:val="20"/>
                <w:lang w:eastAsia="es-BO"/>
              </w:rPr>
            </w:pPr>
          </w:p>
          <w:p w14:paraId="6515DA03" w14:textId="77777777" w:rsidR="0091517C" w:rsidRPr="00897658" w:rsidRDefault="0091517C" w:rsidP="006A18BA">
            <w:pPr>
              <w:numPr>
                <w:ilvl w:val="0"/>
                <w:numId w:val="56"/>
              </w:numPr>
              <w:jc w:val="both"/>
              <w:rPr>
                <w:rFonts w:ascii="Tahoma" w:hAnsi="Tahoma" w:cs="Tahoma"/>
                <w:b/>
                <w:sz w:val="20"/>
                <w:szCs w:val="20"/>
                <w:lang w:eastAsia="es-BO"/>
              </w:rPr>
            </w:pPr>
            <w:r w:rsidRPr="00897658">
              <w:rPr>
                <w:rFonts w:ascii="Tahoma" w:hAnsi="Tahoma" w:cs="Tahoma"/>
                <w:b/>
                <w:sz w:val="20"/>
                <w:szCs w:val="20"/>
                <w:lang w:eastAsia="es-BO"/>
              </w:rPr>
              <w:t>Experiencia General</w:t>
            </w:r>
          </w:p>
          <w:p w14:paraId="12598ED1" w14:textId="77777777" w:rsidR="0091517C" w:rsidRPr="00897658" w:rsidRDefault="0091517C" w:rsidP="00AD60A6">
            <w:pPr>
              <w:ind w:left="786" w:right="118"/>
              <w:jc w:val="both"/>
              <w:rPr>
                <w:rFonts w:ascii="Tahoma" w:hAnsi="Tahoma" w:cs="Tahoma"/>
                <w:b/>
                <w:sz w:val="20"/>
                <w:szCs w:val="20"/>
                <w:lang w:eastAsia="es-BO"/>
              </w:rPr>
            </w:pPr>
            <w:r w:rsidRPr="00897658">
              <w:rPr>
                <w:rFonts w:ascii="Tahoma" w:hAnsi="Tahoma" w:cs="Tahoma"/>
                <w:sz w:val="20"/>
                <w:szCs w:val="20"/>
                <w:lang w:eastAsia="es-BO"/>
              </w:rPr>
              <w:t>La empresa consultora deberá contar mínimamente con tres (3) estudios eléctricos realizados dentro del Sector Eléctrico.</w:t>
            </w:r>
          </w:p>
          <w:p w14:paraId="10C8A6B8" w14:textId="77777777" w:rsidR="0091517C" w:rsidRPr="00897658" w:rsidRDefault="0091517C" w:rsidP="00AD60A6">
            <w:pPr>
              <w:ind w:left="1134"/>
              <w:contextualSpacing/>
              <w:jc w:val="both"/>
              <w:rPr>
                <w:rFonts w:ascii="Tahoma" w:hAnsi="Tahoma" w:cs="Tahoma"/>
                <w:sz w:val="20"/>
                <w:szCs w:val="20"/>
                <w:lang w:eastAsia="es-BO"/>
              </w:rPr>
            </w:pPr>
          </w:p>
          <w:p w14:paraId="7CB09C8F" w14:textId="77777777" w:rsidR="0091517C" w:rsidRPr="00897658" w:rsidRDefault="0091517C" w:rsidP="006A18BA">
            <w:pPr>
              <w:numPr>
                <w:ilvl w:val="0"/>
                <w:numId w:val="56"/>
              </w:numPr>
              <w:jc w:val="both"/>
              <w:rPr>
                <w:rFonts w:ascii="Tahoma" w:hAnsi="Tahoma" w:cs="Tahoma"/>
                <w:b/>
                <w:sz w:val="20"/>
                <w:szCs w:val="20"/>
                <w:lang w:eastAsia="es-BO"/>
              </w:rPr>
            </w:pPr>
            <w:r w:rsidRPr="00897658">
              <w:rPr>
                <w:rFonts w:ascii="Tahoma" w:hAnsi="Tahoma" w:cs="Tahoma"/>
                <w:b/>
                <w:sz w:val="20"/>
                <w:szCs w:val="20"/>
                <w:lang w:eastAsia="es-BO"/>
              </w:rPr>
              <w:t>Experiencia Especifica</w:t>
            </w:r>
          </w:p>
          <w:p w14:paraId="1E73113D" w14:textId="77777777" w:rsidR="0091517C" w:rsidRPr="00897658" w:rsidRDefault="0091517C" w:rsidP="00AD60A6">
            <w:pPr>
              <w:ind w:left="786" w:right="118"/>
              <w:jc w:val="both"/>
              <w:rPr>
                <w:rFonts w:ascii="Tahoma" w:hAnsi="Tahoma" w:cs="Tahoma"/>
                <w:b/>
                <w:sz w:val="20"/>
                <w:szCs w:val="20"/>
                <w:lang w:eastAsia="es-BO"/>
              </w:rPr>
            </w:pPr>
            <w:r w:rsidRPr="00897658">
              <w:rPr>
                <w:rFonts w:ascii="Tahoma" w:hAnsi="Tahoma" w:cs="Tahoma"/>
                <w:sz w:val="20"/>
                <w:szCs w:val="20"/>
                <w:lang w:eastAsia="es-BO"/>
              </w:rPr>
              <w:t xml:space="preserve">La empresa consultora deberá contar con experiencia en la elaboración de al menos un (1) estudio para la </w:t>
            </w:r>
            <w:r w:rsidRPr="00897658">
              <w:rPr>
                <w:rFonts w:ascii="Tahoma" w:hAnsi="Tahoma" w:cs="Tahoma"/>
                <w:bCs/>
                <w:sz w:val="20"/>
                <w:szCs w:val="20"/>
              </w:rPr>
              <w:t xml:space="preserve">determinación de los Límites de Comportamiento y Factores de Ponderación para los componentes de Transmisión </w:t>
            </w:r>
            <w:r w:rsidRPr="00897658">
              <w:rPr>
                <w:rFonts w:ascii="Tahoma" w:hAnsi="Tahoma" w:cs="Tahoma"/>
                <w:sz w:val="20"/>
                <w:szCs w:val="20"/>
                <w:lang w:eastAsia="es-BO"/>
              </w:rPr>
              <w:t>del Sector Eléctrico Boliviano, debidamente aprobados por la AETN (adjuntar junto con su propuesta copia simple del documento que acredite la aprobación).</w:t>
            </w:r>
          </w:p>
          <w:p w14:paraId="3F690B3B" w14:textId="77777777" w:rsidR="0091517C" w:rsidRPr="00897658" w:rsidRDefault="0091517C" w:rsidP="00AD60A6">
            <w:pPr>
              <w:ind w:left="851"/>
              <w:contextualSpacing/>
              <w:jc w:val="both"/>
              <w:rPr>
                <w:rFonts w:ascii="Tahoma" w:hAnsi="Tahoma" w:cs="Tahoma"/>
                <w:b/>
                <w:sz w:val="20"/>
                <w:szCs w:val="20"/>
                <w:lang w:eastAsia="es-BO"/>
              </w:rPr>
            </w:pPr>
          </w:p>
          <w:p w14:paraId="3BE0A782" w14:textId="77777777" w:rsidR="0091517C" w:rsidRDefault="0091517C" w:rsidP="00AD60A6">
            <w:pPr>
              <w:ind w:left="709"/>
              <w:jc w:val="both"/>
              <w:rPr>
                <w:rFonts w:ascii="Tahoma" w:hAnsi="Tahoma" w:cs="Tahoma"/>
                <w:sz w:val="20"/>
                <w:szCs w:val="20"/>
                <w:lang w:eastAsia="es-BO"/>
              </w:rPr>
            </w:pPr>
          </w:p>
          <w:p w14:paraId="6CDA58E8" w14:textId="77777777" w:rsidR="00897658" w:rsidRDefault="00897658" w:rsidP="00AD60A6">
            <w:pPr>
              <w:ind w:left="709"/>
              <w:jc w:val="both"/>
              <w:rPr>
                <w:rFonts w:ascii="Tahoma" w:hAnsi="Tahoma" w:cs="Tahoma"/>
                <w:sz w:val="20"/>
                <w:szCs w:val="20"/>
                <w:lang w:eastAsia="es-BO"/>
              </w:rPr>
            </w:pPr>
          </w:p>
          <w:p w14:paraId="0F91B944" w14:textId="77777777" w:rsidR="00897658" w:rsidRPr="00897658" w:rsidRDefault="00897658" w:rsidP="00AD60A6">
            <w:pPr>
              <w:ind w:left="709"/>
              <w:jc w:val="both"/>
              <w:rPr>
                <w:rFonts w:ascii="Tahoma" w:hAnsi="Tahoma" w:cs="Tahoma"/>
                <w:sz w:val="20"/>
                <w:szCs w:val="20"/>
                <w:lang w:eastAsia="es-BO"/>
              </w:rPr>
            </w:pPr>
          </w:p>
          <w:p w14:paraId="3486EE3C"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lastRenderedPageBreak/>
              <w:t>PERFIL DE LOS PROFESIONALES DE LA CONSULTORA</w:t>
            </w:r>
          </w:p>
          <w:p w14:paraId="376E3CA1" w14:textId="77777777" w:rsidR="0091517C" w:rsidRPr="00897658" w:rsidRDefault="0091517C" w:rsidP="00AD60A6">
            <w:pPr>
              <w:rPr>
                <w:rFonts w:ascii="Tahoma" w:hAnsi="Tahoma" w:cs="Tahoma"/>
                <w:b/>
                <w:sz w:val="20"/>
                <w:szCs w:val="20"/>
                <w:highlight w:val="green"/>
                <w:lang w:eastAsia="es-BO"/>
              </w:rPr>
            </w:pPr>
          </w:p>
          <w:p w14:paraId="1B18B53F" w14:textId="77777777" w:rsidR="0091517C" w:rsidRPr="00897658" w:rsidRDefault="0091517C" w:rsidP="00AD60A6">
            <w:pPr>
              <w:ind w:left="709" w:right="118"/>
              <w:jc w:val="both"/>
              <w:rPr>
                <w:rFonts w:ascii="Tahoma" w:hAnsi="Tahoma" w:cs="Tahoma"/>
                <w:sz w:val="20"/>
                <w:szCs w:val="20"/>
                <w:lang w:eastAsia="es-BO"/>
              </w:rPr>
            </w:pPr>
            <w:r w:rsidRPr="00897658">
              <w:rPr>
                <w:rFonts w:ascii="Tahoma" w:hAnsi="Tahoma" w:cs="Tahoma"/>
                <w:sz w:val="20"/>
                <w:szCs w:val="20"/>
                <w:lang w:eastAsia="es-BO"/>
              </w:rPr>
              <w:t>Para la realización de las tareas establecidas, la Consultora deberá contar como mínimo con los siguientes profesionales:</w:t>
            </w:r>
          </w:p>
          <w:p w14:paraId="1DEDF3AD" w14:textId="77777777" w:rsidR="0091517C" w:rsidRPr="00897658" w:rsidRDefault="0091517C" w:rsidP="00AD60A6">
            <w:pPr>
              <w:ind w:left="709"/>
              <w:jc w:val="both"/>
              <w:rPr>
                <w:rFonts w:ascii="Tahoma" w:hAnsi="Tahoma" w:cs="Tahoma"/>
                <w:sz w:val="20"/>
                <w:szCs w:val="20"/>
                <w:lang w:eastAsia="es-BO"/>
              </w:rPr>
            </w:pPr>
          </w:p>
          <w:p w14:paraId="4CA9F9C1" w14:textId="77777777" w:rsidR="0091517C" w:rsidRPr="00897658" w:rsidRDefault="0091517C" w:rsidP="006A18BA">
            <w:pPr>
              <w:numPr>
                <w:ilvl w:val="0"/>
                <w:numId w:val="57"/>
              </w:numPr>
              <w:contextualSpacing/>
              <w:jc w:val="both"/>
              <w:rPr>
                <w:rFonts w:ascii="Tahoma" w:hAnsi="Tahoma" w:cs="Tahoma"/>
                <w:b/>
                <w:bCs/>
                <w:sz w:val="20"/>
                <w:szCs w:val="20"/>
                <w:lang w:eastAsia="es-BO"/>
              </w:rPr>
            </w:pPr>
            <w:r w:rsidRPr="00897658">
              <w:rPr>
                <w:rFonts w:ascii="Tahoma" w:hAnsi="Tahoma" w:cs="Tahoma"/>
                <w:b/>
                <w:bCs/>
                <w:sz w:val="20"/>
                <w:szCs w:val="20"/>
                <w:lang w:eastAsia="es-BO"/>
              </w:rPr>
              <w:t>Gerente:</w:t>
            </w:r>
          </w:p>
          <w:p w14:paraId="2FDF4D03" w14:textId="77777777" w:rsidR="0091517C" w:rsidRPr="00897658" w:rsidRDefault="0091517C" w:rsidP="006A18BA">
            <w:pPr>
              <w:numPr>
                <w:ilvl w:val="0"/>
                <w:numId w:val="58"/>
              </w:numPr>
              <w:ind w:left="1276" w:right="118" w:hanging="142"/>
              <w:contextualSpacing/>
              <w:jc w:val="both"/>
              <w:rPr>
                <w:rFonts w:ascii="Tahoma" w:hAnsi="Tahoma" w:cs="Tahoma"/>
                <w:sz w:val="20"/>
                <w:szCs w:val="20"/>
                <w:lang w:eastAsia="es-BO"/>
              </w:rPr>
            </w:pPr>
            <w:r w:rsidRPr="00897658">
              <w:rPr>
                <w:rFonts w:ascii="Tahoma" w:hAnsi="Tahoma" w:cs="Tahoma"/>
                <w:sz w:val="20"/>
                <w:szCs w:val="20"/>
                <w:lang w:eastAsia="es-BO"/>
              </w:rPr>
              <w:t>Formación: Ingeniero Eléctrico, Electricista, Electrónico o Electromecánico con Título en Provisión Nacional.</w:t>
            </w:r>
          </w:p>
          <w:p w14:paraId="249A3526" w14:textId="77777777" w:rsidR="0091517C" w:rsidRPr="00897658" w:rsidRDefault="0091517C" w:rsidP="006A18BA">
            <w:pPr>
              <w:numPr>
                <w:ilvl w:val="0"/>
                <w:numId w:val="58"/>
              </w:numPr>
              <w:ind w:left="1276" w:right="118" w:hanging="142"/>
              <w:contextualSpacing/>
              <w:jc w:val="both"/>
              <w:rPr>
                <w:rFonts w:ascii="Tahoma" w:hAnsi="Tahoma" w:cs="Tahoma"/>
                <w:sz w:val="20"/>
                <w:szCs w:val="20"/>
                <w:lang w:eastAsia="es-BO"/>
              </w:rPr>
            </w:pPr>
            <w:r w:rsidRPr="00897658">
              <w:rPr>
                <w:rFonts w:ascii="Tahoma" w:hAnsi="Tahoma" w:cs="Tahoma"/>
                <w:sz w:val="20"/>
                <w:szCs w:val="20"/>
                <w:lang w:eastAsia="es-BO"/>
              </w:rPr>
              <w:t xml:space="preserve">Experiencia General: con experiencia de por lo menos cinco (5) años en el Sector Eléctrico. </w:t>
            </w:r>
          </w:p>
          <w:p w14:paraId="4AF5AA1A" w14:textId="77777777" w:rsidR="0091517C" w:rsidRPr="00897658" w:rsidRDefault="0091517C" w:rsidP="006A18BA">
            <w:pPr>
              <w:numPr>
                <w:ilvl w:val="0"/>
                <w:numId w:val="58"/>
              </w:numPr>
              <w:ind w:left="1276" w:right="118" w:hanging="142"/>
              <w:contextualSpacing/>
              <w:jc w:val="both"/>
              <w:rPr>
                <w:rFonts w:ascii="Tahoma" w:hAnsi="Tahoma" w:cs="Tahoma"/>
                <w:sz w:val="20"/>
                <w:szCs w:val="20"/>
                <w:lang w:eastAsia="es-BO"/>
              </w:rPr>
            </w:pPr>
            <w:r w:rsidRPr="00897658">
              <w:rPr>
                <w:rFonts w:ascii="Tahoma" w:hAnsi="Tahoma" w:cs="Tahoma"/>
                <w:sz w:val="20"/>
                <w:szCs w:val="20"/>
                <w:lang w:eastAsia="es-BO"/>
              </w:rPr>
              <w:t>Experiencia Específica: Haber realizado un (1) estudio para la determinación de los Límites de Comportamiento y Factores de Ponderación para los componentes de Transmisión del Sector Eléctrico Boliviano debidamente aprobados por la AETN (adjuntar junto con su propuesta copia simple del documento que acredite la aprobación).</w:t>
            </w:r>
          </w:p>
          <w:p w14:paraId="4D8B833B" w14:textId="77777777" w:rsidR="0091517C" w:rsidRPr="00897658" w:rsidRDefault="0091517C" w:rsidP="00AD60A6">
            <w:pPr>
              <w:jc w:val="both"/>
              <w:rPr>
                <w:rFonts w:ascii="Tahoma" w:hAnsi="Tahoma" w:cs="Tahoma"/>
                <w:sz w:val="20"/>
                <w:szCs w:val="20"/>
                <w:lang w:eastAsia="es-BO"/>
              </w:rPr>
            </w:pPr>
          </w:p>
          <w:p w14:paraId="7C365BD3" w14:textId="77777777" w:rsidR="0091517C" w:rsidRPr="00897658" w:rsidRDefault="0091517C" w:rsidP="006A18BA">
            <w:pPr>
              <w:numPr>
                <w:ilvl w:val="0"/>
                <w:numId w:val="57"/>
              </w:numPr>
              <w:contextualSpacing/>
              <w:jc w:val="both"/>
              <w:rPr>
                <w:rFonts w:ascii="Tahoma" w:hAnsi="Tahoma" w:cs="Tahoma"/>
                <w:b/>
                <w:bCs/>
                <w:sz w:val="20"/>
                <w:szCs w:val="20"/>
                <w:lang w:eastAsia="es-BO"/>
              </w:rPr>
            </w:pPr>
            <w:r w:rsidRPr="00897658">
              <w:rPr>
                <w:rFonts w:ascii="Tahoma" w:hAnsi="Tahoma" w:cs="Tahoma"/>
                <w:b/>
                <w:bCs/>
                <w:sz w:val="20"/>
                <w:szCs w:val="20"/>
                <w:lang w:eastAsia="es-BO"/>
              </w:rPr>
              <w:t>Personal Clave:</w:t>
            </w:r>
          </w:p>
          <w:p w14:paraId="4C6DB559" w14:textId="77777777" w:rsidR="0091517C" w:rsidRPr="00897658" w:rsidRDefault="0091517C" w:rsidP="006A18BA">
            <w:pPr>
              <w:numPr>
                <w:ilvl w:val="0"/>
                <w:numId w:val="58"/>
              </w:numPr>
              <w:ind w:left="1276" w:right="118" w:hanging="142"/>
              <w:contextualSpacing/>
              <w:jc w:val="both"/>
              <w:rPr>
                <w:rFonts w:ascii="Tahoma" w:hAnsi="Tahoma" w:cs="Tahoma"/>
                <w:sz w:val="20"/>
                <w:szCs w:val="20"/>
                <w:lang w:eastAsia="es-BO"/>
              </w:rPr>
            </w:pPr>
            <w:r w:rsidRPr="00897658">
              <w:rPr>
                <w:rFonts w:ascii="Tahoma" w:hAnsi="Tahoma" w:cs="Tahoma"/>
                <w:sz w:val="20"/>
                <w:szCs w:val="20"/>
                <w:lang w:eastAsia="es-BO"/>
              </w:rPr>
              <w:t>Formación: Profesional con Título en Provisión Nacional.</w:t>
            </w:r>
          </w:p>
          <w:p w14:paraId="27D2EF60" w14:textId="77777777" w:rsidR="0091517C" w:rsidRPr="00897658" w:rsidRDefault="0091517C" w:rsidP="006A18BA">
            <w:pPr>
              <w:numPr>
                <w:ilvl w:val="0"/>
                <w:numId w:val="58"/>
              </w:numPr>
              <w:ind w:left="1276" w:right="118" w:hanging="142"/>
              <w:contextualSpacing/>
              <w:jc w:val="both"/>
              <w:rPr>
                <w:rFonts w:ascii="Tahoma" w:hAnsi="Tahoma" w:cs="Tahoma"/>
                <w:sz w:val="20"/>
                <w:szCs w:val="20"/>
                <w:lang w:eastAsia="es-BO"/>
              </w:rPr>
            </w:pPr>
            <w:r w:rsidRPr="00897658">
              <w:rPr>
                <w:rFonts w:ascii="Tahoma" w:hAnsi="Tahoma" w:cs="Tahoma"/>
                <w:sz w:val="20"/>
                <w:szCs w:val="20"/>
                <w:lang w:eastAsia="es-BO"/>
              </w:rPr>
              <w:t xml:space="preserve">Experiencia General: con experiencia de por lo menos tres (3) años en el Sector Eléctrico. </w:t>
            </w:r>
          </w:p>
          <w:p w14:paraId="6235F9C2" w14:textId="77777777" w:rsidR="0091517C" w:rsidRPr="00897658" w:rsidRDefault="0091517C" w:rsidP="006A18BA">
            <w:pPr>
              <w:numPr>
                <w:ilvl w:val="0"/>
                <w:numId w:val="58"/>
              </w:numPr>
              <w:ind w:left="1276" w:right="118" w:hanging="142"/>
              <w:contextualSpacing/>
              <w:jc w:val="both"/>
              <w:rPr>
                <w:rFonts w:ascii="Tahoma" w:hAnsi="Tahoma" w:cs="Tahoma"/>
                <w:sz w:val="20"/>
                <w:szCs w:val="20"/>
                <w:lang w:eastAsia="es-BO"/>
              </w:rPr>
            </w:pPr>
            <w:r w:rsidRPr="00897658">
              <w:rPr>
                <w:rFonts w:ascii="Tahoma" w:hAnsi="Tahoma" w:cs="Tahoma"/>
                <w:sz w:val="20"/>
                <w:szCs w:val="20"/>
                <w:lang w:eastAsia="es-BO"/>
              </w:rPr>
              <w:t>Experiencia Especifica: Haber realizado en por lo menos un (1) estudio para la determinación de los Límites de Comportamiento y Factores de Ponderación para los componentes de Transmisión del Sector Eléctrico Boliviano debidamente aprobados por la AETN (adjuntar junto con su propuesta copia simple del documento que acredite la aprobación).</w:t>
            </w:r>
          </w:p>
          <w:p w14:paraId="4BBB770B" w14:textId="77777777" w:rsidR="0091517C" w:rsidRPr="00897658" w:rsidRDefault="0091517C" w:rsidP="00AD60A6">
            <w:pPr>
              <w:ind w:left="1080"/>
              <w:contextualSpacing/>
              <w:jc w:val="both"/>
              <w:rPr>
                <w:rFonts w:ascii="Tahoma" w:hAnsi="Tahoma" w:cs="Tahoma"/>
                <w:sz w:val="20"/>
                <w:szCs w:val="20"/>
                <w:lang w:eastAsia="es-BO"/>
              </w:rPr>
            </w:pPr>
          </w:p>
          <w:p w14:paraId="71D2CC97"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RESPONSABILIDADES</w:t>
            </w:r>
          </w:p>
          <w:p w14:paraId="3EFFB6C4" w14:textId="77777777" w:rsidR="0091517C" w:rsidRPr="00897658" w:rsidRDefault="0091517C" w:rsidP="00AD60A6">
            <w:pPr>
              <w:ind w:left="426" w:right="227"/>
              <w:jc w:val="both"/>
              <w:rPr>
                <w:rFonts w:ascii="Tahoma" w:hAnsi="Tahoma" w:cs="Tahoma"/>
                <w:sz w:val="20"/>
                <w:szCs w:val="20"/>
              </w:rPr>
            </w:pPr>
          </w:p>
          <w:p w14:paraId="7313450E" w14:textId="77777777" w:rsidR="0091517C" w:rsidRPr="00897658" w:rsidRDefault="0091517C" w:rsidP="00AD60A6">
            <w:pPr>
              <w:ind w:left="426" w:right="227"/>
              <w:jc w:val="both"/>
              <w:rPr>
                <w:rFonts w:ascii="Tahoma" w:hAnsi="Tahoma" w:cs="Tahoma"/>
                <w:sz w:val="20"/>
                <w:szCs w:val="20"/>
              </w:rPr>
            </w:pPr>
            <w:r w:rsidRPr="00897658">
              <w:rPr>
                <w:rFonts w:ascii="Tahoma" w:hAnsi="Tahoma" w:cs="Tahoma"/>
                <w:sz w:val="20"/>
                <w:szCs w:val="20"/>
              </w:rPr>
              <w:t>Las responsabilidades de la consultora son las siguientes:</w:t>
            </w:r>
          </w:p>
          <w:p w14:paraId="454D31B5" w14:textId="77777777" w:rsidR="0091517C" w:rsidRPr="00897658" w:rsidRDefault="0091517C" w:rsidP="00AD60A6">
            <w:pPr>
              <w:ind w:left="426" w:right="227"/>
              <w:jc w:val="both"/>
              <w:rPr>
                <w:rFonts w:ascii="Tahoma" w:hAnsi="Tahoma" w:cs="Tahoma"/>
                <w:sz w:val="20"/>
                <w:szCs w:val="20"/>
              </w:rPr>
            </w:pPr>
            <w:r w:rsidRPr="00897658">
              <w:rPr>
                <w:rFonts w:ascii="Tahoma" w:hAnsi="Tahoma" w:cs="Tahoma"/>
                <w:sz w:val="20"/>
                <w:szCs w:val="20"/>
              </w:rPr>
              <w:t xml:space="preserve"> </w:t>
            </w:r>
          </w:p>
          <w:p w14:paraId="3D78BDE7"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Presentar un cronograma de trabajo previo al inicio de las actividades, detallado las actividades a realizar y el cronograma de las mismas, incluyendo las previsiones de tiempos para el desarrollo de actividades que debe realizar la Empresa y, de ser necesario, terceras partes; para la conclusión de la consultoría, en el plazo establecido.</w:t>
            </w:r>
          </w:p>
          <w:p w14:paraId="5C1A15E4"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Mantener permanentemente informado al personal designado por ENDE, de las actividades relacionadas a la presente contratación.</w:t>
            </w:r>
          </w:p>
          <w:p w14:paraId="6FC6B6E6"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Recabar y generar toda la información necesaria para la realización del estudio.</w:t>
            </w:r>
          </w:p>
          <w:p w14:paraId="3563850D"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Presentar el estudio a ENDE en sus versiones preliminar, final y final definitivo, cumpliendo los objetivos, el alcance y los resultados en los plazos establecidos, asimismo realizar la exposición del informe final con la presencia de funcionarios del Ente Regulador y ENDE.</w:t>
            </w:r>
          </w:p>
          <w:p w14:paraId="45F401FD"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Responder a las observaciones y comentarios de ENDE relativos al estudio.</w:t>
            </w:r>
          </w:p>
          <w:p w14:paraId="3CFD1E94"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 xml:space="preserve">Atender los requerimientos y observaciones de la AETN, en la exposición del informe final. </w:t>
            </w:r>
          </w:p>
          <w:p w14:paraId="558ADB2C"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Presentar el informe preliminar y el informe final del estudio para su presentación al Ente Regulador, conforme los plazos establecidos en el punto 18.</w:t>
            </w:r>
          </w:p>
          <w:p w14:paraId="4B0704CB"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Cubrir todos sus gastos de transporte y hospedaje para el desarrollo y presentación del estudio.</w:t>
            </w:r>
          </w:p>
          <w:p w14:paraId="674FC978" w14:textId="77777777" w:rsidR="0091517C" w:rsidRPr="00897658" w:rsidRDefault="0091517C" w:rsidP="00AD60A6">
            <w:pPr>
              <w:ind w:left="426" w:hanging="143"/>
              <w:jc w:val="both"/>
              <w:rPr>
                <w:rFonts w:ascii="Tahoma" w:hAnsi="Tahoma" w:cs="Tahoma"/>
                <w:sz w:val="20"/>
                <w:szCs w:val="20"/>
              </w:rPr>
            </w:pPr>
          </w:p>
          <w:p w14:paraId="7AF0E5BE" w14:textId="77777777" w:rsidR="0091517C" w:rsidRPr="00897658" w:rsidRDefault="0091517C" w:rsidP="00AD60A6">
            <w:pPr>
              <w:ind w:left="426"/>
              <w:jc w:val="both"/>
              <w:rPr>
                <w:rFonts w:ascii="Tahoma" w:hAnsi="Tahoma" w:cs="Tahoma"/>
                <w:sz w:val="20"/>
                <w:szCs w:val="20"/>
              </w:rPr>
            </w:pPr>
            <w:r w:rsidRPr="00897658">
              <w:rPr>
                <w:rFonts w:ascii="Tahoma" w:hAnsi="Tahoma" w:cs="Tahoma"/>
                <w:sz w:val="20"/>
                <w:szCs w:val="20"/>
              </w:rPr>
              <w:t>Las responsabilidades de ENDE son las siguientes:</w:t>
            </w:r>
          </w:p>
          <w:p w14:paraId="06AAB279" w14:textId="77777777" w:rsidR="0091517C" w:rsidRPr="00897658" w:rsidRDefault="0091517C" w:rsidP="00AD60A6">
            <w:pPr>
              <w:ind w:left="426"/>
              <w:jc w:val="both"/>
              <w:rPr>
                <w:rFonts w:ascii="Tahoma" w:hAnsi="Tahoma" w:cs="Tahoma"/>
                <w:sz w:val="20"/>
                <w:szCs w:val="20"/>
              </w:rPr>
            </w:pPr>
          </w:p>
          <w:p w14:paraId="5D8D7697"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t>Comunicar a la consultora los comentarios y observaciones al estudio en los plazos mencionados en el presente documento.</w:t>
            </w:r>
          </w:p>
          <w:p w14:paraId="170B6642" w14:textId="77777777" w:rsidR="0091517C" w:rsidRPr="00897658" w:rsidRDefault="0091517C" w:rsidP="006A18BA">
            <w:pPr>
              <w:numPr>
                <w:ilvl w:val="0"/>
                <w:numId w:val="56"/>
              </w:numPr>
              <w:ind w:right="118"/>
              <w:jc w:val="both"/>
              <w:rPr>
                <w:rFonts w:ascii="Tahoma" w:hAnsi="Tahoma" w:cs="Tahoma"/>
                <w:sz w:val="20"/>
                <w:szCs w:val="20"/>
              </w:rPr>
            </w:pPr>
            <w:r w:rsidRPr="00897658">
              <w:rPr>
                <w:rFonts w:ascii="Tahoma" w:hAnsi="Tahoma" w:cs="Tahoma"/>
                <w:sz w:val="20"/>
                <w:szCs w:val="20"/>
              </w:rPr>
              <w:lastRenderedPageBreak/>
              <w:t>Proporcionar o facilitar la obtención de la información requerida para el estudio.</w:t>
            </w:r>
          </w:p>
          <w:p w14:paraId="2B5EBEEE" w14:textId="77777777" w:rsidR="0091517C" w:rsidRPr="00897658" w:rsidRDefault="0091517C" w:rsidP="00AD60A6">
            <w:pPr>
              <w:ind w:left="426" w:right="227"/>
              <w:jc w:val="both"/>
              <w:rPr>
                <w:rFonts w:ascii="Tahoma" w:hAnsi="Tahoma" w:cs="Tahoma"/>
                <w:sz w:val="20"/>
                <w:szCs w:val="20"/>
              </w:rPr>
            </w:pPr>
          </w:p>
          <w:p w14:paraId="6CCF78D7"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FORMA DE PAGO</w:t>
            </w:r>
          </w:p>
          <w:p w14:paraId="6E5BBBC6" w14:textId="77777777" w:rsidR="0091517C" w:rsidRPr="00897658" w:rsidRDefault="0091517C" w:rsidP="00AD60A6">
            <w:pPr>
              <w:ind w:left="426" w:right="227"/>
              <w:jc w:val="both"/>
              <w:rPr>
                <w:rFonts w:ascii="Tahoma" w:hAnsi="Tahoma" w:cs="Tahoma"/>
                <w:sz w:val="20"/>
                <w:szCs w:val="20"/>
              </w:rPr>
            </w:pPr>
          </w:p>
          <w:p w14:paraId="503F9BE1"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Los pagos serán realizados en moneda nacional y contra presentación de la Factura correspondiente, en caso que la consultora no presente la respectiva factura, ENDE actuará como Agente de Retención.</w:t>
            </w:r>
          </w:p>
          <w:p w14:paraId="334BF7CE" w14:textId="77777777" w:rsidR="0091517C" w:rsidRPr="00897658" w:rsidRDefault="0091517C" w:rsidP="00AD60A6">
            <w:pPr>
              <w:jc w:val="both"/>
              <w:rPr>
                <w:rFonts w:ascii="Tahoma" w:hAnsi="Tahoma" w:cs="Tahoma"/>
                <w:sz w:val="20"/>
                <w:szCs w:val="20"/>
              </w:rPr>
            </w:pPr>
          </w:p>
          <w:p w14:paraId="046E775A" w14:textId="77777777" w:rsidR="0091517C" w:rsidRPr="00897658" w:rsidRDefault="0091517C" w:rsidP="00AD60A6">
            <w:pPr>
              <w:ind w:firstLine="426"/>
              <w:jc w:val="both"/>
              <w:rPr>
                <w:rFonts w:ascii="Tahoma" w:hAnsi="Tahoma" w:cs="Tahoma"/>
                <w:sz w:val="20"/>
                <w:szCs w:val="20"/>
              </w:rPr>
            </w:pPr>
            <w:r w:rsidRPr="00897658">
              <w:rPr>
                <w:rFonts w:ascii="Tahoma" w:hAnsi="Tahoma" w:cs="Tahoma"/>
                <w:sz w:val="20"/>
                <w:szCs w:val="20"/>
              </w:rPr>
              <w:t>Se establece la siguiente forma:</w:t>
            </w:r>
          </w:p>
          <w:p w14:paraId="1CE55F2F" w14:textId="77777777" w:rsidR="0091517C" w:rsidRPr="00897658" w:rsidRDefault="0091517C" w:rsidP="00AD60A6">
            <w:pPr>
              <w:jc w:val="both"/>
              <w:rPr>
                <w:rFonts w:ascii="Tahoma" w:hAnsi="Tahoma" w:cs="Tahoma"/>
                <w:color w:val="000000" w:themeColor="text1"/>
                <w:sz w:val="20"/>
                <w:szCs w:val="20"/>
              </w:rPr>
            </w:pPr>
          </w:p>
          <w:p w14:paraId="26815D5A" w14:textId="77777777" w:rsidR="0091517C" w:rsidRPr="00897658" w:rsidRDefault="0091517C" w:rsidP="00AD60A6">
            <w:pPr>
              <w:ind w:left="1560" w:right="260"/>
              <w:jc w:val="both"/>
              <w:rPr>
                <w:rFonts w:ascii="Tahoma" w:hAnsi="Tahoma" w:cs="Tahoma"/>
                <w:b/>
                <w:bCs/>
                <w:sz w:val="20"/>
                <w:szCs w:val="20"/>
              </w:rPr>
            </w:pPr>
            <w:r w:rsidRPr="00897658">
              <w:rPr>
                <w:rFonts w:ascii="Tahoma" w:hAnsi="Tahoma" w:cs="Tahoma"/>
                <w:b/>
                <w:bCs/>
                <w:sz w:val="20"/>
                <w:szCs w:val="20"/>
              </w:rPr>
              <w:t>Pago Nº 1:</w:t>
            </w:r>
            <w:r w:rsidRPr="00897658">
              <w:rPr>
                <w:rFonts w:ascii="Tahoma" w:hAnsi="Tahoma" w:cs="Tahoma"/>
                <w:sz w:val="20"/>
                <w:szCs w:val="20"/>
              </w:rPr>
              <w:t xml:space="preserve"> Equivalente al treinta por ciento (30%) del Monto total del contrato, contra presentación del Informe Preliminar</w:t>
            </w:r>
          </w:p>
          <w:p w14:paraId="4BE6FFEA" w14:textId="77777777" w:rsidR="0091517C" w:rsidRPr="00897658" w:rsidRDefault="0091517C" w:rsidP="00AD60A6">
            <w:pPr>
              <w:ind w:left="1560"/>
              <w:rPr>
                <w:rFonts w:ascii="Tahoma" w:hAnsi="Tahoma" w:cs="Tahoma"/>
                <w:b/>
                <w:bCs/>
                <w:sz w:val="20"/>
                <w:szCs w:val="20"/>
              </w:rPr>
            </w:pPr>
          </w:p>
          <w:p w14:paraId="77F49304" w14:textId="77777777" w:rsidR="0091517C" w:rsidRPr="00897658" w:rsidRDefault="0091517C" w:rsidP="00AD60A6">
            <w:pPr>
              <w:ind w:left="1560" w:right="260"/>
              <w:jc w:val="both"/>
              <w:rPr>
                <w:rFonts w:ascii="Tahoma" w:hAnsi="Tahoma" w:cs="Tahoma"/>
                <w:sz w:val="20"/>
                <w:szCs w:val="20"/>
              </w:rPr>
            </w:pPr>
            <w:r w:rsidRPr="00897658">
              <w:rPr>
                <w:rFonts w:ascii="Tahoma" w:hAnsi="Tahoma" w:cs="Tahoma"/>
                <w:b/>
                <w:bCs/>
                <w:sz w:val="20"/>
                <w:szCs w:val="20"/>
              </w:rPr>
              <w:t>Pago Nº 2:</w:t>
            </w:r>
            <w:r w:rsidRPr="00897658">
              <w:rPr>
                <w:rFonts w:ascii="Tahoma" w:hAnsi="Tahoma" w:cs="Tahoma"/>
                <w:sz w:val="20"/>
                <w:szCs w:val="20"/>
              </w:rPr>
              <w:t xml:space="preserve"> Equivalente al cincuenta por ciento (50%) del Monto Total del contrato, contra presentación del Informe final aprobado por ENDE.</w:t>
            </w:r>
          </w:p>
          <w:p w14:paraId="7CB8E694" w14:textId="77777777" w:rsidR="0091517C" w:rsidRPr="00897658" w:rsidRDefault="0091517C" w:rsidP="00AD60A6">
            <w:pPr>
              <w:ind w:left="1560"/>
              <w:jc w:val="both"/>
              <w:rPr>
                <w:rFonts w:ascii="Tahoma" w:hAnsi="Tahoma" w:cs="Tahoma"/>
                <w:sz w:val="20"/>
                <w:szCs w:val="20"/>
              </w:rPr>
            </w:pPr>
          </w:p>
          <w:p w14:paraId="5C72ABC8" w14:textId="77777777" w:rsidR="0091517C" w:rsidRPr="00897658" w:rsidRDefault="0091517C" w:rsidP="00AD60A6">
            <w:pPr>
              <w:ind w:left="1560" w:right="260"/>
              <w:jc w:val="both"/>
              <w:rPr>
                <w:rFonts w:ascii="Tahoma" w:hAnsi="Tahoma" w:cs="Tahoma"/>
                <w:sz w:val="20"/>
                <w:szCs w:val="20"/>
              </w:rPr>
            </w:pPr>
            <w:r w:rsidRPr="00897658">
              <w:rPr>
                <w:rFonts w:ascii="Tahoma" w:hAnsi="Tahoma" w:cs="Tahoma"/>
                <w:b/>
                <w:bCs/>
                <w:sz w:val="20"/>
                <w:szCs w:val="20"/>
              </w:rPr>
              <w:t>Pago Nº 3:</w:t>
            </w:r>
            <w:r w:rsidRPr="00897658">
              <w:rPr>
                <w:rFonts w:ascii="Tahoma" w:hAnsi="Tahoma" w:cs="Tahoma"/>
                <w:sz w:val="20"/>
                <w:szCs w:val="20"/>
              </w:rPr>
              <w:t xml:space="preserve"> Equivalente al veinte por ciento (20%) del Monto Total del contrato, contra la aprobación de los Límites de Comportamiento y Factores de Ponderación para los Componentes de Sistemas de Transmisión mediante Resolución de la AETN.</w:t>
            </w:r>
          </w:p>
          <w:p w14:paraId="363506C7" w14:textId="77777777" w:rsidR="0091517C" w:rsidRPr="00897658" w:rsidRDefault="0091517C" w:rsidP="00AD60A6">
            <w:pPr>
              <w:ind w:left="1276" w:hanging="283"/>
              <w:jc w:val="both"/>
              <w:rPr>
                <w:rFonts w:ascii="Tahoma" w:hAnsi="Tahoma" w:cs="Tahoma"/>
                <w:sz w:val="20"/>
                <w:szCs w:val="20"/>
              </w:rPr>
            </w:pPr>
          </w:p>
          <w:p w14:paraId="2B51C215"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Para realizar la cancelación de los pagos mencionados, se deberá contar con la aprobación por parte de ENDE de dichos informes, debiendo adjuntar copia del formulario que certifique el pago de contribuciones a la Gestora Publica de Seguridad Social de Largo Plazo, de acuerdo a lo establecido en el reglamento de desarrollo parcial de la Ley N° 065.</w:t>
            </w:r>
          </w:p>
          <w:p w14:paraId="7A8F6589" w14:textId="77777777" w:rsidR="0091517C" w:rsidRPr="00897658" w:rsidRDefault="0091517C" w:rsidP="00AD60A6">
            <w:pPr>
              <w:jc w:val="both"/>
              <w:rPr>
                <w:rFonts w:ascii="Tahoma" w:hAnsi="Tahoma" w:cs="Tahoma"/>
                <w:sz w:val="20"/>
                <w:szCs w:val="20"/>
              </w:rPr>
            </w:pPr>
          </w:p>
          <w:p w14:paraId="6A3724AA"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PLAZO DEL SERVICIO DE CONSULTORÍA</w:t>
            </w:r>
          </w:p>
          <w:p w14:paraId="60867D2D" w14:textId="77777777" w:rsidR="0091517C" w:rsidRPr="00897658" w:rsidRDefault="0091517C" w:rsidP="00AD60A6">
            <w:pPr>
              <w:tabs>
                <w:tab w:val="left" w:pos="2000"/>
              </w:tabs>
              <w:ind w:left="1000"/>
              <w:jc w:val="both"/>
              <w:rPr>
                <w:rFonts w:ascii="Tahoma" w:hAnsi="Tahoma" w:cs="Tahoma"/>
                <w:b/>
                <w:bCs/>
                <w:sz w:val="20"/>
                <w:szCs w:val="20"/>
              </w:rPr>
            </w:pPr>
          </w:p>
          <w:p w14:paraId="227D0503"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 xml:space="preserve">El plazo total para la conclusión del servicio de Consultoría es de sesenta (60) días calendario, que serán computados a partir del día siguiente hábil en que la consultora </w:t>
            </w:r>
            <w:proofErr w:type="spellStart"/>
            <w:r w:rsidRPr="00897658">
              <w:rPr>
                <w:rFonts w:ascii="Tahoma" w:hAnsi="Tahoma" w:cs="Tahoma"/>
                <w:sz w:val="20"/>
                <w:szCs w:val="20"/>
              </w:rPr>
              <w:t>recepcione</w:t>
            </w:r>
            <w:proofErr w:type="spellEnd"/>
            <w:r w:rsidRPr="00897658">
              <w:rPr>
                <w:rFonts w:ascii="Tahoma" w:hAnsi="Tahoma" w:cs="Tahoma"/>
                <w:sz w:val="20"/>
                <w:szCs w:val="20"/>
              </w:rPr>
              <w:t xml:space="preserve"> la Orden de Proceder, tomando en cuenta los siguientes plazos máximos:</w:t>
            </w:r>
          </w:p>
          <w:p w14:paraId="3135F984" w14:textId="77777777" w:rsidR="0091517C" w:rsidRPr="00897658" w:rsidRDefault="0091517C" w:rsidP="00AD60A6">
            <w:pPr>
              <w:ind w:left="426"/>
              <w:jc w:val="both"/>
              <w:rPr>
                <w:rFonts w:ascii="Tahoma" w:hAnsi="Tahoma" w:cs="Tahoma"/>
                <w:sz w:val="20"/>
                <w:szCs w:val="20"/>
              </w:rPr>
            </w:pPr>
          </w:p>
          <w:p w14:paraId="7EB203FB" w14:textId="77777777" w:rsidR="0091517C" w:rsidRPr="00897658" w:rsidRDefault="0091517C" w:rsidP="006A18BA">
            <w:pPr>
              <w:numPr>
                <w:ilvl w:val="0"/>
                <w:numId w:val="60"/>
              </w:numPr>
              <w:ind w:right="118"/>
              <w:jc w:val="both"/>
              <w:rPr>
                <w:rFonts w:ascii="Tahoma" w:hAnsi="Tahoma" w:cs="Tahoma"/>
                <w:sz w:val="20"/>
                <w:szCs w:val="20"/>
              </w:rPr>
            </w:pPr>
            <w:r w:rsidRPr="00897658">
              <w:rPr>
                <w:rFonts w:ascii="Tahoma" w:hAnsi="Tahoma" w:cs="Tahoma"/>
                <w:b/>
                <w:bCs/>
                <w:sz w:val="20"/>
                <w:szCs w:val="20"/>
                <w:u w:val="single"/>
              </w:rPr>
              <w:t>Informe Preliminar:</w:t>
            </w:r>
            <w:r w:rsidRPr="00897658">
              <w:rPr>
                <w:rFonts w:ascii="Tahoma" w:hAnsi="Tahoma" w:cs="Tahoma"/>
                <w:sz w:val="20"/>
                <w:szCs w:val="20"/>
              </w:rPr>
              <w:t xml:space="preserve"> Deberá ser presentado en el plazo máximo de cuarenta (40) días calendario, pudiendo el Consultor presentar el mencionado informe antes del plazo establecido, tomando en cuenta el periodo de revisión por parte de ENDE.</w:t>
            </w:r>
          </w:p>
          <w:p w14:paraId="0E4FBBE2" w14:textId="77777777" w:rsidR="0091517C" w:rsidRPr="00897658" w:rsidRDefault="0091517C" w:rsidP="00AD60A6">
            <w:pPr>
              <w:ind w:left="426"/>
              <w:jc w:val="both"/>
              <w:rPr>
                <w:rFonts w:ascii="Tahoma" w:hAnsi="Tahoma" w:cs="Tahoma"/>
                <w:sz w:val="20"/>
                <w:szCs w:val="20"/>
              </w:rPr>
            </w:pPr>
          </w:p>
          <w:p w14:paraId="23E77EC8" w14:textId="77777777" w:rsidR="0091517C" w:rsidRPr="00897658" w:rsidRDefault="0091517C" w:rsidP="006A18BA">
            <w:pPr>
              <w:numPr>
                <w:ilvl w:val="0"/>
                <w:numId w:val="60"/>
              </w:numPr>
              <w:ind w:right="118"/>
              <w:jc w:val="both"/>
              <w:rPr>
                <w:rFonts w:ascii="Tahoma" w:hAnsi="Tahoma" w:cs="Tahoma"/>
                <w:sz w:val="20"/>
                <w:szCs w:val="20"/>
              </w:rPr>
            </w:pPr>
            <w:r w:rsidRPr="00897658">
              <w:rPr>
                <w:rFonts w:ascii="Tahoma" w:hAnsi="Tahoma" w:cs="Tahoma"/>
                <w:b/>
                <w:bCs/>
                <w:sz w:val="20"/>
                <w:szCs w:val="20"/>
                <w:u w:val="single"/>
              </w:rPr>
              <w:t>Informe Final:</w:t>
            </w:r>
            <w:r w:rsidRPr="00897658">
              <w:rPr>
                <w:rFonts w:ascii="Tahoma" w:hAnsi="Tahoma" w:cs="Tahoma"/>
                <w:sz w:val="20"/>
                <w:szCs w:val="20"/>
              </w:rPr>
              <w:t xml:space="preserve"> Deberá ser presentado en el plazo máximo de </w:t>
            </w:r>
            <w:bookmarkStart w:id="149" w:name="_Hlk132712442"/>
            <w:r w:rsidRPr="00897658">
              <w:rPr>
                <w:rFonts w:ascii="Tahoma" w:hAnsi="Tahoma" w:cs="Tahoma"/>
                <w:sz w:val="20"/>
                <w:szCs w:val="20"/>
              </w:rPr>
              <w:t>20 días calendario después de presentado el informe preliminar, previendo los plazos de revisión en el punto 11.2.</w:t>
            </w:r>
            <w:bookmarkEnd w:id="149"/>
          </w:p>
          <w:p w14:paraId="02F7828C" w14:textId="77777777" w:rsidR="0091517C" w:rsidRPr="00897658" w:rsidRDefault="0091517C" w:rsidP="00AD60A6">
            <w:pPr>
              <w:rPr>
                <w:rFonts w:ascii="Tahoma" w:hAnsi="Tahoma" w:cs="Tahoma"/>
                <w:sz w:val="20"/>
                <w:szCs w:val="20"/>
              </w:rPr>
            </w:pPr>
          </w:p>
          <w:p w14:paraId="6C57D7B3" w14:textId="77777777" w:rsidR="0091517C" w:rsidRPr="00897658" w:rsidRDefault="0091517C" w:rsidP="006A18BA">
            <w:pPr>
              <w:numPr>
                <w:ilvl w:val="0"/>
                <w:numId w:val="60"/>
              </w:numPr>
              <w:ind w:right="118"/>
              <w:jc w:val="both"/>
              <w:rPr>
                <w:rFonts w:ascii="Tahoma" w:hAnsi="Tahoma" w:cs="Tahoma"/>
                <w:sz w:val="20"/>
                <w:szCs w:val="20"/>
              </w:rPr>
            </w:pPr>
            <w:r w:rsidRPr="00897658">
              <w:rPr>
                <w:rFonts w:ascii="Tahoma" w:hAnsi="Tahoma" w:cs="Tahoma"/>
                <w:b/>
                <w:bCs/>
                <w:sz w:val="20"/>
                <w:szCs w:val="20"/>
                <w:u w:val="single"/>
              </w:rPr>
              <w:t>Informe Final Definitivo</w:t>
            </w:r>
            <w:r w:rsidRPr="00897658">
              <w:rPr>
                <w:rFonts w:ascii="Tahoma" w:hAnsi="Tahoma" w:cs="Tahoma"/>
                <w:b/>
                <w:bCs/>
                <w:sz w:val="20"/>
                <w:szCs w:val="20"/>
              </w:rPr>
              <w:t>:</w:t>
            </w:r>
            <w:r w:rsidRPr="00897658">
              <w:rPr>
                <w:rFonts w:ascii="Tahoma" w:hAnsi="Tahoma" w:cs="Tahoma"/>
                <w:sz w:val="20"/>
                <w:szCs w:val="20"/>
              </w:rPr>
              <w:t xml:space="preserve"> Deberá ser presentado a los diez (10) días calendario de comunicadas las observaciones por parte del Ente </w:t>
            </w:r>
            <w:r w:rsidRPr="00897658">
              <w:rPr>
                <w:rFonts w:ascii="Tahoma" w:hAnsi="Tahoma" w:cs="Tahoma"/>
                <w:sz w:val="20"/>
                <w:szCs w:val="20"/>
                <w:lang w:eastAsia="es-BO"/>
              </w:rPr>
              <w:t>Regulador (AETN).</w:t>
            </w:r>
          </w:p>
          <w:p w14:paraId="00FAD9A2" w14:textId="77777777" w:rsidR="0091517C" w:rsidRPr="00897658" w:rsidRDefault="0091517C" w:rsidP="00AD60A6">
            <w:pPr>
              <w:ind w:left="426"/>
              <w:jc w:val="both"/>
              <w:rPr>
                <w:rFonts w:ascii="Tahoma" w:hAnsi="Tahoma" w:cs="Tahoma"/>
                <w:sz w:val="20"/>
                <w:szCs w:val="20"/>
              </w:rPr>
            </w:pPr>
          </w:p>
          <w:p w14:paraId="327BB9C0"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El plazo durante el cual el informe final presentado por la consultora se encuentre en revisión por parte de la AETN, no será considerado dentro del plazo contractual de sesenta (60) días calendario.</w:t>
            </w:r>
          </w:p>
          <w:p w14:paraId="4F91C06F" w14:textId="77777777" w:rsidR="0091517C" w:rsidRPr="00897658" w:rsidRDefault="0091517C" w:rsidP="00AD60A6">
            <w:pPr>
              <w:ind w:left="426" w:right="227"/>
              <w:jc w:val="both"/>
              <w:rPr>
                <w:rFonts w:ascii="Tahoma" w:hAnsi="Tahoma" w:cs="Tahoma"/>
                <w:sz w:val="20"/>
                <w:szCs w:val="20"/>
              </w:rPr>
            </w:pPr>
          </w:p>
          <w:p w14:paraId="259044D2"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POTENCIALES PROPONENTES</w:t>
            </w:r>
          </w:p>
          <w:p w14:paraId="2AACEA08" w14:textId="77777777" w:rsidR="0091517C" w:rsidRPr="00897658" w:rsidRDefault="0091517C" w:rsidP="00AD60A6">
            <w:pPr>
              <w:tabs>
                <w:tab w:val="left" w:pos="204"/>
              </w:tabs>
              <w:spacing w:line="204" w:lineRule="exact"/>
              <w:ind w:left="284"/>
              <w:rPr>
                <w:rFonts w:ascii="Tahoma" w:hAnsi="Tahoma" w:cs="Tahoma"/>
                <w:sz w:val="20"/>
                <w:szCs w:val="20"/>
              </w:rPr>
            </w:pPr>
          </w:p>
          <w:p w14:paraId="469B0228"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Las empresas Consultoras autorizadas por la Autoridad de Fiscalización de Electricidad y Tecnología Nuclear para realizar los Estudios de Límites de Comportamiento en Líneas de Transmisión, se encuentran publicadas en la página Oficial del Ente Regulador según la nota con registro ENDE-3/791-23, adjunta al presente.</w:t>
            </w:r>
          </w:p>
          <w:p w14:paraId="43AE9CC9" w14:textId="77777777" w:rsidR="0091517C" w:rsidRPr="00897658" w:rsidRDefault="0091517C" w:rsidP="00AD60A6">
            <w:pPr>
              <w:ind w:left="426" w:right="227"/>
              <w:jc w:val="both"/>
              <w:rPr>
                <w:rFonts w:ascii="Tahoma" w:hAnsi="Tahoma" w:cs="Tahoma"/>
                <w:b/>
                <w:bCs/>
                <w:sz w:val="20"/>
                <w:szCs w:val="20"/>
              </w:rPr>
            </w:pPr>
          </w:p>
          <w:p w14:paraId="1CC1A636"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 xml:space="preserve"> PROPIEDAD DE LOS DOCUMENTOS</w:t>
            </w:r>
          </w:p>
          <w:p w14:paraId="4C121B44" w14:textId="77777777" w:rsidR="0091517C" w:rsidRPr="00897658" w:rsidRDefault="0091517C" w:rsidP="00AD60A6">
            <w:pPr>
              <w:rPr>
                <w:rFonts w:ascii="Tahoma" w:hAnsi="Tahoma" w:cs="Tahoma"/>
                <w:sz w:val="20"/>
                <w:szCs w:val="20"/>
                <w:lang w:eastAsia="es-BO"/>
              </w:rPr>
            </w:pPr>
          </w:p>
          <w:p w14:paraId="6DACDBA3"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 xml:space="preserve">Todos los documentos generados y resultantes del estudio contratado, serán de propiedad de ENDE. </w:t>
            </w:r>
          </w:p>
          <w:p w14:paraId="1B72F78D" w14:textId="77777777" w:rsidR="0091517C" w:rsidRPr="00897658" w:rsidRDefault="0091517C" w:rsidP="00AD60A6">
            <w:pPr>
              <w:ind w:left="426"/>
              <w:jc w:val="both"/>
              <w:rPr>
                <w:rFonts w:ascii="Tahoma" w:hAnsi="Tahoma" w:cs="Tahoma"/>
                <w:sz w:val="20"/>
                <w:szCs w:val="20"/>
              </w:rPr>
            </w:pPr>
          </w:p>
          <w:p w14:paraId="248F8F1A"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La totalidad de los estudios, análisis y toda otra actividad destinada al cumplimiento de los objetivos del trabajo, deben ser mantenidos en reserva y solo podrá ser divulgada, con autorización expresa ENDE.</w:t>
            </w:r>
          </w:p>
          <w:p w14:paraId="327198BC" w14:textId="77777777" w:rsidR="0091517C" w:rsidRPr="00897658" w:rsidRDefault="0091517C" w:rsidP="00AD60A6">
            <w:pPr>
              <w:ind w:left="426"/>
              <w:jc w:val="both"/>
              <w:rPr>
                <w:rFonts w:ascii="Tahoma" w:hAnsi="Tahoma" w:cs="Tahoma"/>
                <w:sz w:val="20"/>
                <w:szCs w:val="20"/>
              </w:rPr>
            </w:pPr>
          </w:p>
          <w:p w14:paraId="4AFD384B"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MÉTODO DE SELECCIÓN Y ADJUDICACIÓN</w:t>
            </w:r>
          </w:p>
          <w:p w14:paraId="6F656079" w14:textId="77777777" w:rsidR="0091517C" w:rsidRPr="00897658" w:rsidRDefault="0091517C" w:rsidP="00AD60A6">
            <w:pPr>
              <w:ind w:right="227"/>
              <w:jc w:val="both"/>
              <w:rPr>
                <w:rFonts w:ascii="Tahoma" w:hAnsi="Tahoma" w:cs="Tahoma"/>
                <w:b/>
                <w:bCs/>
                <w:sz w:val="20"/>
                <w:szCs w:val="20"/>
              </w:rPr>
            </w:pPr>
          </w:p>
          <w:p w14:paraId="1F32E9E3"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 xml:space="preserve">El presente proceso será adjudicado por el total del estudio solicitado a la Empresa Consultora que cumpla todos los aspectos técnicos, administrativos y legales requeridos para la presente contratación, adoptando el método de selección y adjudicación de: Menor Costo. </w:t>
            </w:r>
          </w:p>
          <w:p w14:paraId="7F435A8A" w14:textId="77777777" w:rsidR="0091517C" w:rsidRPr="00897658" w:rsidRDefault="0091517C" w:rsidP="00AD60A6">
            <w:pPr>
              <w:ind w:left="426" w:right="227"/>
              <w:jc w:val="both"/>
              <w:rPr>
                <w:rFonts w:ascii="Tahoma" w:hAnsi="Tahoma" w:cs="Tahoma"/>
                <w:bCs/>
                <w:sz w:val="20"/>
                <w:szCs w:val="20"/>
              </w:rPr>
            </w:pPr>
          </w:p>
          <w:p w14:paraId="55F55F5C"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GARANTÍA DE CUMPLIMIENTO DE CONTRATO</w:t>
            </w:r>
          </w:p>
          <w:p w14:paraId="415836BF" w14:textId="77777777" w:rsidR="0091517C" w:rsidRPr="00897658" w:rsidRDefault="0091517C" w:rsidP="00AD60A6">
            <w:pPr>
              <w:ind w:left="426"/>
              <w:jc w:val="both"/>
              <w:rPr>
                <w:rFonts w:ascii="Tahoma" w:hAnsi="Tahoma" w:cs="Tahoma"/>
                <w:sz w:val="20"/>
                <w:szCs w:val="20"/>
              </w:rPr>
            </w:pPr>
          </w:p>
          <w:p w14:paraId="70390D8F"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El Consultor adjudicado deberá presentar una Garantía a Primer Requerimiento, emitida por una entidad de intermediación financiera bancaria o no bancaria regulada y autorizada por la instancia competente, equivalente al siete por ciento (7%) del monto del contrato u orden de servicio, emitida a nombre de la EMPRESA NACIONAL DE ELECTRICIDAD - ENDE, con vigencia a partir de la emisión de la garantía hasta 90 días calendario posteriores a la entrega del informe final (fecha de finalización de contrato).</w:t>
            </w:r>
          </w:p>
          <w:p w14:paraId="57CA0E6D" w14:textId="77777777" w:rsidR="0091517C" w:rsidRPr="00897658" w:rsidRDefault="0091517C" w:rsidP="00AD60A6">
            <w:pPr>
              <w:rPr>
                <w:rFonts w:ascii="Tahoma" w:hAnsi="Tahoma" w:cs="Tahoma"/>
                <w:sz w:val="20"/>
                <w:szCs w:val="20"/>
              </w:rPr>
            </w:pPr>
          </w:p>
          <w:p w14:paraId="7D983F97"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PRECIO REFERENCIAL</w:t>
            </w:r>
          </w:p>
          <w:p w14:paraId="54CC7572" w14:textId="77777777" w:rsidR="0091517C" w:rsidRPr="00897658" w:rsidRDefault="0091517C" w:rsidP="00AD60A6">
            <w:pPr>
              <w:ind w:left="426" w:right="227"/>
              <w:jc w:val="both"/>
              <w:rPr>
                <w:rFonts w:ascii="Tahoma" w:hAnsi="Tahoma" w:cs="Tahoma"/>
                <w:b/>
                <w:bCs/>
                <w:sz w:val="20"/>
                <w:szCs w:val="20"/>
              </w:rPr>
            </w:pPr>
          </w:p>
          <w:p w14:paraId="42C27E57"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El precio referencial es de Bs. 179.000,00 (Ciento setenta y nueve mil 00/100 Bolivianos), monto que deberá incluir todos los costos hasta la conclusión del servicio, incluidos todos los impuestos de Ley.</w:t>
            </w:r>
          </w:p>
          <w:p w14:paraId="3A75A6F9" w14:textId="77777777" w:rsidR="0091517C" w:rsidRPr="00897658" w:rsidRDefault="0091517C" w:rsidP="00AD60A6">
            <w:pPr>
              <w:ind w:left="426"/>
              <w:rPr>
                <w:rFonts w:ascii="Tahoma" w:hAnsi="Tahoma" w:cs="Tahoma"/>
                <w:sz w:val="20"/>
                <w:szCs w:val="20"/>
              </w:rPr>
            </w:pPr>
          </w:p>
          <w:p w14:paraId="4E93705A" w14:textId="77777777" w:rsidR="0091517C" w:rsidRPr="00897658" w:rsidRDefault="0091517C" w:rsidP="006A18BA">
            <w:pPr>
              <w:numPr>
                <w:ilvl w:val="0"/>
                <w:numId w:val="55"/>
              </w:numPr>
              <w:tabs>
                <w:tab w:val="clear" w:pos="284"/>
                <w:tab w:val="num" w:pos="534"/>
              </w:tabs>
              <w:ind w:left="426" w:right="227" w:hanging="317"/>
              <w:jc w:val="both"/>
              <w:rPr>
                <w:rFonts w:ascii="Tahoma" w:hAnsi="Tahoma" w:cs="Tahoma"/>
                <w:b/>
                <w:bCs/>
                <w:sz w:val="20"/>
                <w:szCs w:val="20"/>
              </w:rPr>
            </w:pPr>
            <w:r w:rsidRPr="00897658">
              <w:rPr>
                <w:rFonts w:ascii="Tahoma" w:hAnsi="Tahoma" w:cs="Tahoma"/>
                <w:b/>
                <w:bCs/>
                <w:sz w:val="20"/>
                <w:szCs w:val="20"/>
              </w:rPr>
              <w:t>LUGAR DE SERVICIO</w:t>
            </w:r>
          </w:p>
          <w:p w14:paraId="094A1AFE" w14:textId="77777777" w:rsidR="0091517C" w:rsidRPr="00897658" w:rsidRDefault="0091517C" w:rsidP="00AD60A6">
            <w:pPr>
              <w:ind w:right="227"/>
              <w:jc w:val="both"/>
              <w:rPr>
                <w:rFonts w:ascii="Tahoma" w:hAnsi="Tahoma" w:cs="Tahoma"/>
                <w:b/>
                <w:bCs/>
                <w:sz w:val="20"/>
                <w:szCs w:val="20"/>
              </w:rPr>
            </w:pPr>
          </w:p>
          <w:p w14:paraId="7AFA4422" w14:textId="77777777" w:rsidR="0091517C" w:rsidRPr="00897658" w:rsidRDefault="0091517C" w:rsidP="00AD60A6">
            <w:pPr>
              <w:ind w:left="426" w:right="118"/>
              <w:jc w:val="both"/>
              <w:rPr>
                <w:rFonts w:ascii="Tahoma" w:hAnsi="Tahoma" w:cs="Tahoma"/>
                <w:sz w:val="20"/>
                <w:szCs w:val="20"/>
              </w:rPr>
            </w:pPr>
            <w:r w:rsidRPr="00897658">
              <w:rPr>
                <w:rFonts w:ascii="Tahoma" w:hAnsi="Tahoma" w:cs="Tahoma"/>
                <w:sz w:val="20"/>
                <w:szCs w:val="20"/>
              </w:rPr>
              <w:t xml:space="preserve">El producto del servicio de consultoría destinado a la realización del estudio para la Determinación de los Límites de Comportamiento y los Factores de Ponderación de los componentes de Transmisión (líneas de transmisión, bahías, autotransformadores, reactores, transformadores, capacitores y otras complementarias)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de ENDE para el periodo noviembre 2023 – octubre 2027; deberá ser entregado en oficinas de ENDE en la ciudad de Cochabamba ubicada en la calle Colombia N°0655.</w:t>
            </w:r>
            <w:r w:rsidRPr="00897658">
              <w:rPr>
                <w:rFonts w:ascii="Tahoma" w:hAnsi="Tahoma" w:cs="Tahoma"/>
                <w:sz w:val="20"/>
                <w:szCs w:val="20"/>
              </w:rPr>
              <w:br w:type="page"/>
            </w:r>
          </w:p>
          <w:p w14:paraId="6E14BF97" w14:textId="77777777" w:rsidR="0091517C" w:rsidRPr="00897658" w:rsidRDefault="0091517C" w:rsidP="00AD60A6">
            <w:pPr>
              <w:jc w:val="center"/>
              <w:rPr>
                <w:rFonts w:ascii="Tahoma" w:hAnsi="Tahoma" w:cs="Tahoma"/>
                <w:b/>
                <w:bCs/>
                <w:sz w:val="20"/>
                <w:szCs w:val="20"/>
              </w:rPr>
            </w:pPr>
          </w:p>
          <w:p w14:paraId="2D06EBC8" w14:textId="77777777" w:rsidR="0091517C" w:rsidRDefault="0091517C" w:rsidP="00AD60A6">
            <w:pPr>
              <w:jc w:val="center"/>
              <w:rPr>
                <w:rFonts w:ascii="Tahoma" w:hAnsi="Tahoma" w:cs="Tahoma"/>
                <w:b/>
                <w:bCs/>
                <w:sz w:val="20"/>
                <w:szCs w:val="20"/>
              </w:rPr>
            </w:pPr>
          </w:p>
          <w:p w14:paraId="5C99A4C7" w14:textId="77777777" w:rsidR="00897658" w:rsidRDefault="00897658" w:rsidP="00AD60A6">
            <w:pPr>
              <w:jc w:val="center"/>
              <w:rPr>
                <w:rFonts w:ascii="Tahoma" w:hAnsi="Tahoma" w:cs="Tahoma"/>
                <w:b/>
                <w:bCs/>
                <w:sz w:val="20"/>
                <w:szCs w:val="20"/>
              </w:rPr>
            </w:pPr>
          </w:p>
          <w:p w14:paraId="0D535A6F" w14:textId="77777777" w:rsidR="00897658" w:rsidRDefault="00897658" w:rsidP="00AD60A6">
            <w:pPr>
              <w:jc w:val="center"/>
              <w:rPr>
                <w:rFonts w:ascii="Tahoma" w:hAnsi="Tahoma" w:cs="Tahoma"/>
                <w:b/>
                <w:bCs/>
                <w:sz w:val="20"/>
                <w:szCs w:val="20"/>
              </w:rPr>
            </w:pPr>
          </w:p>
          <w:p w14:paraId="51C11CA1" w14:textId="77777777" w:rsidR="00897658" w:rsidRDefault="00897658" w:rsidP="00AD60A6">
            <w:pPr>
              <w:jc w:val="center"/>
              <w:rPr>
                <w:rFonts w:ascii="Tahoma" w:hAnsi="Tahoma" w:cs="Tahoma"/>
                <w:b/>
                <w:bCs/>
                <w:sz w:val="20"/>
                <w:szCs w:val="20"/>
              </w:rPr>
            </w:pPr>
          </w:p>
          <w:p w14:paraId="78743130" w14:textId="77777777" w:rsidR="00897658" w:rsidRDefault="00897658" w:rsidP="00AD60A6">
            <w:pPr>
              <w:jc w:val="center"/>
              <w:rPr>
                <w:rFonts w:ascii="Tahoma" w:hAnsi="Tahoma" w:cs="Tahoma"/>
                <w:b/>
                <w:bCs/>
                <w:sz w:val="20"/>
                <w:szCs w:val="20"/>
              </w:rPr>
            </w:pPr>
          </w:p>
          <w:p w14:paraId="1C900370" w14:textId="77777777" w:rsidR="00897658" w:rsidRDefault="00897658" w:rsidP="00AD60A6">
            <w:pPr>
              <w:jc w:val="center"/>
              <w:rPr>
                <w:rFonts w:ascii="Tahoma" w:hAnsi="Tahoma" w:cs="Tahoma"/>
                <w:b/>
                <w:bCs/>
                <w:sz w:val="20"/>
                <w:szCs w:val="20"/>
              </w:rPr>
            </w:pPr>
          </w:p>
          <w:p w14:paraId="5BE0A30C" w14:textId="77777777" w:rsidR="00897658" w:rsidRPr="00897658" w:rsidRDefault="00897658" w:rsidP="00AD60A6">
            <w:pPr>
              <w:jc w:val="center"/>
              <w:rPr>
                <w:rFonts w:ascii="Tahoma" w:hAnsi="Tahoma" w:cs="Tahoma"/>
                <w:b/>
                <w:bCs/>
                <w:sz w:val="20"/>
                <w:szCs w:val="20"/>
              </w:rPr>
            </w:pPr>
          </w:p>
          <w:p w14:paraId="7D902F18" w14:textId="77777777" w:rsidR="0091517C" w:rsidRPr="00897658" w:rsidRDefault="0091517C" w:rsidP="00AD60A6">
            <w:pPr>
              <w:jc w:val="center"/>
              <w:rPr>
                <w:rFonts w:ascii="Tahoma" w:hAnsi="Tahoma" w:cs="Tahoma"/>
                <w:b/>
                <w:bCs/>
                <w:sz w:val="20"/>
                <w:szCs w:val="20"/>
              </w:rPr>
            </w:pPr>
          </w:p>
          <w:p w14:paraId="1F6BAAF3"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lastRenderedPageBreak/>
              <w:t>ANEXO 1</w:t>
            </w:r>
          </w:p>
          <w:p w14:paraId="0089F03E" w14:textId="77777777" w:rsidR="0091517C" w:rsidRPr="00897658" w:rsidRDefault="0091517C" w:rsidP="00AD60A6">
            <w:pPr>
              <w:jc w:val="center"/>
              <w:rPr>
                <w:rFonts w:ascii="Tahoma" w:hAnsi="Tahoma" w:cs="Tahoma"/>
                <w:b/>
                <w:bCs/>
                <w:sz w:val="20"/>
                <w:szCs w:val="20"/>
              </w:rPr>
            </w:pPr>
          </w:p>
          <w:p w14:paraId="46D2245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DESCRIPCIÓN DE LAS LÍNEAS DE TRANSMISIÓN Y SUBESTACIONES</w:t>
            </w:r>
          </w:p>
          <w:p w14:paraId="06C8B85C"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EMPRESA NACIONAL DE ELECTRICIDAD</w:t>
            </w:r>
          </w:p>
          <w:p w14:paraId="5D555A71" w14:textId="77777777" w:rsidR="0091517C" w:rsidRPr="00897658" w:rsidRDefault="0091517C" w:rsidP="00AD60A6">
            <w:pPr>
              <w:ind w:left="360"/>
              <w:jc w:val="both"/>
              <w:rPr>
                <w:rFonts w:ascii="Tahoma" w:hAnsi="Tahoma" w:cs="Tahoma"/>
                <w:sz w:val="20"/>
                <w:szCs w:val="20"/>
              </w:rPr>
            </w:pPr>
          </w:p>
          <w:p w14:paraId="2E7B83A8" w14:textId="77777777" w:rsidR="0091517C" w:rsidRPr="00897658" w:rsidRDefault="0091517C" w:rsidP="006A18BA">
            <w:pPr>
              <w:numPr>
                <w:ilvl w:val="0"/>
                <w:numId w:val="61"/>
              </w:numPr>
              <w:tabs>
                <w:tab w:val="left" w:pos="534"/>
              </w:tabs>
              <w:ind w:hanging="118"/>
              <w:jc w:val="both"/>
              <w:rPr>
                <w:rFonts w:ascii="Tahoma" w:hAnsi="Tahoma" w:cs="Tahoma"/>
                <w:b/>
                <w:bCs/>
                <w:sz w:val="20"/>
                <w:szCs w:val="20"/>
              </w:rPr>
            </w:pPr>
            <w:r w:rsidRPr="00897658">
              <w:rPr>
                <w:rFonts w:ascii="Tahoma" w:hAnsi="Tahoma" w:cs="Tahoma"/>
                <w:b/>
                <w:bCs/>
                <w:sz w:val="20"/>
                <w:szCs w:val="20"/>
              </w:rPr>
              <w:t>El Sistema de Transmisión</w:t>
            </w:r>
          </w:p>
          <w:p w14:paraId="53769F5E" w14:textId="77777777" w:rsidR="0091517C" w:rsidRPr="00897658" w:rsidRDefault="0091517C" w:rsidP="00AD60A6">
            <w:pPr>
              <w:jc w:val="both"/>
              <w:rPr>
                <w:rFonts w:ascii="Tahoma" w:hAnsi="Tahoma" w:cs="Tahoma"/>
                <w:b/>
                <w:bCs/>
                <w:sz w:val="20"/>
                <w:szCs w:val="20"/>
              </w:rPr>
            </w:pPr>
          </w:p>
          <w:p w14:paraId="08CCC31A" w14:textId="77777777" w:rsidR="0091517C" w:rsidRPr="00897658" w:rsidRDefault="0091517C" w:rsidP="00AD60A6">
            <w:pPr>
              <w:ind w:left="227" w:right="118"/>
              <w:jc w:val="both"/>
              <w:rPr>
                <w:rFonts w:ascii="Tahoma" w:hAnsi="Tahoma" w:cs="Tahoma"/>
                <w:sz w:val="20"/>
                <w:szCs w:val="20"/>
              </w:rPr>
            </w:pPr>
            <w:r w:rsidRPr="00897658">
              <w:rPr>
                <w:rFonts w:ascii="Tahoma" w:hAnsi="Tahoma" w:cs="Tahoma"/>
                <w:sz w:val="20"/>
                <w:szCs w:val="20"/>
              </w:rPr>
              <w:t xml:space="preserve">El sistema de transmisión de ENDE comprende las instalaciones de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Línea doble terna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326569C7" w14:textId="77777777" w:rsidR="0091517C" w:rsidRPr="00897658" w:rsidRDefault="0091517C" w:rsidP="00AD60A6">
            <w:pPr>
              <w:ind w:left="227"/>
              <w:jc w:val="both"/>
              <w:rPr>
                <w:rFonts w:ascii="Tahoma" w:hAnsi="Tahoma" w:cs="Tahoma"/>
                <w:sz w:val="20"/>
                <w:szCs w:val="20"/>
              </w:rPr>
            </w:pPr>
          </w:p>
          <w:p w14:paraId="7797CD02" w14:textId="77777777" w:rsidR="0091517C" w:rsidRPr="00897658" w:rsidRDefault="0091517C" w:rsidP="00AD60A6">
            <w:pPr>
              <w:ind w:left="227" w:right="118"/>
              <w:jc w:val="both"/>
              <w:rPr>
                <w:rFonts w:ascii="Tahoma" w:hAnsi="Tahoma" w:cs="Tahoma"/>
                <w:sz w:val="20"/>
                <w:szCs w:val="20"/>
              </w:rPr>
            </w:pPr>
            <w:r w:rsidRPr="00897658">
              <w:rPr>
                <w:rFonts w:ascii="Tahoma" w:hAnsi="Tahoma" w:cs="Tahoma"/>
                <w:sz w:val="20"/>
                <w:szCs w:val="20"/>
              </w:rPr>
              <w:t>Las instalaciones antes mencionadas, presentan las siguientes características técnicas en las subestaciones y líneas de transmisión:</w:t>
            </w:r>
          </w:p>
          <w:p w14:paraId="15A0BE24" w14:textId="77777777" w:rsidR="0091517C" w:rsidRPr="00897658" w:rsidRDefault="0091517C" w:rsidP="00AD60A6">
            <w:pPr>
              <w:ind w:left="227"/>
              <w:jc w:val="both"/>
              <w:rPr>
                <w:rFonts w:ascii="Tahoma" w:hAnsi="Tahoma" w:cs="Tahoma"/>
                <w:sz w:val="20"/>
                <w:szCs w:val="20"/>
              </w:rPr>
            </w:pPr>
          </w:p>
          <w:p w14:paraId="52AB1AA8" w14:textId="77777777" w:rsidR="0091517C" w:rsidRPr="00897658" w:rsidRDefault="0091517C" w:rsidP="00AD60A6">
            <w:pPr>
              <w:ind w:left="109"/>
              <w:jc w:val="both"/>
              <w:rPr>
                <w:rFonts w:ascii="Tahoma" w:hAnsi="Tahoma" w:cs="Tahoma"/>
                <w:b/>
                <w:bCs/>
                <w:sz w:val="20"/>
                <w:szCs w:val="20"/>
              </w:rPr>
            </w:pPr>
            <w:r w:rsidRPr="00897658">
              <w:rPr>
                <w:rFonts w:ascii="Tahoma" w:hAnsi="Tahoma" w:cs="Tahoma"/>
                <w:b/>
                <w:bCs/>
                <w:sz w:val="20"/>
                <w:szCs w:val="20"/>
              </w:rPr>
              <w:t>1.1 Subestaciones</w:t>
            </w:r>
          </w:p>
          <w:p w14:paraId="092A85FD"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ab/>
            </w:r>
          </w:p>
          <w:p w14:paraId="3F62DE0D"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w:t>
            </w:r>
          </w:p>
          <w:p w14:paraId="4EED79D4" w14:textId="77777777" w:rsidR="0091517C" w:rsidRPr="00897658" w:rsidRDefault="0091517C" w:rsidP="00AD60A6">
            <w:pPr>
              <w:jc w:val="both"/>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35C5074B" w14:textId="77777777" w:rsidTr="00AD60A6">
              <w:trPr>
                <w:jc w:val="center"/>
              </w:trPr>
              <w:tc>
                <w:tcPr>
                  <w:tcW w:w="1980" w:type="dxa"/>
                  <w:vAlign w:val="center"/>
                </w:tcPr>
                <w:p w14:paraId="0767A372"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2DF5EF5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4EEB5C15"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3638610E"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2BF01E3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4C7AD512" w14:textId="77777777" w:rsidTr="00AD60A6">
              <w:trPr>
                <w:jc w:val="center"/>
              </w:trPr>
              <w:tc>
                <w:tcPr>
                  <w:tcW w:w="1980" w:type="dxa"/>
                </w:tcPr>
                <w:p w14:paraId="62B588C2"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Caranavi</w:t>
                  </w:r>
                  <w:proofErr w:type="spellEnd"/>
                </w:p>
              </w:tc>
              <w:tc>
                <w:tcPr>
                  <w:tcW w:w="1360" w:type="dxa"/>
                </w:tcPr>
                <w:p w14:paraId="694C636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689</w:t>
                  </w:r>
                </w:p>
              </w:tc>
              <w:tc>
                <w:tcPr>
                  <w:tcW w:w="1050" w:type="dxa"/>
                </w:tcPr>
                <w:p w14:paraId="328D3F1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6FBAB17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683821F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3A786573" w14:textId="77777777" w:rsidTr="00AD60A6">
              <w:trPr>
                <w:jc w:val="center"/>
              </w:trPr>
              <w:tc>
                <w:tcPr>
                  <w:tcW w:w="1980" w:type="dxa"/>
                </w:tcPr>
                <w:p w14:paraId="1F4CE80F"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Yucumo</w:t>
                  </w:r>
                  <w:proofErr w:type="spellEnd"/>
                </w:p>
              </w:tc>
              <w:tc>
                <w:tcPr>
                  <w:tcW w:w="1360" w:type="dxa"/>
                </w:tcPr>
                <w:p w14:paraId="646F5D1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270</w:t>
                  </w:r>
                </w:p>
              </w:tc>
              <w:tc>
                <w:tcPr>
                  <w:tcW w:w="1050" w:type="dxa"/>
                </w:tcPr>
                <w:p w14:paraId="1F532CC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54EA681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3FA866B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 TT (115/34.5)</w:t>
                  </w:r>
                </w:p>
              </w:tc>
            </w:tr>
            <w:tr w:rsidR="0091517C" w:rsidRPr="00897658" w14:paraId="5E5FF7D8" w14:textId="77777777" w:rsidTr="00AD60A6">
              <w:trPr>
                <w:jc w:val="center"/>
              </w:trPr>
              <w:tc>
                <w:tcPr>
                  <w:tcW w:w="1980" w:type="dxa"/>
                </w:tcPr>
                <w:p w14:paraId="37D8BBC1"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San Borja</w:t>
                  </w:r>
                </w:p>
              </w:tc>
              <w:tc>
                <w:tcPr>
                  <w:tcW w:w="1360" w:type="dxa"/>
                </w:tcPr>
                <w:p w14:paraId="10A79FD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219</w:t>
                  </w:r>
                </w:p>
              </w:tc>
              <w:tc>
                <w:tcPr>
                  <w:tcW w:w="1050" w:type="dxa"/>
                </w:tcPr>
                <w:p w14:paraId="09AB2AC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06951F4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21DE0B3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 TT (115/34.5)</w:t>
                  </w:r>
                </w:p>
              </w:tc>
            </w:tr>
            <w:tr w:rsidR="0091517C" w:rsidRPr="00897658" w14:paraId="6D0CE6F6" w14:textId="77777777" w:rsidTr="00AD60A6">
              <w:trPr>
                <w:jc w:val="center"/>
              </w:trPr>
              <w:tc>
                <w:tcPr>
                  <w:tcW w:w="1980" w:type="dxa"/>
                </w:tcPr>
                <w:p w14:paraId="22B3F748"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San Ignacio de </w:t>
                  </w:r>
                  <w:proofErr w:type="spellStart"/>
                  <w:r w:rsidRPr="00897658">
                    <w:rPr>
                      <w:rFonts w:ascii="Tahoma" w:hAnsi="Tahoma" w:cs="Tahoma"/>
                      <w:sz w:val="20"/>
                      <w:szCs w:val="20"/>
                    </w:rPr>
                    <w:t>Moxos</w:t>
                  </w:r>
                  <w:proofErr w:type="spellEnd"/>
                </w:p>
              </w:tc>
              <w:tc>
                <w:tcPr>
                  <w:tcW w:w="1360" w:type="dxa"/>
                  <w:vAlign w:val="center"/>
                </w:tcPr>
                <w:p w14:paraId="6D22488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183</w:t>
                  </w:r>
                </w:p>
              </w:tc>
              <w:tc>
                <w:tcPr>
                  <w:tcW w:w="1050" w:type="dxa"/>
                  <w:vAlign w:val="center"/>
                </w:tcPr>
                <w:p w14:paraId="5744D51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vAlign w:val="center"/>
                </w:tcPr>
                <w:p w14:paraId="06B04F0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vAlign w:val="center"/>
                </w:tcPr>
                <w:p w14:paraId="34D5117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12.5 TT (115/34.5)</w:t>
                  </w:r>
                </w:p>
              </w:tc>
            </w:tr>
            <w:tr w:rsidR="0091517C" w:rsidRPr="00897658" w14:paraId="30DDCC2E" w14:textId="77777777" w:rsidTr="00AD60A6">
              <w:trPr>
                <w:jc w:val="center"/>
              </w:trPr>
              <w:tc>
                <w:tcPr>
                  <w:tcW w:w="1980" w:type="dxa"/>
                  <w:vMerge w:val="restart"/>
                  <w:vAlign w:val="center"/>
                </w:tcPr>
                <w:p w14:paraId="2305638E" w14:textId="77777777" w:rsidR="0091517C" w:rsidRPr="00897658" w:rsidRDefault="0091517C" w:rsidP="00AD60A6">
                  <w:pPr>
                    <w:rPr>
                      <w:rFonts w:ascii="Tahoma" w:hAnsi="Tahoma" w:cs="Tahoma"/>
                      <w:sz w:val="20"/>
                      <w:szCs w:val="20"/>
                    </w:rPr>
                  </w:pPr>
                  <w:r w:rsidRPr="00897658">
                    <w:rPr>
                      <w:rFonts w:ascii="Tahoma" w:hAnsi="Tahoma" w:cs="Tahoma"/>
                      <w:sz w:val="20"/>
                      <w:szCs w:val="20"/>
                    </w:rPr>
                    <w:t>Trinidad</w:t>
                  </w:r>
                </w:p>
              </w:tc>
              <w:tc>
                <w:tcPr>
                  <w:tcW w:w="1360" w:type="dxa"/>
                </w:tcPr>
                <w:p w14:paraId="20C8FF8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176</w:t>
                  </w:r>
                </w:p>
              </w:tc>
              <w:tc>
                <w:tcPr>
                  <w:tcW w:w="1050" w:type="dxa"/>
                </w:tcPr>
                <w:p w14:paraId="5A008A3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61C2DFC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0C0EDA6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 TT (115/24.9)</w:t>
                  </w:r>
                </w:p>
              </w:tc>
            </w:tr>
            <w:tr w:rsidR="0091517C" w:rsidRPr="00897658" w14:paraId="46713860" w14:textId="77777777" w:rsidTr="00AD60A6">
              <w:trPr>
                <w:jc w:val="center"/>
              </w:trPr>
              <w:tc>
                <w:tcPr>
                  <w:tcW w:w="1980" w:type="dxa"/>
                  <w:vMerge/>
                </w:tcPr>
                <w:p w14:paraId="47EED8FA" w14:textId="77777777" w:rsidR="0091517C" w:rsidRPr="00897658" w:rsidRDefault="0091517C" w:rsidP="00AD60A6">
                  <w:pPr>
                    <w:jc w:val="both"/>
                    <w:rPr>
                      <w:rFonts w:ascii="Tahoma" w:hAnsi="Tahoma" w:cs="Tahoma"/>
                      <w:sz w:val="20"/>
                      <w:szCs w:val="20"/>
                    </w:rPr>
                  </w:pPr>
                </w:p>
              </w:tc>
              <w:tc>
                <w:tcPr>
                  <w:tcW w:w="1360" w:type="dxa"/>
                </w:tcPr>
                <w:p w14:paraId="3106C79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176</w:t>
                  </w:r>
                </w:p>
              </w:tc>
              <w:tc>
                <w:tcPr>
                  <w:tcW w:w="1050" w:type="dxa"/>
                </w:tcPr>
                <w:p w14:paraId="6C248EE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518A141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3931CC2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50 TT (115/24.9)</w:t>
                  </w:r>
                </w:p>
              </w:tc>
            </w:tr>
          </w:tbl>
          <w:p w14:paraId="008C96AB" w14:textId="77777777" w:rsidR="0091517C" w:rsidRPr="00897658" w:rsidRDefault="0091517C" w:rsidP="00AD60A6">
            <w:pPr>
              <w:ind w:left="708"/>
              <w:jc w:val="both"/>
              <w:rPr>
                <w:rFonts w:ascii="Tahoma" w:hAnsi="Tahoma" w:cs="Tahoma"/>
                <w:bCs/>
                <w:sz w:val="20"/>
                <w:szCs w:val="20"/>
              </w:rPr>
            </w:pPr>
          </w:p>
          <w:p w14:paraId="2C7CBECB"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48B02CB7"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AUT: Autotransformador</w:t>
            </w:r>
          </w:p>
          <w:p w14:paraId="29B04BF3" w14:textId="77777777" w:rsidR="0091517C" w:rsidRPr="00897658" w:rsidRDefault="0091517C" w:rsidP="00AD60A6">
            <w:pPr>
              <w:ind w:left="708"/>
              <w:jc w:val="both"/>
              <w:rPr>
                <w:rFonts w:ascii="Tahoma" w:hAnsi="Tahoma" w:cs="Tahoma"/>
                <w:bCs/>
                <w:sz w:val="20"/>
                <w:szCs w:val="20"/>
              </w:rPr>
            </w:pPr>
          </w:p>
          <w:p w14:paraId="21B3E046"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w:t>
            </w:r>
          </w:p>
          <w:p w14:paraId="0CAFA464" w14:textId="77777777" w:rsidR="0091517C" w:rsidRPr="00897658" w:rsidRDefault="0091517C" w:rsidP="00AD60A6">
            <w:pPr>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384FD710" w14:textId="77777777" w:rsidTr="00AD60A6">
              <w:trPr>
                <w:jc w:val="center"/>
              </w:trPr>
              <w:tc>
                <w:tcPr>
                  <w:tcW w:w="1980" w:type="dxa"/>
                  <w:vAlign w:val="center"/>
                </w:tcPr>
                <w:p w14:paraId="49424454"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0E44269B"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6789C4D9"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2B51B00B"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77DB6F7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688B4653" w14:textId="77777777" w:rsidTr="00AD60A6">
              <w:trPr>
                <w:jc w:val="center"/>
              </w:trPr>
              <w:tc>
                <w:tcPr>
                  <w:tcW w:w="1980" w:type="dxa"/>
                </w:tcPr>
                <w:p w14:paraId="69FA4884"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Cataricagua</w:t>
                  </w:r>
                  <w:proofErr w:type="spellEnd"/>
                </w:p>
              </w:tc>
              <w:tc>
                <w:tcPr>
                  <w:tcW w:w="1360" w:type="dxa"/>
                </w:tcPr>
                <w:p w14:paraId="41BCE9A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4500</w:t>
                  </w:r>
                </w:p>
              </w:tc>
              <w:tc>
                <w:tcPr>
                  <w:tcW w:w="1050" w:type="dxa"/>
                </w:tcPr>
                <w:p w14:paraId="075BEB7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6C64A7C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750</w:t>
                  </w:r>
                </w:p>
              </w:tc>
              <w:tc>
                <w:tcPr>
                  <w:tcW w:w="2712" w:type="dxa"/>
                </w:tcPr>
                <w:p w14:paraId="6C85EAB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4BE54683" w14:textId="77777777" w:rsidTr="00AD60A6">
              <w:trPr>
                <w:jc w:val="center"/>
              </w:trPr>
              <w:tc>
                <w:tcPr>
                  <w:tcW w:w="1980" w:type="dxa"/>
                </w:tcPr>
                <w:p w14:paraId="4215CD1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Lucianita</w:t>
                  </w:r>
                </w:p>
              </w:tc>
              <w:tc>
                <w:tcPr>
                  <w:tcW w:w="1360" w:type="dxa"/>
                </w:tcPr>
                <w:p w14:paraId="596AF87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4200</w:t>
                  </w:r>
                </w:p>
              </w:tc>
              <w:tc>
                <w:tcPr>
                  <w:tcW w:w="1050" w:type="dxa"/>
                </w:tcPr>
                <w:p w14:paraId="77CB2E7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48C29CB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750</w:t>
                  </w:r>
                </w:p>
              </w:tc>
              <w:tc>
                <w:tcPr>
                  <w:tcW w:w="2712" w:type="dxa"/>
                </w:tcPr>
                <w:p w14:paraId="6D03F54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2x25 TT (115/10.5)</w:t>
                  </w:r>
                </w:p>
              </w:tc>
            </w:tr>
          </w:tbl>
          <w:p w14:paraId="35CEDF8A" w14:textId="77777777" w:rsidR="0091517C" w:rsidRPr="00897658" w:rsidRDefault="0091517C" w:rsidP="00AD60A6">
            <w:pPr>
              <w:ind w:left="708"/>
              <w:jc w:val="both"/>
              <w:rPr>
                <w:rFonts w:ascii="Tahoma" w:hAnsi="Tahoma" w:cs="Tahoma"/>
                <w:bCs/>
                <w:sz w:val="20"/>
                <w:szCs w:val="20"/>
              </w:rPr>
            </w:pPr>
          </w:p>
          <w:p w14:paraId="5C6283B4"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4A6370AC"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xml:space="preserve">* AUT: Autotransformador </w:t>
            </w:r>
          </w:p>
          <w:p w14:paraId="63E65FFB" w14:textId="77777777" w:rsidR="0091517C" w:rsidRPr="00897658" w:rsidRDefault="0091517C" w:rsidP="00AD60A6">
            <w:pPr>
              <w:ind w:left="708"/>
              <w:jc w:val="both"/>
              <w:rPr>
                <w:rFonts w:ascii="Tahoma" w:hAnsi="Tahoma" w:cs="Tahoma"/>
                <w:bCs/>
                <w:sz w:val="20"/>
                <w:szCs w:val="20"/>
              </w:rPr>
            </w:pPr>
          </w:p>
          <w:p w14:paraId="63605830"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w:t>
            </w:r>
          </w:p>
          <w:p w14:paraId="02241F9A" w14:textId="77777777" w:rsidR="0091517C" w:rsidRPr="00897658" w:rsidRDefault="0091517C" w:rsidP="00AD60A6">
            <w:pPr>
              <w:ind w:left="576"/>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1D0BF2D1" w14:textId="77777777" w:rsidTr="00AD60A6">
              <w:trPr>
                <w:jc w:val="center"/>
              </w:trPr>
              <w:tc>
                <w:tcPr>
                  <w:tcW w:w="1980" w:type="dxa"/>
                  <w:vAlign w:val="center"/>
                </w:tcPr>
                <w:p w14:paraId="3EDD1B94" w14:textId="77777777" w:rsidR="0091517C" w:rsidRPr="00897658" w:rsidRDefault="0091517C" w:rsidP="00AD60A6">
                  <w:pPr>
                    <w:ind w:left="432"/>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4377E54B"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69A447A2"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5E5D0670"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31CCE8C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066DCC92" w14:textId="77777777" w:rsidTr="00AD60A6">
              <w:trPr>
                <w:jc w:val="center"/>
              </w:trPr>
              <w:tc>
                <w:tcPr>
                  <w:tcW w:w="1980" w:type="dxa"/>
                </w:tcPr>
                <w:p w14:paraId="6E6EF671"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Yucumo</w:t>
                  </w:r>
                  <w:proofErr w:type="spellEnd"/>
                </w:p>
              </w:tc>
              <w:tc>
                <w:tcPr>
                  <w:tcW w:w="1360" w:type="dxa"/>
                </w:tcPr>
                <w:p w14:paraId="31F147E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255</w:t>
                  </w:r>
                </w:p>
              </w:tc>
              <w:tc>
                <w:tcPr>
                  <w:tcW w:w="1050" w:type="dxa"/>
                </w:tcPr>
                <w:p w14:paraId="1061717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054AD3A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22A7477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5B4AFE0F" w14:textId="77777777" w:rsidTr="00AD60A6">
              <w:trPr>
                <w:jc w:val="center"/>
              </w:trPr>
              <w:tc>
                <w:tcPr>
                  <w:tcW w:w="1980" w:type="dxa"/>
                </w:tcPr>
                <w:p w14:paraId="3D4DA7D3"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San Buenaventura</w:t>
                  </w:r>
                </w:p>
              </w:tc>
              <w:tc>
                <w:tcPr>
                  <w:tcW w:w="1360" w:type="dxa"/>
                </w:tcPr>
                <w:p w14:paraId="672C18A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245</w:t>
                  </w:r>
                </w:p>
              </w:tc>
              <w:tc>
                <w:tcPr>
                  <w:tcW w:w="1050" w:type="dxa"/>
                </w:tcPr>
                <w:p w14:paraId="21B99D3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68D076A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2064EFA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bl>
          <w:p w14:paraId="67017338" w14:textId="77777777" w:rsidR="0091517C" w:rsidRPr="00897658" w:rsidRDefault="0091517C" w:rsidP="00AD60A6">
            <w:pPr>
              <w:ind w:left="708"/>
              <w:jc w:val="both"/>
              <w:rPr>
                <w:rFonts w:ascii="Tahoma" w:hAnsi="Tahoma" w:cs="Tahoma"/>
                <w:bCs/>
                <w:sz w:val="20"/>
                <w:szCs w:val="20"/>
              </w:rPr>
            </w:pPr>
          </w:p>
          <w:p w14:paraId="3DAE0928"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58A206E4"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xml:space="preserve">* AUT: Autotransformador </w:t>
            </w:r>
          </w:p>
          <w:p w14:paraId="5AEF3DFB" w14:textId="77777777" w:rsidR="0091517C" w:rsidRPr="00897658" w:rsidRDefault="0091517C" w:rsidP="00AD60A6">
            <w:pPr>
              <w:ind w:left="284"/>
              <w:jc w:val="both"/>
              <w:rPr>
                <w:rFonts w:ascii="Tahoma" w:hAnsi="Tahoma" w:cs="Tahoma"/>
                <w:sz w:val="20"/>
                <w:szCs w:val="20"/>
              </w:rPr>
            </w:pPr>
          </w:p>
          <w:p w14:paraId="36BE8206"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lastRenderedPageBreak/>
              <w:t xml:space="preserve">Subestaciones asociadas a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w:t>
            </w:r>
          </w:p>
          <w:p w14:paraId="458EE830" w14:textId="77777777" w:rsidR="0091517C" w:rsidRPr="00897658" w:rsidRDefault="0091517C" w:rsidP="00AD60A6">
            <w:pPr>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153BDDFA" w14:textId="77777777" w:rsidTr="00AD60A6">
              <w:trPr>
                <w:jc w:val="center"/>
              </w:trPr>
              <w:tc>
                <w:tcPr>
                  <w:tcW w:w="1980" w:type="dxa"/>
                  <w:vAlign w:val="center"/>
                </w:tcPr>
                <w:p w14:paraId="166E424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1EF119D3"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22787571"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023E35F7"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27A8E3E7"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33EF12DF" w14:textId="77777777" w:rsidTr="00AD60A6">
              <w:trPr>
                <w:jc w:val="center"/>
              </w:trPr>
              <w:tc>
                <w:tcPr>
                  <w:tcW w:w="1980" w:type="dxa"/>
                </w:tcPr>
                <w:p w14:paraId="34BF8E1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Sucre</w:t>
                  </w:r>
                </w:p>
              </w:tc>
              <w:tc>
                <w:tcPr>
                  <w:tcW w:w="1360" w:type="dxa"/>
                </w:tcPr>
                <w:p w14:paraId="33BC0DF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2477</w:t>
                  </w:r>
                </w:p>
              </w:tc>
              <w:tc>
                <w:tcPr>
                  <w:tcW w:w="1050" w:type="dxa"/>
                </w:tcPr>
                <w:p w14:paraId="5071446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245A04A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650</w:t>
                  </w:r>
                </w:p>
              </w:tc>
              <w:tc>
                <w:tcPr>
                  <w:tcW w:w="2712" w:type="dxa"/>
                </w:tcPr>
                <w:p w14:paraId="2C7231D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34CFF911" w14:textId="77777777" w:rsidTr="00AD60A6">
              <w:trPr>
                <w:jc w:val="center"/>
              </w:trPr>
              <w:tc>
                <w:tcPr>
                  <w:tcW w:w="1980" w:type="dxa"/>
                </w:tcPr>
                <w:p w14:paraId="75B3C1F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Padilla</w:t>
                  </w:r>
                </w:p>
              </w:tc>
              <w:tc>
                <w:tcPr>
                  <w:tcW w:w="1360" w:type="dxa"/>
                </w:tcPr>
                <w:p w14:paraId="0C24E91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2120</w:t>
                  </w:r>
                </w:p>
              </w:tc>
              <w:tc>
                <w:tcPr>
                  <w:tcW w:w="1050" w:type="dxa"/>
                </w:tcPr>
                <w:p w14:paraId="7F0FC2F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1AB872B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650</w:t>
                  </w:r>
                </w:p>
              </w:tc>
              <w:tc>
                <w:tcPr>
                  <w:tcW w:w="2712" w:type="dxa"/>
                </w:tcPr>
                <w:p w14:paraId="3116052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bl>
          <w:p w14:paraId="2992C37D"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7E6262BB"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xml:space="preserve">* AUT: Autotransformador </w:t>
            </w:r>
          </w:p>
          <w:p w14:paraId="1F729559" w14:textId="77777777" w:rsidR="0091517C" w:rsidRPr="00897658" w:rsidRDefault="0091517C" w:rsidP="00AD60A6">
            <w:pPr>
              <w:jc w:val="both"/>
              <w:rPr>
                <w:rFonts w:ascii="Tahoma" w:hAnsi="Tahoma" w:cs="Tahoma"/>
                <w:bCs/>
                <w:sz w:val="20"/>
                <w:szCs w:val="20"/>
              </w:rPr>
            </w:pPr>
          </w:p>
          <w:p w14:paraId="09D84317"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w:t>
            </w:r>
          </w:p>
          <w:p w14:paraId="48926EF8" w14:textId="77777777" w:rsidR="0091517C" w:rsidRPr="00897658" w:rsidRDefault="0091517C" w:rsidP="00AD60A6">
            <w:pPr>
              <w:ind w:left="284"/>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6C386C79" w14:textId="77777777" w:rsidTr="00AD60A6">
              <w:trPr>
                <w:jc w:val="center"/>
              </w:trPr>
              <w:tc>
                <w:tcPr>
                  <w:tcW w:w="1980" w:type="dxa"/>
                  <w:vAlign w:val="center"/>
                </w:tcPr>
                <w:p w14:paraId="34B800FA"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120A4B58"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2FF91E40"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030A4855"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3C859881"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416D06BB" w14:textId="77777777" w:rsidTr="00AD60A6">
              <w:trPr>
                <w:jc w:val="center"/>
              </w:trPr>
              <w:tc>
                <w:tcPr>
                  <w:tcW w:w="1980" w:type="dxa"/>
                </w:tcPr>
                <w:p w14:paraId="4BA6461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Padilla</w:t>
                  </w:r>
                </w:p>
              </w:tc>
              <w:tc>
                <w:tcPr>
                  <w:tcW w:w="1360" w:type="dxa"/>
                </w:tcPr>
                <w:p w14:paraId="44DC663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2120</w:t>
                  </w:r>
                </w:p>
              </w:tc>
              <w:tc>
                <w:tcPr>
                  <w:tcW w:w="1050" w:type="dxa"/>
                </w:tcPr>
                <w:p w14:paraId="564AB8E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0BA45D1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650</w:t>
                  </w:r>
                </w:p>
              </w:tc>
              <w:tc>
                <w:tcPr>
                  <w:tcW w:w="2712" w:type="dxa"/>
                </w:tcPr>
                <w:p w14:paraId="3B94402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0CB66599" w14:textId="77777777" w:rsidTr="00AD60A6">
              <w:trPr>
                <w:jc w:val="center"/>
              </w:trPr>
              <w:tc>
                <w:tcPr>
                  <w:tcW w:w="1980" w:type="dxa"/>
                </w:tcPr>
                <w:p w14:paraId="0EA81E7C"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Monteagudo</w:t>
                  </w:r>
                </w:p>
              </w:tc>
              <w:tc>
                <w:tcPr>
                  <w:tcW w:w="1360" w:type="dxa"/>
                </w:tcPr>
                <w:p w14:paraId="62A639C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1140</w:t>
                  </w:r>
                </w:p>
              </w:tc>
              <w:tc>
                <w:tcPr>
                  <w:tcW w:w="1050" w:type="dxa"/>
                </w:tcPr>
                <w:p w14:paraId="1E02C8F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6BE40DA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650</w:t>
                  </w:r>
                </w:p>
              </w:tc>
              <w:tc>
                <w:tcPr>
                  <w:tcW w:w="2712" w:type="dxa"/>
                </w:tcPr>
                <w:p w14:paraId="26EDD2A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 TT (115/24.9)</w:t>
                  </w:r>
                </w:p>
              </w:tc>
            </w:tr>
            <w:tr w:rsidR="0091517C" w:rsidRPr="00897658" w14:paraId="68C818E5" w14:textId="77777777" w:rsidTr="00AD60A6">
              <w:trPr>
                <w:jc w:val="center"/>
              </w:trPr>
              <w:tc>
                <w:tcPr>
                  <w:tcW w:w="1980" w:type="dxa"/>
                </w:tcPr>
                <w:p w14:paraId="4C6462C4"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Camiri</w:t>
                  </w:r>
                  <w:proofErr w:type="spellEnd"/>
                </w:p>
              </w:tc>
              <w:tc>
                <w:tcPr>
                  <w:tcW w:w="1360" w:type="dxa"/>
                </w:tcPr>
                <w:p w14:paraId="422DDE4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828</w:t>
                  </w:r>
                </w:p>
              </w:tc>
              <w:tc>
                <w:tcPr>
                  <w:tcW w:w="1050" w:type="dxa"/>
                </w:tcPr>
                <w:p w14:paraId="74B54B4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115" w:type="dxa"/>
                </w:tcPr>
                <w:p w14:paraId="6A156B1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550</w:t>
                  </w:r>
                </w:p>
              </w:tc>
              <w:tc>
                <w:tcPr>
                  <w:tcW w:w="2712" w:type="dxa"/>
                </w:tcPr>
                <w:p w14:paraId="52BAF14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bl>
          <w:p w14:paraId="5F70080B" w14:textId="77777777" w:rsidR="0091517C" w:rsidRPr="00897658" w:rsidRDefault="0091517C" w:rsidP="00AD60A6">
            <w:pPr>
              <w:ind w:left="284"/>
              <w:jc w:val="both"/>
              <w:rPr>
                <w:rFonts w:ascii="Tahoma" w:hAnsi="Tahoma" w:cs="Tahoma"/>
                <w:sz w:val="20"/>
                <w:szCs w:val="20"/>
              </w:rPr>
            </w:pPr>
          </w:p>
          <w:p w14:paraId="67F17BB0"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w:t>
            </w:r>
          </w:p>
          <w:p w14:paraId="36230C25" w14:textId="77777777" w:rsidR="0091517C" w:rsidRPr="00897658" w:rsidRDefault="0091517C" w:rsidP="00AD60A6">
            <w:pPr>
              <w:ind w:left="576"/>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3598568C" w14:textId="77777777" w:rsidTr="00AD60A6">
              <w:trPr>
                <w:jc w:val="center"/>
              </w:trPr>
              <w:tc>
                <w:tcPr>
                  <w:tcW w:w="1980" w:type="dxa"/>
                  <w:vAlign w:val="center"/>
                </w:tcPr>
                <w:p w14:paraId="7995AEEB"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7E647882"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6F701F44"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3B6C6046"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47B63EE9"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0EAFE73A" w14:textId="77777777" w:rsidTr="00AD60A6">
              <w:trPr>
                <w:jc w:val="center"/>
              </w:trPr>
              <w:tc>
                <w:tcPr>
                  <w:tcW w:w="1980" w:type="dxa"/>
                </w:tcPr>
                <w:p w14:paraId="303D13E6"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Punutuma</w:t>
                  </w:r>
                  <w:proofErr w:type="spellEnd"/>
                </w:p>
              </w:tc>
              <w:tc>
                <w:tcPr>
                  <w:tcW w:w="1360" w:type="dxa"/>
                </w:tcPr>
                <w:p w14:paraId="32312CA2"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3400</w:t>
                  </w:r>
                </w:p>
              </w:tc>
              <w:tc>
                <w:tcPr>
                  <w:tcW w:w="1050" w:type="dxa"/>
                </w:tcPr>
                <w:p w14:paraId="238A00A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115" w:type="dxa"/>
                </w:tcPr>
                <w:p w14:paraId="0048745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1300</w:t>
                  </w:r>
                </w:p>
              </w:tc>
              <w:tc>
                <w:tcPr>
                  <w:tcW w:w="2712" w:type="dxa"/>
                </w:tcPr>
                <w:p w14:paraId="76A40DB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1C87E356" w14:textId="77777777" w:rsidTr="00AD60A6">
              <w:trPr>
                <w:jc w:val="center"/>
              </w:trPr>
              <w:tc>
                <w:tcPr>
                  <w:tcW w:w="1980" w:type="dxa"/>
                </w:tcPr>
                <w:p w14:paraId="0D465C9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Las Carreras</w:t>
                  </w:r>
                </w:p>
              </w:tc>
              <w:tc>
                <w:tcPr>
                  <w:tcW w:w="1360" w:type="dxa"/>
                </w:tcPr>
                <w:p w14:paraId="5F5AA907"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2400</w:t>
                  </w:r>
                </w:p>
              </w:tc>
              <w:tc>
                <w:tcPr>
                  <w:tcW w:w="1050" w:type="dxa"/>
                </w:tcPr>
                <w:p w14:paraId="341356C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115" w:type="dxa"/>
                </w:tcPr>
                <w:p w14:paraId="64F4AC9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1050</w:t>
                  </w:r>
                </w:p>
              </w:tc>
              <w:tc>
                <w:tcPr>
                  <w:tcW w:w="2712" w:type="dxa"/>
                </w:tcPr>
                <w:p w14:paraId="198EF634"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12.5 TT (230/24.9)</w:t>
                  </w:r>
                </w:p>
              </w:tc>
            </w:tr>
            <w:tr w:rsidR="0091517C" w:rsidRPr="00897658" w14:paraId="7383BBC9" w14:textId="77777777" w:rsidTr="00AD60A6">
              <w:trPr>
                <w:jc w:val="center"/>
              </w:trPr>
              <w:tc>
                <w:tcPr>
                  <w:tcW w:w="1980" w:type="dxa"/>
                </w:tcPr>
                <w:p w14:paraId="242927CC"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Tarija</w:t>
                  </w:r>
                </w:p>
              </w:tc>
              <w:tc>
                <w:tcPr>
                  <w:tcW w:w="1360" w:type="dxa"/>
                </w:tcPr>
                <w:p w14:paraId="59E87082"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2400</w:t>
                  </w:r>
                </w:p>
              </w:tc>
              <w:tc>
                <w:tcPr>
                  <w:tcW w:w="1050" w:type="dxa"/>
                </w:tcPr>
                <w:p w14:paraId="45311C4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15" w:type="dxa"/>
                </w:tcPr>
                <w:p w14:paraId="081746C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1050</w:t>
                  </w:r>
                </w:p>
              </w:tc>
              <w:tc>
                <w:tcPr>
                  <w:tcW w:w="2712" w:type="dxa"/>
                </w:tcPr>
                <w:p w14:paraId="00024E55"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4x18.75/25 AUT (230/115)</w:t>
                  </w:r>
                </w:p>
              </w:tc>
            </w:tr>
          </w:tbl>
          <w:p w14:paraId="1FC814F8" w14:textId="77777777" w:rsidR="0091517C" w:rsidRPr="00897658" w:rsidRDefault="0091517C" w:rsidP="00AD60A6">
            <w:pPr>
              <w:ind w:left="708"/>
              <w:jc w:val="both"/>
              <w:rPr>
                <w:rFonts w:ascii="Tahoma" w:hAnsi="Tahoma" w:cs="Tahoma"/>
                <w:bCs/>
                <w:sz w:val="20"/>
                <w:szCs w:val="20"/>
              </w:rPr>
            </w:pPr>
          </w:p>
          <w:p w14:paraId="59D9349A"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7CC3CEDC"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xml:space="preserve">* AUT: Autotransformador </w:t>
            </w:r>
          </w:p>
          <w:p w14:paraId="7EE3C2BB" w14:textId="77777777" w:rsidR="0091517C" w:rsidRPr="00897658" w:rsidRDefault="0091517C" w:rsidP="00AD60A6">
            <w:pPr>
              <w:ind w:left="576"/>
              <w:jc w:val="both"/>
              <w:rPr>
                <w:rFonts w:ascii="Tahoma" w:hAnsi="Tahoma" w:cs="Tahoma"/>
                <w:sz w:val="20"/>
                <w:szCs w:val="20"/>
              </w:rPr>
            </w:pPr>
          </w:p>
          <w:p w14:paraId="02B28709"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w:t>
            </w:r>
          </w:p>
          <w:p w14:paraId="15F30491" w14:textId="77777777" w:rsidR="0091517C" w:rsidRPr="00897658" w:rsidRDefault="0091517C" w:rsidP="00AD60A6">
            <w:pPr>
              <w:ind w:left="576"/>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3C3E6861" w14:textId="77777777" w:rsidTr="00AD60A6">
              <w:trPr>
                <w:jc w:val="center"/>
              </w:trPr>
              <w:tc>
                <w:tcPr>
                  <w:tcW w:w="1980" w:type="dxa"/>
                  <w:vAlign w:val="center"/>
                </w:tcPr>
                <w:p w14:paraId="2702ED2C" w14:textId="77777777" w:rsidR="0091517C" w:rsidRPr="00897658" w:rsidRDefault="0091517C" w:rsidP="00AD60A6">
                  <w:pPr>
                    <w:ind w:left="432"/>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365167D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6C092EB8"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3752289A"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65EC7B2D"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4EDDEA3F" w14:textId="77777777" w:rsidTr="00AD60A6">
              <w:trPr>
                <w:jc w:val="center"/>
              </w:trPr>
              <w:tc>
                <w:tcPr>
                  <w:tcW w:w="1980" w:type="dxa"/>
                </w:tcPr>
                <w:p w14:paraId="413734D1"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Tarija</w:t>
                  </w:r>
                </w:p>
              </w:tc>
              <w:tc>
                <w:tcPr>
                  <w:tcW w:w="1360" w:type="dxa"/>
                </w:tcPr>
                <w:p w14:paraId="7DF21F1F"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1924</w:t>
                  </w:r>
                </w:p>
              </w:tc>
              <w:tc>
                <w:tcPr>
                  <w:tcW w:w="1050" w:type="dxa"/>
                </w:tcPr>
                <w:p w14:paraId="4CA0E95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115" w:type="dxa"/>
                </w:tcPr>
                <w:p w14:paraId="54256D6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1050</w:t>
                  </w:r>
                </w:p>
              </w:tc>
              <w:tc>
                <w:tcPr>
                  <w:tcW w:w="2712" w:type="dxa"/>
                </w:tcPr>
                <w:p w14:paraId="3AE3C3D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3EBDFA49" w14:textId="77777777" w:rsidTr="00AD60A6">
              <w:trPr>
                <w:jc w:val="center"/>
              </w:trPr>
              <w:tc>
                <w:tcPr>
                  <w:tcW w:w="1980" w:type="dxa"/>
                </w:tcPr>
                <w:p w14:paraId="3270617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Chaco</w:t>
                  </w:r>
                </w:p>
              </w:tc>
              <w:tc>
                <w:tcPr>
                  <w:tcW w:w="1360" w:type="dxa"/>
                </w:tcPr>
                <w:p w14:paraId="1C58896C"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689</w:t>
                  </w:r>
                </w:p>
              </w:tc>
              <w:tc>
                <w:tcPr>
                  <w:tcW w:w="1050" w:type="dxa"/>
                </w:tcPr>
                <w:p w14:paraId="0B9CB0A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230/69</w:t>
                  </w:r>
                </w:p>
              </w:tc>
              <w:tc>
                <w:tcPr>
                  <w:tcW w:w="1115" w:type="dxa"/>
                </w:tcPr>
                <w:p w14:paraId="1530D36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 xml:space="preserve">1050/325 </w:t>
                  </w:r>
                </w:p>
              </w:tc>
              <w:tc>
                <w:tcPr>
                  <w:tcW w:w="2712" w:type="dxa"/>
                </w:tcPr>
                <w:p w14:paraId="0D2AD1C4"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4X18.75/25 AUT (230/69)</w:t>
                  </w:r>
                </w:p>
              </w:tc>
            </w:tr>
          </w:tbl>
          <w:p w14:paraId="19379132" w14:textId="77777777" w:rsidR="0091517C" w:rsidRPr="00897658" w:rsidRDefault="0091517C" w:rsidP="00AD60A6">
            <w:pPr>
              <w:ind w:left="708"/>
              <w:jc w:val="both"/>
              <w:rPr>
                <w:rFonts w:ascii="Tahoma" w:hAnsi="Tahoma" w:cs="Tahoma"/>
                <w:bCs/>
                <w:sz w:val="20"/>
                <w:szCs w:val="20"/>
              </w:rPr>
            </w:pPr>
          </w:p>
          <w:p w14:paraId="03C9FA5E"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76969B65"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xml:space="preserve">* AUT: Autotransformador </w:t>
            </w:r>
          </w:p>
          <w:p w14:paraId="0AD47B30" w14:textId="77777777" w:rsidR="0091517C" w:rsidRPr="00897658" w:rsidRDefault="0091517C" w:rsidP="00AD60A6">
            <w:pPr>
              <w:jc w:val="both"/>
              <w:rPr>
                <w:rFonts w:ascii="Tahoma" w:hAnsi="Tahoma" w:cs="Tahoma"/>
                <w:bCs/>
                <w:sz w:val="20"/>
                <w:szCs w:val="20"/>
              </w:rPr>
            </w:pPr>
          </w:p>
          <w:p w14:paraId="14869FE8" w14:textId="77777777" w:rsidR="0091517C" w:rsidRPr="00897658" w:rsidRDefault="0091517C" w:rsidP="006A18BA">
            <w:pPr>
              <w:numPr>
                <w:ilvl w:val="2"/>
                <w:numId w:val="62"/>
              </w:numPr>
              <w:ind w:left="284" w:hanging="284"/>
              <w:jc w:val="both"/>
              <w:rPr>
                <w:rFonts w:ascii="Tahoma" w:hAnsi="Tahoma" w:cs="Tahoma"/>
                <w:sz w:val="20"/>
                <w:szCs w:val="20"/>
              </w:rPr>
            </w:pPr>
            <w:r w:rsidRPr="00897658">
              <w:rPr>
                <w:rFonts w:ascii="Tahoma" w:hAnsi="Tahoma" w:cs="Tahoma"/>
                <w:sz w:val="20"/>
                <w:szCs w:val="20"/>
              </w:rPr>
              <w:t xml:space="preserve">Subestaciones asociadas a la 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0BB134FE" w14:textId="77777777" w:rsidR="0091517C" w:rsidRPr="00897658" w:rsidRDefault="0091517C" w:rsidP="00AD60A6">
            <w:pPr>
              <w:ind w:left="576"/>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60"/>
              <w:gridCol w:w="1050"/>
              <w:gridCol w:w="1115"/>
              <w:gridCol w:w="2712"/>
            </w:tblGrid>
            <w:tr w:rsidR="0091517C" w:rsidRPr="00897658" w14:paraId="696B994C" w14:textId="77777777" w:rsidTr="00AD60A6">
              <w:trPr>
                <w:jc w:val="center"/>
              </w:trPr>
              <w:tc>
                <w:tcPr>
                  <w:tcW w:w="1980" w:type="dxa"/>
                  <w:vAlign w:val="center"/>
                </w:tcPr>
                <w:p w14:paraId="284AA01C"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Nombre</w:t>
                  </w:r>
                </w:p>
              </w:tc>
              <w:tc>
                <w:tcPr>
                  <w:tcW w:w="1360" w:type="dxa"/>
                  <w:vAlign w:val="center"/>
                </w:tcPr>
                <w:p w14:paraId="51ED0F9D"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Altura msnm</w:t>
                  </w:r>
                </w:p>
              </w:tc>
              <w:tc>
                <w:tcPr>
                  <w:tcW w:w="1050" w:type="dxa"/>
                  <w:vAlign w:val="center"/>
                </w:tcPr>
                <w:p w14:paraId="0E7CD1C8"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nom</w:t>
                  </w:r>
                  <w:proofErr w:type="spellEnd"/>
                </w:p>
              </w:tc>
              <w:tc>
                <w:tcPr>
                  <w:tcW w:w="1115" w:type="dxa"/>
                  <w:vAlign w:val="center"/>
                </w:tcPr>
                <w:p w14:paraId="65888DAA"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BIL</w:t>
                  </w:r>
                </w:p>
              </w:tc>
              <w:tc>
                <w:tcPr>
                  <w:tcW w:w="2712" w:type="dxa"/>
                  <w:vAlign w:val="center"/>
                </w:tcPr>
                <w:p w14:paraId="42AFB2CF"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MVA/Tensión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r>
            <w:tr w:rsidR="0091517C" w:rsidRPr="00897658" w14:paraId="55746BBD" w14:textId="77777777" w:rsidTr="00AD60A6">
              <w:trPr>
                <w:jc w:val="center"/>
              </w:trPr>
              <w:tc>
                <w:tcPr>
                  <w:tcW w:w="1980" w:type="dxa"/>
                </w:tcPr>
                <w:p w14:paraId="5FE4DA3D"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Santivañez</w:t>
                  </w:r>
                  <w:proofErr w:type="spellEnd"/>
                </w:p>
              </w:tc>
              <w:tc>
                <w:tcPr>
                  <w:tcW w:w="1360" w:type="dxa"/>
                </w:tcPr>
                <w:p w14:paraId="699549FF"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2600</w:t>
                  </w:r>
                </w:p>
              </w:tc>
              <w:tc>
                <w:tcPr>
                  <w:tcW w:w="1050" w:type="dxa"/>
                </w:tcPr>
                <w:p w14:paraId="1F44B4C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115" w:type="dxa"/>
                </w:tcPr>
                <w:p w14:paraId="29D8C4F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1050</w:t>
                  </w:r>
                </w:p>
              </w:tc>
              <w:tc>
                <w:tcPr>
                  <w:tcW w:w="2712" w:type="dxa"/>
                </w:tcPr>
                <w:p w14:paraId="7C07E1F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w:t>
                  </w:r>
                </w:p>
              </w:tc>
            </w:tr>
            <w:tr w:rsidR="0091517C" w:rsidRPr="00897658" w14:paraId="6FA93039" w14:textId="77777777" w:rsidTr="00AD60A6">
              <w:trPr>
                <w:jc w:val="center"/>
              </w:trPr>
              <w:tc>
                <w:tcPr>
                  <w:tcW w:w="1980" w:type="dxa"/>
                </w:tcPr>
                <w:p w14:paraId="6E5615B0"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Palca</w:t>
                  </w:r>
                </w:p>
              </w:tc>
              <w:tc>
                <w:tcPr>
                  <w:tcW w:w="1360" w:type="dxa"/>
                </w:tcPr>
                <w:p w14:paraId="778AED95"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4000</w:t>
                  </w:r>
                </w:p>
              </w:tc>
              <w:tc>
                <w:tcPr>
                  <w:tcW w:w="1050" w:type="dxa"/>
                </w:tcPr>
                <w:p w14:paraId="27C955A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15" w:type="dxa"/>
                </w:tcPr>
                <w:p w14:paraId="71E7D07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1425/750</w:t>
                  </w:r>
                </w:p>
              </w:tc>
              <w:tc>
                <w:tcPr>
                  <w:tcW w:w="2712" w:type="dxa"/>
                </w:tcPr>
                <w:p w14:paraId="65365008"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4x37.5/50 AUT (230/115)</w:t>
                  </w:r>
                </w:p>
              </w:tc>
            </w:tr>
            <w:tr w:rsidR="0091517C" w:rsidRPr="00897658" w14:paraId="2C41DDCC" w14:textId="77777777" w:rsidTr="00AD60A6">
              <w:trPr>
                <w:jc w:val="center"/>
              </w:trPr>
              <w:tc>
                <w:tcPr>
                  <w:tcW w:w="1980" w:type="dxa"/>
                </w:tcPr>
                <w:p w14:paraId="48ABFB6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Cumbre</w:t>
                  </w:r>
                </w:p>
              </w:tc>
              <w:tc>
                <w:tcPr>
                  <w:tcW w:w="1360" w:type="dxa"/>
                </w:tcPr>
                <w:p w14:paraId="08D9AD91"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4650</w:t>
                  </w:r>
                </w:p>
              </w:tc>
              <w:tc>
                <w:tcPr>
                  <w:tcW w:w="1050" w:type="dxa"/>
                </w:tcPr>
                <w:p w14:paraId="21E437C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15" w:type="dxa"/>
                </w:tcPr>
                <w:p w14:paraId="4B3D2F5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1425/750</w:t>
                  </w:r>
                </w:p>
              </w:tc>
              <w:tc>
                <w:tcPr>
                  <w:tcW w:w="2712" w:type="dxa"/>
                </w:tcPr>
                <w:p w14:paraId="054E69EA" w14:textId="77777777" w:rsidR="0091517C" w:rsidRPr="00897658" w:rsidRDefault="0091517C" w:rsidP="00AD60A6">
                  <w:pPr>
                    <w:jc w:val="right"/>
                    <w:rPr>
                      <w:rFonts w:ascii="Tahoma" w:hAnsi="Tahoma" w:cs="Tahoma"/>
                      <w:sz w:val="20"/>
                      <w:szCs w:val="20"/>
                    </w:rPr>
                  </w:pPr>
                  <w:r w:rsidRPr="00897658">
                    <w:rPr>
                      <w:rFonts w:ascii="Tahoma" w:hAnsi="Tahoma" w:cs="Tahoma"/>
                      <w:sz w:val="20"/>
                      <w:szCs w:val="20"/>
                    </w:rPr>
                    <w:t>4x37.5/50 AUT (230/115)</w:t>
                  </w:r>
                </w:p>
              </w:tc>
            </w:tr>
          </w:tbl>
          <w:p w14:paraId="75E69FE4" w14:textId="77777777" w:rsidR="0091517C" w:rsidRPr="00897658" w:rsidRDefault="0091517C" w:rsidP="00AD60A6">
            <w:pPr>
              <w:ind w:left="708"/>
              <w:jc w:val="both"/>
              <w:rPr>
                <w:rFonts w:ascii="Tahoma" w:hAnsi="Tahoma" w:cs="Tahoma"/>
                <w:bCs/>
                <w:sz w:val="20"/>
                <w:szCs w:val="20"/>
              </w:rPr>
            </w:pPr>
          </w:p>
          <w:p w14:paraId="2B90E44B"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TT: Transformador Trifásico</w:t>
            </w:r>
          </w:p>
          <w:p w14:paraId="7092CB76" w14:textId="77777777" w:rsidR="0091517C" w:rsidRPr="00897658" w:rsidRDefault="0091517C" w:rsidP="00AD60A6">
            <w:pPr>
              <w:ind w:left="708"/>
              <w:jc w:val="both"/>
              <w:rPr>
                <w:rFonts w:ascii="Tahoma" w:hAnsi="Tahoma" w:cs="Tahoma"/>
                <w:bCs/>
                <w:sz w:val="20"/>
                <w:szCs w:val="20"/>
              </w:rPr>
            </w:pPr>
            <w:r w:rsidRPr="00897658">
              <w:rPr>
                <w:rFonts w:ascii="Tahoma" w:hAnsi="Tahoma" w:cs="Tahoma"/>
                <w:bCs/>
                <w:sz w:val="20"/>
                <w:szCs w:val="20"/>
              </w:rPr>
              <w:t xml:space="preserve">* AUT: Autotransformador </w:t>
            </w:r>
          </w:p>
          <w:p w14:paraId="4A94733D" w14:textId="77777777" w:rsidR="0091517C" w:rsidRPr="00897658" w:rsidRDefault="0091517C" w:rsidP="00AD60A6">
            <w:pPr>
              <w:jc w:val="both"/>
              <w:rPr>
                <w:rFonts w:ascii="Tahoma" w:hAnsi="Tahoma" w:cs="Tahoma"/>
                <w:bCs/>
                <w:sz w:val="20"/>
                <w:szCs w:val="20"/>
              </w:rPr>
            </w:pPr>
          </w:p>
          <w:p w14:paraId="3C15D14A" w14:textId="77777777" w:rsidR="0091517C" w:rsidRPr="00897658" w:rsidRDefault="0091517C" w:rsidP="00AD60A6">
            <w:pPr>
              <w:jc w:val="both"/>
              <w:rPr>
                <w:rFonts w:ascii="Tahoma" w:hAnsi="Tahoma" w:cs="Tahoma"/>
                <w:b/>
                <w:bCs/>
                <w:sz w:val="20"/>
                <w:szCs w:val="20"/>
              </w:rPr>
            </w:pPr>
          </w:p>
          <w:p w14:paraId="2C0ACD77" w14:textId="77777777" w:rsidR="0091517C" w:rsidRPr="00897658" w:rsidRDefault="0091517C" w:rsidP="00AD60A6">
            <w:pPr>
              <w:jc w:val="both"/>
              <w:rPr>
                <w:rFonts w:ascii="Tahoma" w:hAnsi="Tahoma" w:cs="Tahoma"/>
                <w:b/>
                <w:bCs/>
                <w:sz w:val="20"/>
                <w:szCs w:val="20"/>
              </w:rPr>
            </w:pPr>
          </w:p>
          <w:p w14:paraId="35790FF2" w14:textId="77777777" w:rsidR="0091517C" w:rsidRPr="00897658" w:rsidRDefault="0091517C" w:rsidP="00AD60A6">
            <w:pPr>
              <w:jc w:val="both"/>
              <w:rPr>
                <w:rFonts w:ascii="Tahoma" w:hAnsi="Tahoma" w:cs="Tahoma"/>
                <w:b/>
                <w:bCs/>
                <w:sz w:val="20"/>
                <w:szCs w:val="20"/>
              </w:rPr>
            </w:pPr>
          </w:p>
          <w:p w14:paraId="3916A3B1"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lastRenderedPageBreak/>
              <w:t>1.2 Líneas de Transmisión</w:t>
            </w:r>
          </w:p>
          <w:p w14:paraId="3492926C" w14:textId="77777777" w:rsidR="0091517C" w:rsidRPr="00897658" w:rsidRDefault="0091517C" w:rsidP="00AD60A6">
            <w:pPr>
              <w:jc w:val="both"/>
              <w:rPr>
                <w:rFonts w:ascii="Tahoma" w:hAnsi="Tahoma" w:cs="Tahoma"/>
                <w:b/>
                <w:bCs/>
                <w:sz w:val="20"/>
                <w:szCs w:val="20"/>
              </w:rPr>
            </w:pPr>
          </w:p>
          <w:p w14:paraId="7607F9E5" w14:textId="77777777" w:rsidR="0091517C" w:rsidRPr="00897658" w:rsidRDefault="0091517C" w:rsidP="006A18BA">
            <w:pPr>
              <w:numPr>
                <w:ilvl w:val="0"/>
                <w:numId w:val="63"/>
              </w:numPr>
              <w:jc w:val="both"/>
              <w:rPr>
                <w:rFonts w:ascii="Tahoma" w:hAnsi="Tahoma" w:cs="Tahoma"/>
                <w:vanish/>
                <w:sz w:val="20"/>
                <w:szCs w:val="20"/>
              </w:rPr>
            </w:pPr>
          </w:p>
          <w:p w14:paraId="2B0ABD07" w14:textId="77777777" w:rsidR="0091517C" w:rsidRPr="00897658" w:rsidRDefault="0091517C" w:rsidP="006A18BA">
            <w:pPr>
              <w:numPr>
                <w:ilvl w:val="1"/>
                <w:numId w:val="63"/>
              </w:numPr>
              <w:jc w:val="both"/>
              <w:rPr>
                <w:rFonts w:ascii="Tahoma" w:hAnsi="Tahoma" w:cs="Tahoma"/>
                <w:vanish/>
                <w:sz w:val="20"/>
                <w:szCs w:val="20"/>
              </w:rPr>
            </w:pPr>
          </w:p>
          <w:p w14:paraId="560292AE" w14:textId="77777777" w:rsidR="0091517C" w:rsidRPr="00897658" w:rsidRDefault="0091517C" w:rsidP="006A18BA">
            <w:pPr>
              <w:numPr>
                <w:ilvl w:val="0"/>
                <w:numId w:val="64"/>
              </w:numPr>
              <w:jc w:val="both"/>
              <w:rPr>
                <w:rFonts w:ascii="Tahoma" w:hAnsi="Tahoma" w:cs="Tahoma"/>
                <w:bCs/>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w:t>
            </w:r>
          </w:p>
          <w:p w14:paraId="3BC1EE95" w14:textId="77777777" w:rsidR="0091517C" w:rsidRPr="00897658" w:rsidRDefault="0091517C" w:rsidP="00AD60A6">
            <w:pPr>
              <w:ind w:left="576"/>
              <w:jc w:val="both"/>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27362A9E" w14:textId="77777777" w:rsidTr="00AD60A6">
              <w:trPr>
                <w:jc w:val="center"/>
              </w:trPr>
              <w:tc>
                <w:tcPr>
                  <w:tcW w:w="2880" w:type="dxa"/>
                </w:tcPr>
                <w:p w14:paraId="19EAAE03"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5B22616F"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5100CFF1"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60FDAC85" w14:textId="77777777" w:rsidTr="00AD60A6">
              <w:trPr>
                <w:jc w:val="center"/>
              </w:trPr>
              <w:tc>
                <w:tcPr>
                  <w:tcW w:w="2880" w:type="dxa"/>
                </w:tcPr>
                <w:p w14:paraId="640DAF9C"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w:t>
                  </w:r>
                  <w:proofErr w:type="spellStart"/>
                  <w:r w:rsidRPr="00897658">
                    <w:rPr>
                      <w:rFonts w:ascii="Tahoma" w:hAnsi="Tahoma" w:cs="Tahoma"/>
                      <w:sz w:val="20"/>
                      <w:szCs w:val="20"/>
                    </w:rPr>
                    <w:t>Yucumo</w:t>
                  </w:r>
                  <w:proofErr w:type="spellEnd"/>
                </w:p>
              </w:tc>
              <w:tc>
                <w:tcPr>
                  <w:tcW w:w="1080" w:type="dxa"/>
                </w:tcPr>
                <w:p w14:paraId="7C16E70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15AB202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104.5</w:t>
                  </w:r>
                </w:p>
              </w:tc>
            </w:tr>
            <w:tr w:rsidR="0091517C" w:rsidRPr="00897658" w14:paraId="735E35F2" w14:textId="77777777" w:rsidTr="00AD60A6">
              <w:trPr>
                <w:jc w:val="center"/>
              </w:trPr>
              <w:tc>
                <w:tcPr>
                  <w:tcW w:w="2880" w:type="dxa"/>
                </w:tcPr>
                <w:p w14:paraId="7ED04C2B"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Borja</w:t>
                  </w:r>
                </w:p>
              </w:tc>
              <w:tc>
                <w:tcPr>
                  <w:tcW w:w="1080" w:type="dxa"/>
                </w:tcPr>
                <w:p w14:paraId="1807165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62F1DAA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40.4</w:t>
                  </w:r>
                </w:p>
              </w:tc>
            </w:tr>
            <w:tr w:rsidR="0091517C" w:rsidRPr="00897658" w14:paraId="18481EA5" w14:textId="77777777" w:rsidTr="00AD60A6">
              <w:trPr>
                <w:jc w:val="center"/>
              </w:trPr>
              <w:tc>
                <w:tcPr>
                  <w:tcW w:w="2880" w:type="dxa"/>
                </w:tcPr>
                <w:p w14:paraId="004879B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San Borja – San Ignacio de </w:t>
                  </w:r>
                  <w:proofErr w:type="spellStart"/>
                  <w:r w:rsidRPr="00897658">
                    <w:rPr>
                      <w:rFonts w:ascii="Tahoma" w:hAnsi="Tahoma" w:cs="Tahoma"/>
                      <w:sz w:val="20"/>
                      <w:szCs w:val="20"/>
                    </w:rPr>
                    <w:t>Moxos</w:t>
                  </w:r>
                  <w:proofErr w:type="spellEnd"/>
                </w:p>
              </w:tc>
              <w:tc>
                <w:tcPr>
                  <w:tcW w:w="1080" w:type="dxa"/>
                </w:tcPr>
                <w:p w14:paraId="7772B54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06A237E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138.5</w:t>
                  </w:r>
                </w:p>
              </w:tc>
            </w:tr>
            <w:tr w:rsidR="0091517C" w:rsidRPr="00897658" w14:paraId="005EF590" w14:textId="77777777" w:rsidTr="00AD60A6">
              <w:trPr>
                <w:jc w:val="center"/>
              </w:trPr>
              <w:tc>
                <w:tcPr>
                  <w:tcW w:w="2880" w:type="dxa"/>
                </w:tcPr>
                <w:p w14:paraId="21CC657A"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San Ignacio de </w:t>
                  </w:r>
                  <w:proofErr w:type="spellStart"/>
                  <w:r w:rsidRPr="00897658">
                    <w:rPr>
                      <w:rFonts w:ascii="Tahoma" w:hAnsi="Tahoma" w:cs="Tahoma"/>
                      <w:sz w:val="20"/>
                      <w:szCs w:val="20"/>
                    </w:rPr>
                    <w:t>Moxos</w:t>
                  </w:r>
                  <w:proofErr w:type="spellEnd"/>
                  <w:r w:rsidRPr="00897658">
                    <w:rPr>
                      <w:rFonts w:ascii="Tahoma" w:hAnsi="Tahoma" w:cs="Tahoma"/>
                      <w:sz w:val="20"/>
                      <w:szCs w:val="20"/>
                    </w:rPr>
                    <w:t xml:space="preserve"> - Trinidad</w:t>
                  </w:r>
                </w:p>
              </w:tc>
              <w:tc>
                <w:tcPr>
                  <w:tcW w:w="1080" w:type="dxa"/>
                </w:tcPr>
                <w:p w14:paraId="395DC26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5CF6BA8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84.8</w:t>
                  </w:r>
                </w:p>
              </w:tc>
            </w:tr>
          </w:tbl>
          <w:p w14:paraId="55FF35FB" w14:textId="77777777" w:rsidR="0091517C" w:rsidRPr="00897658" w:rsidRDefault="0091517C" w:rsidP="00AD60A6">
            <w:pPr>
              <w:rPr>
                <w:rFonts w:ascii="Tahoma" w:hAnsi="Tahoma" w:cs="Tahoma"/>
                <w:sz w:val="20"/>
                <w:szCs w:val="20"/>
              </w:rPr>
            </w:pPr>
          </w:p>
          <w:p w14:paraId="3AC6BF84"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w:t>
            </w:r>
          </w:p>
          <w:p w14:paraId="75AE114D"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7F66CDF0" w14:textId="77777777" w:rsidTr="00AD60A6">
              <w:trPr>
                <w:jc w:val="center"/>
              </w:trPr>
              <w:tc>
                <w:tcPr>
                  <w:tcW w:w="2880" w:type="dxa"/>
                </w:tcPr>
                <w:p w14:paraId="31DABBD2"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2F644314"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346E1D4C"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40558C44" w14:textId="77777777" w:rsidTr="00AD60A6">
              <w:trPr>
                <w:jc w:val="center"/>
              </w:trPr>
              <w:tc>
                <w:tcPr>
                  <w:tcW w:w="2880" w:type="dxa"/>
                </w:tcPr>
                <w:p w14:paraId="25F76E85"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w:t>
                  </w:r>
                </w:p>
              </w:tc>
              <w:tc>
                <w:tcPr>
                  <w:tcW w:w="1080" w:type="dxa"/>
                </w:tcPr>
                <w:p w14:paraId="2057A16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5CD707D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4.85</w:t>
                  </w:r>
                </w:p>
              </w:tc>
            </w:tr>
          </w:tbl>
          <w:p w14:paraId="2CF2E485" w14:textId="77777777" w:rsidR="0091517C" w:rsidRPr="00897658" w:rsidRDefault="0091517C" w:rsidP="00AD60A6">
            <w:pPr>
              <w:ind w:left="360"/>
              <w:jc w:val="both"/>
              <w:rPr>
                <w:rFonts w:ascii="Tahoma" w:hAnsi="Tahoma" w:cs="Tahoma"/>
                <w:sz w:val="20"/>
                <w:szCs w:val="20"/>
              </w:rPr>
            </w:pPr>
          </w:p>
          <w:p w14:paraId="7D3597A8"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w:t>
            </w:r>
          </w:p>
          <w:p w14:paraId="0C0803F7"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007BD822" w14:textId="77777777" w:rsidTr="00AD60A6">
              <w:trPr>
                <w:jc w:val="center"/>
              </w:trPr>
              <w:tc>
                <w:tcPr>
                  <w:tcW w:w="2880" w:type="dxa"/>
                </w:tcPr>
                <w:p w14:paraId="2A8CDEFE"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79537BF4"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12C73D00"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18B0D50D" w14:textId="77777777" w:rsidTr="00AD60A6">
              <w:trPr>
                <w:jc w:val="center"/>
              </w:trPr>
              <w:tc>
                <w:tcPr>
                  <w:tcW w:w="2880" w:type="dxa"/>
                </w:tcPr>
                <w:p w14:paraId="2A1F4D7F"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w:t>
                  </w:r>
                </w:p>
              </w:tc>
              <w:tc>
                <w:tcPr>
                  <w:tcW w:w="1080" w:type="dxa"/>
                </w:tcPr>
                <w:p w14:paraId="0DECBD0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4E1BB9B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118</w:t>
                  </w:r>
                </w:p>
              </w:tc>
            </w:tr>
          </w:tbl>
          <w:p w14:paraId="52E9FFA1" w14:textId="77777777" w:rsidR="0091517C" w:rsidRPr="00897658" w:rsidRDefault="0091517C" w:rsidP="00AD60A6">
            <w:pPr>
              <w:ind w:left="360"/>
              <w:jc w:val="both"/>
              <w:rPr>
                <w:rFonts w:ascii="Tahoma" w:hAnsi="Tahoma" w:cs="Tahoma"/>
                <w:sz w:val="20"/>
                <w:szCs w:val="20"/>
              </w:rPr>
            </w:pPr>
          </w:p>
          <w:p w14:paraId="7600AE42" w14:textId="77777777" w:rsidR="0091517C" w:rsidRPr="00897658" w:rsidRDefault="0091517C" w:rsidP="00AD60A6">
            <w:pPr>
              <w:ind w:left="360"/>
              <w:jc w:val="both"/>
              <w:rPr>
                <w:rFonts w:ascii="Tahoma" w:hAnsi="Tahoma" w:cs="Tahoma"/>
                <w:sz w:val="20"/>
                <w:szCs w:val="20"/>
              </w:rPr>
            </w:pPr>
          </w:p>
          <w:p w14:paraId="132A13F6"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w:t>
            </w:r>
          </w:p>
          <w:p w14:paraId="504C931E"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06AC485C" w14:textId="77777777" w:rsidTr="00AD60A6">
              <w:trPr>
                <w:jc w:val="center"/>
              </w:trPr>
              <w:tc>
                <w:tcPr>
                  <w:tcW w:w="2880" w:type="dxa"/>
                </w:tcPr>
                <w:p w14:paraId="24B4BC11"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449FADAB"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3CD65CA0"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696F21AD" w14:textId="77777777" w:rsidTr="00AD60A6">
              <w:trPr>
                <w:jc w:val="center"/>
              </w:trPr>
              <w:tc>
                <w:tcPr>
                  <w:tcW w:w="2880" w:type="dxa"/>
                </w:tcPr>
                <w:p w14:paraId="1A60A9EC"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Sucre – Padilla</w:t>
                  </w:r>
                </w:p>
              </w:tc>
              <w:tc>
                <w:tcPr>
                  <w:tcW w:w="1080" w:type="dxa"/>
                </w:tcPr>
                <w:p w14:paraId="0963749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477B8A2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120.61</w:t>
                  </w:r>
                </w:p>
              </w:tc>
            </w:tr>
          </w:tbl>
          <w:p w14:paraId="676BD631" w14:textId="77777777" w:rsidR="0091517C" w:rsidRPr="00897658" w:rsidRDefault="0091517C" w:rsidP="00AD60A6">
            <w:pPr>
              <w:ind w:left="360"/>
              <w:jc w:val="both"/>
              <w:rPr>
                <w:rFonts w:ascii="Tahoma" w:hAnsi="Tahoma" w:cs="Tahoma"/>
                <w:sz w:val="20"/>
                <w:szCs w:val="20"/>
              </w:rPr>
            </w:pPr>
          </w:p>
          <w:p w14:paraId="2F0508AB"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w:t>
            </w:r>
          </w:p>
          <w:p w14:paraId="6F2A4D0D"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6E13F479" w14:textId="77777777" w:rsidTr="00AD60A6">
              <w:trPr>
                <w:jc w:val="center"/>
              </w:trPr>
              <w:tc>
                <w:tcPr>
                  <w:tcW w:w="2880" w:type="dxa"/>
                </w:tcPr>
                <w:p w14:paraId="44DAF01F"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1E3AAD9B"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4C22CCB4"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60B63EB2" w14:textId="77777777" w:rsidTr="00AD60A6">
              <w:trPr>
                <w:jc w:val="center"/>
              </w:trPr>
              <w:tc>
                <w:tcPr>
                  <w:tcW w:w="2880" w:type="dxa"/>
                </w:tcPr>
                <w:p w14:paraId="0E96B30E"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Padilla – Monteagudo</w:t>
                  </w:r>
                </w:p>
              </w:tc>
              <w:tc>
                <w:tcPr>
                  <w:tcW w:w="1080" w:type="dxa"/>
                </w:tcPr>
                <w:p w14:paraId="465FE58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67F5EDF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69.21</w:t>
                  </w:r>
                </w:p>
              </w:tc>
            </w:tr>
            <w:tr w:rsidR="0091517C" w:rsidRPr="00897658" w14:paraId="7457D660" w14:textId="77777777" w:rsidTr="00AD60A6">
              <w:trPr>
                <w:jc w:val="center"/>
              </w:trPr>
              <w:tc>
                <w:tcPr>
                  <w:tcW w:w="2880" w:type="dxa"/>
                </w:tcPr>
                <w:p w14:paraId="4A900E14"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Monteagudo – </w:t>
                  </w:r>
                  <w:proofErr w:type="spellStart"/>
                  <w:r w:rsidRPr="00897658">
                    <w:rPr>
                      <w:rFonts w:ascii="Tahoma" w:hAnsi="Tahoma" w:cs="Tahoma"/>
                      <w:sz w:val="20"/>
                      <w:szCs w:val="20"/>
                    </w:rPr>
                    <w:t>Camiri</w:t>
                  </w:r>
                  <w:proofErr w:type="spellEnd"/>
                </w:p>
              </w:tc>
              <w:tc>
                <w:tcPr>
                  <w:tcW w:w="1080" w:type="dxa"/>
                </w:tcPr>
                <w:p w14:paraId="1378DFD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w:t>
                  </w:r>
                </w:p>
              </w:tc>
              <w:tc>
                <w:tcPr>
                  <w:tcW w:w="1620" w:type="dxa"/>
                </w:tcPr>
                <w:p w14:paraId="1F2F4AD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52.78</w:t>
                  </w:r>
                </w:p>
              </w:tc>
            </w:tr>
          </w:tbl>
          <w:p w14:paraId="68C815C3" w14:textId="77777777" w:rsidR="0091517C" w:rsidRPr="00897658" w:rsidRDefault="0091517C" w:rsidP="00AD60A6">
            <w:pPr>
              <w:ind w:left="360"/>
              <w:jc w:val="both"/>
              <w:rPr>
                <w:rFonts w:ascii="Tahoma" w:hAnsi="Tahoma" w:cs="Tahoma"/>
                <w:sz w:val="20"/>
                <w:szCs w:val="20"/>
              </w:rPr>
            </w:pPr>
          </w:p>
          <w:p w14:paraId="5EF7C177"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w:t>
            </w:r>
          </w:p>
          <w:p w14:paraId="61C5D416"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08652BE1" w14:textId="77777777" w:rsidTr="00AD60A6">
              <w:trPr>
                <w:jc w:val="center"/>
              </w:trPr>
              <w:tc>
                <w:tcPr>
                  <w:tcW w:w="2880" w:type="dxa"/>
                </w:tcPr>
                <w:p w14:paraId="7D66325F"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54A7534F"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3233CDA6"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1EB5581D" w14:textId="77777777" w:rsidTr="00AD60A6">
              <w:trPr>
                <w:jc w:val="center"/>
              </w:trPr>
              <w:tc>
                <w:tcPr>
                  <w:tcW w:w="2880" w:type="dxa"/>
                </w:tcPr>
                <w:p w14:paraId="2C5110A9"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Las Carreras</w:t>
                  </w:r>
                </w:p>
              </w:tc>
              <w:tc>
                <w:tcPr>
                  <w:tcW w:w="1080" w:type="dxa"/>
                </w:tcPr>
                <w:p w14:paraId="3CF8E68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620" w:type="dxa"/>
                </w:tcPr>
                <w:p w14:paraId="33B0BFA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181.13</w:t>
                  </w:r>
                </w:p>
              </w:tc>
            </w:tr>
            <w:tr w:rsidR="0091517C" w:rsidRPr="00897658" w14:paraId="2081144F" w14:textId="77777777" w:rsidTr="00AD60A6">
              <w:trPr>
                <w:jc w:val="center"/>
              </w:trPr>
              <w:tc>
                <w:tcPr>
                  <w:tcW w:w="2880" w:type="dxa"/>
                </w:tcPr>
                <w:p w14:paraId="2E02205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Las Carreras – Tarija</w:t>
                  </w:r>
                </w:p>
              </w:tc>
              <w:tc>
                <w:tcPr>
                  <w:tcW w:w="1080" w:type="dxa"/>
                </w:tcPr>
                <w:p w14:paraId="229F47E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620" w:type="dxa"/>
                </w:tcPr>
                <w:p w14:paraId="539544E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74.24</w:t>
                  </w:r>
                </w:p>
              </w:tc>
            </w:tr>
          </w:tbl>
          <w:p w14:paraId="12F4CBA1" w14:textId="77777777" w:rsidR="0091517C" w:rsidRPr="00897658" w:rsidRDefault="0091517C" w:rsidP="00AD60A6">
            <w:pPr>
              <w:ind w:left="360"/>
              <w:jc w:val="both"/>
              <w:rPr>
                <w:rFonts w:ascii="Tahoma" w:hAnsi="Tahoma" w:cs="Tahoma"/>
                <w:sz w:val="20"/>
                <w:szCs w:val="20"/>
              </w:rPr>
            </w:pPr>
          </w:p>
          <w:p w14:paraId="5434AA6A"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w:t>
            </w:r>
          </w:p>
          <w:p w14:paraId="037A96ED"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0DDF3564" w14:textId="77777777" w:rsidTr="00AD60A6">
              <w:trPr>
                <w:jc w:val="center"/>
              </w:trPr>
              <w:tc>
                <w:tcPr>
                  <w:tcW w:w="2880" w:type="dxa"/>
                </w:tcPr>
                <w:p w14:paraId="10FCC397"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4BE821E4"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2368FDD9"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63A6C015" w14:textId="77777777" w:rsidTr="00AD60A6">
              <w:trPr>
                <w:jc w:val="center"/>
              </w:trPr>
              <w:tc>
                <w:tcPr>
                  <w:tcW w:w="2880" w:type="dxa"/>
                </w:tcPr>
                <w:p w14:paraId="471002B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Chaco – Tarija</w:t>
                  </w:r>
                </w:p>
              </w:tc>
              <w:tc>
                <w:tcPr>
                  <w:tcW w:w="1080" w:type="dxa"/>
                </w:tcPr>
                <w:p w14:paraId="4C44E19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620" w:type="dxa"/>
                </w:tcPr>
                <w:p w14:paraId="098F907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138</w:t>
                  </w:r>
                </w:p>
              </w:tc>
            </w:tr>
          </w:tbl>
          <w:p w14:paraId="0F23DA12" w14:textId="77777777" w:rsidR="0091517C" w:rsidRPr="00897658" w:rsidRDefault="0091517C" w:rsidP="00AD60A6">
            <w:pPr>
              <w:outlineLvl w:val="0"/>
              <w:rPr>
                <w:rFonts w:ascii="Tahoma" w:hAnsi="Tahoma" w:cs="Tahoma"/>
                <w:b/>
                <w:bCs/>
                <w:sz w:val="20"/>
                <w:szCs w:val="20"/>
              </w:rPr>
            </w:pPr>
          </w:p>
          <w:p w14:paraId="6D71A25A" w14:textId="77777777" w:rsidR="0091517C" w:rsidRPr="00897658" w:rsidRDefault="0091517C" w:rsidP="006A18BA">
            <w:pPr>
              <w:numPr>
                <w:ilvl w:val="0"/>
                <w:numId w:val="64"/>
              </w:numPr>
              <w:jc w:val="both"/>
              <w:rPr>
                <w:rFonts w:ascii="Tahoma" w:hAnsi="Tahoma" w:cs="Tahoma"/>
                <w:sz w:val="20"/>
                <w:szCs w:val="20"/>
              </w:rPr>
            </w:pPr>
            <w:r w:rsidRPr="00897658">
              <w:rPr>
                <w:rFonts w:ascii="Tahoma" w:hAnsi="Tahoma" w:cs="Tahoma"/>
                <w:sz w:val="20"/>
                <w:szCs w:val="20"/>
              </w:rPr>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w:t>
            </w:r>
          </w:p>
          <w:p w14:paraId="3B6E5147" w14:textId="77777777" w:rsidR="0091517C" w:rsidRPr="00897658" w:rsidRDefault="0091517C" w:rsidP="00AD60A6">
            <w:pPr>
              <w:ind w:left="36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620"/>
            </w:tblGrid>
            <w:tr w:rsidR="0091517C" w:rsidRPr="00897658" w14:paraId="7900B1DE" w14:textId="77777777" w:rsidTr="00AD60A6">
              <w:trPr>
                <w:jc w:val="center"/>
              </w:trPr>
              <w:tc>
                <w:tcPr>
                  <w:tcW w:w="2880" w:type="dxa"/>
                </w:tcPr>
                <w:p w14:paraId="1230F0EE"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7A978FA8" w14:textId="77777777" w:rsidR="0091517C" w:rsidRPr="00897658" w:rsidRDefault="0091517C" w:rsidP="00AD60A6">
                  <w:pPr>
                    <w:jc w:val="both"/>
                    <w:rPr>
                      <w:rFonts w:ascii="Tahoma" w:hAnsi="Tahoma" w:cs="Tahoma"/>
                      <w:b/>
                      <w:bCs/>
                      <w:sz w:val="20"/>
                      <w:szCs w:val="20"/>
                    </w:rPr>
                  </w:pPr>
                  <w:proofErr w:type="spellStart"/>
                  <w:r w:rsidRPr="00897658">
                    <w:rPr>
                      <w:rFonts w:ascii="Tahoma" w:hAnsi="Tahoma" w:cs="Tahoma"/>
                      <w:b/>
                      <w:bCs/>
                      <w:sz w:val="20"/>
                      <w:szCs w:val="20"/>
                    </w:rPr>
                    <w:t>kV</w:t>
                  </w:r>
                  <w:proofErr w:type="spellEnd"/>
                  <w:r w:rsidRPr="00897658">
                    <w:rPr>
                      <w:rFonts w:ascii="Tahoma" w:hAnsi="Tahoma" w:cs="Tahoma"/>
                      <w:b/>
                      <w:bCs/>
                      <w:sz w:val="20"/>
                      <w:szCs w:val="20"/>
                    </w:rPr>
                    <w:t xml:space="preserve"> </w:t>
                  </w:r>
                  <w:proofErr w:type="spellStart"/>
                  <w:r w:rsidRPr="00897658">
                    <w:rPr>
                      <w:rFonts w:ascii="Tahoma" w:hAnsi="Tahoma" w:cs="Tahoma"/>
                      <w:b/>
                      <w:bCs/>
                      <w:sz w:val="20"/>
                      <w:szCs w:val="20"/>
                    </w:rPr>
                    <w:t>oper</w:t>
                  </w:r>
                  <w:proofErr w:type="spellEnd"/>
                  <w:r w:rsidRPr="00897658">
                    <w:rPr>
                      <w:rFonts w:ascii="Tahoma" w:hAnsi="Tahoma" w:cs="Tahoma"/>
                      <w:b/>
                      <w:bCs/>
                      <w:sz w:val="20"/>
                      <w:szCs w:val="20"/>
                    </w:rPr>
                    <w:t>.</w:t>
                  </w:r>
                </w:p>
              </w:tc>
              <w:tc>
                <w:tcPr>
                  <w:tcW w:w="1620" w:type="dxa"/>
                </w:tcPr>
                <w:p w14:paraId="236F1EE3"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Longitud Km.</w:t>
                  </w:r>
                </w:p>
              </w:tc>
            </w:tr>
            <w:tr w:rsidR="0091517C" w:rsidRPr="00897658" w14:paraId="5B20FFC1" w14:textId="77777777" w:rsidTr="00AD60A6">
              <w:trPr>
                <w:jc w:val="center"/>
              </w:trPr>
              <w:tc>
                <w:tcPr>
                  <w:tcW w:w="2880" w:type="dxa"/>
                </w:tcPr>
                <w:p w14:paraId="2AB495D3"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Santivañez</w:t>
                  </w:r>
                  <w:proofErr w:type="spellEnd"/>
                  <w:r w:rsidRPr="00897658">
                    <w:rPr>
                      <w:rFonts w:ascii="Tahoma" w:hAnsi="Tahoma" w:cs="Tahoma"/>
                      <w:sz w:val="20"/>
                      <w:szCs w:val="20"/>
                    </w:rPr>
                    <w:t xml:space="preserve"> – Palca</w:t>
                  </w:r>
                </w:p>
              </w:tc>
              <w:tc>
                <w:tcPr>
                  <w:tcW w:w="1080" w:type="dxa"/>
                </w:tcPr>
                <w:p w14:paraId="6CE4830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620" w:type="dxa"/>
                </w:tcPr>
                <w:p w14:paraId="1582EF3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244</w:t>
                  </w:r>
                </w:p>
              </w:tc>
            </w:tr>
            <w:tr w:rsidR="0091517C" w:rsidRPr="00897658" w14:paraId="0242E5F5" w14:textId="77777777" w:rsidTr="00AD60A6">
              <w:trPr>
                <w:jc w:val="center"/>
              </w:trPr>
              <w:tc>
                <w:tcPr>
                  <w:tcW w:w="2880" w:type="dxa"/>
                </w:tcPr>
                <w:p w14:paraId="1C006DFA"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Palca – Cumbre</w:t>
                  </w:r>
                </w:p>
              </w:tc>
              <w:tc>
                <w:tcPr>
                  <w:tcW w:w="1080" w:type="dxa"/>
                </w:tcPr>
                <w:p w14:paraId="5787C1A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w:t>
                  </w:r>
                </w:p>
              </w:tc>
              <w:tc>
                <w:tcPr>
                  <w:tcW w:w="1620" w:type="dxa"/>
                </w:tcPr>
                <w:p w14:paraId="0E1CCF2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31</w:t>
                  </w:r>
                </w:p>
              </w:tc>
            </w:tr>
          </w:tbl>
          <w:p w14:paraId="5B7C879F" w14:textId="77777777" w:rsidR="0091517C" w:rsidRPr="00897658" w:rsidRDefault="0091517C" w:rsidP="00AD60A6">
            <w:pPr>
              <w:ind w:left="426" w:hanging="426"/>
              <w:jc w:val="both"/>
              <w:rPr>
                <w:rFonts w:ascii="Tahoma" w:hAnsi="Tahoma" w:cs="Tahoma"/>
                <w:b/>
                <w:bCs/>
                <w:sz w:val="20"/>
                <w:szCs w:val="20"/>
              </w:rPr>
            </w:pPr>
          </w:p>
          <w:p w14:paraId="536BD1A1" w14:textId="77777777" w:rsidR="0091517C" w:rsidRPr="00897658" w:rsidRDefault="0091517C" w:rsidP="00AD60A6">
            <w:pPr>
              <w:ind w:left="426" w:hanging="426"/>
              <w:jc w:val="both"/>
              <w:rPr>
                <w:rFonts w:ascii="Tahoma" w:hAnsi="Tahoma" w:cs="Tahoma"/>
                <w:b/>
                <w:bCs/>
                <w:sz w:val="20"/>
                <w:szCs w:val="20"/>
              </w:rPr>
            </w:pPr>
          </w:p>
          <w:p w14:paraId="7D2925FD" w14:textId="77777777" w:rsidR="0091517C" w:rsidRPr="00897658" w:rsidRDefault="0091517C" w:rsidP="00AD60A6">
            <w:pPr>
              <w:ind w:left="426" w:hanging="426"/>
              <w:jc w:val="both"/>
              <w:rPr>
                <w:rFonts w:ascii="Tahoma" w:hAnsi="Tahoma" w:cs="Tahoma"/>
                <w:b/>
                <w:bCs/>
                <w:sz w:val="20"/>
                <w:szCs w:val="20"/>
              </w:rPr>
            </w:pPr>
            <w:r w:rsidRPr="00897658">
              <w:rPr>
                <w:rFonts w:ascii="Tahoma" w:hAnsi="Tahoma" w:cs="Tahoma"/>
                <w:b/>
                <w:bCs/>
                <w:sz w:val="20"/>
                <w:szCs w:val="20"/>
              </w:rPr>
              <w:lastRenderedPageBreak/>
              <w:t xml:space="preserve">2. Límites de Comportamiento y Factores de Ponderación F1 y F2 para líneas de transmisión y transformadores </w:t>
            </w:r>
          </w:p>
          <w:p w14:paraId="2EA3647B" w14:textId="77777777" w:rsidR="0091517C" w:rsidRPr="00897658" w:rsidRDefault="0091517C" w:rsidP="00AD60A6">
            <w:pPr>
              <w:jc w:val="center"/>
              <w:outlineLvl w:val="0"/>
              <w:rPr>
                <w:rFonts w:ascii="Tahoma" w:hAnsi="Tahoma" w:cs="Tahoma"/>
                <w:b/>
                <w:bCs/>
                <w:sz w:val="20"/>
                <w:szCs w:val="20"/>
              </w:rPr>
            </w:pPr>
          </w:p>
          <w:p w14:paraId="4D52890A"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Trinidad: Limites de comportamiento y factores de ponderación, periodo noviembre 2019 – octubre 2023.</w:t>
            </w:r>
          </w:p>
          <w:p w14:paraId="726033F9"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3705E60A" w14:textId="77777777" w:rsidTr="00AD60A6">
              <w:trPr>
                <w:jc w:val="center"/>
              </w:trPr>
              <w:tc>
                <w:tcPr>
                  <w:tcW w:w="2880" w:type="dxa"/>
                </w:tcPr>
                <w:p w14:paraId="6FB6D483"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54038592"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2628261B"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6D4A9B25"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622EC344"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2007585E" w14:textId="77777777" w:rsidTr="00AD60A6">
              <w:trPr>
                <w:jc w:val="center"/>
              </w:trPr>
              <w:tc>
                <w:tcPr>
                  <w:tcW w:w="2880" w:type="dxa"/>
                </w:tcPr>
                <w:p w14:paraId="7856DB68"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Caranavi</w:t>
                  </w:r>
                  <w:proofErr w:type="spellEnd"/>
                  <w:r w:rsidRPr="00897658">
                    <w:rPr>
                      <w:rFonts w:ascii="Tahoma" w:hAnsi="Tahoma" w:cs="Tahoma"/>
                      <w:sz w:val="20"/>
                      <w:szCs w:val="20"/>
                    </w:rPr>
                    <w:t xml:space="preserve"> – </w:t>
                  </w:r>
                  <w:proofErr w:type="spellStart"/>
                  <w:r w:rsidRPr="00897658">
                    <w:rPr>
                      <w:rFonts w:ascii="Tahoma" w:hAnsi="Tahoma" w:cs="Tahoma"/>
                      <w:sz w:val="20"/>
                      <w:szCs w:val="20"/>
                    </w:rPr>
                    <w:t>Yucumo</w:t>
                  </w:r>
                  <w:proofErr w:type="spellEnd"/>
                </w:p>
              </w:tc>
              <w:tc>
                <w:tcPr>
                  <w:tcW w:w="1080" w:type="dxa"/>
                </w:tcPr>
                <w:p w14:paraId="372C137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w:t>
                  </w:r>
                </w:p>
              </w:tc>
              <w:tc>
                <w:tcPr>
                  <w:tcW w:w="1133" w:type="dxa"/>
                </w:tcPr>
                <w:p w14:paraId="30F3078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15</w:t>
                  </w:r>
                </w:p>
              </w:tc>
              <w:tc>
                <w:tcPr>
                  <w:tcW w:w="1175" w:type="dxa"/>
                </w:tcPr>
                <w:p w14:paraId="7675B83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w:t>
                  </w:r>
                </w:p>
              </w:tc>
              <w:tc>
                <w:tcPr>
                  <w:tcW w:w="1194" w:type="dxa"/>
                </w:tcPr>
                <w:p w14:paraId="1D27EEF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35</w:t>
                  </w:r>
                </w:p>
              </w:tc>
            </w:tr>
            <w:tr w:rsidR="0091517C" w:rsidRPr="00897658" w14:paraId="487ADB63" w14:textId="77777777" w:rsidTr="00AD60A6">
              <w:trPr>
                <w:jc w:val="center"/>
              </w:trPr>
              <w:tc>
                <w:tcPr>
                  <w:tcW w:w="2880" w:type="dxa"/>
                </w:tcPr>
                <w:p w14:paraId="54D5D16F"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Borja</w:t>
                  </w:r>
                </w:p>
              </w:tc>
              <w:tc>
                <w:tcPr>
                  <w:tcW w:w="1080" w:type="dxa"/>
                </w:tcPr>
                <w:p w14:paraId="29D06D8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3C05FA6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4C651E8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17</w:t>
                  </w:r>
                </w:p>
              </w:tc>
              <w:tc>
                <w:tcPr>
                  <w:tcW w:w="1194" w:type="dxa"/>
                </w:tcPr>
                <w:p w14:paraId="5E50452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61</w:t>
                  </w:r>
                </w:p>
              </w:tc>
            </w:tr>
            <w:tr w:rsidR="0091517C" w:rsidRPr="00897658" w14:paraId="2F83756C" w14:textId="77777777" w:rsidTr="00AD60A6">
              <w:trPr>
                <w:jc w:val="center"/>
              </w:trPr>
              <w:tc>
                <w:tcPr>
                  <w:tcW w:w="2880" w:type="dxa"/>
                </w:tcPr>
                <w:p w14:paraId="2C3F517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San Borja – San Ignacio de </w:t>
                  </w:r>
                  <w:proofErr w:type="spellStart"/>
                  <w:r w:rsidRPr="00897658">
                    <w:rPr>
                      <w:rFonts w:ascii="Tahoma" w:hAnsi="Tahoma" w:cs="Tahoma"/>
                      <w:sz w:val="20"/>
                      <w:szCs w:val="20"/>
                    </w:rPr>
                    <w:t>Moxos</w:t>
                  </w:r>
                  <w:proofErr w:type="spellEnd"/>
                </w:p>
              </w:tc>
              <w:tc>
                <w:tcPr>
                  <w:tcW w:w="1080" w:type="dxa"/>
                </w:tcPr>
                <w:p w14:paraId="1424F64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w:t>
                  </w:r>
                </w:p>
              </w:tc>
              <w:tc>
                <w:tcPr>
                  <w:tcW w:w="1133" w:type="dxa"/>
                </w:tcPr>
                <w:p w14:paraId="6909F16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13</w:t>
                  </w:r>
                </w:p>
              </w:tc>
              <w:tc>
                <w:tcPr>
                  <w:tcW w:w="1175" w:type="dxa"/>
                </w:tcPr>
                <w:p w14:paraId="3D7E681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31</w:t>
                  </w:r>
                </w:p>
              </w:tc>
              <w:tc>
                <w:tcPr>
                  <w:tcW w:w="1194" w:type="dxa"/>
                </w:tcPr>
                <w:p w14:paraId="356CF1C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39</w:t>
                  </w:r>
                </w:p>
              </w:tc>
            </w:tr>
            <w:tr w:rsidR="0091517C" w:rsidRPr="00897658" w14:paraId="3519A920" w14:textId="77777777" w:rsidTr="00AD60A6">
              <w:trPr>
                <w:jc w:val="center"/>
              </w:trPr>
              <w:tc>
                <w:tcPr>
                  <w:tcW w:w="2880" w:type="dxa"/>
                </w:tcPr>
                <w:p w14:paraId="613C70D2"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San Ignacio de </w:t>
                  </w:r>
                  <w:proofErr w:type="spellStart"/>
                  <w:r w:rsidRPr="00897658">
                    <w:rPr>
                      <w:rFonts w:ascii="Tahoma" w:hAnsi="Tahoma" w:cs="Tahoma"/>
                      <w:sz w:val="20"/>
                      <w:szCs w:val="20"/>
                    </w:rPr>
                    <w:t>Moxos</w:t>
                  </w:r>
                  <w:proofErr w:type="spellEnd"/>
                  <w:r w:rsidRPr="00897658">
                    <w:rPr>
                      <w:rFonts w:ascii="Tahoma" w:hAnsi="Tahoma" w:cs="Tahoma"/>
                      <w:sz w:val="20"/>
                      <w:szCs w:val="20"/>
                    </w:rPr>
                    <w:t xml:space="preserve"> - Trinidad</w:t>
                  </w:r>
                </w:p>
              </w:tc>
              <w:tc>
                <w:tcPr>
                  <w:tcW w:w="1080" w:type="dxa"/>
                </w:tcPr>
                <w:p w14:paraId="66C1182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w:t>
                  </w:r>
                </w:p>
              </w:tc>
              <w:tc>
                <w:tcPr>
                  <w:tcW w:w="1133" w:type="dxa"/>
                </w:tcPr>
                <w:p w14:paraId="18C897A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12</w:t>
                  </w:r>
                </w:p>
              </w:tc>
              <w:tc>
                <w:tcPr>
                  <w:tcW w:w="1175" w:type="dxa"/>
                </w:tcPr>
                <w:p w14:paraId="626E31A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56</w:t>
                  </w:r>
                </w:p>
              </w:tc>
              <w:tc>
                <w:tcPr>
                  <w:tcW w:w="1194" w:type="dxa"/>
                </w:tcPr>
                <w:p w14:paraId="387329D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87</w:t>
                  </w:r>
                </w:p>
              </w:tc>
            </w:tr>
          </w:tbl>
          <w:p w14:paraId="347A000D"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64EE2081" w14:textId="77777777" w:rsidTr="00AD60A6">
              <w:trPr>
                <w:jc w:val="center"/>
              </w:trPr>
              <w:tc>
                <w:tcPr>
                  <w:tcW w:w="3252" w:type="dxa"/>
                  <w:gridSpan w:val="2"/>
                </w:tcPr>
                <w:p w14:paraId="4760BAE1"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1662B52E" w14:textId="77777777" w:rsidTr="00AD60A6">
              <w:trPr>
                <w:jc w:val="center"/>
              </w:trPr>
              <w:tc>
                <w:tcPr>
                  <w:tcW w:w="1734" w:type="dxa"/>
                </w:tcPr>
                <w:p w14:paraId="1E61DBBE"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2B37CA90"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398DFB5E" w14:textId="77777777" w:rsidTr="00AD60A6">
              <w:trPr>
                <w:jc w:val="center"/>
              </w:trPr>
              <w:tc>
                <w:tcPr>
                  <w:tcW w:w="1734" w:type="dxa"/>
                </w:tcPr>
                <w:p w14:paraId="63CD6865"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5A2ADDDB"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16F112B4" w14:textId="77777777" w:rsidR="0091517C" w:rsidRPr="00897658" w:rsidRDefault="0091517C" w:rsidP="00AD60A6">
            <w:pPr>
              <w:jc w:val="center"/>
              <w:outlineLvl w:val="0"/>
              <w:rPr>
                <w:rFonts w:ascii="Tahoma" w:hAnsi="Tahoma" w:cs="Tahoma"/>
                <w:b/>
                <w:bCs/>
                <w:sz w:val="20"/>
                <w:szCs w:val="20"/>
              </w:rPr>
            </w:pPr>
          </w:p>
          <w:p w14:paraId="396736CB" w14:textId="77777777" w:rsidR="0091517C" w:rsidRPr="00897658" w:rsidRDefault="0091517C" w:rsidP="00AD60A6">
            <w:pPr>
              <w:jc w:val="center"/>
              <w:outlineLvl w:val="0"/>
              <w:rPr>
                <w:rFonts w:ascii="Tahoma" w:hAnsi="Tahoma" w:cs="Tahoma"/>
                <w:sz w:val="20"/>
                <w:szCs w:val="20"/>
              </w:rPr>
            </w:pPr>
            <w:r w:rsidRPr="00897658">
              <w:rPr>
                <w:rFonts w:ascii="Tahoma" w:hAnsi="Tahoma" w:cs="Tahoma"/>
                <w:sz w:val="20"/>
                <w:szCs w:val="20"/>
              </w:rPr>
              <w:t>Límites de comportamiento de los transformadores, periodo noviembre 2019 – octubre 2023.</w:t>
            </w:r>
          </w:p>
          <w:p w14:paraId="47ADD473"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559"/>
              <w:gridCol w:w="1134"/>
              <w:gridCol w:w="992"/>
              <w:gridCol w:w="1276"/>
              <w:gridCol w:w="1276"/>
            </w:tblGrid>
            <w:tr w:rsidR="0091517C" w:rsidRPr="00897658" w14:paraId="01B1879E" w14:textId="77777777" w:rsidTr="00AD60A6">
              <w:trPr>
                <w:jc w:val="center"/>
              </w:trPr>
              <w:tc>
                <w:tcPr>
                  <w:tcW w:w="2122" w:type="dxa"/>
                </w:tcPr>
                <w:p w14:paraId="72BC1D49"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Transformador</w:t>
                  </w:r>
                </w:p>
              </w:tc>
              <w:tc>
                <w:tcPr>
                  <w:tcW w:w="1559" w:type="dxa"/>
                </w:tcPr>
                <w:p w14:paraId="35BC6DBC"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18CA94A6"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2EB5657E"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00036DAA"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1E92D2E6"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2CC8AEF3" w14:textId="77777777" w:rsidTr="00AD60A6">
              <w:trPr>
                <w:jc w:val="center"/>
              </w:trPr>
              <w:tc>
                <w:tcPr>
                  <w:tcW w:w="2122" w:type="dxa"/>
                </w:tcPr>
                <w:p w14:paraId="12AC7355"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Yucumo</w:t>
                  </w:r>
                  <w:proofErr w:type="spellEnd"/>
                </w:p>
              </w:tc>
              <w:tc>
                <w:tcPr>
                  <w:tcW w:w="1559" w:type="dxa"/>
                </w:tcPr>
                <w:p w14:paraId="7CD1452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115/34.5</w:t>
                  </w:r>
                </w:p>
              </w:tc>
              <w:tc>
                <w:tcPr>
                  <w:tcW w:w="1134" w:type="dxa"/>
                </w:tcPr>
                <w:p w14:paraId="0357DEE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5D0DFB7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7C75A22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250</w:t>
                  </w:r>
                </w:p>
              </w:tc>
              <w:tc>
                <w:tcPr>
                  <w:tcW w:w="1276" w:type="dxa"/>
                </w:tcPr>
                <w:p w14:paraId="47DAB7C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500</w:t>
                  </w:r>
                </w:p>
              </w:tc>
            </w:tr>
            <w:tr w:rsidR="0091517C" w:rsidRPr="00897658" w14:paraId="4E4C6889" w14:textId="77777777" w:rsidTr="00AD60A6">
              <w:trPr>
                <w:jc w:val="center"/>
              </w:trPr>
              <w:tc>
                <w:tcPr>
                  <w:tcW w:w="2122" w:type="dxa"/>
                </w:tcPr>
                <w:p w14:paraId="29EC6477"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San Borja</w:t>
                  </w:r>
                </w:p>
              </w:tc>
              <w:tc>
                <w:tcPr>
                  <w:tcW w:w="1559" w:type="dxa"/>
                </w:tcPr>
                <w:p w14:paraId="6CD6E7F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115/34.5</w:t>
                  </w:r>
                </w:p>
              </w:tc>
              <w:tc>
                <w:tcPr>
                  <w:tcW w:w="1134" w:type="dxa"/>
                </w:tcPr>
                <w:p w14:paraId="0B8D0A0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3CC6839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26B2F18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210</w:t>
                  </w:r>
                </w:p>
              </w:tc>
              <w:tc>
                <w:tcPr>
                  <w:tcW w:w="1276" w:type="dxa"/>
                </w:tcPr>
                <w:p w14:paraId="39E982D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420</w:t>
                  </w:r>
                </w:p>
              </w:tc>
            </w:tr>
            <w:tr w:rsidR="0091517C" w:rsidRPr="00897658" w14:paraId="78E000A3" w14:textId="77777777" w:rsidTr="00AD60A6">
              <w:trPr>
                <w:jc w:val="center"/>
              </w:trPr>
              <w:tc>
                <w:tcPr>
                  <w:tcW w:w="2122" w:type="dxa"/>
                </w:tcPr>
                <w:p w14:paraId="64533D17"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San Ignacio de </w:t>
                  </w:r>
                  <w:proofErr w:type="spellStart"/>
                  <w:r w:rsidRPr="00897658">
                    <w:rPr>
                      <w:rFonts w:ascii="Tahoma" w:hAnsi="Tahoma" w:cs="Tahoma"/>
                      <w:sz w:val="20"/>
                      <w:szCs w:val="20"/>
                    </w:rPr>
                    <w:t>Moxos</w:t>
                  </w:r>
                  <w:proofErr w:type="spellEnd"/>
                </w:p>
              </w:tc>
              <w:tc>
                <w:tcPr>
                  <w:tcW w:w="1559" w:type="dxa"/>
                </w:tcPr>
                <w:p w14:paraId="685B75B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115/34.5</w:t>
                  </w:r>
                </w:p>
              </w:tc>
              <w:tc>
                <w:tcPr>
                  <w:tcW w:w="1134" w:type="dxa"/>
                </w:tcPr>
                <w:p w14:paraId="17BFEFE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3964605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5AD1C6F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372</w:t>
                  </w:r>
                </w:p>
              </w:tc>
              <w:tc>
                <w:tcPr>
                  <w:tcW w:w="1276" w:type="dxa"/>
                </w:tcPr>
                <w:p w14:paraId="3CCBFE1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744</w:t>
                  </w:r>
                </w:p>
              </w:tc>
            </w:tr>
            <w:tr w:rsidR="0091517C" w:rsidRPr="00897658" w14:paraId="0DA6422A" w14:textId="77777777" w:rsidTr="00AD60A6">
              <w:trPr>
                <w:jc w:val="center"/>
              </w:trPr>
              <w:tc>
                <w:tcPr>
                  <w:tcW w:w="2122" w:type="dxa"/>
                </w:tcPr>
                <w:p w14:paraId="44855B3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Trinidad </w:t>
                  </w:r>
                </w:p>
              </w:tc>
              <w:tc>
                <w:tcPr>
                  <w:tcW w:w="1559" w:type="dxa"/>
                </w:tcPr>
                <w:p w14:paraId="4B08F2F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115/24.9</w:t>
                  </w:r>
                </w:p>
              </w:tc>
              <w:tc>
                <w:tcPr>
                  <w:tcW w:w="1134" w:type="dxa"/>
                </w:tcPr>
                <w:p w14:paraId="315DF17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7C04D56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607C416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497</w:t>
                  </w:r>
                </w:p>
              </w:tc>
              <w:tc>
                <w:tcPr>
                  <w:tcW w:w="1276" w:type="dxa"/>
                </w:tcPr>
                <w:p w14:paraId="19E552C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994</w:t>
                  </w:r>
                </w:p>
              </w:tc>
            </w:tr>
            <w:tr w:rsidR="0091517C" w:rsidRPr="00897658" w14:paraId="76000201" w14:textId="77777777" w:rsidTr="00AD60A6">
              <w:trPr>
                <w:jc w:val="center"/>
              </w:trPr>
              <w:tc>
                <w:tcPr>
                  <w:tcW w:w="2122" w:type="dxa"/>
                </w:tcPr>
                <w:p w14:paraId="3E4507D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Trinidad </w:t>
                  </w:r>
                </w:p>
              </w:tc>
              <w:tc>
                <w:tcPr>
                  <w:tcW w:w="1559" w:type="dxa"/>
                </w:tcPr>
                <w:p w14:paraId="794BBBD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115/24.9/13.8</w:t>
                  </w:r>
                </w:p>
              </w:tc>
              <w:tc>
                <w:tcPr>
                  <w:tcW w:w="1134" w:type="dxa"/>
                </w:tcPr>
                <w:p w14:paraId="6972326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5D04404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723D49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497</w:t>
                  </w:r>
                </w:p>
              </w:tc>
              <w:tc>
                <w:tcPr>
                  <w:tcW w:w="1276" w:type="dxa"/>
                </w:tcPr>
                <w:p w14:paraId="049F800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994</w:t>
                  </w:r>
                </w:p>
              </w:tc>
            </w:tr>
          </w:tbl>
          <w:p w14:paraId="7959E2A9" w14:textId="77777777" w:rsidR="0091517C" w:rsidRPr="00897658" w:rsidRDefault="0091517C" w:rsidP="00AD60A6">
            <w:pPr>
              <w:jc w:val="center"/>
              <w:outlineLvl w:val="0"/>
              <w:rPr>
                <w:rFonts w:ascii="Tahoma" w:hAnsi="Tahoma" w:cs="Tahoma"/>
                <w:b/>
                <w:bCs/>
                <w:sz w:val="20"/>
                <w:szCs w:val="20"/>
              </w:rPr>
            </w:pPr>
          </w:p>
          <w:p w14:paraId="085968CE"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 Limites de comportamiento y factores de ponderación, periodo noviembre 2019 – octubre 2023.</w:t>
            </w:r>
          </w:p>
          <w:p w14:paraId="6916609A"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26C1E709" w14:textId="77777777" w:rsidTr="00AD60A6">
              <w:trPr>
                <w:jc w:val="center"/>
              </w:trPr>
              <w:tc>
                <w:tcPr>
                  <w:tcW w:w="2880" w:type="dxa"/>
                </w:tcPr>
                <w:p w14:paraId="1A84F5E0"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79D94480"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1F25D033"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08B0E502"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054E4536"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1378371B" w14:textId="77777777" w:rsidTr="00AD60A6">
              <w:trPr>
                <w:jc w:val="center"/>
              </w:trPr>
              <w:tc>
                <w:tcPr>
                  <w:tcW w:w="2880" w:type="dxa"/>
                </w:tcPr>
                <w:p w14:paraId="77C90382"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Cataricagua</w:t>
                  </w:r>
                  <w:proofErr w:type="spellEnd"/>
                  <w:r w:rsidRPr="00897658">
                    <w:rPr>
                      <w:rFonts w:ascii="Tahoma" w:hAnsi="Tahoma" w:cs="Tahoma"/>
                      <w:sz w:val="20"/>
                      <w:szCs w:val="20"/>
                    </w:rPr>
                    <w:t xml:space="preserve"> – Lucianita</w:t>
                  </w:r>
                </w:p>
              </w:tc>
              <w:tc>
                <w:tcPr>
                  <w:tcW w:w="1080" w:type="dxa"/>
                </w:tcPr>
                <w:p w14:paraId="759877C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1133" w:type="dxa"/>
                </w:tcPr>
                <w:p w14:paraId="753705B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75" w:type="dxa"/>
                </w:tcPr>
                <w:p w14:paraId="5AE45A1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94" w:type="dxa"/>
                </w:tcPr>
                <w:p w14:paraId="0561C96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116</w:t>
                  </w:r>
                </w:p>
              </w:tc>
            </w:tr>
          </w:tbl>
          <w:p w14:paraId="05E6D39D"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51F3843C" w14:textId="77777777" w:rsidTr="00AD60A6">
              <w:trPr>
                <w:jc w:val="center"/>
              </w:trPr>
              <w:tc>
                <w:tcPr>
                  <w:tcW w:w="3252" w:type="dxa"/>
                  <w:gridSpan w:val="2"/>
                </w:tcPr>
                <w:p w14:paraId="0350E87C"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05D8D544" w14:textId="77777777" w:rsidTr="00AD60A6">
              <w:trPr>
                <w:jc w:val="center"/>
              </w:trPr>
              <w:tc>
                <w:tcPr>
                  <w:tcW w:w="1734" w:type="dxa"/>
                </w:tcPr>
                <w:p w14:paraId="0624CB91"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4CA23505"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093E3249" w14:textId="77777777" w:rsidTr="00AD60A6">
              <w:trPr>
                <w:jc w:val="center"/>
              </w:trPr>
              <w:tc>
                <w:tcPr>
                  <w:tcW w:w="1734" w:type="dxa"/>
                </w:tcPr>
                <w:p w14:paraId="6A7A3A03"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6E107AA6"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321BD74A" w14:textId="77777777" w:rsidR="0091517C" w:rsidRPr="00897658" w:rsidRDefault="0091517C" w:rsidP="00AD60A6">
            <w:pPr>
              <w:jc w:val="center"/>
              <w:outlineLvl w:val="0"/>
              <w:rPr>
                <w:rFonts w:ascii="Tahoma" w:hAnsi="Tahoma" w:cs="Tahoma"/>
                <w:b/>
                <w:bCs/>
                <w:sz w:val="20"/>
                <w:szCs w:val="20"/>
              </w:rPr>
            </w:pPr>
          </w:p>
          <w:p w14:paraId="711EF145" w14:textId="77777777" w:rsidR="0091517C" w:rsidRPr="00897658" w:rsidRDefault="0091517C" w:rsidP="00AD60A6">
            <w:pPr>
              <w:jc w:val="center"/>
              <w:outlineLvl w:val="0"/>
              <w:rPr>
                <w:rFonts w:ascii="Tahoma" w:hAnsi="Tahoma" w:cs="Tahoma"/>
                <w:sz w:val="20"/>
                <w:szCs w:val="20"/>
              </w:rPr>
            </w:pPr>
            <w:r w:rsidRPr="00897658">
              <w:rPr>
                <w:rFonts w:ascii="Tahoma" w:hAnsi="Tahoma" w:cs="Tahoma"/>
                <w:sz w:val="20"/>
                <w:szCs w:val="20"/>
              </w:rPr>
              <w:t>Límites de comportamiento de los transformadores, periodo noviembre 2019 – octubre 2023.</w:t>
            </w:r>
          </w:p>
          <w:p w14:paraId="4B1AD788"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134"/>
              <w:gridCol w:w="992"/>
              <w:gridCol w:w="1276"/>
              <w:gridCol w:w="1276"/>
            </w:tblGrid>
            <w:tr w:rsidR="0091517C" w:rsidRPr="00897658" w14:paraId="7E4F0813" w14:textId="77777777" w:rsidTr="00AD60A6">
              <w:trPr>
                <w:jc w:val="center"/>
              </w:trPr>
              <w:tc>
                <w:tcPr>
                  <w:tcW w:w="2269" w:type="dxa"/>
                </w:tcPr>
                <w:p w14:paraId="5FCB52CC"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 xml:space="preserve">Transformador </w:t>
                  </w:r>
                </w:p>
              </w:tc>
              <w:tc>
                <w:tcPr>
                  <w:tcW w:w="1559" w:type="dxa"/>
                </w:tcPr>
                <w:p w14:paraId="16344683"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6E81C05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02BDB982"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43825E4F"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7B68CB5F"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6A1903A2" w14:textId="77777777" w:rsidTr="00AD60A6">
              <w:trPr>
                <w:jc w:val="center"/>
              </w:trPr>
              <w:tc>
                <w:tcPr>
                  <w:tcW w:w="2269" w:type="dxa"/>
                </w:tcPr>
                <w:p w14:paraId="38F5B7D0"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Lucianita 2TA-6</w:t>
                  </w:r>
                </w:p>
              </w:tc>
              <w:tc>
                <w:tcPr>
                  <w:tcW w:w="1559" w:type="dxa"/>
                </w:tcPr>
                <w:p w14:paraId="45998A9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115/10.5</w:t>
                  </w:r>
                </w:p>
              </w:tc>
              <w:tc>
                <w:tcPr>
                  <w:tcW w:w="1134" w:type="dxa"/>
                </w:tcPr>
                <w:p w14:paraId="2E66AF8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3467A9E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7ECD13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210</w:t>
                  </w:r>
                </w:p>
              </w:tc>
              <w:tc>
                <w:tcPr>
                  <w:tcW w:w="1276" w:type="dxa"/>
                </w:tcPr>
                <w:p w14:paraId="2321FDF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420</w:t>
                  </w:r>
                </w:p>
              </w:tc>
            </w:tr>
            <w:tr w:rsidR="0091517C" w:rsidRPr="00897658" w14:paraId="3D3C52FC" w14:textId="77777777" w:rsidTr="00AD60A6">
              <w:trPr>
                <w:jc w:val="center"/>
              </w:trPr>
              <w:tc>
                <w:tcPr>
                  <w:tcW w:w="2269" w:type="dxa"/>
                </w:tcPr>
                <w:p w14:paraId="5CAD574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Lucianita 2TA-7</w:t>
                  </w:r>
                </w:p>
              </w:tc>
              <w:tc>
                <w:tcPr>
                  <w:tcW w:w="1559" w:type="dxa"/>
                </w:tcPr>
                <w:p w14:paraId="00FB5C6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115/10.5</w:t>
                  </w:r>
                </w:p>
              </w:tc>
              <w:tc>
                <w:tcPr>
                  <w:tcW w:w="1134" w:type="dxa"/>
                </w:tcPr>
                <w:p w14:paraId="461481B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1BC0CFA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4EEA0E6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210</w:t>
                  </w:r>
                </w:p>
              </w:tc>
              <w:tc>
                <w:tcPr>
                  <w:tcW w:w="1276" w:type="dxa"/>
                </w:tcPr>
                <w:p w14:paraId="0436969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420</w:t>
                  </w:r>
                </w:p>
              </w:tc>
            </w:tr>
          </w:tbl>
          <w:p w14:paraId="4E485A7F" w14:textId="77777777" w:rsidR="0091517C" w:rsidRPr="00897658" w:rsidRDefault="0091517C" w:rsidP="00AD60A6">
            <w:pPr>
              <w:outlineLvl w:val="0"/>
              <w:rPr>
                <w:rFonts w:ascii="Tahoma" w:hAnsi="Tahoma" w:cs="Tahoma"/>
                <w:b/>
                <w:bCs/>
                <w:sz w:val="20"/>
                <w:szCs w:val="20"/>
              </w:rPr>
            </w:pPr>
          </w:p>
          <w:p w14:paraId="48C4A8E1" w14:textId="77777777" w:rsidR="0091517C" w:rsidRPr="00897658" w:rsidRDefault="0091517C" w:rsidP="006A18BA">
            <w:pPr>
              <w:numPr>
                <w:ilvl w:val="0"/>
                <w:numId w:val="65"/>
              </w:numPr>
              <w:jc w:val="both"/>
              <w:rPr>
                <w:rFonts w:ascii="Tahoma" w:hAnsi="Tahoma" w:cs="Tahoma"/>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 Límites de comportamiento y factores de ponderación, periodo noviembre 2019 – octubre 2023.</w:t>
            </w:r>
          </w:p>
          <w:p w14:paraId="3B8FAB69"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50CFEC75" w14:textId="77777777" w:rsidTr="00AD60A6">
              <w:trPr>
                <w:jc w:val="center"/>
              </w:trPr>
              <w:tc>
                <w:tcPr>
                  <w:tcW w:w="2880" w:type="dxa"/>
                  <w:tcBorders>
                    <w:top w:val="single" w:sz="4" w:space="0" w:color="auto"/>
                    <w:left w:val="single" w:sz="4" w:space="0" w:color="auto"/>
                    <w:bottom w:val="single" w:sz="4" w:space="0" w:color="auto"/>
                    <w:right w:val="single" w:sz="4" w:space="0" w:color="auto"/>
                  </w:tcBorders>
                  <w:hideMark/>
                </w:tcPr>
                <w:p w14:paraId="11AFB5A9" w14:textId="77777777" w:rsidR="0091517C" w:rsidRPr="00897658" w:rsidRDefault="0091517C" w:rsidP="00AD60A6">
                  <w:pPr>
                    <w:spacing w:line="276" w:lineRule="auto"/>
                    <w:jc w:val="both"/>
                    <w:rPr>
                      <w:rFonts w:ascii="Tahoma" w:hAnsi="Tahoma" w:cs="Tahoma"/>
                      <w:b/>
                      <w:bCs/>
                      <w:sz w:val="20"/>
                      <w:szCs w:val="20"/>
                    </w:rPr>
                  </w:pPr>
                  <w:r w:rsidRPr="00897658">
                    <w:rPr>
                      <w:rFonts w:ascii="Tahoma" w:hAnsi="Tahoma" w:cs="Tahoma"/>
                      <w:b/>
                      <w:bCs/>
                      <w:sz w:val="20"/>
                      <w:szCs w:val="20"/>
                    </w:rPr>
                    <w:t>Componente</w:t>
                  </w:r>
                </w:p>
              </w:tc>
              <w:tc>
                <w:tcPr>
                  <w:tcW w:w="1080" w:type="dxa"/>
                  <w:tcBorders>
                    <w:top w:val="single" w:sz="4" w:space="0" w:color="auto"/>
                    <w:left w:val="single" w:sz="4" w:space="0" w:color="auto"/>
                    <w:bottom w:val="single" w:sz="4" w:space="0" w:color="auto"/>
                    <w:right w:val="single" w:sz="4" w:space="0" w:color="auto"/>
                  </w:tcBorders>
                  <w:hideMark/>
                </w:tcPr>
                <w:p w14:paraId="1CD8D80F" w14:textId="77777777" w:rsidR="0091517C" w:rsidRPr="00897658" w:rsidRDefault="0091517C" w:rsidP="00AD60A6">
                  <w:pPr>
                    <w:spacing w:line="276" w:lineRule="auto"/>
                    <w:jc w:val="center"/>
                    <w:rPr>
                      <w:rFonts w:ascii="Tahoma" w:hAnsi="Tahoma" w:cs="Tahoma"/>
                      <w:b/>
                      <w:bCs/>
                      <w:sz w:val="20"/>
                      <w:szCs w:val="20"/>
                    </w:rPr>
                  </w:pPr>
                  <w:r w:rsidRPr="00897658">
                    <w:rPr>
                      <w:rFonts w:ascii="Tahoma" w:hAnsi="Tahoma" w:cs="Tahoma"/>
                      <w:b/>
                      <w:bCs/>
                      <w:sz w:val="20"/>
                      <w:szCs w:val="20"/>
                    </w:rPr>
                    <w:t>Ne</w:t>
                  </w:r>
                </w:p>
              </w:tc>
              <w:tc>
                <w:tcPr>
                  <w:tcW w:w="1133" w:type="dxa"/>
                  <w:tcBorders>
                    <w:top w:val="single" w:sz="4" w:space="0" w:color="auto"/>
                    <w:left w:val="single" w:sz="4" w:space="0" w:color="auto"/>
                    <w:bottom w:val="single" w:sz="4" w:space="0" w:color="auto"/>
                    <w:right w:val="single" w:sz="4" w:space="0" w:color="auto"/>
                  </w:tcBorders>
                  <w:hideMark/>
                </w:tcPr>
                <w:p w14:paraId="45E56BC0" w14:textId="77777777" w:rsidR="0091517C" w:rsidRPr="00897658" w:rsidRDefault="0091517C" w:rsidP="00AD60A6">
                  <w:pPr>
                    <w:spacing w:line="276" w:lineRule="auto"/>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Borders>
                    <w:top w:val="single" w:sz="4" w:space="0" w:color="auto"/>
                    <w:left w:val="single" w:sz="4" w:space="0" w:color="auto"/>
                    <w:bottom w:val="single" w:sz="4" w:space="0" w:color="auto"/>
                    <w:right w:val="single" w:sz="4" w:space="0" w:color="auto"/>
                  </w:tcBorders>
                  <w:hideMark/>
                </w:tcPr>
                <w:p w14:paraId="0D63765A" w14:textId="77777777" w:rsidR="0091517C" w:rsidRPr="00897658" w:rsidRDefault="0091517C" w:rsidP="00AD60A6">
                  <w:pPr>
                    <w:spacing w:line="276" w:lineRule="auto"/>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Borders>
                    <w:top w:val="single" w:sz="4" w:space="0" w:color="auto"/>
                    <w:left w:val="single" w:sz="4" w:space="0" w:color="auto"/>
                    <w:bottom w:val="single" w:sz="4" w:space="0" w:color="auto"/>
                    <w:right w:val="single" w:sz="4" w:space="0" w:color="auto"/>
                  </w:tcBorders>
                  <w:hideMark/>
                </w:tcPr>
                <w:p w14:paraId="3BC006C1" w14:textId="77777777" w:rsidR="0091517C" w:rsidRPr="00897658" w:rsidRDefault="0091517C" w:rsidP="00AD60A6">
                  <w:pPr>
                    <w:spacing w:line="276" w:lineRule="auto"/>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20010BA1" w14:textId="77777777" w:rsidTr="00AD60A6">
              <w:trPr>
                <w:jc w:val="center"/>
              </w:trPr>
              <w:tc>
                <w:tcPr>
                  <w:tcW w:w="2880" w:type="dxa"/>
                  <w:tcBorders>
                    <w:top w:val="single" w:sz="4" w:space="0" w:color="auto"/>
                    <w:left w:val="single" w:sz="4" w:space="0" w:color="auto"/>
                    <w:bottom w:val="single" w:sz="4" w:space="0" w:color="auto"/>
                    <w:right w:val="single" w:sz="4" w:space="0" w:color="auto"/>
                  </w:tcBorders>
                  <w:hideMark/>
                </w:tcPr>
                <w:p w14:paraId="53AF363F" w14:textId="77777777" w:rsidR="0091517C" w:rsidRPr="00897658" w:rsidRDefault="0091517C" w:rsidP="00AD60A6">
                  <w:pPr>
                    <w:spacing w:line="276" w:lineRule="auto"/>
                    <w:jc w:val="both"/>
                    <w:rPr>
                      <w:rFonts w:ascii="Tahoma" w:hAnsi="Tahoma" w:cs="Tahoma"/>
                      <w:sz w:val="20"/>
                      <w:szCs w:val="20"/>
                    </w:rPr>
                  </w:pPr>
                  <w:proofErr w:type="spellStart"/>
                  <w:r w:rsidRPr="00897658">
                    <w:rPr>
                      <w:rFonts w:ascii="Tahoma" w:hAnsi="Tahoma" w:cs="Tahoma"/>
                      <w:sz w:val="20"/>
                      <w:szCs w:val="20"/>
                    </w:rPr>
                    <w:t>Yucumo</w:t>
                  </w:r>
                  <w:proofErr w:type="spellEnd"/>
                  <w:r w:rsidRPr="00897658">
                    <w:rPr>
                      <w:rFonts w:ascii="Tahoma" w:hAnsi="Tahoma" w:cs="Tahoma"/>
                      <w:sz w:val="20"/>
                      <w:szCs w:val="20"/>
                    </w:rPr>
                    <w:t xml:space="preserve"> – San Buenaventura</w:t>
                  </w:r>
                </w:p>
              </w:tc>
              <w:tc>
                <w:tcPr>
                  <w:tcW w:w="1080" w:type="dxa"/>
                  <w:tcBorders>
                    <w:top w:val="single" w:sz="4" w:space="0" w:color="auto"/>
                    <w:left w:val="single" w:sz="4" w:space="0" w:color="auto"/>
                    <w:bottom w:val="single" w:sz="4" w:space="0" w:color="auto"/>
                    <w:right w:val="single" w:sz="4" w:space="0" w:color="auto"/>
                  </w:tcBorders>
                  <w:hideMark/>
                </w:tcPr>
                <w:p w14:paraId="03C0DE64" w14:textId="77777777" w:rsidR="0091517C" w:rsidRPr="00897658" w:rsidRDefault="0091517C" w:rsidP="00AD60A6">
                  <w:pPr>
                    <w:spacing w:line="276" w:lineRule="auto"/>
                    <w:jc w:val="center"/>
                    <w:rPr>
                      <w:rFonts w:ascii="Tahoma" w:hAnsi="Tahoma" w:cs="Tahoma"/>
                      <w:sz w:val="20"/>
                      <w:szCs w:val="20"/>
                    </w:rPr>
                  </w:pPr>
                  <w:r w:rsidRPr="00897658">
                    <w:rPr>
                      <w:rFonts w:ascii="Tahoma" w:hAnsi="Tahoma" w:cs="Tahoma"/>
                      <w:sz w:val="20"/>
                      <w:szCs w:val="20"/>
                    </w:rPr>
                    <w:t>5</w:t>
                  </w:r>
                </w:p>
              </w:tc>
              <w:tc>
                <w:tcPr>
                  <w:tcW w:w="1133" w:type="dxa"/>
                  <w:tcBorders>
                    <w:top w:val="single" w:sz="4" w:space="0" w:color="auto"/>
                    <w:left w:val="single" w:sz="4" w:space="0" w:color="auto"/>
                    <w:bottom w:val="single" w:sz="4" w:space="0" w:color="auto"/>
                    <w:right w:val="single" w:sz="4" w:space="0" w:color="auto"/>
                  </w:tcBorders>
                  <w:hideMark/>
                </w:tcPr>
                <w:p w14:paraId="19204B18" w14:textId="77777777" w:rsidR="0091517C" w:rsidRPr="00897658" w:rsidRDefault="0091517C" w:rsidP="00AD60A6">
                  <w:pPr>
                    <w:spacing w:line="276" w:lineRule="auto"/>
                    <w:jc w:val="center"/>
                    <w:rPr>
                      <w:rFonts w:ascii="Tahoma" w:hAnsi="Tahoma" w:cs="Tahoma"/>
                      <w:sz w:val="20"/>
                      <w:szCs w:val="20"/>
                    </w:rPr>
                  </w:pPr>
                  <w:r w:rsidRPr="00897658">
                    <w:rPr>
                      <w:rFonts w:ascii="Tahoma" w:hAnsi="Tahoma" w:cs="Tahoma"/>
                      <w:sz w:val="20"/>
                      <w:szCs w:val="20"/>
                    </w:rPr>
                    <w:t>13</w:t>
                  </w:r>
                </w:p>
              </w:tc>
              <w:tc>
                <w:tcPr>
                  <w:tcW w:w="1175" w:type="dxa"/>
                  <w:tcBorders>
                    <w:top w:val="single" w:sz="4" w:space="0" w:color="auto"/>
                    <w:left w:val="single" w:sz="4" w:space="0" w:color="auto"/>
                    <w:bottom w:val="single" w:sz="4" w:space="0" w:color="auto"/>
                    <w:right w:val="single" w:sz="4" w:space="0" w:color="auto"/>
                  </w:tcBorders>
                  <w:hideMark/>
                </w:tcPr>
                <w:p w14:paraId="06ED8401" w14:textId="77777777" w:rsidR="0091517C" w:rsidRPr="00897658" w:rsidRDefault="0091517C" w:rsidP="00AD60A6">
                  <w:pPr>
                    <w:spacing w:line="276" w:lineRule="auto"/>
                    <w:jc w:val="center"/>
                    <w:rPr>
                      <w:rFonts w:ascii="Tahoma" w:hAnsi="Tahoma" w:cs="Tahoma"/>
                      <w:sz w:val="20"/>
                      <w:szCs w:val="20"/>
                    </w:rPr>
                  </w:pPr>
                  <w:r w:rsidRPr="00897658">
                    <w:rPr>
                      <w:rFonts w:ascii="Tahoma" w:hAnsi="Tahoma" w:cs="Tahoma"/>
                      <w:sz w:val="20"/>
                      <w:szCs w:val="20"/>
                    </w:rPr>
                    <w:t>27</w:t>
                  </w:r>
                </w:p>
              </w:tc>
              <w:tc>
                <w:tcPr>
                  <w:tcW w:w="1194" w:type="dxa"/>
                  <w:tcBorders>
                    <w:top w:val="single" w:sz="4" w:space="0" w:color="auto"/>
                    <w:left w:val="single" w:sz="4" w:space="0" w:color="auto"/>
                    <w:bottom w:val="single" w:sz="4" w:space="0" w:color="auto"/>
                    <w:right w:val="single" w:sz="4" w:space="0" w:color="auto"/>
                  </w:tcBorders>
                  <w:hideMark/>
                </w:tcPr>
                <w:p w14:paraId="60EDDB40" w14:textId="77777777" w:rsidR="0091517C" w:rsidRPr="00897658" w:rsidRDefault="0091517C" w:rsidP="00AD60A6">
                  <w:pPr>
                    <w:spacing w:line="276" w:lineRule="auto"/>
                    <w:jc w:val="center"/>
                    <w:rPr>
                      <w:rFonts w:ascii="Tahoma" w:hAnsi="Tahoma" w:cs="Tahoma"/>
                      <w:sz w:val="20"/>
                      <w:szCs w:val="20"/>
                    </w:rPr>
                  </w:pPr>
                  <w:r w:rsidRPr="00897658">
                    <w:rPr>
                      <w:rFonts w:ascii="Tahoma" w:hAnsi="Tahoma" w:cs="Tahoma"/>
                      <w:sz w:val="20"/>
                      <w:szCs w:val="20"/>
                    </w:rPr>
                    <w:t>39</w:t>
                  </w:r>
                </w:p>
              </w:tc>
            </w:tr>
          </w:tbl>
          <w:p w14:paraId="6327F01C"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61217346" w14:textId="77777777" w:rsidTr="00AD60A6">
              <w:trPr>
                <w:jc w:val="center"/>
              </w:trPr>
              <w:tc>
                <w:tcPr>
                  <w:tcW w:w="3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34D19"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066D5248" w14:textId="77777777" w:rsidTr="00AD60A6">
              <w:trPr>
                <w:jc w:val="center"/>
              </w:trPr>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0314D"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02DE4"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2A1F091F" w14:textId="77777777" w:rsidTr="00AD60A6">
              <w:trPr>
                <w:jc w:val="center"/>
              </w:trPr>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A4E74"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077C1"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03ADB438"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lastRenderedPageBreak/>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Sucre – Padilla: Limites de comportamiento y los Factores de Ponderación con carácter provisional, periodo noviembre 2019 – octubre 2023.</w:t>
            </w:r>
          </w:p>
          <w:p w14:paraId="39E78689"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132B1247" w14:textId="77777777" w:rsidTr="00AD60A6">
              <w:trPr>
                <w:jc w:val="center"/>
              </w:trPr>
              <w:tc>
                <w:tcPr>
                  <w:tcW w:w="2880" w:type="dxa"/>
                </w:tcPr>
                <w:p w14:paraId="02210679"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4801F51F"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0E2583B4"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503A47E9"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66E5A656"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2D058C67" w14:textId="77777777" w:rsidTr="00AD60A6">
              <w:trPr>
                <w:jc w:val="center"/>
              </w:trPr>
              <w:tc>
                <w:tcPr>
                  <w:tcW w:w="2880" w:type="dxa"/>
                </w:tcPr>
                <w:p w14:paraId="7668E9E2"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Sucre – Padilla</w:t>
                  </w:r>
                </w:p>
              </w:tc>
              <w:tc>
                <w:tcPr>
                  <w:tcW w:w="1080" w:type="dxa"/>
                </w:tcPr>
                <w:p w14:paraId="31E176D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3199EE8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7961712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28</w:t>
                  </w:r>
                </w:p>
              </w:tc>
              <w:tc>
                <w:tcPr>
                  <w:tcW w:w="1194" w:type="dxa"/>
                </w:tcPr>
                <w:p w14:paraId="2A3E245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39</w:t>
                  </w:r>
                </w:p>
              </w:tc>
            </w:tr>
          </w:tbl>
          <w:p w14:paraId="48E820FC"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002BF3EE" w14:textId="77777777" w:rsidTr="00AD60A6">
              <w:trPr>
                <w:jc w:val="center"/>
              </w:trPr>
              <w:tc>
                <w:tcPr>
                  <w:tcW w:w="3252" w:type="dxa"/>
                  <w:gridSpan w:val="2"/>
                </w:tcPr>
                <w:p w14:paraId="0C464E06"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4DBA13D3" w14:textId="77777777" w:rsidTr="00AD60A6">
              <w:trPr>
                <w:jc w:val="center"/>
              </w:trPr>
              <w:tc>
                <w:tcPr>
                  <w:tcW w:w="1734" w:type="dxa"/>
                </w:tcPr>
                <w:p w14:paraId="3139AA55"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0C48538E"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25F8DF77" w14:textId="77777777" w:rsidTr="00AD60A6">
              <w:trPr>
                <w:jc w:val="center"/>
              </w:trPr>
              <w:tc>
                <w:tcPr>
                  <w:tcW w:w="1734" w:type="dxa"/>
                </w:tcPr>
                <w:p w14:paraId="76976A0E"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29CC8436"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57A19585" w14:textId="77777777" w:rsidR="0091517C" w:rsidRPr="00897658" w:rsidRDefault="0091517C" w:rsidP="00AD60A6">
            <w:pPr>
              <w:jc w:val="center"/>
              <w:outlineLvl w:val="0"/>
              <w:rPr>
                <w:rFonts w:ascii="Tahoma" w:hAnsi="Tahoma" w:cs="Tahoma"/>
                <w:b/>
                <w:bCs/>
                <w:sz w:val="20"/>
                <w:szCs w:val="20"/>
              </w:rPr>
            </w:pPr>
          </w:p>
          <w:p w14:paraId="6CF1FF7B"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t xml:space="preserve">Línea en 115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Padilla - </w:t>
            </w:r>
            <w:proofErr w:type="spellStart"/>
            <w:r w:rsidRPr="00897658">
              <w:rPr>
                <w:rFonts w:ascii="Tahoma" w:hAnsi="Tahoma" w:cs="Tahoma"/>
                <w:sz w:val="20"/>
                <w:szCs w:val="20"/>
              </w:rPr>
              <w:t>Camiri</w:t>
            </w:r>
            <w:proofErr w:type="spellEnd"/>
            <w:r w:rsidRPr="00897658">
              <w:rPr>
                <w:rFonts w:ascii="Tahoma" w:hAnsi="Tahoma" w:cs="Tahoma"/>
                <w:sz w:val="20"/>
                <w:szCs w:val="20"/>
              </w:rPr>
              <w:t>: Limites de comportamiento y los Factores de Ponderación con carácter provisional, periodo noviembre 2019 – octubre 2023.</w:t>
            </w:r>
          </w:p>
          <w:p w14:paraId="1AE30EAB" w14:textId="77777777" w:rsidR="0091517C" w:rsidRPr="00897658" w:rsidRDefault="0091517C" w:rsidP="00AD60A6">
            <w:pPr>
              <w:ind w:left="360"/>
              <w:jc w:val="both"/>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4CFAF0C5" w14:textId="77777777" w:rsidTr="00AD60A6">
              <w:trPr>
                <w:jc w:val="center"/>
              </w:trPr>
              <w:tc>
                <w:tcPr>
                  <w:tcW w:w="2880" w:type="dxa"/>
                </w:tcPr>
                <w:p w14:paraId="13B668B3"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57DB65C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16DD7451"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48C41128"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24D2FB2F"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041411A9" w14:textId="77777777" w:rsidTr="00AD60A6">
              <w:trPr>
                <w:jc w:val="center"/>
              </w:trPr>
              <w:tc>
                <w:tcPr>
                  <w:tcW w:w="2880" w:type="dxa"/>
                </w:tcPr>
                <w:p w14:paraId="51F3A655"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Padilla – Monteagudo</w:t>
                  </w:r>
                </w:p>
              </w:tc>
              <w:tc>
                <w:tcPr>
                  <w:tcW w:w="1080" w:type="dxa"/>
                </w:tcPr>
                <w:p w14:paraId="0B40F2E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55B2801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3BE826A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26</w:t>
                  </w:r>
                </w:p>
              </w:tc>
              <w:tc>
                <w:tcPr>
                  <w:tcW w:w="1194" w:type="dxa"/>
                </w:tcPr>
                <w:p w14:paraId="5420A98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61</w:t>
                  </w:r>
                </w:p>
              </w:tc>
            </w:tr>
            <w:tr w:rsidR="0091517C" w:rsidRPr="00897658" w14:paraId="59847877" w14:textId="77777777" w:rsidTr="00AD60A6">
              <w:trPr>
                <w:jc w:val="center"/>
              </w:trPr>
              <w:tc>
                <w:tcPr>
                  <w:tcW w:w="2880" w:type="dxa"/>
                </w:tcPr>
                <w:p w14:paraId="10F638A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Monteagudo - </w:t>
                  </w:r>
                  <w:proofErr w:type="spellStart"/>
                  <w:r w:rsidRPr="00897658">
                    <w:rPr>
                      <w:rFonts w:ascii="Tahoma" w:hAnsi="Tahoma" w:cs="Tahoma"/>
                      <w:sz w:val="20"/>
                      <w:szCs w:val="20"/>
                    </w:rPr>
                    <w:t>Camiri</w:t>
                  </w:r>
                  <w:proofErr w:type="spellEnd"/>
                  <w:r w:rsidRPr="00897658">
                    <w:rPr>
                      <w:rFonts w:ascii="Tahoma" w:hAnsi="Tahoma" w:cs="Tahoma"/>
                      <w:sz w:val="20"/>
                      <w:szCs w:val="20"/>
                    </w:rPr>
                    <w:t xml:space="preserve"> </w:t>
                  </w:r>
                </w:p>
              </w:tc>
              <w:tc>
                <w:tcPr>
                  <w:tcW w:w="1080" w:type="dxa"/>
                </w:tcPr>
                <w:p w14:paraId="50E8BB6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0B6A62F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0B6383F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26</w:t>
                  </w:r>
                </w:p>
              </w:tc>
              <w:tc>
                <w:tcPr>
                  <w:tcW w:w="1194" w:type="dxa"/>
                </w:tcPr>
                <w:p w14:paraId="03C9386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61</w:t>
                  </w:r>
                </w:p>
              </w:tc>
            </w:tr>
          </w:tbl>
          <w:p w14:paraId="4A0E52E8" w14:textId="77777777" w:rsidR="0091517C" w:rsidRPr="00897658" w:rsidRDefault="0091517C" w:rsidP="00AD60A6">
            <w:pPr>
              <w:ind w:left="360"/>
              <w:jc w:val="both"/>
              <w:rPr>
                <w:rFonts w:ascii="Tahoma" w:hAnsi="Tahoma" w:cs="Tahoma"/>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7565FEBA" w14:textId="77777777" w:rsidTr="00AD60A6">
              <w:trPr>
                <w:jc w:val="center"/>
              </w:trPr>
              <w:tc>
                <w:tcPr>
                  <w:tcW w:w="3252" w:type="dxa"/>
                  <w:gridSpan w:val="2"/>
                </w:tcPr>
                <w:p w14:paraId="228F7AC8"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782403A0" w14:textId="77777777" w:rsidTr="00AD60A6">
              <w:trPr>
                <w:jc w:val="center"/>
              </w:trPr>
              <w:tc>
                <w:tcPr>
                  <w:tcW w:w="1734" w:type="dxa"/>
                </w:tcPr>
                <w:p w14:paraId="64EA2EFD"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07197ED9"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06D9096A" w14:textId="77777777" w:rsidTr="00AD60A6">
              <w:trPr>
                <w:jc w:val="center"/>
              </w:trPr>
              <w:tc>
                <w:tcPr>
                  <w:tcW w:w="1734" w:type="dxa"/>
                </w:tcPr>
                <w:p w14:paraId="18AC0531"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1A4FEA37"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4F4ADB48" w14:textId="77777777" w:rsidR="0091517C" w:rsidRPr="00897658" w:rsidRDefault="0091517C" w:rsidP="00AD60A6">
            <w:pPr>
              <w:ind w:left="360"/>
              <w:jc w:val="both"/>
              <w:rPr>
                <w:rFonts w:ascii="Tahoma" w:hAnsi="Tahoma" w:cs="Tahoma"/>
                <w:bCs/>
                <w:sz w:val="20"/>
                <w:szCs w:val="20"/>
              </w:rPr>
            </w:pPr>
          </w:p>
          <w:p w14:paraId="05CB46B5" w14:textId="77777777" w:rsidR="0091517C" w:rsidRPr="00897658" w:rsidRDefault="0091517C" w:rsidP="00AD60A6">
            <w:pPr>
              <w:jc w:val="center"/>
              <w:outlineLvl w:val="0"/>
              <w:rPr>
                <w:rFonts w:ascii="Tahoma" w:hAnsi="Tahoma" w:cs="Tahoma"/>
                <w:sz w:val="20"/>
                <w:szCs w:val="20"/>
              </w:rPr>
            </w:pPr>
            <w:r w:rsidRPr="00897658">
              <w:rPr>
                <w:rFonts w:ascii="Tahoma" w:hAnsi="Tahoma" w:cs="Tahoma"/>
                <w:sz w:val="20"/>
                <w:szCs w:val="20"/>
              </w:rPr>
              <w:t>Límites de comportamiento de los transformadores, periodo noviembre 2019 – octubre 2023.</w:t>
            </w:r>
          </w:p>
          <w:p w14:paraId="6264304B"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134"/>
              <w:gridCol w:w="992"/>
              <w:gridCol w:w="1276"/>
              <w:gridCol w:w="1276"/>
            </w:tblGrid>
            <w:tr w:rsidR="0091517C" w:rsidRPr="00897658" w14:paraId="28F413B3" w14:textId="77777777" w:rsidTr="00AD60A6">
              <w:trPr>
                <w:jc w:val="center"/>
              </w:trPr>
              <w:tc>
                <w:tcPr>
                  <w:tcW w:w="2269" w:type="dxa"/>
                </w:tcPr>
                <w:p w14:paraId="389DA35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 xml:space="preserve">Transformador </w:t>
                  </w:r>
                </w:p>
              </w:tc>
              <w:tc>
                <w:tcPr>
                  <w:tcW w:w="1559" w:type="dxa"/>
                </w:tcPr>
                <w:p w14:paraId="128FD7E9"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335ACBE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3D4E2B79"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7AE69BC4"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7BF2B419"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60B2D98B" w14:textId="77777777" w:rsidTr="00AD60A6">
              <w:trPr>
                <w:jc w:val="center"/>
              </w:trPr>
              <w:tc>
                <w:tcPr>
                  <w:tcW w:w="2269" w:type="dxa"/>
                </w:tcPr>
                <w:p w14:paraId="36A4942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Monteagudo</w:t>
                  </w:r>
                </w:p>
              </w:tc>
              <w:tc>
                <w:tcPr>
                  <w:tcW w:w="1559" w:type="dxa"/>
                </w:tcPr>
                <w:p w14:paraId="62D4FCC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115/24.9</w:t>
                  </w:r>
                </w:p>
              </w:tc>
              <w:tc>
                <w:tcPr>
                  <w:tcW w:w="1134" w:type="dxa"/>
                </w:tcPr>
                <w:p w14:paraId="1FF333B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5014CFB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4972B66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420</w:t>
                  </w:r>
                </w:p>
              </w:tc>
              <w:tc>
                <w:tcPr>
                  <w:tcW w:w="1276" w:type="dxa"/>
                </w:tcPr>
                <w:p w14:paraId="50CCED2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840</w:t>
                  </w:r>
                </w:p>
              </w:tc>
            </w:tr>
          </w:tbl>
          <w:p w14:paraId="4850844F" w14:textId="77777777" w:rsidR="0091517C" w:rsidRPr="00897658" w:rsidRDefault="0091517C" w:rsidP="00AD60A6">
            <w:pPr>
              <w:ind w:left="360"/>
              <w:jc w:val="both"/>
              <w:rPr>
                <w:rFonts w:ascii="Tahoma" w:hAnsi="Tahoma" w:cs="Tahoma"/>
                <w:bCs/>
                <w:sz w:val="20"/>
                <w:szCs w:val="20"/>
              </w:rPr>
            </w:pPr>
          </w:p>
          <w:p w14:paraId="53F0AA3B"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w:t>
            </w: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Tarija: Limites de comportamiento y factores de ponderación, periodo noviembre 2019 – octubre 2023.</w:t>
            </w:r>
          </w:p>
          <w:p w14:paraId="52BF89FA"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271B98E2" w14:textId="77777777" w:rsidTr="00AD60A6">
              <w:trPr>
                <w:jc w:val="center"/>
              </w:trPr>
              <w:tc>
                <w:tcPr>
                  <w:tcW w:w="2880" w:type="dxa"/>
                </w:tcPr>
                <w:p w14:paraId="191D0EEB"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0AD211B6"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37FE1968"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2A217DA7"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61DE4576"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378CD939" w14:textId="77777777" w:rsidTr="00AD60A6">
              <w:trPr>
                <w:jc w:val="center"/>
              </w:trPr>
              <w:tc>
                <w:tcPr>
                  <w:tcW w:w="2880" w:type="dxa"/>
                </w:tcPr>
                <w:p w14:paraId="68C4E7D9"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Punutuma</w:t>
                  </w:r>
                  <w:proofErr w:type="spellEnd"/>
                  <w:r w:rsidRPr="00897658">
                    <w:rPr>
                      <w:rFonts w:ascii="Tahoma" w:hAnsi="Tahoma" w:cs="Tahoma"/>
                      <w:sz w:val="20"/>
                      <w:szCs w:val="20"/>
                    </w:rPr>
                    <w:t xml:space="preserve"> – Las Carreras</w:t>
                  </w:r>
                </w:p>
              </w:tc>
              <w:tc>
                <w:tcPr>
                  <w:tcW w:w="1080" w:type="dxa"/>
                </w:tcPr>
                <w:p w14:paraId="64FF503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31B431E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68EB5D6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46</w:t>
                  </w:r>
                </w:p>
              </w:tc>
              <w:tc>
                <w:tcPr>
                  <w:tcW w:w="1194" w:type="dxa"/>
                </w:tcPr>
                <w:p w14:paraId="286B4D9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61</w:t>
                  </w:r>
                </w:p>
              </w:tc>
            </w:tr>
            <w:tr w:rsidR="0091517C" w:rsidRPr="00897658" w14:paraId="20DA05EC" w14:textId="77777777" w:rsidTr="00AD60A6">
              <w:trPr>
                <w:jc w:val="center"/>
              </w:trPr>
              <w:tc>
                <w:tcPr>
                  <w:tcW w:w="2880" w:type="dxa"/>
                </w:tcPr>
                <w:p w14:paraId="3176361A"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Las Carreras – Tarija</w:t>
                  </w:r>
                </w:p>
              </w:tc>
              <w:tc>
                <w:tcPr>
                  <w:tcW w:w="1080" w:type="dxa"/>
                </w:tcPr>
                <w:p w14:paraId="1F06477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133" w:type="dxa"/>
                </w:tcPr>
                <w:p w14:paraId="4EF110D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w:t>
                  </w:r>
                </w:p>
              </w:tc>
              <w:tc>
                <w:tcPr>
                  <w:tcW w:w="1175" w:type="dxa"/>
                </w:tcPr>
                <w:p w14:paraId="111F520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30</w:t>
                  </w:r>
                </w:p>
              </w:tc>
              <w:tc>
                <w:tcPr>
                  <w:tcW w:w="1194" w:type="dxa"/>
                </w:tcPr>
                <w:p w14:paraId="7999EB0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96</w:t>
                  </w:r>
                </w:p>
              </w:tc>
            </w:tr>
          </w:tbl>
          <w:p w14:paraId="6721DFCF"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5EEDCAC5" w14:textId="77777777" w:rsidTr="00AD60A6">
              <w:trPr>
                <w:jc w:val="center"/>
              </w:trPr>
              <w:tc>
                <w:tcPr>
                  <w:tcW w:w="3252" w:type="dxa"/>
                  <w:gridSpan w:val="2"/>
                </w:tcPr>
                <w:p w14:paraId="1994076E"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23C5ABFE" w14:textId="77777777" w:rsidTr="00AD60A6">
              <w:trPr>
                <w:jc w:val="center"/>
              </w:trPr>
              <w:tc>
                <w:tcPr>
                  <w:tcW w:w="1734" w:type="dxa"/>
                </w:tcPr>
                <w:p w14:paraId="6388D02A"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12A6CAFB"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0460DEDC" w14:textId="77777777" w:rsidTr="00AD60A6">
              <w:trPr>
                <w:jc w:val="center"/>
              </w:trPr>
              <w:tc>
                <w:tcPr>
                  <w:tcW w:w="1734" w:type="dxa"/>
                </w:tcPr>
                <w:p w14:paraId="7163FA93"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2390C84C"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135249D5" w14:textId="77777777" w:rsidR="0091517C" w:rsidRPr="00897658" w:rsidRDefault="0091517C" w:rsidP="00AD60A6">
            <w:pPr>
              <w:jc w:val="center"/>
              <w:outlineLvl w:val="0"/>
              <w:rPr>
                <w:rFonts w:ascii="Tahoma" w:hAnsi="Tahoma" w:cs="Tahoma"/>
                <w:b/>
                <w:bCs/>
                <w:sz w:val="20"/>
                <w:szCs w:val="20"/>
              </w:rPr>
            </w:pPr>
          </w:p>
          <w:p w14:paraId="56E734CA" w14:textId="77777777" w:rsidR="0091517C" w:rsidRPr="00897658" w:rsidRDefault="0091517C" w:rsidP="00AD60A6">
            <w:pPr>
              <w:jc w:val="both"/>
              <w:outlineLvl w:val="0"/>
              <w:rPr>
                <w:rFonts w:ascii="Tahoma" w:hAnsi="Tahoma" w:cs="Tahoma"/>
                <w:sz w:val="20"/>
                <w:szCs w:val="20"/>
              </w:rPr>
            </w:pPr>
            <w:r w:rsidRPr="00897658">
              <w:rPr>
                <w:rFonts w:ascii="Tahoma" w:hAnsi="Tahoma" w:cs="Tahoma"/>
                <w:sz w:val="20"/>
                <w:szCs w:val="20"/>
              </w:rPr>
              <w:t>Límites de comportamiento de los transformadores, periodo noviembre 2019 - octubre 2023.</w:t>
            </w:r>
          </w:p>
          <w:p w14:paraId="7EE0FD00"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134"/>
              <w:gridCol w:w="992"/>
              <w:gridCol w:w="1276"/>
              <w:gridCol w:w="1276"/>
            </w:tblGrid>
            <w:tr w:rsidR="0091517C" w:rsidRPr="00897658" w14:paraId="62353A5E" w14:textId="77777777" w:rsidTr="00AD60A6">
              <w:trPr>
                <w:jc w:val="center"/>
              </w:trPr>
              <w:tc>
                <w:tcPr>
                  <w:tcW w:w="2269" w:type="dxa"/>
                </w:tcPr>
                <w:p w14:paraId="1856DE1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Transformador</w:t>
                  </w:r>
                </w:p>
              </w:tc>
              <w:tc>
                <w:tcPr>
                  <w:tcW w:w="1559" w:type="dxa"/>
                </w:tcPr>
                <w:p w14:paraId="5793D4C7"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5D56B2C1"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6214757F"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45EC6BBE"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19EE335D"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37046C3E" w14:textId="77777777" w:rsidTr="00AD60A6">
              <w:trPr>
                <w:jc w:val="center"/>
              </w:trPr>
              <w:tc>
                <w:tcPr>
                  <w:tcW w:w="2269" w:type="dxa"/>
                </w:tcPr>
                <w:p w14:paraId="2F0D2235"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 xml:space="preserve">Las Carreras </w:t>
                  </w:r>
                </w:p>
              </w:tc>
              <w:tc>
                <w:tcPr>
                  <w:tcW w:w="1559" w:type="dxa"/>
                </w:tcPr>
                <w:p w14:paraId="25E620F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230/24.9</w:t>
                  </w:r>
                </w:p>
              </w:tc>
              <w:tc>
                <w:tcPr>
                  <w:tcW w:w="1134" w:type="dxa"/>
                </w:tcPr>
                <w:p w14:paraId="088BC28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74B1A4B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5E0979E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270</w:t>
                  </w:r>
                </w:p>
              </w:tc>
              <w:tc>
                <w:tcPr>
                  <w:tcW w:w="1276" w:type="dxa"/>
                </w:tcPr>
                <w:p w14:paraId="2C96FA1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540</w:t>
                  </w:r>
                </w:p>
              </w:tc>
            </w:tr>
          </w:tbl>
          <w:p w14:paraId="3FB948FC" w14:textId="77777777" w:rsidR="0091517C" w:rsidRPr="00897658" w:rsidRDefault="0091517C" w:rsidP="00AD60A6">
            <w:pPr>
              <w:jc w:val="center"/>
              <w:outlineLvl w:val="0"/>
              <w:rPr>
                <w:rFonts w:ascii="Tahoma" w:hAnsi="Tahoma" w:cs="Tahoma"/>
                <w:b/>
                <w:bCs/>
                <w:sz w:val="20"/>
                <w:szCs w:val="20"/>
              </w:rPr>
            </w:pPr>
          </w:p>
          <w:p w14:paraId="4231C9CF" w14:textId="77777777" w:rsidR="0091517C" w:rsidRPr="00897658" w:rsidRDefault="0091517C" w:rsidP="00AD60A6">
            <w:pPr>
              <w:jc w:val="both"/>
              <w:outlineLvl w:val="0"/>
              <w:rPr>
                <w:rFonts w:ascii="Tahoma" w:hAnsi="Tahoma" w:cs="Tahoma"/>
                <w:sz w:val="20"/>
                <w:szCs w:val="20"/>
              </w:rPr>
            </w:pPr>
          </w:p>
          <w:p w14:paraId="0B17D103" w14:textId="77777777" w:rsidR="0091517C" w:rsidRPr="00897658" w:rsidRDefault="0091517C" w:rsidP="00AD60A6">
            <w:pPr>
              <w:jc w:val="both"/>
              <w:outlineLvl w:val="0"/>
              <w:rPr>
                <w:rFonts w:ascii="Tahoma" w:hAnsi="Tahoma" w:cs="Tahoma"/>
                <w:sz w:val="20"/>
                <w:szCs w:val="20"/>
              </w:rPr>
            </w:pPr>
            <w:r w:rsidRPr="00897658">
              <w:rPr>
                <w:rFonts w:ascii="Tahoma" w:hAnsi="Tahoma" w:cs="Tahoma"/>
                <w:sz w:val="20"/>
                <w:szCs w:val="20"/>
              </w:rPr>
              <w:t>Límites de comportamiento de los autotransformadores, periodo noviembre 2019 - octubre 2023.</w:t>
            </w:r>
          </w:p>
          <w:p w14:paraId="2BBA0628"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134"/>
              <w:gridCol w:w="992"/>
              <w:gridCol w:w="1276"/>
              <w:gridCol w:w="1276"/>
            </w:tblGrid>
            <w:tr w:rsidR="0091517C" w:rsidRPr="00897658" w14:paraId="61C79E37" w14:textId="77777777" w:rsidTr="00AD60A6">
              <w:trPr>
                <w:jc w:val="center"/>
              </w:trPr>
              <w:tc>
                <w:tcPr>
                  <w:tcW w:w="2269" w:type="dxa"/>
                </w:tcPr>
                <w:p w14:paraId="1A8AEA80"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Autotransformador</w:t>
                  </w:r>
                </w:p>
              </w:tc>
              <w:tc>
                <w:tcPr>
                  <w:tcW w:w="1559" w:type="dxa"/>
                </w:tcPr>
                <w:p w14:paraId="5E52EC4B"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2E3FD123"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61470806"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7D0BC5FD"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47B765C2"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1F1DEEDF" w14:textId="77777777" w:rsidTr="00AD60A6">
              <w:trPr>
                <w:jc w:val="center"/>
              </w:trPr>
              <w:tc>
                <w:tcPr>
                  <w:tcW w:w="2269" w:type="dxa"/>
                </w:tcPr>
                <w:p w14:paraId="420D7C8C"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Tarija (ATTAJ23001-A)</w:t>
                  </w:r>
                </w:p>
              </w:tc>
              <w:tc>
                <w:tcPr>
                  <w:tcW w:w="1559" w:type="dxa"/>
                </w:tcPr>
                <w:p w14:paraId="1A6FD52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230/24.9</w:t>
                  </w:r>
                </w:p>
              </w:tc>
              <w:tc>
                <w:tcPr>
                  <w:tcW w:w="1134" w:type="dxa"/>
                </w:tcPr>
                <w:p w14:paraId="4F51589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7EC16D4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5D8937D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90</w:t>
                  </w:r>
                </w:p>
              </w:tc>
              <w:tc>
                <w:tcPr>
                  <w:tcW w:w="1276" w:type="dxa"/>
                </w:tcPr>
                <w:p w14:paraId="7431372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180</w:t>
                  </w:r>
                </w:p>
              </w:tc>
            </w:tr>
            <w:tr w:rsidR="0091517C" w:rsidRPr="00897658" w14:paraId="18C4C8A4" w14:textId="77777777" w:rsidTr="00AD60A6">
              <w:trPr>
                <w:jc w:val="center"/>
              </w:trPr>
              <w:tc>
                <w:tcPr>
                  <w:tcW w:w="2269" w:type="dxa"/>
                </w:tcPr>
                <w:p w14:paraId="5A61A5D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Tarija (ATTAJ23001-B)</w:t>
                  </w:r>
                </w:p>
              </w:tc>
              <w:tc>
                <w:tcPr>
                  <w:tcW w:w="1559" w:type="dxa"/>
                </w:tcPr>
                <w:p w14:paraId="6F25331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230/24.9</w:t>
                  </w:r>
                </w:p>
              </w:tc>
              <w:tc>
                <w:tcPr>
                  <w:tcW w:w="1134" w:type="dxa"/>
                </w:tcPr>
                <w:p w14:paraId="012562A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1246792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34A2E13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90</w:t>
                  </w:r>
                </w:p>
              </w:tc>
              <w:tc>
                <w:tcPr>
                  <w:tcW w:w="1276" w:type="dxa"/>
                </w:tcPr>
                <w:p w14:paraId="67A7506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180</w:t>
                  </w:r>
                </w:p>
              </w:tc>
            </w:tr>
            <w:tr w:rsidR="0091517C" w:rsidRPr="00897658" w14:paraId="099217F0" w14:textId="77777777" w:rsidTr="00AD60A6">
              <w:trPr>
                <w:jc w:val="center"/>
              </w:trPr>
              <w:tc>
                <w:tcPr>
                  <w:tcW w:w="2269" w:type="dxa"/>
                </w:tcPr>
                <w:p w14:paraId="5051FA5E"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Tarija (ATTAJ23001-C)</w:t>
                  </w:r>
                </w:p>
              </w:tc>
              <w:tc>
                <w:tcPr>
                  <w:tcW w:w="1559" w:type="dxa"/>
                </w:tcPr>
                <w:p w14:paraId="73FECA3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230/24.9</w:t>
                  </w:r>
                </w:p>
              </w:tc>
              <w:tc>
                <w:tcPr>
                  <w:tcW w:w="1134" w:type="dxa"/>
                </w:tcPr>
                <w:p w14:paraId="10A10A5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0D17257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4C0623D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90</w:t>
                  </w:r>
                </w:p>
              </w:tc>
              <w:tc>
                <w:tcPr>
                  <w:tcW w:w="1276" w:type="dxa"/>
                </w:tcPr>
                <w:p w14:paraId="229A03D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180</w:t>
                  </w:r>
                </w:p>
              </w:tc>
            </w:tr>
          </w:tbl>
          <w:p w14:paraId="44AD1AF1" w14:textId="77777777" w:rsidR="0091517C" w:rsidRPr="00897658" w:rsidRDefault="0091517C" w:rsidP="00AD60A6">
            <w:pPr>
              <w:jc w:val="center"/>
              <w:outlineLvl w:val="0"/>
              <w:rPr>
                <w:rFonts w:ascii="Tahoma" w:hAnsi="Tahoma" w:cs="Tahoma"/>
                <w:b/>
                <w:bCs/>
                <w:sz w:val="20"/>
                <w:szCs w:val="20"/>
              </w:rPr>
            </w:pPr>
          </w:p>
          <w:p w14:paraId="3FEF77B4"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Chaco – Tarija: Límites de comportamiento y factores de ponderación, periodo noviembre 2019 – octubre 2023.</w:t>
            </w:r>
          </w:p>
          <w:p w14:paraId="60CFFA4C"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30CBB2EC" w14:textId="77777777" w:rsidTr="00AD60A6">
              <w:trPr>
                <w:jc w:val="center"/>
              </w:trPr>
              <w:tc>
                <w:tcPr>
                  <w:tcW w:w="2880" w:type="dxa"/>
                </w:tcPr>
                <w:p w14:paraId="25C22182"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238C4149"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56B144D1"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69A9E1B6"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3544F083"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37413596" w14:textId="77777777" w:rsidTr="00AD60A6">
              <w:trPr>
                <w:jc w:val="center"/>
              </w:trPr>
              <w:tc>
                <w:tcPr>
                  <w:tcW w:w="2880" w:type="dxa"/>
                </w:tcPr>
                <w:p w14:paraId="119BDFB4"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Chaco – Tarija (1ra terna)</w:t>
                  </w:r>
                </w:p>
              </w:tc>
              <w:tc>
                <w:tcPr>
                  <w:tcW w:w="1080" w:type="dxa"/>
                </w:tcPr>
                <w:p w14:paraId="23E1B94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258ED90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7428A66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32</w:t>
                  </w:r>
                </w:p>
              </w:tc>
              <w:tc>
                <w:tcPr>
                  <w:tcW w:w="1194" w:type="dxa"/>
                </w:tcPr>
                <w:p w14:paraId="5684947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54</w:t>
                  </w:r>
                </w:p>
              </w:tc>
            </w:tr>
            <w:tr w:rsidR="0091517C" w:rsidRPr="00897658" w14:paraId="2D637620" w14:textId="77777777" w:rsidTr="00AD60A6">
              <w:trPr>
                <w:jc w:val="center"/>
              </w:trPr>
              <w:tc>
                <w:tcPr>
                  <w:tcW w:w="2880" w:type="dxa"/>
                </w:tcPr>
                <w:p w14:paraId="5BB17B7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Chaco – Tarija (2da terna)</w:t>
                  </w:r>
                </w:p>
              </w:tc>
              <w:tc>
                <w:tcPr>
                  <w:tcW w:w="1080" w:type="dxa"/>
                </w:tcPr>
                <w:p w14:paraId="42DAFC2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33" w:type="dxa"/>
                </w:tcPr>
                <w:p w14:paraId="6608D95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8</w:t>
                  </w:r>
                </w:p>
              </w:tc>
              <w:tc>
                <w:tcPr>
                  <w:tcW w:w="1175" w:type="dxa"/>
                </w:tcPr>
                <w:p w14:paraId="7C86784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32</w:t>
                  </w:r>
                </w:p>
              </w:tc>
              <w:tc>
                <w:tcPr>
                  <w:tcW w:w="1194" w:type="dxa"/>
                </w:tcPr>
                <w:p w14:paraId="4DC22DC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54</w:t>
                  </w:r>
                </w:p>
              </w:tc>
            </w:tr>
          </w:tbl>
          <w:p w14:paraId="5BB77800" w14:textId="77777777" w:rsidR="0091517C" w:rsidRPr="00897658" w:rsidRDefault="0091517C" w:rsidP="00AD60A6">
            <w:pPr>
              <w:jc w:val="center"/>
              <w:outlineLvl w:val="0"/>
              <w:rPr>
                <w:rFonts w:ascii="Tahoma" w:hAnsi="Tahoma" w:cs="Tahoma"/>
                <w:b/>
                <w:bCs/>
                <w:sz w:val="20"/>
                <w:szCs w:val="20"/>
              </w:rPr>
            </w:pPr>
          </w:p>
          <w:p w14:paraId="288371B1"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75F0D5E6" w14:textId="77777777" w:rsidTr="00AD60A6">
              <w:trPr>
                <w:jc w:val="center"/>
              </w:trPr>
              <w:tc>
                <w:tcPr>
                  <w:tcW w:w="3252" w:type="dxa"/>
                  <w:gridSpan w:val="2"/>
                </w:tcPr>
                <w:p w14:paraId="55AD5709"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4D0176FA" w14:textId="77777777" w:rsidTr="00AD60A6">
              <w:trPr>
                <w:jc w:val="center"/>
              </w:trPr>
              <w:tc>
                <w:tcPr>
                  <w:tcW w:w="1734" w:type="dxa"/>
                </w:tcPr>
                <w:p w14:paraId="334ACC65"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579011A3"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4A09A7C8" w14:textId="77777777" w:rsidTr="00AD60A6">
              <w:trPr>
                <w:jc w:val="center"/>
              </w:trPr>
              <w:tc>
                <w:tcPr>
                  <w:tcW w:w="1734" w:type="dxa"/>
                </w:tcPr>
                <w:p w14:paraId="4C3E29B7"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07D3239B"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6F767F84" w14:textId="77777777" w:rsidR="0091517C" w:rsidRPr="00897658" w:rsidRDefault="0091517C" w:rsidP="00AD60A6">
            <w:pPr>
              <w:jc w:val="center"/>
              <w:outlineLvl w:val="0"/>
              <w:rPr>
                <w:rFonts w:ascii="Tahoma" w:hAnsi="Tahoma" w:cs="Tahoma"/>
                <w:b/>
                <w:bCs/>
                <w:sz w:val="20"/>
                <w:szCs w:val="20"/>
              </w:rPr>
            </w:pPr>
          </w:p>
          <w:p w14:paraId="3006DF51" w14:textId="77777777" w:rsidR="0091517C" w:rsidRPr="00897658" w:rsidRDefault="0091517C" w:rsidP="00AD60A6">
            <w:pPr>
              <w:jc w:val="both"/>
              <w:outlineLvl w:val="0"/>
              <w:rPr>
                <w:rFonts w:ascii="Tahoma" w:hAnsi="Tahoma" w:cs="Tahoma"/>
                <w:sz w:val="20"/>
                <w:szCs w:val="20"/>
              </w:rPr>
            </w:pPr>
            <w:r w:rsidRPr="00897658">
              <w:rPr>
                <w:rFonts w:ascii="Tahoma" w:hAnsi="Tahoma" w:cs="Tahoma"/>
                <w:sz w:val="20"/>
                <w:szCs w:val="20"/>
              </w:rPr>
              <w:t>Límites de comportamiento de los autotransformadores, periodo noviembre 2019 – octubre 2023.</w:t>
            </w:r>
          </w:p>
          <w:p w14:paraId="12B203B7"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134"/>
              <w:gridCol w:w="992"/>
              <w:gridCol w:w="1276"/>
              <w:gridCol w:w="1276"/>
            </w:tblGrid>
            <w:tr w:rsidR="0091517C" w:rsidRPr="00897658" w14:paraId="53704172" w14:textId="77777777" w:rsidTr="00AD60A6">
              <w:trPr>
                <w:jc w:val="center"/>
              </w:trPr>
              <w:tc>
                <w:tcPr>
                  <w:tcW w:w="2269" w:type="dxa"/>
                </w:tcPr>
                <w:p w14:paraId="52453C6D"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Autotransformador</w:t>
                  </w:r>
                </w:p>
              </w:tc>
              <w:tc>
                <w:tcPr>
                  <w:tcW w:w="1559" w:type="dxa"/>
                </w:tcPr>
                <w:p w14:paraId="452BFD3C"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439EC641"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3D289530"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58F029A7"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107AD5FF"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39EE26B5" w14:textId="77777777" w:rsidTr="00AD60A6">
              <w:trPr>
                <w:jc w:val="center"/>
              </w:trPr>
              <w:tc>
                <w:tcPr>
                  <w:tcW w:w="2269" w:type="dxa"/>
                </w:tcPr>
                <w:p w14:paraId="148B99E5"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Yaguacua</w:t>
                  </w:r>
                  <w:proofErr w:type="spellEnd"/>
                  <w:r w:rsidRPr="00897658">
                    <w:rPr>
                      <w:rFonts w:ascii="Tahoma" w:hAnsi="Tahoma" w:cs="Tahoma"/>
                      <w:sz w:val="20"/>
                      <w:szCs w:val="20"/>
                    </w:rPr>
                    <w:t xml:space="preserve"> (ATR1)</w:t>
                  </w:r>
                </w:p>
              </w:tc>
              <w:tc>
                <w:tcPr>
                  <w:tcW w:w="1559" w:type="dxa"/>
                </w:tcPr>
                <w:p w14:paraId="4A9B93B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230/69</w:t>
                  </w:r>
                </w:p>
              </w:tc>
              <w:tc>
                <w:tcPr>
                  <w:tcW w:w="1134" w:type="dxa"/>
                </w:tcPr>
                <w:p w14:paraId="4D7FF10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404DC5C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2A913E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120</w:t>
                  </w:r>
                </w:p>
              </w:tc>
              <w:tc>
                <w:tcPr>
                  <w:tcW w:w="1276" w:type="dxa"/>
                </w:tcPr>
                <w:p w14:paraId="2B6E1A2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240</w:t>
                  </w:r>
                </w:p>
              </w:tc>
            </w:tr>
            <w:tr w:rsidR="0091517C" w:rsidRPr="00897658" w14:paraId="74ED9776" w14:textId="77777777" w:rsidTr="00AD60A6">
              <w:trPr>
                <w:jc w:val="center"/>
              </w:trPr>
              <w:tc>
                <w:tcPr>
                  <w:tcW w:w="2269" w:type="dxa"/>
                </w:tcPr>
                <w:p w14:paraId="004FC4C0"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Yaguacua</w:t>
                  </w:r>
                  <w:proofErr w:type="spellEnd"/>
                  <w:r w:rsidRPr="00897658">
                    <w:rPr>
                      <w:rFonts w:ascii="Tahoma" w:hAnsi="Tahoma" w:cs="Tahoma"/>
                      <w:sz w:val="20"/>
                      <w:szCs w:val="20"/>
                    </w:rPr>
                    <w:t xml:space="preserve"> (ATR2)</w:t>
                  </w:r>
                </w:p>
              </w:tc>
              <w:tc>
                <w:tcPr>
                  <w:tcW w:w="1559" w:type="dxa"/>
                </w:tcPr>
                <w:p w14:paraId="0F3BA8C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230/69</w:t>
                  </w:r>
                </w:p>
              </w:tc>
              <w:tc>
                <w:tcPr>
                  <w:tcW w:w="1134" w:type="dxa"/>
                </w:tcPr>
                <w:p w14:paraId="7EC7C35F"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509F083B"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00BA11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120</w:t>
                  </w:r>
                </w:p>
              </w:tc>
              <w:tc>
                <w:tcPr>
                  <w:tcW w:w="1276" w:type="dxa"/>
                </w:tcPr>
                <w:p w14:paraId="592ED6A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240</w:t>
                  </w:r>
                </w:p>
              </w:tc>
            </w:tr>
            <w:tr w:rsidR="0091517C" w:rsidRPr="00897658" w14:paraId="5A23EF39" w14:textId="77777777" w:rsidTr="00AD60A6">
              <w:trPr>
                <w:jc w:val="center"/>
              </w:trPr>
              <w:tc>
                <w:tcPr>
                  <w:tcW w:w="2269" w:type="dxa"/>
                </w:tcPr>
                <w:p w14:paraId="59D88CB1"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Yaguacua</w:t>
                  </w:r>
                  <w:proofErr w:type="spellEnd"/>
                  <w:r w:rsidRPr="00897658">
                    <w:rPr>
                      <w:rFonts w:ascii="Tahoma" w:hAnsi="Tahoma" w:cs="Tahoma"/>
                      <w:sz w:val="20"/>
                      <w:szCs w:val="20"/>
                    </w:rPr>
                    <w:t xml:space="preserve"> (ATR3)</w:t>
                  </w:r>
                </w:p>
              </w:tc>
              <w:tc>
                <w:tcPr>
                  <w:tcW w:w="1559" w:type="dxa"/>
                </w:tcPr>
                <w:p w14:paraId="639A41D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230/69</w:t>
                  </w:r>
                </w:p>
              </w:tc>
              <w:tc>
                <w:tcPr>
                  <w:tcW w:w="1134" w:type="dxa"/>
                </w:tcPr>
                <w:p w14:paraId="2FDC78E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3817C8D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38057B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120</w:t>
                  </w:r>
                </w:p>
              </w:tc>
              <w:tc>
                <w:tcPr>
                  <w:tcW w:w="1276" w:type="dxa"/>
                </w:tcPr>
                <w:p w14:paraId="6DB1D42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240</w:t>
                  </w:r>
                </w:p>
              </w:tc>
            </w:tr>
          </w:tbl>
          <w:p w14:paraId="2F9D33A7" w14:textId="77777777" w:rsidR="0091517C" w:rsidRPr="00897658" w:rsidRDefault="0091517C" w:rsidP="00AD60A6">
            <w:pPr>
              <w:outlineLvl w:val="0"/>
              <w:rPr>
                <w:rFonts w:ascii="Tahoma" w:hAnsi="Tahoma" w:cs="Tahoma"/>
                <w:b/>
                <w:bCs/>
                <w:sz w:val="20"/>
                <w:szCs w:val="20"/>
              </w:rPr>
            </w:pPr>
          </w:p>
          <w:p w14:paraId="3CD34E42" w14:textId="77777777" w:rsidR="0091517C" w:rsidRPr="00897658" w:rsidRDefault="0091517C" w:rsidP="00AD60A6">
            <w:pPr>
              <w:outlineLvl w:val="0"/>
              <w:rPr>
                <w:rFonts w:ascii="Tahoma" w:hAnsi="Tahoma" w:cs="Tahoma"/>
                <w:b/>
                <w:bCs/>
                <w:sz w:val="20"/>
                <w:szCs w:val="20"/>
              </w:rPr>
            </w:pPr>
          </w:p>
          <w:p w14:paraId="116E037C" w14:textId="77777777" w:rsidR="0091517C" w:rsidRPr="00897658" w:rsidRDefault="0091517C" w:rsidP="006A18BA">
            <w:pPr>
              <w:numPr>
                <w:ilvl w:val="0"/>
                <w:numId w:val="65"/>
              </w:numPr>
              <w:jc w:val="both"/>
              <w:rPr>
                <w:rFonts w:ascii="Tahoma" w:hAnsi="Tahoma" w:cs="Tahoma"/>
                <w:bCs/>
                <w:sz w:val="20"/>
                <w:szCs w:val="20"/>
              </w:rPr>
            </w:pPr>
            <w:r w:rsidRPr="00897658">
              <w:rPr>
                <w:rFonts w:ascii="Tahoma" w:hAnsi="Tahoma" w:cs="Tahoma"/>
                <w:sz w:val="20"/>
                <w:szCs w:val="20"/>
              </w:rPr>
              <w:t xml:space="preserve">Línea en 230 </w:t>
            </w:r>
            <w:proofErr w:type="spellStart"/>
            <w:r w:rsidRPr="00897658">
              <w:rPr>
                <w:rFonts w:ascii="Tahoma" w:hAnsi="Tahoma" w:cs="Tahoma"/>
                <w:sz w:val="20"/>
                <w:szCs w:val="20"/>
              </w:rPr>
              <w:t>kV</w:t>
            </w:r>
            <w:proofErr w:type="spellEnd"/>
            <w:r w:rsidRPr="00897658">
              <w:rPr>
                <w:rFonts w:ascii="Tahoma" w:hAnsi="Tahoma" w:cs="Tahoma"/>
                <w:sz w:val="20"/>
                <w:szCs w:val="20"/>
              </w:rPr>
              <w:t xml:space="preserve"> Cochabamba – La Paz: Limites de comportamiento y factores de ponderación, periodo noviembre 2019 – octubre 2023.</w:t>
            </w:r>
          </w:p>
          <w:p w14:paraId="448866CA"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133"/>
              <w:gridCol w:w="1175"/>
              <w:gridCol w:w="1194"/>
            </w:tblGrid>
            <w:tr w:rsidR="0091517C" w:rsidRPr="00897658" w14:paraId="24855514" w14:textId="77777777" w:rsidTr="00AD60A6">
              <w:trPr>
                <w:jc w:val="center"/>
              </w:trPr>
              <w:tc>
                <w:tcPr>
                  <w:tcW w:w="2880" w:type="dxa"/>
                </w:tcPr>
                <w:p w14:paraId="3FDC3CCF" w14:textId="77777777" w:rsidR="0091517C" w:rsidRPr="00897658" w:rsidRDefault="0091517C" w:rsidP="00AD60A6">
                  <w:pPr>
                    <w:jc w:val="both"/>
                    <w:rPr>
                      <w:rFonts w:ascii="Tahoma" w:hAnsi="Tahoma" w:cs="Tahoma"/>
                      <w:b/>
                      <w:bCs/>
                      <w:sz w:val="20"/>
                      <w:szCs w:val="20"/>
                    </w:rPr>
                  </w:pPr>
                  <w:r w:rsidRPr="00897658">
                    <w:rPr>
                      <w:rFonts w:ascii="Tahoma" w:hAnsi="Tahoma" w:cs="Tahoma"/>
                      <w:b/>
                      <w:bCs/>
                      <w:sz w:val="20"/>
                      <w:szCs w:val="20"/>
                    </w:rPr>
                    <w:t>Componente</w:t>
                  </w:r>
                </w:p>
              </w:tc>
              <w:tc>
                <w:tcPr>
                  <w:tcW w:w="1080" w:type="dxa"/>
                </w:tcPr>
                <w:p w14:paraId="7F159A7A"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1133" w:type="dxa"/>
                </w:tcPr>
                <w:p w14:paraId="7AD42CE2"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175" w:type="dxa"/>
                </w:tcPr>
                <w:p w14:paraId="38CACFF7"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194" w:type="dxa"/>
                </w:tcPr>
                <w:p w14:paraId="579905EE"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4DE9AC4D" w14:textId="77777777" w:rsidTr="00AD60A6">
              <w:trPr>
                <w:jc w:val="center"/>
              </w:trPr>
              <w:tc>
                <w:tcPr>
                  <w:tcW w:w="2880" w:type="dxa"/>
                </w:tcPr>
                <w:p w14:paraId="2A1D9D09"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Santivañez</w:t>
                  </w:r>
                  <w:proofErr w:type="spellEnd"/>
                  <w:r w:rsidRPr="00897658">
                    <w:rPr>
                      <w:rFonts w:ascii="Tahoma" w:hAnsi="Tahoma" w:cs="Tahoma"/>
                      <w:sz w:val="20"/>
                      <w:szCs w:val="20"/>
                    </w:rPr>
                    <w:t xml:space="preserve"> – Palca (1ra terna)</w:t>
                  </w:r>
                </w:p>
              </w:tc>
              <w:tc>
                <w:tcPr>
                  <w:tcW w:w="1080" w:type="dxa"/>
                </w:tcPr>
                <w:p w14:paraId="4D1E21A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w:t>
                  </w:r>
                </w:p>
              </w:tc>
              <w:tc>
                <w:tcPr>
                  <w:tcW w:w="1133" w:type="dxa"/>
                </w:tcPr>
                <w:p w14:paraId="17FE1D8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w:t>
                  </w:r>
                </w:p>
              </w:tc>
              <w:tc>
                <w:tcPr>
                  <w:tcW w:w="1175" w:type="dxa"/>
                </w:tcPr>
                <w:p w14:paraId="0ABE6775"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46</w:t>
                  </w:r>
                </w:p>
              </w:tc>
              <w:tc>
                <w:tcPr>
                  <w:tcW w:w="1194" w:type="dxa"/>
                </w:tcPr>
                <w:p w14:paraId="4593B09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50</w:t>
                  </w:r>
                </w:p>
              </w:tc>
            </w:tr>
            <w:tr w:rsidR="0091517C" w:rsidRPr="00897658" w14:paraId="57EACB27" w14:textId="77777777" w:rsidTr="00AD60A6">
              <w:trPr>
                <w:jc w:val="center"/>
              </w:trPr>
              <w:tc>
                <w:tcPr>
                  <w:tcW w:w="2880" w:type="dxa"/>
                </w:tcPr>
                <w:p w14:paraId="1883E8F5" w14:textId="77777777" w:rsidR="0091517C" w:rsidRPr="00897658" w:rsidRDefault="0091517C" w:rsidP="00AD60A6">
                  <w:pPr>
                    <w:jc w:val="both"/>
                    <w:rPr>
                      <w:rFonts w:ascii="Tahoma" w:hAnsi="Tahoma" w:cs="Tahoma"/>
                      <w:sz w:val="20"/>
                      <w:szCs w:val="20"/>
                    </w:rPr>
                  </w:pPr>
                  <w:proofErr w:type="spellStart"/>
                  <w:r w:rsidRPr="00897658">
                    <w:rPr>
                      <w:rFonts w:ascii="Tahoma" w:hAnsi="Tahoma" w:cs="Tahoma"/>
                      <w:sz w:val="20"/>
                      <w:szCs w:val="20"/>
                    </w:rPr>
                    <w:t>Santivañez</w:t>
                  </w:r>
                  <w:proofErr w:type="spellEnd"/>
                  <w:r w:rsidRPr="00897658">
                    <w:rPr>
                      <w:rFonts w:ascii="Tahoma" w:hAnsi="Tahoma" w:cs="Tahoma"/>
                      <w:sz w:val="20"/>
                      <w:szCs w:val="20"/>
                    </w:rPr>
                    <w:t xml:space="preserve"> – Palca (2da terna)</w:t>
                  </w:r>
                </w:p>
              </w:tc>
              <w:tc>
                <w:tcPr>
                  <w:tcW w:w="1080" w:type="dxa"/>
                </w:tcPr>
                <w:p w14:paraId="178CB07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w:t>
                  </w:r>
                </w:p>
              </w:tc>
              <w:tc>
                <w:tcPr>
                  <w:tcW w:w="1133" w:type="dxa"/>
                </w:tcPr>
                <w:p w14:paraId="0B5A4DD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10</w:t>
                  </w:r>
                </w:p>
              </w:tc>
              <w:tc>
                <w:tcPr>
                  <w:tcW w:w="1175" w:type="dxa"/>
                </w:tcPr>
                <w:p w14:paraId="2269536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46</w:t>
                  </w:r>
                </w:p>
              </w:tc>
              <w:tc>
                <w:tcPr>
                  <w:tcW w:w="1194" w:type="dxa"/>
                </w:tcPr>
                <w:p w14:paraId="3DB15A8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50</w:t>
                  </w:r>
                </w:p>
              </w:tc>
            </w:tr>
            <w:tr w:rsidR="0091517C" w:rsidRPr="00897658" w14:paraId="5660DD1E" w14:textId="77777777" w:rsidTr="00AD60A6">
              <w:trPr>
                <w:jc w:val="center"/>
              </w:trPr>
              <w:tc>
                <w:tcPr>
                  <w:tcW w:w="2880" w:type="dxa"/>
                </w:tcPr>
                <w:p w14:paraId="65807666"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Palca – Cumbre</w:t>
                  </w:r>
                </w:p>
              </w:tc>
              <w:tc>
                <w:tcPr>
                  <w:tcW w:w="1080" w:type="dxa"/>
                </w:tcPr>
                <w:p w14:paraId="0C4B221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1133" w:type="dxa"/>
                </w:tcPr>
                <w:p w14:paraId="3967899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3</w:t>
                  </w:r>
                </w:p>
              </w:tc>
              <w:tc>
                <w:tcPr>
                  <w:tcW w:w="1175" w:type="dxa"/>
                </w:tcPr>
                <w:p w14:paraId="54158F3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25</w:t>
                  </w:r>
                </w:p>
              </w:tc>
              <w:tc>
                <w:tcPr>
                  <w:tcW w:w="1194" w:type="dxa"/>
                </w:tcPr>
                <w:p w14:paraId="5A24F1E6"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156</w:t>
                  </w:r>
                </w:p>
              </w:tc>
            </w:tr>
          </w:tbl>
          <w:p w14:paraId="5D0FBC8F" w14:textId="77777777" w:rsidR="0091517C" w:rsidRPr="00897658" w:rsidRDefault="0091517C" w:rsidP="00AD60A6">
            <w:pPr>
              <w:jc w:val="center"/>
              <w:outlineLvl w:val="0"/>
              <w:rPr>
                <w:rFonts w:ascii="Tahoma" w:hAnsi="Tahoma" w:cs="Tahoma"/>
                <w:b/>
                <w:bCs/>
                <w:sz w:val="20"/>
                <w:szCs w:val="20"/>
              </w:rPr>
            </w:pPr>
          </w:p>
          <w:tbl>
            <w:tblPr>
              <w:tblStyle w:val="Tablaconcuadrcula"/>
              <w:tblW w:w="3252" w:type="dxa"/>
              <w:jc w:val="center"/>
              <w:tblLayout w:type="fixed"/>
              <w:tblLook w:val="04A0" w:firstRow="1" w:lastRow="0" w:firstColumn="1" w:lastColumn="0" w:noHBand="0" w:noVBand="1"/>
            </w:tblPr>
            <w:tblGrid>
              <w:gridCol w:w="1734"/>
              <w:gridCol w:w="1518"/>
            </w:tblGrid>
            <w:tr w:rsidR="0091517C" w:rsidRPr="00897658" w14:paraId="04FE2821" w14:textId="77777777" w:rsidTr="00AD60A6">
              <w:trPr>
                <w:jc w:val="center"/>
              </w:trPr>
              <w:tc>
                <w:tcPr>
                  <w:tcW w:w="3252" w:type="dxa"/>
                  <w:gridSpan w:val="2"/>
                </w:tcPr>
                <w:p w14:paraId="3FC1B309"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FACTORES DE PONDERACIÓN</w:t>
                  </w:r>
                </w:p>
              </w:tc>
            </w:tr>
            <w:tr w:rsidR="0091517C" w:rsidRPr="00897658" w14:paraId="2A130D7C" w14:textId="77777777" w:rsidTr="00AD60A6">
              <w:trPr>
                <w:jc w:val="center"/>
              </w:trPr>
              <w:tc>
                <w:tcPr>
                  <w:tcW w:w="1734" w:type="dxa"/>
                </w:tcPr>
                <w:p w14:paraId="255634E2"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F1</w:t>
                  </w:r>
                </w:p>
              </w:tc>
              <w:tc>
                <w:tcPr>
                  <w:tcW w:w="1518" w:type="dxa"/>
                </w:tcPr>
                <w:p w14:paraId="77379319"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r w:rsidR="0091517C" w:rsidRPr="00897658" w14:paraId="54F54FE9" w14:textId="77777777" w:rsidTr="00AD60A6">
              <w:trPr>
                <w:jc w:val="center"/>
              </w:trPr>
              <w:tc>
                <w:tcPr>
                  <w:tcW w:w="1734" w:type="dxa"/>
                </w:tcPr>
                <w:p w14:paraId="37F91B00" w14:textId="77777777" w:rsidR="0091517C" w:rsidRPr="00897658" w:rsidRDefault="0091517C" w:rsidP="00AD60A6">
                  <w:pPr>
                    <w:jc w:val="center"/>
                    <w:outlineLvl w:val="0"/>
                    <w:rPr>
                      <w:rFonts w:ascii="Tahoma" w:hAnsi="Tahoma" w:cs="Tahoma"/>
                      <w:b/>
                      <w:bCs/>
                      <w:sz w:val="20"/>
                      <w:szCs w:val="20"/>
                    </w:rPr>
                  </w:pPr>
                  <w:r w:rsidRPr="00897658">
                    <w:rPr>
                      <w:rFonts w:ascii="Tahoma" w:hAnsi="Tahoma" w:cs="Tahoma"/>
                      <w:b/>
                      <w:bCs/>
                      <w:sz w:val="20"/>
                      <w:szCs w:val="20"/>
                    </w:rPr>
                    <w:t>F2</w:t>
                  </w:r>
                </w:p>
              </w:tc>
              <w:tc>
                <w:tcPr>
                  <w:tcW w:w="1518" w:type="dxa"/>
                </w:tcPr>
                <w:p w14:paraId="6A8D9761" w14:textId="77777777" w:rsidR="0091517C" w:rsidRPr="00897658" w:rsidRDefault="0091517C" w:rsidP="00AD60A6">
                  <w:pPr>
                    <w:jc w:val="center"/>
                    <w:outlineLvl w:val="0"/>
                    <w:rPr>
                      <w:rFonts w:ascii="Tahoma" w:hAnsi="Tahoma" w:cs="Tahoma"/>
                      <w:bCs/>
                      <w:sz w:val="20"/>
                      <w:szCs w:val="20"/>
                    </w:rPr>
                  </w:pPr>
                  <w:r w:rsidRPr="00897658">
                    <w:rPr>
                      <w:rFonts w:ascii="Tahoma" w:hAnsi="Tahoma" w:cs="Tahoma"/>
                      <w:bCs/>
                      <w:sz w:val="20"/>
                      <w:szCs w:val="20"/>
                    </w:rPr>
                    <w:t>0.5</w:t>
                  </w:r>
                </w:p>
              </w:tc>
            </w:tr>
          </w:tbl>
          <w:p w14:paraId="62077828" w14:textId="77777777" w:rsidR="0091517C" w:rsidRPr="00897658" w:rsidRDefault="0091517C" w:rsidP="00AD60A6">
            <w:pPr>
              <w:jc w:val="center"/>
              <w:outlineLvl w:val="0"/>
              <w:rPr>
                <w:rFonts w:ascii="Tahoma" w:hAnsi="Tahoma" w:cs="Tahoma"/>
                <w:b/>
                <w:bCs/>
                <w:sz w:val="20"/>
                <w:szCs w:val="20"/>
              </w:rPr>
            </w:pPr>
          </w:p>
          <w:p w14:paraId="5399808E" w14:textId="77777777" w:rsidR="0091517C" w:rsidRPr="00897658" w:rsidRDefault="0091517C" w:rsidP="00AD60A6">
            <w:pPr>
              <w:jc w:val="both"/>
              <w:outlineLvl w:val="0"/>
              <w:rPr>
                <w:rFonts w:ascii="Tahoma" w:hAnsi="Tahoma" w:cs="Tahoma"/>
                <w:sz w:val="20"/>
                <w:szCs w:val="20"/>
              </w:rPr>
            </w:pPr>
            <w:r w:rsidRPr="00897658">
              <w:rPr>
                <w:rFonts w:ascii="Tahoma" w:hAnsi="Tahoma" w:cs="Tahoma"/>
                <w:sz w:val="20"/>
                <w:szCs w:val="20"/>
              </w:rPr>
              <w:t>Límites de comportamiento de los autotransformadores, periodo noviembre 2019 – octubre 2023.</w:t>
            </w:r>
          </w:p>
          <w:p w14:paraId="42E5A240" w14:textId="77777777" w:rsidR="0091517C" w:rsidRPr="00897658" w:rsidRDefault="0091517C" w:rsidP="00AD60A6">
            <w:pPr>
              <w:jc w:val="center"/>
              <w:outlineLvl w:val="0"/>
              <w:rPr>
                <w:rFonts w:ascii="Tahoma" w:hAnsi="Tahoma" w:cs="Tahom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134"/>
              <w:gridCol w:w="992"/>
              <w:gridCol w:w="1276"/>
              <w:gridCol w:w="1276"/>
            </w:tblGrid>
            <w:tr w:rsidR="0091517C" w:rsidRPr="00897658" w14:paraId="18C37C81" w14:textId="77777777" w:rsidTr="00AD60A6">
              <w:trPr>
                <w:jc w:val="center"/>
              </w:trPr>
              <w:tc>
                <w:tcPr>
                  <w:tcW w:w="2269" w:type="dxa"/>
                </w:tcPr>
                <w:p w14:paraId="7E8E42D8"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Autotransformador</w:t>
                  </w:r>
                </w:p>
              </w:tc>
              <w:tc>
                <w:tcPr>
                  <w:tcW w:w="1559" w:type="dxa"/>
                </w:tcPr>
                <w:p w14:paraId="32A75141"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Tensión (</w:t>
                  </w:r>
                  <w:proofErr w:type="spellStart"/>
                  <w:r w:rsidRPr="00897658">
                    <w:rPr>
                      <w:rFonts w:ascii="Tahoma" w:hAnsi="Tahoma" w:cs="Tahoma"/>
                      <w:b/>
                      <w:bCs/>
                      <w:sz w:val="20"/>
                      <w:szCs w:val="20"/>
                    </w:rPr>
                    <w:t>kV</w:t>
                  </w:r>
                  <w:proofErr w:type="spellEnd"/>
                  <w:r w:rsidRPr="00897658">
                    <w:rPr>
                      <w:rFonts w:ascii="Tahoma" w:hAnsi="Tahoma" w:cs="Tahoma"/>
                      <w:b/>
                      <w:bCs/>
                      <w:sz w:val="20"/>
                      <w:szCs w:val="20"/>
                    </w:rPr>
                    <w:t>)</w:t>
                  </w:r>
                </w:p>
              </w:tc>
              <w:tc>
                <w:tcPr>
                  <w:tcW w:w="1134" w:type="dxa"/>
                </w:tcPr>
                <w:p w14:paraId="57E4FCF5"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Ne</w:t>
                  </w:r>
                </w:p>
              </w:tc>
              <w:tc>
                <w:tcPr>
                  <w:tcW w:w="992" w:type="dxa"/>
                </w:tcPr>
                <w:p w14:paraId="06C934C0" w14:textId="77777777" w:rsidR="0091517C" w:rsidRPr="00897658" w:rsidRDefault="0091517C" w:rsidP="00AD60A6">
                  <w:pPr>
                    <w:jc w:val="center"/>
                    <w:rPr>
                      <w:rFonts w:ascii="Tahoma" w:hAnsi="Tahoma" w:cs="Tahoma"/>
                      <w:b/>
                      <w:bCs/>
                      <w:sz w:val="20"/>
                      <w:szCs w:val="20"/>
                    </w:rPr>
                  </w:pPr>
                  <w:proofErr w:type="spellStart"/>
                  <w:r w:rsidRPr="00897658">
                    <w:rPr>
                      <w:rFonts w:ascii="Tahoma" w:hAnsi="Tahoma" w:cs="Tahoma"/>
                      <w:b/>
                      <w:bCs/>
                      <w:sz w:val="20"/>
                      <w:szCs w:val="20"/>
                    </w:rPr>
                    <w:t>Na</w:t>
                  </w:r>
                  <w:proofErr w:type="spellEnd"/>
                </w:p>
              </w:tc>
              <w:tc>
                <w:tcPr>
                  <w:tcW w:w="1276" w:type="dxa"/>
                </w:tcPr>
                <w:p w14:paraId="6FF952E2" w14:textId="77777777" w:rsidR="0091517C" w:rsidRPr="00897658" w:rsidRDefault="0091517C" w:rsidP="00AD60A6">
                  <w:pPr>
                    <w:ind w:right="54"/>
                    <w:jc w:val="center"/>
                    <w:rPr>
                      <w:rFonts w:ascii="Tahoma" w:hAnsi="Tahoma" w:cs="Tahoma"/>
                      <w:b/>
                      <w:bCs/>
                      <w:sz w:val="20"/>
                      <w:szCs w:val="20"/>
                    </w:rPr>
                  </w:pPr>
                  <w:r w:rsidRPr="00897658">
                    <w:rPr>
                      <w:rFonts w:ascii="Tahoma" w:hAnsi="Tahoma" w:cs="Tahoma"/>
                      <w:b/>
                      <w:bCs/>
                      <w:sz w:val="20"/>
                      <w:szCs w:val="20"/>
                    </w:rPr>
                    <w:t>De (min)</w:t>
                  </w:r>
                </w:p>
              </w:tc>
              <w:tc>
                <w:tcPr>
                  <w:tcW w:w="1276" w:type="dxa"/>
                </w:tcPr>
                <w:p w14:paraId="4AED9D97" w14:textId="77777777" w:rsidR="0091517C" w:rsidRPr="00897658" w:rsidRDefault="0091517C" w:rsidP="00AD60A6">
                  <w:pPr>
                    <w:jc w:val="center"/>
                    <w:rPr>
                      <w:rFonts w:ascii="Tahoma" w:hAnsi="Tahoma" w:cs="Tahoma"/>
                      <w:b/>
                      <w:bCs/>
                      <w:sz w:val="20"/>
                      <w:szCs w:val="20"/>
                    </w:rPr>
                  </w:pPr>
                  <w:r w:rsidRPr="00897658">
                    <w:rPr>
                      <w:rFonts w:ascii="Tahoma" w:hAnsi="Tahoma" w:cs="Tahoma"/>
                      <w:b/>
                      <w:bCs/>
                      <w:sz w:val="20"/>
                      <w:szCs w:val="20"/>
                    </w:rPr>
                    <w:t>Da (min)</w:t>
                  </w:r>
                </w:p>
              </w:tc>
            </w:tr>
            <w:tr w:rsidR="0091517C" w:rsidRPr="00897658" w14:paraId="54D259CF" w14:textId="77777777" w:rsidTr="00AD60A6">
              <w:trPr>
                <w:jc w:val="center"/>
              </w:trPr>
              <w:tc>
                <w:tcPr>
                  <w:tcW w:w="2269" w:type="dxa"/>
                </w:tcPr>
                <w:p w14:paraId="1E8C21C1"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Palca (ATR1)</w:t>
                  </w:r>
                </w:p>
              </w:tc>
              <w:tc>
                <w:tcPr>
                  <w:tcW w:w="1559" w:type="dxa"/>
                </w:tcPr>
                <w:p w14:paraId="00F7A82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34" w:type="dxa"/>
                </w:tcPr>
                <w:p w14:paraId="37F9CA9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04DEAD9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6DB68D3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110</w:t>
                  </w:r>
                </w:p>
              </w:tc>
              <w:tc>
                <w:tcPr>
                  <w:tcW w:w="1276" w:type="dxa"/>
                </w:tcPr>
                <w:p w14:paraId="0F55420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220</w:t>
                  </w:r>
                </w:p>
              </w:tc>
            </w:tr>
            <w:tr w:rsidR="0091517C" w:rsidRPr="00897658" w14:paraId="2B81A98E" w14:textId="77777777" w:rsidTr="00AD60A6">
              <w:trPr>
                <w:jc w:val="center"/>
              </w:trPr>
              <w:tc>
                <w:tcPr>
                  <w:tcW w:w="2269" w:type="dxa"/>
                </w:tcPr>
                <w:p w14:paraId="24CC498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Palca (ATR2)</w:t>
                  </w:r>
                </w:p>
              </w:tc>
              <w:tc>
                <w:tcPr>
                  <w:tcW w:w="1559" w:type="dxa"/>
                </w:tcPr>
                <w:p w14:paraId="4C2E303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34" w:type="dxa"/>
                </w:tcPr>
                <w:p w14:paraId="22FB815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259DF9FE"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388C43C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110</w:t>
                  </w:r>
                </w:p>
              </w:tc>
              <w:tc>
                <w:tcPr>
                  <w:tcW w:w="1276" w:type="dxa"/>
                </w:tcPr>
                <w:p w14:paraId="78107C6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220</w:t>
                  </w:r>
                </w:p>
              </w:tc>
            </w:tr>
            <w:tr w:rsidR="0091517C" w:rsidRPr="00897658" w14:paraId="670AC496" w14:textId="77777777" w:rsidTr="00AD60A6">
              <w:trPr>
                <w:jc w:val="center"/>
              </w:trPr>
              <w:tc>
                <w:tcPr>
                  <w:tcW w:w="2269" w:type="dxa"/>
                </w:tcPr>
                <w:p w14:paraId="28526529"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Palca (ATR3)</w:t>
                  </w:r>
                </w:p>
              </w:tc>
              <w:tc>
                <w:tcPr>
                  <w:tcW w:w="1559" w:type="dxa"/>
                </w:tcPr>
                <w:p w14:paraId="7BFF8EB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34" w:type="dxa"/>
                </w:tcPr>
                <w:p w14:paraId="1611EA01"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484AE9C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7CF740B8"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110</w:t>
                  </w:r>
                </w:p>
              </w:tc>
              <w:tc>
                <w:tcPr>
                  <w:tcW w:w="1276" w:type="dxa"/>
                </w:tcPr>
                <w:p w14:paraId="347AD35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220</w:t>
                  </w:r>
                </w:p>
              </w:tc>
            </w:tr>
            <w:tr w:rsidR="0091517C" w:rsidRPr="00897658" w14:paraId="110AE317" w14:textId="77777777" w:rsidTr="00AD60A6">
              <w:trPr>
                <w:jc w:val="center"/>
              </w:trPr>
              <w:tc>
                <w:tcPr>
                  <w:tcW w:w="2269" w:type="dxa"/>
                </w:tcPr>
                <w:p w14:paraId="2324A4BB"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Cumbre (ATR1)</w:t>
                  </w:r>
                </w:p>
              </w:tc>
              <w:tc>
                <w:tcPr>
                  <w:tcW w:w="1559" w:type="dxa"/>
                </w:tcPr>
                <w:p w14:paraId="4FD0658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34" w:type="dxa"/>
                </w:tcPr>
                <w:p w14:paraId="08D41D2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4C700A1C"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140A7F2"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90</w:t>
                  </w:r>
                </w:p>
              </w:tc>
              <w:tc>
                <w:tcPr>
                  <w:tcW w:w="1276" w:type="dxa"/>
                </w:tcPr>
                <w:p w14:paraId="2877A53D"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180</w:t>
                  </w:r>
                </w:p>
              </w:tc>
            </w:tr>
            <w:tr w:rsidR="0091517C" w:rsidRPr="00897658" w14:paraId="4A7B2DA8" w14:textId="77777777" w:rsidTr="00AD60A6">
              <w:trPr>
                <w:jc w:val="center"/>
              </w:trPr>
              <w:tc>
                <w:tcPr>
                  <w:tcW w:w="2269" w:type="dxa"/>
                </w:tcPr>
                <w:p w14:paraId="69B6A4BC"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Cumbre (ATR2)</w:t>
                  </w:r>
                </w:p>
              </w:tc>
              <w:tc>
                <w:tcPr>
                  <w:tcW w:w="1559" w:type="dxa"/>
                </w:tcPr>
                <w:p w14:paraId="1EDAAB6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34" w:type="dxa"/>
                </w:tcPr>
                <w:p w14:paraId="45EE948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6CC55137"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68C99813"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90</w:t>
                  </w:r>
                </w:p>
              </w:tc>
              <w:tc>
                <w:tcPr>
                  <w:tcW w:w="1276" w:type="dxa"/>
                </w:tcPr>
                <w:p w14:paraId="18DBFCB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180</w:t>
                  </w:r>
                </w:p>
              </w:tc>
            </w:tr>
            <w:tr w:rsidR="0091517C" w:rsidRPr="00897658" w14:paraId="138F2566" w14:textId="77777777" w:rsidTr="00AD60A6">
              <w:trPr>
                <w:jc w:val="center"/>
              </w:trPr>
              <w:tc>
                <w:tcPr>
                  <w:tcW w:w="2269" w:type="dxa"/>
                </w:tcPr>
                <w:p w14:paraId="729367CF" w14:textId="77777777" w:rsidR="0091517C" w:rsidRPr="00897658" w:rsidRDefault="0091517C" w:rsidP="00AD60A6">
                  <w:pPr>
                    <w:jc w:val="both"/>
                    <w:rPr>
                      <w:rFonts w:ascii="Tahoma" w:hAnsi="Tahoma" w:cs="Tahoma"/>
                      <w:sz w:val="20"/>
                      <w:szCs w:val="20"/>
                    </w:rPr>
                  </w:pPr>
                  <w:r w:rsidRPr="00897658">
                    <w:rPr>
                      <w:rFonts w:ascii="Tahoma" w:hAnsi="Tahoma" w:cs="Tahoma"/>
                      <w:sz w:val="20"/>
                      <w:szCs w:val="20"/>
                    </w:rPr>
                    <w:t>Cumbre (ATR3)</w:t>
                  </w:r>
                </w:p>
              </w:tc>
              <w:tc>
                <w:tcPr>
                  <w:tcW w:w="1559" w:type="dxa"/>
                </w:tcPr>
                <w:p w14:paraId="1C0271FA"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230/115</w:t>
                  </w:r>
                </w:p>
              </w:tc>
              <w:tc>
                <w:tcPr>
                  <w:tcW w:w="1134" w:type="dxa"/>
                </w:tcPr>
                <w:p w14:paraId="24DB4E6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w:t>
                  </w:r>
                </w:p>
              </w:tc>
              <w:tc>
                <w:tcPr>
                  <w:tcW w:w="992" w:type="dxa"/>
                </w:tcPr>
                <w:p w14:paraId="0C5A8874"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2</w:t>
                  </w:r>
                </w:p>
              </w:tc>
              <w:tc>
                <w:tcPr>
                  <w:tcW w:w="1276" w:type="dxa"/>
                </w:tcPr>
                <w:p w14:paraId="083179E0"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90</w:t>
                  </w:r>
                </w:p>
              </w:tc>
              <w:tc>
                <w:tcPr>
                  <w:tcW w:w="1276" w:type="dxa"/>
                </w:tcPr>
                <w:p w14:paraId="6D1D2E89" w14:textId="77777777" w:rsidR="0091517C" w:rsidRPr="00897658" w:rsidRDefault="0091517C" w:rsidP="00AD60A6">
                  <w:pPr>
                    <w:jc w:val="center"/>
                    <w:rPr>
                      <w:rFonts w:ascii="Tahoma" w:hAnsi="Tahoma" w:cs="Tahoma"/>
                      <w:sz w:val="20"/>
                      <w:szCs w:val="20"/>
                    </w:rPr>
                  </w:pPr>
                  <w:r w:rsidRPr="00897658">
                    <w:rPr>
                      <w:rFonts w:ascii="Tahoma" w:hAnsi="Tahoma" w:cs="Tahoma"/>
                      <w:sz w:val="20"/>
                      <w:szCs w:val="20"/>
                    </w:rPr>
                    <w:t>180</w:t>
                  </w:r>
                </w:p>
              </w:tc>
            </w:tr>
          </w:tbl>
          <w:p w14:paraId="759A759F" w14:textId="77777777" w:rsidR="0091517C" w:rsidRPr="00897658" w:rsidRDefault="0091517C" w:rsidP="00AD60A6">
            <w:pPr>
              <w:outlineLvl w:val="0"/>
              <w:rPr>
                <w:rFonts w:ascii="Tahoma" w:hAnsi="Tahoma" w:cs="Tahoma"/>
                <w:b/>
                <w:bCs/>
                <w:sz w:val="20"/>
                <w:szCs w:val="20"/>
              </w:rPr>
            </w:pPr>
          </w:p>
          <w:bookmarkEnd w:id="147"/>
          <w:bookmarkEnd w:id="148"/>
          <w:p w14:paraId="419F3E1C" w14:textId="77777777" w:rsidR="0091517C" w:rsidRPr="00897658" w:rsidRDefault="0091517C" w:rsidP="00AD60A6">
            <w:pPr>
              <w:outlineLvl w:val="0"/>
              <w:rPr>
                <w:rFonts w:ascii="Tahoma" w:hAnsi="Tahoma" w:cs="Tahoma"/>
                <w:b/>
                <w:sz w:val="20"/>
                <w:szCs w:val="20"/>
              </w:rPr>
            </w:pPr>
          </w:p>
          <w:p w14:paraId="151EA100" w14:textId="77777777" w:rsidR="0091517C" w:rsidRPr="00897658" w:rsidRDefault="0091517C" w:rsidP="00AD60A6">
            <w:pPr>
              <w:ind w:right="128"/>
              <w:jc w:val="both"/>
              <w:rPr>
                <w:rFonts w:ascii="Tahoma" w:hAnsi="Tahoma" w:cs="Tahoma"/>
                <w:sz w:val="20"/>
                <w:szCs w:val="20"/>
              </w:rPr>
            </w:pPr>
          </w:p>
        </w:tc>
      </w:tr>
    </w:tbl>
    <w:p w14:paraId="72441278" w14:textId="77777777" w:rsidR="0091517C" w:rsidRDefault="0091517C" w:rsidP="00BE66F5">
      <w:pPr>
        <w:autoSpaceDE w:val="0"/>
        <w:autoSpaceDN w:val="0"/>
        <w:adjustRightInd w:val="0"/>
        <w:rPr>
          <w:rFonts w:cs="Verdana"/>
          <w:sz w:val="18"/>
          <w:szCs w:val="18"/>
          <w:lang w:val="es-BO"/>
        </w:rPr>
      </w:pPr>
    </w:p>
    <w:p w14:paraId="220702B5" w14:textId="77777777" w:rsidR="00EF2923" w:rsidRPr="008F554D" w:rsidRDefault="00EF2923" w:rsidP="00BE66F5">
      <w:pPr>
        <w:autoSpaceDE w:val="0"/>
        <w:autoSpaceDN w:val="0"/>
        <w:adjustRightInd w:val="0"/>
        <w:rPr>
          <w:rFonts w:cs="Verdana"/>
          <w:sz w:val="18"/>
          <w:szCs w:val="18"/>
          <w:lang w:val="es-BO"/>
        </w:rPr>
      </w:pPr>
    </w:p>
    <w:bookmarkEnd w:id="146"/>
    <w:p w14:paraId="20458658" w14:textId="77777777" w:rsidR="00A72FB0" w:rsidRPr="008F554D" w:rsidRDefault="00A72FB0" w:rsidP="00A72FB0">
      <w:pPr>
        <w:ind w:left="705" w:hanging="705"/>
        <w:jc w:val="both"/>
        <w:rPr>
          <w:rFonts w:ascii="Arial" w:hAnsi="Arial" w:cs="Arial"/>
          <w:sz w:val="18"/>
          <w:szCs w:val="18"/>
          <w:lang w:val="es-BO" w:eastAsia="en-US"/>
        </w:rPr>
      </w:pPr>
    </w:p>
    <w:p w14:paraId="3B1C3FB1" w14:textId="77777777" w:rsidR="005C3EBC" w:rsidRPr="008F554D" w:rsidRDefault="00A72FB0" w:rsidP="00C006D5">
      <w:pPr>
        <w:jc w:val="center"/>
        <w:rPr>
          <w:b/>
          <w:lang w:val="es-BO"/>
        </w:rPr>
      </w:pPr>
      <w:r w:rsidRPr="008F554D">
        <w:rPr>
          <w:lang w:val="es-BO"/>
        </w:rPr>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0"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0"/>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6A18BA">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1"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1"/>
    </w:p>
    <w:p w14:paraId="465C3F93"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6A18BA">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2"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2"/>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6A18BA">
      <w:pPr>
        <w:numPr>
          <w:ilvl w:val="0"/>
          <w:numId w:val="17"/>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6A18BA">
      <w:pPr>
        <w:numPr>
          <w:ilvl w:val="0"/>
          <w:numId w:val="17"/>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6A18BA">
      <w:pPr>
        <w:numPr>
          <w:ilvl w:val="0"/>
          <w:numId w:val="17"/>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6A18BA">
      <w:pPr>
        <w:numPr>
          <w:ilvl w:val="0"/>
          <w:numId w:val="17"/>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6A18BA">
      <w:pPr>
        <w:numPr>
          <w:ilvl w:val="0"/>
          <w:numId w:val="17"/>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6A18BA">
      <w:pPr>
        <w:numPr>
          <w:ilvl w:val="0"/>
          <w:numId w:val="17"/>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6A18BA">
      <w:pPr>
        <w:numPr>
          <w:ilvl w:val="0"/>
          <w:numId w:val="17"/>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6A18BA">
      <w:pPr>
        <w:numPr>
          <w:ilvl w:val="0"/>
          <w:numId w:val="17"/>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6A18BA">
      <w:pPr>
        <w:numPr>
          <w:ilvl w:val="0"/>
          <w:numId w:val="17"/>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6A18BA">
      <w:pPr>
        <w:numPr>
          <w:ilvl w:val="0"/>
          <w:numId w:val="17"/>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6A18BA">
            <w:pPr>
              <w:numPr>
                <w:ilvl w:val="0"/>
                <w:numId w:val="31"/>
              </w:numPr>
              <w:ind w:left="444" w:hanging="283"/>
              <w:rPr>
                <w:rFonts w:ascii="Arial" w:hAnsi="Arial" w:cs="Arial"/>
                <w:b/>
                <w:bCs/>
                <w:lang w:val="es-BO"/>
              </w:rPr>
            </w:pPr>
            <w:r w:rsidRPr="008F554D">
              <w:rPr>
                <w:rFonts w:ascii="Arial" w:hAnsi="Arial" w:cs="Arial"/>
                <w:b/>
                <w:bCs/>
                <w:sz w:val="18"/>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6A18BA">
            <w:pPr>
              <w:numPr>
                <w:ilvl w:val="0"/>
                <w:numId w:val="31"/>
              </w:numPr>
              <w:ind w:left="444" w:hanging="283"/>
              <w:rPr>
                <w:rFonts w:ascii="Arial" w:hAnsi="Arial" w:cs="Arial"/>
                <w:b/>
                <w:bCs/>
                <w:lang w:val="es-BO"/>
              </w:rPr>
            </w:pPr>
            <w:r w:rsidRPr="008F554D">
              <w:rPr>
                <w:rFonts w:ascii="Arial" w:hAnsi="Arial" w:cs="Arial"/>
                <w:b/>
                <w:bCs/>
                <w:sz w:val="18"/>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6A18BA">
            <w:pPr>
              <w:numPr>
                <w:ilvl w:val="0"/>
                <w:numId w:val="30"/>
              </w:numPr>
              <w:ind w:left="303" w:hanging="284"/>
              <w:jc w:val="both"/>
              <w:rPr>
                <w:rFonts w:ascii="Arial" w:hAnsi="Arial" w:cs="Arial"/>
                <w:b/>
                <w:lang w:val="es-BO"/>
              </w:rPr>
            </w:pPr>
            <w:r w:rsidRPr="008F554D">
              <w:rPr>
                <w:rFonts w:ascii="Arial" w:hAnsi="Arial" w:cs="Arial"/>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6A18BA">
            <w:pPr>
              <w:numPr>
                <w:ilvl w:val="0"/>
                <w:numId w:val="30"/>
              </w:numPr>
              <w:ind w:left="303" w:hanging="284"/>
              <w:jc w:val="both"/>
              <w:rPr>
                <w:rFonts w:ascii="Arial" w:hAnsi="Arial" w:cs="Arial"/>
                <w:b/>
                <w:lang w:val="es-BO"/>
              </w:rPr>
            </w:pPr>
            <w:r w:rsidRPr="008F554D">
              <w:rPr>
                <w:rFonts w:ascii="Arial" w:hAnsi="Arial" w:cs="Arial"/>
                <w:lang w:val="es-BO"/>
              </w:rPr>
              <w:t xml:space="preserve">Declaro que el poder del Representante Legal se encuentra inscrito en el Registro de Comercio. </w:t>
            </w:r>
            <w:r w:rsidRPr="008F554D">
              <w:rPr>
                <w:rFonts w:ascii="Arial" w:hAnsi="Arial" w:cs="Arial"/>
                <w:b/>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6A18BA">
            <w:pPr>
              <w:numPr>
                <w:ilvl w:val="0"/>
                <w:numId w:val="31"/>
              </w:numPr>
              <w:ind w:left="444" w:hanging="283"/>
              <w:rPr>
                <w:rFonts w:ascii="Arial" w:hAnsi="Arial" w:cs="Arial"/>
                <w:b/>
                <w:bCs/>
                <w:lang w:val="es-BO"/>
              </w:rPr>
            </w:pPr>
            <w:r w:rsidRPr="008F554D">
              <w:rPr>
                <w:rFonts w:ascii="Arial" w:hAnsi="Arial" w:cs="Arial"/>
                <w:b/>
                <w:bCs/>
                <w:sz w:val="18"/>
                <w:lang w:val="es-BO"/>
              </w:rPr>
              <w:t>INFORMACIÓN</w:t>
            </w:r>
            <w:r w:rsidRPr="008F554D">
              <w:rPr>
                <w:rFonts w:ascii="Arial" w:hAnsi="Arial" w:cs="Arial"/>
                <w:b/>
                <w:bCs/>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6A18BA">
            <w:pPr>
              <w:numPr>
                <w:ilvl w:val="0"/>
                <w:numId w:val="32"/>
              </w:numPr>
              <w:ind w:left="586" w:hanging="425"/>
              <w:rPr>
                <w:rFonts w:ascii="Arial" w:hAnsi="Arial" w:cs="Arial"/>
                <w:b/>
                <w:bCs/>
                <w:lang w:val="es-BO"/>
              </w:rPr>
            </w:pPr>
            <w:r w:rsidRPr="008F554D">
              <w:rPr>
                <w:rFonts w:ascii="Arial" w:hAnsi="Arial" w:cs="Arial"/>
                <w:b/>
                <w:bCs/>
                <w:sz w:val="18"/>
                <w:lang w:val="es-BO"/>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6A18BA">
            <w:pPr>
              <w:numPr>
                <w:ilvl w:val="0"/>
                <w:numId w:val="32"/>
              </w:numPr>
              <w:ind w:left="586" w:hanging="425"/>
              <w:rPr>
                <w:rFonts w:ascii="Arial" w:hAnsi="Arial" w:cs="Arial"/>
                <w:b/>
                <w:bCs/>
                <w:lang w:val="es-BO"/>
              </w:rPr>
            </w:pPr>
            <w:r w:rsidRPr="008F554D">
              <w:rPr>
                <w:rFonts w:ascii="Arial" w:hAnsi="Arial" w:cs="Arial"/>
                <w:b/>
                <w:bCs/>
                <w:lang w:val="es-BO"/>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6A18BA">
            <w:pPr>
              <w:numPr>
                <w:ilvl w:val="0"/>
                <w:numId w:val="32"/>
              </w:numPr>
              <w:ind w:left="586" w:hanging="425"/>
              <w:rPr>
                <w:rFonts w:ascii="Arial" w:hAnsi="Arial" w:cs="Arial"/>
                <w:b/>
                <w:bCs/>
                <w:lang w:val="es-BO"/>
              </w:rPr>
            </w:pPr>
            <w:r w:rsidRPr="008F554D">
              <w:rPr>
                <w:rFonts w:ascii="Arial" w:hAnsi="Arial" w:cs="Arial"/>
                <w:b/>
                <w:bCs/>
                <w:lang w:val="es-BO"/>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6A18BA">
            <w:pPr>
              <w:numPr>
                <w:ilvl w:val="0"/>
                <w:numId w:val="32"/>
              </w:numPr>
              <w:ind w:left="586" w:hanging="425"/>
              <w:rPr>
                <w:rFonts w:ascii="Arial" w:hAnsi="Arial" w:cs="Arial"/>
                <w:b/>
                <w:bCs/>
                <w:lang w:val="es-BO"/>
              </w:rPr>
            </w:pPr>
            <w:r w:rsidRPr="008F554D">
              <w:rPr>
                <w:rFonts w:ascii="Arial" w:hAnsi="Arial" w:cs="Arial"/>
                <w:b/>
                <w:bCs/>
                <w:lang w:val="es-BO"/>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6A18BA">
            <w:pPr>
              <w:numPr>
                <w:ilvl w:val="0"/>
                <w:numId w:val="33"/>
              </w:numPr>
              <w:ind w:left="444" w:hanging="283"/>
              <w:rPr>
                <w:rFonts w:ascii="Arial" w:hAnsi="Arial" w:cs="Arial"/>
                <w:lang w:val="es-BO"/>
              </w:rPr>
            </w:pPr>
            <w:r w:rsidRPr="008F554D">
              <w:rPr>
                <w:rFonts w:ascii="Arial" w:hAnsi="Arial" w:cs="Arial"/>
                <w:b/>
                <w:bCs/>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6A18BA">
            <w:pPr>
              <w:numPr>
                <w:ilvl w:val="0"/>
                <w:numId w:val="33"/>
              </w:numPr>
              <w:ind w:left="444" w:hanging="283"/>
              <w:rPr>
                <w:rFonts w:ascii="Arial" w:hAnsi="Arial" w:cs="Arial"/>
                <w:b/>
                <w:bCs/>
                <w:lang w:val="es-BO"/>
              </w:rPr>
            </w:pPr>
            <w:r w:rsidRPr="008F554D">
              <w:rPr>
                <w:rFonts w:ascii="Arial" w:hAnsi="Arial" w:cs="Arial"/>
                <w:b/>
                <w:bCs/>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6A18BA">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6A18BA">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7F2442">
        <w:trPr>
          <w:trHeight w:hRule="exact" w:val="1951"/>
        </w:trPr>
        <w:tc>
          <w:tcPr>
            <w:tcW w:w="4111" w:type="dxa"/>
            <w:vAlign w:val="center"/>
          </w:tcPr>
          <w:p w14:paraId="4DD7DA79" w14:textId="41BDDB21" w:rsidR="002F72A1" w:rsidRPr="008F554D" w:rsidRDefault="007F2442" w:rsidP="00E5668B">
            <w:pPr>
              <w:spacing w:line="200" w:lineRule="exact"/>
              <w:jc w:val="both"/>
              <w:rPr>
                <w:rFonts w:ascii="Arial" w:hAnsi="Arial" w:cs="Arial"/>
                <w:lang w:val="es-BO"/>
              </w:rPr>
            </w:pPr>
            <w:r w:rsidRPr="007F2442">
              <w:rPr>
                <w:rFonts w:ascii="Arial" w:hAnsi="Arial" w:cs="Arial"/>
                <w:lang w:val="es-BO"/>
              </w:rPr>
              <w:t>DETERMINACIÓN DE LOS LÍMITES DE COMPORTAMIENTO Y LOS FACTORES DE PONDERACIÓN PARA LOS COMPONENTES DEL SISTEMA DE TRANSMISIÓN DE ENDE, PERIODO NOVIEMBRE 2023 – OCTUBRE 2027</w:t>
            </w:r>
            <w:r w:rsidR="0091517C">
              <w:rPr>
                <w:rFonts w:ascii="Arial" w:hAnsi="Arial" w:cs="Arial"/>
                <w:lang w:val="es-BO"/>
              </w:rPr>
              <w:t xml:space="preserve"> (1)</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Default="00B9738F" w:rsidP="00A72FB0">
      <w:pPr>
        <w:jc w:val="center"/>
        <w:rPr>
          <w:rFonts w:cs="Arial"/>
          <w:b/>
          <w:sz w:val="18"/>
          <w:szCs w:val="18"/>
          <w:lang w:val="es-BO"/>
        </w:rPr>
      </w:pPr>
    </w:p>
    <w:p w14:paraId="04A00805" w14:textId="77777777" w:rsidR="004C293F" w:rsidRDefault="004C293F" w:rsidP="00A72FB0">
      <w:pPr>
        <w:jc w:val="center"/>
        <w:rPr>
          <w:rFonts w:cs="Arial"/>
          <w:b/>
          <w:sz w:val="18"/>
          <w:szCs w:val="18"/>
          <w:lang w:val="es-BO"/>
        </w:rPr>
      </w:pPr>
    </w:p>
    <w:p w14:paraId="0A604AE3" w14:textId="77777777" w:rsidR="004C293F" w:rsidRDefault="004C293F" w:rsidP="00A72FB0">
      <w:pPr>
        <w:jc w:val="center"/>
        <w:rPr>
          <w:rFonts w:cs="Arial"/>
          <w:b/>
          <w:sz w:val="18"/>
          <w:szCs w:val="18"/>
          <w:lang w:val="es-BO"/>
        </w:rPr>
      </w:pPr>
    </w:p>
    <w:p w14:paraId="2B259A3E" w14:textId="77777777" w:rsidR="004C293F" w:rsidRDefault="004C293F" w:rsidP="00A72FB0">
      <w:pPr>
        <w:jc w:val="center"/>
        <w:rPr>
          <w:rFonts w:cs="Arial"/>
          <w:b/>
          <w:sz w:val="18"/>
          <w:szCs w:val="18"/>
          <w:lang w:val="es-BO"/>
        </w:rPr>
      </w:pPr>
    </w:p>
    <w:p w14:paraId="5C9B03B4" w14:textId="77777777" w:rsidR="004C293F" w:rsidRDefault="004C293F" w:rsidP="00A72FB0">
      <w:pPr>
        <w:jc w:val="center"/>
        <w:rPr>
          <w:rFonts w:cs="Arial"/>
          <w:b/>
          <w:sz w:val="18"/>
          <w:szCs w:val="18"/>
          <w:lang w:val="es-BO"/>
        </w:rPr>
      </w:pPr>
    </w:p>
    <w:p w14:paraId="41E9FFA9" w14:textId="77777777" w:rsidR="004C293F" w:rsidRDefault="004C293F" w:rsidP="00A72FB0">
      <w:pPr>
        <w:jc w:val="center"/>
        <w:rPr>
          <w:rFonts w:cs="Arial"/>
          <w:b/>
          <w:sz w:val="18"/>
          <w:szCs w:val="18"/>
          <w:lang w:val="es-BO"/>
        </w:rPr>
      </w:pPr>
    </w:p>
    <w:p w14:paraId="4901C61E" w14:textId="77777777" w:rsidR="004C293F" w:rsidRPr="008F554D" w:rsidRDefault="004C293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Default="00676481" w:rsidP="00676481">
      <w:pPr>
        <w:jc w:val="center"/>
        <w:rPr>
          <w:rFonts w:ascii="Arial" w:hAnsi="Arial" w:cs="Arial"/>
          <w:b/>
          <w:lang w:val="es-BO"/>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49"/>
        <w:gridCol w:w="43"/>
        <w:gridCol w:w="1942"/>
        <w:gridCol w:w="43"/>
        <w:gridCol w:w="2977"/>
      </w:tblGrid>
      <w:tr w:rsidR="0091517C" w:rsidRPr="008F554D" w14:paraId="0111D88A" w14:textId="77777777" w:rsidTr="00AD60A6">
        <w:trPr>
          <w:tblHeader/>
          <w:jc w:val="center"/>
        </w:trPr>
        <w:tc>
          <w:tcPr>
            <w:tcW w:w="6805" w:type="dxa"/>
            <w:gridSpan w:val="5"/>
            <w:shd w:val="clear" w:color="auto" w:fill="BDD6EE" w:themeFill="accent1" w:themeFillTint="66"/>
            <w:vAlign w:val="center"/>
          </w:tcPr>
          <w:p w14:paraId="7B367E68" w14:textId="77777777" w:rsidR="0091517C" w:rsidRPr="008F554D" w:rsidRDefault="0091517C" w:rsidP="00AD60A6">
            <w:pPr>
              <w:jc w:val="center"/>
              <w:rPr>
                <w:rFonts w:cs="Arial"/>
                <w:b/>
                <w:lang w:val="es-BO"/>
              </w:rPr>
            </w:pPr>
            <w:r w:rsidRPr="008F554D">
              <w:rPr>
                <w:rFonts w:cs="Arial"/>
                <w:b/>
                <w:lang w:val="es-BO"/>
              </w:rPr>
              <w:t>Para ser llenado por la Entidad convocante</w:t>
            </w:r>
          </w:p>
          <w:p w14:paraId="749C5B4E" w14:textId="77777777" w:rsidR="0091517C" w:rsidRPr="008F554D" w:rsidRDefault="0091517C" w:rsidP="00AD60A6">
            <w:pPr>
              <w:jc w:val="center"/>
              <w:rPr>
                <w:rFonts w:cs="Arial"/>
                <w:b/>
                <w:i/>
                <w:lang w:val="es-BO"/>
              </w:rPr>
            </w:pPr>
            <w:r w:rsidRPr="008F554D">
              <w:rPr>
                <w:rFonts w:cs="Arial"/>
                <w:b/>
                <w:i/>
                <w:lang w:val="es-BO"/>
              </w:rPr>
              <w:t>(llenar de manera previa a la publicación del DBC)</w:t>
            </w:r>
          </w:p>
        </w:tc>
        <w:tc>
          <w:tcPr>
            <w:tcW w:w="2977" w:type="dxa"/>
            <w:shd w:val="clear" w:color="auto" w:fill="DEEAF6" w:themeFill="accent1" w:themeFillTint="33"/>
            <w:vAlign w:val="center"/>
          </w:tcPr>
          <w:p w14:paraId="2D67C589" w14:textId="77777777" w:rsidR="0091517C" w:rsidRPr="008F554D" w:rsidRDefault="0091517C" w:rsidP="00AD60A6">
            <w:pPr>
              <w:jc w:val="center"/>
              <w:rPr>
                <w:rFonts w:cs="Arial"/>
                <w:b/>
                <w:lang w:val="es-BO"/>
              </w:rPr>
            </w:pPr>
            <w:r w:rsidRPr="008F554D">
              <w:rPr>
                <w:rFonts w:cs="Arial"/>
                <w:b/>
                <w:lang w:val="es-BO"/>
              </w:rPr>
              <w:t>Para ser llenado por el proponente al momento de elaborar su propuesta</w:t>
            </w:r>
          </w:p>
        </w:tc>
      </w:tr>
      <w:tr w:rsidR="0091517C" w:rsidRPr="008F554D" w14:paraId="3F61AA34" w14:textId="77777777" w:rsidTr="00AD60A6">
        <w:trPr>
          <w:trHeight w:val="52"/>
          <w:jc w:val="center"/>
        </w:trPr>
        <w:tc>
          <w:tcPr>
            <w:tcW w:w="1128" w:type="dxa"/>
            <w:shd w:val="clear" w:color="auto" w:fill="BDD6EE" w:themeFill="accent1" w:themeFillTint="66"/>
            <w:vAlign w:val="center"/>
          </w:tcPr>
          <w:p w14:paraId="24ACC95A" w14:textId="77777777" w:rsidR="0091517C" w:rsidRPr="008F554D" w:rsidRDefault="0091517C" w:rsidP="00AD60A6">
            <w:pPr>
              <w:jc w:val="center"/>
              <w:rPr>
                <w:rFonts w:cs="Arial"/>
                <w:b/>
                <w:lang w:val="es-BO"/>
              </w:rPr>
            </w:pPr>
            <w:r w:rsidRPr="008F554D">
              <w:rPr>
                <w:rFonts w:cs="Arial"/>
                <w:b/>
                <w:lang w:val="es-BO"/>
              </w:rPr>
              <w:t>#</w:t>
            </w:r>
          </w:p>
        </w:tc>
        <w:tc>
          <w:tcPr>
            <w:tcW w:w="3692" w:type="dxa"/>
            <w:gridSpan w:val="2"/>
            <w:shd w:val="clear" w:color="auto" w:fill="BDD6EE" w:themeFill="accent1" w:themeFillTint="66"/>
            <w:vAlign w:val="center"/>
          </w:tcPr>
          <w:p w14:paraId="13B54369" w14:textId="77777777" w:rsidR="0091517C" w:rsidRPr="008F554D" w:rsidRDefault="0091517C" w:rsidP="00AD60A6">
            <w:pPr>
              <w:jc w:val="center"/>
              <w:rPr>
                <w:rFonts w:cs="Arial"/>
                <w:b/>
                <w:lang w:val="es-BO"/>
              </w:rPr>
            </w:pPr>
            <w:r w:rsidRPr="008F554D">
              <w:rPr>
                <w:rFonts w:cs="Arial"/>
                <w:b/>
                <w:lang w:val="es-BO"/>
              </w:rPr>
              <w:t>Condiciones Adicionales Solicitadas (*)</w:t>
            </w:r>
          </w:p>
        </w:tc>
        <w:tc>
          <w:tcPr>
            <w:tcW w:w="1985" w:type="dxa"/>
            <w:gridSpan w:val="2"/>
            <w:shd w:val="clear" w:color="auto" w:fill="BDD6EE" w:themeFill="accent1" w:themeFillTint="66"/>
            <w:vAlign w:val="center"/>
          </w:tcPr>
          <w:p w14:paraId="2BE7DD96" w14:textId="77777777" w:rsidR="0091517C" w:rsidRPr="008F554D" w:rsidRDefault="0091517C" w:rsidP="00AD60A6">
            <w:pPr>
              <w:jc w:val="center"/>
              <w:rPr>
                <w:rFonts w:cs="Arial"/>
                <w:b/>
                <w:i/>
                <w:sz w:val="14"/>
                <w:szCs w:val="14"/>
                <w:lang w:val="es-BO"/>
              </w:rPr>
            </w:pPr>
            <w:r w:rsidRPr="008F554D">
              <w:rPr>
                <w:rFonts w:cs="Arial"/>
                <w:b/>
                <w:lang w:val="es-BO"/>
              </w:rPr>
              <w:t>Puntaje asignado (definir puntaje) (**)</w:t>
            </w:r>
          </w:p>
        </w:tc>
        <w:tc>
          <w:tcPr>
            <w:tcW w:w="2977" w:type="dxa"/>
            <w:shd w:val="clear" w:color="auto" w:fill="DEEAF6" w:themeFill="accent1" w:themeFillTint="33"/>
            <w:vAlign w:val="center"/>
          </w:tcPr>
          <w:p w14:paraId="792C9BCB" w14:textId="77777777" w:rsidR="0091517C" w:rsidRPr="008F554D" w:rsidRDefault="0091517C" w:rsidP="00AD60A6">
            <w:pPr>
              <w:jc w:val="center"/>
              <w:rPr>
                <w:rFonts w:cs="Arial"/>
                <w:b/>
                <w:lang w:val="es-BO"/>
              </w:rPr>
            </w:pPr>
            <w:r w:rsidRPr="008F554D">
              <w:rPr>
                <w:rFonts w:cs="Arial"/>
                <w:b/>
                <w:lang w:val="es-BO"/>
              </w:rPr>
              <w:t>Condiciones Adicionales  Propuestas (***)</w:t>
            </w:r>
          </w:p>
        </w:tc>
      </w:tr>
      <w:tr w:rsidR="0091517C" w:rsidRPr="008F554D" w14:paraId="0C9302B7" w14:textId="77777777" w:rsidTr="00AD60A6">
        <w:trPr>
          <w:trHeight w:val="1291"/>
          <w:jc w:val="center"/>
        </w:trPr>
        <w:tc>
          <w:tcPr>
            <w:tcW w:w="1128" w:type="dxa"/>
            <w:vAlign w:val="center"/>
          </w:tcPr>
          <w:p w14:paraId="20CB5AE5" w14:textId="77777777" w:rsidR="0091517C" w:rsidRPr="008F554D" w:rsidRDefault="0091517C" w:rsidP="00AD60A6">
            <w:pPr>
              <w:jc w:val="center"/>
              <w:rPr>
                <w:rFonts w:cs="Arial"/>
                <w:lang w:val="es-BO"/>
              </w:rPr>
            </w:pPr>
            <w:r w:rsidRPr="008F554D">
              <w:rPr>
                <w:rFonts w:cs="Arial"/>
                <w:lang w:val="es-BO"/>
              </w:rPr>
              <w:t>1</w:t>
            </w:r>
          </w:p>
        </w:tc>
        <w:tc>
          <w:tcPr>
            <w:tcW w:w="3692" w:type="dxa"/>
            <w:gridSpan w:val="2"/>
            <w:vAlign w:val="center"/>
          </w:tcPr>
          <w:p w14:paraId="346ABA0A" w14:textId="77777777" w:rsidR="0091517C" w:rsidRPr="001729E9" w:rsidRDefault="0091517C" w:rsidP="00AD60A6">
            <w:pPr>
              <w:rPr>
                <w:rFonts w:cs="Arial"/>
                <w:b/>
                <w:bCs/>
                <w:lang w:val="es-BO"/>
              </w:rPr>
            </w:pPr>
            <w:r w:rsidRPr="001729E9">
              <w:rPr>
                <w:rFonts w:cs="Arial"/>
                <w:b/>
                <w:bCs/>
                <w:lang w:val="es-BO"/>
              </w:rPr>
              <w:t>PERFIL DE LA EMPRESA CONSULTORA</w:t>
            </w:r>
          </w:p>
          <w:p w14:paraId="7D6FE9F8" w14:textId="77777777" w:rsidR="0091517C" w:rsidRDefault="0091517C" w:rsidP="00AD60A6">
            <w:pPr>
              <w:rPr>
                <w:rFonts w:cs="Arial"/>
                <w:lang w:val="es-BO"/>
              </w:rPr>
            </w:pPr>
          </w:p>
          <w:p w14:paraId="496FD537" w14:textId="77777777" w:rsidR="0091517C" w:rsidRDefault="0091517C" w:rsidP="00AD60A6">
            <w:pPr>
              <w:ind w:right="127"/>
              <w:jc w:val="both"/>
              <w:rPr>
                <w:rFonts w:ascii="Tahoma" w:hAnsi="Tahoma" w:cs="Tahoma"/>
                <w:lang w:eastAsia="es-BO"/>
              </w:rPr>
            </w:pPr>
            <w:r>
              <w:rPr>
                <w:rFonts w:ascii="Tahoma" w:hAnsi="Tahoma" w:cs="Tahoma"/>
                <w:lang w:eastAsia="es-BO"/>
              </w:rPr>
              <w:t xml:space="preserve">Experiencia adicional en la elaboración de estudios para la </w:t>
            </w:r>
            <w:r>
              <w:rPr>
                <w:rFonts w:ascii="Tahoma" w:hAnsi="Tahoma" w:cs="Tahoma"/>
                <w:bCs/>
              </w:rPr>
              <w:t>d</w:t>
            </w:r>
            <w:r w:rsidRPr="008E2D50">
              <w:rPr>
                <w:rFonts w:ascii="Tahoma" w:hAnsi="Tahoma" w:cs="Tahoma"/>
                <w:bCs/>
              </w:rPr>
              <w:t xml:space="preserve">eterminación </w:t>
            </w:r>
            <w:r>
              <w:rPr>
                <w:rFonts w:ascii="Tahoma" w:hAnsi="Tahoma" w:cs="Tahoma"/>
                <w:bCs/>
              </w:rPr>
              <w:t>d</w:t>
            </w:r>
            <w:r w:rsidRPr="008E2D50">
              <w:rPr>
                <w:rFonts w:ascii="Tahoma" w:hAnsi="Tahoma" w:cs="Tahoma"/>
                <w:bCs/>
              </w:rPr>
              <w:t xml:space="preserve">e </w:t>
            </w:r>
            <w:r>
              <w:rPr>
                <w:rFonts w:ascii="Tahoma" w:hAnsi="Tahoma" w:cs="Tahoma"/>
                <w:bCs/>
              </w:rPr>
              <w:t>l</w:t>
            </w:r>
            <w:r w:rsidRPr="008E2D50">
              <w:rPr>
                <w:rFonts w:ascii="Tahoma" w:hAnsi="Tahoma" w:cs="Tahoma"/>
                <w:bCs/>
              </w:rPr>
              <w:t xml:space="preserve">os Límites </w:t>
            </w:r>
            <w:r>
              <w:rPr>
                <w:rFonts w:ascii="Tahoma" w:hAnsi="Tahoma" w:cs="Tahoma"/>
                <w:bCs/>
              </w:rPr>
              <w:t>d</w:t>
            </w:r>
            <w:r w:rsidRPr="008E2D50">
              <w:rPr>
                <w:rFonts w:ascii="Tahoma" w:hAnsi="Tahoma" w:cs="Tahoma"/>
                <w:bCs/>
              </w:rPr>
              <w:t xml:space="preserve">e Comportamiento </w:t>
            </w:r>
            <w:r>
              <w:rPr>
                <w:rFonts w:ascii="Tahoma" w:hAnsi="Tahoma" w:cs="Tahoma"/>
                <w:bCs/>
              </w:rPr>
              <w:t xml:space="preserve">y Factores de Ponderación </w:t>
            </w:r>
            <w:r w:rsidRPr="00BF1CF9">
              <w:rPr>
                <w:rFonts w:ascii="Tahoma" w:hAnsi="Tahoma" w:cs="Tahoma"/>
                <w:bCs/>
              </w:rPr>
              <w:t xml:space="preserve">para los componentes de Transmisión </w:t>
            </w:r>
            <w:r>
              <w:rPr>
                <w:rFonts w:ascii="Tahoma" w:hAnsi="Tahoma" w:cs="Tahoma"/>
                <w:lang w:eastAsia="es-BO"/>
              </w:rPr>
              <w:t xml:space="preserve">del Sector Eléctrico Boliviano, </w:t>
            </w:r>
            <w:r w:rsidRPr="00BF1CF9">
              <w:rPr>
                <w:rFonts w:ascii="Tahoma" w:hAnsi="Tahoma" w:cs="Tahoma"/>
                <w:lang w:eastAsia="es-BO"/>
              </w:rPr>
              <w:t>(adjuntar junto con su propuesta copia simple del docu</w:t>
            </w:r>
            <w:r>
              <w:rPr>
                <w:rFonts w:ascii="Tahoma" w:hAnsi="Tahoma" w:cs="Tahoma"/>
                <w:lang w:eastAsia="es-BO"/>
              </w:rPr>
              <w:t>mento que acredite la experiencia</w:t>
            </w:r>
            <w:r w:rsidRPr="00BF1CF9">
              <w:rPr>
                <w:rFonts w:ascii="Tahoma" w:hAnsi="Tahoma" w:cs="Tahoma"/>
                <w:lang w:eastAsia="es-BO"/>
              </w:rPr>
              <w:t>).</w:t>
            </w:r>
            <w:bookmarkStart w:id="153" w:name="_GoBack"/>
            <w:bookmarkEnd w:id="153"/>
          </w:p>
          <w:p w14:paraId="62537E36" w14:textId="77777777" w:rsidR="0091517C" w:rsidRDefault="0091517C" w:rsidP="00AD60A6">
            <w:pPr>
              <w:rPr>
                <w:rFonts w:ascii="Tahoma" w:hAnsi="Tahoma" w:cs="Tahoma"/>
                <w:lang w:eastAsia="es-BO"/>
              </w:rPr>
            </w:pPr>
          </w:p>
          <w:p w14:paraId="381DD8A6" w14:textId="77777777" w:rsidR="0091517C" w:rsidRPr="008F554D" w:rsidRDefault="0091517C" w:rsidP="00AD60A6">
            <w:pPr>
              <w:ind w:right="127"/>
              <w:jc w:val="both"/>
              <w:rPr>
                <w:rFonts w:cs="Arial"/>
                <w:lang w:val="es-BO"/>
              </w:rPr>
            </w:pPr>
            <w:r w:rsidRPr="001729E9">
              <w:rPr>
                <w:rFonts w:ascii="Tahoma" w:hAnsi="Tahoma" w:cs="Tahoma"/>
                <w:lang w:eastAsia="es-BO"/>
              </w:rPr>
              <w:t>Por cada estudio adicional, se asignará</w:t>
            </w:r>
            <w:r>
              <w:rPr>
                <w:rFonts w:ascii="Tahoma" w:hAnsi="Tahoma" w:cs="Tahoma"/>
                <w:lang w:eastAsia="es-BO"/>
              </w:rPr>
              <w:t>n 5 puntos hasta un máximo de 15</w:t>
            </w:r>
            <w:r w:rsidRPr="001729E9">
              <w:rPr>
                <w:rFonts w:ascii="Tahoma" w:hAnsi="Tahoma" w:cs="Tahoma"/>
                <w:lang w:eastAsia="es-BO"/>
              </w:rPr>
              <w:t xml:space="preserve"> puntos</w:t>
            </w:r>
            <w:r>
              <w:rPr>
                <w:rFonts w:ascii="Tahoma" w:hAnsi="Tahoma" w:cs="Tahoma"/>
                <w:lang w:eastAsia="es-BO"/>
              </w:rPr>
              <w:t>.</w:t>
            </w:r>
          </w:p>
        </w:tc>
        <w:tc>
          <w:tcPr>
            <w:tcW w:w="1985" w:type="dxa"/>
            <w:gridSpan w:val="2"/>
            <w:vAlign w:val="center"/>
          </w:tcPr>
          <w:p w14:paraId="6C0D3BE2" w14:textId="77777777" w:rsidR="0091517C" w:rsidRPr="008F554D" w:rsidRDefault="0091517C" w:rsidP="00AD60A6">
            <w:pPr>
              <w:jc w:val="center"/>
              <w:rPr>
                <w:rFonts w:cs="Arial"/>
                <w:lang w:val="es-BO"/>
              </w:rPr>
            </w:pPr>
            <w:r>
              <w:rPr>
                <w:rFonts w:cs="Arial"/>
                <w:lang w:val="es-BO"/>
              </w:rPr>
              <w:t>15</w:t>
            </w:r>
          </w:p>
        </w:tc>
        <w:tc>
          <w:tcPr>
            <w:tcW w:w="2977" w:type="dxa"/>
            <w:vAlign w:val="center"/>
          </w:tcPr>
          <w:p w14:paraId="52BF364D" w14:textId="77777777" w:rsidR="0091517C" w:rsidRPr="008F554D" w:rsidRDefault="0091517C" w:rsidP="00AD60A6">
            <w:pPr>
              <w:jc w:val="center"/>
              <w:rPr>
                <w:rFonts w:cs="Arial"/>
                <w:lang w:val="es-BO"/>
              </w:rPr>
            </w:pPr>
          </w:p>
        </w:tc>
      </w:tr>
      <w:tr w:rsidR="0091517C" w:rsidRPr="008F554D" w14:paraId="6AF79B3C" w14:textId="77777777" w:rsidTr="00AD60A6">
        <w:trPr>
          <w:trHeight w:val="2231"/>
          <w:jc w:val="center"/>
        </w:trPr>
        <w:tc>
          <w:tcPr>
            <w:tcW w:w="1128" w:type="dxa"/>
            <w:vAlign w:val="center"/>
          </w:tcPr>
          <w:p w14:paraId="7EDBD8AE" w14:textId="77777777" w:rsidR="0091517C" w:rsidRPr="008F554D" w:rsidRDefault="0091517C" w:rsidP="00AD60A6">
            <w:pPr>
              <w:jc w:val="center"/>
              <w:rPr>
                <w:rFonts w:cs="Arial"/>
                <w:lang w:val="es-BO"/>
              </w:rPr>
            </w:pPr>
            <w:r w:rsidRPr="008F554D">
              <w:rPr>
                <w:rFonts w:cs="Arial"/>
                <w:lang w:val="es-BO"/>
              </w:rPr>
              <w:t>2</w:t>
            </w:r>
          </w:p>
        </w:tc>
        <w:tc>
          <w:tcPr>
            <w:tcW w:w="3692" w:type="dxa"/>
            <w:gridSpan w:val="2"/>
            <w:vAlign w:val="center"/>
          </w:tcPr>
          <w:p w14:paraId="53147FE0" w14:textId="77777777" w:rsidR="0091517C" w:rsidRPr="001729E9" w:rsidRDefault="0091517C" w:rsidP="00AD60A6">
            <w:pPr>
              <w:ind w:right="127"/>
              <w:jc w:val="both"/>
              <w:rPr>
                <w:rFonts w:cs="Arial"/>
                <w:b/>
                <w:bCs/>
                <w:lang w:val="es-BO"/>
              </w:rPr>
            </w:pPr>
            <w:r w:rsidRPr="001729E9">
              <w:rPr>
                <w:rFonts w:cs="Arial"/>
                <w:b/>
                <w:bCs/>
                <w:lang w:val="es-BO"/>
              </w:rPr>
              <w:t>PERFIL DE LOS PROFESIONALES DE LA CONSULTORA</w:t>
            </w:r>
          </w:p>
          <w:p w14:paraId="547A872B" w14:textId="77777777" w:rsidR="0091517C" w:rsidRPr="0091517C" w:rsidRDefault="0091517C" w:rsidP="00AD60A6">
            <w:pPr>
              <w:rPr>
                <w:rFonts w:cs="Arial"/>
                <w:sz w:val="8"/>
                <w:lang w:val="es-BO"/>
              </w:rPr>
            </w:pPr>
          </w:p>
          <w:p w14:paraId="7BA071CE" w14:textId="77777777" w:rsidR="0091517C" w:rsidRPr="00F63C8F" w:rsidRDefault="0091517C" w:rsidP="00AD60A6">
            <w:pPr>
              <w:jc w:val="both"/>
              <w:rPr>
                <w:rFonts w:ascii="Tahoma" w:hAnsi="Tahoma" w:cs="Tahoma"/>
                <w:b/>
                <w:bCs/>
                <w:lang w:eastAsia="es-BO"/>
              </w:rPr>
            </w:pPr>
            <w:r>
              <w:rPr>
                <w:rFonts w:ascii="Tahoma" w:hAnsi="Tahoma" w:cs="Tahoma"/>
                <w:b/>
                <w:bCs/>
                <w:lang w:eastAsia="es-BO"/>
              </w:rPr>
              <w:t>Gerente</w:t>
            </w:r>
            <w:r w:rsidRPr="00F63C8F">
              <w:rPr>
                <w:rFonts w:ascii="Tahoma" w:hAnsi="Tahoma" w:cs="Tahoma"/>
                <w:b/>
                <w:bCs/>
                <w:lang w:eastAsia="es-BO"/>
              </w:rPr>
              <w:t>:</w:t>
            </w:r>
          </w:p>
          <w:p w14:paraId="553AEF56" w14:textId="77777777" w:rsidR="0091517C" w:rsidRPr="00E642CA" w:rsidRDefault="0091517C" w:rsidP="00AD60A6">
            <w:pPr>
              <w:pStyle w:val="Prrafodelista"/>
              <w:ind w:left="245" w:hanging="245"/>
              <w:jc w:val="both"/>
              <w:rPr>
                <w:rFonts w:ascii="Tahoma" w:hAnsi="Tahoma" w:cs="Tahoma"/>
                <w:b/>
                <w:bCs/>
                <w:sz w:val="8"/>
                <w:lang w:eastAsia="es-BO"/>
              </w:rPr>
            </w:pPr>
          </w:p>
          <w:p w14:paraId="50FC87B0" w14:textId="77777777" w:rsidR="0091517C" w:rsidRDefault="0091517C" w:rsidP="00AD60A6">
            <w:pPr>
              <w:ind w:right="127"/>
              <w:jc w:val="both"/>
              <w:rPr>
                <w:rFonts w:ascii="Tahoma" w:hAnsi="Tahoma" w:cs="Tahoma"/>
                <w:b/>
                <w:bCs/>
                <w:lang w:eastAsia="es-BO"/>
              </w:rPr>
            </w:pPr>
            <w:r w:rsidRPr="00202FA1">
              <w:rPr>
                <w:rFonts w:ascii="Tahoma" w:hAnsi="Tahoma" w:cs="Tahoma"/>
                <w:lang w:eastAsia="es-BO"/>
              </w:rPr>
              <w:t>Experiencia Específica</w:t>
            </w:r>
            <w:r>
              <w:rPr>
                <w:rFonts w:ascii="Tahoma" w:hAnsi="Tahoma" w:cs="Tahoma"/>
                <w:lang w:eastAsia="es-BO"/>
              </w:rPr>
              <w:t xml:space="preserve"> adicional en la realización</w:t>
            </w:r>
            <w:r w:rsidRPr="00202FA1">
              <w:rPr>
                <w:rFonts w:ascii="Tahoma" w:hAnsi="Tahoma" w:cs="Tahoma"/>
                <w:lang w:eastAsia="es-BO"/>
              </w:rPr>
              <w:t xml:space="preserve"> </w:t>
            </w:r>
            <w:r>
              <w:rPr>
                <w:rFonts w:ascii="Tahoma" w:hAnsi="Tahoma" w:cs="Tahoma"/>
                <w:lang w:eastAsia="es-BO"/>
              </w:rPr>
              <w:t xml:space="preserve">de </w:t>
            </w:r>
            <w:r w:rsidRPr="00202FA1">
              <w:rPr>
                <w:rFonts w:ascii="Tahoma" w:hAnsi="Tahoma" w:cs="Tahoma"/>
                <w:lang w:eastAsia="es-BO"/>
              </w:rPr>
              <w:t>estudio</w:t>
            </w:r>
            <w:r>
              <w:rPr>
                <w:rFonts w:ascii="Tahoma" w:hAnsi="Tahoma" w:cs="Tahoma"/>
                <w:lang w:eastAsia="es-BO"/>
              </w:rPr>
              <w:t>s</w:t>
            </w:r>
            <w:r w:rsidRPr="00202FA1">
              <w:rPr>
                <w:rFonts w:ascii="Tahoma" w:hAnsi="Tahoma" w:cs="Tahoma"/>
                <w:lang w:eastAsia="es-BO"/>
              </w:rPr>
              <w:t xml:space="preserve"> para la </w:t>
            </w:r>
            <w:r w:rsidRPr="00202FA1">
              <w:rPr>
                <w:rFonts w:ascii="Tahoma" w:hAnsi="Tahoma" w:cs="Tahoma"/>
                <w:bCs/>
              </w:rPr>
              <w:t xml:space="preserve">determinación de los Límites de Comportamiento y Factores de Ponderación para los componentes de Transmisión </w:t>
            </w:r>
            <w:r>
              <w:rPr>
                <w:rFonts w:ascii="Tahoma" w:hAnsi="Tahoma" w:cs="Tahoma"/>
                <w:lang w:eastAsia="es-BO"/>
              </w:rPr>
              <w:t xml:space="preserve">del Sector Eléctrico Boliviano, </w:t>
            </w:r>
            <w:r w:rsidRPr="00BF1CF9">
              <w:rPr>
                <w:rFonts w:ascii="Tahoma" w:hAnsi="Tahoma" w:cs="Tahoma"/>
                <w:lang w:eastAsia="es-BO"/>
              </w:rPr>
              <w:t>(adjuntar junto con su propuesta copia simple del docu</w:t>
            </w:r>
            <w:r>
              <w:rPr>
                <w:rFonts w:ascii="Tahoma" w:hAnsi="Tahoma" w:cs="Tahoma"/>
                <w:lang w:eastAsia="es-BO"/>
              </w:rPr>
              <w:t>mento que acredite la experiencia</w:t>
            </w:r>
            <w:r w:rsidRPr="00BF1CF9">
              <w:rPr>
                <w:rFonts w:ascii="Tahoma" w:hAnsi="Tahoma" w:cs="Tahoma"/>
                <w:lang w:eastAsia="es-BO"/>
              </w:rPr>
              <w:t>).</w:t>
            </w:r>
          </w:p>
          <w:p w14:paraId="02EE55CA" w14:textId="77777777" w:rsidR="0091517C" w:rsidRPr="0091517C" w:rsidRDefault="0091517C" w:rsidP="00AD60A6">
            <w:pPr>
              <w:pStyle w:val="Prrafodelista"/>
              <w:ind w:left="245" w:hanging="245"/>
              <w:jc w:val="both"/>
              <w:rPr>
                <w:rFonts w:ascii="Tahoma" w:hAnsi="Tahoma" w:cs="Tahoma"/>
                <w:b/>
                <w:bCs/>
                <w:sz w:val="12"/>
                <w:lang w:eastAsia="es-BO"/>
              </w:rPr>
            </w:pPr>
          </w:p>
          <w:p w14:paraId="0C5DDA9C" w14:textId="77777777" w:rsidR="0091517C" w:rsidRPr="001729E9" w:rsidRDefault="0091517C" w:rsidP="00AD60A6">
            <w:pPr>
              <w:ind w:right="127"/>
              <w:jc w:val="both"/>
              <w:rPr>
                <w:rFonts w:cs="Arial"/>
                <w:lang w:val="es-BO"/>
              </w:rPr>
            </w:pPr>
            <w:r w:rsidRPr="001729E9">
              <w:rPr>
                <w:rFonts w:ascii="Tahoma" w:hAnsi="Tahoma" w:cs="Tahoma"/>
                <w:lang w:eastAsia="es-BO"/>
              </w:rPr>
              <w:t>Por cada estudio adicional, se asignarán 5 puntos hasta un máximo de 1</w:t>
            </w:r>
            <w:r>
              <w:rPr>
                <w:rFonts w:ascii="Tahoma" w:hAnsi="Tahoma" w:cs="Tahoma"/>
                <w:lang w:eastAsia="es-BO"/>
              </w:rPr>
              <w:t>0</w:t>
            </w:r>
            <w:r w:rsidRPr="001729E9">
              <w:rPr>
                <w:rFonts w:ascii="Tahoma" w:hAnsi="Tahoma" w:cs="Tahoma"/>
                <w:lang w:eastAsia="es-BO"/>
              </w:rPr>
              <w:t xml:space="preserve"> puntos.</w:t>
            </w:r>
          </w:p>
        </w:tc>
        <w:tc>
          <w:tcPr>
            <w:tcW w:w="1985" w:type="dxa"/>
            <w:gridSpan w:val="2"/>
            <w:vAlign w:val="center"/>
          </w:tcPr>
          <w:p w14:paraId="07985D4E" w14:textId="77777777" w:rsidR="0091517C" w:rsidRPr="008F554D" w:rsidRDefault="0091517C" w:rsidP="00AD60A6">
            <w:pPr>
              <w:jc w:val="center"/>
              <w:rPr>
                <w:rFonts w:cs="Arial"/>
                <w:lang w:val="es-BO"/>
              </w:rPr>
            </w:pPr>
            <w:r>
              <w:rPr>
                <w:rFonts w:cs="Arial"/>
                <w:lang w:val="es-BO"/>
              </w:rPr>
              <w:t>10</w:t>
            </w:r>
          </w:p>
        </w:tc>
        <w:tc>
          <w:tcPr>
            <w:tcW w:w="2977" w:type="dxa"/>
            <w:vAlign w:val="center"/>
          </w:tcPr>
          <w:p w14:paraId="7B404081" w14:textId="77777777" w:rsidR="0091517C" w:rsidRPr="008F554D" w:rsidRDefault="0091517C" w:rsidP="00AD60A6">
            <w:pPr>
              <w:jc w:val="center"/>
              <w:rPr>
                <w:rFonts w:cs="Arial"/>
                <w:lang w:val="es-BO"/>
              </w:rPr>
            </w:pPr>
          </w:p>
        </w:tc>
      </w:tr>
      <w:tr w:rsidR="0091517C" w:rsidRPr="008F554D" w14:paraId="22626BEC" w14:textId="77777777" w:rsidTr="00AD60A6">
        <w:trPr>
          <w:trHeight w:val="1592"/>
          <w:jc w:val="center"/>
        </w:trPr>
        <w:tc>
          <w:tcPr>
            <w:tcW w:w="1128" w:type="dxa"/>
            <w:vAlign w:val="center"/>
          </w:tcPr>
          <w:p w14:paraId="380B4834" w14:textId="77777777" w:rsidR="0091517C" w:rsidRPr="008F554D" w:rsidRDefault="0091517C" w:rsidP="00AD60A6">
            <w:pPr>
              <w:jc w:val="center"/>
              <w:rPr>
                <w:rFonts w:cs="Arial"/>
                <w:lang w:val="es-BO"/>
              </w:rPr>
            </w:pPr>
            <w:r w:rsidRPr="008F554D">
              <w:rPr>
                <w:rFonts w:cs="Arial"/>
                <w:lang w:val="es-BO"/>
              </w:rPr>
              <w:t>3</w:t>
            </w:r>
          </w:p>
        </w:tc>
        <w:tc>
          <w:tcPr>
            <w:tcW w:w="3692" w:type="dxa"/>
            <w:gridSpan w:val="2"/>
            <w:vAlign w:val="center"/>
          </w:tcPr>
          <w:p w14:paraId="23DDD307" w14:textId="77777777" w:rsidR="0091517C" w:rsidRPr="001729E9" w:rsidRDefault="0091517C" w:rsidP="00AD60A6">
            <w:pPr>
              <w:ind w:right="127"/>
              <w:jc w:val="both"/>
              <w:rPr>
                <w:rFonts w:ascii="Tahoma" w:hAnsi="Tahoma" w:cs="Tahoma"/>
                <w:b/>
                <w:bCs/>
                <w:lang w:eastAsia="es-BO"/>
              </w:rPr>
            </w:pPr>
            <w:r w:rsidRPr="001729E9">
              <w:rPr>
                <w:rFonts w:cs="Arial"/>
                <w:b/>
                <w:bCs/>
                <w:lang w:val="es-BO"/>
              </w:rPr>
              <w:t>PERFIL DE LOS PROFESIONALES DE LA CONSULTORA</w:t>
            </w:r>
            <w:r w:rsidRPr="001729E9">
              <w:rPr>
                <w:rFonts w:ascii="Tahoma" w:hAnsi="Tahoma" w:cs="Tahoma"/>
                <w:b/>
                <w:bCs/>
                <w:lang w:eastAsia="es-BO"/>
              </w:rPr>
              <w:t xml:space="preserve"> </w:t>
            </w:r>
          </w:p>
          <w:p w14:paraId="0FF568BF" w14:textId="77777777" w:rsidR="0091517C" w:rsidRPr="00E642CA" w:rsidRDefault="0091517C" w:rsidP="00AD60A6">
            <w:pPr>
              <w:jc w:val="both"/>
              <w:rPr>
                <w:rFonts w:ascii="Tahoma" w:hAnsi="Tahoma" w:cs="Tahoma"/>
                <w:b/>
                <w:bCs/>
                <w:sz w:val="8"/>
                <w:lang w:eastAsia="es-BO"/>
              </w:rPr>
            </w:pPr>
          </w:p>
          <w:p w14:paraId="54C01983" w14:textId="77777777" w:rsidR="0091517C" w:rsidRDefault="0091517C" w:rsidP="00AD60A6">
            <w:pPr>
              <w:jc w:val="both"/>
              <w:rPr>
                <w:rFonts w:ascii="Tahoma" w:hAnsi="Tahoma" w:cs="Tahoma"/>
                <w:b/>
                <w:bCs/>
                <w:lang w:eastAsia="es-BO"/>
              </w:rPr>
            </w:pPr>
            <w:r>
              <w:rPr>
                <w:rFonts w:ascii="Tahoma" w:hAnsi="Tahoma" w:cs="Tahoma"/>
                <w:b/>
                <w:bCs/>
                <w:lang w:eastAsia="es-BO"/>
              </w:rPr>
              <w:t>Personal Clave</w:t>
            </w:r>
            <w:r w:rsidRPr="00F63C8F">
              <w:rPr>
                <w:rFonts w:ascii="Tahoma" w:hAnsi="Tahoma" w:cs="Tahoma"/>
                <w:b/>
                <w:bCs/>
                <w:lang w:eastAsia="es-BO"/>
              </w:rPr>
              <w:t>:</w:t>
            </w:r>
          </w:p>
          <w:p w14:paraId="689FA448" w14:textId="77777777" w:rsidR="0091517C" w:rsidRPr="00E642CA" w:rsidRDefault="0091517C" w:rsidP="00AD60A6">
            <w:pPr>
              <w:jc w:val="both"/>
              <w:rPr>
                <w:rFonts w:ascii="Tahoma" w:hAnsi="Tahoma" w:cs="Tahoma"/>
                <w:b/>
                <w:bCs/>
                <w:sz w:val="10"/>
                <w:lang w:eastAsia="es-BO"/>
              </w:rPr>
            </w:pPr>
          </w:p>
          <w:p w14:paraId="4F6E5B5C" w14:textId="77777777" w:rsidR="0091517C" w:rsidRDefault="0091517C" w:rsidP="00AD60A6">
            <w:pPr>
              <w:ind w:right="127"/>
              <w:jc w:val="both"/>
              <w:rPr>
                <w:rFonts w:ascii="Tahoma" w:hAnsi="Tahoma" w:cs="Tahoma"/>
                <w:b/>
                <w:bCs/>
                <w:lang w:eastAsia="es-BO"/>
              </w:rPr>
            </w:pPr>
            <w:r w:rsidRPr="00202FA1">
              <w:rPr>
                <w:rFonts w:ascii="Tahoma" w:hAnsi="Tahoma" w:cs="Tahoma"/>
                <w:lang w:eastAsia="es-BO"/>
              </w:rPr>
              <w:t>Experiencia Específica</w:t>
            </w:r>
            <w:r>
              <w:rPr>
                <w:rFonts w:ascii="Tahoma" w:hAnsi="Tahoma" w:cs="Tahoma"/>
                <w:lang w:eastAsia="es-BO"/>
              </w:rPr>
              <w:t xml:space="preserve"> adicional en la realización</w:t>
            </w:r>
            <w:r w:rsidRPr="00202FA1">
              <w:rPr>
                <w:rFonts w:ascii="Tahoma" w:hAnsi="Tahoma" w:cs="Tahoma"/>
                <w:lang w:eastAsia="es-BO"/>
              </w:rPr>
              <w:t xml:space="preserve"> </w:t>
            </w:r>
            <w:r>
              <w:rPr>
                <w:rFonts w:ascii="Tahoma" w:hAnsi="Tahoma" w:cs="Tahoma"/>
                <w:lang w:eastAsia="es-BO"/>
              </w:rPr>
              <w:t xml:space="preserve">de </w:t>
            </w:r>
            <w:r w:rsidRPr="00202FA1">
              <w:rPr>
                <w:rFonts w:ascii="Tahoma" w:hAnsi="Tahoma" w:cs="Tahoma"/>
                <w:lang w:eastAsia="es-BO"/>
              </w:rPr>
              <w:t>estudio</w:t>
            </w:r>
            <w:r>
              <w:rPr>
                <w:rFonts w:ascii="Tahoma" w:hAnsi="Tahoma" w:cs="Tahoma"/>
                <w:lang w:eastAsia="es-BO"/>
              </w:rPr>
              <w:t>s</w:t>
            </w:r>
            <w:r w:rsidRPr="00202FA1">
              <w:rPr>
                <w:rFonts w:ascii="Tahoma" w:hAnsi="Tahoma" w:cs="Tahoma"/>
                <w:lang w:eastAsia="es-BO"/>
              </w:rPr>
              <w:t xml:space="preserve"> para la </w:t>
            </w:r>
            <w:r w:rsidRPr="00202FA1">
              <w:rPr>
                <w:rFonts w:ascii="Tahoma" w:hAnsi="Tahoma" w:cs="Tahoma"/>
                <w:bCs/>
              </w:rPr>
              <w:t xml:space="preserve">determinación de los Límites de Comportamiento y Factores de Ponderación para los componentes de Transmisión </w:t>
            </w:r>
            <w:r>
              <w:rPr>
                <w:rFonts w:ascii="Tahoma" w:hAnsi="Tahoma" w:cs="Tahoma"/>
                <w:lang w:eastAsia="es-BO"/>
              </w:rPr>
              <w:t xml:space="preserve">del Sector Eléctrico Boliviano, </w:t>
            </w:r>
            <w:r w:rsidRPr="00BF1CF9">
              <w:rPr>
                <w:rFonts w:ascii="Tahoma" w:hAnsi="Tahoma" w:cs="Tahoma"/>
                <w:lang w:eastAsia="es-BO"/>
              </w:rPr>
              <w:t>(adjuntar junto con su propuesta copia simple del docu</w:t>
            </w:r>
            <w:r>
              <w:rPr>
                <w:rFonts w:ascii="Tahoma" w:hAnsi="Tahoma" w:cs="Tahoma"/>
                <w:lang w:eastAsia="es-BO"/>
              </w:rPr>
              <w:t>mento que acredite la experiencia</w:t>
            </w:r>
            <w:r w:rsidRPr="00BF1CF9">
              <w:rPr>
                <w:rFonts w:ascii="Tahoma" w:hAnsi="Tahoma" w:cs="Tahoma"/>
                <w:lang w:eastAsia="es-BO"/>
              </w:rPr>
              <w:t>).</w:t>
            </w:r>
          </w:p>
          <w:p w14:paraId="57B3C644" w14:textId="77777777" w:rsidR="0091517C" w:rsidRDefault="0091517C" w:rsidP="00AD60A6">
            <w:pPr>
              <w:pStyle w:val="Prrafodelista"/>
              <w:ind w:left="245" w:hanging="245"/>
              <w:jc w:val="both"/>
              <w:rPr>
                <w:rFonts w:ascii="Tahoma" w:hAnsi="Tahoma" w:cs="Tahoma"/>
                <w:b/>
                <w:bCs/>
                <w:lang w:eastAsia="es-BO"/>
              </w:rPr>
            </w:pPr>
          </w:p>
          <w:p w14:paraId="26CA037C" w14:textId="77777777" w:rsidR="0091517C" w:rsidRPr="008F554D" w:rsidRDefault="0091517C" w:rsidP="00AD60A6">
            <w:pPr>
              <w:ind w:right="127"/>
              <w:jc w:val="both"/>
              <w:rPr>
                <w:rFonts w:cs="Arial"/>
                <w:lang w:val="es-BO"/>
              </w:rPr>
            </w:pPr>
            <w:r w:rsidRPr="001729E9">
              <w:rPr>
                <w:rFonts w:ascii="Tahoma" w:hAnsi="Tahoma" w:cs="Tahoma"/>
                <w:lang w:eastAsia="es-BO"/>
              </w:rPr>
              <w:t xml:space="preserve">Por cada </w:t>
            </w:r>
            <w:r w:rsidRPr="00F63C8F">
              <w:rPr>
                <w:rFonts w:ascii="Tahoma" w:hAnsi="Tahoma" w:cs="Tahoma"/>
                <w:lang w:eastAsia="es-BO"/>
              </w:rPr>
              <w:t>estudio</w:t>
            </w:r>
            <w:r w:rsidRPr="001729E9">
              <w:rPr>
                <w:rFonts w:ascii="Tahoma" w:hAnsi="Tahoma" w:cs="Tahoma"/>
                <w:lang w:eastAsia="es-BO"/>
              </w:rPr>
              <w:t xml:space="preserve"> adicional, se asignarán 5 puntos hasta un máximo de 10 puntos.</w:t>
            </w:r>
          </w:p>
        </w:tc>
        <w:tc>
          <w:tcPr>
            <w:tcW w:w="1985" w:type="dxa"/>
            <w:gridSpan w:val="2"/>
            <w:vAlign w:val="center"/>
          </w:tcPr>
          <w:p w14:paraId="2EF46B4A" w14:textId="77777777" w:rsidR="0091517C" w:rsidRPr="008F554D" w:rsidRDefault="0091517C" w:rsidP="00AD60A6">
            <w:pPr>
              <w:jc w:val="center"/>
              <w:rPr>
                <w:rFonts w:cs="Arial"/>
                <w:lang w:val="es-BO"/>
              </w:rPr>
            </w:pPr>
            <w:r>
              <w:rPr>
                <w:rFonts w:cs="Arial"/>
                <w:lang w:val="es-BO"/>
              </w:rPr>
              <w:t>10</w:t>
            </w:r>
          </w:p>
        </w:tc>
        <w:tc>
          <w:tcPr>
            <w:tcW w:w="2977" w:type="dxa"/>
            <w:vAlign w:val="center"/>
          </w:tcPr>
          <w:p w14:paraId="71C4B50B" w14:textId="77777777" w:rsidR="0091517C" w:rsidRPr="008F554D" w:rsidRDefault="0091517C" w:rsidP="00AD60A6">
            <w:pPr>
              <w:jc w:val="center"/>
              <w:rPr>
                <w:rFonts w:cs="Arial"/>
                <w:lang w:val="es-BO"/>
              </w:rPr>
            </w:pPr>
          </w:p>
        </w:tc>
      </w:tr>
      <w:tr w:rsidR="0091517C" w:rsidRPr="004B26AD" w14:paraId="3A3DB4FD" w14:textId="77777777" w:rsidTr="00AD60A6">
        <w:trPr>
          <w:trHeight w:val="510"/>
          <w:jc w:val="center"/>
        </w:trPr>
        <w:tc>
          <w:tcPr>
            <w:tcW w:w="4777" w:type="dxa"/>
            <w:gridSpan w:val="2"/>
            <w:shd w:val="clear" w:color="auto" w:fill="BDD6EE" w:themeFill="accent1" w:themeFillTint="66"/>
            <w:vAlign w:val="center"/>
          </w:tcPr>
          <w:p w14:paraId="34D2F934" w14:textId="77777777" w:rsidR="0091517C" w:rsidRPr="004B26AD" w:rsidRDefault="0091517C" w:rsidP="00AD60A6">
            <w:pPr>
              <w:jc w:val="right"/>
              <w:rPr>
                <w:rFonts w:ascii="Arial" w:hAnsi="Arial" w:cs="Arial"/>
                <w:b/>
              </w:rPr>
            </w:pPr>
            <w:bookmarkStart w:id="154" w:name="_Hlk76974441"/>
            <w:r w:rsidRPr="004B26AD">
              <w:rPr>
                <w:rFonts w:ascii="Arial" w:hAnsi="Arial" w:cs="Arial"/>
                <w:b/>
              </w:rPr>
              <w:t>PUNTAJE TOTAL</w:t>
            </w:r>
          </w:p>
        </w:tc>
        <w:tc>
          <w:tcPr>
            <w:tcW w:w="1985" w:type="dxa"/>
            <w:gridSpan w:val="2"/>
            <w:shd w:val="clear" w:color="auto" w:fill="BDD6EE" w:themeFill="accent1" w:themeFillTint="66"/>
            <w:vAlign w:val="center"/>
          </w:tcPr>
          <w:p w14:paraId="1CAF09C6" w14:textId="77777777" w:rsidR="0091517C" w:rsidRPr="004B26AD" w:rsidRDefault="0091517C" w:rsidP="00AD60A6">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3020" w:type="dxa"/>
            <w:gridSpan w:val="2"/>
            <w:shd w:val="clear" w:color="auto" w:fill="DEEAF6" w:themeFill="accent1" w:themeFillTint="33"/>
            <w:vAlign w:val="center"/>
          </w:tcPr>
          <w:p w14:paraId="0216A828" w14:textId="77777777" w:rsidR="0091517C" w:rsidRPr="004B26AD" w:rsidRDefault="0091517C" w:rsidP="00AD60A6">
            <w:pPr>
              <w:jc w:val="both"/>
              <w:rPr>
                <w:rFonts w:ascii="Arial" w:hAnsi="Arial" w:cs="Arial"/>
              </w:rPr>
            </w:pPr>
          </w:p>
        </w:tc>
      </w:tr>
      <w:bookmarkEnd w:id="154"/>
    </w:tbl>
    <w:p w14:paraId="074F6C52" w14:textId="77777777" w:rsidR="00EF2D95" w:rsidRDefault="00EF2D95" w:rsidP="00676481">
      <w:pPr>
        <w:jc w:val="center"/>
        <w:rPr>
          <w:rFonts w:ascii="Arial" w:hAnsi="Arial" w:cs="Arial"/>
          <w:b/>
          <w:lang w:val="es-BO"/>
        </w:rPr>
      </w:pPr>
    </w:p>
    <w:p w14:paraId="4AEDA335" w14:textId="7E3A9F3C" w:rsidR="00633926" w:rsidRPr="008F554D" w:rsidRDefault="00676481" w:rsidP="00EF2D95">
      <w:pPr>
        <w:rPr>
          <w:sz w:val="18"/>
          <w:lang w:val="es-BO"/>
        </w:rPr>
      </w:pP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EF2D95">
      <w:pPr>
        <w:ind w:left="-709"/>
        <w:rPr>
          <w:sz w:val="18"/>
          <w:lang w:val="es-BO"/>
        </w:rPr>
      </w:pPr>
    </w:p>
    <w:p w14:paraId="6CF3AA23" w14:textId="29FBC1E6" w:rsidR="00A51480" w:rsidRPr="008F554D" w:rsidRDefault="00676481" w:rsidP="00EF2D95">
      <w:pPr>
        <w:rPr>
          <w:sz w:val="18"/>
          <w:lang w:val="es-BO"/>
        </w:rPr>
      </w:pPr>
      <w:r w:rsidRPr="008F554D">
        <w:rPr>
          <w:sz w:val="18"/>
          <w:lang w:val="es-BO"/>
        </w:rPr>
        <w:t xml:space="preserve">(**) </w:t>
      </w:r>
      <w:r w:rsidR="00A51480" w:rsidRPr="008F554D">
        <w:rPr>
          <w:sz w:val="18"/>
          <w:lang w:val="es-BO"/>
        </w:rPr>
        <w:t>La suma de los puntajes asignados para las condiciones adicionales solicitadas deberá ser 35 puntos.</w:t>
      </w:r>
    </w:p>
    <w:p w14:paraId="5AD2E185" w14:textId="77777777" w:rsidR="00C17DDF" w:rsidRPr="008F554D" w:rsidRDefault="00C17DDF" w:rsidP="00EF2D95">
      <w:pPr>
        <w:ind w:left="-709"/>
        <w:rPr>
          <w:sz w:val="18"/>
          <w:lang w:val="es-BO"/>
        </w:rPr>
      </w:pPr>
    </w:p>
    <w:p w14:paraId="67229F3A" w14:textId="77777777" w:rsidR="00676481" w:rsidRPr="008F554D" w:rsidRDefault="00A51480" w:rsidP="00EF2D95">
      <w:pPr>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6A18BA">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6A18BA">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6A18BA">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6A18BA">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6A18BA">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6A18BA">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6A18BA">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6A18BA">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6A18BA">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6A18BA">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6A18BA">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13595669" w:rsidR="00DA234C" w:rsidRPr="008F554D" w:rsidRDefault="00DA234C" w:rsidP="006A18BA">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897658">
              <w:rPr>
                <w:rFonts w:ascii="Arial" w:hAnsi="Arial" w:cs="Arial"/>
                <w:lang w:val="es-BO"/>
              </w:rPr>
              <w:t>d</w:t>
            </w:r>
            <w:r w:rsidR="00897658" w:rsidRPr="008F554D">
              <w:rPr>
                <w:rFonts w:ascii="Arial" w:hAnsi="Arial" w:cs="Arial"/>
                <w:lang w:val="es-BO"/>
              </w:rPr>
              <w:t>epósito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6A18BA">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6A18BA">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6A18BA">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6A18BA">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6A18BA">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6A18BA">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6A18BA">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rPr>
            </w:pPr>
            <w:r w:rsidRPr="00295F18">
              <w:rPr>
                <w:rFonts w:ascii="Arial" w:hAnsi="Arial" w:cs="Arial"/>
                <w:b/>
                <w:sz w:val="18"/>
                <w:szCs w:val="18"/>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rPr>
            </w:pPr>
            <w:r w:rsidRPr="00295F18">
              <w:rPr>
                <w:rFonts w:ascii="Arial" w:hAnsi="Arial" w:cs="Arial"/>
                <w:b/>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rPr>
            </w:pPr>
            <w:r w:rsidRPr="00295F18">
              <w:rPr>
                <w:rFonts w:ascii="Arial" w:hAnsi="Arial" w:cs="Arial"/>
                <w:b/>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rPr>
            </w:pPr>
          </w:p>
        </w:tc>
      </w:tr>
    </w:tbl>
    <w:p w14:paraId="25344E37" w14:textId="77777777" w:rsidR="00853CC5" w:rsidRPr="00295F18" w:rsidRDefault="00853CC5" w:rsidP="00853CC5">
      <w:pPr>
        <w:widowControl w:val="0"/>
        <w:jc w:val="center"/>
        <w:rPr>
          <w:rFonts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rPr>
            </w:pPr>
            <w:r w:rsidRPr="00295F18">
              <w:rPr>
                <w:rFonts w:ascii="Arial" w:hAnsi="Arial" w:cs="Arial"/>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rPr>
            </w:pPr>
            <w:r w:rsidRPr="00295F18">
              <w:rPr>
                <w:rFonts w:ascii="Arial" w:hAnsi="Arial" w:cs="Arial"/>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rPr>
            </w:pPr>
            <w:r w:rsidRPr="00295F18">
              <w:rPr>
                <w:rFonts w:ascii="Arial" w:hAnsi="Arial" w:cs="Arial"/>
              </w:rPr>
              <w:t>1</w:t>
            </w:r>
          </w:p>
        </w:tc>
        <w:tc>
          <w:tcPr>
            <w:tcW w:w="937" w:type="pct"/>
            <w:vAlign w:val="center"/>
          </w:tcPr>
          <w:p w14:paraId="1E83E767" w14:textId="77777777" w:rsidR="00853CC5" w:rsidRPr="00295F18" w:rsidRDefault="00853CC5" w:rsidP="00F77741">
            <w:pPr>
              <w:widowControl w:val="0"/>
              <w:rPr>
                <w:rFonts w:ascii="Arial" w:hAnsi="Arial" w:cs="Arial"/>
              </w:rPr>
            </w:pPr>
          </w:p>
        </w:tc>
        <w:tc>
          <w:tcPr>
            <w:tcW w:w="898" w:type="pct"/>
            <w:vAlign w:val="center"/>
          </w:tcPr>
          <w:p w14:paraId="4551287E" w14:textId="77777777" w:rsidR="00853CC5" w:rsidRPr="00295F18" w:rsidRDefault="00853CC5" w:rsidP="00F77741">
            <w:pPr>
              <w:widowControl w:val="0"/>
              <w:rPr>
                <w:rFonts w:ascii="Arial" w:hAnsi="Arial" w:cs="Arial"/>
                <w:b/>
              </w:rPr>
            </w:pPr>
          </w:p>
        </w:tc>
        <w:tc>
          <w:tcPr>
            <w:tcW w:w="989" w:type="pct"/>
          </w:tcPr>
          <w:p w14:paraId="558B4DF4" w14:textId="77777777" w:rsidR="00853CC5" w:rsidRPr="00295F18" w:rsidRDefault="00853CC5" w:rsidP="00F77741">
            <w:pPr>
              <w:widowControl w:val="0"/>
              <w:jc w:val="center"/>
              <w:rPr>
                <w:rFonts w:ascii="Arial" w:hAnsi="Arial" w:cs="Arial"/>
              </w:rPr>
            </w:pPr>
          </w:p>
        </w:tc>
        <w:tc>
          <w:tcPr>
            <w:tcW w:w="1823" w:type="pct"/>
          </w:tcPr>
          <w:p w14:paraId="5C3A5DDC" w14:textId="77777777" w:rsidR="00853CC5" w:rsidRPr="00295F18" w:rsidRDefault="00853CC5" w:rsidP="00F77741">
            <w:pPr>
              <w:widowControl w:val="0"/>
              <w:jc w:val="center"/>
              <w:rPr>
                <w:rFonts w:ascii="Arial" w:hAnsi="Arial" w:cs="Arial"/>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rPr>
            </w:pPr>
            <w:r w:rsidRPr="00295F18">
              <w:rPr>
                <w:rFonts w:ascii="Arial" w:hAnsi="Arial" w:cs="Arial"/>
              </w:rPr>
              <w:t>2</w:t>
            </w:r>
          </w:p>
        </w:tc>
        <w:tc>
          <w:tcPr>
            <w:tcW w:w="937" w:type="pct"/>
            <w:vAlign w:val="center"/>
          </w:tcPr>
          <w:p w14:paraId="0C0EC5CC" w14:textId="77777777" w:rsidR="00853CC5" w:rsidRPr="00295F18" w:rsidRDefault="00853CC5" w:rsidP="00F77741">
            <w:pPr>
              <w:widowControl w:val="0"/>
              <w:jc w:val="center"/>
              <w:rPr>
                <w:rFonts w:ascii="Arial" w:hAnsi="Arial" w:cs="Arial"/>
              </w:rPr>
            </w:pPr>
          </w:p>
        </w:tc>
        <w:tc>
          <w:tcPr>
            <w:tcW w:w="898" w:type="pct"/>
            <w:vAlign w:val="center"/>
          </w:tcPr>
          <w:p w14:paraId="2DC6EA71" w14:textId="77777777" w:rsidR="00853CC5" w:rsidRPr="00295F18" w:rsidRDefault="00853CC5" w:rsidP="00F77741">
            <w:pPr>
              <w:widowControl w:val="0"/>
              <w:jc w:val="center"/>
              <w:rPr>
                <w:rFonts w:ascii="Arial" w:hAnsi="Arial" w:cs="Arial"/>
              </w:rPr>
            </w:pPr>
          </w:p>
        </w:tc>
        <w:tc>
          <w:tcPr>
            <w:tcW w:w="989" w:type="pct"/>
          </w:tcPr>
          <w:p w14:paraId="431CC7E5" w14:textId="77777777" w:rsidR="00853CC5" w:rsidRPr="00295F18" w:rsidRDefault="00853CC5" w:rsidP="00F77741">
            <w:pPr>
              <w:widowControl w:val="0"/>
              <w:jc w:val="center"/>
              <w:rPr>
                <w:rFonts w:ascii="Arial" w:hAnsi="Arial" w:cs="Arial"/>
              </w:rPr>
            </w:pPr>
          </w:p>
        </w:tc>
        <w:tc>
          <w:tcPr>
            <w:tcW w:w="1823" w:type="pct"/>
          </w:tcPr>
          <w:p w14:paraId="422D63AC" w14:textId="77777777" w:rsidR="00853CC5" w:rsidRPr="00295F18" w:rsidRDefault="00853CC5" w:rsidP="00F77741">
            <w:pPr>
              <w:widowControl w:val="0"/>
              <w:jc w:val="center"/>
              <w:rPr>
                <w:rFonts w:ascii="Arial" w:hAnsi="Arial" w:cs="Arial"/>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rPr>
            </w:pPr>
            <w:r w:rsidRPr="00295F18">
              <w:rPr>
                <w:rFonts w:ascii="Arial" w:hAnsi="Arial" w:cs="Arial"/>
              </w:rPr>
              <w:t>3</w:t>
            </w:r>
          </w:p>
        </w:tc>
        <w:tc>
          <w:tcPr>
            <w:tcW w:w="937" w:type="pct"/>
            <w:vAlign w:val="center"/>
          </w:tcPr>
          <w:p w14:paraId="25D60815" w14:textId="77777777" w:rsidR="00853CC5" w:rsidRPr="00295F18" w:rsidRDefault="00853CC5" w:rsidP="00F77741">
            <w:pPr>
              <w:widowControl w:val="0"/>
              <w:jc w:val="center"/>
              <w:rPr>
                <w:rFonts w:ascii="Arial" w:hAnsi="Arial" w:cs="Arial"/>
              </w:rPr>
            </w:pPr>
          </w:p>
        </w:tc>
        <w:tc>
          <w:tcPr>
            <w:tcW w:w="898" w:type="pct"/>
            <w:vAlign w:val="center"/>
          </w:tcPr>
          <w:p w14:paraId="1F00C5D4" w14:textId="77777777" w:rsidR="00853CC5" w:rsidRPr="00295F18" w:rsidRDefault="00853CC5" w:rsidP="00F77741">
            <w:pPr>
              <w:widowControl w:val="0"/>
              <w:jc w:val="center"/>
              <w:rPr>
                <w:rFonts w:ascii="Arial" w:hAnsi="Arial" w:cs="Arial"/>
              </w:rPr>
            </w:pPr>
          </w:p>
        </w:tc>
        <w:tc>
          <w:tcPr>
            <w:tcW w:w="989" w:type="pct"/>
          </w:tcPr>
          <w:p w14:paraId="7BB21254" w14:textId="77777777" w:rsidR="00853CC5" w:rsidRPr="00295F18" w:rsidRDefault="00853CC5" w:rsidP="00F77741">
            <w:pPr>
              <w:widowControl w:val="0"/>
              <w:jc w:val="center"/>
              <w:rPr>
                <w:rFonts w:ascii="Arial" w:hAnsi="Arial" w:cs="Arial"/>
              </w:rPr>
            </w:pPr>
          </w:p>
        </w:tc>
        <w:tc>
          <w:tcPr>
            <w:tcW w:w="1823" w:type="pct"/>
          </w:tcPr>
          <w:p w14:paraId="7976292F" w14:textId="77777777" w:rsidR="00853CC5" w:rsidRPr="00295F18" w:rsidRDefault="00853CC5" w:rsidP="00F77741">
            <w:pPr>
              <w:widowControl w:val="0"/>
              <w:jc w:val="center"/>
              <w:rPr>
                <w:rFonts w:ascii="Arial" w:hAnsi="Arial" w:cs="Arial"/>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rPr>
            </w:pPr>
            <w:r w:rsidRPr="00295F18">
              <w:rPr>
                <w:rFonts w:ascii="Arial" w:hAnsi="Arial" w:cs="Arial"/>
              </w:rPr>
              <w:t>…</w:t>
            </w:r>
          </w:p>
        </w:tc>
        <w:tc>
          <w:tcPr>
            <w:tcW w:w="937" w:type="pct"/>
            <w:vAlign w:val="center"/>
          </w:tcPr>
          <w:p w14:paraId="0B65E5FB" w14:textId="77777777" w:rsidR="00853CC5" w:rsidRPr="00295F18" w:rsidRDefault="00853CC5" w:rsidP="00F77741">
            <w:pPr>
              <w:widowControl w:val="0"/>
              <w:jc w:val="center"/>
              <w:rPr>
                <w:rFonts w:ascii="Arial" w:hAnsi="Arial" w:cs="Arial"/>
              </w:rPr>
            </w:pPr>
          </w:p>
        </w:tc>
        <w:tc>
          <w:tcPr>
            <w:tcW w:w="898" w:type="pct"/>
            <w:vAlign w:val="center"/>
          </w:tcPr>
          <w:p w14:paraId="5F348781" w14:textId="77777777" w:rsidR="00853CC5" w:rsidRPr="00295F18" w:rsidRDefault="00853CC5" w:rsidP="00F77741">
            <w:pPr>
              <w:widowControl w:val="0"/>
              <w:jc w:val="center"/>
              <w:rPr>
                <w:rFonts w:ascii="Arial" w:hAnsi="Arial" w:cs="Arial"/>
              </w:rPr>
            </w:pPr>
          </w:p>
        </w:tc>
        <w:tc>
          <w:tcPr>
            <w:tcW w:w="989" w:type="pct"/>
          </w:tcPr>
          <w:p w14:paraId="7D3F37FA" w14:textId="77777777" w:rsidR="00853CC5" w:rsidRPr="00295F18" w:rsidRDefault="00853CC5" w:rsidP="00F77741">
            <w:pPr>
              <w:widowControl w:val="0"/>
              <w:jc w:val="center"/>
              <w:rPr>
                <w:rFonts w:ascii="Arial" w:hAnsi="Arial" w:cs="Arial"/>
              </w:rPr>
            </w:pPr>
          </w:p>
        </w:tc>
        <w:tc>
          <w:tcPr>
            <w:tcW w:w="1823" w:type="pct"/>
          </w:tcPr>
          <w:p w14:paraId="7D536309" w14:textId="77777777" w:rsidR="00853CC5" w:rsidRPr="00295F18" w:rsidRDefault="00853CC5" w:rsidP="00F77741">
            <w:pPr>
              <w:widowControl w:val="0"/>
              <w:jc w:val="center"/>
              <w:rPr>
                <w:rFonts w:ascii="Arial" w:hAnsi="Arial" w:cs="Arial"/>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Align w:val="center"/>
          </w:tcPr>
          <w:p w14:paraId="177FC6EE" w14:textId="77777777" w:rsidR="00853CC5" w:rsidRPr="00295F18" w:rsidRDefault="00853CC5" w:rsidP="00F77741">
            <w:pPr>
              <w:widowControl w:val="0"/>
              <w:jc w:val="center"/>
              <w:rPr>
                <w:rFonts w:ascii="Arial" w:hAnsi="Arial" w:cs="Arial"/>
              </w:rPr>
            </w:pPr>
          </w:p>
        </w:tc>
        <w:tc>
          <w:tcPr>
            <w:tcW w:w="898" w:type="pct"/>
            <w:vAlign w:val="center"/>
          </w:tcPr>
          <w:p w14:paraId="1BFF5EE5" w14:textId="77777777" w:rsidR="00853CC5" w:rsidRPr="00295F18" w:rsidRDefault="00853CC5" w:rsidP="00F77741">
            <w:pPr>
              <w:widowControl w:val="0"/>
              <w:jc w:val="center"/>
              <w:rPr>
                <w:rFonts w:ascii="Arial" w:hAnsi="Arial" w:cs="Arial"/>
              </w:rPr>
            </w:pPr>
          </w:p>
        </w:tc>
        <w:tc>
          <w:tcPr>
            <w:tcW w:w="989" w:type="pct"/>
          </w:tcPr>
          <w:p w14:paraId="2EE84724" w14:textId="77777777" w:rsidR="00853CC5" w:rsidRPr="00295F18" w:rsidRDefault="00853CC5" w:rsidP="00F77741">
            <w:pPr>
              <w:widowControl w:val="0"/>
              <w:jc w:val="center"/>
              <w:rPr>
                <w:rFonts w:ascii="Arial" w:hAnsi="Arial" w:cs="Arial"/>
              </w:rPr>
            </w:pPr>
          </w:p>
        </w:tc>
        <w:tc>
          <w:tcPr>
            <w:tcW w:w="1823" w:type="pct"/>
          </w:tcPr>
          <w:p w14:paraId="1FFE02A7" w14:textId="77777777" w:rsidR="00853CC5" w:rsidRPr="00295F18" w:rsidRDefault="00853CC5" w:rsidP="00F77741">
            <w:pPr>
              <w:widowControl w:val="0"/>
              <w:jc w:val="center"/>
              <w:rPr>
                <w:rFonts w:ascii="Arial" w:hAnsi="Arial" w:cs="Arial"/>
              </w:rPr>
            </w:pPr>
          </w:p>
        </w:tc>
      </w:tr>
    </w:tbl>
    <w:p w14:paraId="3643B5FE" w14:textId="6BC2E74D" w:rsidR="00853CC5" w:rsidRPr="00FC0866" w:rsidRDefault="00853CC5" w:rsidP="00853CC5">
      <w:pPr>
        <w:widowControl w:val="0"/>
        <w:jc w:val="both"/>
        <w:rPr>
          <w:rFonts w:cs="Arial"/>
          <w:sz w:val="18"/>
          <w:szCs w:val="18"/>
        </w:rPr>
      </w:pPr>
      <w:r w:rsidRPr="00295F18">
        <w:rPr>
          <w:rFonts w:ascii="Arial" w:hAnsi="Arial" w:cs="Arial"/>
        </w:rPr>
        <w:t>(*) Si en el Formulario B-1 no existiera discrepancia entre el monto del servicio en numeral y el literal el valor de la P</w:t>
      </w:r>
      <w:r w:rsidR="00600A15" w:rsidRPr="00295F18">
        <w:rPr>
          <w:rFonts w:ascii="Arial" w:hAnsi="Arial" w:cs="Arial"/>
        </w:rPr>
        <w:t>P</w:t>
      </w:r>
      <w:r w:rsidRPr="00295F18">
        <w:rPr>
          <w:rFonts w:ascii="Arial" w:hAnsi="Arial" w:cs="Arial"/>
        </w:rPr>
        <w:t xml:space="preserve"> debe trasladarse a la columna PA</w:t>
      </w:r>
    </w:p>
    <w:p w14:paraId="5EA9A185" w14:textId="77777777" w:rsidR="00853CC5" w:rsidRPr="00FC0866" w:rsidRDefault="00853CC5" w:rsidP="00853CC5">
      <w:pPr>
        <w:widowControl w:val="0"/>
        <w:jc w:val="center"/>
        <w:rPr>
          <w:rFonts w:cs="Arial"/>
          <w:b/>
          <w:sz w:val="18"/>
          <w:szCs w:val="18"/>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68008E3" w14:textId="77777777" w:rsidR="00EF2D95" w:rsidRDefault="00EF2D95" w:rsidP="006C1B85">
      <w:pPr>
        <w:jc w:val="center"/>
        <w:rPr>
          <w:rFonts w:cs="Arial"/>
          <w:b/>
          <w:sz w:val="18"/>
          <w:szCs w:val="18"/>
          <w:lang w:val="es-BO"/>
        </w:rPr>
      </w:pPr>
    </w:p>
    <w:p w14:paraId="58E1C867" w14:textId="77777777" w:rsidR="00EF2D95" w:rsidRDefault="00EF2D95"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tabs>
                <w:tab w:val="left" w:pos="709"/>
              </w:tabs>
              <w:ind w:left="360"/>
              <w:contextualSpacing/>
              <w:jc w:val="center"/>
              <w:rPr>
                <w:rFonts w:ascii="Arial" w:hAnsi="Arial" w:cs="Arial"/>
                <w:b/>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tabs>
                <w:tab w:val="left" w:pos="709"/>
              </w:tabs>
              <w:ind w:left="360"/>
              <w:contextualSpacing/>
              <w:jc w:val="both"/>
              <w:rPr>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tabs>
                <w:tab w:val="left" w:pos="709"/>
              </w:tabs>
              <w:ind w:left="360"/>
              <w:contextualSpacing/>
              <w:jc w:val="both"/>
              <w:rPr>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tabs>
                <w:tab w:val="left" w:pos="709"/>
              </w:tabs>
              <w:ind w:left="360"/>
              <w:contextualSpacing/>
              <w:jc w:val="both"/>
              <w:rPr>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ind w:left="360"/>
              <w:jc w:val="both"/>
              <w:rPr>
                <w:rFonts w:ascii="Arial" w:hAnsi="Arial" w:cs="Arial"/>
                <w:b/>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ind w:left="360"/>
              <w:jc w:val="both"/>
              <w:rPr>
                <w:b/>
                <w:lang w:val="es-BO"/>
              </w:rPr>
            </w:pPr>
            <w:r w:rsidRPr="008F554D">
              <w:rPr>
                <w:b/>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tabs>
                <w:tab w:val="left" w:pos="709"/>
              </w:tabs>
              <w:ind w:left="360"/>
              <w:contextualSpacing/>
              <w:jc w:val="center"/>
              <w:rPr>
                <w:rFonts w:ascii="Arial" w:hAnsi="Arial" w:cs="Arial"/>
                <w:b/>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tabs>
                <w:tab w:val="left" w:pos="709"/>
              </w:tabs>
              <w:ind w:left="360"/>
              <w:contextualSpacing/>
              <w:jc w:val="both"/>
              <w:rPr>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ind w:left="360"/>
              <w:jc w:val="both"/>
              <w:rPr>
                <w:b/>
                <w:lang w:val="es-BO"/>
              </w:rPr>
            </w:pPr>
            <w:r w:rsidRPr="008F554D">
              <w:rPr>
                <w:b/>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tabs>
                <w:tab w:val="left" w:pos="709"/>
              </w:tabs>
              <w:contextualSpacing/>
              <w:jc w:val="center"/>
              <w:rPr>
                <w:rFonts w:ascii="Arial" w:hAnsi="Arial" w:cs="Arial"/>
                <w:b/>
                <w:lang w:val="es-BO"/>
              </w:rPr>
            </w:pPr>
            <w:r w:rsidRPr="008F554D">
              <w:rPr>
                <w:rFonts w:ascii="Arial" w:hAnsi="Arial" w:cs="Arial"/>
                <w:b/>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tabs>
                <w:tab w:val="left" w:pos="709"/>
              </w:tabs>
              <w:ind w:left="360"/>
              <w:contextualSpacing/>
              <w:jc w:val="both"/>
              <w:rPr>
                <w:rFonts w:ascii="Arial" w:hAnsi="Arial" w:cs="Arial"/>
                <w:b/>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tabs>
                <w:tab w:val="left" w:pos="709"/>
              </w:tabs>
              <w:contextualSpacing/>
              <w:jc w:val="center"/>
              <w:rPr>
                <w:rFonts w:ascii="Arial" w:hAnsi="Arial" w:cs="Arial"/>
                <w:b/>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tabs>
                <w:tab w:val="left" w:pos="709"/>
              </w:tabs>
              <w:ind w:left="360"/>
              <w:contextualSpacing/>
              <w:jc w:val="both"/>
              <w:rPr>
                <w:rFonts w:ascii="Arial" w:hAnsi="Arial" w:cs="Arial"/>
                <w:b/>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tabs>
                <w:tab w:val="left" w:pos="709"/>
              </w:tabs>
              <w:contextualSpacing/>
              <w:jc w:val="center"/>
              <w:rPr>
                <w:rFonts w:ascii="Arial" w:hAnsi="Arial" w:cs="Arial"/>
                <w:b/>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tabs>
                <w:tab w:val="left" w:pos="709"/>
              </w:tabs>
              <w:ind w:left="180"/>
              <w:contextualSpacing/>
              <w:jc w:val="both"/>
              <w:rPr>
                <w:rFonts w:ascii="Arial" w:hAnsi="Arial" w:cs="Arial"/>
                <w:lang w:val="es-BO"/>
              </w:rPr>
            </w:pPr>
            <w:r w:rsidRPr="008F554D">
              <w:rPr>
                <w:rFonts w:ascii="Arial" w:hAnsi="Arial" w:cs="Arial"/>
                <w:lang w:val="es-BO"/>
              </w:rPr>
              <w:t>Criterio 1</w:t>
            </w:r>
          </w:p>
        </w:tc>
        <w:tc>
          <w:tcPr>
            <w:tcW w:w="491" w:type="pct"/>
            <w:gridSpan w:val="2"/>
            <w:shd w:val="clear" w:color="auto" w:fill="auto"/>
            <w:vAlign w:val="center"/>
          </w:tcPr>
          <w:p w14:paraId="5CC84C97" w14:textId="77777777" w:rsidR="00BD5B6B" w:rsidRPr="008F554D" w:rsidRDefault="00BD5B6B" w:rsidP="00FC24D7">
            <w:pPr>
              <w:tabs>
                <w:tab w:val="left" w:pos="709"/>
              </w:tabs>
              <w:contextualSpacing/>
              <w:jc w:val="both"/>
              <w:rPr>
                <w:rFonts w:ascii="Arial" w:hAnsi="Arial" w:cs="Arial"/>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tabs>
                <w:tab w:val="left" w:pos="709"/>
              </w:tabs>
              <w:ind w:left="180"/>
              <w:contextualSpacing/>
              <w:jc w:val="both"/>
              <w:rPr>
                <w:rFonts w:ascii="Arial" w:hAnsi="Arial" w:cs="Arial"/>
                <w:lang w:val="es-BO"/>
              </w:rPr>
            </w:pPr>
          </w:p>
        </w:tc>
        <w:tc>
          <w:tcPr>
            <w:tcW w:w="491" w:type="pct"/>
            <w:gridSpan w:val="2"/>
            <w:shd w:val="clear" w:color="auto" w:fill="auto"/>
            <w:vAlign w:val="center"/>
          </w:tcPr>
          <w:p w14:paraId="39278C74" w14:textId="77777777" w:rsidR="00BD5B6B" w:rsidRPr="008F554D" w:rsidRDefault="00BD5B6B" w:rsidP="00FC24D7">
            <w:pPr>
              <w:tabs>
                <w:tab w:val="left" w:pos="709"/>
              </w:tabs>
              <w:ind w:left="360"/>
              <w:contextualSpacing/>
              <w:jc w:val="both"/>
              <w:rPr>
                <w:rFonts w:ascii="Arial" w:hAnsi="Arial" w:cs="Arial"/>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ind w:left="180"/>
              <w:jc w:val="both"/>
              <w:rPr>
                <w:rFonts w:ascii="Arial" w:hAnsi="Arial" w:cs="Arial"/>
                <w:b/>
                <w:lang w:val="es-BO"/>
              </w:rPr>
            </w:pPr>
            <w:r w:rsidRPr="008F554D">
              <w:rPr>
                <w:rFonts w:ascii="Arial" w:hAnsi="Arial" w:cs="Arial"/>
                <w:lang w:val="es-BO"/>
              </w:rPr>
              <w:t>Criterio 2</w:t>
            </w:r>
          </w:p>
        </w:tc>
        <w:tc>
          <w:tcPr>
            <w:tcW w:w="491" w:type="pct"/>
            <w:gridSpan w:val="2"/>
            <w:shd w:val="clear" w:color="auto" w:fill="auto"/>
            <w:vAlign w:val="center"/>
          </w:tcPr>
          <w:p w14:paraId="0032BC0F" w14:textId="77777777" w:rsidR="00BD5B6B" w:rsidRPr="008F554D" w:rsidRDefault="00BD5B6B" w:rsidP="00FC24D7">
            <w:pPr>
              <w:jc w:val="both"/>
              <w:rPr>
                <w:rFonts w:ascii="Arial" w:hAnsi="Arial" w:cs="Arial"/>
                <w:b/>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ind w:left="180"/>
              <w:jc w:val="both"/>
              <w:rPr>
                <w:rFonts w:ascii="Arial" w:hAnsi="Arial" w:cs="Arial"/>
                <w:lang w:val="es-BO"/>
              </w:rPr>
            </w:pPr>
          </w:p>
        </w:tc>
        <w:tc>
          <w:tcPr>
            <w:tcW w:w="491" w:type="pct"/>
            <w:gridSpan w:val="2"/>
            <w:shd w:val="clear" w:color="auto" w:fill="auto"/>
            <w:vAlign w:val="center"/>
          </w:tcPr>
          <w:p w14:paraId="5D8A5ECD" w14:textId="77777777" w:rsidR="00BD5B6B" w:rsidRPr="008F554D" w:rsidRDefault="00BD5B6B" w:rsidP="00FC24D7">
            <w:pPr>
              <w:ind w:left="360"/>
              <w:jc w:val="both"/>
              <w:rPr>
                <w:rFonts w:ascii="Arial" w:hAnsi="Arial" w:cs="Arial"/>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ind w:left="180"/>
              <w:jc w:val="both"/>
              <w:rPr>
                <w:rFonts w:ascii="Arial" w:hAnsi="Arial" w:cs="Arial"/>
                <w:lang w:val="es-BO"/>
              </w:rPr>
            </w:pPr>
            <w:r w:rsidRPr="008F554D">
              <w:rPr>
                <w:rFonts w:ascii="Arial" w:hAnsi="Arial" w:cs="Arial"/>
                <w:lang w:val="es-BO"/>
              </w:rPr>
              <w:t>Criterio 3</w:t>
            </w:r>
          </w:p>
        </w:tc>
        <w:tc>
          <w:tcPr>
            <w:tcW w:w="491" w:type="pct"/>
            <w:gridSpan w:val="2"/>
            <w:shd w:val="clear" w:color="auto" w:fill="auto"/>
            <w:vAlign w:val="center"/>
          </w:tcPr>
          <w:p w14:paraId="02FB7082" w14:textId="77777777" w:rsidR="00BD5B6B" w:rsidRPr="008F554D" w:rsidRDefault="00BD5B6B" w:rsidP="00FC24D7">
            <w:pPr>
              <w:jc w:val="both"/>
              <w:rPr>
                <w:rFonts w:ascii="Arial" w:hAnsi="Arial" w:cs="Arial"/>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ind w:left="180"/>
              <w:rPr>
                <w:rFonts w:ascii="Arial" w:hAnsi="Arial" w:cs="Arial"/>
                <w:b/>
                <w:lang w:val="es-BO"/>
              </w:rPr>
            </w:pPr>
          </w:p>
        </w:tc>
        <w:tc>
          <w:tcPr>
            <w:tcW w:w="491" w:type="pct"/>
            <w:gridSpan w:val="2"/>
            <w:shd w:val="clear" w:color="auto" w:fill="auto"/>
            <w:vAlign w:val="center"/>
          </w:tcPr>
          <w:p w14:paraId="37C01017" w14:textId="77777777" w:rsidR="00BD5B6B" w:rsidRPr="008F554D" w:rsidRDefault="00BD5B6B" w:rsidP="00FC24D7">
            <w:pPr>
              <w:ind w:left="360"/>
              <w:jc w:val="both"/>
              <w:rPr>
                <w:rFonts w:ascii="Arial" w:hAnsi="Arial" w:cs="Arial"/>
                <w:b/>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jc w:val="both"/>
              <w:rPr>
                <w:rFonts w:ascii="Arial" w:hAnsi="Arial" w:cs="Arial"/>
                <w:b/>
                <w:lang w:val="es-BO"/>
              </w:rPr>
            </w:pPr>
            <w:r w:rsidRPr="008F554D">
              <w:rPr>
                <w:rFonts w:ascii="Arial" w:hAnsi="Arial" w:cs="Arial"/>
                <w:b/>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ind w:left="360"/>
              <w:jc w:val="both"/>
              <w:rPr>
                <w:rFonts w:ascii="Arial" w:hAnsi="Arial" w:cs="Arial"/>
                <w:b/>
                <w:lang w:val="es-BO"/>
              </w:rPr>
            </w:pPr>
            <w:r w:rsidRPr="008F554D">
              <w:rPr>
                <w:rFonts w:ascii="Arial" w:hAnsi="Arial" w:cs="Arial"/>
                <w:b/>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ind w:left="180"/>
              <w:rPr>
                <w:rFonts w:ascii="Arial" w:hAnsi="Arial" w:cs="Arial"/>
                <w:b/>
                <w:lang w:val="es-BO"/>
              </w:rPr>
            </w:pPr>
          </w:p>
        </w:tc>
        <w:tc>
          <w:tcPr>
            <w:tcW w:w="491" w:type="pct"/>
            <w:gridSpan w:val="2"/>
            <w:shd w:val="clear" w:color="auto" w:fill="auto"/>
            <w:vAlign w:val="center"/>
          </w:tcPr>
          <w:p w14:paraId="6EAAA151" w14:textId="77777777" w:rsidR="00BD5B6B" w:rsidRPr="008F554D" w:rsidRDefault="00BD5B6B" w:rsidP="00FC24D7">
            <w:pPr>
              <w:ind w:left="360"/>
              <w:jc w:val="both"/>
              <w:rPr>
                <w:rFonts w:ascii="Arial" w:hAnsi="Arial" w:cs="Arial"/>
                <w:b/>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ind w:left="115"/>
              <w:jc w:val="center"/>
              <w:rPr>
                <w:rFonts w:ascii="Arial" w:hAnsi="Arial" w:cs="Arial"/>
                <w:b/>
                <w:lang w:val="es-BO"/>
              </w:rPr>
            </w:pPr>
            <w:r w:rsidRPr="008F554D">
              <w:rPr>
                <w:rFonts w:ascii="Arial" w:hAnsi="Arial" w:cs="Arial"/>
                <w:b/>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jc w:val="both"/>
              <w:rPr>
                <w:rFonts w:ascii="Arial" w:hAnsi="Arial" w:cs="Arial"/>
                <w:lang w:val="es-BO"/>
              </w:rPr>
            </w:pPr>
            <w:r w:rsidRPr="008F554D">
              <w:rPr>
                <w:rFonts w:ascii="Arial" w:hAnsi="Arial" w:cs="Arial"/>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ind w:left="360"/>
              <w:rPr>
                <w:rFonts w:ascii="Arial" w:hAnsi="Arial" w:cs="Arial"/>
                <w:b/>
                <w:lang w:val="es-BO"/>
              </w:rPr>
            </w:pPr>
            <w:r w:rsidRPr="008F554D">
              <w:rPr>
                <w:rFonts w:ascii="Arial" w:hAnsi="Arial" w:cs="Arial"/>
                <w:b/>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jc w:val="both"/>
              <w:rPr>
                <w:rFonts w:ascii="Arial" w:hAnsi="Arial" w:cs="Arial"/>
                <w:lang w:val="es-BO"/>
              </w:rPr>
            </w:pPr>
            <w:r w:rsidRPr="008F554D">
              <w:rPr>
                <w:rFonts w:ascii="Arial" w:hAnsi="Arial" w:cs="Arial"/>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ind w:left="360"/>
              <w:rPr>
                <w:rFonts w:ascii="Arial" w:hAnsi="Arial" w:cs="Arial"/>
                <w:b/>
                <w:lang w:val="es-BO"/>
              </w:rPr>
            </w:pPr>
            <w:r w:rsidRPr="008F554D">
              <w:rPr>
                <w:rFonts w:ascii="Arial" w:hAnsi="Arial" w:cs="Arial"/>
                <w:b/>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jc w:val="both"/>
              <w:rPr>
                <w:rFonts w:ascii="Arial" w:hAnsi="Arial" w:cs="Arial"/>
                <w:b/>
                <w:lang w:val="es-BO"/>
              </w:rPr>
            </w:pPr>
            <w:r w:rsidRPr="008F554D">
              <w:rPr>
                <w:rFonts w:ascii="Arial" w:hAnsi="Arial" w:cs="Arial"/>
                <w:b/>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ind w:left="360"/>
              <w:rPr>
                <w:rFonts w:ascii="Arial" w:hAnsi="Arial" w:cs="Arial"/>
                <w:b/>
                <w:lang w:val="es-BO"/>
              </w:rPr>
            </w:pPr>
            <w:r w:rsidRPr="008F554D">
              <w:rPr>
                <w:rFonts w:ascii="Arial" w:hAnsi="Arial" w:cs="Arial"/>
                <w:b/>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jc w:val="center"/>
        <w:rPr>
          <w:rFonts w:cs="Arial"/>
          <w:b/>
          <w:sz w:val="18"/>
          <w:szCs w:val="18"/>
          <w:lang w:val="es-BO"/>
        </w:rPr>
      </w:pPr>
      <w:r w:rsidRPr="008F554D">
        <w:rPr>
          <w:rFonts w:cs="Arial"/>
          <w:b/>
          <w:sz w:val="18"/>
          <w:szCs w:val="18"/>
          <w:lang w:val="es-BO"/>
        </w:rPr>
        <w:t xml:space="preserve">MODELO DE CONTRATO ADMINISTRATIVO PARA LA PRESTACIÓN DE </w:t>
      </w:r>
    </w:p>
    <w:p w14:paraId="30DCFC4F" w14:textId="77777777" w:rsidR="00FB0ECB" w:rsidRPr="008F554D" w:rsidRDefault="00FB0ECB" w:rsidP="00497A0F">
      <w:pPr>
        <w:jc w:val="center"/>
        <w:rPr>
          <w:rFonts w:cs="Arial"/>
          <w:b/>
          <w:sz w:val="18"/>
          <w:szCs w:val="18"/>
          <w:lang w:val="es-BO"/>
        </w:rPr>
      </w:pPr>
      <w:r w:rsidRPr="008F554D">
        <w:rPr>
          <w:rFonts w:cs="Arial"/>
          <w:b/>
          <w:sz w:val="18"/>
          <w:szCs w:val="18"/>
          <w:lang w:val="es-BO"/>
        </w:rPr>
        <w:t xml:space="preserve">SERVICIOS DE </w:t>
      </w:r>
      <w:r w:rsidR="007025B5" w:rsidRPr="008F554D">
        <w:rPr>
          <w:rFonts w:cs="Arial"/>
          <w:b/>
          <w:sz w:val="18"/>
          <w:szCs w:val="18"/>
          <w:lang w:val="es-BO"/>
        </w:rPr>
        <w:t>CONSULTORÍA</w:t>
      </w:r>
    </w:p>
    <w:p w14:paraId="28C82E01" w14:textId="77777777" w:rsidR="00FB0ECB" w:rsidRPr="008F554D"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8F554D" w:rsidRPr="008F554D" w14:paraId="3C860BED" w14:textId="77777777" w:rsidTr="00FC24D7">
        <w:tc>
          <w:tcPr>
            <w:tcW w:w="8946" w:type="dxa"/>
            <w:shd w:val="clear" w:color="auto" w:fill="EEECE1"/>
          </w:tcPr>
          <w:p w14:paraId="2299A4E5" w14:textId="77777777" w:rsidR="00FB0ECB" w:rsidRPr="008F554D" w:rsidRDefault="00FB0ECB" w:rsidP="00497A0F">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7B57B86F" w14:textId="77777777" w:rsidR="00FB0ECB" w:rsidRPr="008F554D" w:rsidRDefault="00FB0ECB" w:rsidP="00497A0F">
            <w:pPr>
              <w:tabs>
                <w:tab w:val="left" w:pos="7181"/>
              </w:tabs>
              <w:jc w:val="both"/>
              <w:rPr>
                <w:rFonts w:cs="Tahoma"/>
                <w:b/>
                <w:i/>
                <w:sz w:val="18"/>
                <w:szCs w:val="18"/>
                <w:lang w:val="es-BO"/>
              </w:rPr>
            </w:pPr>
            <w:r w:rsidRPr="008F554D">
              <w:rPr>
                <w:rFonts w:cs="Tahoma"/>
                <w:b/>
                <w:i/>
                <w:sz w:val="18"/>
                <w:szCs w:val="18"/>
                <w:lang w:val="es-BO"/>
              </w:rPr>
              <w:tab/>
            </w:r>
          </w:p>
          <w:p w14:paraId="6F4B72F5" w14:textId="77777777" w:rsidR="00FB0ECB" w:rsidRPr="008F554D" w:rsidRDefault="00FB0ECB" w:rsidP="00497A0F">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7D8464BA" w14:textId="77777777" w:rsidR="00FB0ECB" w:rsidRPr="008F554D" w:rsidRDefault="00FB0ECB" w:rsidP="00497A0F">
      <w:pPr>
        <w:jc w:val="center"/>
        <w:rPr>
          <w:rFonts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0D189E18" w14:textId="77777777" w:rsidR="00FB0ECB" w:rsidRPr="008F554D" w:rsidRDefault="00FB0ECB" w:rsidP="006A18BA">
      <w:pPr>
        <w:numPr>
          <w:ilvl w:val="0"/>
          <w:numId w:val="37"/>
        </w:numPr>
        <w:jc w:val="both"/>
        <w:rPr>
          <w:rFonts w:cs="Tahoma"/>
          <w:sz w:val="18"/>
          <w:szCs w:val="18"/>
          <w:lang w:val="es-BO"/>
        </w:rPr>
      </w:pPr>
      <w:r w:rsidRPr="008F554D">
        <w:rPr>
          <w:rFonts w:cs="Tahoma"/>
          <w:sz w:val="18"/>
          <w:szCs w:val="18"/>
          <w:lang w:val="es-BO"/>
        </w:rPr>
        <w:lastRenderedPageBreak/>
        <w:t>Constitución Política del Estado.</w:t>
      </w:r>
    </w:p>
    <w:p w14:paraId="0475B439" w14:textId="77777777" w:rsidR="00FB0ECB" w:rsidRPr="008F554D" w:rsidRDefault="00FB0ECB" w:rsidP="006A18BA">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6A18BA">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6A18BA">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6A18BA">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6A18BA">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6A18BA">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6A18BA">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6A18BA">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6A18BA">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6A18BA">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6A18BA">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6A18BA">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6A18BA">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6A18BA">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6A18BA">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6A18BA">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6A18BA">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6A18BA">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Asuntodelcomentario"/>
        <w:jc w:val="both"/>
        <w:rPr>
          <w:rFonts w:cs="Verdana"/>
          <w:b w:val="0"/>
          <w:i/>
          <w:sz w:val="18"/>
          <w:szCs w:val="18"/>
          <w:lang w:val="es-BO"/>
        </w:rPr>
      </w:pPr>
      <w:r w:rsidRPr="008F554D">
        <w:rPr>
          <w:b w:val="0"/>
          <w:i/>
          <w:sz w:val="18"/>
          <w:szCs w:val="18"/>
          <w:lang w:val="es-BO"/>
        </w:rPr>
        <w:lastRenderedPageBreak/>
        <w:t xml:space="preserve">(Esta cláusula es aplicable para contratos donde se haya </w:t>
      </w:r>
      <w:r w:rsidRPr="008F554D">
        <w:rPr>
          <w:rFonts w:cs="Verdana"/>
          <w:b w:val="0"/>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lastRenderedPageBreak/>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6A18BA">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6A18BA">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Asuntodelcomentario"/>
        <w:jc w:val="both"/>
        <w:rPr>
          <w:rFonts w:cs="Tahoma"/>
          <w:b w:val="0"/>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6A18BA">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6A18BA">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lastRenderedPageBreak/>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lastRenderedPageBreak/>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6A18BA">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6A18BA">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6A18BA">
      <w:pPr>
        <w:numPr>
          <w:ilvl w:val="1"/>
          <w:numId w:val="47"/>
        </w:numPr>
        <w:ind w:left="426" w:hanging="426"/>
        <w:jc w:val="both"/>
        <w:rPr>
          <w:sz w:val="18"/>
          <w:szCs w:val="18"/>
          <w:lang w:val="es-BO"/>
        </w:rPr>
      </w:pPr>
      <w:r w:rsidRPr="008F554D">
        <w:rPr>
          <w:b/>
          <w:sz w:val="18"/>
          <w:szCs w:val="18"/>
          <w:lang w:val="es-BO"/>
        </w:rPr>
        <w:t>Responsabilidad Técnica:</w:t>
      </w:r>
      <w:r w:rsidRPr="008F554D">
        <w:rPr>
          <w:sz w:val="18"/>
          <w:szCs w:val="18"/>
          <w:lang w:val="es-BO"/>
        </w:rPr>
        <w:t xml:space="preserve"> </w:t>
      </w:r>
      <w:r w:rsidRPr="008F554D">
        <w:rPr>
          <w:b/>
          <w:sz w:val="18"/>
          <w:szCs w:val="18"/>
          <w:lang w:val="es-BO"/>
        </w:rPr>
        <w:t>EL</w:t>
      </w:r>
      <w:r w:rsidRPr="008F554D">
        <w:rPr>
          <w:sz w:val="18"/>
          <w:szCs w:val="18"/>
          <w:lang w:val="es-BO"/>
        </w:rPr>
        <w:t xml:space="preserve"> </w:t>
      </w:r>
      <w:r w:rsidRPr="008F554D">
        <w:rPr>
          <w:b/>
          <w:sz w:val="18"/>
          <w:szCs w:val="18"/>
          <w:lang w:val="es-BO"/>
        </w:rPr>
        <w:t>CONSULTOR</w:t>
      </w:r>
      <w:r w:rsidRPr="008F554D">
        <w:rPr>
          <w:sz w:val="18"/>
          <w:szCs w:val="18"/>
          <w:lang w:val="es-BO"/>
        </w:rPr>
        <w:t xml:space="preserve"> asume la responsabilidad técnica absoluta, </w:t>
      </w:r>
      <w:r w:rsidRPr="008F554D">
        <w:rPr>
          <w:sz w:val="18"/>
          <w:szCs w:val="18"/>
          <w:lang w:val="es-BO"/>
        </w:rPr>
        <w:tab/>
        <w:t xml:space="preserve">de los servicios profesionales prestados bajo el presente contrato, conforme lo </w:t>
      </w:r>
      <w:r w:rsidRPr="008F554D">
        <w:rPr>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6A18BA">
      <w:pPr>
        <w:numPr>
          <w:ilvl w:val="1"/>
          <w:numId w:val="47"/>
        </w:numPr>
        <w:ind w:left="426" w:hanging="426"/>
        <w:jc w:val="both"/>
        <w:rPr>
          <w:sz w:val="18"/>
          <w:szCs w:val="18"/>
          <w:lang w:val="es-BO"/>
        </w:rPr>
      </w:pPr>
      <w:r w:rsidRPr="008F554D">
        <w:rPr>
          <w:b/>
          <w:sz w:val="18"/>
          <w:szCs w:val="18"/>
          <w:lang w:val="es-BO"/>
        </w:rPr>
        <w:t xml:space="preserve">Responsabilidad Civil: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será el único responsable por reclamos </w:t>
      </w:r>
      <w:r w:rsidRPr="008F554D">
        <w:rPr>
          <w:sz w:val="18"/>
          <w:szCs w:val="18"/>
          <w:lang w:val="es-BO"/>
        </w:rPr>
        <w:tab/>
        <w:t xml:space="preserve">judiciales y/o extrajudiciales efectuados por terceras personas que resulten de </w:t>
      </w:r>
      <w:r w:rsidRPr="008F554D">
        <w:rPr>
          <w:sz w:val="18"/>
          <w:szCs w:val="18"/>
          <w:lang w:val="es-BO"/>
        </w:rPr>
        <w:tab/>
        <w:t xml:space="preserve">actos u omisiones relacionadas exclusivamente con la prestación del servicio </w:t>
      </w:r>
      <w:r w:rsidRPr="008F554D">
        <w:rPr>
          <w:sz w:val="18"/>
          <w:szCs w:val="18"/>
          <w:lang w:val="es-BO"/>
        </w:rPr>
        <w:tab/>
        <w:t xml:space="preserve">bajo este </w:t>
      </w:r>
      <w:r w:rsidRPr="008F554D">
        <w:rPr>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lastRenderedPageBreak/>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6A18BA">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6A18BA">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rPr>
          <w:b/>
          <w:sz w:val="18"/>
          <w:szCs w:val="18"/>
          <w:lang w:val="es-BO"/>
        </w:rPr>
      </w:pPr>
    </w:p>
    <w:p w14:paraId="56201337" w14:textId="77777777" w:rsidR="00FB0ECB" w:rsidRPr="008F554D" w:rsidRDefault="00FB0ECB" w:rsidP="006A18BA">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6A18BA">
      <w:pPr>
        <w:numPr>
          <w:ilvl w:val="0"/>
          <w:numId w:val="41"/>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6A18BA">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6A18BA">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6A18BA">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6A18BA">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6A18BA">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6A18BA">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lastRenderedPageBreak/>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6A18BA">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lastRenderedPageBreak/>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6A18BA">
      <w:pPr>
        <w:numPr>
          <w:ilvl w:val="1"/>
          <w:numId w:val="49"/>
        </w:numPr>
        <w:jc w:val="both"/>
        <w:rPr>
          <w:b/>
          <w:bCs/>
          <w:sz w:val="18"/>
          <w:szCs w:val="18"/>
          <w:lang w:val="es-BO"/>
        </w:rPr>
      </w:pPr>
      <w:r w:rsidRPr="008F554D">
        <w:rPr>
          <w:b/>
          <w:sz w:val="18"/>
          <w:szCs w:val="18"/>
          <w:lang w:val="es-BO"/>
        </w:rPr>
        <w:t xml:space="preserve">Informe Inicial: </w:t>
      </w:r>
      <w:r w:rsidRPr="008F554D">
        <w:rPr>
          <w:b/>
          <w:i/>
          <w:sz w:val="18"/>
          <w:szCs w:val="18"/>
          <w:lang w:val="es-BO"/>
        </w:rPr>
        <w:t xml:space="preserve">(Registrar el contenido de este informe que mínimamente podría considerar el </w:t>
      </w:r>
      <w:r w:rsidRPr="008F554D">
        <w:rPr>
          <w:b/>
          <w:bCs/>
          <w:i/>
          <w:iCs/>
          <w:sz w:val="18"/>
          <w:szCs w:val="18"/>
          <w:lang w:val="es-BO"/>
        </w:rPr>
        <w:t>cronograma de servicios ajustado a los plazos solicitados, detallando las actividades a realizar e indicando como se ejecutarán</w:t>
      </w:r>
      <w:r w:rsidRPr="008F554D">
        <w:rPr>
          <w:b/>
          <w:bCs/>
          <w:sz w:val="18"/>
          <w:szCs w:val="18"/>
          <w:lang w:val="es-BO"/>
        </w:rPr>
        <w:t>)</w:t>
      </w:r>
    </w:p>
    <w:p w14:paraId="0E29EC73" w14:textId="77777777" w:rsidR="00FB0ECB" w:rsidRPr="008F554D" w:rsidRDefault="00FB0ECB" w:rsidP="006A18BA">
      <w:pPr>
        <w:numPr>
          <w:ilvl w:val="1"/>
          <w:numId w:val="49"/>
        </w:numPr>
        <w:jc w:val="both"/>
        <w:rPr>
          <w:b/>
          <w:bCs/>
          <w:i/>
          <w:sz w:val="18"/>
          <w:szCs w:val="18"/>
          <w:lang w:val="es-BO"/>
        </w:rPr>
      </w:pPr>
      <w:r w:rsidRPr="008F554D">
        <w:rPr>
          <w:b/>
          <w:sz w:val="18"/>
          <w:szCs w:val="18"/>
          <w:lang w:val="es-BO"/>
        </w:rPr>
        <w:t>Informes Periódicos:</w:t>
      </w:r>
      <w:r w:rsidRPr="008F554D">
        <w:rPr>
          <w:bCs/>
          <w:sz w:val="18"/>
          <w:szCs w:val="18"/>
          <w:lang w:val="es-BO"/>
        </w:rPr>
        <w:t xml:space="preserve"> </w:t>
      </w:r>
      <w:r w:rsidRPr="008F554D">
        <w:rPr>
          <w:b/>
          <w:bCs/>
          <w:i/>
          <w:sz w:val="18"/>
          <w:szCs w:val="18"/>
          <w:lang w:val="es-BO"/>
        </w:rPr>
        <w:t>(</w:t>
      </w:r>
      <w:r w:rsidR="008B0873" w:rsidRPr="008F554D">
        <w:rPr>
          <w:b/>
          <w:bCs/>
          <w:i/>
          <w:sz w:val="18"/>
          <w:szCs w:val="18"/>
          <w:lang w:val="es-BO"/>
        </w:rPr>
        <w:t>E</w:t>
      </w:r>
      <w:r w:rsidRPr="008F554D">
        <w:rPr>
          <w:b/>
          <w:bCs/>
          <w:i/>
          <w:sz w:val="18"/>
          <w:szCs w:val="18"/>
          <w:lang w:val="es-BO"/>
        </w:rPr>
        <w:t>l contenido de estos informes es relación a la ejecución de la consultoría)</w:t>
      </w:r>
    </w:p>
    <w:p w14:paraId="7960B3B8" w14:textId="77777777" w:rsidR="00FB0ECB" w:rsidRPr="008F554D" w:rsidRDefault="00FB0ECB" w:rsidP="006A18BA">
      <w:pPr>
        <w:numPr>
          <w:ilvl w:val="1"/>
          <w:numId w:val="49"/>
        </w:numPr>
        <w:jc w:val="both"/>
        <w:rPr>
          <w:sz w:val="18"/>
          <w:szCs w:val="18"/>
          <w:lang w:val="es-BO"/>
        </w:rPr>
      </w:pPr>
      <w:r w:rsidRPr="008F554D">
        <w:rPr>
          <w:b/>
          <w:sz w:val="18"/>
          <w:szCs w:val="18"/>
          <w:lang w:val="es-BO"/>
        </w:rPr>
        <w:t>Informes Especiales: (</w:t>
      </w:r>
      <w:r w:rsidRPr="008F554D">
        <w:rPr>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6A18BA">
      <w:pPr>
        <w:numPr>
          <w:ilvl w:val="1"/>
          <w:numId w:val="49"/>
        </w:numPr>
        <w:jc w:val="both"/>
        <w:rPr>
          <w:sz w:val="18"/>
          <w:szCs w:val="18"/>
          <w:lang w:val="es-BO"/>
        </w:rPr>
      </w:pPr>
      <w:r w:rsidRPr="008F554D">
        <w:rPr>
          <w:b/>
          <w:sz w:val="18"/>
          <w:szCs w:val="18"/>
          <w:lang w:val="es-BO"/>
        </w:rPr>
        <w:t>Producto Final:</w:t>
      </w:r>
      <w:r w:rsidRPr="008F554D">
        <w:rPr>
          <w:sz w:val="18"/>
          <w:szCs w:val="18"/>
          <w:lang w:val="es-BO"/>
        </w:rPr>
        <w:t xml:space="preserve"> </w:t>
      </w:r>
      <w:r w:rsidRPr="008F554D">
        <w:rPr>
          <w:b/>
          <w:i/>
          <w:sz w:val="18"/>
          <w:szCs w:val="18"/>
          <w:lang w:val="es-BO"/>
        </w:rPr>
        <w:t xml:space="preserve">(Dentro del plazo previsto, el CONSULTOR entregará el producto final objeto del servicio de </w:t>
      </w:r>
      <w:r w:rsidRPr="008F554D">
        <w:rPr>
          <w:b/>
          <w:bCs/>
          <w:i/>
          <w:sz w:val="18"/>
          <w:szCs w:val="18"/>
          <w:lang w:val="es-BO"/>
        </w:rPr>
        <w:t>CONSULTORÍA</w:t>
      </w:r>
      <w:r w:rsidRPr="008F554D">
        <w:rPr>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w:t>
      </w:r>
      <w:r w:rsidRPr="008F554D">
        <w:rPr>
          <w:bCs/>
          <w:sz w:val="18"/>
          <w:szCs w:val="18"/>
          <w:lang w:val="es-BO"/>
        </w:rPr>
        <w:lastRenderedPageBreak/>
        <w:t xml:space="preserve">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6A18BA">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6A18BA">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6A18BA">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6A18BA">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1124F8">
      <w:pgSz w:w="12240" w:h="15840"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A0F7" w14:textId="77777777" w:rsidR="009B0893" w:rsidRDefault="009B0893">
      <w:r>
        <w:separator/>
      </w:r>
    </w:p>
  </w:endnote>
  <w:endnote w:type="continuationSeparator" w:id="0">
    <w:p w14:paraId="5E7A9BB6" w14:textId="77777777" w:rsidR="009B0893" w:rsidRDefault="009B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AD60A6" w:rsidRDefault="00AD60A6" w:rsidP="009865D5">
    <w:pPr>
      <w:framePr w:wrap="around" w:vAnchor="text" w:hAnchor="margin" w:xAlign="right" w:y="1"/>
      <w:rPr>
        <w:rStyle w:val="EncabezadoCar"/>
      </w:rPr>
    </w:pPr>
    <w:r>
      <w:rPr>
        <w:rStyle w:val="EncabezadoCar"/>
      </w:rPr>
      <w:fldChar w:fldCharType="begin"/>
    </w:r>
    <w:r>
      <w:rPr>
        <w:rStyle w:val="EncabezadoCar"/>
      </w:rPr>
      <w:instrText xml:space="preserve">PAGE  </w:instrText>
    </w:r>
    <w:r>
      <w:rPr>
        <w:rStyle w:val="EncabezadoCar"/>
      </w:rPr>
      <w:fldChar w:fldCharType="end"/>
    </w:r>
  </w:p>
  <w:p w14:paraId="3EBE3D61" w14:textId="77777777" w:rsidR="00AD60A6" w:rsidRDefault="00AD60A6" w:rsidP="004C281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AD60A6" w:rsidRDefault="00AD60A6">
    <w:pPr>
      <w:jc w:val="right"/>
    </w:pPr>
    <w:r>
      <w:fldChar w:fldCharType="begin"/>
    </w:r>
    <w:r>
      <w:instrText xml:space="preserve"> PAGE   \* MERGEFORMAT </w:instrText>
    </w:r>
    <w:r>
      <w:fldChar w:fldCharType="separate"/>
    </w:r>
    <w:r w:rsidR="006C35CB">
      <w:rPr>
        <w:noProof/>
      </w:rPr>
      <w:t>19</w:t>
    </w:r>
    <w:r>
      <w:fldChar w:fldCharType="end"/>
    </w:r>
  </w:p>
  <w:p w14:paraId="416EF7B5" w14:textId="77777777" w:rsidR="00AD60A6" w:rsidRDefault="00AD60A6" w:rsidP="004C281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AD60A6" w:rsidRDefault="00AD60A6" w:rsidP="00F271DF">
    <w:pPr>
      <w:jc w:val="right"/>
    </w:pPr>
    <w:r>
      <w:fldChar w:fldCharType="begin"/>
    </w:r>
    <w:r>
      <w:instrText xml:space="preserve"> PAGE   \* MERGEFORMAT </w:instrText>
    </w:r>
    <w:r>
      <w:fldChar w:fldCharType="separate"/>
    </w:r>
    <w:r w:rsidR="006C35CB">
      <w:rPr>
        <w:noProof/>
      </w:rPr>
      <w:t>1</w:t>
    </w:r>
    <w:r>
      <w:fldChar w:fldCharType="end"/>
    </w:r>
  </w:p>
  <w:p w14:paraId="023F2A28" w14:textId="77777777" w:rsidR="00AD60A6" w:rsidRDefault="00AD6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F5DB" w14:textId="77777777" w:rsidR="009B0893" w:rsidRDefault="009B0893">
      <w:r>
        <w:separator/>
      </w:r>
    </w:p>
  </w:footnote>
  <w:footnote w:type="continuationSeparator" w:id="0">
    <w:p w14:paraId="4B965975" w14:textId="77777777" w:rsidR="009B0893" w:rsidRDefault="009B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AD60A6" w:rsidRPr="00364BEB" w:rsidRDefault="00AD60A6" w:rsidP="00A87118">
    <w:pPr>
      <w:pStyle w:val="Sinespaci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AD60A6" w:rsidRDefault="00AD60A6">
    <w:pPr>
      <w:pStyle w:val="Sinespaci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AD60A6" w:rsidRDefault="00AD60A6" w:rsidP="004E3F1D">
    <w:pPr>
      <w:pStyle w:val="Sinespaciado"/>
      <w:tabs>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AD60A6" w:rsidRPr="00364BEB" w:rsidRDefault="00AD60A6" w:rsidP="007613A1">
    <w:pPr>
      <w:pStyle w:val="Sinespaci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AD60A6" w:rsidRDefault="00AD60A6" w:rsidP="007613A1">
    <w:pPr>
      <w:pStyle w:val="Sinespaci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AD60A6" w:rsidRDefault="00AD60A6" w:rsidP="007613A1">
    <w:pPr>
      <w:pStyle w:val="Sinespaciado"/>
      <w:tabs>
        <w:tab w:val="left" w:pos="4881"/>
      </w:tabs>
    </w:pPr>
    <w:r>
      <w:tab/>
    </w:r>
  </w:p>
  <w:p w14:paraId="5384B08A" w14:textId="77777777" w:rsidR="00AD60A6" w:rsidRDefault="00AD60A6">
    <w:pPr>
      <w:pStyle w:val="Sinespaci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CCF0A93"/>
    <w:multiLevelType w:val="multilevel"/>
    <w:tmpl w:val="6A9EC6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CC31E1A"/>
    <w:multiLevelType w:val="hybridMultilevel"/>
    <w:tmpl w:val="22BE2C7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1">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A4853A2"/>
    <w:multiLevelType w:val="hybridMultilevel"/>
    <w:tmpl w:val="C382E08C"/>
    <w:lvl w:ilvl="0" w:tplc="EF8C9752">
      <w:start w:val="1"/>
      <w:numFmt w:val="lowerLetter"/>
      <w:lvlText w:val="%1)"/>
      <w:lvlJc w:val="left"/>
      <w:pPr>
        <w:ind w:left="786" w:hanging="360"/>
      </w:pPr>
      <w:rPr>
        <w:rFonts w:hint="default"/>
        <w:b/>
        <w:bC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6">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2ECD3472"/>
    <w:multiLevelType w:val="multilevel"/>
    <w:tmpl w:val="6B6A34D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2">
    <w:nsid w:val="36F066B3"/>
    <w:multiLevelType w:val="hybridMultilevel"/>
    <w:tmpl w:val="A08EDBE6"/>
    <w:lvl w:ilvl="0" w:tplc="B7943E86">
      <w:start w:val="1"/>
      <w:numFmt w:val="decimal"/>
      <w:lvlText w:val="%1."/>
      <w:lvlJc w:val="left"/>
      <w:pPr>
        <w:tabs>
          <w:tab w:val="num" w:pos="284"/>
        </w:tabs>
        <w:ind w:left="227" w:hanging="227"/>
      </w:pPr>
      <w:rPr>
        <w:rFonts w:hint="default"/>
      </w:rPr>
    </w:lvl>
    <w:lvl w:ilvl="1" w:tplc="0C5683A6">
      <w:numFmt w:val="none"/>
      <w:lvlText w:val=""/>
      <w:lvlJc w:val="left"/>
      <w:pPr>
        <w:tabs>
          <w:tab w:val="num" w:pos="360"/>
        </w:tabs>
      </w:pPr>
    </w:lvl>
    <w:lvl w:ilvl="2" w:tplc="DF8EC896">
      <w:numFmt w:val="none"/>
      <w:lvlText w:val=""/>
      <w:lvlJc w:val="left"/>
      <w:pPr>
        <w:tabs>
          <w:tab w:val="num" w:pos="360"/>
        </w:tabs>
      </w:pPr>
    </w:lvl>
    <w:lvl w:ilvl="3" w:tplc="B524DE4E">
      <w:numFmt w:val="none"/>
      <w:lvlText w:val=""/>
      <w:lvlJc w:val="left"/>
      <w:pPr>
        <w:tabs>
          <w:tab w:val="num" w:pos="360"/>
        </w:tabs>
      </w:pPr>
    </w:lvl>
    <w:lvl w:ilvl="4" w:tplc="02F83860">
      <w:numFmt w:val="none"/>
      <w:lvlText w:val=""/>
      <w:lvlJc w:val="left"/>
      <w:pPr>
        <w:tabs>
          <w:tab w:val="num" w:pos="360"/>
        </w:tabs>
      </w:pPr>
    </w:lvl>
    <w:lvl w:ilvl="5" w:tplc="34BC8534">
      <w:numFmt w:val="none"/>
      <w:lvlText w:val=""/>
      <w:lvlJc w:val="left"/>
      <w:pPr>
        <w:tabs>
          <w:tab w:val="num" w:pos="360"/>
        </w:tabs>
      </w:pPr>
    </w:lvl>
    <w:lvl w:ilvl="6" w:tplc="7D2684EE">
      <w:numFmt w:val="none"/>
      <w:lvlText w:val=""/>
      <w:lvlJc w:val="left"/>
      <w:pPr>
        <w:tabs>
          <w:tab w:val="num" w:pos="360"/>
        </w:tabs>
      </w:pPr>
    </w:lvl>
    <w:lvl w:ilvl="7" w:tplc="0CB49106">
      <w:numFmt w:val="none"/>
      <w:lvlText w:val=""/>
      <w:lvlJc w:val="left"/>
      <w:pPr>
        <w:tabs>
          <w:tab w:val="num" w:pos="360"/>
        </w:tabs>
      </w:pPr>
    </w:lvl>
    <w:lvl w:ilvl="8" w:tplc="01C0692E">
      <w:numFmt w:val="none"/>
      <w:lvlText w:val=""/>
      <w:lvlJc w:val="left"/>
      <w:pPr>
        <w:tabs>
          <w:tab w:val="num" w:pos="360"/>
        </w:tabs>
      </w:pPr>
    </w:lvl>
  </w:abstractNum>
  <w:abstractNum w:abstractNumId="33">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5">
    <w:nsid w:val="416036CA"/>
    <w:multiLevelType w:val="hybridMultilevel"/>
    <w:tmpl w:val="47CA6562"/>
    <w:lvl w:ilvl="0" w:tplc="11C2BBFE">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4">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5">
    <w:nsid w:val="5870195F"/>
    <w:multiLevelType w:val="singleLevel"/>
    <w:tmpl w:val="38C2B268"/>
    <w:lvl w:ilvl="0">
      <w:numFmt w:val="decimal"/>
      <w:pStyle w:val="Ttulo9"/>
      <w:lvlText w:val=""/>
      <w:lvlJc w:val="left"/>
    </w:lvl>
  </w:abstractNum>
  <w:abstractNum w:abstractNumId="46">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1">
    <w:nsid w:val="62676698"/>
    <w:multiLevelType w:val="hybridMultilevel"/>
    <w:tmpl w:val="79985444"/>
    <w:lvl w:ilvl="0" w:tplc="30D84678">
      <w:start w:val="1"/>
      <w:numFmt w:val="decimal"/>
      <w:lvlText w:val="%1."/>
      <w:lvlJc w:val="left"/>
      <w:pPr>
        <w:tabs>
          <w:tab w:val="num" w:pos="284"/>
        </w:tabs>
        <w:ind w:left="397" w:hanging="397"/>
      </w:pPr>
      <w:rPr>
        <w:rFonts w:hint="default"/>
        <w:sz w:val="20"/>
        <w:szCs w:val="20"/>
      </w:rPr>
    </w:lvl>
    <w:lvl w:ilvl="1" w:tplc="6F8AA3D2">
      <w:numFmt w:val="none"/>
      <w:lvlText w:val=""/>
      <w:lvlJc w:val="left"/>
      <w:pPr>
        <w:tabs>
          <w:tab w:val="num" w:pos="360"/>
        </w:tabs>
      </w:pPr>
    </w:lvl>
    <w:lvl w:ilvl="2" w:tplc="477609F0">
      <w:numFmt w:val="none"/>
      <w:lvlText w:val=""/>
      <w:lvlJc w:val="left"/>
      <w:pPr>
        <w:tabs>
          <w:tab w:val="num" w:pos="360"/>
        </w:tabs>
      </w:pPr>
    </w:lvl>
    <w:lvl w:ilvl="3" w:tplc="A5AAEF1C">
      <w:numFmt w:val="none"/>
      <w:lvlText w:val=""/>
      <w:lvlJc w:val="left"/>
      <w:pPr>
        <w:tabs>
          <w:tab w:val="num" w:pos="360"/>
        </w:tabs>
      </w:pPr>
    </w:lvl>
    <w:lvl w:ilvl="4" w:tplc="84B6D164">
      <w:numFmt w:val="none"/>
      <w:lvlText w:val=""/>
      <w:lvlJc w:val="left"/>
      <w:pPr>
        <w:tabs>
          <w:tab w:val="num" w:pos="360"/>
        </w:tabs>
      </w:pPr>
    </w:lvl>
    <w:lvl w:ilvl="5" w:tplc="719ABD6C">
      <w:numFmt w:val="none"/>
      <w:lvlText w:val=""/>
      <w:lvlJc w:val="left"/>
      <w:pPr>
        <w:tabs>
          <w:tab w:val="num" w:pos="360"/>
        </w:tabs>
      </w:pPr>
    </w:lvl>
    <w:lvl w:ilvl="6" w:tplc="7AF8FD18">
      <w:numFmt w:val="none"/>
      <w:lvlText w:val=""/>
      <w:lvlJc w:val="left"/>
      <w:pPr>
        <w:tabs>
          <w:tab w:val="num" w:pos="360"/>
        </w:tabs>
      </w:pPr>
    </w:lvl>
    <w:lvl w:ilvl="7" w:tplc="44D4C7F2">
      <w:numFmt w:val="none"/>
      <w:lvlText w:val=""/>
      <w:lvlJc w:val="left"/>
      <w:pPr>
        <w:tabs>
          <w:tab w:val="num" w:pos="360"/>
        </w:tabs>
      </w:pPr>
    </w:lvl>
    <w:lvl w:ilvl="8" w:tplc="2056FA32">
      <w:numFmt w:val="none"/>
      <w:lvlText w:val=""/>
      <w:lvlJc w:val="left"/>
      <w:pPr>
        <w:tabs>
          <w:tab w:val="num" w:pos="360"/>
        </w:tabs>
      </w:pPr>
    </w:lvl>
  </w:abstractNum>
  <w:abstractNum w:abstractNumId="52">
    <w:nsid w:val="64C651FF"/>
    <w:multiLevelType w:val="hybridMultilevel"/>
    <w:tmpl w:val="D7546262"/>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4">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66C903BD"/>
    <w:multiLevelType w:val="hybridMultilevel"/>
    <w:tmpl w:val="53BCC1FC"/>
    <w:lvl w:ilvl="0" w:tplc="C108FF64">
      <w:start w:val="3"/>
      <w:numFmt w:val="bullet"/>
      <w:lvlText w:val="-"/>
      <w:lvlJc w:val="left"/>
      <w:pPr>
        <w:ind w:left="1800" w:hanging="360"/>
      </w:pPr>
      <w:rPr>
        <w:rFonts w:ascii="Times New Roman" w:hAnsi="Times New Roman" w:cs="Times New Roman"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6">
    <w:nsid w:val="68E15C16"/>
    <w:multiLevelType w:val="hybridMultilevel"/>
    <w:tmpl w:val="22686F06"/>
    <w:lvl w:ilvl="0" w:tplc="FFFFFFFF">
      <w:start w:val="1"/>
      <w:numFmt w:val="bullet"/>
      <w:lvlText w:val="•"/>
      <w:lvlJc w:val="left"/>
      <w:pPr>
        <w:ind w:left="1080" w:hanging="360"/>
      </w:pPr>
      <w:rPr>
        <w:rFont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7">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8">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9">
    <w:nsid w:val="6C11067D"/>
    <w:multiLevelType w:val="hybridMultilevel"/>
    <w:tmpl w:val="1A324616"/>
    <w:lvl w:ilvl="0" w:tplc="0C0A0017">
      <w:start w:val="1"/>
      <w:numFmt w:val="lowerLetter"/>
      <w:lvlText w:val="%1)"/>
      <w:lvlJc w:val="left"/>
      <w:pPr>
        <w:ind w:left="1000" w:hanging="360"/>
      </w:p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6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2">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4">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13"/>
  </w:num>
  <w:num w:numId="2">
    <w:abstractNumId w:val="31"/>
  </w:num>
  <w:num w:numId="3">
    <w:abstractNumId w:val="49"/>
  </w:num>
  <w:num w:numId="4">
    <w:abstractNumId w:val="45"/>
  </w:num>
  <w:num w:numId="5">
    <w:abstractNumId w:val="12"/>
  </w:num>
  <w:num w:numId="6">
    <w:abstractNumId w:val="43"/>
  </w:num>
  <w:num w:numId="7">
    <w:abstractNumId w:val="42"/>
  </w:num>
  <w:num w:numId="8">
    <w:abstractNumId w:val="11"/>
  </w:num>
  <w:num w:numId="9">
    <w:abstractNumId w:val="58"/>
  </w:num>
  <w:num w:numId="10">
    <w:abstractNumId w:val="37"/>
  </w:num>
  <w:num w:numId="11">
    <w:abstractNumId w:val="3"/>
  </w:num>
  <w:num w:numId="12">
    <w:abstractNumId w:val="38"/>
  </w:num>
  <w:num w:numId="13">
    <w:abstractNumId w:val="46"/>
  </w:num>
  <w:num w:numId="14">
    <w:abstractNumId w:val="64"/>
  </w:num>
  <w:num w:numId="15">
    <w:abstractNumId w:val="61"/>
  </w:num>
  <w:num w:numId="16">
    <w:abstractNumId w:val="28"/>
  </w:num>
  <w:num w:numId="17">
    <w:abstractNumId w:val="10"/>
  </w:num>
  <w:num w:numId="18">
    <w:abstractNumId w:val="18"/>
  </w:num>
  <w:num w:numId="19">
    <w:abstractNumId w:val="33"/>
  </w:num>
  <w:num w:numId="20">
    <w:abstractNumId w:val="15"/>
  </w:num>
  <w:num w:numId="21">
    <w:abstractNumId w:val="22"/>
  </w:num>
  <w:num w:numId="22">
    <w:abstractNumId w:val="6"/>
  </w:num>
  <w:num w:numId="23">
    <w:abstractNumId w:val="1"/>
  </w:num>
  <w:num w:numId="24">
    <w:abstractNumId w:val="48"/>
  </w:num>
  <w:num w:numId="25">
    <w:abstractNumId w:val="54"/>
  </w:num>
  <w:num w:numId="26">
    <w:abstractNumId w:val="53"/>
  </w:num>
  <w:num w:numId="27">
    <w:abstractNumId w:val="30"/>
  </w:num>
  <w:num w:numId="28">
    <w:abstractNumId w:val="8"/>
  </w:num>
  <w:num w:numId="29">
    <w:abstractNumId w:val="23"/>
  </w:num>
  <w:num w:numId="30">
    <w:abstractNumId w:val="47"/>
  </w:num>
  <w:num w:numId="31">
    <w:abstractNumId w:val="0"/>
  </w:num>
  <w:num w:numId="32">
    <w:abstractNumId w:val="40"/>
  </w:num>
  <w:num w:numId="33">
    <w:abstractNumId w:val="14"/>
  </w:num>
  <w:num w:numId="34">
    <w:abstractNumId w:val="60"/>
  </w:num>
  <w:num w:numId="35">
    <w:abstractNumId w:val="16"/>
  </w:num>
  <w:num w:numId="36">
    <w:abstractNumId w:val="7"/>
  </w:num>
  <w:num w:numId="37">
    <w:abstractNumId w:val="2"/>
  </w:num>
  <w:num w:numId="38">
    <w:abstractNumId w:val="25"/>
  </w:num>
  <w:num w:numId="39">
    <w:abstractNumId w:val="20"/>
  </w:num>
  <w:num w:numId="40">
    <w:abstractNumId w:val="41"/>
  </w:num>
  <w:num w:numId="41">
    <w:abstractNumId w:val="34"/>
  </w:num>
  <w:num w:numId="42">
    <w:abstractNumId w:val="4"/>
  </w:num>
  <w:num w:numId="43">
    <w:abstractNumId w:val="57"/>
  </w:num>
  <w:num w:numId="44">
    <w:abstractNumId w:val="2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9"/>
  </w:num>
  <w:num w:numId="48">
    <w:abstractNumId w:val="36"/>
  </w:num>
  <w:num w:numId="49">
    <w:abstractNumId w:val="62"/>
  </w:num>
  <w:num w:numId="50">
    <w:abstractNumId w:val="50"/>
  </w:num>
  <w:num w:numId="51">
    <w:abstractNumId w:val="44"/>
  </w:num>
  <w:num w:numId="52">
    <w:abstractNumId w:val="63"/>
  </w:num>
  <w:num w:numId="53">
    <w:abstractNumId w:val="17"/>
  </w:num>
  <w:num w:numId="54">
    <w:abstractNumId w:val="21"/>
  </w:num>
  <w:num w:numId="55">
    <w:abstractNumId w:val="51"/>
  </w:num>
  <w:num w:numId="56">
    <w:abstractNumId w:val="19"/>
  </w:num>
  <w:num w:numId="57">
    <w:abstractNumId w:val="56"/>
  </w:num>
  <w:num w:numId="58">
    <w:abstractNumId w:val="55"/>
  </w:num>
  <w:num w:numId="59">
    <w:abstractNumId w:val="59"/>
  </w:num>
  <w:num w:numId="60">
    <w:abstractNumId w:val="24"/>
  </w:num>
  <w:num w:numId="61">
    <w:abstractNumId w:val="32"/>
  </w:num>
  <w:num w:numId="62">
    <w:abstractNumId w:val="27"/>
  </w:num>
  <w:num w:numId="63">
    <w:abstractNumId w:val="9"/>
  </w:num>
  <w:num w:numId="64">
    <w:abstractNumId w:val="52"/>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453F"/>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85A"/>
    <w:rsid w:val="00025D3A"/>
    <w:rsid w:val="00025F00"/>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66F0"/>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24F8"/>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6EAA"/>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66036"/>
    <w:rsid w:val="00172A45"/>
    <w:rsid w:val="00172CF1"/>
    <w:rsid w:val="00174B8D"/>
    <w:rsid w:val="00174C90"/>
    <w:rsid w:val="001754DC"/>
    <w:rsid w:val="00175B5B"/>
    <w:rsid w:val="00177641"/>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55D8C"/>
    <w:rsid w:val="00360E28"/>
    <w:rsid w:val="003614C6"/>
    <w:rsid w:val="003614F3"/>
    <w:rsid w:val="00361EB3"/>
    <w:rsid w:val="00362EC1"/>
    <w:rsid w:val="00363AAE"/>
    <w:rsid w:val="00364DDF"/>
    <w:rsid w:val="003651C1"/>
    <w:rsid w:val="003654F1"/>
    <w:rsid w:val="003655F5"/>
    <w:rsid w:val="00365870"/>
    <w:rsid w:val="00366365"/>
    <w:rsid w:val="0037100C"/>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571"/>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11A"/>
    <w:rsid w:val="003D53D4"/>
    <w:rsid w:val="003D605B"/>
    <w:rsid w:val="003D7D8D"/>
    <w:rsid w:val="003E0C35"/>
    <w:rsid w:val="003E5F2D"/>
    <w:rsid w:val="003E5F5F"/>
    <w:rsid w:val="003E6D5F"/>
    <w:rsid w:val="003F1B8D"/>
    <w:rsid w:val="003F2633"/>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6157"/>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293F"/>
    <w:rsid w:val="004C4476"/>
    <w:rsid w:val="004C48DF"/>
    <w:rsid w:val="004C5264"/>
    <w:rsid w:val="004C6068"/>
    <w:rsid w:val="004C735F"/>
    <w:rsid w:val="004D0937"/>
    <w:rsid w:val="004D217B"/>
    <w:rsid w:val="004D23C0"/>
    <w:rsid w:val="004D5552"/>
    <w:rsid w:val="004D63E9"/>
    <w:rsid w:val="004D6E6C"/>
    <w:rsid w:val="004E197B"/>
    <w:rsid w:val="004E2D0C"/>
    <w:rsid w:val="004E3E87"/>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17889"/>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4865"/>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37A4A"/>
    <w:rsid w:val="00640FC3"/>
    <w:rsid w:val="0064150D"/>
    <w:rsid w:val="00642DDD"/>
    <w:rsid w:val="00643B2C"/>
    <w:rsid w:val="0064487A"/>
    <w:rsid w:val="00644890"/>
    <w:rsid w:val="00644E10"/>
    <w:rsid w:val="00646D94"/>
    <w:rsid w:val="0064797E"/>
    <w:rsid w:val="00650FB7"/>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5AFC"/>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18BA"/>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5CB"/>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46F7"/>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442"/>
    <w:rsid w:val="007F26D5"/>
    <w:rsid w:val="007F43E5"/>
    <w:rsid w:val="007F449E"/>
    <w:rsid w:val="007F5C08"/>
    <w:rsid w:val="007F5ED4"/>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97658"/>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517C"/>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893"/>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4E9"/>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4A69"/>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1D3"/>
    <w:rsid w:val="00AC2FA9"/>
    <w:rsid w:val="00AC4669"/>
    <w:rsid w:val="00AC5E83"/>
    <w:rsid w:val="00AC6CA8"/>
    <w:rsid w:val="00AC79B9"/>
    <w:rsid w:val="00AD04A4"/>
    <w:rsid w:val="00AD2AF2"/>
    <w:rsid w:val="00AD3861"/>
    <w:rsid w:val="00AD4AF1"/>
    <w:rsid w:val="00AD50E1"/>
    <w:rsid w:val="00AD60A6"/>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989"/>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47EC"/>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392"/>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0797"/>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5DDD"/>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923"/>
    <w:rsid w:val="00EF2D95"/>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D39"/>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4B8"/>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91517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uiPriority w:val="99"/>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uiPriority w:val="99"/>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qFormat/>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BF2C1D"/>
    <w:rPr>
      <w:lang w:eastAsia="en-US"/>
    </w:rPr>
  </w:style>
  <w:style w:type="character" w:customStyle="1" w:styleId="PuestoCar">
    <w:name w:val="Puesto Car"/>
    <w:uiPriority w:val="10"/>
    <w:rsid w:val="00E41904"/>
    <w:rPr>
      <w:rFonts w:cs="Arial"/>
      <w:b/>
      <w:bCs/>
      <w:kern w:val="28"/>
      <w:szCs w:val="32"/>
      <w:lang w:val="es-ES" w:eastAsia="es-ES"/>
    </w:rPr>
  </w:style>
  <w:style w:type="paragraph" w:styleId="TDC2">
    <w:name w:val="toc 2"/>
    <w:basedOn w:val="Normal"/>
    <w:next w:val="Normal"/>
    <w:autoRedefine/>
    <w:uiPriority w:val="39"/>
    <w:unhideWhenUsed/>
    <w:qFormat/>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customStyle="1" w:styleId="p9">
    <w:name w:val="p9"/>
    <w:basedOn w:val="Normal"/>
    <w:uiPriority w:val="99"/>
    <w:rsid w:val="003D511A"/>
    <w:pPr>
      <w:widowControl w:val="0"/>
      <w:autoSpaceDE w:val="0"/>
      <w:autoSpaceDN w:val="0"/>
      <w:adjustRightInd w:val="0"/>
      <w:spacing w:line="204" w:lineRule="atLeast"/>
      <w:jc w:val="both"/>
    </w:pPr>
    <w:rPr>
      <w:rFonts w:cs="Verdana"/>
      <w:sz w:val="24"/>
      <w:szCs w:val="24"/>
      <w:lang w:val="en-US"/>
    </w:rPr>
  </w:style>
  <w:style w:type="character" w:customStyle="1" w:styleId="Ttulo8Car">
    <w:name w:val="Título 8 Car"/>
    <w:basedOn w:val="Fuentedeprrafopredeter"/>
    <w:link w:val="Ttulo8"/>
    <w:rsid w:val="0091517C"/>
    <w:rPr>
      <w:rFonts w:ascii="Tahoma" w:hAnsi="Tahoma"/>
      <w:b/>
      <w:u w:val="single"/>
      <w:lang w:val="es-MX" w:eastAsia="en-US"/>
    </w:rPr>
  </w:style>
  <w:style w:type="character" w:customStyle="1" w:styleId="Ttulo3Car">
    <w:name w:val="Título 3 Car"/>
    <w:link w:val="Ttulo3"/>
    <w:uiPriority w:val="99"/>
    <w:rsid w:val="0091517C"/>
    <w:rPr>
      <w:rFonts w:ascii="Tahoma" w:hAnsi="Tahoma"/>
      <w:sz w:val="22"/>
      <w:u w:val="single"/>
      <w:lang w:val="es-MX" w:eastAsia="es-ES"/>
    </w:rPr>
  </w:style>
  <w:style w:type="character" w:customStyle="1" w:styleId="Ttulo5Car">
    <w:name w:val="Título 5 Car"/>
    <w:basedOn w:val="Fuentedeprrafopredeter"/>
    <w:link w:val="Ttulo5"/>
    <w:rsid w:val="0091517C"/>
    <w:rPr>
      <w:bCs/>
      <w:iCs/>
      <w:szCs w:val="26"/>
      <w:lang w:val="es-ES" w:eastAsia="es-ES"/>
    </w:rPr>
  </w:style>
  <w:style w:type="character" w:customStyle="1" w:styleId="Ttulo6Car">
    <w:name w:val="Título 6 Car"/>
    <w:basedOn w:val="Fuentedeprrafopredeter"/>
    <w:link w:val="Ttulo6"/>
    <w:rsid w:val="0091517C"/>
    <w:rPr>
      <w:b/>
      <w:lang w:eastAsia="en-US"/>
    </w:rPr>
  </w:style>
  <w:style w:type="character" w:customStyle="1" w:styleId="Ttulo9Car">
    <w:name w:val="Título 9 Car"/>
    <w:link w:val="Ttulo9"/>
    <w:rsid w:val="0091517C"/>
    <w:rPr>
      <w:rFonts w:ascii="Tahoma" w:hAnsi="Tahoma"/>
      <w:sz w:val="28"/>
      <w:lang w:val="es-ES" w:eastAsia="en-US"/>
    </w:rPr>
  </w:style>
  <w:style w:type="character" w:customStyle="1" w:styleId="TextoindependienteCar">
    <w:name w:val="Texto independiente Car"/>
    <w:aliases w:val=" Car Car1"/>
    <w:link w:val="Textoindependiente"/>
    <w:rsid w:val="0091517C"/>
    <w:rPr>
      <w:rFonts w:ascii="Tms Rmn" w:hAnsi="Tms Rmn"/>
      <w:lang w:val="en-US" w:eastAsia="en-US"/>
    </w:rPr>
  </w:style>
  <w:style w:type="character" w:styleId="Refdenotaalpie">
    <w:name w:val="footnote reference"/>
    <w:semiHidden/>
    <w:rsid w:val="0091517C"/>
    <w:rPr>
      <w:vertAlign w:val="superscript"/>
    </w:rPr>
  </w:style>
  <w:style w:type="paragraph" w:styleId="Textonotapie">
    <w:name w:val="footnote text"/>
    <w:basedOn w:val="Normal"/>
    <w:link w:val="TextonotapieCar"/>
    <w:semiHidden/>
    <w:rsid w:val="0091517C"/>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91517C"/>
    <w:rPr>
      <w:spacing w:val="-3"/>
      <w:lang w:val="es-ES_tradnl" w:eastAsia="en-US"/>
    </w:rPr>
  </w:style>
  <w:style w:type="paragraph" w:customStyle="1" w:styleId="1301Autolist">
    <w:name w:val="13.01 Autolist"/>
    <w:basedOn w:val="Normal"/>
    <w:next w:val="Normal"/>
    <w:rsid w:val="0091517C"/>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91517C"/>
    <w:pPr>
      <w:tabs>
        <w:tab w:val="num" w:pos="1584"/>
      </w:tabs>
      <w:ind w:left="1584" w:hanging="432"/>
    </w:pPr>
  </w:style>
  <w:style w:type="paragraph" w:customStyle="1" w:styleId="aparagraphs">
    <w:name w:val="(a) paragraphs"/>
    <w:next w:val="Normal"/>
    <w:rsid w:val="0091517C"/>
    <w:pPr>
      <w:spacing w:before="120" w:after="120"/>
      <w:jc w:val="both"/>
    </w:pPr>
    <w:rPr>
      <w:snapToGrid w:val="0"/>
      <w:sz w:val="24"/>
      <w:lang w:val="es-ES_tradnl" w:eastAsia="en-US"/>
    </w:rPr>
  </w:style>
  <w:style w:type="paragraph" w:styleId="Listaconvietas2">
    <w:name w:val="List Bullet 2"/>
    <w:basedOn w:val="Normal"/>
    <w:autoRedefine/>
    <w:rsid w:val="0091517C"/>
    <w:pPr>
      <w:tabs>
        <w:tab w:val="num" w:pos="643"/>
      </w:tabs>
      <w:ind w:left="643" w:hanging="360"/>
    </w:pPr>
    <w:rPr>
      <w:rFonts w:ascii="Times New Roman" w:hAnsi="Times New Roman"/>
      <w:sz w:val="24"/>
      <w:szCs w:val="24"/>
    </w:rPr>
  </w:style>
  <w:style w:type="paragraph" w:styleId="Listaconvietas4">
    <w:name w:val="List Bullet 4"/>
    <w:basedOn w:val="Normal"/>
    <w:autoRedefine/>
    <w:rsid w:val="0091517C"/>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91517C"/>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91517C"/>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91517C"/>
    <w:rPr>
      <w:sz w:val="16"/>
      <w:szCs w:val="16"/>
      <w:lang w:val="es-ES" w:eastAsia="en-US"/>
    </w:rPr>
  </w:style>
  <w:style w:type="character" w:customStyle="1" w:styleId="MapadeldocumentoCar">
    <w:name w:val="Mapa del documento Car"/>
    <w:link w:val="Mapadeldocumento"/>
    <w:uiPriority w:val="99"/>
    <w:semiHidden/>
    <w:rsid w:val="0091517C"/>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91517C"/>
    <w:rPr>
      <w:rFonts w:ascii="Tahoma" w:hAnsi="Tahoma" w:cs="Tahoma"/>
      <w:lang w:val="es-BO" w:eastAsia="en-US"/>
    </w:rPr>
  </w:style>
  <w:style w:type="character" w:customStyle="1" w:styleId="MapadeldocumentoCar1">
    <w:name w:val="Mapa del documento Car1"/>
    <w:basedOn w:val="Fuentedeprrafopredeter"/>
    <w:uiPriority w:val="99"/>
    <w:semiHidden/>
    <w:rsid w:val="0091517C"/>
    <w:rPr>
      <w:rFonts w:ascii="Segoe UI" w:hAnsi="Segoe UI" w:cs="Segoe UI"/>
      <w:sz w:val="16"/>
      <w:szCs w:val="16"/>
      <w:lang w:val="es-ES" w:eastAsia="es-ES"/>
    </w:rPr>
  </w:style>
  <w:style w:type="paragraph" w:styleId="Descripcin">
    <w:name w:val="caption"/>
    <w:basedOn w:val="Normal"/>
    <w:next w:val="Normal"/>
    <w:uiPriority w:val="35"/>
    <w:unhideWhenUsed/>
    <w:qFormat/>
    <w:rsid w:val="0091517C"/>
    <w:pPr>
      <w:spacing w:after="200"/>
    </w:pPr>
    <w:rPr>
      <w:rFonts w:ascii="Times New Roman" w:hAnsi="Times New Roman"/>
      <w:b/>
      <w:bCs/>
      <w:color w:val="4F81BD"/>
      <w:sz w:val="18"/>
      <w:szCs w:val="18"/>
      <w:lang w:eastAsia="en-US"/>
    </w:rPr>
  </w:style>
  <w:style w:type="paragraph" w:styleId="TDC3">
    <w:name w:val="toc 3"/>
    <w:basedOn w:val="Normal"/>
    <w:next w:val="Normal"/>
    <w:autoRedefine/>
    <w:uiPriority w:val="39"/>
    <w:semiHidden/>
    <w:unhideWhenUsed/>
    <w:qFormat/>
    <w:rsid w:val="0091517C"/>
    <w:pPr>
      <w:spacing w:after="100" w:line="276" w:lineRule="auto"/>
      <w:ind w:left="440"/>
    </w:pPr>
    <w:rPr>
      <w:rFonts w:ascii="Calibri" w:hAnsi="Calibri"/>
      <w:sz w:val="22"/>
      <w:szCs w:val="22"/>
      <w:lang w:eastAsia="en-US"/>
    </w:rPr>
  </w:style>
  <w:style w:type="paragraph" w:customStyle="1" w:styleId="Default">
    <w:name w:val="Default"/>
    <w:link w:val="DefaultCar"/>
    <w:rsid w:val="0091517C"/>
    <w:pPr>
      <w:autoSpaceDE w:val="0"/>
      <w:autoSpaceDN w:val="0"/>
      <w:adjustRightInd w:val="0"/>
    </w:pPr>
    <w:rPr>
      <w:rFonts w:eastAsia="Calibri"/>
      <w:color w:val="000000"/>
      <w:sz w:val="24"/>
      <w:szCs w:val="24"/>
    </w:rPr>
  </w:style>
  <w:style w:type="character" w:customStyle="1" w:styleId="DefaultCar">
    <w:name w:val="Default Car"/>
    <w:link w:val="Default"/>
    <w:rsid w:val="0091517C"/>
    <w:rPr>
      <w:rFonts w:eastAsia="Calibri"/>
      <w:color w:val="000000"/>
      <w:sz w:val="24"/>
      <w:szCs w:val="24"/>
    </w:rPr>
  </w:style>
  <w:style w:type="paragraph" w:customStyle="1" w:styleId="Prrafodelista1">
    <w:name w:val="Párrafo de lista1"/>
    <w:basedOn w:val="Normal"/>
    <w:rsid w:val="0091517C"/>
    <w:pPr>
      <w:ind w:left="720"/>
    </w:pPr>
    <w:rPr>
      <w:rFonts w:cs="Verdana"/>
      <w:sz w:val="24"/>
      <w:szCs w:val="24"/>
      <w:lang w:val="es-ES_tradnl" w:eastAsia="pt-BR"/>
    </w:rPr>
  </w:style>
  <w:style w:type="paragraph" w:styleId="Continuarlista2">
    <w:name w:val="List Continue 2"/>
    <w:basedOn w:val="Normal"/>
    <w:rsid w:val="0091517C"/>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91517C"/>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91517C"/>
    <w:rPr>
      <w:color w:val="808080"/>
      <w:shd w:val="clear" w:color="auto" w:fill="E6E6E6"/>
    </w:rPr>
  </w:style>
  <w:style w:type="paragraph" w:customStyle="1" w:styleId="Style3">
    <w:name w:val="Style 3"/>
    <w:rsid w:val="0091517C"/>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91517C"/>
    <w:rPr>
      <w:color w:val="605E5C"/>
      <w:shd w:val="clear" w:color="auto" w:fill="E1DFDD"/>
    </w:rPr>
  </w:style>
  <w:style w:type="paragraph" w:customStyle="1" w:styleId="Estilo10">
    <w:name w:val="Estilo10"/>
    <w:basedOn w:val="Normal"/>
    <w:next w:val="Normal"/>
    <w:link w:val="Estilo10Car"/>
    <w:qFormat/>
    <w:rsid w:val="0091517C"/>
    <w:pPr>
      <w:ind w:left="426"/>
      <w:jc w:val="both"/>
    </w:pPr>
    <w:rPr>
      <w:rFonts w:cs="Arial"/>
      <w:color w:val="000000"/>
      <w:sz w:val="18"/>
      <w:szCs w:val="18"/>
      <w:lang w:eastAsia="en-US"/>
    </w:rPr>
  </w:style>
  <w:style w:type="character" w:customStyle="1" w:styleId="Estilo10Car">
    <w:name w:val="Estilo10 Car"/>
    <w:link w:val="Estilo10"/>
    <w:rsid w:val="0091517C"/>
    <w:rPr>
      <w:rFonts w:ascii="Verdana" w:hAnsi="Verdana" w:cs="Arial"/>
      <w:color w:val="000000"/>
      <w:sz w:val="18"/>
      <w:szCs w:val="18"/>
      <w:lang w:val="es-ES" w:eastAsia="en-US"/>
    </w:rPr>
  </w:style>
  <w:style w:type="character" w:customStyle="1" w:styleId="PuestoCar2">
    <w:name w:val="Puesto Car2"/>
    <w:basedOn w:val="Fuentedeprrafopredeter"/>
    <w:rsid w:val="0091517C"/>
    <w:rPr>
      <w:rFonts w:ascii="Times New Roman" w:eastAsia="Times New Roman" w:hAnsi="Times New Roman" w:cs="Arial"/>
      <w:b/>
      <w:bCs/>
      <w:kern w:val="28"/>
      <w:sz w:val="20"/>
      <w:szCs w:val="32"/>
      <w:lang w:val="es-ES" w:eastAsia="es-ES"/>
    </w:rPr>
  </w:style>
  <w:style w:type="paragraph" w:customStyle="1" w:styleId="p39">
    <w:name w:val="p39"/>
    <w:basedOn w:val="Normal"/>
    <w:rsid w:val="0091517C"/>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91517C"/>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91517C"/>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91517C"/>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3424-AD59-465F-920F-C8C14161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65</Pages>
  <Words>24219</Words>
  <Characters>133205</Characters>
  <Application>Microsoft Office Word</Application>
  <DocSecurity>0</DocSecurity>
  <Lines>1110</Lines>
  <Paragraphs>314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157110</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10</cp:revision>
  <cp:lastPrinted>2023-04-27T18:12:00Z</cp:lastPrinted>
  <dcterms:created xsi:type="dcterms:W3CDTF">2023-05-29T16:28:00Z</dcterms:created>
  <dcterms:modified xsi:type="dcterms:W3CDTF">2023-05-29T20:14:00Z</dcterms:modified>
</cp:coreProperties>
</file>