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DDB8" w14:textId="77777777" w:rsidR="00020B77" w:rsidRDefault="00020B77" w:rsidP="00020B77">
      <w:pPr>
        <w:spacing w:after="160" w:line="256" w:lineRule="auto"/>
      </w:pPr>
      <w:r w:rsidRPr="0072614B">
        <w:rPr>
          <w:rFonts w:cs="Arial"/>
          <w:b/>
          <w:noProof/>
          <w:szCs w:val="18"/>
          <w:lang w:eastAsia="es-BO"/>
        </w:rPr>
        <w:drawing>
          <wp:anchor distT="0" distB="0" distL="114300" distR="114300" simplePos="0" relativeHeight="251664384" behindDoc="0" locked="0" layoutInCell="1" allowOverlap="1" wp14:anchorId="3A98F6B4" wp14:editId="193D22D9">
            <wp:simplePos x="0" y="0"/>
            <wp:positionH relativeFrom="margin">
              <wp:posOffset>1995170</wp:posOffset>
            </wp:positionH>
            <wp:positionV relativeFrom="paragraph">
              <wp:posOffset>-7620</wp:posOffset>
            </wp:positionV>
            <wp:extent cx="2769785" cy="1695128"/>
            <wp:effectExtent l="0" t="0" r="0" b="0"/>
            <wp:wrapNone/>
            <wp:docPr id="13" name="Imagen 13"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14B">
        <w:rPr>
          <w:noProof/>
          <w:lang w:eastAsia="es-BO"/>
        </w:rPr>
        <w:drawing>
          <wp:anchor distT="0" distB="0" distL="114300" distR="114300" simplePos="0" relativeHeight="251663360" behindDoc="0" locked="0" layoutInCell="1" allowOverlap="1" wp14:anchorId="596E8EEF" wp14:editId="016E5832">
            <wp:simplePos x="0" y="0"/>
            <wp:positionH relativeFrom="page">
              <wp:align>left</wp:align>
            </wp:positionH>
            <wp:positionV relativeFrom="paragraph">
              <wp:posOffset>-878205</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5A699BD" w14:textId="77777777" w:rsidR="00020B77" w:rsidRDefault="00020B77" w:rsidP="00020B77">
      <w:pPr>
        <w:tabs>
          <w:tab w:val="left" w:pos="5280"/>
        </w:tabs>
      </w:pPr>
      <w:r>
        <w:tab/>
      </w:r>
      <w:bookmarkStart w:id="0" w:name="_Hlk174558833"/>
      <w:bookmarkEnd w:id="0"/>
    </w:p>
    <w:p w14:paraId="63649C7C" w14:textId="77777777" w:rsidR="00020B77" w:rsidRDefault="00020B77" w:rsidP="00020B77">
      <w:pPr>
        <w:tabs>
          <w:tab w:val="left" w:pos="5280"/>
        </w:tabs>
      </w:pPr>
    </w:p>
    <w:p w14:paraId="25D41D10" w14:textId="77777777" w:rsidR="00020B77" w:rsidRDefault="00020B77" w:rsidP="00020B77">
      <w:pPr>
        <w:tabs>
          <w:tab w:val="left" w:pos="5280"/>
        </w:tabs>
      </w:pPr>
    </w:p>
    <w:p w14:paraId="556BA463" w14:textId="77777777" w:rsidR="00020B77" w:rsidRDefault="00020B77" w:rsidP="00020B77">
      <w:pPr>
        <w:tabs>
          <w:tab w:val="left" w:pos="5280"/>
        </w:tabs>
      </w:pPr>
    </w:p>
    <w:p w14:paraId="1D8E3EF0" w14:textId="77777777" w:rsidR="00020B77" w:rsidRDefault="00020B77" w:rsidP="00020B77">
      <w:pPr>
        <w:tabs>
          <w:tab w:val="left" w:pos="5280"/>
        </w:tabs>
      </w:pPr>
    </w:p>
    <w:p w14:paraId="75112FE9" w14:textId="77777777" w:rsidR="00020B77" w:rsidRDefault="00020B77" w:rsidP="00020B77">
      <w:pPr>
        <w:tabs>
          <w:tab w:val="left" w:pos="5280"/>
        </w:tabs>
      </w:pPr>
    </w:p>
    <w:p w14:paraId="2F67FCB9" w14:textId="77777777" w:rsidR="00020B77" w:rsidRDefault="00020B77" w:rsidP="00020B77">
      <w:pPr>
        <w:tabs>
          <w:tab w:val="left" w:pos="5280"/>
        </w:tabs>
      </w:pPr>
    </w:p>
    <w:p w14:paraId="43572172" w14:textId="77777777" w:rsidR="00020B77" w:rsidRDefault="00020B77" w:rsidP="00020B77">
      <w:pPr>
        <w:tabs>
          <w:tab w:val="left" w:pos="5280"/>
        </w:tabs>
      </w:pPr>
    </w:p>
    <w:p w14:paraId="00AADCE6" w14:textId="77777777" w:rsidR="00020B77" w:rsidRDefault="00020B77" w:rsidP="00020B77">
      <w:pPr>
        <w:tabs>
          <w:tab w:val="left" w:pos="5280"/>
        </w:tabs>
      </w:pPr>
    </w:p>
    <w:p w14:paraId="35E905CC" w14:textId="77777777" w:rsidR="00020B77" w:rsidRDefault="00020B77" w:rsidP="00020B77">
      <w:pPr>
        <w:tabs>
          <w:tab w:val="left" w:pos="5280"/>
        </w:tabs>
      </w:pPr>
    </w:p>
    <w:p w14:paraId="47903D53" w14:textId="77777777" w:rsidR="00020B77" w:rsidRDefault="00020B77" w:rsidP="00020B77">
      <w:pPr>
        <w:tabs>
          <w:tab w:val="left" w:pos="5280"/>
        </w:tabs>
      </w:pPr>
    </w:p>
    <w:p w14:paraId="038D72C5" w14:textId="77777777" w:rsidR="00020B77" w:rsidRDefault="00020B77" w:rsidP="00020B77">
      <w:pPr>
        <w:tabs>
          <w:tab w:val="left" w:pos="5280"/>
        </w:tabs>
      </w:pPr>
    </w:p>
    <w:p w14:paraId="6478AC55" w14:textId="77777777" w:rsidR="00020B77" w:rsidRDefault="00020B77" w:rsidP="00020B77">
      <w:pPr>
        <w:tabs>
          <w:tab w:val="left" w:pos="5280"/>
        </w:tabs>
      </w:pPr>
    </w:p>
    <w:p w14:paraId="04781EA3" w14:textId="77777777" w:rsidR="00020B77" w:rsidRDefault="00020B77" w:rsidP="00020B77">
      <w:pPr>
        <w:tabs>
          <w:tab w:val="left" w:pos="5280"/>
        </w:tabs>
      </w:pPr>
      <w:r w:rsidRPr="0072614B">
        <w:rPr>
          <w:noProof/>
          <w:lang w:eastAsia="es-BO"/>
        </w:rPr>
        <mc:AlternateContent>
          <mc:Choice Requires="wps">
            <w:drawing>
              <wp:anchor distT="0" distB="0" distL="114300" distR="114300" simplePos="0" relativeHeight="251665408" behindDoc="0" locked="0" layoutInCell="1" allowOverlap="1" wp14:anchorId="013A22D3" wp14:editId="2E56B605">
                <wp:simplePos x="0" y="0"/>
                <wp:positionH relativeFrom="margin">
                  <wp:posOffset>1059180</wp:posOffset>
                </wp:positionH>
                <wp:positionV relativeFrom="paragraph">
                  <wp:posOffset>10160</wp:posOffset>
                </wp:positionV>
                <wp:extent cx="4516340" cy="1937141"/>
                <wp:effectExtent l="0" t="0" r="1778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D11AA11"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DE CONSULTORIA INDIVIDUAL</w:t>
                            </w:r>
                          </w:p>
                          <w:p w14:paraId="59B62D42" w14:textId="77777777" w:rsidR="00020B77" w:rsidRPr="0072614B" w:rsidRDefault="00020B77" w:rsidP="00020B77">
                            <w:pPr>
                              <w:jc w:val="center"/>
                              <w:rPr>
                                <w:rFonts w:ascii="Arial" w:hAnsi="Arial" w:cs="Arial"/>
                                <w:b/>
                                <w:i/>
                                <w:color w:val="222A35"/>
                                <w:sz w:val="32"/>
                                <w:szCs w:val="32"/>
                              </w:rPr>
                            </w:pPr>
                          </w:p>
                          <w:p w14:paraId="3CF32A26"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57A4C03B"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666F7BC3" w14:textId="77777777" w:rsidR="00020B77" w:rsidRPr="0072614B" w:rsidRDefault="00020B77" w:rsidP="00020B77">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3A22D3" id="AutoShape 7" o:spid="_x0000_s1026" style="position:absolute;left:0;text-align:left;margin-left:83.4pt;margin-top:.8pt;width:355.6pt;height:15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" fillcolor="#2f4776" strokecolor="gray">
                <v:fill color2="#69f" rotate="t" angle="90" focus="50%" type="gradient"/>
                <v:shadow color="black" offset="1pt"/>
                <v:textbox inset="2.23519mm,1.1176mm,2.23519mm,1.1176mm">
                  <w:txbxContent>
                    <w:p w14:paraId="6D11AA11"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DE CONSULTORIA INDIVIDUAL</w:t>
                      </w:r>
                    </w:p>
                    <w:p w14:paraId="59B62D42" w14:textId="77777777" w:rsidR="00020B77" w:rsidRPr="0072614B" w:rsidRDefault="00020B77" w:rsidP="00020B77">
                      <w:pPr>
                        <w:jc w:val="center"/>
                        <w:rPr>
                          <w:rFonts w:ascii="Arial" w:hAnsi="Arial" w:cs="Arial"/>
                          <w:b/>
                          <w:i/>
                          <w:color w:val="222A35"/>
                          <w:sz w:val="32"/>
                          <w:szCs w:val="32"/>
                        </w:rPr>
                      </w:pPr>
                    </w:p>
                    <w:p w14:paraId="3CF32A26"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57A4C03B"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666F7BC3" w14:textId="77777777" w:rsidR="00020B77" w:rsidRPr="0072614B" w:rsidRDefault="00020B77" w:rsidP="00020B77">
                      <w:pPr>
                        <w:autoSpaceDE w:val="0"/>
                        <w:autoSpaceDN w:val="0"/>
                        <w:adjustRightInd w:val="0"/>
                        <w:jc w:val="center"/>
                        <w:rPr>
                          <w:rFonts w:ascii="Tahoma" w:hAnsi="Tahoma" w:cs="Tahoma"/>
                          <w:sz w:val="32"/>
                          <w:szCs w:val="32"/>
                        </w:rPr>
                      </w:pPr>
                    </w:p>
                  </w:txbxContent>
                </v:textbox>
                <w10:wrap anchorx="margin"/>
              </v:roundrect>
            </w:pict>
          </mc:Fallback>
        </mc:AlternateContent>
      </w:r>
    </w:p>
    <w:p w14:paraId="0F3BF9F5" w14:textId="77777777" w:rsidR="00020B77" w:rsidRDefault="00020B77" w:rsidP="00020B77">
      <w:pPr>
        <w:tabs>
          <w:tab w:val="left" w:pos="5280"/>
        </w:tabs>
      </w:pPr>
    </w:p>
    <w:p w14:paraId="0AF0DBF6" w14:textId="77777777" w:rsidR="00020B77" w:rsidRDefault="00020B77" w:rsidP="00020B77">
      <w:pPr>
        <w:tabs>
          <w:tab w:val="left" w:pos="5280"/>
        </w:tabs>
      </w:pPr>
    </w:p>
    <w:p w14:paraId="5533296F" w14:textId="77777777" w:rsidR="00020B77" w:rsidRDefault="00020B77" w:rsidP="00020B77">
      <w:pPr>
        <w:tabs>
          <w:tab w:val="left" w:pos="5280"/>
        </w:tabs>
      </w:pPr>
    </w:p>
    <w:p w14:paraId="26C96297" w14:textId="77777777" w:rsidR="00020B77" w:rsidRDefault="00020B77" w:rsidP="00020B77">
      <w:pPr>
        <w:tabs>
          <w:tab w:val="left" w:pos="5280"/>
        </w:tabs>
      </w:pPr>
    </w:p>
    <w:p w14:paraId="16D7F77A" w14:textId="77777777" w:rsidR="00020B77" w:rsidRDefault="00020B77" w:rsidP="00020B77">
      <w:pPr>
        <w:tabs>
          <w:tab w:val="left" w:pos="5280"/>
        </w:tabs>
      </w:pPr>
    </w:p>
    <w:p w14:paraId="763DB4C5" w14:textId="77777777" w:rsidR="00020B77" w:rsidRDefault="00020B77" w:rsidP="00020B77">
      <w:pPr>
        <w:tabs>
          <w:tab w:val="left" w:pos="5280"/>
        </w:tabs>
      </w:pPr>
    </w:p>
    <w:p w14:paraId="384CE546" w14:textId="77777777" w:rsidR="00020B77" w:rsidRDefault="00020B77" w:rsidP="00020B77">
      <w:pPr>
        <w:tabs>
          <w:tab w:val="left" w:pos="5280"/>
        </w:tabs>
      </w:pPr>
    </w:p>
    <w:p w14:paraId="79048412" w14:textId="77777777" w:rsidR="00020B77" w:rsidRDefault="00020B77" w:rsidP="00020B77">
      <w:pPr>
        <w:tabs>
          <w:tab w:val="left" w:pos="5280"/>
        </w:tabs>
      </w:pPr>
    </w:p>
    <w:p w14:paraId="3D4B97FB" w14:textId="77777777" w:rsidR="00020B77" w:rsidRDefault="00020B77" w:rsidP="00020B77">
      <w:pPr>
        <w:tabs>
          <w:tab w:val="left" w:pos="5280"/>
        </w:tabs>
      </w:pPr>
    </w:p>
    <w:p w14:paraId="18125253" w14:textId="77777777" w:rsidR="00020B77" w:rsidRDefault="00020B77" w:rsidP="00020B77">
      <w:pPr>
        <w:tabs>
          <w:tab w:val="left" w:pos="5280"/>
        </w:tabs>
      </w:pPr>
    </w:p>
    <w:p w14:paraId="11ED0156" w14:textId="77777777" w:rsidR="00020B77" w:rsidRDefault="00020B77" w:rsidP="00020B77">
      <w:pPr>
        <w:tabs>
          <w:tab w:val="left" w:pos="5280"/>
        </w:tabs>
      </w:pPr>
    </w:p>
    <w:p w14:paraId="4C590926" w14:textId="77777777" w:rsidR="00020B77" w:rsidRDefault="00020B77" w:rsidP="00020B77">
      <w:pPr>
        <w:tabs>
          <w:tab w:val="left" w:pos="5280"/>
        </w:tabs>
      </w:pPr>
    </w:p>
    <w:p w14:paraId="0EC0C688" w14:textId="77777777" w:rsidR="00020B77" w:rsidRDefault="00020B77" w:rsidP="00020B77">
      <w:pPr>
        <w:tabs>
          <w:tab w:val="left" w:pos="5280"/>
        </w:tabs>
      </w:pPr>
    </w:p>
    <w:p w14:paraId="148D0D13" w14:textId="77777777" w:rsidR="00020B77" w:rsidRDefault="00020B77" w:rsidP="00020B77">
      <w:pPr>
        <w:tabs>
          <w:tab w:val="left" w:pos="5280"/>
        </w:tabs>
      </w:pPr>
    </w:p>
    <w:p w14:paraId="023B5830" w14:textId="77777777" w:rsidR="00020B77" w:rsidRDefault="00020B77" w:rsidP="00020B77">
      <w:pPr>
        <w:tabs>
          <w:tab w:val="left" w:pos="5280"/>
        </w:tabs>
      </w:pPr>
    </w:p>
    <w:p w14:paraId="39B2EB73" w14:textId="77777777" w:rsidR="00020B77" w:rsidRDefault="00020B77" w:rsidP="00020B77">
      <w:pPr>
        <w:tabs>
          <w:tab w:val="left" w:pos="5280"/>
        </w:tabs>
      </w:pPr>
    </w:p>
    <w:p w14:paraId="1FFF7598" w14:textId="77777777" w:rsidR="00020B77" w:rsidRDefault="00020B77" w:rsidP="00020B77">
      <w:pPr>
        <w:tabs>
          <w:tab w:val="left" w:pos="5280"/>
        </w:tabs>
      </w:pPr>
      <w:r w:rsidRPr="0072614B">
        <w:rPr>
          <w:noProof/>
          <w:lang w:eastAsia="es-BO"/>
        </w:rPr>
        <mc:AlternateContent>
          <mc:Choice Requires="wps">
            <w:drawing>
              <wp:anchor distT="0" distB="0" distL="114300" distR="114300" simplePos="0" relativeHeight="251666432" behindDoc="0" locked="0" layoutInCell="1" allowOverlap="1" wp14:anchorId="4F91BA16" wp14:editId="249CCE80">
                <wp:simplePos x="0" y="0"/>
                <wp:positionH relativeFrom="column">
                  <wp:posOffset>1819275</wp:posOffset>
                </wp:positionH>
                <wp:positionV relativeFrom="paragraph">
                  <wp:posOffset>105410</wp:posOffset>
                </wp:positionV>
                <wp:extent cx="3107227" cy="895350"/>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9B11387" w14:textId="77777777" w:rsidR="00020B77" w:rsidRPr="0072614B" w:rsidRDefault="00020B77" w:rsidP="00020B7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946FE5A" w14:textId="291A1518" w:rsidR="00020B77" w:rsidRPr="0072614B" w:rsidRDefault="00020B77" w:rsidP="00020B7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802FBF">
                              <w:rPr>
                                <w:rFonts w:ascii="Tahoma" w:hAnsi="Tahoma" w:cs="Tahoma"/>
                                <w:b/>
                                <w:bCs/>
                                <w:color w:val="000000"/>
                                <w:sz w:val="32"/>
                                <w:szCs w:val="24"/>
                              </w:rPr>
                              <w:t>-</w:t>
                            </w:r>
                            <w:r w:rsidRPr="00802FBF">
                              <w:rPr>
                                <w:rFonts w:ascii="Tahoma" w:hAnsi="Tahoma" w:cs="Tahoma"/>
                                <w:b/>
                                <w:bCs/>
                                <w:sz w:val="32"/>
                                <w:szCs w:val="24"/>
                              </w:rPr>
                              <w:t>0</w:t>
                            </w:r>
                            <w:r w:rsidR="005609B9">
                              <w:rPr>
                                <w:rFonts w:ascii="Tahoma" w:hAnsi="Tahoma" w:cs="Tahoma"/>
                                <w:b/>
                                <w:bCs/>
                                <w:sz w:val="32"/>
                                <w:szCs w:val="24"/>
                              </w:rPr>
                              <w:t>07</w:t>
                            </w:r>
                          </w:p>
                          <w:p w14:paraId="1398BA82" w14:textId="77777777" w:rsidR="00020B77" w:rsidRDefault="00020B77" w:rsidP="00020B77">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6537D1B6" w14:textId="77777777" w:rsidR="00020B77" w:rsidRPr="0072614B" w:rsidRDefault="00020B77" w:rsidP="00020B77">
                            <w:pPr>
                              <w:autoSpaceDE w:val="0"/>
                              <w:autoSpaceDN w:val="0"/>
                              <w:adjustRightInd w:val="0"/>
                              <w:jc w:val="center"/>
                              <w:rPr>
                                <w:rFonts w:ascii="Tahoma" w:hAnsi="Tahoma" w:cs="Tahoma"/>
                                <w:b/>
                                <w:bCs/>
                                <w:color w:val="000000"/>
                                <w:sz w:val="32"/>
                                <w:szCs w:val="24"/>
                              </w:rPr>
                            </w:pPr>
                          </w:p>
                          <w:p w14:paraId="29750DB5" w14:textId="77777777" w:rsidR="00020B77" w:rsidRPr="0072614B" w:rsidRDefault="00020B77" w:rsidP="00020B77">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F91BA16" id="Rectangle 20" o:spid="_x0000_s1027" style="position:absolute;left:0;text-align:left;margin-left:143.25pt;margin-top:8.3pt;width:244.6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" filled="f" fillcolor="#eaeaea" stroked="f" strokecolor="gray">
                <v:textbox inset="2.23519mm,1.1176mm,2.23519mm,1.1176mm">
                  <w:txbxContent>
                    <w:p w14:paraId="39B11387" w14:textId="77777777" w:rsidR="00020B77" w:rsidRPr="0072614B" w:rsidRDefault="00020B77" w:rsidP="00020B7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946FE5A" w14:textId="291A1518" w:rsidR="00020B77" w:rsidRPr="0072614B" w:rsidRDefault="00020B77" w:rsidP="00020B7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802FBF">
                        <w:rPr>
                          <w:rFonts w:ascii="Tahoma" w:hAnsi="Tahoma" w:cs="Tahoma"/>
                          <w:b/>
                          <w:bCs/>
                          <w:color w:val="000000"/>
                          <w:sz w:val="32"/>
                          <w:szCs w:val="24"/>
                        </w:rPr>
                        <w:t>-</w:t>
                      </w:r>
                      <w:r w:rsidRPr="00802FBF">
                        <w:rPr>
                          <w:rFonts w:ascii="Tahoma" w:hAnsi="Tahoma" w:cs="Tahoma"/>
                          <w:b/>
                          <w:bCs/>
                          <w:sz w:val="32"/>
                          <w:szCs w:val="24"/>
                        </w:rPr>
                        <w:t>0</w:t>
                      </w:r>
                      <w:r w:rsidR="005609B9">
                        <w:rPr>
                          <w:rFonts w:ascii="Tahoma" w:hAnsi="Tahoma" w:cs="Tahoma"/>
                          <w:b/>
                          <w:bCs/>
                          <w:sz w:val="32"/>
                          <w:szCs w:val="24"/>
                        </w:rPr>
                        <w:t>07</w:t>
                      </w:r>
                    </w:p>
                    <w:p w14:paraId="1398BA82" w14:textId="77777777" w:rsidR="00020B77" w:rsidRDefault="00020B77" w:rsidP="00020B77">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6537D1B6" w14:textId="77777777" w:rsidR="00020B77" w:rsidRPr="0072614B" w:rsidRDefault="00020B77" w:rsidP="00020B77">
                      <w:pPr>
                        <w:autoSpaceDE w:val="0"/>
                        <w:autoSpaceDN w:val="0"/>
                        <w:adjustRightInd w:val="0"/>
                        <w:jc w:val="center"/>
                        <w:rPr>
                          <w:rFonts w:ascii="Tahoma" w:hAnsi="Tahoma" w:cs="Tahoma"/>
                          <w:b/>
                          <w:bCs/>
                          <w:color w:val="000000"/>
                          <w:sz w:val="32"/>
                          <w:szCs w:val="24"/>
                        </w:rPr>
                      </w:pPr>
                    </w:p>
                    <w:p w14:paraId="29750DB5" w14:textId="77777777" w:rsidR="00020B77" w:rsidRPr="0072614B" w:rsidRDefault="00020B77" w:rsidP="00020B77">
                      <w:pPr>
                        <w:autoSpaceDE w:val="0"/>
                        <w:autoSpaceDN w:val="0"/>
                        <w:adjustRightInd w:val="0"/>
                        <w:jc w:val="center"/>
                        <w:rPr>
                          <w:rFonts w:ascii="Tahoma" w:hAnsi="Tahoma" w:cs="Tahoma"/>
                          <w:b/>
                          <w:bCs/>
                          <w:color w:val="000000"/>
                          <w:sz w:val="32"/>
                          <w:szCs w:val="24"/>
                        </w:rPr>
                      </w:pPr>
                    </w:p>
                  </w:txbxContent>
                </v:textbox>
              </v:rect>
            </w:pict>
          </mc:Fallback>
        </mc:AlternateContent>
      </w:r>
    </w:p>
    <w:p w14:paraId="264F1865" w14:textId="77777777" w:rsidR="00020B77" w:rsidRDefault="00020B77" w:rsidP="00020B77">
      <w:pPr>
        <w:tabs>
          <w:tab w:val="left" w:pos="5280"/>
        </w:tabs>
      </w:pPr>
    </w:p>
    <w:p w14:paraId="43679BCE" w14:textId="77777777" w:rsidR="00020B77" w:rsidRDefault="00020B77" w:rsidP="00020B77">
      <w:pPr>
        <w:tabs>
          <w:tab w:val="left" w:pos="5280"/>
        </w:tabs>
      </w:pPr>
    </w:p>
    <w:p w14:paraId="78D101C1" w14:textId="77777777" w:rsidR="00020B77" w:rsidRDefault="00020B77" w:rsidP="00020B77">
      <w:pPr>
        <w:tabs>
          <w:tab w:val="left" w:pos="5280"/>
        </w:tabs>
      </w:pPr>
    </w:p>
    <w:p w14:paraId="053D33BD" w14:textId="77777777" w:rsidR="00020B77" w:rsidRDefault="00020B77" w:rsidP="00020B77">
      <w:pPr>
        <w:tabs>
          <w:tab w:val="left" w:pos="5280"/>
        </w:tabs>
      </w:pPr>
    </w:p>
    <w:p w14:paraId="17F69F6C" w14:textId="77777777" w:rsidR="00020B77" w:rsidRDefault="00020B77" w:rsidP="00020B77">
      <w:pPr>
        <w:tabs>
          <w:tab w:val="left" w:pos="5280"/>
        </w:tabs>
      </w:pPr>
    </w:p>
    <w:p w14:paraId="6B4EA9D4" w14:textId="77777777" w:rsidR="00020B77" w:rsidRDefault="00020B77" w:rsidP="00020B77">
      <w:pPr>
        <w:tabs>
          <w:tab w:val="left" w:pos="5280"/>
        </w:tabs>
      </w:pPr>
    </w:p>
    <w:p w14:paraId="43D621AD" w14:textId="77777777" w:rsidR="00020B77" w:rsidRDefault="00020B77" w:rsidP="00020B77">
      <w:pPr>
        <w:tabs>
          <w:tab w:val="left" w:pos="5280"/>
        </w:tabs>
      </w:pPr>
    </w:p>
    <w:p w14:paraId="08D6C6D6" w14:textId="77777777" w:rsidR="00020B77" w:rsidRDefault="00020B77" w:rsidP="00020B77">
      <w:pPr>
        <w:tabs>
          <w:tab w:val="left" w:pos="5280"/>
        </w:tabs>
      </w:pPr>
    </w:p>
    <w:p w14:paraId="3296C32E" w14:textId="77777777" w:rsidR="00020B77" w:rsidRDefault="00020B77" w:rsidP="00020B77">
      <w:pPr>
        <w:tabs>
          <w:tab w:val="left" w:pos="5280"/>
        </w:tabs>
      </w:pPr>
    </w:p>
    <w:p w14:paraId="5CCA8178" w14:textId="77777777" w:rsidR="00020B77" w:rsidRDefault="00020B77" w:rsidP="00020B77">
      <w:pPr>
        <w:tabs>
          <w:tab w:val="left" w:pos="5280"/>
        </w:tabs>
      </w:pPr>
      <w:r w:rsidRPr="0072614B">
        <w:rPr>
          <w:noProof/>
          <w:sz w:val="16"/>
          <w:lang w:eastAsia="es-BO"/>
        </w:rPr>
        <mc:AlternateContent>
          <mc:Choice Requires="wps">
            <w:drawing>
              <wp:anchor distT="0" distB="0" distL="114300" distR="114300" simplePos="0" relativeHeight="251667456" behindDoc="0" locked="0" layoutInCell="1" allowOverlap="1" wp14:anchorId="2EAAC0E5" wp14:editId="67B6D41A">
                <wp:simplePos x="0" y="0"/>
                <wp:positionH relativeFrom="margin">
                  <wp:posOffset>1062990</wp:posOffset>
                </wp:positionH>
                <wp:positionV relativeFrom="paragraph">
                  <wp:posOffset>29845</wp:posOffset>
                </wp:positionV>
                <wp:extent cx="4721860" cy="685800"/>
                <wp:effectExtent l="95250" t="19050" r="40640" b="1143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6858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0FD7BD26" w14:textId="25892883" w:rsidR="00020B77" w:rsidRPr="00C52A0B" w:rsidRDefault="005609B9" w:rsidP="00020B77">
                            <w:pPr>
                              <w:spacing w:before="240" w:after="240"/>
                              <w:jc w:val="center"/>
                              <w:rPr>
                                <w:rFonts w:ascii="Tahoma" w:hAnsi="Tahoma" w:cs="Tahoma"/>
                                <w:b/>
                                <w:bCs/>
                                <w:color w:val="000000"/>
                                <w:sz w:val="32"/>
                                <w:szCs w:val="24"/>
                              </w:rPr>
                            </w:pPr>
                            <w:r>
                              <w:rPr>
                                <w:rFonts w:ascii="Tahoma" w:hAnsi="Tahoma" w:cs="Tahoma"/>
                                <w:b/>
                                <w:bCs/>
                                <w:color w:val="000000"/>
                                <w:sz w:val="32"/>
                                <w:szCs w:val="24"/>
                              </w:rPr>
                              <w:t>PROFESIONAL NIVEL III – DEPG PMIG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AC0E5" id="_x0000_t202" coordsize="21600,21600" o:spt="202" path="m,l,21600r21600,l21600,xe">
                <v:stroke joinstyle="miter"/>
                <v:path gradientshapeok="t" o:connecttype="rect"/>
              </v:shapetype>
              <v:shape id="Cuadro de texto 7" o:spid="_x0000_s1028" type="#_x0000_t202" style="position:absolute;left:0;text-align:left;margin-left:83.7pt;margin-top:2.35pt;width:371.8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" strokecolor="#b4c6e7" strokeweight="5pt">
                <v:stroke linestyle="thickThin"/>
                <v:shadow on="t" color="#868686" opacity=".5" offset="-6pt,6pt"/>
                <v:textbox>
                  <w:txbxContent>
                    <w:p w14:paraId="0FD7BD26" w14:textId="25892883" w:rsidR="00020B77" w:rsidRPr="00C52A0B" w:rsidRDefault="005609B9" w:rsidP="00020B77">
                      <w:pPr>
                        <w:spacing w:before="240" w:after="240"/>
                        <w:jc w:val="center"/>
                        <w:rPr>
                          <w:rFonts w:ascii="Tahoma" w:hAnsi="Tahoma" w:cs="Tahoma"/>
                          <w:b/>
                          <w:bCs/>
                          <w:color w:val="000000"/>
                          <w:sz w:val="32"/>
                          <w:szCs w:val="24"/>
                        </w:rPr>
                      </w:pPr>
                      <w:r>
                        <w:rPr>
                          <w:rFonts w:ascii="Tahoma" w:hAnsi="Tahoma" w:cs="Tahoma"/>
                          <w:b/>
                          <w:bCs/>
                          <w:color w:val="000000"/>
                          <w:sz w:val="32"/>
                          <w:szCs w:val="24"/>
                        </w:rPr>
                        <w:t>PROFESIONAL NIVEL III – DEPG PMIG 3</w:t>
                      </w:r>
                    </w:p>
                  </w:txbxContent>
                </v:textbox>
                <w10:wrap anchorx="margin"/>
              </v:shape>
            </w:pict>
          </mc:Fallback>
        </mc:AlternateContent>
      </w:r>
    </w:p>
    <w:p w14:paraId="5FD5B68D" w14:textId="77777777" w:rsidR="00020B77" w:rsidRDefault="00020B77" w:rsidP="00020B77">
      <w:pPr>
        <w:tabs>
          <w:tab w:val="left" w:pos="5280"/>
        </w:tabs>
      </w:pPr>
    </w:p>
    <w:p w14:paraId="24C936E3" w14:textId="77777777" w:rsidR="00020B77" w:rsidRDefault="00020B77" w:rsidP="00020B77">
      <w:pPr>
        <w:tabs>
          <w:tab w:val="left" w:pos="5280"/>
        </w:tabs>
      </w:pPr>
    </w:p>
    <w:p w14:paraId="564B5903" w14:textId="77777777" w:rsidR="00020B77" w:rsidRDefault="00020B77" w:rsidP="00020B77">
      <w:pPr>
        <w:tabs>
          <w:tab w:val="left" w:pos="5280"/>
        </w:tabs>
      </w:pPr>
    </w:p>
    <w:p w14:paraId="23A2AAEC" w14:textId="77777777" w:rsidR="00020B77" w:rsidRDefault="00020B77" w:rsidP="00020B77">
      <w:pPr>
        <w:tabs>
          <w:tab w:val="left" w:pos="5280"/>
        </w:tabs>
      </w:pPr>
    </w:p>
    <w:p w14:paraId="3283E99D" w14:textId="77777777" w:rsidR="00020B77" w:rsidRDefault="00020B77" w:rsidP="00020B77">
      <w:pPr>
        <w:tabs>
          <w:tab w:val="left" w:pos="5280"/>
        </w:tabs>
      </w:pPr>
    </w:p>
    <w:p w14:paraId="09A609A0" w14:textId="77777777" w:rsidR="00020B77" w:rsidRDefault="00020B77" w:rsidP="00020B77">
      <w:pPr>
        <w:tabs>
          <w:tab w:val="left" w:pos="5280"/>
        </w:tabs>
      </w:pPr>
    </w:p>
    <w:p w14:paraId="41CBED95" w14:textId="77777777" w:rsidR="00020B77" w:rsidRDefault="00020B77" w:rsidP="00020B77">
      <w:pPr>
        <w:tabs>
          <w:tab w:val="left" w:pos="5280"/>
        </w:tabs>
      </w:pPr>
    </w:p>
    <w:p w14:paraId="47663848" w14:textId="77777777" w:rsidR="00020B77" w:rsidRDefault="00020B77" w:rsidP="00020B77">
      <w:pPr>
        <w:tabs>
          <w:tab w:val="left" w:pos="5925"/>
        </w:tabs>
      </w:pPr>
      <w:r>
        <w:tab/>
      </w:r>
    </w:p>
    <w:p w14:paraId="378A031D" w14:textId="77777777" w:rsidR="00020B77" w:rsidRDefault="00020B77" w:rsidP="00020B77">
      <w:pPr>
        <w:tabs>
          <w:tab w:val="left" w:pos="5280"/>
        </w:tabs>
      </w:pPr>
    </w:p>
    <w:p w14:paraId="44A64B06" w14:textId="77777777" w:rsidR="00020B77" w:rsidRDefault="00020B77" w:rsidP="00020B77">
      <w:pPr>
        <w:spacing w:after="160" w:line="256" w:lineRule="auto"/>
      </w:pPr>
      <w:r w:rsidRPr="0072614B">
        <w:rPr>
          <w:noProof/>
          <w:lang w:eastAsia="es-BO"/>
        </w:rPr>
        <mc:AlternateContent>
          <mc:Choice Requires="wps">
            <w:drawing>
              <wp:anchor distT="0" distB="0" distL="114300" distR="114300" simplePos="0" relativeHeight="251668480" behindDoc="0" locked="0" layoutInCell="1" allowOverlap="1" wp14:anchorId="6BF3CB26" wp14:editId="02C56B9E">
                <wp:simplePos x="0" y="0"/>
                <wp:positionH relativeFrom="margin">
                  <wp:align>right</wp:align>
                </wp:positionH>
                <wp:positionV relativeFrom="paragraph">
                  <wp:posOffset>9525</wp:posOffset>
                </wp:positionV>
                <wp:extent cx="3943350" cy="3905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482DF68" w14:textId="0986EE40" w:rsidR="00020B77" w:rsidRPr="0072614B" w:rsidRDefault="00020B77" w:rsidP="00020B77">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5609B9">
                              <w:rPr>
                                <w:rFonts w:ascii="Tahoma" w:hAnsi="Tahoma" w:cs="Tahoma"/>
                                <w:color w:val="000000"/>
                                <w:sz w:val="32"/>
                                <w:szCs w:val="36"/>
                              </w:rPr>
                              <w:t>mayo</w:t>
                            </w:r>
                            <w:r w:rsidRPr="0072614B">
                              <w:rPr>
                                <w:rFonts w:ascii="Tahoma" w:hAnsi="Tahoma" w:cs="Tahoma"/>
                                <w:color w:val="000000"/>
                                <w:sz w:val="32"/>
                                <w:szCs w:val="36"/>
                              </w:rPr>
                              <w:t xml:space="preserve"> 202</w:t>
                            </w:r>
                            <w:r>
                              <w:rPr>
                                <w:rFonts w:ascii="Tahoma" w:hAnsi="Tahoma" w:cs="Tahoma"/>
                                <w:color w:val="000000"/>
                                <w:sz w:val="32"/>
                                <w:szCs w:val="36"/>
                              </w:rPr>
                              <w:t>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BF3CB26" id="Rectangle 4" o:spid="_x0000_s1029" style="position:absolute;left:0;text-align:left;margin-left:259.3pt;margin-top:.75pt;width:310.5pt;height:30.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" filled="f" fillcolor="#eaeaea" stroked="f" strokecolor="gray">
                <v:textbox inset="2.23519mm,1.1176mm,2.23519mm,1.1176mm">
                  <w:txbxContent>
                    <w:p w14:paraId="6482DF68" w14:textId="0986EE40" w:rsidR="00020B77" w:rsidRPr="0072614B" w:rsidRDefault="00020B77" w:rsidP="00020B77">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5609B9">
                        <w:rPr>
                          <w:rFonts w:ascii="Tahoma" w:hAnsi="Tahoma" w:cs="Tahoma"/>
                          <w:color w:val="000000"/>
                          <w:sz w:val="32"/>
                          <w:szCs w:val="36"/>
                        </w:rPr>
                        <w:t>mayo</w:t>
                      </w:r>
                      <w:r w:rsidRPr="0072614B">
                        <w:rPr>
                          <w:rFonts w:ascii="Tahoma" w:hAnsi="Tahoma" w:cs="Tahoma"/>
                          <w:color w:val="000000"/>
                          <w:sz w:val="32"/>
                          <w:szCs w:val="36"/>
                        </w:rPr>
                        <w:t xml:space="preserve"> 202</w:t>
                      </w:r>
                      <w:r>
                        <w:rPr>
                          <w:rFonts w:ascii="Tahoma" w:hAnsi="Tahoma" w:cs="Tahoma"/>
                          <w:color w:val="000000"/>
                          <w:sz w:val="32"/>
                          <w:szCs w:val="36"/>
                        </w:rPr>
                        <w:t>5</w:t>
                      </w:r>
                    </w:p>
                  </w:txbxContent>
                </v:textbox>
                <w10:wrap anchorx="margin"/>
              </v:rect>
            </w:pict>
          </mc:Fallback>
        </mc:AlternateContent>
      </w:r>
      <w:r>
        <w:br w:type="page"/>
      </w:r>
    </w:p>
    <w:p w14:paraId="0C43D647" w14:textId="77777777" w:rsidR="00F34A09" w:rsidRDefault="00F34A09" w:rsidP="006C70E4">
      <w:pPr>
        <w:jc w:val="center"/>
        <w:rPr>
          <w:b/>
          <w:lang w:val="es-BO"/>
        </w:rPr>
      </w:pPr>
    </w:p>
    <w:p w14:paraId="59F99B79" w14:textId="76AE0006" w:rsidR="00FE0A19" w:rsidRPr="00D011A8" w:rsidRDefault="006C70E4" w:rsidP="006C70E4">
      <w:pPr>
        <w:jc w:val="center"/>
        <w:rPr>
          <w:b/>
          <w:lang w:val="es-BO"/>
        </w:rPr>
      </w:pPr>
      <w:r w:rsidRPr="00D011A8">
        <w:rPr>
          <w:b/>
          <w:lang w:val="es-BO"/>
        </w:rPr>
        <w:t>CONTENIDO</w:t>
      </w:r>
    </w:p>
    <w:p w14:paraId="70406688" w14:textId="6A303B37" w:rsidR="005609B9" w:rsidRDefault="00674AB2">
      <w:pPr>
        <w:pStyle w:val="TDC1"/>
        <w:rPr>
          <w:rFonts w:asciiTheme="minorHAnsi" w:eastAsiaTheme="minorEastAsia" w:hAnsiTheme="minorHAnsi" w:cstheme="minorBidi"/>
          <w:noProof/>
          <w:sz w:val="22"/>
          <w:lang w:val="es-MX" w:eastAsia="es-MX"/>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197444539" w:history="1">
        <w:r w:rsidR="005609B9" w:rsidRPr="00666FBF">
          <w:rPr>
            <w:rStyle w:val="Hipervnculo"/>
            <w:rFonts w:ascii="Verdana" w:hAnsi="Verdana"/>
            <w:noProof/>
            <w:lang w:val="es-BO"/>
          </w:rPr>
          <w:t>1</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NORMATIVA APLICABLE AL PROCESO DE CONTRATACIÓN</w:t>
        </w:r>
        <w:r w:rsidR="005609B9">
          <w:rPr>
            <w:noProof/>
            <w:webHidden/>
          </w:rPr>
          <w:tab/>
        </w:r>
        <w:r w:rsidR="005609B9">
          <w:rPr>
            <w:noProof/>
            <w:webHidden/>
          </w:rPr>
          <w:fldChar w:fldCharType="begin"/>
        </w:r>
        <w:r w:rsidR="005609B9">
          <w:rPr>
            <w:noProof/>
            <w:webHidden/>
          </w:rPr>
          <w:instrText xml:space="preserve"> PAGEREF _Toc197444539 \h </w:instrText>
        </w:r>
        <w:r w:rsidR="005609B9">
          <w:rPr>
            <w:noProof/>
            <w:webHidden/>
          </w:rPr>
        </w:r>
        <w:r w:rsidR="005609B9">
          <w:rPr>
            <w:noProof/>
            <w:webHidden/>
          </w:rPr>
          <w:fldChar w:fldCharType="separate"/>
        </w:r>
        <w:r w:rsidR="00EB2DC0">
          <w:rPr>
            <w:noProof/>
            <w:webHidden/>
          </w:rPr>
          <w:t>4</w:t>
        </w:r>
        <w:r w:rsidR="005609B9">
          <w:rPr>
            <w:noProof/>
            <w:webHidden/>
          </w:rPr>
          <w:fldChar w:fldCharType="end"/>
        </w:r>
      </w:hyperlink>
    </w:p>
    <w:p w14:paraId="71AA7527" w14:textId="344AE1EC" w:rsidR="005609B9" w:rsidRDefault="00993D9D">
      <w:pPr>
        <w:pStyle w:val="TDC1"/>
        <w:rPr>
          <w:rFonts w:asciiTheme="minorHAnsi" w:eastAsiaTheme="minorEastAsia" w:hAnsiTheme="minorHAnsi" w:cstheme="minorBidi"/>
          <w:noProof/>
          <w:sz w:val="22"/>
          <w:lang w:val="es-MX" w:eastAsia="es-MX"/>
        </w:rPr>
      </w:pPr>
      <w:hyperlink w:anchor="_Toc197444540" w:history="1">
        <w:r w:rsidR="005609B9" w:rsidRPr="00666FBF">
          <w:rPr>
            <w:rStyle w:val="Hipervnculo"/>
            <w:rFonts w:ascii="Verdana" w:hAnsi="Verdana"/>
            <w:noProof/>
            <w:lang w:val="es-BO"/>
          </w:rPr>
          <w:t>2</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PROPONENTES ELEGIBLES</w:t>
        </w:r>
        <w:r w:rsidR="005609B9">
          <w:rPr>
            <w:noProof/>
            <w:webHidden/>
          </w:rPr>
          <w:tab/>
        </w:r>
        <w:r w:rsidR="005609B9">
          <w:rPr>
            <w:noProof/>
            <w:webHidden/>
          </w:rPr>
          <w:fldChar w:fldCharType="begin"/>
        </w:r>
        <w:r w:rsidR="005609B9">
          <w:rPr>
            <w:noProof/>
            <w:webHidden/>
          </w:rPr>
          <w:instrText xml:space="preserve"> PAGEREF _Toc197444540 \h </w:instrText>
        </w:r>
        <w:r w:rsidR="005609B9">
          <w:rPr>
            <w:noProof/>
            <w:webHidden/>
          </w:rPr>
        </w:r>
        <w:r w:rsidR="005609B9">
          <w:rPr>
            <w:noProof/>
            <w:webHidden/>
          </w:rPr>
          <w:fldChar w:fldCharType="separate"/>
        </w:r>
        <w:r w:rsidR="00EB2DC0">
          <w:rPr>
            <w:noProof/>
            <w:webHidden/>
          </w:rPr>
          <w:t>4</w:t>
        </w:r>
        <w:r w:rsidR="005609B9">
          <w:rPr>
            <w:noProof/>
            <w:webHidden/>
          </w:rPr>
          <w:fldChar w:fldCharType="end"/>
        </w:r>
      </w:hyperlink>
    </w:p>
    <w:p w14:paraId="335D3BDA" w14:textId="5693A149" w:rsidR="005609B9" w:rsidRDefault="00993D9D">
      <w:pPr>
        <w:pStyle w:val="TDC1"/>
        <w:rPr>
          <w:rFonts w:asciiTheme="minorHAnsi" w:eastAsiaTheme="minorEastAsia" w:hAnsiTheme="minorHAnsi" w:cstheme="minorBidi"/>
          <w:noProof/>
          <w:sz w:val="22"/>
          <w:lang w:val="es-MX" w:eastAsia="es-MX"/>
        </w:rPr>
      </w:pPr>
      <w:hyperlink w:anchor="_Toc197444541" w:history="1">
        <w:r w:rsidR="005609B9" w:rsidRPr="00666FBF">
          <w:rPr>
            <w:rStyle w:val="Hipervnculo"/>
            <w:rFonts w:ascii="Verdana" w:hAnsi="Verdana"/>
            <w:noProof/>
            <w:lang w:val="es-BO"/>
          </w:rPr>
          <w:t>3</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ACTIVIDADES ADMINISTRATIVAS PREVIAS A LA PRESENTACIÓN DE PROPUESTAS</w:t>
        </w:r>
        <w:r w:rsidR="005609B9">
          <w:rPr>
            <w:noProof/>
            <w:webHidden/>
          </w:rPr>
          <w:tab/>
        </w:r>
        <w:r w:rsidR="005609B9">
          <w:rPr>
            <w:noProof/>
            <w:webHidden/>
          </w:rPr>
          <w:fldChar w:fldCharType="begin"/>
        </w:r>
        <w:r w:rsidR="005609B9">
          <w:rPr>
            <w:noProof/>
            <w:webHidden/>
          </w:rPr>
          <w:instrText xml:space="preserve"> PAGEREF _Toc197444541 \h </w:instrText>
        </w:r>
        <w:r w:rsidR="005609B9">
          <w:rPr>
            <w:noProof/>
            <w:webHidden/>
          </w:rPr>
        </w:r>
        <w:r w:rsidR="005609B9">
          <w:rPr>
            <w:noProof/>
            <w:webHidden/>
          </w:rPr>
          <w:fldChar w:fldCharType="separate"/>
        </w:r>
        <w:r w:rsidR="00EB2DC0">
          <w:rPr>
            <w:noProof/>
            <w:webHidden/>
          </w:rPr>
          <w:t>4</w:t>
        </w:r>
        <w:r w:rsidR="005609B9">
          <w:rPr>
            <w:noProof/>
            <w:webHidden/>
          </w:rPr>
          <w:fldChar w:fldCharType="end"/>
        </w:r>
      </w:hyperlink>
    </w:p>
    <w:p w14:paraId="1ACDD637" w14:textId="11E321B3" w:rsidR="005609B9" w:rsidRDefault="00993D9D">
      <w:pPr>
        <w:pStyle w:val="TDC1"/>
        <w:rPr>
          <w:rFonts w:asciiTheme="minorHAnsi" w:eastAsiaTheme="minorEastAsia" w:hAnsiTheme="minorHAnsi" w:cstheme="minorBidi"/>
          <w:noProof/>
          <w:sz w:val="22"/>
          <w:lang w:val="es-MX" w:eastAsia="es-MX"/>
        </w:rPr>
      </w:pPr>
      <w:hyperlink w:anchor="_Toc197444542" w:history="1">
        <w:r w:rsidR="005609B9" w:rsidRPr="00666FBF">
          <w:rPr>
            <w:rStyle w:val="Hipervnculo"/>
            <w:rFonts w:ascii="Verdana" w:hAnsi="Verdana"/>
            <w:noProof/>
            <w:lang w:val="es-BO"/>
          </w:rPr>
          <w:t>4</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ENMIENDAS AL DOCUMENTO DE REQUERIMIENTO DE PROPUESTAS (DRP)</w:t>
        </w:r>
        <w:r w:rsidR="005609B9">
          <w:rPr>
            <w:noProof/>
            <w:webHidden/>
          </w:rPr>
          <w:tab/>
        </w:r>
        <w:r w:rsidR="005609B9">
          <w:rPr>
            <w:noProof/>
            <w:webHidden/>
          </w:rPr>
          <w:fldChar w:fldCharType="begin"/>
        </w:r>
        <w:r w:rsidR="005609B9">
          <w:rPr>
            <w:noProof/>
            <w:webHidden/>
          </w:rPr>
          <w:instrText xml:space="preserve"> PAGEREF _Toc197444542 \h </w:instrText>
        </w:r>
        <w:r w:rsidR="005609B9">
          <w:rPr>
            <w:noProof/>
            <w:webHidden/>
          </w:rPr>
        </w:r>
        <w:r w:rsidR="005609B9">
          <w:rPr>
            <w:noProof/>
            <w:webHidden/>
          </w:rPr>
          <w:fldChar w:fldCharType="separate"/>
        </w:r>
        <w:r w:rsidR="00EB2DC0">
          <w:rPr>
            <w:noProof/>
            <w:webHidden/>
          </w:rPr>
          <w:t>4</w:t>
        </w:r>
        <w:r w:rsidR="005609B9">
          <w:rPr>
            <w:noProof/>
            <w:webHidden/>
          </w:rPr>
          <w:fldChar w:fldCharType="end"/>
        </w:r>
      </w:hyperlink>
    </w:p>
    <w:p w14:paraId="659FC269" w14:textId="3200274B" w:rsidR="005609B9" w:rsidRDefault="00993D9D">
      <w:pPr>
        <w:pStyle w:val="TDC1"/>
        <w:rPr>
          <w:rFonts w:asciiTheme="minorHAnsi" w:eastAsiaTheme="minorEastAsia" w:hAnsiTheme="minorHAnsi" w:cstheme="minorBidi"/>
          <w:noProof/>
          <w:sz w:val="22"/>
          <w:lang w:val="es-MX" w:eastAsia="es-MX"/>
        </w:rPr>
      </w:pPr>
      <w:hyperlink w:anchor="_Toc197444543" w:history="1">
        <w:r w:rsidR="005609B9" w:rsidRPr="00666FBF">
          <w:rPr>
            <w:rStyle w:val="Hipervnculo"/>
            <w:rFonts w:ascii="Verdana" w:hAnsi="Verdana"/>
            <w:noProof/>
            <w:lang w:val="es-BO"/>
          </w:rPr>
          <w:t>5</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AMPLIACIÓN DE PLAZO PARA LA PRESENTACIÓN DE PROPUESTAS</w:t>
        </w:r>
        <w:r w:rsidR="005609B9">
          <w:rPr>
            <w:noProof/>
            <w:webHidden/>
          </w:rPr>
          <w:tab/>
        </w:r>
        <w:r w:rsidR="005609B9">
          <w:rPr>
            <w:noProof/>
            <w:webHidden/>
          </w:rPr>
          <w:fldChar w:fldCharType="begin"/>
        </w:r>
        <w:r w:rsidR="005609B9">
          <w:rPr>
            <w:noProof/>
            <w:webHidden/>
          </w:rPr>
          <w:instrText xml:space="preserve"> PAGEREF _Toc197444543 \h </w:instrText>
        </w:r>
        <w:r w:rsidR="005609B9">
          <w:rPr>
            <w:noProof/>
            <w:webHidden/>
          </w:rPr>
        </w:r>
        <w:r w:rsidR="005609B9">
          <w:rPr>
            <w:noProof/>
            <w:webHidden/>
          </w:rPr>
          <w:fldChar w:fldCharType="separate"/>
        </w:r>
        <w:r w:rsidR="00EB2DC0">
          <w:rPr>
            <w:noProof/>
            <w:webHidden/>
          </w:rPr>
          <w:t>4</w:t>
        </w:r>
        <w:r w:rsidR="005609B9">
          <w:rPr>
            <w:noProof/>
            <w:webHidden/>
          </w:rPr>
          <w:fldChar w:fldCharType="end"/>
        </w:r>
      </w:hyperlink>
    </w:p>
    <w:p w14:paraId="3CF22C75" w14:textId="7B5577FE" w:rsidR="005609B9" w:rsidRDefault="00993D9D">
      <w:pPr>
        <w:pStyle w:val="TDC1"/>
        <w:rPr>
          <w:rFonts w:asciiTheme="minorHAnsi" w:eastAsiaTheme="minorEastAsia" w:hAnsiTheme="minorHAnsi" w:cstheme="minorBidi"/>
          <w:noProof/>
          <w:sz w:val="22"/>
          <w:lang w:val="es-MX" w:eastAsia="es-MX"/>
        </w:rPr>
      </w:pPr>
      <w:hyperlink w:anchor="_Toc197444544" w:history="1">
        <w:r w:rsidR="005609B9" w:rsidRPr="00666FBF">
          <w:rPr>
            <w:rStyle w:val="Hipervnculo"/>
            <w:rFonts w:ascii="Verdana" w:hAnsi="Verdana"/>
            <w:noProof/>
            <w:lang w:val="es-BO"/>
          </w:rPr>
          <w:t>6</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GARANTÍAS</w:t>
        </w:r>
        <w:r w:rsidR="005609B9">
          <w:rPr>
            <w:noProof/>
            <w:webHidden/>
          </w:rPr>
          <w:tab/>
        </w:r>
        <w:r w:rsidR="005609B9">
          <w:rPr>
            <w:noProof/>
            <w:webHidden/>
          </w:rPr>
          <w:fldChar w:fldCharType="begin"/>
        </w:r>
        <w:r w:rsidR="005609B9">
          <w:rPr>
            <w:noProof/>
            <w:webHidden/>
          </w:rPr>
          <w:instrText xml:space="preserve"> PAGEREF _Toc197444544 \h </w:instrText>
        </w:r>
        <w:r w:rsidR="005609B9">
          <w:rPr>
            <w:noProof/>
            <w:webHidden/>
          </w:rPr>
        </w:r>
        <w:r w:rsidR="005609B9">
          <w:rPr>
            <w:noProof/>
            <w:webHidden/>
          </w:rPr>
          <w:fldChar w:fldCharType="separate"/>
        </w:r>
        <w:r w:rsidR="00EB2DC0">
          <w:rPr>
            <w:noProof/>
            <w:webHidden/>
          </w:rPr>
          <w:t>4</w:t>
        </w:r>
        <w:r w:rsidR="005609B9">
          <w:rPr>
            <w:noProof/>
            <w:webHidden/>
          </w:rPr>
          <w:fldChar w:fldCharType="end"/>
        </w:r>
      </w:hyperlink>
    </w:p>
    <w:p w14:paraId="31A05713" w14:textId="481B636A" w:rsidR="005609B9" w:rsidRDefault="00993D9D">
      <w:pPr>
        <w:pStyle w:val="TDC1"/>
        <w:rPr>
          <w:rFonts w:asciiTheme="minorHAnsi" w:eastAsiaTheme="minorEastAsia" w:hAnsiTheme="minorHAnsi" w:cstheme="minorBidi"/>
          <w:noProof/>
          <w:sz w:val="22"/>
          <w:lang w:val="es-MX" w:eastAsia="es-MX"/>
        </w:rPr>
      </w:pPr>
      <w:hyperlink w:anchor="_Toc197444545" w:history="1">
        <w:r w:rsidR="005609B9" w:rsidRPr="00666FBF">
          <w:rPr>
            <w:rStyle w:val="Hipervnculo"/>
            <w:rFonts w:ascii="Verdana" w:hAnsi="Verdana"/>
            <w:noProof/>
            <w:lang w:val="es-BO"/>
          </w:rPr>
          <w:t>7</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DESCALIFICACIÓN DE PROPUESTAS</w:t>
        </w:r>
        <w:r w:rsidR="005609B9">
          <w:rPr>
            <w:noProof/>
            <w:webHidden/>
          </w:rPr>
          <w:tab/>
        </w:r>
        <w:r w:rsidR="005609B9">
          <w:rPr>
            <w:noProof/>
            <w:webHidden/>
          </w:rPr>
          <w:fldChar w:fldCharType="begin"/>
        </w:r>
        <w:r w:rsidR="005609B9">
          <w:rPr>
            <w:noProof/>
            <w:webHidden/>
          </w:rPr>
          <w:instrText xml:space="preserve"> PAGEREF _Toc197444545 \h </w:instrText>
        </w:r>
        <w:r w:rsidR="005609B9">
          <w:rPr>
            <w:noProof/>
            <w:webHidden/>
          </w:rPr>
        </w:r>
        <w:r w:rsidR="005609B9">
          <w:rPr>
            <w:noProof/>
            <w:webHidden/>
          </w:rPr>
          <w:fldChar w:fldCharType="separate"/>
        </w:r>
        <w:r w:rsidR="00EB2DC0">
          <w:rPr>
            <w:noProof/>
            <w:webHidden/>
          </w:rPr>
          <w:t>4</w:t>
        </w:r>
        <w:r w:rsidR="005609B9">
          <w:rPr>
            <w:noProof/>
            <w:webHidden/>
          </w:rPr>
          <w:fldChar w:fldCharType="end"/>
        </w:r>
      </w:hyperlink>
    </w:p>
    <w:p w14:paraId="6F39542F" w14:textId="69AE5EA6" w:rsidR="005609B9" w:rsidRDefault="00993D9D">
      <w:pPr>
        <w:pStyle w:val="TDC1"/>
        <w:rPr>
          <w:rFonts w:asciiTheme="minorHAnsi" w:eastAsiaTheme="minorEastAsia" w:hAnsiTheme="minorHAnsi" w:cstheme="minorBidi"/>
          <w:noProof/>
          <w:sz w:val="22"/>
          <w:lang w:val="es-MX" w:eastAsia="es-MX"/>
        </w:rPr>
      </w:pPr>
      <w:hyperlink w:anchor="_Toc197444546" w:history="1">
        <w:r w:rsidR="005609B9" w:rsidRPr="00666FBF">
          <w:rPr>
            <w:rStyle w:val="Hipervnculo"/>
            <w:rFonts w:ascii="Verdana" w:hAnsi="Verdana"/>
            <w:noProof/>
            <w:lang w:val="es-BO"/>
          </w:rPr>
          <w:t>8</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ERRORES SUBSANABLES Y NO SUBSANABLES</w:t>
        </w:r>
        <w:r w:rsidR="005609B9">
          <w:rPr>
            <w:noProof/>
            <w:webHidden/>
          </w:rPr>
          <w:tab/>
        </w:r>
        <w:r w:rsidR="005609B9">
          <w:rPr>
            <w:noProof/>
            <w:webHidden/>
          </w:rPr>
          <w:fldChar w:fldCharType="begin"/>
        </w:r>
        <w:r w:rsidR="005609B9">
          <w:rPr>
            <w:noProof/>
            <w:webHidden/>
          </w:rPr>
          <w:instrText xml:space="preserve"> PAGEREF _Toc197444546 \h </w:instrText>
        </w:r>
        <w:r w:rsidR="005609B9">
          <w:rPr>
            <w:noProof/>
            <w:webHidden/>
          </w:rPr>
        </w:r>
        <w:r w:rsidR="005609B9">
          <w:rPr>
            <w:noProof/>
            <w:webHidden/>
          </w:rPr>
          <w:fldChar w:fldCharType="separate"/>
        </w:r>
        <w:r w:rsidR="00EB2DC0">
          <w:rPr>
            <w:noProof/>
            <w:webHidden/>
          </w:rPr>
          <w:t>5</w:t>
        </w:r>
        <w:r w:rsidR="005609B9">
          <w:rPr>
            <w:noProof/>
            <w:webHidden/>
          </w:rPr>
          <w:fldChar w:fldCharType="end"/>
        </w:r>
      </w:hyperlink>
    </w:p>
    <w:p w14:paraId="055F7894" w14:textId="6E5C5BCD" w:rsidR="005609B9" w:rsidRDefault="00993D9D">
      <w:pPr>
        <w:pStyle w:val="TDC1"/>
        <w:rPr>
          <w:rFonts w:asciiTheme="minorHAnsi" w:eastAsiaTheme="minorEastAsia" w:hAnsiTheme="minorHAnsi" w:cstheme="minorBidi"/>
          <w:noProof/>
          <w:sz w:val="22"/>
          <w:lang w:val="es-MX" w:eastAsia="es-MX"/>
        </w:rPr>
      </w:pPr>
      <w:hyperlink w:anchor="_Toc197444547" w:history="1">
        <w:r w:rsidR="005609B9" w:rsidRPr="00666FBF">
          <w:rPr>
            <w:rStyle w:val="Hipervnculo"/>
            <w:rFonts w:ascii="Verdana" w:hAnsi="Verdana"/>
            <w:noProof/>
            <w:lang w:val="es-BO"/>
          </w:rPr>
          <w:t>9</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DECLARATORIA DESIERTA</w:t>
        </w:r>
        <w:r w:rsidR="005609B9">
          <w:rPr>
            <w:noProof/>
            <w:webHidden/>
          </w:rPr>
          <w:tab/>
        </w:r>
        <w:r w:rsidR="005609B9">
          <w:rPr>
            <w:noProof/>
            <w:webHidden/>
          </w:rPr>
          <w:fldChar w:fldCharType="begin"/>
        </w:r>
        <w:r w:rsidR="005609B9">
          <w:rPr>
            <w:noProof/>
            <w:webHidden/>
          </w:rPr>
          <w:instrText xml:space="preserve"> PAGEREF _Toc197444547 \h </w:instrText>
        </w:r>
        <w:r w:rsidR="005609B9">
          <w:rPr>
            <w:noProof/>
            <w:webHidden/>
          </w:rPr>
        </w:r>
        <w:r w:rsidR="005609B9">
          <w:rPr>
            <w:noProof/>
            <w:webHidden/>
          </w:rPr>
          <w:fldChar w:fldCharType="separate"/>
        </w:r>
        <w:r w:rsidR="00EB2DC0">
          <w:rPr>
            <w:noProof/>
            <w:webHidden/>
          </w:rPr>
          <w:t>6</w:t>
        </w:r>
        <w:r w:rsidR="005609B9">
          <w:rPr>
            <w:noProof/>
            <w:webHidden/>
          </w:rPr>
          <w:fldChar w:fldCharType="end"/>
        </w:r>
      </w:hyperlink>
    </w:p>
    <w:p w14:paraId="3AA16FA7" w14:textId="308CBADF" w:rsidR="005609B9" w:rsidRDefault="00993D9D">
      <w:pPr>
        <w:pStyle w:val="TDC1"/>
        <w:rPr>
          <w:rFonts w:asciiTheme="minorHAnsi" w:eastAsiaTheme="minorEastAsia" w:hAnsiTheme="minorHAnsi" w:cstheme="minorBidi"/>
          <w:noProof/>
          <w:sz w:val="22"/>
          <w:lang w:val="es-MX" w:eastAsia="es-MX"/>
        </w:rPr>
      </w:pPr>
      <w:hyperlink w:anchor="_Toc197444548" w:history="1">
        <w:r w:rsidR="005609B9" w:rsidRPr="00666FBF">
          <w:rPr>
            <w:rStyle w:val="Hipervnculo"/>
            <w:rFonts w:ascii="Verdana" w:hAnsi="Verdana"/>
            <w:noProof/>
            <w:lang w:val="es-BO"/>
          </w:rPr>
          <w:t>10</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CANCELACIÓN, SUSPENSIÓN Y ANULACIÓN DEL PROCESO DE CONTRATACIÓN</w:t>
        </w:r>
        <w:r w:rsidR="005609B9">
          <w:rPr>
            <w:noProof/>
            <w:webHidden/>
          </w:rPr>
          <w:tab/>
        </w:r>
        <w:r w:rsidR="005609B9">
          <w:rPr>
            <w:noProof/>
            <w:webHidden/>
          </w:rPr>
          <w:fldChar w:fldCharType="begin"/>
        </w:r>
        <w:r w:rsidR="005609B9">
          <w:rPr>
            <w:noProof/>
            <w:webHidden/>
          </w:rPr>
          <w:instrText xml:space="preserve"> PAGEREF _Toc197444548 \h </w:instrText>
        </w:r>
        <w:r w:rsidR="005609B9">
          <w:rPr>
            <w:noProof/>
            <w:webHidden/>
          </w:rPr>
        </w:r>
        <w:r w:rsidR="005609B9">
          <w:rPr>
            <w:noProof/>
            <w:webHidden/>
          </w:rPr>
          <w:fldChar w:fldCharType="separate"/>
        </w:r>
        <w:r w:rsidR="00EB2DC0">
          <w:rPr>
            <w:noProof/>
            <w:webHidden/>
          </w:rPr>
          <w:t>6</w:t>
        </w:r>
        <w:r w:rsidR="005609B9">
          <w:rPr>
            <w:noProof/>
            <w:webHidden/>
          </w:rPr>
          <w:fldChar w:fldCharType="end"/>
        </w:r>
      </w:hyperlink>
    </w:p>
    <w:p w14:paraId="5E4521BF" w14:textId="20D072CB" w:rsidR="005609B9" w:rsidRDefault="00993D9D">
      <w:pPr>
        <w:pStyle w:val="TDC1"/>
        <w:rPr>
          <w:rFonts w:asciiTheme="minorHAnsi" w:eastAsiaTheme="minorEastAsia" w:hAnsiTheme="minorHAnsi" w:cstheme="minorBidi"/>
          <w:noProof/>
          <w:sz w:val="22"/>
          <w:lang w:val="es-MX" w:eastAsia="es-MX"/>
        </w:rPr>
      </w:pPr>
      <w:hyperlink w:anchor="_Toc197444549" w:history="1">
        <w:r w:rsidR="005609B9" w:rsidRPr="00666FBF">
          <w:rPr>
            <w:rStyle w:val="Hipervnculo"/>
            <w:rFonts w:ascii="Verdana" w:hAnsi="Verdana"/>
            <w:noProof/>
            <w:lang w:val="es-BO"/>
          </w:rPr>
          <w:t>SECCIÓN II</w:t>
        </w:r>
        <w:r w:rsidR="005609B9">
          <w:rPr>
            <w:noProof/>
            <w:webHidden/>
          </w:rPr>
          <w:tab/>
        </w:r>
        <w:r w:rsidR="005609B9">
          <w:rPr>
            <w:noProof/>
            <w:webHidden/>
          </w:rPr>
          <w:fldChar w:fldCharType="begin"/>
        </w:r>
        <w:r w:rsidR="005609B9">
          <w:rPr>
            <w:noProof/>
            <w:webHidden/>
          </w:rPr>
          <w:instrText xml:space="preserve"> PAGEREF _Toc197444549 \h </w:instrText>
        </w:r>
        <w:r w:rsidR="005609B9">
          <w:rPr>
            <w:noProof/>
            <w:webHidden/>
          </w:rPr>
        </w:r>
        <w:r w:rsidR="005609B9">
          <w:rPr>
            <w:noProof/>
            <w:webHidden/>
          </w:rPr>
          <w:fldChar w:fldCharType="separate"/>
        </w:r>
        <w:r w:rsidR="00EB2DC0">
          <w:rPr>
            <w:noProof/>
            <w:webHidden/>
          </w:rPr>
          <w:t>8</w:t>
        </w:r>
        <w:r w:rsidR="005609B9">
          <w:rPr>
            <w:noProof/>
            <w:webHidden/>
          </w:rPr>
          <w:fldChar w:fldCharType="end"/>
        </w:r>
      </w:hyperlink>
    </w:p>
    <w:p w14:paraId="1D2C928D" w14:textId="1B20C859" w:rsidR="005609B9" w:rsidRDefault="00993D9D">
      <w:pPr>
        <w:pStyle w:val="TDC1"/>
        <w:rPr>
          <w:rFonts w:asciiTheme="minorHAnsi" w:eastAsiaTheme="minorEastAsia" w:hAnsiTheme="minorHAnsi" w:cstheme="minorBidi"/>
          <w:noProof/>
          <w:sz w:val="22"/>
          <w:lang w:val="es-MX" w:eastAsia="es-MX"/>
        </w:rPr>
      </w:pPr>
      <w:hyperlink w:anchor="_Toc197444550" w:history="1">
        <w:r w:rsidR="005609B9" w:rsidRPr="00666FBF">
          <w:rPr>
            <w:rStyle w:val="Hipervnculo"/>
            <w:rFonts w:ascii="Verdana" w:hAnsi="Verdana"/>
            <w:noProof/>
            <w:lang w:val="es-BO"/>
          </w:rPr>
          <w:t>PREPARACIÓN DE LAS PROPUESTAS</w:t>
        </w:r>
        <w:r w:rsidR="005609B9">
          <w:rPr>
            <w:noProof/>
            <w:webHidden/>
          </w:rPr>
          <w:tab/>
        </w:r>
        <w:r w:rsidR="005609B9">
          <w:rPr>
            <w:noProof/>
            <w:webHidden/>
          </w:rPr>
          <w:fldChar w:fldCharType="begin"/>
        </w:r>
        <w:r w:rsidR="005609B9">
          <w:rPr>
            <w:noProof/>
            <w:webHidden/>
          </w:rPr>
          <w:instrText xml:space="preserve"> PAGEREF _Toc197444550 \h </w:instrText>
        </w:r>
        <w:r w:rsidR="005609B9">
          <w:rPr>
            <w:noProof/>
            <w:webHidden/>
          </w:rPr>
        </w:r>
        <w:r w:rsidR="005609B9">
          <w:rPr>
            <w:noProof/>
            <w:webHidden/>
          </w:rPr>
          <w:fldChar w:fldCharType="separate"/>
        </w:r>
        <w:r w:rsidR="00EB2DC0">
          <w:rPr>
            <w:noProof/>
            <w:webHidden/>
          </w:rPr>
          <w:t>8</w:t>
        </w:r>
        <w:r w:rsidR="005609B9">
          <w:rPr>
            <w:noProof/>
            <w:webHidden/>
          </w:rPr>
          <w:fldChar w:fldCharType="end"/>
        </w:r>
      </w:hyperlink>
    </w:p>
    <w:p w14:paraId="51FEEFDB" w14:textId="0CE87B02" w:rsidR="005609B9" w:rsidRDefault="00993D9D">
      <w:pPr>
        <w:pStyle w:val="TDC1"/>
        <w:rPr>
          <w:rFonts w:asciiTheme="minorHAnsi" w:eastAsiaTheme="minorEastAsia" w:hAnsiTheme="minorHAnsi" w:cstheme="minorBidi"/>
          <w:noProof/>
          <w:sz w:val="22"/>
          <w:lang w:val="es-MX" w:eastAsia="es-MX"/>
        </w:rPr>
      </w:pPr>
      <w:hyperlink w:anchor="_Toc197444551" w:history="1">
        <w:r w:rsidR="005609B9" w:rsidRPr="00666FBF">
          <w:rPr>
            <w:rStyle w:val="Hipervnculo"/>
            <w:rFonts w:ascii="Verdana" w:hAnsi="Verdana"/>
            <w:noProof/>
            <w:lang w:val="es-BO"/>
          </w:rPr>
          <w:t>11.</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PREPARACIÓN DE PROPUESTAS</w:t>
        </w:r>
        <w:r w:rsidR="005609B9">
          <w:rPr>
            <w:noProof/>
            <w:webHidden/>
          </w:rPr>
          <w:tab/>
        </w:r>
        <w:r w:rsidR="005609B9">
          <w:rPr>
            <w:noProof/>
            <w:webHidden/>
          </w:rPr>
          <w:fldChar w:fldCharType="begin"/>
        </w:r>
        <w:r w:rsidR="005609B9">
          <w:rPr>
            <w:noProof/>
            <w:webHidden/>
          </w:rPr>
          <w:instrText xml:space="preserve"> PAGEREF _Toc197444551 \h </w:instrText>
        </w:r>
        <w:r w:rsidR="005609B9">
          <w:rPr>
            <w:noProof/>
            <w:webHidden/>
          </w:rPr>
        </w:r>
        <w:r w:rsidR="005609B9">
          <w:rPr>
            <w:noProof/>
            <w:webHidden/>
          </w:rPr>
          <w:fldChar w:fldCharType="separate"/>
        </w:r>
        <w:r w:rsidR="00EB2DC0">
          <w:rPr>
            <w:noProof/>
            <w:webHidden/>
          </w:rPr>
          <w:t>8</w:t>
        </w:r>
        <w:r w:rsidR="005609B9">
          <w:rPr>
            <w:noProof/>
            <w:webHidden/>
          </w:rPr>
          <w:fldChar w:fldCharType="end"/>
        </w:r>
      </w:hyperlink>
    </w:p>
    <w:p w14:paraId="3C448D16" w14:textId="67646CB7" w:rsidR="005609B9" w:rsidRDefault="00993D9D">
      <w:pPr>
        <w:pStyle w:val="TDC1"/>
        <w:rPr>
          <w:rFonts w:asciiTheme="minorHAnsi" w:eastAsiaTheme="minorEastAsia" w:hAnsiTheme="minorHAnsi" w:cstheme="minorBidi"/>
          <w:noProof/>
          <w:sz w:val="22"/>
          <w:lang w:val="es-MX" w:eastAsia="es-MX"/>
        </w:rPr>
      </w:pPr>
      <w:hyperlink w:anchor="_Toc197444552" w:history="1">
        <w:r w:rsidR="005609B9" w:rsidRPr="00666FBF">
          <w:rPr>
            <w:rStyle w:val="Hipervnculo"/>
            <w:rFonts w:ascii="Verdana" w:hAnsi="Verdana"/>
            <w:noProof/>
            <w:lang w:val="es-BO"/>
          </w:rPr>
          <w:t>12.</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MONEDA DEL PROCESO DE CONTRATACIÓN</w:t>
        </w:r>
        <w:r w:rsidR="005609B9">
          <w:rPr>
            <w:noProof/>
            <w:webHidden/>
          </w:rPr>
          <w:tab/>
        </w:r>
        <w:r w:rsidR="005609B9">
          <w:rPr>
            <w:noProof/>
            <w:webHidden/>
          </w:rPr>
          <w:fldChar w:fldCharType="begin"/>
        </w:r>
        <w:r w:rsidR="005609B9">
          <w:rPr>
            <w:noProof/>
            <w:webHidden/>
          </w:rPr>
          <w:instrText xml:space="preserve"> PAGEREF _Toc197444552 \h </w:instrText>
        </w:r>
        <w:r w:rsidR="005609B9">
          <w:rPr>
            <w:noProof/>
            <w:webHidden/>
          </w:rPr>
        </w:r>
        <w:r w:rsidR="005609B9">
          <w:rPr>
            <w:noProof/>
            <w:webHidden/>
          </w:rPr>
          <w:fldChar w:fldCharType="separate"/>
        </w:r>
        <w:r w:rsidR="00EB2DC0">
          <w:rPr>
            <w:noProof/>
            <w:webHidden/>
          </w:rPr>
          <w:t>8</w:t>
        </w:r>
        <w:r w:rsidR="005609B9">
          <w:rPr>
            <w:noProof/>
            <w:webHidden/>
          </w:rPr>
          <w:fldChar w:fldCharType="end"/>
        </w:r>
      </w:hyperlink>
    </w:p>
    <w:p w14:paraId="2CE54761" w14:textId="5C4B2C13" w:rsidR="005609B9" w:rsidRDefault="00993D9D">
      <w:pPr>
        <w:pStyle w:val="TDC1"/>
        <w:rPr>
          <w:rFonts w:asciiTheme="minorHAnsi" w:eastAsiaTheme="minorEastAsia" w:hAnsiTheme="minorHAnsi" w:cstheme="minorBidi"/>
          <w:noProof/>
          <w:sz w:val="22"/>
          <w:lang w:val="es-MX" w:eastAsia="es-MX"/>
        </w:rPr>
      </w:pPr>
      <w:hyperlink w:anchor="_Toc197444553" w:history="1">
        <w:r w:rsidR="005609B9" w:rsidRPr="00666FBF">
          <w:rPr>
            <w:rStyle w:val="Hipervnculo"/>
            <w:rFonts w:ascii="Verdana" w:hAnsi="Verdana"/>
            <w:noProof/>
            <w:lang w:val="es-BO"/>
          </w:rPr>
          <w:t>13.</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COSTOS DE PARTICIPACIÓN EN EL PROCESO DE CONTRATACIÓN</w:t>
        </w:r>
        <w:r w:rsidR="005609B9">
          <w:rPr>
            <w:noProof/>
            <w:webHidden/>
          </w:rPr>
          <w:tab/>
        </w:r>
        <w:r w:rsidR="005609B9">
          <w:rPr>
            <w:noProof/>
            <w:webHidden/>
          </w:rPr>
          <w:fldChar w:fldCharType="begin"/>
        </w:r>
        <w:r w:rsidR="005609B9">
          <w:rPr>
            <w:noProof/>
            <w:webHidden/>
          </w:rPr>
          <w:instrText xml:space="preserve"> PAGEREF _Toc197444553 \h </w:instrText>
        </w:r>
        <w:r w:rsidR="005609B9">
          <w:rPr>
            <w:noProof/>
            <w:webHidden/>
          </w:rPr>
        </w:r>
        <w:r w:rsidR="005609B9">
          <w:rPr>
            <w:noProof/>
            <w:webHidden/>
          </w:rPr>
          <w:fldChar w:fldCharType="separate"/>
        </w:r>
        <w:r w:rsidR="00EB2DC0">
          <w:rPr>
            <w:noProof/>
            <w:webHidden/>
          </w:rPr>
          <w:t>8</w:t>
        </w:r>
        <w:r w:rsidR="005609B9">
          <w:rPr>
            <w:noProof/>
            <w:webHidden/>
          </w:rPr>
          <w:fldChar w:fldCharType="end"/>
        </w:r>
      </w:hyperlink>
    </w:p>
    <w:p w14:paraId="72F02B87" w14:textId="12511817" w:rsidR="005609B9" w:rsidRDefault="00993D9D">
      <w:pPr>
        <w:pStyle w:val="TDC1"/>
        <w:rPr>
          <w:rFonts w:asciiTheme="minorHAnsi" w:eastAsiaTheme="minorEastAsia" w:hAnsiTheme="minorHAnsi" w:cstheme="minorBidi"/>
          <w:noProof/>
          <w:sz w:val="22"/>
          <w:lang w:val="es-MX" w:eastAsia="es-MX"/>
        </w:rPr>
      </w:pPr>
      <w:hyperlink w:anchor="_Toc197444554" w:history="1">
        <w:r w:rsidR="005609B9" w:rsidRPr="00666FBF">
          <w:rPr>
            <w:rStyle w:val="Hipervnculo"/>
            <w:rFonts w:ascii="Verdana" w:hAnsi="Verdana"/>
            <w:noProof/>
            <w:lang w:val="es-BO"/>
          </w:rPr>
          <w:t>14.</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IDIOMA</w:t>
        </w:r>
        <w:r w:rsidR="005609B9">
          <w:rPr>
            <w:noProof/>
            <w:webHidden/>
          </w:rPr>
          <w:tab/>
        </w:r>
        <w:r w:rsidR="005609B9">
          <w:rPr>
            <w:noProof/>
            <w:webHidden/>
          </w:rPr>
          <w:fldChar w:fldCharType="begin"/>
        </w:r>
        <w:r w:rsidR="005609B9">
          <w:rPr>
            <w:noProof/>
            <w:webHidden/>
          </w:rPr>
          <w:instrText xml:space="preserve"> PAGEREF _Toc197444554 \h </w:instrText>
        </w:r>
        <w:r w:rsidR="005609B9">
          <w:rPr>
            <w:noProof/>
            <w:webHidden/>
          </w:rPr>
        </w:r>
        <w:r w:rsidR="005609B9">
          <w:rPr>
            <w:noProof/>
            <w:webHidden/>
          </w:rPr>
          <w:fldChar w:fldCharType="separate"/>
        </w:r>
        <w:r w:rsidR="00EB2DC0">
          <w:rPr>
            <w:noProof/>
            <w:webHidden/>
          </w:rPr>
          <w:t>8</w:t>
        </w:r>
        <w:r w:rsidR="005609B9">
          <w:rPr>
            <w:noProof/>
            <w:webHidden/>
          </w:rPr>
          <w:fldChar w:fldCharType="end"/>
        </w:r>
      </w:hyperlink>
    </w:p>
    <w:p w14:paraId="02C2CB57" w14:textId="7F6774FA" w:rsidR="005609B9" w:rsidRDefault="00993D9D">
      <w:pPr>
        <w:pStyle w:val="TDC1"/>
        <w:rPr>
          <w:rFonts w:asciiTheme="minorHAnsi" w:eastAsiaTheme="minorEastAsia" w:hAnsiTheme="minorHAnsi" w:cstheme="minorBidi"/>
          <w:noProof/>
          <w:sz w:val="22"/>
          <w:lang w:val="es-MX" w:eastAsia="es-MX"/>
        </w:rPr>
      </w:pPr>
      <w:hyperlink w:anchor="_Toc197444555" w:history="1">
        <w:r w:rsidR="005609B9" w:rsidRPr="00666FBF">
          <w:rPr>
            <w:rStyle w:val="Hipervnculo"/>
            <w:rFonts w:ascii="Verdana" w:hAnsi="Verdana"/>
            <w:noProof/>
            <w:lang w:val="es-BO"/>
          </w:rPr>
          <w:t>15.</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VALIDEZ DE LA PROPUESTA</w:t>
        </w:r>
        <w:r w:rsidR="005609B9">
          <w:rPr>
            <w:noProof/>
            <w:webHidden/>
          </w:rPr>
          <w:tab/>
        </w:r>
        <w:r w:rsidR="005609B9">
          <w:rPr>
            <w:noProof/>
            <w:webHidden/>
          </w:rPr>
          <w:fldChar w:fldCharType="begin"/>
        </w:r>
        <w:r w:rsidR="005609B9">
          <w:rPr>
            <w:noProof/>
            <w:webHidden/>
          </w:rPr>
          <w:instrText xml:space="preserve"> PAGEREF _Toc197444555 \h </w:instrText>
        </w:r>
        <w:r w:rsidR="005609B9">
          <w:rPr>
            <w:noProof/>
            <w:webHidden/>
          </w:rPr>
        </w:r>
        <w:r w:rsidR="005609B9">
          <w:rPr>
            <w:noProof/>
            <w:webHidden/>
          </w:rPr>
          <w:fldChar w:fldCharType="separate"/>
        </w:r>
        <w:r w:rsidR="00EB2DC0">
          <w:rPr>
            <w:noProof/>
            <w:webHidden/>
          </w:rPr>
          <w:t>8</w:t>
        </w:r>
        <w:r w:rsidR="005609B9">
          <w:rPr>
            <w:noProof/>
            <w:webHidden/>
          </w:rPr>
          <w:fldChar w:fldCharType="end"/>
        </w:r>
      </w:hyperlink>
    </w:p>
    <w:p w14:paraId="05FF6E4C" w14:textId="6DD15399" w:rsidR="005609B9" w:rsidRDefault="00993D9D">
      <w:pPr>
        <w:pStyle w:val="TDC1"/>
        <w:rPr>
          <w:rFonts w:asciiTheme="minorHAnsi" w:eastAsiaTheme="minorEastAsia" w:hAnsiTheme="minorHAnsi" w:cstheme="minorBidi"/>
          <w:noProof/>
          <w:sz w:val="22"/>
          <w:lang w:val="es-MX" w:eastAsia="es-MX"/>
        </w:rPr>
      </w:pPr>
      <w:hyperlink w:anchor="_Toc197444556" w:history="1">
        <w:r w:rsidR="005609B9" w:rsidRPr="00666FBF">
          <w:rPr>
            <w:rStyle w:val="Hipervnculo"/>
            <w:rFonts w:ascii="Verdana" w:hAnsi="Verdana"/>
            <w:noProof/>
            <w:lang w:val="es-BO"/>
          </w:rPr>
          <w:t>16</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DOCUMENTOS QUE DEBE PRESENTAR EL PROPONENTE</w:t>
        </w:r>
        <w:r w:rsidR="005609B9">
          <w:rPr>
            <w:noProof/>
            <w:webHidden/>
          </w:rPr>
          <w:tab/>
        </w:r>
        <w:r w:rsidR="005609B9">
          <w:rPr>
            <w:noProof/>
            <w:webHidden/>
          </w:rPr>
          <w:fldChar w:fldCharType="begin"/>
        </w:r>
        <w:r w:rsidR="005609B9">
          <w:rPr>
            <w:noProof/>
            <w:webHidden/>
          </w:rPr>
          <w:instrText xml:space="preserve"> PAGEREF _Toc197444556 \h </w:instrText>
        </w:r>
        <w:r w:rsidR="005609B9">
          <w:rPr>
            <w:noProof/>
            <w:webHidden/>
          </w:rPr>
        </w:r>
        <w:r w:rsidR="005609B9">
          <w:rPr>
            <w:noProof/>
            <w:webHidden/>
          </w:rPr>
          <w:fldChar w:fldCharType="separate"/>
        </w:r>
        <w:r w:rsidR="00EB2DC0">
          <w:rPr>
            <w:noProof/>
            <w:webHidden/>
          </w:rPr>
          <w:t>8</w:t>
        </w:r>
        <w:r w:rsidR="005609B9">
          <w:rPr>
            <w:noProof/>
            <w:webHidden/>
          </w:rPr>
          <w:fldChar w:fldCharType="end"/>
        </w:r>
      </w:hyperlink>
    </w:p>
    <w:p w14:paraId="33371B1A" w14:textId="7B49A8BC" w:rsidR="005609B9" w:rsidRDefault="00993D9D">
      <w:pPr>
        <w:pStyle w:val="TDC1"/>
        <w:rPr>
          <w:rFonts w:asciiTheme="minorHAnsi" w:eastAsiaTheme="minorEastAsia" w:hAnsiTheme="minorHAnsi" w:cstheme="minorBidi"/>
          <w:noProof/>
          <w:sz w:val="22"/>
          <w:lang w:val="es-MX" w:eastAsia="es-MX"/>
        </w:rPr>
      </w:pPr>
      <w:hyperlink w:anchor="_Toc197444557" w:history="1">
        <w:r w:rsidR="005609B9" w:rsidRPr="00666FBF">
          <w:rPr>
            <w:rStyle w:val="Hipervnculo"/>
            <w:rFonts w:ascii="Verdana" w:hAnsi="Verdana"/>
            <w:noProof/>
            <w:lang w:val="es-BO"/>
          </w:rPr>
          <w:t>SECCIÓN III</w:t>
        </w:r>
        <w:r w:rsidR="005609B9">
          <w:rPr>
            <w:noProof/>
            <w:webHidden/>
          </w:rPr>
          <w:tab/>
        </w:r>
        <w:r w:rsidR="005609B9">
          <w:rPr>
            <w:noProof/>
            <w:webHidden/>
          </w:rPr>
          <w:fldChar w:fldCharType="begin"/>
        </w:r>
        <w:r w:rsidR="005609B9">
          <w:rPr>
            <w:noProof/>
            <w:webHidden/>
          </w:rPr>
          <w:instrText xml:space="preserve"> PAGEREF _Toc197444557 \h </w:instrText>
        </w:r>
        <w:r w:rsidR="005609B9">
          <w:rPr>
            <w:noProof/>
            <w:webHidden/>
          </w:rPr>
        </w:r>
        <w:r w:rsidR="005609B9">
          <w:rPr>
            <w:noProof/>
            <w:webHidden/>
          </w:rPr>
          <w:fldChar w:fldCharType="separate"/>
        </w:r>
        <w:r w:rsidR="00EB2DC0">
          <w:rPr>
            <w:noProof/>
            <w:webHidden/>
          </w:rPr>
          <w:t>9</w:t>
        </w:r>
        <w:r w:rsidR="005609B9">
          <w:rPr>
            <w:noProof/>
            <w:webHidden/>
          </w:rPr>
          <w:fldChar w:fldCharType="end"/>
        </w:r>
      </w:hyperlink>
    </w:p>
    <w:p w14:paraId="64177579" w14:textId="19661C40" w:rsidR="005609B9" w:rsidRDefault="00993D9D">
      <w:pPr>
        <w:pStyle w:val="TDC1"/>
        <w:rPr>
          <w:rFonts w:asciiTheme="minorHAnsi" w:eastAsiaTheme="minorEastAsia" w:hAnsiTheme="minorHAnsi" w:cstheme="minorBidi"/>
          <w:noProof/>
          <w:sz w:val="22"/>
          <w:lang w:val="es-MX" w:eastAsia="es-MX"/>
        </w:rPr>
      </w:pPr>
      <w:hyperlink w:anchor="_Toc197444558" w:history="1">
        <w:r w:rsidR="005609B9" w:rsidRPr="00666FBF">
          <w:rPr>
            <w:rStyle w:val="Hipervnculo"/>
            <w:rFonts w:ascii="Verdana" w:hAnsi="Verdana"/>
            <w:noProof/>
            <w:lang w:val="es-BO"/>
          </w:rPr>
          <w:t>PRESENTACIÓN Y APERTURA DE PROPUESTAS</w:t>
        </w:r>
        <w:r w:rsidR="005609B9">
          <w:rPr>
            <w:noProof/>
            <w:webHidden/>
          </w:rPr>
          <w:tab/>
        </w:r>
        <w:r w:rsidR="005609B9">
          <w:rPr>
            <w:noProof/>
            <w:webHidden/>
          </w:rPr>
          <w:fldChar w:fldCharType="begin"/>
        </w:r>
        <w:r w:rsidR="005609B9">
          <w:rPr>
            <w:noProof/>
            <w:webHidden/>
          </w:rPr>
          <w:instrText xml:space="preserve"> PAGEREF _Toc197444558 \h </w:instrText>
        </w:r>
        <w:r w:rsidR="005609B9">
          <w:rPr>
            <w:noProof/>
            <w:webHidden/>
          </w:rPr>
        </w:r>
        <w:r w:rsidR="005609B9">
          <w:rPr>
            <w:noProof/>
            <w:webHidden/>
          </w:rPr>
          <w:fldChar w:fldCharType="separate"/>
        </w:r>
        <w:r w:rsidR="00EB2DC0">
          <w:rPr>
            <w:noProof/>
            <w:webHidden/>
          </w:rPr>
          <w:t>9</w:t>
        </w:r>
        <w:r w:rsidR="005609B9">
          <w:rPr>
            <w:noProof/>
            <w:webHidden/>
          </w:rPr>
          <w:fldChar w:fldCharType="end"/>
        </w:r>
      </w:hyperlink>
    </w:p>
    <w:p w14:paraId="73028705" w14:textId="7A60205E" w:rsidR="005609B9" w:rsidRDefault="00993D9D">
      <w:pPr>
        <w:pStyle w:val="TDC1"/>
        <w:rPr>
          <w:rFonts w:asciiTheme="minorHAnsi" w:eastAsiaTheme="minorEastAsia" w:hAnsiTheme="minorHAnsi" w:cstheme="minorBidi"/>
          <w:noProof/>
          <w:sz w:val="22"/>
          <w:lang w:val="es-MX" w:eastAsia="es-MX"/>
        </w:rPr>
      </w:pPr>
      <w:hyperlink w:anchor="_Toc197444559" w:history="1">
        <w:r w:rsidR="005609B9" w:rsidRPr="00666FBF">
          <w:rPr>
            <w:rStyle w:val="Hipervnculo"/>
            <w:rFonts w:ascii="Verdana" w:hAnsi="Verdana"/>
            <w:noProof/>
            <w:lang w:val="es-BO"/>
          </w:rPr>
          <w:t>17</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PRESENTACIÓN DE PROPUESTAS</w:t>
        </w:r>
        <w:r w:rsidR="005609B9">
          <w:rPr>
            <w:noProof/>
            <w:webHidden/>
          </w:rPr>
          <w:tab/>
        </w:r>
        <w:r w:rsidR="005609B9">
          <w:rPr>
            <w:noProof/>
            <w:webHidden/>
          </w:rPr>
          <w:fldChar w:fldCharType="begin"/>
        </w:r>
        <w:r w:rsidR="005609B9">
          <w:rPr>
            <w:noProof/>
            <w:webHidden/>
          </w:rPr>
          <w:instrText xml:space="preserve"> PAGEREF _Toc197444559 \h </w:instrText>
        </w:r>
        <w:r w:rsidR="005609B9">
          <w:rPr>
            <w:noProof/>
            <w:webHidden/>
          </w:rPr>
        </w:r>
        <w:r w:rsidR="005609B9">
          <w:rPr>
            <w:noProof/>
            <w:webHidden/>
          </w:rPr>
          <w:fldChar w:fldCharType="separate"/>
        </w:r>
        <w:r w:rsidR="00EB2DC0">
          <w:rPr>
            <w:noProof/>
            <w:webHidden/>
          </w:rPr>
          <w:t>9</w:t>
        </w:r>
        <w:r w:rsidR="005609B9">
          <w:rPr>
            <w:noProof/>
            <w:webHidden/>
          </w:rPr>
          <w:fldChar w:fldCharType="end"/>
        </w:r>
      </w:hyperlink>
    </w:p>
    <w:p w14:paraId="4302CE17" w14:textId="6437C47F" w:rsidR="005609B9" w:rsidRDefault="00993D9D">
      <w:pPr>
        <w:pStyle w:val="TDC1"/>
        <w:rPr>
          <w:rFonts w:asciiTheme="minorHAnsi" w:eastAsiaTheme="minorEastAsia" w:hAnsiTheme="minorHAnsi" w:cstheme="minorBidi"/>
          <w:noProof/>
          <w:sz w:val="22"/>
          <w:lang w:val="es-MX" w:eastAsia="es-MX"/>
        </w:rPr>
      </w:pPr>
      <w:hyperlink w:anchor="_Toc197444560" w:history="1">
        <w:r w:rsidR="005609B9" w:rsidRPr="00666FBF">
          <w:rPr>
            <w:rStyle w:val="Hipervnculo"/>
            <w:rFonts w:ascii="Verdana" w:hAnsi="Verdana"/>
            <w:noProof/>
            <w:lang w:val="es-BO"/>
          </w:rPr>
          <w:t>17.1</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Forma de Presentación</w:t>
        </w:r>
        <w:r w:rsidR="005609B9">
          <w:rPr>
            <w:noProof/>
            <w:webHidden/>
          </w:rPr>
          <w:tab/>
        </w:r>
        <w:r w:rsidR="005609B9">
          <w:rPr>
            <w:noProof/>
            <w:webHidden/>
          </w:rPr>
          <w:fldChar w:fldCharType="begin"/>
        </w:r>
        <w:r w:rsidR="005609B9">
          <w:rPr>
            <w:noProof/>
            <w:webHidden/>
          </w:rPr>
          <w:instrText xml:space="preserve"> PAGEREF _Toc197444560 \h </w:instrText>
        </w:r>
        <w:r w:rsidR="005609B9">
          <w:rPr>
            <w:noProof/>
            <w:webHidden/>
          </w:rPr>
        </w:r>
        <w:r w:rsidR="005609B9">
          <w:rPr>
            <w:noProof/>
            <w:webHidden/>
          </w:rPr>
          <w:fldChar w:fldCharType="separate"/>
        </w:r>
        <w:r w:rsidR="00EB2DC0">
          <w:rPr>
            <w:noProof/>
            <w:webHidden/>
          </w:rPr>
          <w:t>9</w:t>
        </w:r>
        <w:r w:rsidR="005609B9">
          <w:rPr>
            <w:noProof/>
            <w:webHidden/>
          </w:rPr>
          <w:fldChar w:fldCharType="end"/>
        </w:r>
      </w:hyperlink>
    </w:p>
    <w:p w14:paraId="5DA92B2F" w14:textId="49873F89" w:rsidR="005609B9" w:rsidRDefault="00993D9D">
      <w:pPr>
        <w:pStyle w:val="TDC1"/>
        <w:rPr>
          <w:rFonts w:asciiTheme="minorHAnsi" w:eastAsiaTheme="minorEastAsia" w:hAnsiTheme="minorHAnsi" w:cstheme="minorBidi"/>
          <w:noProof/>
          <w:sz w:val="22"/>
          <w:lang w:val="es-MX" w:eastAsia="es-MX"/>
        </w:rPr>
      </w:pPr>
      <w:hyperlink w:anchor="_Toc197444561" w:history="1">
        <w:r w:rsidR="005609B9" w:rsidRPr="00666FBF">
          <w:rPr>
            <w:rStyle w:val="Hipervnculo"/>
            <w:rFonts w:ascii="Verdana" w:hAnsi="Verdana"/>
            <w:noProof/>
            <w:lang w:val="es-BO"/>
          </w:rPr>
          <w:t>17.2</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Plazo, lugar y medio de presentación</w:t>
        </w:r>
        <w:r w:rsidR="005609B9">
          <w:rPr>
            <w:noProof/>
            <w:webHidden/>
          </w:rPr>
          <w:tab/>
        </w:r>
        <w:r w:rsidR="005609B9">
          <w:rPr>
            <w:noProof/>
            <w:webHidden/>
          </w:rPr>
          <w:fldChar w:fldCharType="begin"/>
        </w:r>
        <w:r w:rsidR="005609B9">
          <w:rPr>
            <w:noProof/>
            <w:webHidden/>
          </w:rPr>
          <w:instrText xml:space="preserve"> PAGEREF _Toc197444561 \h </w:instrText>
        </w:r>
        <w:r w:rsidR="005609B9">
          <w:rPr>
            <w:noProof/>
            <w:webHidden/>
          </w:rPr>
        </w:r>
        <w:r w:rsidR="005609B9">
          <w:rPr>
            <w:noProof/>
            <w:webHidden/>
          </w:rPr>
          <w:fldChar w:fldCharType="separate"/>
        </w:r>
        <w:r w:rsidR="00EB2DC0">
          <w:rPr>
            <w:noProof/>
            <w:webHidden/>
          </w:rPr>
          <w:t>9</w:t>
        </w:r>
        <w:r w:rsidR="005609B9">
          <w:rPr>
            <w:noProof/>
            <w:webHidden/>
          </w:rPr>
          <w:fldChar w:fldCharType="end"/>
        </w:r>
      </w:hyperlink>
    </w:p>
    <w:p w14:paraId="3DEA9A51" w14:textId="7EBD1918" w:rsidR="005609B9" w:rsidRDefault="00993D9D">
      <w:pPr>
        <w:pStyle w:val="TDC1"/>
        <w:rPr>
          <w:rFonts w:asciiTheme="minorHAnsi" w:eastAsiaTheme="minorEastAsia" w:hAnsiTheme="minorHAnsi" w:cstheme="minorBidi"/>
          <w:noProof/>
          <w:sz w:val="22"/>
          <w:lang w:val="es-MX" w:eastAsia="es-MX"/>
        </w:rPr>
      </w:pPr>
      <w:hyperlink w:anchor="_Toc197444562" w:history="1">
        <w:r w:rsidR="005609B9" w:rsidRPr="00666FBF">
          <w:rPr>
            <w:rStyle w:val="Hipervnculo"/>
            <w:rFonts w:ascii="Verdana" w:hAnsi="Verdana"/>
            <w:noProof/>
            <w:lang w:val="es-BO"/>
          </w:rPr>
          <w:t>17.3</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Modificaciones y retiro de propuestas</w:t>
        </w:r>
        <w:r w:rsidR="005609B9">
          <w:rPr>
            <w:noProof/>
            <w:webHidden/>
          </w:rPr>
          <w:tab/>
        </w:r>
        <w:r w:rsidR="005609B9">
          <w:rPr>
            <w:noProof/>
            <w:webHidden/>
          </w:rPr>
          <w:fldChar w:fldCharType="begin"/>
        </w:r>
        <w:r w:rsidR="005609B9">
          <w:rPr>
            <w:noProof/>
            <w:webHidden/>
          </w:rPr>
          <w:instrText xml:space="preserve"> PAGEREF _Toc197444562 \h </w:instrText>
        </w:r>
        <w:r w:rsidR="005609B9">
          <w:rPr>
            <w:noProof/>
            <w:webHidden/>
          </w:rPr>
        </w:r>
        <w:r w:rsidR="005609B9">
          <w:rPr>
            <w:noProof/>
            <w:webHidden/>
          </w:rPr>
          <w:fldChar w:fldCharType="separate"/>
        </w:r>
        <w:r w:rsidR="00EB2DC0">
          <w:rPr>
            <w:noProof/>
            <w:webHidden/>
          </w:rPr>
          <w:t>9</w:t>
        </w:r>
        <w:r w:rsidR="005609B9">
          <w:rPr>
            <w:noProof/>
            <w:webHidden/>
          </w:rPr>
          <w:fldChar w:fldCharType="end"/>
        </w:r>
      </w:hyperlink>
    </w:p>
    <w:p w14:paraId="6C2EF302" w14:textId="2934053F" w:rsidR="005609B9" w:rsidRDefault="00993D9D">
      <w:pPr>
        <w:pStyle w:val="TDC1"/>
        <w:rPr>
          <w:rFonts w:asciiTheme="minorHAnsi" w:eastAsiaTheme="minorEastAsia" w:hAnsiTheme="minorHAnsi" w:cstheme="minorBidi"/>
          <w:noProof/>
          <w:sz w:val="22"/>
          <w:lang w:val="es-MX" w:eastAsia="es-MX"/>
        </w:rPr>
      </w:pPr>
      <w:hyperlink w:anchor="_Toc197444563" w:history="1">
        <w:r w:rsidR="005609B9" w:rsidRPr="00666FBF">
          <w:rPr>
            <w:rStyle w:val="Hipervnculo"/>
            <w:rFonts w:ascii="Verdana" w:hAnsi="Verdana"/>
            <w:noProof/>
            <w:lang w:val="es-BO"/>
          </w:rPr>
          <w:t>18</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APERTURA DE PROPUESTAS</w:t>
        </w:r>
        <w:r w:rsidR="005609B9">
          <w:rPr>
            <w:noProof/>
            <w:webHidden/>
          </w:rPr>
          <w:tab/>
        </w:r>
        <w:r w:rsidR="005609B9">
          <w:rPr>
            <w:noProof/>
            <w:webHidden/>
          </w:rPr>
          <w:fldChar w:fldCharType="begin"/>
        </w:r>
        <w:r w:rsidR="005609B9">
          <w:rPr>
            <w:noProof/>
            <w:webHidden/>
          </w:rPr>
          <w:instrText xml:space="preserve"> PAGEREF _Toc197444563 \h </w:instrText>
        </w:r>
        <w:r w:rsidR="005609B9">
          <w:rPr>
            <w:noProof/>
            <w:webHidden/>
          </w:rPr>
        </w:r>
        <w:r w:rsidR="005609B9">
          <w:rPr>
            <w:noProof/>
            <w:webHidden/>
          </w:rPr>
          <w:fldChar w:fldCharType="separate"/>
        </w:r>
        <w:r w:rsidR="00EB2DC0">
          <w:rPr>
            <w:noProof/>
            <w:webHidden/>
          </w:rPr>
          <w:t>9</w:t>
        </w:r>
        <w:r w:rsidR="005609B9">
          <w:rPr>
            <w:noProof/>
            <w:webHidden/>
          </w:rPr>
          <w:fldChar w:fldCharType="end"/>
        </w:r>
      </w:hyperlink>
    </w:p>
    <w:p w14:paraId="602D8EE8" w14:textId="3D7323FE" w:rsidR="005609B9" w:rsidRDefault="00993D9D">
      <w:pPr>
        <w:pStyle w:val="TDC1"/>
        <w:rPr>
          <w:rFonts w:asciiTheme="minorHAnsi" w:eastAsiaTheme="minorEastAsia" w:hAnsiTheme="minorHAnsi" w:cstheme="minorBidi"/>
          <w:noProof/>
          <w:sz w:val="22"/>
          <w:lang w:val="es-MX" w:eastAsia="es-MX"/>
        </w:rPr>
      </w:pPr>
      <w:hyperlink w:anchor="_Toc197444564" w:history="1">
        <w:r w:rsidR="005609B9" w:rsidRPr="00666FBF">
          <w:rPr>
            <w:rStyle w:val="Hipervnculo"/>
            <w:rFonts w:ascii="Verdana" w:hAnsi="Verdana"/>
            <w:noProof/>
            <w:lang w:val="es-BO"/>
          </w:rPr>
          <w:t>SECCIÓN IV</w:t>
        </w:r>
        <w:r w:rsidR="005609B9">
          <w:rPr>
            <w:noProof/>
            <w:webHidden/>
          </w:rPr>
          <w:tab/>
        </w:r>
        <w:r w:rsidR="005609B9">
          <w:rPr>
            <w:noProof/>
            <w:webHidden/>
          </w:rPr>
          <w:fldChar w:fldCharType="begin"/>
        </w:r>
        <w:r w:rsidR="005609B9">
          <w:rPr>
            <w:noProof/>
            <w:webHidden/>
          </w:rPr>
          <w:instrText xml:space="preserve"> PAGEREF _Toc197444564 \h </w:instrText>
        </w:r>
        <w:r w:rsidR="005609B9">
          <w:rPr>
            <w:noProof/>
            <w:webHidden/>
          </w:rPr>
        </w:r>
        <w:r w:rsidR="005609B9">
          <w:rPr>
            <w:noProof/>
            <w:webHidden/>
          </w:rPr>
          <w:fldChar w:fldCharType="separate"/>
        </w:r>
        <w:r w:rsidR="00EB2DC0">
          <w:rPr>
            <w:noProof/>
            <w:webHidden/>
          </w:rPr>
          <w:t>11</w:t>
        </w:r>
        <w:r w:rsidR="005609B9">
          <w:rPr>
            <w:noProof/>
            <w:webHidden/>
          </w:rPr>
          <w:fldChar w:fldCharType="end"/>
        </w:r>
      </w:hyperlink>
    </w:p>
    <w:p w14:paraId="4ED04BCC" w14:textId="6922005A" w:rsidR="005609B9" w:rsidRDefault="00993D9D">
      <w:pPr>
        <w:pStyle w:val="TDC1"/>
        <w:rPr>
          <w:rFonts w:asciiTheme="minorHAnsi" w:eastAsiaTheme="minorEastAsia" w:hAnsiTheme="minorHAnsi" w:cstheme="minorBidi"/>
          <w:noProof/>
          <w:sz w:val="22"/>
          <w:lang w:val="es-MX" w:eastAsia="es-MX"/>
        </w:rPr>
      </w:pPr>
      <w:hyperlink w:anchor="_Toc197444565" w:history="1">
        <w:r w:rsidR="005609B9" w:rsidRPr="00666FBF">
          <w:rPr>
            <w:rStyle w:val="Hipervnculo"/>
            <w:rFonts w:ascii="Verdana" w:hAnsi="Verdana"/>
            <w:noProof/>
            <w:lang w:val="es-BO"/>
          </w:rPr>
          <w:t>EVALUACIÓN Y ADJUDICACIÓN</w:t>
        </w:r>
        <w:r w:rsidR="005609B9">
          <w:rPr>
            <w:noProof/>
            <w:webHidden/>
          </w:rPr>
          <w:tab/>
        </w:r>
        <w:r w:rsidR="005609B9">
          <w:rPr>
            <w:noProof/>
            <w:webHidden/>
          </w:rPr>
          <w:fldChar w:fldCharType="begin"/>
        </w:r>
        <w:r w:rsidR="005609B9">
          <w:rPr>
            <w:noProof/>
            <w:webHidden/>
          </w:rPr>
          <w:instrText xml:space="preserve"> PAGEREF _Toc197444565 \h </w:instrText>
        </w:r>
        <w:r w:rsidR="005609B9">
          <w:rPr>
            <w:noProof/>
            <w:webHidden/>
          </w:rPr>
        </w:r>
        <w:r w:rsidR="005609B9">
          <w:rPr>
            <w:noProof/>
            <w:webHidden/>
          </w:rPr>
          <w:fldChar w:fldCharType="separate"/>
        </w:r>
        <w:r w:rsidR="00EB2DC0">
          <w:rPr>
            <w:noProof/>
            <w:webHidden/>
          </w:rPr>
          <w:t>11</w:t>
        </w:r>
        <w:r w:rsidR="005609B9">
          <w:rPr>
            <w:noProof/>
            <w:webHidden/>
          </w:rPr>
          <w:fldChar w:fldCharType="end"/>
        </w:r>
      </w:hyperlink>
    </w:p>
    <w:p w14:paraId="27F8B212" w14:textId="03DAA3EB" w:rsidR="005609B9" w:rsidRDefault="00993D9D">
      <w:pPr>
        <w:pStyle w:val="TDC1"/>
        <w:rPr>
          <w:rFonts w:asciiTheme="minorHAnsi" w:eastAsiaTheme="minorEastAsia" w:hAnsiTheme="minorHAnsi" w:cstheme="minorBidi"/>
          <w:noProof/>
          <w:sz w:val="22"/>
          <w:lang w:val="es-MX" w:eastAsia="es-MX"/>
        </w:rPr>
      </w:pPr>
      <w:hyperlink w:anchor="_Toc197444566" w:history="1">
        <w:r w:rsidR="005609B9" w:rsidRPr="00666FBF">
          <w:rPr>
            <w:rStyle w:val="Hipervnculo"/>
            <w:rFonts w:ascii="Verdana" w:hAnsi="Verdana"/>
            <w:noProof/>
            <w:lang w:val="es-BO"/>
          </w:rPr>
          <w:t>19</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EVALUACIÓN DE PROPUESTAS</w:t>
        </w:r>
        <w:r w:rsidR="005609B9">
          <w:rPr>
            <w:noProof/>
            <w:webHidden/>
          </w:rPr>
          <w:tab/>
        </w:r>
        <w:r w:rsidR="005609B9">
          <w:rPr>
            <w:noProof/>
            <w:webHidden/>
          </w:rPr>
          <w:fldChar w:fldCharType="begin"/>
        </w:r>
        <w:r w:rsidR="005609B9">
          <w:rPr>
            <w:noProof/>
            <w:webHidden/>
          </w:rPr>
          <w:instrText xml:space="preserve"> PAGEREF _Toc197444566 \h </w:instrText>
        </w:r>
        <w:r w:rsidR="005609B9">
          <w:rPr>
            <w:noProof/>
            <w:webHidden/>
          </w:rPr>
        </w:r>
        <w:r w:rsidR="005609B9">
          <w:rPr>
            <w:noProof/>
            <w:webHidden/>
          </w:rPr>
          <w:fldChar w:fldCharType="separate"/>
        </w:r>
        <w:r w:rsidR="00EB2DC0">
          <w:rPr>
            <w:noProof/>
            <w:webHidden/>
          </w:rPr>
          <w:t>11</w:t>
        </w:r>
        <w:r w:rsidR="005609B9">
          <w:rPr>
            <w:noProof/>
            <w:webHidden/>
          </w:rPr>
          <w:fldChar w:fldCharType="end"/>
        </w:r>
      </w:hyperlink>
    </w:p>
    <w:p w14:paraId="0AD411AB" w14:textId="24FC42E5" w:rsidR="005609B9" w:rsidRDefault="00993D9D">
      <w:pPr>
        <w:pStyle w:val="TDC1"/>
        <w:rPr>
          <w:rFonts w:asciiTheme="minorHAnsi" w:eastAsiaTheme="minorEastAsia" w:hAnsiTheme="minorHAnsi" w:cstheme="minorBidi"/>
          <w:noProof/>
          <w:sz w:val="22"/>
          <w:lang w:val="es-MX" w:eastAsia="es-MX"/>
        </w:rPr>
      </w:pPr>
      <w:hyperlink w:anchor="_Toc197444567" w:history="1">
        <w:r w:rsidR="005609B9" w:rsidRPr="00666FBF">
          <w:rPr>
            <w:rStyle w:val="Hipervnculo"/>
            <w:rFonts w:ascii="Verdana" w:hAnsi="Verdana"/>
            <w:noProof/>
            <w:lang w:val="es-BO"/>
          </w:rPr>
          <w:t>20</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EVALUACIÓN PRELIMINAR</w:t>
        </w:r>
        <w:r w:rsidR="005609B9">
          <w:rPr>
            <w:noProof/>
            <w:webHidden/>
          </w:rPr>
          <w:tab/>
        </w:r>
        <w:r w:rsidR="005609B9">
          <w:rPr>
            <w:noProof/>
            <w:webHidden/>
          </w:rPr>
          <w:fldChar w:fldCharType="begin"/>
        </w:r>
        <w:r w:rsidR="005609B9">
          <w:rPr>
            <w:noProof/>
            <w:webHidden/>
          </w:rPr>
          <w:instrText xml:space="preserve"> PAGEREF _Toc197444567 \h </w:instrText>
        </w:r>
        <w:r w:rsidR="005609B9">
          <w:rPr>
            <w:noProof/>
            <w:webHidden/>
          </w:rPr>
        </w:r>
        <w:r w:rsidR="005609B9">
          <w:rPr>
            <w:noProof/>
            <w:webHidden/>
          </w:rPr>
          <w:fldChar w:fldCharType="separate"/>
        </w:r>
        <w:r w:rsidR="00EB2DC0">
          <w:rPr>
            <w:noProof/>
            <w:webHidden/>
          </w:rPr>
          <w:t>11</w:t>
        </w:r>
        <w:r w:rsidR="005609B9">
          <w:rPr>
            <w:noProof/>
            <w:webHidden/>
          </w:rPr>
          <w:fldChar w:fldCharType="end"/>
        </w:r>
      </w:hyperlink>
    </w:p>
    <w:p w14:paraId="04B67849" w14:textId="7F0F0494" w:rsidR="005609B9" w:rsidRDefault="00993D9D">
      <w:pPr>
        <w:pStyle w:val="TDC1"/>
        <w:rPr>
          <w:rFonts w:asciiTheme="minorHAnsi" w:eastAsiaTheme="minorEastAsia" w:hAnsiTheme="minorHAnsi" w:cstheme="minorBidi"/>
          <w:noProof/>
          <w:sz w:val="22"/>
          <w:lang w:val="es-MX" w:eastAsia="es-MX"/>
        </w:rPr>
      </w:pPr>
      <w:hyperlink w:anchor="_Toc197444568" w:history="1">
        <w:r w:rsidR="005609B9" w:rsidRPr="00666FBF">
          <w:rPr>
            <w:rStyle w:val="Hipervnculo"/>
            <w:rFonts w:ascii="Verdana" w:hAnsi="Verdana"/>
            <w:noProof/>
            <w:lang w:val="es-BO"/>
          </w:rPr>
          <w:t>21</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MÉTODO DE SELECCIÓN Y ADJUDICACIÓN DE PRESUPUESTO FIJO</w:t>
        </w:r>
        <w:r w:rsidR="005609B9">
          <w:rPr>
            <w:noProof/>
            <w:webHidden/>
          </w:rPr>
          <w:tab/>
        </w:r>
        <w:r w:rsidR="005609B9">
          <w:rPr>
            <w:noProof/>
            <w:webHidden/>
          </w:rPr>
          <w:fldChar w:fldCharType="begin"/>
        </w:r>
        <w:r w:rsidR="005609B9">
          <w:rPr>
            <w:noProof/>
            <w:webHidden/>
          </w:rPr>
          <w:instrText xml:space="preserve"> PAGEREF _Toc197444568 \h </w:instrText>
        </w:r>
        <w:r w:rsidR="005609B9">
          <w:rPr>
            <w:noProof/>
            <w:webHidden/>
          </w:rPr>
        </w:r>
        <w:r w:rsidR="005609B9">
          <w:rPr>
            <w:noProof/>
            <w:webHidden/>
          </w:rPr>
          <w:fldChar w:fldCharType="separate"/>
        </w:r>
        <w:r w:rsidR="00EB2DC0">
          <w:rPr>
            <w:noProof/>
            <w:webHidden/>
          </w:rPr>
          <w:t>11</w:t>
        </w:r>
        <w:r w:rsidR="005609B9">
          <w:rPr>
            <w:noProof/>
            <w:webHidden/>
          </w:rPr>
          <w:fldChar w:fldCharType="end"/>
        </w:r>
      </w:hyperlink>
    </w:p>
    <w:p w14:paraId="67312D9B" w14:textId="01409D0E" w:rsidR="005609B9" w:rsidRDefault="00993D9D">
      <w:pPr>
        <w:pStyle w:val="TDC1"/>
        <w:rPr>
          <w:rFonts w:asciiTheme="minorHAnsi" w:eastAsiaTheme="minorEastAsia" w:hAnsiTheme="minorHAnsi" w:cstheme="minorBidi"/>
          <w:noProof/>
          <w:sz w:val="22"/>
          <w:lang w:val="es-MX" w:eastAsia="es-MX"/>
        </w:rPr>
      </w:pPr>
      <w:hyperlink w:anchor="_Toc197444569" w:history="1">
        <w:r w:rsidR="005609B9" w:rsidRPr="00666FBF">
          <w:rPr>
            <w:rStyle w:val="Hipervnculo"/>
            <w:rFonts w:ascii="Verdana" w:hAnsi="Verdana"/>
            <w:noProof/>
            <w:lang w:val="es-BO"/>
          </w:rPr>
          <w:t>22</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CONTENIDO DEL INFORME DE EVALUACIÓN Y RECOMENDACIÓN</w:t>
        </w:r>
        <w:r w:rsidR="005609B9">
          <w:rPr>
            <w:noProof/>
            <w:webHidden/>
          </w:rPr>
          <w:tab/>
        </w:r>
        <w:r w:rsidR="005609B9">
          <w:rPr>
            <w:noProof/>
            <w:webHidden/>
          </w:rPr>
          <w:fldChar w:fldCharType="begin"/>
        </w:r>
        <w:r w:rsidR="005609B9">
          <w:rPr>
            <w:noProof/>
            <w:webHidden/>
          </w:rPr>
          <w:instrText xml:space="preserve"> PAGEREF _Toc197444569 \h </w:instrText>
        </w:r>
        <w:r w:rsidR="005609B9">
          <w:rPr>
            <w:noProof/>
            <w:webHidden/>
          </w:rPr>
        </w:r>
        <w:r w:rsidR="005609B9">
          <w:rPr>
            <w:noProof/>
            <w:webHidden/>
          </w:rPr>
          <w:fldChar w:fldCharType="separate"/>
        </w:r>
        <w:r w:rsidR="00EB2DC0">
          <w:rPr>
            <w:noProof/>
            <w:webHidden/>
          </w:rPr>
          <w:t>11</w:t>
        </w:r>
        <w:r w:rsidR="005609B9">
          <w:rPr>
            <w:noProof/>
            <w:webHidden/>
          </w:rPr>
          <w:fldChar w:fldCharType="end"/>
        </w:r>
      </w:hyperlink>
    </w:p>
    <w:p w14:paraId="64AF9023" w14:textId="75DEB66E" w:rsidR="005609B9" w:rsidRDefault="00993D9D">
      <w:pPr>
        <w:pStyle w:val="TDC1"/>
        <w:rPr>
          <w:rFonts w:asciiTheme="minorHAnsi" w:eastAsiaTheme="minorEastAsia" w:hAnsiTheme="minorHAnsi" w:cstheme="minorBidi"/>
          <w:noProof/>
          <w:sz w:val="22"/>
          <w:lang w:val="es-MX" w:eastAsia="es-MX"/>
        </w:rPr>
      </w:pPr>
      <w:hyperlink w:anchor="_Toc197444570" w:history="1">
        <w:r w:rsidR="005609B9" w:rsidRPr="00666FBF">
          <w:rPr>
            <w:rStyle w:val="Hipervnculo"/>
            <w:rFonts w:ascii="Verdana" w:hAnsi="Verdana"/>
            <w:noProof/>
            <w:lang w:val="es-BO"/>
          </w:rPr>
          <w:t>23.</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rPr>
          <w:t>APROBACIÓN DEL INFORME DE LA COMISIÓN DE CALIFICACIÓN, ADJUDICACION Y FORMALIZACION DE LA CONTRATACION O DECLARATORIA DESIERTA</w:t>
        </w:r>
        <w:r w:rsidR="005609B9">
          <w:rPr>
            <w:noProof/>
            <w:webHidden/>
          </w:rPr>
          <w:tab/>
        </w:r>
        <w:r w:rsidR="005609B9">
          <w:rPr>
            <w:noProof/>
            <w:webHidden/>
          </w:rPr>
          <w:fldChar w:fldCharType="begin"/>
        </w:r>
        <w:r w:rsidR="005609B9">
          <w:rPr>
            <w:noProof/>
            <w:webHidden/>
          </w:rPr>
          <w:instrText xml:space="preserve"> PAGEREF _Toc197444570 \h </w:instrText>
        </w:r>
        <w:r w:rsidR="005609B9">
          <w:rPr>
            <w:noProof/>
            <w:webHidden/>
          </w:rPr>
        </w:r>
        <w:r w:rsidR="005609B9">
          <w:rPr>
            <w:noProof/>
            <w:webHidden/>
          </w:rPr>
          <w:fldChar w:fldCharType="separate"/>
        </w:r>
        <w:r w:rsidR="00EB2DC0">
          <w:rPr>
            <w:noProof/>
            <w:webHidden/>
          </w:rPr>
          <w:t>12</w:t>
        </w:r>
        <w:r w:rsidR="005609B9">
          <w:rPr>
            <w:noProof/>
            <w:webHidden/>
          </w:rPr>
          <w:fldChar w:fldCharType="end"/>
        </w:r>
      </w:hyperlink>
    </w:p>
    <w:p w14:paraId="3E398015" w14:textId="14C43DA1" w:rsidR="005609B9" w:rsidRDefault="00993D9D">
      <w:pPr>
        <w:pStyle w:val="TDC1"/>
        <w:rPr>
          <w:rFonts w:asciiTheme="minorHAnsi" w:eastAsiaTheme="minorEastAsia" w:hAnsiTheme="minorHAnsi" w:cstheme="minorBidi"/>
          <w:noProof/>
          <w:sz w:val="22"/>
          <w:lang w:val="es-MX" w:eastAsia="es-MX"/>
        </w:rPr>
      </w:pPr>
      <w:hyperlink w:anchor="_Toc197444571" w:history="1">
        <w:r w:rsidR="005609B9" w:rsidRPr="00666FBF">
          <w:rPr>
            <w:rStyle w:val="Hipervnculo"/>
            <w:rFonts w:ascii="Verdana" w:hAnsi="Verdana"/>
            <w:noProof/>
            <w:lang w:val="es-BO"/>
          </w:rPr>
          <w:t>24</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SUSCRIPCIÓN DE CONTRATO</w:t>
        </w:r>
        <w:r w:rsidR="005609B9">
          <w:rPr>
            <w:noProof/>
            <w:webHidden/>
          </w:rPr>
          <w:tab/>
        </w:r>
        <w:r w:rsidR="005609B9">
          <w:rPr>
            <w:noProof/>
            <w:webHidden/>
          </w:rPr>
          <w:fldChar w:fldCharType="begin"/>
        </w:r>
        <w:r w:rsidR="005609B9">
          <w:rPr>
            <w:noProof/>
            <w:webHidden/>
          </w:rPr>
          <w:instrText xml:space="preserve"> PAGEREF _Toc197444571 \h </w:instrText>
        </w:r>
        <w:r w:rsidR="005609B9">
          <w:rPr>
            <w:noProof/>
            <w:webHidden/>
          </w:rPr>
        </w:r>
        <w:r w:rsidR="005609B9">
          <w:rPr>
            <w:noProof/>
            <w:webHidden/>
          </w:rPr>
          <w:fldChar w:fldCharType="separate"/>
        </w:r>
        <w:r w:rsidR="00EB2DC0">
          <w:rPr>
            <w:noProof/>
            <w:webHidden/>
          </w:rPr>
          <w:t>13</w:t>
        </w:r>
        <w:r w:rsidR="005609B9">
          <w:rPr>
            <w:noProof/>
            <w:webHidden/>
          </w:rPr>
          <w:fldChar w:fldCharType="end"/>
        </w:r>
      </w:hyperlink>
    </w:p>
    <w:p w14:paraId="3EF378A6" w14:textId="24D8752D" w:rsidR="005609B9" w:rsidRDefault="00993D9D">
      <w:pPr>
        <w:pStyle w:val="TDC1"/>
        <w:rPr>
          <w:rFonts w:asciiTheme="minorHAnsi" w:eastAsiaTheme="minorEastAsia" w:hAnsiTheme="minorHAnsi" w:cstheme="minorBidi"/>
          <w:noProof/>
          <w:sz w:val="22"/>
          <w:lang w:val="es-MX" w:eastAsia="es-MX"/>
        </w:rPr>
      </w:pPr>
      <w:hyperlink w:anchor="_Toc197444572" w:history="1">
        <w:r w:rsidR="005609B9" w:rsidRPr="00666FBF">
          <w:rPr>
            <w:rStyle w:val="Hipervnculo"/>
            <w:rFonts w:ascii="Verdana" w:hAnsi="Verdana"/>
            <w:noProof/>
            <w:lang w:val="es-BO"/>
          </w:rPr>
          <w:t>25</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MODIFICACIONES AL CONTRATO</w:t>
        </w:r>
        <w:r w:rsidR="005609B9">
          <w:rPr>
            <w:noProof/>
            <w:webHidden/>
          </w:rPr>
          <w:tab/>
        </w:r>
        <w:r w:rsidR="005609B9">
          <w:rPr>
            <w:noProof/>
            <w:webHidden/>
          </w:rPr>
          <w:fldChar w:fldCharType="begin"/>
        </w:r>
        <w:r w:rsidR="005609B9">
          <w:rPr>
            <w:noProof/>
            <w:webHidden/>
          </w:rPr>
          <w:instrText xml:space="preserve"> PAGEREF _Toc197444572 \h </w:instrText>
        </w:r>
        <w:r w:rsidR="005609B9">
          <w:rPr>
            <w:noProof/>
            <w:webHidden/>
          </w:rPr>
        </w:r>
        <w:r w:rsidR="005609B9">
          <w:rPr>
            <w:noProof/>
            <w:webHidden/>
          </w:rPr>
          <w:fldChar w:fldCharType="separate"/>
        </w:r>
        <w:r w:rsidR="00EB2DC0">
          <w:rPr>
            <w:noProof/>
            <w:webHidden/>
          </w:rPr>
          <w:t>13</w:t>
        </w:r>
        <w:r w:rsidR="005609B9">
          <w:rPr>
            <w:noProof/>
            <w:webHidden/>
          </w:rPr>
          <w:fldChar w:fldCharType="end"/>
        </w:r>
      </w:hyperlink>
    </w:p>
    <w:p w14:paraId="1D685C09" w14:textId="5CC749C5" w:rsidR="005609B9" w:rsidRDefault="00993D9D">
      <w:pPr>
        <w:pStyle w:val="TDC1"/>
        <w:rPr>
          <w:rFonts w:asciiTheme="minorHAnsi" w:eastAsiaTheme="minorEastAsia" w:hAnsiTheme="minorHAnsi" w:cstheme="minorBidi"/>
          <w:noProof/>
          <w:sz w:val="22"/>
          <w:lang w:val="es-MX" w:eastAsia="es-MX"/>
        </w:rPr>
      </w:pPr>
      <w:hyperlink w:anchor="_Toc197444573" w:history="1">
        <w:r w:rsidR="005609B9" w:rsidRPr="00666FBF">
          <w:rPr>
            <w:rStyle w:val="Hipervnculo"/>
            <w:rFonts w:ascii="Verdana" w:hAnsi="Verdana"/>
            <w:noProof/>
            <w:lang w:val="es-BO"/>
          </w:rPr>
          <w:t>26</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CIERRE DEL CONTRATO Y PAGO</w:t>
        </w:r>
        <w:r w:rsidR="005609B9">
          <w:rPr>
            <w:noProof/>
            <w:webHidden/>
          </w:rPr>
          <w:tab/>
        </w:r>
        <w:r w:rsidR="005609B9">
          <w:rPr>
            <w:noProof/>
            <w:webHidden/>
          </w:rPr>
          <w:fldChar w:fldCharType="begin"/>
        </w:r>
        <w:r w:rsidR="005609B9">
          <w:rPr>
            <w:noProof/>
            <w:webHidden/>
          </w:rPr>
          <w:instrText xml:space="preserve"> PAGEREF _Toc197444573 \h </w:instrText>
        </w:r>
        <w:r w:rsidR="005609B9">
          <w:rPr>
            <w:noProof/>
            <w:webHidden/>
          </w:rPr>
        </w:r>
        <w:r w:rsidR="005609B9">
          <w:rPr>
            <w:noProof/>
            <w:webHidden/>
          </w:rPr>
          <w:fldChar w:fldCharType="separate"/>
        </w:r>
        <w:r w:rsidR="00EB2DC0">
          <w:rPr>
            <w:noProof/>
            <w:webHidden/>
          </w:rPr>
          <w:t>13</w:t>
        </w:r>
        <w:r w:rsidR="005609B9">
          <w:rPr>
            <w:noProof/>
            <w:webHidden/>
          </w:rPr>
          <w:fldChar w:fldCharType="end"/>
        </w:r>
      </w:hyperlink>
    </w:p>
    <w:p w14:paraId="479F960B" w14:textId="3556EBAD" w:rsidR="005609B9" w:rsidRDefault="00993D9D">
      <w:pPr>
        <w:pStyle w:val="TDC1"/>
        <w:rPr>
          <w:rFonts w:asciiTheme="minorHAnsi" w:eastAsiaTheme="minorEastAsia" w:hAnsiTheme="minorHAnsi" w:cstheme="minorBidi"/>
          <w:noProof/>
          <w:sz w:val="22"/>
          <w:lang w:val="es-MX" w:eastAsia="es-MX"/>
        </w:rPr>
      </w:pPr>
      <w:hyperlink w:anchor="_Toc197444574" w:history="1">
        <w:r w:rsidR="005609B9" w:rsidRPr="00666FBF">
          <w:rPr>
            <w:rStyle w:val="Hipervnculo"/>
            <w:rFonts w:ascii="Verdana" w:hAnsi="Verdana"/>
            <w:noProof/>
            <w:lang w:val="es-BO"/>
          </w:rPr>
          <w:t>27</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CONVOCATORIA Y DATOS GENERALES DEL PROCESO DE CONTRATACIÓN</w:t>
        </w:r>
        <w:r w:rsidR="005609B9">
          <w:rPr>
            <w:noProof/>
            <w:webHidden/>
          </w:rPr>
          <w:tab/>
        </w:r>
        <w:r w:rsidR="005609B9">
          <w:rPr>
            <w:noProof/>
            <w:webHidden/>
          </w:rPr>
          <w:fldChar w:fldCharType="begin"/>
        </w:r>
        <w:r w:rsidR="005609B9">
          <w:rPr>
            <w:noProof/>
            <w:webHidden/>
          </w:rPr>
          <w:instrText xml:space="preserve"> PAGEREF _Toc197444574 \h </w:instrText>
        </w:r>
        <w:r w:rsidR="005609B9">
          <w:rPr>
            <w:noProof/>
            <w:webHidden/>
          </w:rPr>
        </w:r>
        <w:r w:rsidR="005609B9">
          <w:rPr>
            <w:noProof/>
            <w:webHidden/>
          </w:rPr>
          <w:fldChar w:fldCharType="separate"/>
        </w:r>
        <w:r w:rsidR="00EB2DC0">
          <w:rPr>
            <w:noProof/>
            <w:webHidden/>
          </w:rPr>
          <w:t>14</w:t>
        </w:r>
        <w:r w:rsidR="005609B9">
          <w:rPr>
            <w:noProof/>
            <w:webHidden/>
          </w:rPr>
          <w:fldChar w:fldCharType="end"/>
        </w:r>
      </w:hyperlink>
    </w:p>
    <w:p w14:paraId="504BF67E" w14:textId="1AB22A5F" w:rsidR="005609B9" w:rsidRDefault="00993D9D">
      <w:pPr>
        <w:pStyle w:val="TDC1"/>
        <w:rPr>
          <w:rFonts w:asciiTheme="minorHAnsi" w:eastAsiaTheme="minorEastAsia" w:hAnsiTheme="minorHAnsi" w:cstheme="minorBidi"/>
          <w:noProof/>
          <w:sz w:val="22"/>
          <w:lang w:val="es-MX" w:eastAsia="es-MX"/>
        </w:rPr>
      </w:pPr>
      <w:hyperlink w:anchor="_Toc197444575" w:history="1">
        <w:r w:rsidR="005609B9" w:rsidRPr="00666FBF">
          <w:rPr>
            <w:rStyle w:val="Hipervnculo"/>
            <w:rFonts w:ascii="Verdana" w:hAnsi="Verdana"/>
            <w:noProof/>
            <w:lang w:val="es-BO"/>
          </w:rPr>
          <w:t>28</w:t>
        </w:r>
        <w:r w:rsidR="005609B9">
          <w:rPr>
            <w:rFonts w:asciiTheme="minorHAnsi" w:eastAsiaTheme="minorEastAsia" w:hAnsiTheme="minorHAnsi" w:cstheme="minorBidi"/>
            <w:noProof/>
            <w:sz w:val="22"/>
            <w:lang w:val="es-MX" w:eastAsia="es-MX"/>
          </w:rPr>
          <w:tab/>
        </w:r>
        <w:r w:rsidR="005609B9" w:rsidRPr="00666FBF">
          <w:rPr>
            <w:rStyle w:val="Hipervnculo"/>
            <w:rFonts w:ascii="Verdana" w:hAnsi="Verdana"/>
            <w:noProof/>
            <w:lang w:val="es-BO"/>
          </w:rPr>
          <w:t>TÉRMINOS DE REFERENCIA Y CONDICIONES TÉCNICAS REQUERIDAS PARA EL SERVICIO DE CONSULTORÍA</w:t>
        </w:r>
        <w:r w:rsidR="005609B9">
          <w:rPr>
            <w:noProof/>
            <w:webHidden/>
          </w:rPr>
          <w:tab/>
        </w:r>
        <w:r w:rsidR="005609B9">
          <w:rPr>
            <w:noProof/>
            <w:webHidden/>
          </w:rPr>
          <w:fldChar w:fldCharType="begin"/>
        </w:r>
        <w:r w:rsidR="005609B9">
          <w:rPr>
            <w:noProof/>
            <w:webHidden/>
          </w:rPr>
          <w:instrText xml:space="preserve"> PAGEREF _Toc197444575 \h </w:instrText>
        </w:r>
        <w:r w:rsidR="005609B9">
          <w:rPr>
            <w:noProof/>
            <w:webHidden/>
          </w:rPr>
        </w:r>
        <w:r w:rsidR="005609B9">
          <w:rPr>
            <w:noProof/>
            <w:webHidden/>
          </w:rPr>
          <w:fldChar w:fldCharType="separate"/>
        </w:r>
        <w:r w:rsidR="00EB2DC0">
          <w:rPr>
            <w:noProof/>
            <w:webHidden/>
          </w:rPr>
          <w:t>16</w:t>
        </w:r>
        <w:r w:rsidR="005609B9">
          <w:rPr>
            <w:noProof/>
            <w:webHidden/>
          </w:rPr>
          <w:fldChar w:fldCharType="end"/>
        </w:r>
      </w:hyperlink>
    </w:p>
    <w:p w14:paraId="612434A0" w14:textId="0D3C1917"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1" w:name="_Toc347485762"/>
      <w:bookmarkStart w:id="2" w:name="_Toc355779851"/>
      <w:r w:rsidRPr="00D011A8">
        <w:rPr>
          <w:rFonts w:cs="Tahoma"/>
          <w:b/>
          <w:szCs w:val="18"/>
          <w:lang w:val="es-BO"/>
        </w:rPr>
        <w:lastRenderedPageBreak/>
        <w:t>PARTE I</w:t>
      </w:r>
      <w:bookmarkEnd w:id="1"/>
      <w:bookmarkEnd w:id="2"/>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DF657E">
      <w:pPr>
        <w:pStyle w:val="Ttulo"/>
        <w:numPr>
          <w:ilvl w:val="0"/>
          <w:numId w:val="14"/>
        </w:numPr>
        <w:spacing w:before="0" w:after="0"/>
        <w:jc w:val="left"/>
        <w:rPr>
          <w:rFonts w:ascii="Verdana" w:hAnsi="Verdana"/>
          <w:sz w:val="18"/>
          <w:szCs w:val="18"/>
          <w:lang w:val="es-BO"/>
        </w:rPr>
      </w:pPr>
      <w:bookmarkStart w:id="3" w:name="_Toc197444539"/>
      <w:r w:rsidRPr="00D011A8">
        <w:rPr>
          <w:rFonts w:ascii="Verdana" w:hAnsi="Verdana"/>
          <w:sz w:val="18"/>
          <w:szCs w:val="18"/>
          <w:lang w:val="es-BO"/>
        </w:rPr>
        <w:t>NORMATIVA APLICABLE AL PROCESO DE CONTRATACIÓN</w:t>
      </w:r>
      <w:bookmarkEnd w:id="3"/>
    </w:p>
    <w:p w14:paraId="19750A0C" w14:textId="77777777" w:rsidR="00291BC9" w:rsidRPr="00D011A8" w:rsidRDefault="00291BC9" w:rsidP="00291BC9">
      <w:pPr>
        <w:rPr>
          <w:rFonts w:cs="Tahoma"/>
          <w:szCs w:val="18"/>
          <w:lang w:val="es-BO"/>
        </w:rPr>
      </w:pPr>
    </w:p>
    <w:p w14:paraId="719A8006" w14:textId="7EEEF887" w:rsidR="005113EF" w:rsidRPr="00581EE1" w:rsidRDefault="00080117" w:rsidP="005113EF">
      <w:pPr>
        <w:ind w:left="360"/>
        <w:rPr>
          <w:rFonts w:cs="Arial"/>
          <w:strike/>
          <w:szCs w:val="18"/>
          <w:lang w:val="es-419"/>
        </w:rPr>
      </w:pPr>
      <w:r w:rsidRPr="00E43335">
        <w:rPr>
          <w:rFonts w:cs="Arial"/>
          <w:szCs w:val="18"/>
          <w:lang w:val="es-419"/>
        </w:rPr>
        <w:t>El presente proceso de Contratación Directa Regular da cumplimiento al Reglamento Específico RE-SABS EPNE (</w:t>
      </w:r>
      <w:r w:rsidR="00E03BF5">
        <w:rPr>
          <w:rFonts w:cs="Arial"/>
          <w:szCs w:val="18"/>
          <w:lang w:val="es-419"/>
        </w:rPr>
        <w:t xml:space="preserve">Cuarta </w:t>
      </w:r>
      <w:r w:rsidRPr="00E43335">
        <w:rPr>
          <w:rFonts w:cs="Arial"/>
          <w:szCs w:val="18"/>
          <w:lang w:val="es-419"/>
        </w:rPr>
        <w:t>Versión) de la Empresa Nacional de Electricidad – ENDE, aprobado con Resolución de Directorio N° 0</w:t>
      </w:r>
      <w:r w:rsidR="00E03BF5">
        <w:rPr>
          <w:rFonts w:cs="Arial"/>
          <w:szCs w:val="18"/>
          <w:lang w:val="es-419"/>
        </w:rPr>
        <w:t>05</w:t>
      </w:r>
      <w:r>
        <w:rPr>
          <w:rFonts w:cs="Arial"/>
          <w:szCs w:val="18"/>
          <w:lang w:val="es-419"/>
        </w:rPr>
        <w:t>/202</w:t>
      </w:r>
      <w:r w:rsidR="00E03BF5">
        <w:rPr>
          <w:rFonts w:cs="Arial"/>
          <w:szCs w:val="18"/>
          <w:lang w:val="es-419"/>
        </w:rPr>
        <w:t>5</w:t>
      </w:r>
      <w:r w:rsidRPr="00E43335">
        <w:rPr>
          <w:rFonts w:cs="Arial"/>
          <w:szCs w:val="18"/>
          <w:lang w:val="es-419"/>
        </w:rPr>
        <w:t xml:space="preserve"> de fecha </w:t>
      </w:r>
      <w:r>
        <w:rPr>
          <w:rFonts w:cs="Arial"/>
          <w:szCs w:val="18"/>
          <w:lang w:val="es-419"/>
        </w:rPr>
        <w:t xml:space="preserve">25 de </w:t>
      </w:r>
      <w:r w:rsidR="00E03BF5">
        <w:rPr>
          <w:rFonts w:cs="Arial"/>
          <w:szCs w:val="18"/>
          <w:lang w:val="es-419"/>
        </w:rPr>
        <w:t>febrero de 2025</w:t>
      </w:r>
      <w:r w:rsidR="002C6C3D">
        <w:rPr>
          <w:rFonts w:cs="Arial"/>
          <w:szCs w:val="18"/>
          <w:lang w:val="es-419"/>
        </w:rPr>
        <w:t xml:space="preserve">. </w:t>
      </w:r>
    </w:p>
    <w:p w14:paraId="60EBF56F" w14:textId="77777777" w:rsidR="00080117" w:rsidRPr="00D011A8" w:rsidRDefault="00080117" w:rsidP="005113EF">
      <w:pPr>
        <w:ind w:left="360"/>
        <w:rPr>
          <w:rFonts w:cs="Tahoma"/>
          <w:szCs w:val="18"/>
          <w:lang w:val="es-BO"/>
        </w:rPr>
      </w:pPr>
    </w:p>
    <w:p w14:paraId="4F2E5992" w14:textId="77777777" w:rsidR="005113EF" w:rsidRPr="00D011A8" w:rsidRDefault="00A72FB0" w:rsidP="00DF657E">
      <w:pPr>
        <w:pStyle w:val="Ttulo"/>
        <w:numPr>
          <w:ilvl w:val="0"/>
          <w:numId w:val="14"/>
        </w:numPr>
        <w:spacing w:before="0" w:after="0"/>
        <w:jc w:val="left"/>
        <w:rPr>
          <w:rFonts w:ascii="Verdana" w:hAnsi="Verdana"/>
          <w:sz w:val="18"/>
          <w:szCs w:val="18"/>
          <w:lang w:val="es-BO"/>
        </w:rPr>
      </w:pPr>
      <w:bookmarkStart w:id="4" w:name="_Toc197444540"/>
      <w:r w:rsidRPr="00D011A8">
        <w:rPr>
          <w:rFonts w:ascii="Verdana" w:hAnsi="Verdana"/>
          <w:sz w:val="18"/>
          <w:szCs w:val="18"/>
          <w:lang w:val="es-BO"/>
        </w:rPr>
        <w:t>PROPONENTES ELEGIBLES</w:t>
      </w:r>
      <w:bookmarkEnd w:id="4"/>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DF657E">
      <w:pPr>
        <w:pStyle w:val="Ttulo"/>
        <w:numPr>
          <w:ilvl w:val="0"/>
          <w:numId w:val="14"/>
        </w:numPr>
        <w:spacing w:before="0" w:after="0"/>
        <w:jc w:val="left"/>
        <w:rPr>
          <w:rFonts w:ascii="Verdana" w:hAnsi="Verdana"/>
          <w:sz w:val="18"/>
          <w:szCs w:val="18"/>
          <w:lang w:val="es-BO"/>
        </w:rPr>
      </w:pPr>
      <w:bookmarkStart w:id="5" w:name="_Toc197444541"/>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5"/>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DF657E">
      <w:pPr>
        <w:pStyle w:val="Prrafodelista"/>
        <w:numPr>
          <w:ilvl w:val="0"/>
          <w:numId w:val="8"/>
        </w:numPr>
        <w:tabs>
          <w:tab w:val="num" w:pos="1080"/>
        </w:tabs>
        <w:rPr>
          <w:rFonts w:ascii="Verdana" w:hAnsi="Verdana" w:cs="Tahoma"/>
          <w:vanish/>
          <w:sz w:val="18"/>
          <w:szCs w:val="18"/>
          <w:lang w:val="es-BO" w:eastAsia="es-ES"/>
        </w:rPr>
      </w:pPr>
    </w:p>
    <w:p w14:paraId="10A058A2" w14:textId="77777777" w:rsidR="00BD6F5A" w:rsidRPr="00D011A8" w:rsidRDefault="00BD6F5A" w:rsidP="00DF657E">
      <w:pPr>
        <w:pStyle w:val="Prrafodelista"/>
        <w:numPr>
          <w:ilvl w:val="0"/>
          <w:numId w:val="8"/>
        </w:numPr>
        <w:tabs>
          <w:tab w:val="num" w:pos="1080"/>
        </w:tabs>
        <w:rPr>
          <w:rFonts w:ascii="Verdana" w:hAnsi="Verdana" w:cs="Tahoma"/>
          <w:vanish/>
          <w:sz w:val="18"/>
          <w:szCs w:val="18"/>
          <w:lang w:val="es-BO" w:eastAsia="es-ES"/>
        </w:rPr>
      </w:pPr>
    </w:p>
    <w:p w14:paraId="7274ED3B" w14:textId="77777777" w:rsidR="00BD6F5A" w:rsidRPr="00D011A8" w:rsidRDefault="00BD6F5A" w:rsidP="00DF657E">
      <w:pPr>
        <w:pStyle w:val="Prrafodelista"/>
        <w:numPr>
          <w:ilvl w:val="0"/>
          <w:numId w:val="8"/>
        </w:numPr>
        <w:tabs>
          <w:tab w:val="num" w:pos="1080"/>
        </w:tabs>
        <w:rPr>
          <w:rFonts w:ascii="Verdana" w:hAnsi="Verdana" w:cs="Tahoma"/>
          <w:vanish/>
          <w:sz w:val="18"/>
          <w:szCs w:val="18"/>
          <w:lang w:val="es-BO" w:eastAsia="es-ES"/>
        </w:rPr>
      </w:pPr>
    </w:p>
    <w:p w14:paraId="3086B46A" w14:textId="65053619" w:rsidR="00BE2741" w:rsidRPr="00D011A8" w:rsidRDefault="00BD6F5A" w:rsidP="006C70E4">
      <w:pPr>
        <w:pStyle w:val="SAUL"/>
        <w:ind w:left="1134" w:hanging="708"/>
        <w:rPr>
          <w:b/>
          <w:lang w:val="es-BO"/>
        </w:rPr>
      </w:pPr>
      <w:bookmarkStart w:id="6" w:name="_Toc355779855"/>
      <w:r w:rsidRPr="00D011A8">
        <w:rPr>
          <w:b/>
          <w:lang w:val="es-BO"/>
        </w:rPr>
        <w:t xml:space="preserve">Consultas escritas sobre el </w:t>
      </w:r>
      <w:bookmarkEnd w:id="6"/>
      <w:r w:rsidR="00080117">
        <w:rPr>
          <w:b/>
          <w:lang w:val="es-BO"/>
        </w:rPr>
        <w:t>DRP</w:t>
      </w:r>
      <w:r w:rsidR="0037410A">
        <w:rPr>
          <w:b/>
          <w:lang w:val="es-BO"/>
        </w:rPr>
        <w:t xml:space="preserve"> </w:t>
      </w:r>
      <w:r w:rsidR="0037410A" w:rsidRPr="000660E7">
        <w:rPr>
          <w:b/>
          <w:highlight w:val="cyan"/>
          <w:lang w:val="es-BO"/>
        </w:rPr>
        <w:t>“</w:t>
      </w:r>
      <w:r w:rsidR="00581EE1">
        <w:rPr>
          <w:b/>
          <w:highlight w:val="cyan"/>
          <w:lang w:val="es-BO"/>
        </w:rPr>
        <w:t>Cuando Corresponda</w:t>
      </w:r>
      <w:r w:rsidR="0037410A" w:rsidRPr="000660E7">
        <w:rPr>
          <w:b/>
          <w:highlight w:val="cyan"/>
          <w:lang w:val="es-BO"/>
        </w:rPr>
        <w:t>”</w:t>
      </w:r>
    </w:p>
    <w:p w14:paraId="0A1CD78B" w14:textId="55A49C29" w:rsidR="00BD6F5A" w:rsidRPr="00D011A8" w:rsidRDefault="00BD6F5A" w:rsidP="0037410A">
      <w:pPr>
        <w:tabs>
          <w:tab w:val="num" w:pos="1134"/>
        </w:tabs>
        <w:rPr>
          <w:rFonts w:cs="Tahoma"/>
          <w:szCs w:val="18"/>
          <w:lang w:val="es-BO"/>
        </w:rPr>
      </w:pPr>
    </w:p>
    <w:p w14:paraId="0E987635" w14:textId="106A9727" w:rsidR="0037410A" w:rsidRDefault="00BD6F5A" w:rsidP="0037410A">
      <w:pPr>
        <w:pStyle w:val="SAUL"/>
        <w:ind w:left="1134" w:hanging="708"/>
        <w:rPr>
          <w:b/>
          <w:lang w:val="es-BO"/>
        </w:rPr>
      </w:pPr>
      <w:bookmarkStart w:id="7" w:name="_Toc355779856"/>
      <w:r w:rsidRPr="00D011A8">
        <w:rPr>
          <w:b/>
          <w:lang w:val="es-BO"/>
        </w:rPr>
        <w:t>Reunión Informativa de Aclaración</w:t>
      </w:r>
      <w:bookmarkEnd w:id="7"/>
      <w:r w:rsidR="0037410A">
        <w:rPr>
          <w:b/>
          <w:lang w:val="es-BO"/>
        </w:rPr>
        <w:t xml:space="preserve"> </w:t>
      </w:r>
      <w:r w:rsidR="0037410A" w:rsidRPr="000660E7">
        <w:rPr>
          <w:b/>
          <w:highlight w:val="cyan"/>
          <w:lang w:val="es-BO"/>
        </w:rPr>
        <w:t>“</w:t>
      </w:r>
      <w:r w:rsidR="00581EE1">
        <w:rPr>
          <w:b/>
          <w:highlight w:val="cyan"/>
          <w:lang w:val="es-BO"/>
        </w:rPr>
        <w:t>Cuando Corresponda</w:t>
      </w:r>
      <w:r w:rsidR="0037410A" w:rsidRPr="000660E7">
        <w:rPr>
          <w:b/>
          <w:highlight w:val="cyan"/>
          <w:lang w:val="es-BO"/>
        </w:rPr>
        <w:t>”</w:t>
      </w:r>
    </w:p>
    <w:p w14:paraId="30408BF3" w14:textId="77777777" w:rsidR="0037410A" w:rsidRDefault="0037410A" w:rsidP="0037410A">
      <w:pPr>
        <w:pStyle w:val="Prrafodelista"/>
        <w:rPr>
          <w:b/>
          <w:lang w:val="es-BO"/>
        </w:rPr>
      </w:pPr>
    </w:p>
    <w:p w14:paraId="3745B8ED" w14:textId="77777777" w:rsidR="0037410A" w:rsidRPr="00D011A8" w:rsidRDefault="0037410A" w:rsidP="0037410A">
      <w:pPr>
        <w:tabs>
          <w:tab w:val="num" w:pos="1134"/>
        </w:tabs>
        <w:ind w:left="709"/>
        <w:rPr>
          <w:rFonts w:cs="Tahoma"/>
          <w:szCs w:val="18"/>
          <w:lang w:val="es-BO"/>
        </w:rPr>
      </w:pPr>
    </w:p>
    <w:p w14:paraId="08D4392A" w14:textId="627DCF92" w:rsidR="0037410A" w:rsidRPr="00E169D4" w:rsidRDefault="0037410A" w:rsidP="00DF657E">
      <w:pPr>
        <w:pStyle w:val="Ttulo"/>
        <w:numPr>
          <w:ilvl w:val="0"/>
          <w:numId w:val="14"/>
        </w:numPr>
        <w:spacing w:before="0" w:after="0"/>
        <w:jc w:val="left"/>
        <w:rPr>
          <w:rFonts w:ascii="Verdana" w:hAnsi="Verdana"/>
          <w:b w:val="0"/>
          <w:sz w:val="18"/>
          <w:szCs w:val="18"/>
          <w:lang w:val="es-BO"/>
        </w:rPr>
      </w:pPr>
      <w:bookmarkStart w:id="8" w:name="_Toc180146214"/>
      <w:bookmarkStart w:id="9" w:name="_Toc187670399"/>
      <w:bookmarkStart w:id="10" w:name="_Toc197444542"/>
      <w:r w:rsidRPr="00E169D4">
        <w:rPr>
          <w:rFonts w:ascii="Verdana" w:hAnsi="Verdana"/>
          <w:sz w:val="18"/>
          <w:szCs w:val="18"/>
          <w:lang w:val="es-BO"/>
        </w:rPr>
        <w:t xml:space="preserve">ENMIENDAS </w:t>
      </w:r>
      <w:r>
        <w:rPr>
          <w:rFonts w:ascii="Verdana" w:hAnsi="Verdana"/>
          <w:sz w:val="18"/>
          <w:szCs w:val="18"/>
          <w:lang w:val="es-BO"/>
        </w:rPr>
        <w:t>A</w:t>
      </w:r>
      <w:r w:rsidRPr="00E169D4">
        <w:rPr>
          <w:rFonts w:ascii="Verdana" w:hAnsi="Verdana"/>
          <w:sz w:val="18"/>
          <w:szCs w:val="18"/>
          <w:lang w:val="es-BO"/>
        </w:rPr>
        <w:t xml:space="preserve">L </w:t>
      </w:r>
      <w:r>
        <w:rPr>
          <w:rFonts w:ascii="Verdana" w:hAnsi="Verdana"/>
          <w:sz w:val="18"/>
          <w:szCs w:val="18"/>
          <w:lang w:val="es-BO"/>
        </w:rPr>
        <w:t>DOCUMENTO DE REQUERIMIENTO DE PROPUESTAS (DRP)</w:t>
      </w:r>
      <w:bookmarkEnd w:id="8"/>
      <w:bookmarkEnd w:id="9"/>
      <w:bookmarkEnd w:id="10"/>
    </w:p>
    <w:p w14:paraId="50A1A44C" w14:textId="77777777" w:rsidR="0037410A" w:rsidRPr="00E169D4" w:rsidRDefault="0037410A" w:rsidP="0037410A">
      <w:pPr>
        <w:rPr>
          <w:rFonts w:cs="Arial"/>
          <w:b/>
          <w:szCs w:val="18"/>
          <w:lang w:val="es-BO"/>
        </w:rPr>
      </w:pPr>
    </w:p>
    <w:p w14:paraId="6428DF9C" w14:textId="19D4DFE1" w:rsidR="0037410A" w:rsidRDefault="0037410A" w:rsidP="00DF657E">
      <w:pPr>
        <w:pStyle w:val="Prrafodelista"/>
        <w:numPr>
          <w:ilvl w:val="1"/>
          <w:numId w:val="19"/>
        </w:numPr>
        <w:ind w:left="993" w:hanging="567"/>
        <w:rPr>
          <w:rFonts w:ascii="Verdana" w:hAnsi="Verdana" w:cs="Arial"/>
          <w:sz w:val="18"/>
          <w:szCs w:val="18"/>
          <w:lang w:val="es-BO"/>
        </w:rPr>
      </w:pPr>
      <w:r w:rsidRPr="00E169D4">
        <w:rPr>
          <w:rFonts w:ascii="Verdana" w:hAnsi="Verdana" w:cs="Arial"/>
          <w:sz w:val="18"/>
          <w:szCs w:val="18"/>
          <w:lang w:val="es-BO"/>
        </w:rPr>
        <w:t xml:space="preserve">La entidad convocante podrá ajustar el </w:t>
      </w:r>
      <w:r w:rsidRPr="00C6007A">
        <w:rPr>
          <w:rFonts w:ascii="Verdana" w:hAnsi="Verdana" w:cs="Arial"/>
          <w:sz w:val="18"/>
          <w:szCs w:val="18"/>
          <w:lang w:val="es-BO"/>
        </w:rPr>
        <w:t>Documento de Requerimiento de Propuestas</w:t>
      </w:r>
      <w:r w:rsidRPr="00E169D4">
        <w:rPr>
          <w:rFonts w:ascii="Verdana" w:hAnsi="Verdana" w:cs="Arial"/>
          <w:sz w:val="18"/>
          <w:szCs w:val="18"/>
          <w:lang w:val="es-BO"/>
        </w:rPr>
        <w:t>,</w:t>
      </w:r>
      <w:r w:rsidR="00BE112D">
        <w:rPr>
          <w:rFonts w:ascii="Verdana" w:hAnsi="Verdana" w:cs="Arial"/>
          <w:sz w:val="18"/>
          <w:szCs w:val="18"/>
          <w:lang w:val="es-BO"/>
        </w:rPr>
        <w:t xml:space="preserve"> </w:t>
      </w:r>
      <w:r w:rsidRPr="00E169D4">
        <w:rPr>
          <w:rFonts w:ascii="Verdana" w:hAnsi="Verdana" w:cs="Arial"/>
          <w:sz w:val="18"/>
          <w:szCs w:val="18"/>
          <w:lang w:val="es-BO"/>
        </w:rPr>
        <w:t xml:space="preserve">con enmiendas, por iniciativa propia o como resultado de las actividades </w:t>
      </w:r>
      <w:r>
        <w:rPr>
          <w:rFonts w:ascii="Verdana" w:hAnsi="Verdana" w:cs="Arial"/>
          <w:sz w:val="18"/>
          <w:szCs w:val="18"/>
          <w:lang w:val="es-BO"/>
        </w:rPr>
        <w:t xml:space="preserve">administrativas </w:t>
      </w:r>
      <w:r w:rsidRPr="00E169D4">
        <w:rPr>
          <w:rFonts w:ascii="Verdana" w:hAnsi="Verdana" w:cs="Arial"/>
          <w:sz w:val="18"/>
          <w:szCs w:val="18"/>
          <w:lang w:val="es-BO"/>
        </w:rPr>
        <w:t xml:space="preserve">previas, en cualquier momento, </w:t>
      </w:r>
      <w:r w:rsidRPr="00123315">
        <w:rPr>
          <w:rFonts w:ascii="Verdana" w:hAnsi="Verdana" w:cs="Arial"/>
          <w:sz w:val="18"/>
          <w:szCs w:val="18"/>
          <w:lang w:val="es-BO"/>
        </w:rPr>
        <w:t>antes de la fecha límite establecida para la presentación de propuestas.</w:t>
      </w:r>
    </w:p>
    <w:p w14:paraId="0F174203" w14:textId="77777777" w:rsidR="0037410A" w:rsidRDefault="0037410A" w:rsidP="0037410A">
      <w:pPr>
        <w:pStyle w:val="Prrafodelista"/>
        <w:ind w:left="993"/>
        <w:rPr>
          <w:rFonts w:ascii="Verdana" w:hAnsi="Verdana" w:cs="Arial"/>
          <w:sz w:val="18"/>
          <w:szCs w:val="18"/>
          <w:lang w:val="es-BO"/>
        </w:rPr>
      </w:pPr>
    </w:p>
    <w:p w14:paraId="0A4C1481" w14:textId="77777777" w:rsidR="0037410A" w:rsidRDefault="0037410A" w:rsidP="00DF657E">
      <w:pPr>
        <w:pStyle w:val="Prrafodelista"/>
        <w:numPr>
          <w:ilvl w:val="1"/>
          <w:numId w:val="19"/>
        </w:numPr>
        <w:ind w:left="993" w:hanging="567"/>
        <w:rPr>
          <w:rStyle w:val="Hipervnculo"/>
          <w:rFonts w:ascii="Segoe UI" w:hAnsi="Segoe UI" w:cs="Segoe UI"/>
        </w:rPr>
      </w:pPr>
      <w:bookmarkStart w:id="11" w:name="_Toc92781731"/>
      <w:bookmarkStart w:id="12" w:name="_Toc140565207"/>
      <w:r w:rsidRPr="00013B51">
        <w:rPr>
          <w:rFonts w:ascii="Verdana" w:hAnsi="Verdana" w:cs="Arial"/>
          <w:sz w:val="18"/>
          <w:szCs w:val="18"/>
          <w:lang w:val="es-419"/>
        </w:rPr>
        <w:t>La</w:t>
      </w:r>
      <w:r>
        <w:rPr>
          <w:rFonts w:ascii="Verdana" w:hAnsi="Verdana" w:cs="Arial"/>
          <w:sz w:val="18"/>
          <w:szCs w:val="18"/>
          <w:lang w:val="es-419"/>
        </w:rPr>
        <w:t>(s)</w:t>
      </w:r>
      <w:r w:rsidRPr="00013B51">
        <w:rPr>
          <w:rFonts w:ascii="Verdana" w:hAnsi="Verdana" w:cs="Arial"/>
          <w:sz w:val="18"/>
          <w:szCs w:val="18"/>
          <w:lang w:val="es-419"/>
        </w:rPr>
        <w:t xml:space="preserve"> Enmienda</w:t>
      </w:r>
      <w:r>
        <w:rPr>
          <w:rFonts w:ascii="Verdana" w:hAnsi="Verdana" w:cs="Arial"/>
          <w:sz w:val="18"/>
          <w:szCs w:val="18"/>
          <w:lang w:val="es-419"/>
        </w:rPr>
        <w:t>(s)</w:t>
      </w:r>
      <w:r w:rsidRPr="00013B51">
        <w:rPr>
          <w:rFonts w:ascii="Verdana" w:hAnsi="Verdana" w:cs="Arial"/>
          <w:sz w:val="18"/>
          <w:szCs w:val="18"/>
          <w:lang w:val="es-419"/>
        </w:rPr>
        <w:t xml:space="preserve"> será </w:t>
      </w:r>
      <w:r>
        <w:rPr>
          <w:rFonts w:ascii="Verdana" w:hAnsi="Verdana" w:cs="Arial"/>
          <w:sz w:val="18"/>
          <w:szCs w:val="18"/>
          <w:lang w:val="es-419"/>
        </w:rPr>
        <w:t>firmada(s)</w:t>
      </w:r>
      <w:r w:rsidRPr="00013B51">
        <w:rPr>
          <w:rFonts w:ascii="Verdana" w:hAnsi="Verdana" w:cs="Arial"/>
          <w:sz w:val="18"/>
          <w:szCs w:val="18"/>
          <w:lang w:val="es-419"/>
        </w:rPr>
        <w:t xml:space="preserve"> por el </w:t>
      </w:r>
      <w:r>
        <w:rPr>
          <w:rFonts w:ascii="Verdana" w:hAnsi="Verdana" w:cs="Arial"/>
          <w:sz w:val="18"/>
          <w:szCs w:val="18"/>
          <w:lang w:val="es-419"/>
        </w:rPr>
        <w:t>RC</w:t>
      </w:r>
      <w:r w:rsidRPr="00013B51">
        <w:rPr>
          <w:rFonts w:ascii="Verdana" w:hAnsi="Verdana" w:cs="Arial"/>
          <w:sz w:val="18"/>
          <w:szCs w:val="18"/>
          <w:lang w:val="es-419"/>
        </w:rPr>
        <w:t xml:space="preserve">D, misma que será notificada </w:t>
      </w:r>
      <w:r w:rsidRPr="003E3D56">
        <w:rPr>
          <w:rFonts w:ascii="Verdana" w:hAnsi="Verdana" w:cs="Arial"/>
          <w:sz w:val="18"/>
          <w:szCs w:val="18"/>
          <w:lang w:val="es-BO"/>
        </w:rPr>
        <w:t xml:space="preserve">en </w:t>
      </w:r>
      <w:r>
        <w:rPr>
          <w:rFonts w:ascii="Verdana" w:hAnsi="Verdana" w:cs="Arial"/>
          <w:sz w:val="18"/>
          <w:szCs w:val="18"/>
          <w:lang w:val="es-BO"/>
        </w:rPr>
        <w:t>el sitio web</w:t>
      </w:r>
      <w:r>
        <w:rPr>
          <w:rFonts w:ascii="Verdana" w:hAnsi="Verdana" w:cs="Arial"/>
          <w:sz w:val="18"/>
          <w:szCs w:val="18"/>
          <w:lang w:val="es-419"/>
        </w:rPr>
        <w:t>:</w:t>
      </w:r>
      <w:bookmarkEnd w:id="11"/>
      <w:bookmarkEnd w:id="12"/>
      <w:r>
        <w:fldChar w:fldCharType="begin"/>
      </w:r>
      <w:r>
        <w:instrText xml:space="preserve"> HYPERLINK "http://www.ende.bo/nacional-internacional/vigentes/" </w:instrText>
      </w:r>
      <w:r>
        <w:fldChar w:fldCharType="separate"/>
      </w:r>
      <w:r w:rsidRPr="009B36E6">
        <w:rPr>
          <w:rStyle w:val="Hipervnculo"/>
          <w:rFonts w:ascii="Verdana" w:hAnsi="Verdana"/>
          <w:sz w:val="18"/>
          <w:szCs w:val="18"/>
        </w:rPr>
        <w:t>http://www.ende.bo/nacional-internacional/vigentes/</w:t>
      </w:r>
      <w:r>
        <w:rPr>
          <w:rStyle w:val="Hipervnculo"/>
          <w:rFonts w:ascii="Verdana" w:hAnsi="Verdana"/>
          <w:sz w:val="18"/>
          <w:szCs w:val="18"/>
        </w:rPr>
        <w:fldChar w:fldCharType="end"/>
      </w:r>
      <w:r>
        <w:rPr>
          <w:rStyle w:val="Hipervnculo"/>
          <w:rFonts w:ascii="Verdana" w:hAnsi="Verdana"/>
          <w:sz w:val="18"/>
          <w:szCs w:val="18"/>
        </w:rPr>
        <w:t>.</w:t>
      </w:r>
    </w:p>
    <w:p w14:paraId="23BB612C" w14:textId="77777777" w:rsidR="0037410A" w:rsidRPr="00E169D4" w:rsidRDefault="0037410A" w:rsidP="0037410A">
      <w:pPr>
        <w:rPr>
          <w:rFonts w:cs="Arial"/>
          <w:b/>
          <w:szCs w:val="18"/>
          <w:lang w:val="es-BO"/>
        </w:rPr>
      </w:pPr>
    </w:p>
    <w:p w14:paraId="668B9353" w14:textId="77777777" w:rsidR="0037410A" w:rsidRPr="00E169D4" w:rsidRDefault="0037410A" w:rsidP="00DF657E">
      <w:pPr>
        <w:pStyle w:val="Ttulo"/>
        <w:numPr>
          <w:ilvl w:val="0"/>
          <w:numId w:val="14"/>
        </w:numPr>
        <w:spacing w:before="0" w:after="0"/>
        <w:jc w:val="left"/>
        <w:rPr>
          <w:rFonts w:ascii="Verdana" w:hAnsi="Verdana"/>
          <w:sz w:val="18"/>
          <w:szCs w:val="18"/>
          <w:lang w:val="es-BO"/>
        </w:rPr>
      </w:pPr>
      <w:bookmarkStart w:id="13" w:name="_Toc180146215"/>
      <w:bookmarkStart w:id="14" w:name="_Toc187670400"/>
      <w:bookmarkStart w:id="15" w:name="_Toc197444543"/>
      <w:r w:rsidRPr="00E169D4">
        <w:rPr>
          <w:rFonts w:ascii="Verdana" w:hAnsi="Verdana"/>
          <w:sz w:val="18"/>
          <w:szCs w:val="18"/>
          <w:lang w:val="es-BO"/>
        </w:rPr>
        <w:t>AMPLIACIÓN DE PLAZO PARA LA PRESENTACIÓN DE PROPUESTAS</w:t>
      </w:r>
      <w:bookmarkEnd w:id="13"/>
      <w:bookmarkEnd w:id="14"/>
      <w:bookmarkEnd w:id="15"/>
    </w:p>
    <w:p w14:paraId="139FB5CA" w14:textId="77777777" w:rsidR="0037410A" w:rsidRPr="00E169D4" w:rsidRDefault="0037410A" w:rsidP="0037410A">
      <w:pPr>
        <w:ind w:left="705" w:hanging="705"/>
        <w:rPr>
          <w:rFonts w:cs="Arial"/>
          <w:b/>
          <w:szCs w:val="18"/>
          <w:lang w:val="es-BO"/>
        </w:rPr>
      </w:pPr>
    </w:p>
    <w:p w14:paraId="710DC9AA" w14:textId="77777777" w:rsidR="0037410A" w:rsidRDefault="0037410A" w:rsidP="00DF657E">
      <w:pPr>
        <w:pStyle w:val="Prrafodelista"/>
        <w:numPr>
          <w:ilvl w:val="1"/>
          <w:numId w:val="20"/>
        </w:numPr>
        <w:ind w:left="1418" w:hanging="709"/>
        <w:rPr>
          <w:rFonts w:ascii="Verdana" w:hAnsi="Verdana" w:cs="Arial"/>
          <w:sz w:val="18"/>
          <w:szCs w:val="18"/>
          <w:lang w:val="es-BO"/>
        </w:rPr>
      </w:pPr>
      <w:r w:rsidRPr="00123315">
        <w:rPr>
          <w:rFonts w:ascii="Verdana" w:hAnsi="Verdana" w:cs="Arial"/>
          <w:sz w:val="18"/>
          <w:szCs w:val="18"/>
          <w:lang w:val="es-BO"/>
        </w:rPr>
        <w:t xml:space="preserve">El RCD podrá ampliar el plazo de presentación de propuestas, </w:t>
      </w:r>
      <w:r w:rsidRPr="003334B9">
        <w:rPr>
          <w:rFonts w:ascii="Verdana" w:hAnsi="Verdana" w:cs="Arial"/>
          <w:sz w:val="18"/>
          <w:szCs w:val="18"/>
          <w:lang w:val="es-BO"/>
        </w:rPr>
        <w:t>mediante Enmienda publicada</w:t>
      </w:r>
      <w:r>
        <w:rPr>
          <w:rFonts w:ascii="Verdana" w:hAnsi="Verdana" w:cs="Arial"/>
          <w:sz w:val="18"/>
          <w:szCs w:val="18"/>
          <w:lang w:val="es-BO"/>
        </w:rPr>
        <w:t>.</w:t>
      </w:r>
    </w:p>
    <w:p w14:paraId="17002D9E" w14:textId="77777777" w:rsidR="0037410A" w:rsidRPr="00E169D4" w:rsidRDefault="0037410A" w:rsidP="00DF657E">
      <w:pPr>
        <w:pStyle w:val="Prrafodelista"/>
        <w:numPr>
          <w:ilvl w:val="1"/>
          <w:numId w:val="20"/>
        </w:numPr>
        <w:ind w:left="1418" w:hanging="709"/>
        <w:rPr>
          <w:rFonts w:ascii="Verdana" w:hAnsi="Verdana" w:cs="Arial"/>
          <w:sz w:val="18"/>
          <w:szCs w:val="18"/>
          <w:lang w:val="es-BO"/>
        </w:rPr>
      </w:pPr>
      <w:r w:rsidRPr="00E169D4">
        <w:rPr>
          <w:rFonts w:ascii="Verdana" w:hAnsi="Verdana" w:cs="Arial"/>
          <w:sz w:val="18"/>
          <w:szCs w:val="18"/>
          <w:lang w:val="es-BO"/>
        </w:rPr>
        <w:t>La ampliación deberá ser realizada de manera previa a la fecha y hora establecidas para la presentación de propuestas.</w:t>
      </w:r>
    </w:p>
    <w:p w14:paraId="20A87C0F" w14:textId="77777777" w:rsidR="0037410A" w:rsidRPr="00B555A2" w:rsidRDefault="0037410A" w:rsidP="00DF657E">
      <w:pPr>
        <w:pStyle w:val="Prrafodelista"/>
        <w:numPr>
          <w:ilvl w:val="1"/>
          <w:numId w:val="20"/>
        </w:numPr>
        <w:ind w:left="1418" w:hanging="709"/>
        <w:rPr>
          <w:rStyle w:val="Hipervnculo"/>
          <w:rFonts w:ascii="Verdana" w:hAnsi="Verdana" w:cs="Arial"/>
          <w:sz w:val="18"/>
          <w:szCs w:val="18"/>
          <w:lang w:val="es-BO"/>
        </w:rPr>
      </w:pPr>
      <w:r w:rsidRPr="00B555A2">
        <w:rPr>
          <w:rFonts w:ascii="Verdana" w:hAnsi="Verdana" w:cs="Arial"/>
          <w:sz w:val="18"/>
          <w:szCs w:val="18"/>
          <w:lang w:val="es-BO"/>
        </w:rPr>
        <w:t>Los nuevos plazos serán publicados en el sitio web</w:t>
      </w:r>
      <w:r>
        <w:rPr>
          <w:rFonts w:ascii="Verdana" w:hAnsi="Verdana" w:cs="Arial"/>
          <w:sz w:val="18"/>
          <w:szCs w:val="18"/>
          <w:lang w:val="es-BO"/>
        </w:rPr>
        <w:t xml:space="preserve">: </w:t>
      </w:r>
      <w:hyperlink r:id="rId10" w:history="1">
        <w:r w:rsidRPr="005C3A47">
          <w:rPr>
            <w:rStyle w:val="Hipervnculo"/>
            <w:rFonts w:ascii="Verdana" w:hAnsi="Verdana"/>
            <w:sz w:val="18"/>
            <w:szCs w:val="18"/>
          </w:rPr>
          <w:t>http://www.ende.bo/nacional-internacional/vigentes/</w:t>
        </w:r>
      </w:hyperlink>
      <w:r>
        <w:rPr>
          <w:rStyle w:val="Hipervnculo"/>
          <w:rFonts w:ascii="Verdana" w:hAnsi="Verdana"/>
          <w:sz w:val="18"/>
          <w:szCs w:val="18"/>
        </w:rPr>
        <w:t>.</w:t>
      </w:r>
    </w:p>
    <w:p w14:paraId="7AAC0B36" w14:textId="77777777" w:rsidR="0037410A" w:rsidRDefault="0037410A" w:rsidP="0037410A">
      <w:pPr>
        <w:pStyle w:val="Ttulo"/>
        <w:spacing w:before="0" w:after="0"/>
        <w:ind w:left="390"/>
        <w:jc w:val="left"/>
        <w:rPr>
          <w:rFonts w:ascii="Verdana" w:hAnsi="Verdana"/>
          <w:sz w:val="18"/>
          <w:szCs w:val="18"/>
          <w:lang w:val="es-BO"/>
        </w:rPr>
      </w:pPr>
    </w:p>
    <w:p w14:paraId="54A628E9" w14:textId="3CD4EFD5" w:rsidR="00FB0F70" w:rsidRPr="00FB0F70" w:rsidRDefault="00A72FB0" w:rsidP="00DF657E">
      <w:pPr>
        <w:pStyle w:val="Ttulo"/>
        <w:numPr>
          <w:ilvl w:val="0"/>
          <w:numId w:val="14"/>
        </w:numPr>
        <w:spacing w:before="0" w:after="0"/>
        <w:jc w:val="left"/>
        <w:rPr>
          <w:rFonts w:ascii="Verdana" w:hAnsi="Verdana"/>
          <w:sz w:val="18"/>
          <w:szCs w:val="18"/>
          <w:lang w:val="es-BO"/>
        </w:rPr>
      </w:pPr>
      <w:bookmarkStart w:id="16" w:name="_Toc197444544"/>
      <w:r w:rsidRPr="00FB0F70">
        <w:rPr>
          <w:rFonts w:ascii="Verdana" w:hAnsi="Verdana"/>
          <w:sz w:val="18"/>
          <w:szCs w:val="18"/>
          <w:lang w:val="es-BO"/>
        </w:rPr>
        <w:t>GARANTÍAS</w:t>
      </w:r>
      <w:bookmarkEnd w:id="16"/>
      <w:r w:rsidR="00FB0F70">
        <w:rPr>
          <w:rFonts w:ascii="Verdana" w:hAnsi="Verdana"/>
          <w:sz w:val="18"/>
          <w:szCs w:val="18"/>
          <w:lang w:val="es-BO"/>
        </w:rPr>
        <w:t xml:space="preserve"> </w:t>
      </w:r>
    </w:p>
    <w:p w14:paraId="35D5E838" w14:textId="77777777" w:rsidR="00FB0F70" w:rsidRDefault="00FB0F70" w:rsidP="00FC228B">
      <w:pPr>
        <w:pStyle w:val="SAUL"/>
        <w:numPr>
          <w:ilvl w:val="0"/>
          <w:numId w:val="0"/>
        </w:numPr>
        <w:ind w:left="426"/>
        <w:rPr>
          <w:lang w:val="es-BO"/>
        </w:rPr>
      </w:pPr>
    </w:p>
    <w:p w14:paraId="34BF7C07" w14:textId="77777777" w:rsidR="00581EE1" w:rsidRPr="00581EE1" w:rsidRDefault="00581EE1" w:rsidP="00581EE1">
      <w:pPr>
        <w:ind w:left="360"/>
        <w:rPr>
          <w:rFonts w:cs="Arial"/>
          <w:szCs w:val="18"/>
          <w:lang w:val="es-419"/>
        </w:rPr>
      </w:pPr>
      <w:r w:rsidRPr="00581EE1">
        <w:rPr>
          <w:rFonts w:cs="Arial"/>
          <w:szCs w:val="18"/>
          <w:lang w:val="es-419"/>
        </w:rPr>
        <w:t xml:space="preserve">De acuerdo con los incisos a) y b) del Artículo 21 de las NB-SABS, para Consultorías Individuales de Línea no se solicitará ninguna garantía ni se realizará retenciones. </w:t>
      </w:r>
    </w:p>
    <w:p w14:paraId="673E029E" w14:textId="50F74AFA" w:rsidR="002D63D8" w:rsidRDefault="002D63D8" w:rsidP="009D3C42">
      <w:pPr>
        <w:ind w:left="426"/>
        <w:rPr>
          <w:rFonts w:cs="Arial"/>
          <w:szCs w:val="18"/>
          <w:lang w:val="es-BO"/>
        </w:rPr>
      </w:pPr>
    </w:p>
    <w:p w14:paraId="49A45E96" w14:textId="5CC91916" w:rsidR="002C6C3D" w:rsidRPr="00226156" w:rsidRDefault="002C6C3D" w:rsidP="002C6C3D">
      <w:pPr>
        <w:pStyle w:val="Ttulo"/>
        <w:numPr>
          <w:ilvl w:val="0"/>
          <w:numId w:val="29"/>
        </w:numPr>
        <w:spacing w:before="0" w:after="0"/>
        <w:jc w:val="left"/>
        <w:rPr>
          <w:rFonts w:ascii="Verdana" w:hAnsi="Verdana"/>
          <w:b w:val="0"/>
          <w:sz w:val="18"/>
          <w:szCs w:val="18"/>
          <w:lang w:val="es-BO"/>
        </w:rPr>
      </w:pPr>
      <w:bookmarkStart w:id="17" w:name="_Toc61867781"/>
      <w:bookmarkStart w:id="18" w:name="_Toc197444545"/>
      <w:bookmarkStart w:id="19" w:name="_Toc180146218"/>
      <w:bookmarkStart w:id="20" w:name="_Toc187670403"/>
      <w:r w:rsidRPr="00226156">
        <w:rPr>
          <w:rFonts w:ascii="Verdana" w:hAnsi="Verdana"/>
          <w:sz w:val="18"/>
          <w:szCs w:val="18"/>
          <w:lang w:val="es-BO"/>
        </w:rPr>
        <w:t>DESCALIFICACIÓN DE PROPUESTAS</w:t>
      </w:r>
      <w:bookmarkEnd w:id="17"/>
      <w:bookmarkEnd w:id="18"/>
    </w:p>
    <w:p w14:paraId="41CD7A25" w14:textId="77777777" w:rsidR="002C6C3D" w:rsidRPr="00226156" w:rsidRDefault="002C6C3D" w:rsidP="002C6C3D">
      <w:pPr>
        <w:rPr>
          <w:rFonts w:cs="Tahoma"/>
          <w:b/>
          <w:szCs w:val="18"/>
          <w:lang w:val="es-BO"/>
        </w:rPr>
      </w:pPr>
    </w:p>
    <w:p w14:paraId="02D3B0EA" w14:textId="77777777" w:rsidR="002C6C3D" w:rsidRPr="008E334C" w:rsidRDefault="002C6C3D" w:rsidP="002C6C3D">
      <w:pPr>
        <w:pStyle w:val="SAUL"/>
        <w:numPr>
          <w:ilvl w:val="0"/>
          <w:numId w:val="0"/>
        </w:numPr>
        <w:ind w:left="1134"/>
        <w:rPr>
          <w:rFonts w:cs="Tahoma"/>
          <w:b/>
          <w:szCs w:val="18"/>
          <w:highlight w:val="lightGray"/>
          <w:lang w:val="es-BO"/>
        </w:rPr>
      </w:pPr>
      <w:bookmarkStart w:id="21" w:name="_Toc347485771"/>
      <w:bookmarkStart w:id="22" w:name="_Toc355779860"/>
      <w:r w:rsidRPr="00226156">
        <w:rPr>
          <w:rFonts w:cs="Tahoma"/>
          <w:b/>
          <w:szCs w:val="18"/>
          <w:lang w:val="es-BO"/>
        </w:rPr>
        <w:t>Las causales de descalificación son:</w:t>
      </w:r>
      <w:bookmarkEnd w:id="21"/>
      <w:bookmarkEnd w:id="22"/>
    </w:p>
    <w:p w14:paraId="14C9D171" w14:textId="77777777" w:rsidR="00233B7C" w:rsidRPr="00D011A8" w:rsidRDefault="00233B7C" w:rsidP="00233B7C">
      <w:pPr>
        <w:pStyle w:val="SAUL"/>
        <w:numPr>
          <w:ilvl w:val="0"/>
          <w:numId w:val="0"/>
        </w:numPr>
        <w:ind w:left="1134"/>
        <w:rPr>
          <w:b/>
          <w:szCs w:val="18"/>
          <w:lang w:val="es-BO"/>
        </w:rPr>
      </w:pPr>
    </w:p>
    <w:p w14:paraId="1D74A7A8"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14:paraId="1F509613" w14:textId="4A0A8EBD"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técnica y/o económica no cumpla con las condiciones establecidas en el presente </w:t>
      </w:r>
      <w:r w:rsidR="00D21A7F">
        <w:rPr>
          <w:rFonts w:ascii="Verdana" w:hAnsi="Verdana" w:cs="Arial"/>
          <w:sz w:val="18"/>
          <w:szCs w:val="18"/>
          <w:lang w:val="es-BO"/>
        </w:rPr>
        <w:t>DRP</w:t>
      </w:r>
      <w:r>
        <w:rPr>
          <w:rFonts w:ascii="Verdana" w:hAnsi="Verdana" w:cs="Arial"/>
          <w:sz w:val="18"/>
          <w:szCs w:val="18"/>
          <w:lang w:val="es-BO"/>
        </w:rPr>
        <w:t xml:space="preserve">; </w:t>
      </w:r>
      <w:r w:rsidRPr="00233B7C">
        <w:rPr>
          <w:rFonts w:ascii="Verdana" w:hAnsi="Verdana" w:cs="Arial"/>
          <w:sz w:val="18"/>
          <w:szCs w:val="18"/>
          <w:highlight w:val="cyan"/>
          <w:lang w:val="es-BO"/>
        </w:rPr>
        <w:t>“No corresponde”</w:t>
      </w:r>
    </w:p>
    <w:p w14:paraId="719A19A9" w14:textId="439B4543"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 “No corresponde”</w:t>
      </w:r>
    </w:p>
    <w:p w14:paraId="3FD76287" w14:textId="47F5CF9C"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8F554D">
        <w:rPr>
          <w:rFonts w:ascii="Verdana" w:hAnsi="Verdana" w:cs="Arial"/>
          <w:sz w:val="18"/>
          <w:szCs w:val="18"/>
          <w:lang w:val="es-BO"/>
        </w:rPr>
        <w:lastRenderedPageBreak/>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Pr="00D011A8">
        <w:rPr>
          <w:rFonts w:ascii="Verdana" w:hAnsi="Verdana" w:cs="Arial"/>
          <w:sz w:val="18"/>
          <w:szCs w:val="18"/>
          <w:lang w:val="es-BO"/>
        </w:rPr>
        <w:t>entre el monto expresado en numeral con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 xml:space="preserve">; </w:t>
      </w:r>
      <w:r w:rsidRPr="00233B7C">
        <w:rPr>
          <w:rFonts w:ascii="Verdana" w:hAnsi="Verdana" w:cs="Arial"/>
          <w:sz w:val="18"/>
          <w:szCs w:val="18"/>
          <w:highlight w:val="cyan"/>
          <w:lang w:val="es-BO"/>
        </w:rPr>
        <w:t>“No corresponde”</w:t>
      </w:r>
    </w:p>
    <w:p w14:paraId="44EBB1E1" w14:textId="0B2AAAF9" w:rsidR="00233B7C"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Pr>
          <w:rFonts w:ascii="Verdana" w:hAnsi="Verdana" w:cs="Arial"/>
          <w:sz w:val="18"/>
          <w:szCs w:val="18"/>
          <w:lang w:val="es-BO"/>
        </w:rPr>
        <w:t xml:space="preserve">; </w:t>
      </w:r>
      <w:r w:rsidRPr="00233B7C">
        <w:rPr>
          <w:rFonts w:ascii="Verdana" w:hAnsi="Verdana" w:cs="Arial"/>
          <w:sz w:val="18"/>
          <w:szCs w:val="18"/>
          <w:highlight w:val="cyan"/>
          <w:lang w:val="es-BO"/>
        </w:rPr>
        <w:t>“No corresponde”</w:t>
      </w:r>
    </w:p>
    <w:p w14:paraId="2113E09A" w14:textId="7DB86E33" w:rsidR="00233B7C" w:rsidRPr="00066198" w:rsidRDefault="00233B7C" w:rsidP="00233B7C">
      <w:pPr>
        <w:pStyle w:val="Prrafodelista"/>
        <w:numPr>
          <w:ilvl w:val="0"/>
          <w:numId w:val="34"/>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Pr>
          <w:rFonts w:ascii="Verdana" w:hAnsi="Verdana" w:cs="Arial"/>
          <w:sz w:val="18"/>
          <w:szCs w:val="18"/>
          <w:lang w:val="es-BO"/>
        </w:rPr>
        <w:t>d</w:t>
      </w:r>
      <w:r w:rsidRPr="00066198">
        <w:rPr>
          <w:rFonts w:ascii="Verdana" w:hAnsi="Verdana" w:cs="Arial"/>
          <w:sz w:val="18"/>
          <w:szCs w:val="18"/>
          <w:lang w:val="es-BO"/>
        </w:rPr>
        <w:t xml:space="preserve">epósito por este concepto no cumpla con las condiciones establecidas en el presente </w:t>
      </w:r>
      <w:r w:rsidR="00D21A7F">
        <w:rPr>
          <w:rFonts w:ascii="Verdana" w:hAnsi="Verdana" w:cs="Arial"/>
          <w:sz w:val="18"/>
          <w:szCs w:val="18"/>
          <w:lang w:val="es-BO"/>
        </w:rPr>
        <w:t>DRP</w:t>
      </w:r>
      <w:r>
        <w:rPr>
          <w:rFonts w:ascii="Verdana" w:hAnsi="Verdana" w:cs="Arial"/>
          <w:sz w:val="18"/>
          <w:szCs w:val="18"/>
          <w:lang w:val="es-BO"/>
        </w:rPr>
        <w:t xml:space="preserve">; </w:t>
      </w:r>
      <w:r w:rsidRPr="00233B7C">
        <w:rPr>
          <w:rFonts w:ascii="Verdana" w:hAnsi="Verdana" w:cs="Arial"/>
          <w:sz w:val="18"/>
          <w:szCs w:val="18"/>
          <w:highlight w:val="cyan"/>
          <w:lang w:val="es-BO"/>
        </w:rPr>
        <w:t>“No corresponde”</w:t>
      </w:r>
    </w:p>
    <w:p w14:paraId="129C41F3"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0F9ABE21"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3E7CA9F7"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Pr>
          <w:rFonts w:ascii="Verdana" w:hAnsi="Verdana" w:cs="Arial"/>
          <w:sz w:val="18"/>
          <w:szCs w:val="18"/>
          <w:lang w:val="es-BO"/>
        </w:rPr>
        <w:t>;</w:t>
      </w:r>
    </w:p>
    <w:p w14:paraId="4F91487D" w14:textId="77777777" w:rsidR="00233B7C" w:rsidRPr="007B37BF" w:rsidRDefault="00233B7C" w:rsidP="00233B7C">
      <w:pPr>
        <w:pStyle w:val="Prrafodelista"/>
        <w:numPr>
          <w:ilvl w:val="0"/>
          <w:numId w:val="34"/>
        </w:numPr>
        <w:ind w:left="1560" w:hanging="426"/>
        <w:rPr>
          <w:rFonts w:ascii="Verdana" w:hAnsi="Verdana" w:cs="Arial"/>
          <w:sz w:val="18"/>
          <w:szCs w:val="18"/>
          <w:lang w:val="es-BO"/>
        </w:rPr>
      </w:pPr>
      <w:r w:rsidRPr="007B37BF">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1396C27F" w14:textId="758A715C" w:rsidR="00233B7C" w:rsidRPr="007B37BF" w:rsidRDefault="00233B7C" w:rsidP="00233B7C">
      <w:pPr>
        <w:pStyle w:val="Prrafodelista"/>
        <w:numPr>
          <w:ilvl w:val="0"/>
          <w:numId w:val="34"/>
        </w:numPr>
        <w:ind w:left="1560" w:hanging="426"/>
        <w:rPr>
          <w:rFonts w:ascii="Verdana" w:hAnsi="Verdana" w:cs="Arial"/>
          <w:sz w:val="18"/>
          <w:szCs w:val="18"/>
          <w:lang w:val="es-BO"/>
        </w:rPr>
      </w:pPr>
      <w:r w:rsidRPr="007B37BF">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solicitada por el proponente adjudicado y aceptada por la entidad de acuerdo a lo previsto en el </w:t>
      </w:r>
      <w:r w:rsidRPr="002A53D4">
        <w:rPr>
          <w:rFonts w:ascii="Verdana" w:hAnsi="Verdana" w:cs="Arial"/>
          <w:sz w:val="18"/>
          <w:szCs w:val="18"/>
          <w:lang w:val="es-BO"/>
        </w:rPr>
        <w:t>subnumeral 24.1</w:t>
      </w:r>
      <w:r w:rsidRPr="002A53D4">
        <w:rPr>
          <w:rFonts w:ascii="Verdana" w:hAnsi="Verdana" w:cs="Arial"/>
          <w:sz w:val="40"/>
          <w:szCs w:val="18"/>
          <w:lang w:val="es-BO"/>
        </w:rPr>
        <w:t xml:space="preserve"> </w:t>
      </w:r>
      <w:r w:rsidRPr="007B37BF">
        <w:rPr>
          <w:rFonts w:ascii="Verdana" w:hAnsi="Verdana" w:cs="Arial"/>
          <w:sz w:val="18"/>
          <w:szCs w:val="18"/>
          <w:lang w:val="es-BO"/>
        </w:rPr>
        <w:t>del presente D</w:t>
      </w:r>
      <w:r w:rsidR="00874F1A" w:rsidRPr="007B37BF">
        <w:rPr>
          <w:rFonts w:ascii="Verdana" w:hAnsi="Verdana" w:cs="Arial"/>
          <w:sz w:val="18"/>
          <w:szCs w:val="18"/>
          <w:lang w:val="es-BO"/>
        </w:rPr>
        <w:t>RP</w:t>
      </w:r>
      <w:r w:rsidRPr="007B37BF">
        <w:rPr>
          <w:rFonts w:ascii="Verdana" w:hAnsi="Verdana" w:cs="Arial"/>
          <w:sz w:val="18"/>
          <w:szCs w:val="18"/>
          <w:lang w:val="es-BO"/>
        </w:rPr>
        <w:t>;</w:t>
      </w:r>
    </w:p>
    <w:p w14:paraId="19B048DF"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1AE85879" w14:textId="77777777" w:rsidR="00233B7C" w:rsidRPr="00D011A8" w:rsidRDefault="00233B7C" w:rsidP="00233B7C">
      <w:pPr>
        <w:pStyle w:val="Prrafodelista"/>
        <w:ind w:left="1701"/>
        <w:rPr>
          <w:rFonts w:ascii="Verdana" w:hAnsi="Verdana" w:cs="Arial"/>
          <w:sz w:val="18"/>
          <w:szCs w:val="18"/>
          <w:lang w:val="es-BO"/>
        </w:rPr>
      </w:pPr>
    </w:p>
    <w:p w14:paraId="5E96DC0B" w14:textId="77777777" w:rsidR="00233B7C" w:rsidRPr="00D011A8" w:rsidRDefault="00233B7C" w:rsidP="00233B7C">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7EB7631F" w14:textId="5C629E56" w:rsidR="002C6C3D" w:rsidRDefault="002C6C3D" w:rsidP="002C6C3D">
      <w:pPr>
        <w:pStyle w:val="Ttulo"/>
        <w:spacing w:before="0" w:after="0"/>
        <w:jc w:val="left"/>
        <w:rPr>
          <w:rFonts w:ascii="Verdana" w:hAnsi="Verdana"/>
          <w:b w:val="0"/>
          <w:sz w:val="18"/>
          <w:szCs w:val="18"/>
          <w:lang w:val="es-BO"/>
        </w:rPr>
      </w:pPr>
    </w:p>
    <w:p w14:paraId="6400E426" w14:textId="6BD6E645" w:rsidR="002D63D8" w:rsidRPr="00E169D4" w:rsidRDefault="002D63D8" w:rsidP="00DF657E">
      <w:pPr>
        <w:pStyle w:val="Ttulo"/>
        <w:numPr>
          <w:ilvl w:val="0"/>
          <w:numId w:val="29"/>
        </w:numPr>
        <w:spacing w:before="0" w:after="0"/>
        <w:jc w:val="left"/>
        <w:rPr>
          <w:rFonts w:ascii="Verdana" w:hAnsi="Verdana"/>
          <w:b w:val="0"/>
          <w:sz w:val="18"/>
          <w:szCs w:val="18"/>
          <w:lang w:val="es-BO"/>
        </w:rPr>
      </w:pPr>
      <w:bookmarkStart w:id="23" w:name="_Toc197444546"/>
      <w:r>
        <w:rPr>
          <w:rFonts w:ascii="Verdana" w:hAnsi="Verdana"/>
          <w:sz w:val="18"/>
          <w:szCs w:val="18"/>
          <w:lang w:val="es-BO"/>
        </w:rPr>
        <w:t>ERRORES SUBSANABLES Y NO SUBSANABLES</w:t>
      </w:r>
      <w:bookmarkEnd w:id="19"/>
      <w:bookmarkEnd w:id="20"/>
      <w:bookmarkEnd w:id="23"/>
    </w:p>
    <w:p w14:paraId="113D7A79" w14:textId="77777777" w:rsidR="002D63D8" w:rsidRPr="00E169D4" w:rsidRDefault="002D63D8" w:rsidP="002D63D8">
      <w:pPr>
        <w:ind w:left="567"/>
        <w:rPr>
          <w:rFonts w:cs="Arial"/>
          <w:b/>
          <w:szCs w:val="18"/>
          <w:lang w:val="es-BO"/>
        </w:rPr>
      </w:pPr>
    </w:p>
    <w:p w14:paraId="7E902050" w14:textId="77B054CF" w:rsidR="002D63D8" w:rsidRPr="00FB0F70" w:rsidRDefault="002D63D8" w:rsidP="00DF657E">
      <w:pPr>
        <w:pStyle w:val="Prrafodelista"/>
        <w:numPr>
          <w:ilvl w:val="1"/>
          <w:numId w:val="29"/>
        </w:numPr>
        <w:ind w:firstLine="133"/>
        <w:rPr>
          <w:rFonts w:ascii="Verdana" w:hAnsi="Verdana"/>
          <w:b/>
          <w:bCs/>
          <w:kern w:val="28"/>
          <w:szCs w:val="18"/>
          <w:lang w:val="es-BO" w:eastAsia="es-ES"/>
        </w:rPr>
      </w:pPr>
      <w:r w:rsidRPr="00FB0F70">
        <w:rPr>
          <w:rFonts w:ascii="Verdana" w:hAnsi="Verdana" w:cs="Arial"/>
          <w:b/>
          <w:szCs w:val="18"/>
          <w:lang w:val="es-BO"/>
        </w:rPr>
        <w:t>Errores Subsanables</w:t>
      </w:r>
    </w:p>
    <w:p w14:paraId="7A348B47" w14:textId="77777777" w:rsidR="002D63D8" w:rsidRDefault="002D63D8" w:rsidP="002D63D8">
      <w:pPr>
        <w:pStyle w:val="Prrafodelista"/>
        <w:ind w:left="426"/>
        <w:rPr>
          <w:rFonts w:ascii="Verdana" w:hAnsi="Verdana" w:cs="Arial"/>
          <w:sz w:val="18"/>
          <w:szCs w:val="18"/>
          <w:lang w:val="es-BO"/>
        </w:rPr>
      </w:pPr>
    </w:p>
    <w:p w14:paraId="4CD02A7D" w14:textId="77777777" w:rsidR="002D63D8" w:rsidRDefault="002D63D8" w:rsidP="002D63D8">
      <w:pPr>
        <w:pStyle w:val="Prrafodelista"/>
        <w:ind w:left="426"/>
        <w:rPr>
          <w:rFonts w:ascii="Verdana" w:hAnsi="Verdana" w:cs="Arial"/>
          <w:sz w:val="18"/>
          <w:szCs w:val="18"/>
          <w:lang w:val="es-BO"/>
        </w:rPr>
      </w:pPr>
      <w:r w:rsidRPr="008040AC">
        <w:rPr>
          <w:rFonts w:ascii="Verdana" w:hAnsi="Verdana" w:cs="Arial"/>
          <w:sz w:val="18"/>
          <w:szCs w:val="18"/>
          <w:lang w:val="es-BO"/>
        </w:rPr>
        <w:t>Errores que inciden sobre aspectos no sustanciales, sean accidentales, accesorios o de forma, sin afectar</w:t>
      </w:r>
      <w:r>
        <w:rPr>
          <w:rFonts w:ascii="Verdana" w:hAnsi="Verdana" w:cs="Arial"/>
          <w:sz w:val="18"/>
          <w:szCs w:val="18"/>
          <w:lang w:val="es-BO"/>
        </w:rPr>
        <w:t xml:space="preserve"> </w:t>
      </w:r>
      <w:r w:rsidRPr="008040AC">
        <w:rPr>
          <w:rFonts w:ascii="Verdana" w:hAnsi="Verdana" w:cs="Arial"/>
          <w:sz w:val="18"/>
          <w:szCs w:val="18"/>
          <w:lang w:val="es-BO"/>
        </w:rPr>
        <w:t>la legalidad ni la solvencia de la propuesta y es susceptible de ser corregido o reparado. Para fines del</w:t>
      </w:r>
      <w:r>
        <w:rPr>
          <w:rFonts w:ascii="Verdana" w:hAnsi="Verdana" w:cs="Arial"/>
          <w:sz w:val="18"/>
          <w:szCs w:val="18"/>
          <w:lang w:val="es-BO"/>
        </w:rPr>
        <w:t xml:space="preserve"> proceso de contratación,</w:t>
      </w:r>
      <w:r w:rsidRPr="008040AC">
        <w:rPr>
          <w:rFonts w:ascii="Verdana" w:hAnsi="Verdana" w:cs="Arial"/>
          <w:sz w:val="18"/>
          <w:szCs w:val="18"/>
          <w:lang w:val="es-BO"/>
        </w:rPr>
        <w:t xml:space="preserve"> se establecen como errores subsanables los siguientes:</w:t>
      </w:r>
    </w:p>
    <w:p w14:paraId="68FAD573" w14:textId="77777777" w:rsidR="002D63D8" w:rsidRPr="008040AC" w:rsidRDefault="002D63D8" w:rsidP="002D63D8">
      <w:pPr>
        <w:pStyle w:val="Prrafodelista"/>
        <w:ind w:left="426"/>
        <w:rPr>
          <w:rFonts w:ascii="Verdana" w:hAnsi="Verdana" w:cs="Arial"/>
          <w:sz w:val="18"/>
          <w:szCs w:val="18"/>
          <w:lang w:val="es-BO"/>
        </w:rPr>
      </w:pPr>
    </w:p>
    <w:p w14:paraId="79DB8706" w14:textId="77777777" w:rsidR="002D63D8" w:rsidRPr="008040AC"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8040AC">
        <w:rPr>
          <w:rFonts w:ascii="Verdana" w:hAnsi="Verdana" w:cs="Arial"/>
          <w:sz w:val="18"/>
          <w:szCs w:val="18"/>
          <w:lang w:val="es-BO"/>
        </w:rPr>
        <w:t>Cuando los errores sean accidentales, accesorios o de forma y que no incidan en la validez y legalidad de la propuesta presentada.</w:t>
      </w:r>
    </w:p>
    <w:p w14:paraId="75D7E0BF" w14:textId="77777777" w:rsidR="002D63D8" w:rsidRPr="008040AC"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8040AC">
        <w:rPr>
          <w:rFonts w:ascii="Verdana" w:hAnsi="Verdana" w:cs="Arial"/>
          <w:sz w:val="18"/>
          <w:szCs w:val="18"/>
          <w:lang w:val="es-BO"/>
        </w:rPr>
        <w:t>Cuando los requisitos, condiciones, documentos y formularios de la propuesta cumplan</w:t>
      </w:r>
      <w:r>
        <w:rPr>
          <w:rFonts w:ascii="Verdana" w:hAnsi="Verdana" w:cs="Arial"/>
          <w:sz w:val="18"/>
          <w:szCs w:val="18"/>
          <w:lang w:val="es-BO"/>
        </w:rPr>
        <w:t xml:space="preserve"> </w:t>
      </w:r>
      <w:r w:rsidRPr="008040AC">
        <w:rPr>
          <w:rFonts w:ascii="Verdana" w:hAnsi="Verdana" w:cs="Arial"/>
          <w:sz w:val="18"/>
          <w:szCs w:val="18"/>
          <w:lang w:val="es-BO"/>
        </w:rPr>
        <w:t>sustancialmente con lo solicitado en el Documento de Requerimiento de Propuestas.</w:t>
      </w:r>
    </w:p>
    <w:p w14:paraId="75D5EB0E" w14:textId="77777777" w:rsidR="002D63D8"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se reciban formularios sin firma, a excepción del formulario de declaración jurada de presentación de propuesta, se solicitará al proponente envíe el formulario firmado sin alterar lo declarado inicialmente; en el plazo que establezca el RCD.</w:t>
      </w:r>
    </w:p>
    <w:p w14:paraId="2AA7790A"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los formularios soliciten información de respaldo y ésta no haya sido presentada, se requiera complementación y/o aclaración, podrá ser solicitada al proponente otorgando un plazo para tal efecto.</w:t>
      </w:r>
    </w:p>
    <w:p w14:paraId="75DB3F55"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la garantía de seriedad de propuesta presente errores en monto (solo cuando es menor), plazo y objeto de contrato y la misma sea reemplazada en un plazo que determine el RCD.</w:t>
      </w:r>
    </w:p>
    <w:p w14:paraId="7719A3C0"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el proponente presente un formato diferente al solicitado que contenga la información requerida, a excepción de</w:t>
      </w:r>
      <w:r>
        <w:rPr>
          <w:rFonts w:ascii="Verdana" w:hAnsi="Verdana" w:cs="Arial"/>
          <w:sz w:val="18"/>
          <w:szCs w:val="18"/>
          <w:lang w:val="es-BO"/>
        </w:rPr>
        <w:t>l</w:t>
      </w:r>
      <w:r w:rsidRPr="00F932AE">
        <w:rPr>
          <w:rFonts w:ascii="Verdana" w:hAnsi="Verdana" w:cs="Arial"/>
          <w:sz w:val="18"/>
          <w:szCs w:val="18"/>
          <w:lang w:val="es-BO"/>
        </w:rPr>
        <w:t xml:space="preserve"> </w:t>
      </w:r>
      <w:r w:rsidRPr="001E728F">
        <w:rPr>
          <w:rFonts w:ascii="Verdana" w:hAnsi="Verdana" w:cs="Arial"/>
          <w:sz w:val="18"/>
          <w:szCs w:val="18"/>
          <w:lang w:val="es-BO"/>
        </w:rPr>
        <w:t>Formulario de Declaración Jurada de Presentación de Propuesta</w:t>
      </w:r>
      <w:r w:rsidRPr="00F932AE">
        <w:rPr>
          <w:rFonts w:ascii="Verdana" w:hAnsi="Verdana" w:cs="Arial"/>
          <w:sz w:val="18"/>
          <w:szCs w:val="18"/>
          <w:lang w:val="es-BO"/>
        </w:rPr>
        <w:t>.</w:t>
      </w:r>
    </w:p>
    <w:p w14:paraId="2DABF0F7"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 xml:space="preserve">Cuando la experiencia del personal técnico o propuesta técnica </w:t>
      </w:r>
      <w:r w:rsidRPr="00FE26EF">
        <w:rPr>
          <w:rFonts w:ascii="Verdana" w:hAnsi="Verdana" w:cs="Arial"/>
          <w:sz w:val="18"/>
          <w:szCs w:val="18"/>
          <w:lang w:val="es-BO"/>
        </w:rPr>
        <w:t>de la empresa</w:t>
      </w:r>
      <w:r w:rsidRPr="00F932AE">
        <w:rPr>
          <w:rFonts w:ascii="Verdana" w:hAnsi="Verdana" w:cs="Arial"/>
          <w:sz w:val="18"/>
          <w:szCs w:val="18"/>
          <w:lang w:val="es-BO"/>
        </w:rPr>
        <w:t xml:space="preserve">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38480315" w14:textId="77777777" w:rsidR="002D63D8"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lastRenderedPageBreak/>
        <w:t>Cuando exista discrepancia entre los montos de la propuesta indicados en numeral y literal, prevalecerá el literal.</w:t>
      </w:r>
    </w:p>
    <w:p w14:paraId="3DAAFDD1"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63D815D0"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el proponente oferte condiciones superiores a las requeridas en el Documento de Requerimiento de Propuestas, siempre que estas condiciones no afecten el fin para el que fueron solicitadas y/o se consideren beneficiosas para la empresa.</w:t>
      </w:r>
    </w:p>
    <w:p w14:paraId="73C9B310" w14:textId="77777777" w:rsidR="002D63D8" w:rsidRDefault="002D63D8" w:rsidP="002D63D8">
      <w:pPr>
        <w:pStyle w:val="Prrafodelista"/>
        <w:ind w:left="426"/>
        <w:rPr>
          <w:rFonts w:ascii="Verdana" w:hAnsi="Verdana" w:cs="Arial"/>
          <w:sz w:val="18"/>
          <w:szCs w:val="18"/>
          <w:lang w:val="es-BO"/>
        </w:rPr>
      </w:pPr>
    </w:p>
    <w:p w14:paraId="1BE7593C" w14:textId="77777777" w:rsidR="002D63D8" w:rsidRDefault="002D63D8" w:rsidP="002D63D8">
      <w:pPr>
        <w:pStyle w:val="Prrafodelista"/>
        <w:ind w:left="426"/>
        <w:rPr>
          <w:rFonts w:ascii="Verdana" w:hAnsi="Verdana" w:cs="Arial"/>
          <w:sz w:val="18"/>
          <w:szCs w:val="18"/>
          <w:lang w:val="es-BO"/>
        </w:rPr>
      </w:pPr>
      <w:r w:rsidRPr="00F932AE">
        <w:rPr>
          <w:rFonts w:ascii="Verdana" w:hAnsi="Verdana" w:cs="Arial"/>
          <w:sz w:val="18"/>
          <w:szCs w:val="18"/>
          <w:lang w:val="es-BO"/>
        </w:rPr>
        <w:t>Todos los errores subsanables deberán ser mencionados en el informe de evaluación. En caso de requerir</w:t>
      </w:r>
      <w:r>
        <w:rPr>
          <w:rFonts w:ascii="Verdana" w:hAnsi="Verdana" w:cs="Arial"/>
          <w:sz w:val="18"/>
          <w:szCs w:val="18"/>
          <w:lang w:val="es-BO"/>
        </w:rPr>
        <w:t xml:space="preserve"> </w:t>
      </w:r>
      <w:r w:rsidRPr="00F932AE">
        <w:rPr>
          <w:rFonts w:ascii="Verdana" w:hAnsi="Verdana" w:cs="Arial"/>
          <w:sz w:val="18"/>
          <w:szCs w:val="18"/>
          <w:lang w:val="es-BO"/>
        </w:rPr>
        <w:t>información adicional o complementaria, ésta deberá ser solicitada por la Comisión de Calificación a través</w:t>
      </w:r>
      <w:r>
        <w:rPr>
          <w:rFonts w:ascii="Verdana" w:hAnsi="Verdana" w:cs="Arial"/>
          <w:sz w:val="18"/>
          <w:szCs w:val="18"/>
          <w:lang w:val="es-BO"/>
        </w:rPr>
        <w:t xml:space="preserve"> </w:t>
      </w:r>
      <w:r w:rsidRPr="00F932AE">
        <w:rPr>
          <w:rFonts w:ascii="Verdana" w:hAnsi="Verdana" w:cs="Arial"/>
          <w:sz w:val="18"/>
          <w:szCs w:val="18"/>
          <w:lang w:val="es-BO"/>
        </w:rPr>
        <w:t>del Responsable de Contratación Directa (RCD) de forma escrita (correo electrónico o carta).</w:t>
      </w:r>
    </w:p>
    <w:p w14:paraId="15572658" w14:textId="77777777" w:rsidR="002D63D8" w:rsidRDefault="002D63D8" w:rsidP="002D63D8">
      <w:pPr>
        <w:pStyle w:val="Prrafodelista"/>
        <w:ind w:left="426"/>
        <w:rPr>
          <w:rFonts w:ascii="Verdana" w:hAnsi="Verdana" w:cs="Arial"/>
          <w:sz w:val="18"/>
          <w:szCs w:val="18"/>
          <w:lang w:val="es-BO"/>
        </w:rPr>
      </w:pPr>
    </w:p>
    <w:p w14:paraId="4B66C5C0" w14:textId="07D1841B" w:rsidR="002D63D8" w:rsidRPr="00123777" w:rsidRDefault="002D63D8" w:rsidP="00DF657E">
      <w:pPr>
        <w:pStyle w:val="Prrafodelista"/>
        <w:numPr>
          <w:ilvl w:val="1"/>
          <w:numId w:val="29"/>
        </w:numPr>
        <w:ind w:left="1134"/>
        <w:rPr>
          <w:rFonts w:ascii="Verdana" w:hAnsi="Verdana" w:cs="Arial"/>
          <w:b/>
          <w:sz w:val="18"/>
          <w:szCs w:val="18"/>
          <w:lang w:val="es-BO"/>
        </w:rPr>
      </w:pPr>
      <w:r w:rsidRPr="00123777">
        <w:rPr>
          <w:rFonts w:ascii="Verdana" w:hAnsi="Verdana" w:cs="Arial"/>
          <w:b/>
          <w:sz w:val="18"/>
          <w:szCs w:val="18"/>
          <w:lang w:val="es-BO"/>
        </w:rPr>
        <w:t>Errores no subsanables:</w:t>
      </w:r>
    </w:p>
    <w:p w14:paraId="40BD310A" w14:textId="77777777" w:rsidR="002D63D8" w:rsidRDefault="002D63D8" w:rsidP="002D63D8">
      <w:pPr>
        <w:ind w:left="2124" w:hanging="708"/>
        <w:rPr>
          <w:rFonts w:cs="Arial"/>
          <w:szCs w:val="18"/>
          <w:lang w:val="es-BO"/>
        </w:rPr>
      </w:pPr>
    </w:p>
    <w:p w14:paraId="350F21C1" w14:textId="77777777" w:rsidR="002D63D8" w:rsidRDefault="002D63D8" w:rsidP="002D63D8">
      <w:pPr>
        <w:pStyle w:val="Prrafodelista"/>
        <w:ind w:left="426"/>
        <w:rPr>
          <w:rFonts w:ascii="Verdana" w:hAnsi="Verdana" w:cs="Arial"/>
          <w:sz w:val="18"/>
          <w:szCs w:val="18"/>
          <w:lang w:val="es-BO"/>
        </w:rPr>
      </w:pPr>
      <w:r w:rsidRPr="00F932AE">
        <w:rPr>
          <w:rFonts w:ascii="Verdana" w:hAnsi="Verdana" w:cs="Arial"/>
          <w:sz w:val="18"/>
          <w:szCs w:val="18"/>
          <w:lang w:val="es-BO"/>
        </w:rPr>
        <w:t>Son causales de descalificación:</w:t>
      </w:r>
    </w:p>
    <w:p w14:paraId="208EA9C7" w14:textId="77777777" w:rsidR="002D63D8" w:rsidRDefault="002D63D8" w:rsidP="002D63D8">
      <w:pPr>
        <w:ind w:left="2124" w:hanging="708"/>
        <w:rPr>
          <w:rFonts w:cs="Arial"/>
          <w:szCs w:val="18"/>
          <w:lang w:val="es-BO"/>
        </w:rPr>
      </w:pPr>
    </w:p>
    <w:p w14:paraId="1C1407C5"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Cuando las propuestas no cumplan con los requisitos establecidos en el Documento de Requerimiento de Propuestas, siempre y cuando los mismos no puedan ser subsanados.</w:t>
      </w:r>
    </w:p>
    <w:p w14:paraId="477AC730"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Presentar el Formulario de Declaración Jurada sin firma o con una firma que no corresponda a la del representante legal autorizado.</w:t>
      </w:r>
    </w:p>
    <w:p w14:paraId="4C38663C"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Presentar el Formulario de Declaración Jurada con una firma escaneada.</w:t>
      </w:r>
    </w:p>
    <w:p w14:paraId="2AB6F7EC"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 xml:space="preserve">La falta de presentación de formularios solicitados en el Documento de Requerimiento de Propuestas, excepto lo establecido en el inciso f) del numeral </w:t>
      </w:r>
      <w:r w:rsidRPr="007B37BF">
        <w:rPr>
          <w:rFonts w:ascii="Verdana" w:hAnsi="Verdana" w:cs="Arial"/>
          <w:sz w:val="18"/>
          <w:szCs w:val="18"/>
          <w:lang w:val="es-BO"/>
        </w:rPr>
        <w:t>8.1</w:t>
      </w:r>
      <w:r w:rsidRPr="006F6535">
        <w:rPr>
          <w:rFonts w:ascii="Verdana" w:hAnsi="Verdana" w:cs="Arial"/>
          <w:sz w:val="18"/>
          <w:szCs w:val="18"/>
          <w:lang w:val="es-BO"/>
        </w:rPr>
        <w:t xml:space="preserve"> del presente Documento de Requerimiento de Propuestas.</w:t>
      </w:r>
    </w:p>
    <w:p w14:paraId="4851D055"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La falta de presentación de la propuesta técnica o parte de ella.</w:t>
      </w:r>
    </w:p>
    <w:p w14:paraId="05B21E2E"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La falta de presentación de garantía de seriedad de propuesta cuando corresponda.</w:t>
      </w:r>
    </w:p>
    <w:p w14:paraId="1D3C8143"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Si la propuesta económica no cotiza la totalidad del requerimiento, salvo que el Documento de Requerimiento de Propuestas prevea que sea por ítem, lote, tramo o paquete.</w:t>
      </w:r>
    </w:p>
    <w:p w14:paraId="3537A3CF"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Cuando el proponente presente dos o más alternativas con propuestas económicas diferentes.</w:t>
      </w:r>
    </w:p>
    <w:p w14:paraId="32940614"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Cuando el proponente presente dos o más alternativas para un ítem, lote, tramo o paquete o de la oferta total con propuestas económicas diferentes.</w:t>
      </w:r>
    </w:p>
    <w:p w14:paraId="73BA0AD9"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 Los errores aritméticos serán evaluados por forma de adjudicación: ítems, lotes, tramos o paquetes.</w:t>
      </w:r>
    </w:p>
    <w:p w14:paraId="433F2204"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Cuando el proponente en el plazo establecido, no presente la documentación, aclaración o complementación que le fuese solicitada sobre aspectos subsanables.</w:t>
      </w:r>
    </w:p>
    <w:p w14:paraId="6808BE9B" w14:textId="77777777" w:rsidR="002D63D8" w:rsidRPr="00E169D4" w:rsidRDefault="002D63D8" w:rsidP="002D63D8">
      <w:pPr>
        <w:ind w:left="1134" w:hanging="567"/>
        <w:rPr>
          <w:rFonts w:cs="Arial"/>
          <w:szCs w:val="18"/>
          <w:lang w:val="es-BO"/>
        </w:rPr>
      </w:pPr>
    </w:p>
    <w:p w14:paraId="5545EDEE" w14:textId="2616AD19" w:rsidR="00DA0420" w:rsidRDefault="009D3C42" w:rsidP="00DF657E">
      <w:pPr>
        <w:pStyle w:val="Ttulo"/>
        <w:numPr>
          <w:ilvl w:val="0"/>
          <w:numId w:val="29"/>
        </w:numPr>
        <w:spacing w:before="0" w:after="0"/>
        <w:jc w:val="left"/>
        <w:rPr>
          <w:rFonts w:ascii="Verdana" w:hAnsi="Verdana"/>
          <w:sz w:val="18"/>
          <w:szCs w:val="18"/>
          <w:lang w:val="es-BO"/>
        </w:rPr>
      </w:pPr>
      <w:bookmarkStart w:id="24" w:name="_Toc197444547"/>
      <w:r>
        <w:rPr>
          <w:rFonts w:ascii="Verdana" w:hAnsi="Verdana"/>
          <w:sz w:val="18"/>
          <w:szCs w:val="18"/>
          <w:lang w:val="es-BO"/>
        </w:rPr>
        <w:t>DECLARATORIA DESIERTA</w:t>
      </w:r>
      <w:bookmarkEnd w:id="24"/>
    </w:p>
    <w:p w14:paraId="44C2EF4E" w14:textId="77777777" w:rsidR="0002184B" w:rsidRDefault="0002184B" w:rsidP="0002184B">
      <w:pPr>
        <w:pStyle w:val="Ttulo"/>
        <w:spacing w:before="0" w:after="0"/>
        <w:ind w:left="432"/>
        <w:jc w:val="left"/>
        <w:rPr>
          <w:rFonts w:ascii="Verdana" w:hAnsi="Verdana"/>
          <w:sz w:val="18"/>
          <w:szCs w:val="18"/>
          <w:lang w:val="es-BO"/>
        </w:rPr>
      </w:pPr>
    </w:p>
    <w:p w14:paraId="773ED7E0" w14:textId="0EFD3AE9" w:rsidR="0002184B" w:rsidRPr="00D011A8" w:rsidRDefault="0002184B" w:rsidP="0002184B">
      <w:pPr>
        <w:ind w:left="426"/>
        <w:rPr>
          <w:rFonts w:cs="Tahoma"/>
          <w:szCs w:val="18"/>
          <w:lang w:val="es-BO"/>
        </w:rPr>
      </w:pPr>
      <w:r w:rsidRPr="00D011A8">
        <w:rPr>
          <w:rFonts w:cs="Tahoma"/>
          <w:szCs w:val="18"/>
          <w:lang w:val="es-BO"/>
        </w:rPr>
        <w:t>El R</w:t>
      </w:r>
      <w:r>
        <w:rPr>
          <w:rFonts w:cs="Tahoma"/>
          <w:szCs w:val="18"/>
          <w:lang w:val="es-BO"/>
        </w:rPr>
        <w:t>CD</w:t>
      </w:r>
      <w:r w:rsidRPr="00D011A8">
        <w:rPr>
          <w:rFonts w:cs="Tahoma"/>
          <w:szCs w:val="18"/>
          <w:lang w:val="es-BO"/>
        </w:rPr>
        <w:t xml:space="preserve"> declarará desierta una convocatoria pública, de acuerdo con lo establecido en el Artículo 27 de</w:t>
      </w:r>
      <w:r>
        <w:rPr>
          <w:rFonts w:cs="Tahoma"/>
          <w:szCs w:val="18"/>
          <w:lang w:val="es-BO"/>
        </w:rPr>
        <w:t xml:space="preserve"> </w:t>
      </w:r>
      <w:r w:rsidRPr="00D011A8">
        <w:rPr>
          <w:rFonts w:cs="Tahoma"/>
          <w:szCs w:val="18"/>
          <w:lang w:val="es-BO"/>
        </w:rPr>
        <w:t>l</w:t>
      </w:r>
      <w:r>
        <w:rPr>
          <w:rFonts w:cs="Tahoma"/>
          <w:szCs w:val="18"/>
          <w:lang w:val="es-BO"/>
        </w:rPr>
        <w:t>as NB-SABS</w:t>
      </w:r>
      <w:r w:rsidRPr="00D011A8">
        <w:rPr>
          <w:rFonts w:cs="Tahoma"/>
          <w:szCs w:val="18"/>
          <w:lang w:val="es-BO"/>
        </w:rPr>
        <w:t>.</w:t>
      </w:r>
    </w:p>
    <w:p w14:paraId="65C3758E" w14:textId="77777777" w:rsidR="00E34EBC" w:rsidRPr="00D011A8" w:rsidRDefault="00E34EBC" w:rsidP="002C6C3D">
      <w:pPr>
        <w:rPr>
          <w:rFonts w:cs="Tahoma"/>
          <w:szCs w:val="18"/>
          <w:lang w:val="es-BO"/>
        </w:rPr>
      </w:pPr>
    </w:p>
    <w:p w14:paraId="44106924" w14:textId="77777777" w:rsidR="00164509" w:rsidRPr="00D011A8" w:rsidRDefault="00164509" w:rsidP="00DF657E">
      <w:pPr>
        <w:pStyle w:val="Ttulo"/>
        <w:numPr>
          <w:ilvl w:val="0"/>
          <w:numId w:val="23"/>
        </w:numPr>
        <w:spacing w:before="0" w:after="0"/>
        <w:jc w:val="left"/>
        <w:rPr>
          <w:rFonts w:ascii="Verdana" w:hAnsi="Verdana"/>
          <w:sz w:val="18"/>
          <w:szCs w:val="18"/>
          <w:lang w:val="es-BO"/>
        </w:rPr>
      </w:pPr>
      <w:bookmarkStart w:id="25" w:name="_Toc197444548"/>
      <w:r w:rsidRPr="00D011A8">
        <w:rPr>
          <w:rFonts w:ascii="Verdana" w:hAnsi="Verdana"/>
          <w:sz w:val="18"/>
          <w:szCs w:val="18"/>
          <w:lang w:val="es-BO"/>
        </w:rPr>
        <w:t>CANCELACIÓN, SUSPENSIÓN Y ANULACIÓN DEL PROCESO DE CONTRATACIÓN</w:t>
      </w:r>
      <w:bookmarkEnd w:id="25"/>
    </w:p>
    <w:p w14:paraId="449E6651" w14:textId="77777777" w:rsidR="00164509" w:rsidRPr="00D011A8" w:rsidRDefault="00164509" w:rsidP="00164509">
      <w:pPr>
        <w:ind w:left="360"/>
        <w:rPr>
          <w:rFonts w:cs="Tahoma"/>
          <w:b/>
          <w:szCs w:val="18"/>
          <w:lang w:val="es-BO"/>
        </w:rPr>
      </w:pPr>
    </w:p>
    <w:p w14:paraId="1FBEF556" w14:textId="5D081A67" w:rsidR="00E1678B" w:rsidRDefault="00E1678B" w:rsidP="00E1678B">
      <w:pPr>
        <w:ind w:left="426"/>
        <w:rPr>
          <w:rFonts w:cs="Arial"/>
          <w:szCs w:val="18"/>
          <w:lang w:val="es-BO"/>
        </w:rPr>
      </w:pPr>
      <w:r w:rsidRPr="008040AC">
        <w:rPr>
          <w:rFonts w:cs="Arial"/>
          <w:szCs w:val="18"/>
          <w:lang w:val="es-BO"/>
        </w:rPr>
        <w:t>El proceso de Requerimiento de Propuestas podrá ser cancelado, suspendido o anulado, por ENDE, en</w:t>
      </w:r>
      <w:r>
        <w:rPr>
          <w:rFonts w:cs="Arial"/>
          <w:szCs w:val="18"/>
          <w:lang w:val="es-BO"/>
        </w:rPr>
        <w:t xml:space="preserve"> </w:t>
      </w:r>
      <w:r w:rsidRPr="008040AC">
        <w:rPr>
          <w:rFonts w:cs="Arial"/>
          <w:szCs w:val="18"/>
          <w:lang w:val="es-BO"/>
        </w:rPr>
        <w:t>cualquier momento antes de la suscripción del contrato</w:t>
      </w:r>
      <w:r>
        <w:rPr>
          <w:rFonts w:cs="Arial"/>
          <w:szCs w:val="18"/>
          <w:lang w:val="es-BO"/>
        </w:rPr>
        <w:t xml:space="preserve"> </w:t>
      </w:r>
      <w:r w:rsidRPr="00FB0F70">
        <w:rPr>
          <w:rFonts w:cs="Arial"/>
          <w:szCs w:val="18"/>
          <w:lang w:val="es-BO"/>
        </w:rPr>
        <w:t>u orden de compra/servicio</w:t>
      </w:r>
      <w:r>
        <w:rPr>
          <w:rFonts w:cs="Arial"/>
          <w:szCs w:val="18"/>
          <w:lang w:val="es-BO"/>
        </w:rPr>
        <w:t xml:space="preserve">. </w:t>
      </w:r>
      <w:r w:rsidRPr="008040AC">
        <w:rPr>
          <w:rFonts w:cs="Arial"/>
          <w:szCs w:val="18"/>
          <w:lang w:val="es-BO"/>
        </w:rPr>
        <w:t xml:space="preserve"> </w:t>
      </w:r>
      <w:r w:rsidRPr="008040AC">
        <w:rPr>
          <w:rFonts w:cs="Arial"/>
          <w:szCs w:val="18"/>
          <w:lang w:val="es-BO"/>
        </w:rPr>
        <w:lastRenderedPageBreak/>
        <w:t>ENDE no asumirá</w:t>
      </w:r>
      <w:r>
        <w:rPr>
          <w:rFonts w:cs="Arial"/>
          <w:szCs w:val="18"/>
          <w:lang w:val="es-BO"/>
        </w:rPr>
        <w:t xml:space="preserve"> </w:t>
      </w:r>
      <w:r w:rsidRPr="008040AC">
        <w:rPr>
          <w:rFonts w:cs="Arial"/>
          <w:szCs w:val="18"/>
          <w:lang w:val="es-BO"/>
        </w:rPr>
        <w:t>responsabilidad alguna respecto a los proponentes afectados por esta decisión.</w:t>
      </w:r>
    </w:p>
    <w:p w14:paraId="7BD695C4" w14:textId="77777777" w:rsidR="00E1678B" w:rsidRDefault="00E1678B" w:rsidP="00E1678B">
      <w:pPr>
        <w:ind w:left="426"/>
        <w:rPr>
          <w:rFonts w:cs="Arial"/>
          <w:szCs w:val="18"/>
          <w:lang w:val="es-BO"/>
        </w:rPr>
      </w:pPr>
    </w:p>
    <w:p w14:paraId="1675C330" w14:textId="345688F1" w:rsidR="00E1678B" w:rsidRDefault="00E1678B" w:rsidP="00E1678B">
      <w:pPr>
        <w:ind w:left="426"/>
        <w:rPr>
          <w:rFonts w:cs="Arial"/>
          <w:szCs w:val="18"/>
          <w:lang w:val="es-BO"/>
        </w:rPr>
      </w:pPr>
      <w:r w:rsidRPr="008040AC">
        <w:rPr>
          <w:rFonts w:cs="Arial"/>
          <w:szCs w:val="18"/>
          <w:lang w:val="es-BO"/>
        </w:rPr>
        <w:t>La cancelación, suspensión y anulación se ajustará a lo establecido en el Artículo 28 del Decreto Supremo</w:t>
      </w:r>
      <w:r>
        <w:rPr>
          <w:rFonts w:cs="Arial"/>
          <w:szCs w:val="18"/>
          <w:lang w:val="es-BO"/>
        </w:rPr>
        <w:t xml:space="preserve"> </w:t>
      </w:r>
      <w:r w:rsidRPr="008040AC">
        <w:rPr>
          <w:rFonts w:cs="Arial"/>
          <w:szCs w:val="18"/>
          <w:lang w:val="es-BO"/>
        </w:rPr>
        <w:t>N° 0181.</w:t>
      </w:r>
    </w:p>
    <w:p w14:paraId="1217BBE4" w14:textId="77777777" w:rsidR="00164509" w:rsidRPr="00D011A8" w:rsidRDefault="00164509" w:rsidP="00164509">
      <w:pPr>
        <w:ind w:left="360" w:hanging="15"/>
        <w:rPr>
          <w:rFonts w:cs="Tahoma"/>
          <w:szCs w:val="18"/>
          <w:lang w:val="es-BO"/>
        </w:rPr>
      </w:pPr>
    </w:p>
    <w:p w14:paraId="442996FB" w14:textId="1C7B870C" w:rsidR="003C3CC5" w:rsidRDefault="003C3CC5" w:rsidP="00324391">
      <w:pPr>
        <w:ind w:left="426"/>
        <w:rPr>
          <w:rFonts w:cs="Tahoma"/>
          <w:szCs w:val="18"/>
          <w:lang w:val="es-BO"/>
        </w:rPr>
      </w:pPr>
    </w:p>
    <w:p w14:paraId="49F8AA9B" w14:textId="5D0E7748" w:rsidR="00123777" w:rsidRDefault="00123777" w:rsidP="00324391">
      <w:pPr>
        <w:ind w:left="426"/>
        <w:rPr>
          <w:rFonts w:cs="Tahoma"/>
          <w:szCs w:val="18"/>
          <w:lang w:val="es-BO"/>
        </w:rPr>
      </w:pPr>
    </w:p>
    <w:p w14:paraId="0F02F1F5" w14:textId="7F08ED96" w:rsidR="00D32333" w:rsidRDefault="00D32333" w:rsidP="00324391">
      <w:pPr>
        <w:ind w:left="426"/>
        <w:rPr>
          <w:rFonts w:cs="Tahoma"/>
          <w:szCs w:val="18"/>
          <w:lang w:val="es-BO"/>
        </w:rPr>
      </w:pPr>
    </w:p>
    <w:p w14:paraId="148F8C6E" w14:textId="620B1207" w:rsidR="00D32333" w:rsidRDefault="00D32333" w:rsidP="00324391">
      <w:pPr>
        <w:ind w:left="426"/>
        <w:rPr>
          <w:rFonts w:cs="Tahoma"/>
          <w:szCs w:val="18"/>
          <w:lang w:val="es-BO"/>
        </w:rPr>
      </w:pPr>
    </w:p>
    <w:p w14:paraId="5DBF8DFA" w14:textId="18B69E31" w:rsidR="00D32333" w:rsidRDefault="00D32333" w:rsidP="00324391">
      <w:pPr>
        <w:ind w:left="426"/>
        <w:rPr>
          <w:rFonts w:cs="Tahoma"/>
          <w:szCs w:val="18"/>
          <w:lang w:val="es-BO"/>
        </w:rPr>
      </w:pPr>
    </w:p>
    <w:p w14:paraId="30DF86A2" w14:textId="0A3CBD9C" w:rsidR="00D32333" w:rsidRDefault="00D32333" w:rsidP="00324391">
      <w:pPr>
        <w:ind w:left="426"/>
        <w:rPr>
          <w:rFonts w:cs="Tahoma"/>
          <w:szCs w:val="18"/>
          <w:lang w:val="es-BO"/>
        </w:rPr>
      </w:pPr>
    </w:p>
    <w:p w14:paraId="5742CB75" w14:textId="23A93C38" w:rsidR="00D32333" w:rsidRDefault="00D32333" w:rsidP="00324391">
      <w:pPr>
        <w:ind w:left="426"/>
        <w:rPr>
          <w:rFonts w:cs="Tahoma"/>
          <w:szCs w:val="18"/>
          <w:lang w:val="es-BO"/>
        </w:rPr>
      </w:pPr>
    </w:p>
    <w:p w14:paraId="2E77F8CD" w14:textId="4B909CC0" w:rsidR="00233B7C" w:rsidRDefault="00233B7C" w:rsidP="00324391">
      <w:pPr>
        <w:ind w:left="426"/>
        <w:rPr>
          <w:rFonts w:cs="Tahoma"/>
          <w:szCs w:val="18"/>
          <w:lang w:val="es-BO"/>
        </w:rPr>
      </w:pPr>
    </w:p>
    <w:p w14:paraId="05DA4825" w14:textId="220E777A" w:rsidR="00233B7C" w:rsidRDefault="00233B7C" w:rsidP="00324391">
      <w:pPr>
        <w:ind w:left="426"/>
        <w:rPr>
          <w:rFonts w:cs="Tahoma"/>
          <w:szCs w:val="18"/>
          <w:lang w:val="es-BO"/>
        </w:rPr>
      </w:pPr>
    </w:p>
    <w:p w14:paraId="200A5A77" w14:textId="483D4439" w:rsidR="00233B7C" w:rsidRDefault="00233B7C" w:rsidP="00324391">
      <w:pPr>
        <w:ind w:left="426"/>
        <w:rPr>
          <w:rFonts w:cs="Tahoma"/>
          <w:szCs w:val="18"/>
          <w:lang w:val="es-BO"/>
        </w:rPr>
      </w:pPr>
    </w:p>
    <w:p w14:paraId="716F1300" w14:textId="4D38CE1A" w:rsidR="00233B7C" w:rsidRDefault="00233B7C" w:rsidP="00324391">
      <w:pPr>
        <w:ind w:left="426"/>
        <w:rPr>
          <w:rFonts w:cs="Tahoma"/>
          <w:szCs w:val="18"/>
          <w:lang w:val="es-BO"/>
        </w:rPr>
      </w:pPr>
    </w:p>
    <w:p w14:paraId="174792E4" w14:textId="2FDAE755" w:rsidR="00233B7C" w:rsidRDefault="00233B7C" w:rsidP="00324391">
      <w:pPr>
        <w:ind w:left="426"/>
        <w:rPr>
          <w:rFonts w:cs="Tahoma"/>
          <w:szCs w:val="18"/>
          <w:lang w:val="es-BO"/>
        </w:rPr>
      </w:pPr>
    </w:p>
    <w:p w14:paraId="7BE96BB0" w14:textId="44D5278A" w:rsidR="00233B7C" w:rsidRDefault="00233B7C" w:rsidP="00324391">
      <w:pPr>
        <w:ind w:left="426"/>
        <w:rPr>
          <w:rFonts w:cs="Tahoma"/>
          <w:szCs w:val="18"/>
          <w:lang w:val="es-BO"/>
        </w:rPr>
      </w:pPr>
    </w:p>
    <w:p w14:paraId="405AA27D" w14:textId="70186894" w:rsidR="00233B7C" w:rsidRDefault="00233B7C" w:rsidP="00324391">
      <w:pPr>
        <w:ind w:left="426"/>
        <w:rPr>
          <w:rFonts w:cs="Tahoma"/>
          <w:szCs w:val="18"/>
          <w:lang w:val="es-BO"/>
        </w:rPr>
      </w:pPr>
    </w:p>
    <w:p w14:paraId="7370E76E" w14:textId="4D6B55EE" w:rsidR="00233B7C" w:rsidRDefault="00233B7C" w:rsidP="00324391">
      <w:pPr>
        <w:ind w:left="426"/>
        <w:rPr>
          <w:rFonts w:cs="Tahoma"/>
          <w:szCs w:val="18"/>
          <w:lang w:val="es-BO"/>
        </w:rPr>
      </w:pPr>
    </w:p>
    <w:p w14:paraId="29CC65C0" w14:textId="21684BDF" w:rsidR="00233B7C" w:rsidRDefault="00233B7C" w:rsidP="00324391">
      <w:pPr>
        <w:ind w:left="426"/>
        <w:rPr>
          <w:rFonts w:cs="Tahoma"/>
          <w:szCs w:val="18"/>
          <w:lang w:val="es-BO"/>
        </w:rPr>
      </w:pPr>
    </w:p>
    <w:p w14:paraId="39336AAD" w14:textId="04903F53" w:rsidR="00233B7C" w:rsidRDefault="00233B7C" w:rsidP="00324391">
      <w:pPr>
        <w:ind w:left="426"/>
        <w:rPr>
          <w:rFonts w:cs="Tahoma"/>
          <w:szCs w:val="18"/>
          <w:lang w:val="es-BO"/>
        </w:rPr>
      </w:pPr>
    </w:p>
    <w:p w14:paraId="2CDA09C7" w14:textId="43B5DABB" w:rsidR="00233B7C" w:rsidRDefault="00233B7C" w:rsidP="00324391">
      <w:pPr>
        <w:ind w:left="426"/>
        <w:rPr>
          <w:rFonts w:cs="Tahoma"/>
          <w:szCs w:val="18"/>
          <w:lang w:val="es-BO"/>
        </w:rPr>
      </w:pPr>
    </w:p>
    <w:p w14:paraId="3294FDB1" w14:textId="18D54D43" w:rsidR="00233B7C" w:rsidRDefault="00233B7C" w:rsidP="00324391">
      <w:pPr>
        <w:ind w:left="426"/>
        <w:rPr>
          <w:rFonts w:cs="Tahoma"/>
          <w:szCs w:val="18"/>
          <w:lang w:val="es-BO"/>
        </w:rPr>
      </w:pPr>
    </w:p>
    <w:p w14:paraId="4A01D4A3" w14:textId="43474E20" w:rsidR="00233B7C" w:rsidRDefault="00233B7C" w:rsidP="00324391">
      <w:pPr>
        <w:ind w:left="426"/>
        <w:rPr>
          <w:rFonts w:cs="Tahoma"/>
          <w:szCs w:val="18"/>
          <w:lang w:val="es-BO"/>
        </w:rPr>
      </w:pPr>
    </w:p>
    <w:p w14:paraId="218D0475" w14:textId="39F0C662" w:rsidR="00233B7C" w:rsidRDefault="00233B7C" w:rsidP="00324391">
      <w:pPr>
        <w:ind w:left="426"/>
        <w:rPr>
          <w:rFonts w:cs="Tahoma"/>
          <w:szCs w:val="18"/>
          <w:lang w:val="es-BO"/>
        </w:rPr>
      </w:pPr>
    </w:p>
    <w:p w14:paraId="64F77B2F" w14:textId="053DB543" w:rsidR="00233B7C" w:rsidRDefault="00233B7C" w:rsidP="00324391">
      <w:pPr>
        <w:ind w:left="426"/>
        <w:rPr>
          <w:rFonts w:cs="Tahoma"/>
          <w:szCs w:val="18"/>
          <w:lang w:val="es-BO"/>
        </w:rPr>
      </w:pPr>
    </w:p>
    <w:p w14:paraId="2B5F7022" w14:textId="075D82F3" w:rsidR="00233B7C" w:rsidRDefault="00233B7C" w:rsidP="00324391">
      <w:pPr>
        <w:ind w:left="426"/>
        <w:rPr>
          <w:rFonts w:cs="Tahoma"/>
          <w:szCs w:val="18"/>
          <w:lang w:val="es-BO"/>
        </w:rPr>
      </w:pPr>
    </w:p>
    <w:p w14:paraId="29755967" w14:textId="15F395F1" w:rsidR="00233B7C" w:rsidRDefault="00233B7C" w:rsidP="00324391">
      <w:pPr>
        <w:ind w:left="426"/>
        <w:rPr>
          <w:rFonts w:cs="Tahoma"/>
          <w:szCs w:val="18"/>
          <w:lang w:val="es-BO"/>
        </w:rPr>
      </w:pPr>
    </w:p>
    <w:p w14:paraId="3CCC0A01" w14:textId="7AA89ED4" w:rsidR="00233B7C" w:rsidRDefault="00233B7C" w:rsidP="00324391">
      <w:pPr>
        <w:ind w:left="426"/>
        <w:rPr>
          <w:rFonts w:cs="Tahoma"/>
          <w:szCs w:val="18"/>
          <w:lang w:val="es-BO"/>
        </w:rPr>
      </w:pPr>
    </w:p>
    <w:p w14:paraId="31E21C62" w14:textId="4A67AEB2" w:rsidR="00233B7C" w:rsidRDefault="00233B7C" w:rsidP="00324391">
      <w:pPr>
        <w:ind w:left="426"/>
        <w:rPr>
          <w:rFonts w:cs="Tahoma"/>
          <w:szCs w:val="18"/>
          <w:lang w:val="es-BO"/>
        </w:rPr>
      </w:pPr>
    </w:p>
    <w:p w14:paraId="06A5CD5E" w14:textId="21C43570" w:rsidR="00233B7C" w:rsidRDefault="00233B7C" w:rsidP="00324391">
      <w:pPr>
        <w:ind w:left="426"/>
        <w:rPr>
          <w:rFonts w:cs="Tahoma"/>
          <w:szCs w:val="18"/>
          <w:lang w:val="es-BO"/>
        </w:rPr>
      </w:pPr>
    </w:p>
    <w:p w14:paraId="7F42DC8E" w14:textId="43142FBE" w:rsidR="00233B7C" w:rsidRDefault="00233B7C" w:rsidP="00324391">
      <w:pPr>
        <w:ind w:left="426"/>
        <w:rPr>
          <w:rFonts w:cs="Tahoma"/>
          <w:szCs w:val="18"/>
          <w:lang w:val="es-BO"/>
        </w:rPr>
      </w:pPr>
    </w:p>
    <w:p w14:paraId="7878651C" w14:textId="3DCBE240" w:rsidR="00233B7C" w:rsidRDefault="00233B7C" w:rsidP="00324391">
      <w:pPr>
        <w:ind w:left="426"/>
        <w:rPr>
          <w:rFonts w:cs="Tahoma"/>
          <w:szCs w:val="18"/>
          <w:lang w:val="es-BO"/>
        </w:rPr>
      </w:pPr>
    </w:p>
    <w:p w14:paraId="51B38D7C" w14:textId="7047BEE3" w:rsidR="00233B7C" w:rsidRDefault="00233B7C" w:rsidP="00324391">
      <w:pPr>
        <w:ind w:left="426"/>
        <w:rPr>
          <w:rFonts w:cs="Tahoma"/>
          <w:szCs w:val="18"/>
          <w:lang w:val="es-BO"/>
        </w:rPr>
      </w:pPr>
    </w:p>
    <w:p w14:paraId="0B72F970" w14:textId="54D7F19D" w:rsidR="00233B7C" w:rsidRDefault="00233B7C" w:rsidP="00324391">
      <w:pPr>
        <w:ind w:left="426"/>
        <w:rPr>
          <w:rFonts w:cs="Tahoma"/>
          <w:szCs w:val="18"/>
          <w:lang w:val="es-BO"/>
        </w:rPr>
      </w:pPr>
    </w:p>
    <w:p w14:paraId="7B5CE927" w14:textId="36696432" w:rsidR="00233B7C" w:rsidRDefault="00233B7C" w:rsidP="00324391">
      <w:pPr>
        <w:ind w:left="426"/>
        <w:rPr>
          <w:rFonts w:cs="Tahoma"/>
          <w:szCs w:val="18"/>
          <w:lang w:val="es-BO"/>
        </w:rPr>
      </w:pPr>
    </w:p>
    <w:p w14:paraId="0435A2B7" w14:textId="18B00413" w:rsidR="00233B7C" w:rsidRDefault="00233B7C" w:rsidP="00324391">
      <w:pPr>
        <w:ind w:left="426"/>
        <w:rPr>
          <w:rFonts w:cs="Tahoma"/>
          <w:szCs w:val="18"/>
          <w:lang w:val="es-BO"/>
        </w:rPr>
      </w:pPr>
    </w:p>
    <w:p w14:paraId="33990C38" w14:textId="1176867B" w:rsidR="00233B7C" w:rsidRDefault="00233B7C" w:rsidP="00324391">
      <w:pPr>
        <w:ind w:left="426"/>
        <w:rPr>
          <w:rFonts w:cs="Tahoma"/>
          <w:szCs w:val="18"/>
          <w:lang w:val="es-BO"/>
        </w:rPr>
      </w:pPr>
    </w:p>
    <w:p w14:paraId="0B11D0C3" w14:textId="45828588" w:rsidR="00233B7C" w:rsidRDefault="00233B7C" w:rsidP="00324391">
      <w:pPr>
        <w:ind w:left="426"/>
        <w:rPr>
          <w:rFonts w:cs="Tahoma"/>
          <w:szCs w:val="18"/>
          <w:lang w:val="es-BO"/>
        </w:rPr>
      </w:pPr>
    </w:p>
    <w:p w14:paraId="3B499131" w14:textId="1053D607" w:rsidR="00233B7C" w:rsidRDefault="00233B7C" w:rsidP="00324391">
      <w:pPr>
        <w:ind w:left="426"/>
        <w:rPr>
          <w:rFonts w:cs="Tahoma"/>
          <w:szCs w:val="18"/>
          <w:lang w:val="es-BO"/>
        </w:rPr>
      </w:pPr>
    </w:p>
    <w:p w14:paraId="7B467A1F" w14:textId="59C7DE36" w:rsidR="00233B7C" w:rsidRDefault="00233B7C" w:rsidP="00324391">
      <w:pPr>
        <w:ind w:left="426"/>
        <w:rPr>
          <w:rFonts w:cs="Tahoma"/>
          <w:szCs w:val="18"/>
          <w:lang w:val="es-BO"/>
        </w:rPr>
      </w:pPr>
    </w:p>
    <w:p w14:paraId="63A4ADA2" w14:textId="3FA60EE5" w:rsidR="00233B7C" w:rsidRDefault="00233B7C" w:rsidP="00324391">
      <w:pPr>
        <w:ind w:left="426"/>
        <w:rPr>
          <w:rFonts w:cs="Tahoma"/>
          <w:szCs w:val="18"/>
          <w:lang w:val="es-BO"/>
        </w:rPr>
      </w:pPr>
    </w:p>
    <w:p w14:paraId="6096485F" w14:textId="006354E9" w:rsidR="00233B7C" w:rsidRDefault="00233B7C" w:rsidP="00324391">
      <w:pPr>
        <w:ind w:left="426"/>
        <w:rPr>
          <w:rFonts w:cs="Tahoma"/>
          <w:szCs w:val="18"/>
          <w:lang w:val="es-BO"/>
        </w:rPr>
      </w:pPr>
    </w:p>
    <w:p w14:paraId="7DBD0D70" w14:textId="58B974A1" w:rsidR="00233B7C" w:rsidRDefault="00233B7C" w:rsidP="00324391">
      <w:pPr>
        <w:ind w:left="426"/>
        <w:rPr>
          <w:rFonts w:cs="Tahoma"/>
          <w:szCs w:val="18"/>
          <w:lang w:val="es-BO"/>
        </w:rPr>
      </w:pPr>
    </w:p>
    <w:p w14:paraId="5DBC1EC6" w14:textId="14F58D6A" w:rsidR="00233B7C" w:rsidRDefault="00233B7C" w:rsidP="00324391">
      <w:pPr>
        <w:ind w:left="426"/>
        <w:rPr>
          <w:rFonts w:cs="Tahoma"/>
          <w:szCs w:val="18"/>
          <w:lang w:val="es-BO"/>
        </w:rPr>
      </w:pPr>
    </w:p>
    <w:p w14:paraId="2B3EDC2C" w14:textId="25915476" w:rsidR="00233B7C" w:rsidRDefault="00233B7C" w:rsidP="00324391">
      <w:pPr>
        <w:ind w:left="426"/>
        <w:rPr>
          <w:rFonts w:cs="Tahoma"/>
          <w:szCs w:val="18"/>
          <w:lang w:val="es-BO"/>
        </w:rPr>
      </w:pPr>
    </w:p>
    <w:p w14:paraId="5361E97D" w14:textId="6E474A35" w:rsidR="00233B7C" w:rsidRDefault="00233B7C" w:rsidP="00324391">
      <w:pPr>
        <w:ind w:left="426"/>
        <w:rPr>
          <w:rFonts w:cs="Tahoma"/>
          <w:szCs w:val="18"/>
          <w:lang w:val="es-BO"/>
        </w:rPr>
      </w:pPr>
    </w:p>
    <w:p w14:paraId="3FF6BF60" w14:textId="7818A3E8" w:rsidR="00233B7C" w:rsidRDefault="00233B7C" w:rsidP="00324391">
      <w:pPr>
        <w:ind w:left="426"/>
        <w:rPr>
          <w:rFonts w:cs="Tahoma"/>
          <w:szCs w:val="18"/>
          <w:lang w:val="es-BO"/>
        </w:rPr>
      </w:pPr>
    </w:p>
    <w:p w14:paraId="6454F9E8" w14:textId="2B043896" w:rsidR="00233B7C" w:rsidRDefault="00233B7C" w:rsidP="00324391">
      <w:pPr>
        <w:ind w:left="426"/>
        <w:rPr>
          <w:rFonts w:cs="Tahoma"/>
          <w:szCs w:val="18"/>
          <w:lang w:val="es-BO"/>
        </w:rPr>
      </w:pPr>
    </w:p>
    <w:p w14:paraId="5BFB9D45" w14:textId="5ECD448B" w:rsidR="00233B7C" w:rsidRDefault="00233B7C" w:rsidP="00324391">
      <w:pPr>
        <w:ind w:left="426"/>
        <w:rPr>
          <w:rFonts w:cs="Tahoma"/>
          <w:szCs w:val="18"/>
          <w:lang w:val="es-BO"/>
        </w:rPr>
      </w:pPr>
    </w:p>
    <w:p w14:paraId="03CB7898" w14:textId="2FDE0881" w:rsidR="00233B7C" w:rsidRDefault="00233B7C" w:rsidP="00324391">
      <w:pPr>
        <w:ind w:left="426"/>
        <w:rPr>
          <w:rFonts w:cs="Tahoma"/>
          <w:szCs w:val="18"/>
          <w:lang w:val="es-BO"/>
        </w:rPr>
      </w:pPr>
    </w:p>
    <w:p w14:paraId="73F919EC" w14:textId="36646381" w:rsidR="00233B7C" w:rsidRDefault="00233B7C" w:rsidP="00324391">
      <w:pPr>
        <w:ind w:left="426"/>
        <w:rPr>
          <w:rFonts w:cs="Tahoma"/>
          <w:szCs w:val="18"/>
          <w:lang w:val="es-BO"/>
        </w:rPr>
      </w:pPr>
    </w:p>
    <w:p w14:paraId="444A0D93" w14:textId="77777777" w:rsidR="00233B7C" w:rsidRDefault="00233B7C" w:rsidP="00324391">
      <w:pPr>
        <w:ind w:left="426"/>
        <w:rPr>
          <w:rFonts w:cs="Tahoma"/>
          <w:szCs w:val="18"/>
          <w:lang w:val="es-BO"/>
        </w:rPr>
      </w:pPr>
    </w:p>
    <w:p w14:paraId="7AC24EDE" w14:textId="0B588CFE" w:rsidR="00290FEA" w:rsidRDefault="00290FEA" w:rsidP="00324391">
      <w:pPr>
        <w:ind w:left="426"/>
        <w:rPr>
          <w:rFonts w:cs="Tahoma"/>
          <w:szCs w:val="18"/>
          <w:lang w:val="es-BO"/>
        </w:rPr>
      </w:pPr>
    </w:p>
    <w:p w14:paraId="5F25A6F1" w14:textId="77777777" w:rsidR="00290FEA" w:rsidRDefault="00290FEA" w:rsidP="00324391">
      <w:pPr>
        <w:ind w:left="426"/>
        <w:rPr>
          <w:rFonts w:cs="Tahoma"/>
          <w:szCs w:val="18"/>
          <w:lang w:val="es-BO"/>
        </w:rPr>
      </w:pPr>
    </w:p>
    <w:p w14:paraId="42C31ED4" w14:textId="77777777" w:rsidR="00D32333" w:rsidRDefault="00D32333" w:rsidP="00324391">
      <w:pPr>
        <w:ind w:left="426"/>
        <w:rPr>
          <w:rFonts w:cs="Tahoma"/>
          <w:szCs w:val="18"/>
          <w:lang w:val="es-BO"/>
        </w:rPr>
      </w:pPr>
    </w:p>
    <w:p w14:paraId="15E5A784" w14:textId="77777777" w:rsidR="003C3CC5" w:rsidRPr="00D32333" w:rsidRDefault="003C3CC5" w:rsidP="00D32333">
      <w:pPr>
        <w:pStyle w:val="Ttulo"/>
        <w:ind w:left="390"/>
        <w:rPr>
          <w:rFonts w:ascii="Verdana" w:hAnsi="Verdana"/>
          <w:sz w:val="18"/>
          <w:szCs w:val="18"/>
          <w:lang w:val="es-BO"/>
        </w:rPr>
      </w:pPr>
      <w:bookmarkStart w:id="26" w:name="_Toc197444549"/>
      <w:r w:rsidRPr="00D32333">
        <w:rPr>
          <w:rFonts w:ascii="Verdana" w:hAnsi="Verdana"/>
          <w:sz w:val="18"/>
          <w:szCs w:val="18"/>
          <w:lang w:val="es-BO"/>
        </w:rPr>
        <w:lastRenderedPageBreak/>
        <w:t>SECCIÓN II</w:t>
      </w:r>
      <w:bookmarkEnd w:id="26"/>
    </w:p>
    <w:p w14:paraId="26582289" w14:textId="77777777" w:rsidR="003C3CC5" w:rsidRPr="00D32333" w:rsidRDefault="003C3CC5" w:rsidP="00D32333">
      <w:pPr>
        <w:pStyle w:val="Ttulo"/>
        <w:ind w:left="390"/>
        <w:rPr>
          <w:rFonts w:ascii="Verdana" w:hAnsi="Verdana"/>
          <w:sz w:val="18"/>
          <w:szCs w:val="18"/>
          <w:lang w:val="es-BO"/>
        </w:rPr>
      </w:pPr>
      <w:bookmarkStart w:id="27" w:name="_Toc197444550"/>
      <w:r w:rsidRPr="00D32333">
        <w:rPr>
          <w:rFonts w:ascii="Verdana" w:hAnsi="Verdana"/>
          <w:sz w:val="18"/>
          <w:szCs w:val="18"/>
          <w:lang w:val="es-BO"/>
        </w:rPr>
        <w:t>PREPARACIÓN DE LAS PROPUESTAS</w:t>
      </w:r>
      <w:bookmarkEnd w:id="27"/>
    </w:p>
    <w:p w14:paraId="1C3A9B02" w14:textId="77777777" w:rsidR="002F66AB" w:rsidRPr="00D011A8" w:rsidRDefault="002F66AB" w:rsidP="002F66AB">
      <w:pPr>
        <w:ind w:left="426"/>
        <w:rPr>
          <w:rFonts w:cs="Tahoma"/>
          <w:szCs w:val="18"/>
          <w:lang w:val="es-BO"/>
        </w:rPr>
      </w:pPr>
    </w:p>
    <w:p w14:paraId="0F596E27" w14:textId="77777777" w:rsidR="002F66AB" w:rsidRPr="00D011A8" w:rsidRDefault="002F66AB" w:rsidP="00DF657E">
      <w:pPr>
        <w:pStyle w:val="Ttulo"/>
        <w:numPr>
          <w:ilvl w:val="0"/>
          <w:numId w:val="24"/>
        </w:numPr>
        <w:spacing w:before="0"/>
        <w:jc w:val="left"/>
        <w:rPr>
          <w:rFonts w:ascii="Verdana" w:hAnsi="Verdana"/>
          <w:sz w:val="18"/>
          <w:szCs w:val="18"/>
          <w:lang w:val="es-BO"/>
        </w:rPr>
      </w:pPr>
      <w:bookmarkStart w:id="28" w:name="_Toc187670406"/>
      <w:bookmarkStart w:id="29" w:name="_Toc197444551"/>
      <w:r w:rsidRPr="00D011A8">
        <w:rPr>
          <w:rFonts w:ascii="Verdana" w:hAnsi="Verdana"/>
          <w:sz w:val="18"/>
          <w:szCs w:val="18"/>
          <w:lang w:val="es-BO"/>
        </w:rPr>
        <w:t>PREPARACIÓN DE PROPUESTAS</w:t>
      </w:r>
      <w:bookmarkEnd w:id="28"/>
      <w:bookmarkEnd w:id="29"/>
    </w:p>
    <w:p w14:paraId="74E37A26" w14:textId="77777777" w:rsidR="002F66AB" w:rsidRPr="00D011A8" w:rsidRDefault="002F66AB" w:rsidP="002F66AB">
      <w:pPr>
        <w:ind w:left="426"/>
        <w:rPr>
          <w:rFonts w:cs="Tahoma"/>
          <w:szCs w:val="18"/>
          <w:lang w:val="es-BO"/>
        </w:rPr>
      </w:pPr>
    </w:p>
    <w:p w14:paraId="55D1F58B" w14:textId="77777777" w:rsidR="002F66AB" w:rsidRPr="0095034B" w:rsidRDefault="002F66AB" w:rsidP="002F66AB">
      <w:pPr>
        <w:ind w:left="426"/>
        <w:rPr>
          <w:rFonts w:cs="Tahoma"/>
          <w:szCs w:val="18"/>
          <w:lang w:val="es-BO"/>
        </w:rPr>
      </w:pPr>
      <w:r w:rsidRPr="0095034B">
        <w:rPr>
          <w:rFonts w:cs="Tahoma"/>
          <w:szCs w:val="18"/>
          <w:lang w:val="es-BO"/>
        </w:rPr>
        <w:t xml:space="preserve">Las propuestas deben ser elaboradas conforme a los requisitos y condiciones establecidos en el presente Documento </w:t>
      </w:r>
      <w:r w:rsidRPr="0095034B">
        <w:rPr>
          <w:rFonts w:cs="Arial"/>
          <w:szCs w:val="18"/>
          <w:lang w:val="es-BO"/>
        </w:rPr>
        <w:t>de</w:t>
      </w:r>
      <w:r w:rsidRPr="0095034B">
        <w:rPr>
          <w:rFonts w:cs="Tahoma"/>
          <w:szCs w:val="18"/>
          <w:lang w:val="es-BO"/>
        </w:rPr>
        <w:t xml:space="preserve"> Requerimiento de Propuestas (DRP), utilizando los formularios incluidos en Anexos.</w:t>
      </w:r>
    </w:p>
    <w:p w14:paraId="72C5CB81" w14:textId="77777777" w:rsidR="002F66AB" w:rsidRPr="0095034B" w:rsidRDefault="002F66AB" w:rsidP="002F66AB">
      <w:pPr>
        <w:rPr>
          <w:rFonts w:cs="Tahoma"/>
          <w:szCs w:val="18"/>
          <w:lang w:val="es-BO"/>
        </w:rPr>
      </w:pPr>
    </w:p>
    <w:p w14:paraId="69026442" w14:textId="77777777" w:rsidR="002F66AB" w:rsidRPr="00E169D4" w:rsidRDefault="002F66AB" w:rsidP="00DF657E">
      <w:pPr>
        <w:pStyle w:val="Ttulo"/>
        <w:numPr>
          <w:ilvl w:val="0"/>
          <w:numId w:val="24"/>
        </w:numPr>
        <w:spacing w:before="0"/>
        <w:ind w:left="426" w:hanging="426"/>
        <w:jc w:val="left"/>
        <w:rPr>
          <w:rFonts w:ascii="Verdana" w:hAnsi="Verdana"/>
          <w:b w:val="0"/>
          <w:sz w:val="18"/>
          <w:szCs w:val="18"/>
          <w:lang w:val="es-BO"/>
        </w:rPr>
      </w:pPr>
      <w:bookmarkStart w:id="30" w:name="_Toc180146222"/>
      <w:bookmarkStart w:id="31" w:name="_Toc187670407"/>
      <w:bookmarkStart w:id="32" w:name="_Toc197444552"/>
      <w:r w:rsidRPr="00E169D4">
        <w:rPr>
          <w:rFonts w:ascii="Verdana" w:hAnsi="Verdana"/>
          <w:sz w:val="18"/>
          <w:szCs w:val="18"/>
          <w:lang w:val="es-BO"/>
        </w:rPr>
        <w:t>MONEDA DEL PROCESO DE CONTRATACIÓN</w:t>
      </w:r>
      <w:bookmarkEnd w:id="30"/>
      <w:bookmarkEnd w:id="31"/>
      <w:bookmarkEnd w:id="32"/>
    </w:p>
    <w:p w14:paraId="1BCD346F" w14:textId="77777777" w:rsidR="002F66AB" w:rsidRPr="00E169D4" w:rsidRDefault="002F66AB" w:rsidP="002F66AB">
      <w:pPr>
        <w:rPr>
          <w:rFonts w:cs="Arial"/>
          <w:b/>
          <w:szCs w:val="18"/>
          <w:lang w:val="es-BO"/>
        </w:rPr>
      </w:pPr>
    </w:p>
    <w:p w14:paraId="2A6154DA" w14:textId="77777777" w:rsidR="002F66AB" w:rsidRPr="00E169D4" w:rsidRDefault="002F66AB" w:rsidP="002F66AB">
      <w:pPr>
        <w:ind w:left="426"/>
        <w:rPr>
          <w:rFonts w:cs="Arial"/>
          <w:szCs w:val="18"/>
          <w:lang w:val="es-BO"/>
        </w:rPr>
      </w:pPr>
      <w:r w:rsidRPr="00E169D4">
        <w:rPr>
          <w:rFonts w:cs="Arial"/>
          <w:szCs w:val="18"/>
          <w:lang w:val="es-BO"/>
        </w:rPr>
        <w:t>Todo el proceso de contratación, incluyendo los pagos a realizar, deberá efectuarse en bolivianos.</w:t>
      </w:r>
    </w:p>
    <w:p w14:paraId="7300F074" w14:textId="77777777" w:rsidR="002F66AB" w:rsidRPr="00E169D4" w:rsidRDefault="002F66AB" w:rsidP="002F66AB">
      <w:pPr>
        <w:ind w:left="708"/>
        <w:rPr>
          <w:rFonts w:cs="Arial"/>
          <w:szCs w:val="18"/>
          <w:lang w:val="es-BO"/>
        </w:rPr>
      </w:pPr>
    </w:p>
    <w:p w14:paraId="06159A5D" w14:textId="77777777" w:rsidR="002F66AB" w:rsidRPr="00E169D4" w:rsidRDefault="002F66AB" w:rsidP="00DF657E">
      <w:pPr>
        <w:pStyle w:val="Ttulo"/>
        <w:numPr>
          <w:ilvl w:val="0"/>
          <w:numId w:val="24"/>
        </w:numPr>
        <w:spacing w:before="0"/>
        <w:ind w:left="426" w:hanging="426"/>
        <w:jc w:val="left"/>
        <w:rPr>
          <w:rFonts w:ascii="Verdana" w:hAnsi="Verdana"/>
          <w:b w:val="0"/>
          <w:sz w:val="18"/>
          <w:szCs w:val="18"/>
          <w:lang w:val="es-BO"/>
        </w:rPr>
      </w:pPr>
      <w:bookmarkStart w:id="33" w:name="_Toc180146223"/>
      <w:bookmarkStart w:id="34" w:name="_Toc187670408"/>
      <w:bookmarkStart w:id="35" w:name="_Toc197444553"/>
      <w:r w:rsidRPr="00E169D4">
        <w:rPr>
          <w:rFonts w:ascii="Verdana" w:hAnsi="Verdana"/>
          <w:sz w:val="18"/>
          <w:szCs w:val="18"/>
          <w:lang w:val="es-BO"/>
        </w:rPr>
        <w:t>COSTOS DE PARTICIPACIÓN EN EL PROCESO DE CONTRATACIÓN</w:t>
      </w:r>
      <w:bookmarkEnd w:id="33"/>
      <w:bookmarkEnd w:id="34"/>
      <w:bookmarkEnd w:id="35"/>
    </w:p>
    <w:p w14:paraId="05CF9DF5" w14:textId="77777777" w:rsidR="002F66AB" w:rsidRPr="00E169D4" w:rsidRDefault="002F66AB" w:rsidP="002F66AB">
      <w:pPr>
        <w:ind w:left="708"/>
        <w:rPr>
          <w:rFonts w:cs="Arial"/>
          <w:szCs w:val="18"/>
          <w:lang w:val="es-BO"/>
        </w:rPr>
      </w:pPr>
    </w:p>
    <w:p w14:paraId="08EB6E03" w14:textId="77777777" w:rsidR="002F66AB" w:rsidRPr="00E169D4" w:rsidRDefault="002F66AB" w:rsidP="002F66AB">
      <w:pPr>
        <w:ind w:left="426"/>
        <w:rPr>
          <w:rFonts w:cs="Arial"/>
          <w:szCs w:val="18"/>
          <w:lang w:val="es-BO"/>
        </w:rPr>
      </w:pPr>
      <w:r w:rsidRPr="00E169D4">
        <w:rPr>
          <w:rFonts w:cs="Arial"/>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AE830CC" w14:textId="77777777" w:rsidR="002F66AB" w:rsidRPr="00E169D4" w:rsidRDefault="002F66AB" w:rsidP="002F66AB">
      <w:pPr>
        <w:ind w:left="708"/>
        <w:rPr>
          <w:rFonts w:cs="Arial"/>
          <w:szCs w:val="18"/>
          <w:lang w:val="es-BO"/>
        </w:rPr>
      </w:pPr>
    </w:p>
    <w:p w14:paraId="48A4D56E" w14:textId="77777777" w:rsidR="002F66AB" w:rsidRPr="00E169D4" w:rsidRDefault="002F66AB" w:rsidP="00DF657E">
      <w:pPr>
        <w:pStyle w:val="Ttulo"/>
        <w:numPr>
          <w:ilvl w:val="0"/>
          <w:numId w:val="24"/>
        </w:numPr>
        <w:spacing w:before="0"/>
        <w:ind w:left="426" w:hanging="426"/>
        <w:jc w:val="left"/>
        <w:rPr>
          <w:rFonts w:ascii="Verdana" w:hAnsi="Verdana"/>
          <w:b w:val="0"/>
          <w:sz w:val="18"/>
          <w:szCs w:val="18"/>
          <w:lang w:val="es-BO"/>
        </w:rPr>
      </w:pPr>
      <w:bookmarkStart w:id="36" w:name="_Toc180146224"/>
      <w:bookmarkStart w:id="37" w:name="_Toc187670409"/>
      <w:bookmarkStart w:id="38" w:name="_Toc197444554"/>
      <w:r w:rsidRPr="00E169D4">
        <w:rPr>
          <w:rFonts w:ascii="Verdana" w:hAnsi="Verdana"/>
          <w:sz w:val="18"/>
          <w:szCs w:val="18"/>
          <w:lang w:val="es-BO"/>
        </w:rPr>
        <w:t>IDIOMA</w:t>
      </w:r>
      <w:bookmarkEnd w:id="36"/>
      <w:bookmarkEnd w:id="37"/>
      <w:bookmarkEnd w:id="38"/>
    </w:p>
    <w:p w14:paraId="769CB633" w14:textId="77777777" w:rsidR="002F66AB" w:rsidRPr="00E169D4" w:rsidRDefault="002F66AB" w:rsidP="002F66AB">
      <w:pPr>
        <w:ind w:left="708"/>
        <w:rPr>
          <w:rFonts w:cs="Arial"/>
          <w:szCs w:val="18"/>
          <w:lang w:val="es-BO"/>
        </w:rPr>
      </w:pPr>
    </w:p>
    <w:p w14:paraId="7506A92D" w14:textId="77777777" w:rsidR="002F66AB" w:rsidRPr="00E169D4" w:rsidRDefault="002F66AB" w:rsidP="002F66AB">
      <w:pPr>
        <w:ind w:left="426"/>
        <w:rPr>
          <w:rFonts w:cs="Arial"/>
          <w:szCs w:val="18"/>
          <w:lang w:val="es-BO"/>
        </w:rPr>
      </w:pPr>
      <w:r w:rsidRPr="00E169D4">
        <w:rPr>
          <w:rFonts w:cs="Arial"/>
          <w:szCs w:val="18"/>
          <w:lang w:val="es-BO"/>
        </w:rPr>
        <w:t>La propuesta, los documentos relativos a ella y toda la correspondencia que intercambien entre proponente y convocante, deberán presentarse en idioma castellano.</w:t>
      </w:r>
    </w:p>
    <w:p w14:paraId="1B951DDC" w14:textId="77777777" w:rsidR="002F66AB" w:rsidRPr="00E169D4" w:rsidRDefault="002F66AB" w:rsidP="002F66AB">
      <w:pPr>
        <w:rPr>
          <w:rFonts w:cs="Arial"/>
          <w:b/>
          <w:szCs w:val="18"/>
          <w:lang w:val="es-BO"/>
        </w:rPr>
      </w:pPr>
    </w:p>
    <w:p w14:paraId="42A733CC" w14:textId="77777777" w:rsidR="002F66AB" w:rsidRPr="00362747" w:rsidRDefault="002F66AB" w:rsidP="00DF657E">
      <w:pPr>
        <w:pStyle w:val="Ttulo"/>
        <w:numPr>
          <w:ilvl w:val="0"/>
          <w:numId w:val="24"/>
        </w:numPr>
        <w:spacing w:before="0"/>
        <w:ind w:left="426" w:hanging="426"/>
        <w:jc w:val="left"/>
        <w:rPr>
          <w:rFonts w:ascii="Verdana" w:hAnsi="Verdana"/>
          <w:b w:val="0"/>
          <w:sz w:val="18"/>
          <w:szCs w:val="18"/>
          <w:lang w:val="es-BO"/>
        </w:rPr>
      </w:pPr>
      <w:bookmarkStart w:id="39" w:name="_Toc180146225"/>
      <w:bookmarkStart w:id="40" w:name="_Toc187670410"/>
      <w:bookmarkStart w:id="41" w:name="_Toc197444555"/>
      <w:r w:rsidRPr="00E169D4">
        <w:rPr>
          <w:rFonts w:ascii="Verdana" w:hAnsi="Verdana"/>
          <w:sz w:val="18"/>
          <w:szCs w:val="18"/>
          <w:lang w:val="es-BO"/>
        </w:rPr>
        <w:t>VALIDEZ DE LA PROPUESTA</w:t>
      </w:r>
      <w:bookmarkEnd w:id="39"/>
      <w:bookmarkEnd w:id="40"/>
      <w:bookmarkEnd w:id="41"/>
    </w:p>
    <w:p w14:paraId="237AFFC3" w14:textId="77777777" w:rsidR="002F66AB" w:rsidRPr="00E169D4" w:rsidRDefault="002F66AB" w:rsidP="002F66AB">
      <w:pPr>
        <w:pStyle w:val="Ttulo"/>
        <w:spacing w:before="0"/>
        <w:ind w:left="426"/>
        <w:jc w:val="left"/>
        <w:rPr>
          <w:rFonts w:ascii="Verdana" w:hAnsi="Verdana"/>
          <w:b w:val="0"/>
          <w:sz w:val="18"/>
          <w:szCs w:val="18"/>
          <w:lang w:val="es-BO"/>
        </w:rPr>
      </w:pPr>
    </w:p>
    <w:p w14:paraId="40B2AFD6" w14:textId="77777777" w:rsidR="002F66AB" w:rsidRPr="00A422A3" w:rsidRDefault="002F66AB" w:rsidP="00DF657E">
      <w:pPr>
        <w:pStyle w:val="Prrafodelista"/>
        <w:numPr>
          <w:ilvl w:val="1"/>
          <w:numId w:val="24"/>
        </w:numPr>
        <w:ind w:left="1134" w:hanging="708"/>
        <w:rPr>
          <w:rFonts w:ascii="Verdana" w:hAnsi="Verdana" w:cs="Arial"/>
          <w:sz w:val="18"/>
          <w:szCs w:val="18"/>
          <w:lang w:val="es-BO"/>
        </w:rPr>
      </w:pPr>
      <w:r w:rsidRPr="00A422A3">
        <w:rPr>
          <w:rFonts w:ascii="Verdana" w:hAnsi="Verdana" w:cs="Arial"/>
          <w:sz w:val="18"/>
          <w:szCs w:val="18"/>
          <w:lang w:val="es-BO"/>
        </w:rPr>
        <w:t>La propuesta tendrá una validez de:</w:t>
      </w:r>
    </w:p>
    <w:p w14:paraId="22106FF9" w14:textId="77777777" w:rsidR="002F66AB" w:rsidRPr="00E169D4" w:rsidRDefault="002F66AB" w:rsidP="002F66AB">
      <w:pPr>
        <w:pStyle w:val="Prrafodelista"/>
        <w:ind w:left="990"/>
        <w:rPr>
          <w:rFonts w:ascii="Verdana" w:hAnsi="Verdana" w:cs="Arial"/>
          <w:sz w:val="18"/>
          <w:szCs w:val="18"/>
          <w:lang w:val="es-BO"/>
        </w:rPr>
      </w:pPr>
    </w:p>
    <w:p w14:paraId="6BA46504" w14:textId="77777777" w:rsidR="002F66AB" w:rsidRPr="00A64CD7" w:rsidRDefault="002F66AB" w:rsidP="00DF657E">
      <w:pPr>
        <w:pStyle w:val="Prrafodelista"/>
        <w:numPr>
          <w:ilvl w:val="0"/>
          <w:numId w:val="25"/>
        </w:numPr>
        <w:ind w:left="1701" w:hanging="531"/>
        <w:rPr>
          <w:rFonts w:ascii="Verdana" w:hAnsi="Verdana" w:cs="Arial"/>
          <w:sz w:val="18"/>
          <w:szCs w:val="18"/>
          <w:lang w:val="es-BO"/>
        </w:rPr>
      </w:pPr>
      <w:r w:rsidRPr="00A64CD7">
        <w:rPr>
          <w:rFonts w:ascii="Verdana" w:hAnsi="Verdana" w:cs="Arial"/>
          <w:sz w:val="18"/>
          <w:szCs w:val="18"/>
          <w:lang w:val="es-BO"/>
        </w:rPr>
        <w:t xml:space="preserve">La propuesta deberá tener una validez </w:t>
      </w:r>
      <w:r>
        <w:rPr>
          <w:rFonts w:ascii="Verdana" w:hAnsi="Verdana" w:cs="Arial"/>
          <w:sz w:val="18"/>
          <w:szCs w:val="18"/>
          <w:lang w:val="es-BO"/>
        </w:rPr>
        <w:t>de</w:t>
      </w:r>
      <w:r w:rsidRPr="00A64CD7">
        <w:rPr>
          <w:rFonts w:ascii="Verdana" w:hAnsi="Verdana" w:cs="Arial"/>
          <w:sz w:val="18"/>
          <w:szCs w:val="18"/>
          <w:lang w:val="es-BO"/>
        </w:rPr>
        <w:t xml:space="preserve"> </w:t>
      </w:r>
      <w:r>
        <w:rPr>
          <w:rFonts w:ascii="Verdana" w:hAnsi="Verdana" w:cs="Arial"/>
          <w:sz w:val="18"/>
          <w:szCs w:val="18"/>
          <w:lang w:val="es-BO"/>
        </w:rPr>
        <w:t>cuarenta y cinco</w:t>
      </w:r>
      <w:r w:rsidRPr="00A64CD7">
        <w:rPr>
          <w:rFonts w:ascii="Verdana" w:hAnsi="Verdana" w:cs="Arial"/>
          <w:sz w:val="18"/>
          <w:szCs w:val="18"/>
          <w:lang w:val="es-BO"/>
        </w:rPr>
        <w:t xml:space="preserve"> (</w:t>
      </w:r>
      <w:r>
        <w:rPr>
          <w:rFonts w:ascii="Verdana" w:hAnsi="Verdana" w:cs="Arial"/>
          <w:sz w:val="18"/>
          <w:szCs w:val="18"/>
          <w:lang w:val="es-BO"/>
        </w:rPr>
        <w:t>45</w:t>
      </w:r>
      <w:r w:rsidRPr="00A64CD7">
        <w:rPr>
          <w:rFonts w:ascii="Verdana" w:hAnsi="Verdana" w:cs="Arial"/>
          <w:sz w:val="18"/>
          <w:szCs w:val="18"/>
          <w:lang w:val="es-BO"/>
        </w:rPr>
        <w:t xml:space="preserve">) días </w:t>
      </w:r>
      <w:r>
        <w:rPr>
          <w:rFonts w:ascii="Verdana" w:hAnsi="Verdana" w:cs="Arial"/>
          <w:sz w:val="18"/>
          <w:szCs w:val="18"/>
          <w:lang w:val="es-BO"/>
        </w:rPr>
        <w:t>a partir de la fecha prevista para la apertura de propuestas establecido en el cronograma de plazos del proceso de contratación.</w:t>
      </w:r>
    </w:p>
    <w:p w14:paraId="1CC4482F" w14:textId="77777777" w:rsidR="002F66AB" w:rsidRPr="00E169D4" w:rsidRDefault="002F66AB" w:rsidP="002F66AB">
      <w:pPr>
        <w:ind w:left="360"/>
        <w:rPr>
          <w:rFonts w:cs="Arial"/>
          <w:szCs w:val="18"/>
          <w:lang w:val="es-BO"/>
        </w:rPr>
      </w:pPr>
    </w:p>
    <w:p w14:paraId="3112051F" w14:textId="77777777" w:rsidR="002F66AB" w:rsidRPr="00F65E3B" w:rsidRDefault="002F66AB" w:rsidP="00DF657E">
      <w:pPr>
        <w:pStyle w:val="Prrafodelista"/>
        <w:numPr>
          <w:ilvl w:val="0"/>
          <w:numId w:val="25"/>
        </w:numPr>
        <w:ind w:left="1701" w:hanging="531"/>
        <w:rPr>
          <w:rFonts w:ascii="Verdana" w:hAnsi="Verdana" w:cs="Arial"/>
          <w:sz w:val="18"/>
          <w:szCs w:val="18"/>
          <w:lang w:val="es-BO"/>
        </w:rPr>
      </w:pPr>
      <w:r w:rsidRPr="00FB0F70">
        <w:rPr>
          <w:rFonts w:ascii="Verdana" w:hAnsi="Verdana" w:cs="Arial"/>
          <w:sz w:val="18"/>
          <w:szCs w:val="18"/>
          <w:lang w:val="es-BO"/>
        </w:rPr>
        <w:t>La</w:t>
      </w:r>
      <w:r w:rsidRPr="00F65E3B">
        <w:rPr>
          <w:rFonts w:ascii="Verdana" w:hAnsi="Verdana" w:cs="Arial"/>
          <w:sz w:val="18"/>
          <w:szCs w:val="18"/>
          <w:lang w:val="es-BO"/>
        </w:rPr>
        <w:t xml:space="preserve"> validez de la propuesta se computará a partir de la fecha fijada para la apertura de propuestas. </w:t>
      </w:r>
    </w:p>
    <w:p w14:paraId="4E385B08" w14:textId="77777777" w:rsidR="002F66AB" w:rsidRPr="00A2672C" w:rsidRDefault="002F66AB" w:rsidP="002F66AB">
      <w:pPr>
        <w:ind w:left="426"/>
        <w:rPr>
          <w:rFonts w:cs="Tahoma"/>
          <w:strike/>
          <w:szCs w:val="18"/>
          <w:lang w:val="es-BO" w:eastAsia="en-US"/>
        </w:rPr>
      </w:pPr>
    </w:p>
    <w:p w14:paraId="56398239" w14:textId="77777777" w:rsidR="00164509" w:rsidRPr="00D011A8" w:rsidRDefault="00164509" w:rsidP="00DF657E">
      <w:pPr>
        <w:pStyle w:val="Ttulo"/>
        <w:numPr>
          <w:ilvl w:val="0"/>
          <w:numId w:val="26"/>
        </w:numPr>
        <w:spacing w:before="0" w:after="0"/>
        <w:jc w:val="left"/>
        <w:rPr>
          <w:rFonts w:ascii="Verdana" w:hAnsi="Verdana"/>
          <w:sz w:val="18"/>
          <w:szCs w:val="18"/>
          <w:lang w:val="es-BO"/>
        </w:rPr>
      </w:pPr>
      <w:bookmarkStart w:id="42" w:name="_Toc197444556"/>
      <w:r w:rsidRPr="00D011A8">
        <w:rPr>
          <w:rFonts w:ascii="Verdana" w:hAnsi="Verdana"/>
          <w:sz w:val="18"/>
          <w:szCs w:val="18"/>
          <w:lang w:val="es-BO"/>
        </w:rPr>
        <w:t>DOCUMENTOS QUE DEBE PRESENTAR EL PROPONENTE</w:t>
      </w:r>
      <w:bookmarkEnd w:id="42"/>
    </w:p>
    <w:p w14:paraId="77459CBF" w14:textId="2241935A" w:rsidR="00164509" w:rsidRDefault="00164509" w:rsidP="001203B2">
      <w:pPr>
        <w:ind w:left="390"/>
        <w:rPr>
          <w:rFonts w:cs="Tahoma"/>
          <w:b/>
          <w:szCs w:val="18"/>
          <w:lang w:val="es-BO" w:eastAsia="en-US"/>
        </w:rPr>
      </w:pPr>
    </w:p>
    <w:p w14:paraId="491F3E06" w14:textId="0B027EBC" w:rsidR="0022426D" w:rsidRDefault="0022426D" w:rsidP="0022426D">
      <w:pPr>
        <w:ind w:left="390"/>
        <w:rPr>
          <w:rFonts w:cs="Tahoma"/>
          <w:bCs/>
          <w:szCs w:val="18"/>
          <w:lang w:val="es-BO" w:eastAsia="en-US"/>
        </w:rPr>
      </w:pPr>
      <w:r>
        <w:rPr>
          <w:rFonts w:cs="Tahoma"/>
          <w:bCs/>
          <w:szCs w:val="18"/>
          <w:lang w:val="es-BO" w:eastAsia="en-US"/>
        </w:rPr>
        <w:t xml:space="preserve">Todos los Formularios de la propuesta, solicitados en el presente </w:t>
      </w:r>
      <w:r w:rsidR="00080117">
        <w:rPr>
          <w:rFonts w:cs="Tahoma"/>
          <w:bCs/>
          <w:szCs w:val="18"/>
          <w:lang w:val="es-BO" w:eastAsia="en-US"/>
        </w:rPr>
        <w:t>DRP</w:t>
      </w:r>
      <w:r>
        <w:rPr>
          <w:rFonts w:cs="Tahoma"/>
          <w:bCs/>
          <w:szCs w:val="18"/>
          <w:lang w:val="es-BO" w:eastAsia="en-US"/>
        </w:rPr>
        <w:t>,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DF657E">
      <w:pPr>
        <w:pStyle w:val="SAUL"/>
        <w:numPr>
          <w:ilvl w:val="1"/>
          <w:numId w:val="26"/>
        </w:numPr>
        <w:ind w:left="1134" w:hanging="708"/>
        <w:rPr>
          <w:szCs w:val="18"/>
          <w:lang w:val="es-BO"/>
        </w:rPr>
      </w:pPr>
      <w:bookmarkStart w:id="43" w:name="_Toc347485779"/>
      <w:bookmarkStart w:id="44" w:name="_Toc355779868"/>
      <w:r w:rsidRPr="00D011A8">
        <w:rPr>
          <w:rFonts w:cs="Tahoma"/>
          <w:szCs w:val="18"/>
          <w:lang w:val="es-BO"/>
        </w:rPr>
        <w:t>Los</w:t>
      </w:r>
      <w:r w:rsidRPr="00D011A8">
        <w:rPr>
          <w:szCs w:val="18"/>
          <w:lang w:val="es-BO"/>
        </w:rPr>
        <w:t xml:space="preserve"> documentos que deben presentar los proponentes son:</w:t>
      </w:r>
      <w:bookmarkEnd w:id="43"/>
      <w:bookmarkEnd w:id="44"/>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103F327F" w:rsidR="00164509" w:rsidRPr="00D011A8" w:rsidRDefault="00250671" w:rsidP="00DF657E">
      <w:pPr>
        <w:numPr>
          <w:ilvl w:val="0"/>
          <w:numId w:val="10"/>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w:t>
      </w:r>
      <w:r w:rsidR="007459B9">
        <w:rPr>
          <w:rFonts w:cs="Arial"/>
          <w:szCs w:val="18"/>
        </w:rPr>
        <w:t xml:space="preserve"> original;</w:t>
      </w:r>
      <w:r w:rsidR="00164509" w:rsidRPr="00D011A8">
        <w:rPr>
          <w:rFonts w:cs="Arial"/>
          <w:szCs w:val="18"/>
          <w:lang w:val="es-BO"/>
        </w:rPr>
        <w:t xml:space="preserve"> </w:t>
      </w:r>
    </w:p>
    <w:p w14:paraId="77EDB5EB" w14:textId="16C9EFAB" w:rsidR="00164509" w:rsidRPr="00D011A8" w:rsidRDefault="00250671" w:rsidP="00DF657E">
      <w:pPr>
        <w:numPr>
          <w:ilvl w:val="0"/>
          <w:numId w:val="10"/>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547FCEE5" w14:textId="6B22DD5E" w:rsidR="00164509" w:rsidRDefault="008460BD" w:rsidP="00DF657E">
      <w:pPr>
        <w:numPr>
          <w:ilvl w:val="0"/>
          <w:numId w:val="10"/>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DF657E">
      <w:pPr>
        <w:numPr>
          <w:ilvl w:val="0"/>
          <w:numId w:val="10"/>
        </w:numPr>
        <w:ind w:left="1701" w:hanging="425"/>
        <w:rPr>
          <w:rFonts w:cs="Arial"/>
          <w:szCs w:val="18"/>
          <w:lang w:val="es-BO"/>
        </w:rPr>
      </w:pPr>
      <w:r>
        <w:rPr>
          <w:rFonts w:cs="Arial"/>
          <w:szCs w:val="18"/>
          <w:lang w:val="es-BO"/>
        </w:rPr>
        <w:t>Formulario de Condiciones Adicionales (Formulario C-2);</w:t>
      </w:r>
    </w:p>
    <w:p w14:paraId="3E16431D" w14:textId="77777777" w:rsidR="006F6535" w:rsidRDefault="006F6535" w:rsidP="004B1975">
      <w:pPr>
        <w:pStyle w:val="Ttulo"/>
        <w:ind w:left="390"/>
        <w:rPr>
          <w:rFonts w:ascii="Verdana" w:hAnsi="Verdana"/>
          <w:sz w:val="18"/>
          <w:szCs w:val="18"/>
          <w:lang w:val="es-BO"/>
        </w:rPr>
      </w:pPr>
      <w:bookmarkStart w:id="45" w:name="_Toc61867788"/>
    </w:p>
    <w:p w14:paraId="28116C8F" w14:textId="77777777" w:rsidR="006F6535" w:rsidRDefault="006F6535" w:rsidP="004B1975">
      <w:pPr>
        <w:pStyle w:val="Ttulo"/>
        <w:ind w:left="390"/>
        <w:rPr>
          <w:rFonts w:ascii="Verdana" w:hAnsi="Verdana"/>
          <w:sz w:val="18"/>
          <w:szCs w:val="18"/>
          <w:lang w:val="es-BO"/>
        </w:rPr>
      </w:pPr>
    </w:p>
    <w:p w14:paraId="7250BC89" w14:textId="77777777" w:rsidR="006F6535" w:rsidRDefault="006F6535" w:rsidP="004B1975">
      <w:pPr>
        <w:pStyle w:val="Ttulo"/>
        <w:ind w:left="390"/>
        <w:rPr>
          <w:rFonts w:ascii="Verdana" w:hAnsi="Verdana"/>
          <w:sz w:val="18"/>
          <w:szCs w:val="18"/>
          <w:lang w:val="es-BO"/>
        </w:rPr>
      </w:pPr>
    </w:p>
    <w:p w14:paraId="625D3DB3" w14:textId="3F7E7B66" w:rsidR="0095277B" w:rsidRPr="00D011A8" w:rsidRDefault="0095277B" w:rsidP="004B1975">
      <w:pPr>
        <w:pStyle w:val="Ttulo"/>
        <w:ind w:left="390"/>
        <w:rPr>
          <w:rFonts w:ascii="Verdana" w:hAnsi="Verdana"/>
          <w:sz w:val="18"/>
          <w:szCs w:val="18"/>
          <w:lang w:val="es-BO"/>
        </w:rPr>
      </w:pPr>
      <w:bookmarkStart w:id="46" w:name="_Toc197444557"/>
      <w:r w:rsidRPr="00D011A8">
        <w:rPr>
          <w:rFonts w:ascii="Verdana" w:hAnsi="Verdana"/>
          <w:sz w:val="18"/>
          <w:szCs w:val="18"/>
          <w:lang w:val="es-BO"/>
        </w:rPr>
        <w:lastRenderedPageBreak/>
        <w:t>SECCIÓN III</w:t>
      </w:r>
      <w:bookmarkEnd w:id="45"/>
      <w:bookmarkEnd w:id="46"/>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47" w:name="_Toc61867789"/>
      <w:bookmarkStart w:id="48" w:name="_Toc197444558"/>
      <w:r w:rsidRPr="00D011A8">
        <w:rPr>
          <w:rFonts w:ascii="Verdana" w:hAnsi="Verdana"/>
          <w:sz w:val="18"/>
          <w:szCs w:val="18"/>
          <w:lang w:val="es-BO"/>
        </w:rPr>
        <w:t>PRESENTACIÓN Y APERTURA DE PROPUESTAS</w:t>
      </w:r>
      <w:bookmarkEnd w:id="47"/>
      <w:bookmarkEnd w:id="4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DF657E">
      <w:pPr>
        <w:pStyle w:val="Ttulo"/>
        <w:numPr>
          <w:ilvl w:val="0"/>
          <w:numId w:val="26"/>
        </w:numPr>
        <w:spacing w:before="0" w:after="0"/>
        <w:jc w:val="left"/>
        <w:rPr>
          <w:rFonts w:ascii="Verdana" w:hAnsi="Verdana"/>
          <w:sz w:val="18"/>
          <w:szCs w:val="18"/>
          <w:lang w:val="es-BO"/>
        </w:rPr>
      </w:pPr>
      <w:bookmarkStart w:id="49" w:name="_Toc197444559"/>
      <w:r w:rsidRPr="00D011A8">
        <w:rPr>
          <w:rFonts w:ascii="Verdana" w:hAnsi="Verdana"/>
          <w:sz w:val="18"/>
          <w:szCs w:val="18"/>
          <w:lang w:val="es-BO"/>
        </w:rPr>
        <w:t>PRESENTACIÓN DE PROPUESTAS</w:t>
      </w:r>
      <w:bookmarkEnd w:id="4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1F223376" w:rsidR="00D922B4" w:rsidRPr="00D011A8" w:rsidRDefault="007459B9" w:rsidP="00DF657E">
      <w:pPr>
        <w:pStyle w:val="Ttulo"/>
        <w:numPr>
          <w:ilvl w:val="1"/>
          <w:numId w:val="26"/>
        </w:numPr>
        <w:spacing w:before="0" w:after="0"/>
        <w:ind w:left="1134" w:hanging="708"/>
        <w:jc w:val="both"/>
        <w:rPr>
          <w:rFonts w:ascii="Verdana" w:hAnsi="Verdana"/>
          <w:sz w:val="18"/>
          <w:szCs w:val="18"/>
          <w:lang w:val="es-BO"/>
        </w:rPr>
      </w:pPr>
      <w:bookmarkStart w:id="50" w:name="_Toc61867807"/>
      <w:bookmarkStart w:id="51" w:name="_Toc197444560"/>
      <w:r>
        <w:rPr>
          <w:rFonts w:ascii="Verdana" w:hAnsi="Verdana"/>
          <w:sz w:val="18"/>
          <w:szCs w:val="18"/>
          <w:lang w:val="es-BO"/>
        </w:rPr>
        <w:t xml:space="preserve">Forma de </w:t>
      </w:r>
      <w:r w:rsidR="00F654E5">
        <w:rPr>
          <w:rFonts w:ascii="Verdana" w:hAnsi="Verdana"/>
          <w:sz w:val="18"/>
          <w:szCs w:val="18"/>
          <w:lang w:val="es-BO"/>
        </w:rPr>
        <w:t>P</w:t>
      </w:r>
      <w:r w:rsidR="00D922B4" w:rsidRPr="00D011A8">
        <w:rPr>
          <w:rFonts w:ascii="Verdana" w:hAnsi="Verdana"/>
          <w:sz w:val="18"/>
          <w:szCs w:val="18"/>
          <w:lang w:val="es-BO"/>
        </w:rPr>
        <w:t>resentación</w:t>
      </w:r>
      <w:bookmarkEnd w:id="50"/>
      <w:bookmarkEnd w:id="51"/>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1ED50AB9" w14:textId="77777777" w:rsidR="00D319C8" w:rsidRPr="00D319C8" w:rsidRDefault="00D319C8" w:rsidP="00DF657E">
      <w:pPr>
        <w:pStyle w:val="Prrafodelista"/>
        <w:numPr>
          <w:ilvl w:val="0"/>
          <w:numId w:val="24"/>
        </w:numPr>
        <w:rPr>
          <w:rFonts w:ascii="Verdana" w:hAnsi="Verdana"/>
          <w:vanish/>
          <w:kern w:val="28"/>
          <w:sz w:val="18"/>
          <w:szCs w:val="18"/>
          <w:lang w:val="es-BO" w:eastAsia="es-ES"/>
        </w:rPr>
      </w:pPr>
    </w:p>
    <w:p w14:paraId="6C4E83B3" w14:textId="77777777" w:rsidR="00D319C8" w:rsidRPr="00D319C8" w:rsidRDefault="00D319C8" w:rsidP="00DF657E">
      <w:pPr>
        <w:pStyle w:val="Prrafodelista"/>
        <w:numPr>
          <w:ilvl w:val="0"/>
          <w:numId w:val="24"/>
        </w:numPr>
        <w:rPr>
          <w:rFonts w:ascii="Verdana" w:hAnsi="Verdana"/>
          <w:vanish/>
          <w:kern w:val="28"/>
          <w:sz w:val="18"/>
          <w:szCs w:val="18"/>
          <w:lang w:val="es-BO" w:eastAsia="es-ES"/>
        </w:rPr>
      </w:pPr>
    </w:p>
    <w:p w14:paraId="1F69291D" w14:textId="77777777" w:rsidR="00D319C8" w:rsidRPr="00D319C8" w:rsidRDefault="00D319C8" w:rsidP="00DF657E">
      <w:pPr>
        <w:pStyle w:val="Prrafodelista"/>
        <w:numPr>
          <w:ilvl w:val="1"/>
          <w:numId w:val="24"/>
        </w:numPr>
        <w:rPr>
          <w:rFonts w:ascii="Verdana" w:hAnsi="Verdana"/>
          <w:vanish/>
          <w:kern w:val="28"/>
          <w:sz w:val="18"/>
          <w:szCs w:val="18"/>
          <w:lang w:val="es-BO" w:eastAsia="es-ES"/>
        </w:rPr>
      </w:pPr>
    </w:p>
    <w:p w14:paraId="38F3C6D4" w14:textId="1B1F6B6E" w:rsidR="007459B9" w:rsidRPr="007459B9" w:rsidRDefault="007459B9" w:rsidP="00DF657E">
      <w:pPr>
        <w:pStyle w:val="Prrafodelista"/>
        <w:numPr>
          <w:ilvl w:val="2"/>
          <w:numId w:val="24"/>
        </w:numPr>
        <w:rPr>
          <w:rFonts w:ascii="Verdana" w:hAnsi="Verdana"/>
          <w:kern w:val="28"/>
          <w:sz w:val="18"/>
          <w:szCs w:val="18"/>
          <w:lang w:val="es-BO" w:eastAsia="es-ES"/>
        </w:rPr>
      </w:pPr>
      <w:r w:rsidRPr="007459B9">
        <w:rPr>
          <w:rFonts w:ascii="Verdana" w:hAnsi="Verdana"/>
          <w:kern w:val="28"/>
          <w:sz w:val="18"/>
          <w:szCs w:val="18"/>
          <w:lang w:val="es-BO" w:eastAsia="es-ES"/>
        </w:rPr>
        <w:t>La propuesta deberá ser presentada en sobre dirigido a la entidad convocante, citando el Número de Proceso, Nombre del Proponente y el objeto de la Convocatoria.</w:t>
      </w:r>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7726CBBE" w:rsidR="00D922B4" w:rsidRPr="00D011A8" w:rsidRDefault="00D922B4" w:rsidP="00DF657E">
      <w:pPr>
        <w:pStyle w:val="Ttulo"/>
        <w:numPr>
          <w:ilvl w:val="1"/>
          <w:numId w:val="26"/>
        </w:numPr>
        <w:spacing w:before="0" w:after="0"/>
        <w:ind w:left="1134" w:hanging="708"/>
        <w:jc w:val="both"/>
        <w:rPr>
          <w:rFonts w:ascii="Verdana" w:hAnsi="Verdana"/>
          <w:sz w:val="18"/>
          <w:szCs w:val="18"/>
          <w:lang w:val="es-BO"/>
        </w:rPr>
      </w:pPr>
      <w:bookmarkStart w:id="52" w:name="_Toc61867813"/>
      <w:bookmarkStart w:id="53" w:name="_Toc197444561"/>
      <w:r w:rsidRPr="00D011A8">
        <w:rPr>
          <w:rFonts w:ascii="Verdana" w:hAnsi="Verdana"/>
          <w:sz w:val="18"/>
          <w:szCs w:val="18"/>
          <w:lang w:val="es-BO"/>
        </w:rPr>
        <w:t>Plazo, lugar y medio de presentación</w:t>
      </w:r>
      <w:bookmarkEnd w:id="52"/>
      <w:bookmarkEnd w:id="53"/>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48C7E52" w:rsidR="00D922B4" w:rsidRPr="00D32333" w:rsidRDefault="00D922B4" w:rsidP="00DF657E">
      <w:pPr>
        <w:pStyle w:val="Prrafodelista"/>
        <w:numPr>
          <w:ilvl w:val="2"/>
          <w:numId w:val="24"/>
        </w:numPr>
        <w:rPr>
          <w:rFonts w:ascii="Verdana" w:hAnsi="Verdana"/>
          <w:kern w:val="28"/>
          <w:sz w:val="18"/>
          <w:szCs w:val="18"/>
          <w:lang w:val="es-BO" w:eastAsia="es-ES"/>
        </w:rPr>
      </w:pPr>
      <w:bookmarkStart w:id="54" w:name="_Toc61867814"/>
      <w:r w:rsidRPr="00D32333">
        <w:rPr>
          <w:rFonts w:ascii="Verdana" w:hAnsi="Verdana"/>
          <w:kern w:val="28"/>
          <w:sz w:val="18"/>
          <w:szCs w:val="18"/>
          <w:lang w:val="es-BO" w:eastAsia="es-ES"/>
        </w:rPr>
        <w:t xml:space="preserve">La propuesta deberá ser </w:t>
      </w:r>
      <w:r w:rsidR="00B22BB8" w:rsidRPr="00D32333">
        <w:rPr>
          <w:rFonts w:ascii="Verdana" w:hAnsi="Verdana"/>
          <w:kern w:val="28"/>
          <w:sz w:val="18"/>
          <w:szCs w:val="18"/>
          <w:lang w:val="es-BO" w:eastAsia="es-ES"/>
        </w:rPr>
        <w:t xml:space="preserve">presentada </w:t>
      </w:r>
      <w:r w:rsidRPr="00D32333">
        <w:rPr>
          <w:rFonts w:ascii="Verdana" w:hAnsi="Verdana"/>
          <w:kern w:val="28"/>
          <w:sz w:val="18"/>
          <w:szCs w:val="18"/>
          <w:lang w:val="es-BO" w:eastAsia="es-ES"/>
        </w:rPr>
        <w:t xml:space="preserve">dentro del plazo (fecha y hora) fijado en el presente </w:t>
      </w:r>
      <w:r w:rsidR="00080117" w:rsidRPr="00D32333">
        <w:rPr>
          <w:rFonts w:ascii="Verdana" w:hAnsi="Verdana"/>
          <w:kern w:val="28"/>
          <w:sz w:val="18"/>
          <w:szCs w:val="18"/>
          <w:lang w:val="es-BO" w:eastAsia="es-ES"/>
        </w:rPr>
        <w:t>DRP</w:t>
      </w:r>
      <w:r w:rsidRPr="00D32333">
        <w:rPr>
          <w:rFonts w:ascii="Verdana" w:hAnsi="Verdana"/>
          <w:kern w:val="28"/>
          <w:sz w:val="18"/>
          <w:szCs w:val="18"/>
          <w:lang w:val="es-BO" w:eastAsia="es-ES"/>
        </w:rPr>
        <w:t>.</w:t>
      </w:r>
      <w:bookmarkEnd w:id="54"/>
      <w:r w:rsidRPr="00D32333">
        <w:rPr>
          <w:rFonts w:ascii="Verdana" w:hAnsi="Verdana"/>
          <w:kern w:val="28"/>
          <w:sz w:val="18"/>
          <w:szCs w:val="18"/>
          <w:lang w:val="es-BO" w:eastAsia="es-ES"/>
        </w:rPr>
        <w:t xml:space="preserve"> </w:t>
      </w:r>
    </w:p>
    <w:p w14:paraId="54A40E9F" w14:textId="77777777" w:rsidR="00D922B4" w:rsidRPr="00D32333" w:rsidRDefault="00D922B4" w:rsidP="00D32333">
      <w:pPr>
        <w:pStyle w:val="Prrafodelista"/>
        <w:ind w:left="1854"/>
        <w:rPr>
          <w:rFonts w:ascii="Verdana" w:hAnsi="Verdana"/>
          <w:kern w:val="28"/>
          <w:sz w:val="18"/>
          <w:szCs w:val="18"/>
          <w:lang w:val="es-BO" w:eastAsia="es-ES"/>
        </w:rPr>
      </w:pPr>
    </w:p>
    <w:p w14:paraId="73224424" w14:textId="3EB2D3F4" w:rsidR="00ED04E9" w:rsidRPr="00D32333" w:rsidRDefault="00ED04E9" w:rsidP="00D32333">
      <w:pPr>
        <w:pStyle w:val="Prrafodelista"/>
        <w:ind w:left="1854"/>
        <w:rPr>
          <w:rFonts w:ascii="Verdana" w:hAnsi="Verdana"/>
          <w:kern w:val="28"/>
          <w:sz w:val="18"/>
          <w:szCs w:val="18"/>
          <w:lang w:val="es-BO" w:eastAsia="es-ES"/>
        </w:rPr>
      </w:pPr>
      <w:bookmarkStart w:id="55" w:name="_Toc61867815"/>
      <w:r w:rsidRPr="00D32333">
        <w:rPr>
          <w:rFonts w:ascii="Verdana" w:hAnsi="Verdana"/>
          <w:kern w:val="28"/>
          <w:sz w:val="18"/>
          <w:szCs w:val="18"/>
          <w:lang w:val="es-BO" w:eastAsia="es-ES"/>
        </w:rPr>
        <w:t>Se considerará que el proponente ha presentado su propuesta dentro del plazo, siempre y cuando</w:t>
      </w:r>
      <w:bookmarkStart w:id="56" w:name="_Toc61867816"/>
      <w:bookmarkEnd w:id="55"/>
      <w:r w:rsidR="00B22BB8" w:rsidRPr="00D32333">
        <w:rPr>
          <w:rFonts w:ascii="Verdana" w:hAnsi="Verdana"/>
          <w:kern w:val="28"/>
          <w:sz w:val="18"/>
          <w:szCs w:val="18"/>
          <w:lang w:val="es-BO" w:eastAsia="es-ES"/>
        </w:rPr>
        <w:t xml:space="preserve"> e</w:t>
      </w:r>
      <w:r w:rsidRPr="00D32333">
        <w:rPr>
          <w:rFonts w:ascii="Verdana" w:hAnsi="Verdana"/>
          <w:kern w:val="28"/>
          <w:sz w:val="18"/>
          <w:szCs w:val="18"/>
          <w:lang w:val="es-BO" w:eastAsia="es-ES"/>
        </w:rPr>
        <w:t>sta haya sido enviada antes del vencimiento del cierre del plazo de presentación de propuestas</w:t>
      </w:r>
      <w:bookmarkEnd w:id="56"/>
      <w:r w:rsidR="00B22BB8" w:rsidRPr="00D32333">
        <w:rPr>
          <w:rFonts w:ascii="Verdana" w:hAnsi="Verdana"/>
          <w:kern w:val="28"/>
          <w:sz w:val="18"/>
          <w:szCs w:val="18"/>
          <w:lang w:val="es-BO" w:eastAsia="es-ES"/>
        </w:rPr>
        <w:t>.</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185FA253" w14:textId="0CCED2E4" w:rsidR="00B22BB8" w:rsidRPr="00D32333" w:rsidRDefault="00B22BB8" w:rsidP="00DF657E">
      <w:pPr>
        <w:pStyle w:val="Prrafodelista"/>
        <w:numPr>
          <w:ilvl w:val="2"/>
          <w:numId w:val="24"/>
        </w:numPr>
        <w:rPr>
          <w:rFonts w:ascii="Verdana" w:hAnsi="Verdana"/>
          <w:kern w:val="28"/>
          <w:sz w:val="18"/>
          <w:szCs w:val="18"/>
          <w:lang w:val="es-BO" w:eastAsia="es-ES"/>
        </w:rPr>
      </w:pPr>
      <w:bookmarkStart w:id="57" w:name="_Toc61867819"/>
      <w:r w:rsidRPr="00D32333">
        <w:rPr>
          <w:rFonts w:ascii="Verdana" w:hAnsi="Verdana"/>
          <w:kern w:val="28"/>
          <w:sz w:val="18"/>
          <w:szCs w:val="18"/>
          <w:lang w:val="es-BO" w:eastAsia="es-ES"/>
        </w:rPr>
        <w:t>La propuesta podrá ser entregada en persona o por correo certificado (Courier). En ambos casos, el proponente es el responsable de que su propuesta sea presentada dentro el plazo establecido.</w:t>
      </w:r>
    </w:p>
    <w:bookmarkEnd w:id="57"/>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76B4C03A" w:rsidR="004460C6" w:rsidRPr="00D011A8" w:rsidRDefault="00D922B4" w:rsidP="00DF657E">
      <w:pPr>
        <w:pStyle w:val="Ttulo"/>
        <w:numPr>
          <w:ilvl w:val="1"/>
          <w:numId w:val="26"/>
        </w:numPr>
        <w:spacing w:before="0" w:after="0"/>
        <w:ind w:left="1134" w:hanging="708"/>
        <w:jc w:val="both"/>
        <w:rPr>
          <w:rFonts w:ascii="Verdana" w:hAnsi="Verdana"/>
          <w:sz w:val="18"/>
          <w:szCs w:val="18"/>
          <w:lang w:val="es-BO"/>
        </w:rPr>
      </w:pPr>
      <w:bookmarkStart w:id="58" w:name="_Toc197444562"/>
      <w:bookmarkStart w:id="59" w:name="_Toc61867820"/>
      <w:r w:rsidRPr="00D011A8">
        <w:rPr>
          <w:rFonts w:ascii="Verdana" w:hAnsi="Verdana"/>
          <w:sz w:val="18"/>
          <w:szCs w:val="18"/>
          <w:lang w:val="es-BO"/>
        </w:rPr>
        <w:t>Modificaciones y retiro de propuestas</w:t>
      </w:r>
      <w:bookmarkEnd w:id="58"/>
      <w:r w:rsidRPr="00D011A8">
        <w:rPr>
          <w:rFonts w:ascii="Verdana" w:hAnsi="Verdana"/>
          <w:sz w:val="18"/>
          <w:szCs w:val="18"/>
          <w:lang w:val="es-BO"/>
        </w:rPr>
        <w:t xml:space="preserve"> </w:t>
      </w:r>
      <w:bookmarkEnd w:id="59"/>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562AE50D" w14:textId="77777777" w:rsidR="00350918" w:rsidRPr="00350918" w:rsidRDefault="00350918" w:rsidP="00DF657E">
      <w:pPr>
        <w:pStyle w:val="Prrafodelista"/>
        <w:numPr>
          <w:ilvl w:val="1"/>
          <w:numId w:val="24"/>
        </w:numPr>
        <w:rPr>
          <w:rFonts w:ascii="Verdana" w:hAnsi="Verdana"/>
          <w:vanish/>
          <w:kern w:val="28"/>
          <w:sz w:val="18"/>
          <w:szCs w:val="18"/>
          <w:lang w:val="es-BO" w:eastAsia="es-ES"/>
        </w:rPr>
      </w:pPr>
    </w:p>
    <w:p w14:paraId="4EBD382A" w14:textId="77777777" w:rsidR="00350918" w:rsidRPr="00350918" w:rsidRDefault="00350918" w:rsidP="00DF657E">
      <w:pPr>
        <w:pStyle w:val="Prrafodelista"/>
        <w:numPr>
          <w:ilvl w:val="1"/>
          <w:numId w:val="24"/>
        </w:numPr>
        <w:rPr>
          <w:rFonts w:ascii="Verdana" w:hAnsi="Verdana"/>
          <w:vanish/>
          <w:kern w:val="28"/>
          <w:sz w:val="18"/>
          <w:szCs w:val="18"/>
          <w:lang w:val="es-BO" w:eastAsia="es-ES"/>
        </w:rPr>
      </w:pPr>
    </w:p>
    <w:p w14:paraId="18F57105" w14:textId="77777777" w:rsidR="00350918" w:rsidRPr="00350918" w:rsidRDefault="00350918" w:rsidP="00DF657E">
      <w:pPr>
        <w:pStyle w:val="Prrafodelista"/>
        <w:numPr>
          <w:ilvl w:val="1"/>
          <w:numId w:val="24"/>
        </w:numPr>
        <w:rPr>
          <w:rFonts w:ascii="Verdana" w:hAnsi="Verdana"/>
          <w:vanish/>
          <w:kern w:val="28"/>
          <w:sz w:val="18"/>
          <w:szCs w:val="18"/>
          <w:lang w:val="es-BO" w:eastAsia="es-ES"/>
        </w:rPr>
      </w:pPr>
    </w:p>
    <w:p w14:paraId="0AAA431B" w14:textId="4EBBDA06" w:rsidR="008F2916" w:rsidRPr="00350918" w:rsidRDefault="008F2916" w:rsidP="00DF657E">
      <w:pPr>
        <w:pStyle w:val="Prrafodelista"/>
        <w:numPr>
          <w:ilvl w:val="2"/>
          <w:numId w:val="32"/>
        </w:numPr>
        <w:ind w:left="1843" w:hanging="709"/>
        <w:rPr>
          <w:rFonts w:ascii="Verdana" w:hAnsi="Verdana"/>
          <w:kern w:val="28"/>
          <w:sz w:val="18"/>
          <w:szCs w:val="18"/>
          <w:lang w:val="es-BO" w:eastAsia="es-ES"/>
        </w:rPr>
      </w:pPr>
      <w:r w:rsidRPr="00350918">
        <w:rPr>
          <w:rFonts w:ascii="Verdana" w:hAnsi="Verdana"/>
          <w:kern w:val="28"/>
          <w:sz w:val="18"/>
          <w:szCs w:val="18"/>
          <w:lang w:val="es-BO" w:eastAsia="es-ES"/>
        </w:rPr>
        <w:t>La propuesta presentada sólo podrá modificarse antes del plazo límite establecido para el cierre de presentación de propuestas.</w:t>
      </w:r>
    </w:p>
    <w:p w14:paraId="5804AE45" w14:textId="77777777" w:rsidR="008F2916" w:rsidRPr="00350918" w:rsidRDefault="008F2916" w:rsidP="00350918">
      <w:pPr>
        <w:pStyle w:val="Prrafodelista"/>
        <w:ind w:left="1854"/>
        <w:rPr>
          <w:rFonts w:ascii="Verdana" w:hAnsi="Verdana"/>
          <w:kern w:val="28"/>
          <w:sz w:val="18"/>
          <w:szCs w:val="18"/>
          <w:lang w:val="es-BO" w:eastAsia="es-ES"/>
        </w:rPr>
      </w:pPr>
    </w:p>
    <w:p w14:paraId="7587E2CF" w14:textId="740CD742" w:rsidR="008F2916" w:rsidRDefault="008F2916" w:rsidP="00350918">
      <w:pPr>
        <w:pStyle w:val="Prrafodelista"/>
        <w:ind w:left="1854"/>
        <w:rPr>
          <w:rFonts w:ascii="Verdana" w:hAnsi="Verdana"/>
          <w:kern w:val="28"/>
          <w:sz w:val="18"/>
          <w:szCs w:val="18"/>
          <w:lang w:val="es-BO" w:eastAsia="es-ES"/>
        </w:rPr>
      </w:pPr>
      <w:r w:rsidRPr="00350918">
        <w:rPr>
          <w:rFonts w:ascii="Verdana" w:hAnsi="Verdana"/>
          <w:kern w:val="28"/>
          <w:sz w:val="18"/>
          <w:szCs w:val="18"/>
          <w:lang w:val="es-BO" w:eastAsia="es-ES"/>
        </w:rPr>
        <w:t xml:space="preserve">Para este propósito, el proponente solicitará mediante nota el retiro de su propuesta, a efectos de modificarla, ampliarla y/o subsanarla. La entidad procederá con la devolución bajo constancia escrita y liberándose de cualquier responsabilidad. </w:t>
      </w:r>
    </w:p>
    <w:p w14:paraId="2BAAF2BE" w14:textId="77777777" w:rsidR="00350918" w:rsidRPr="00350918" w:rsidRDefault="00350918" w:rsidP="00350918">
      <w:pPr>
        <w:pStyle w:val="Prrafodelista"/>
        <w:ind w:left="1854"/>
        <w:rPr>
          <w:rFonts w:ascii="Verdana" w:hAnsi="Verdana"/>
          <w:kern w:val="28"/>
          <w:sz w:val="18"/>
          <w:szCs w:val="18"/>
          <w:lang w:val="es-BO" w:eastAsia="es-ES"/>
        </w:rPr>
      </w:pPr>
    </w:p>
    <w:p w14:paraId="5832178B" w14:textId="634AEC26" w:rsidR="004460C6" w:rsidRPr="00350918" w:rsidRDefault="00D922B4" w:rsidP="00DF657E">
      <w:pPr>
        <w:pStyle w:val="Prrafodelista"/>
        <w:numPr>
          <w:ilvl w:val="2"/>
          <w:numId w:val="32"/>
        </w:numPr>
        <w:ind w:left="1843" w:hanging="709"/>
        <w:rPr>
          <w:rFonts w:ascii="Verdana" w:hAnsi="Verdana"/>
          <w:kern w:val="28"/>
          <w:sz w:val="18"/>
          <w:szCs w:val="18"/>
          <w:lang w:val="es-BO" w:eastAsia="es-ES"/>
        </w:rPr>
      </w:pPr>
      <w:bookmarkStart w:id="60" w:name="_Toc61867824"/>
      <w:r w:rsidRPr="00350918">
        <w:rPr>
          <w:rFonts w:ascii="Verdana" w:hAnsi="Verdana"/>
          <w:kern w:val="28"/>
          <w:sz w:val="18"/>
          <w:szCs w:val="18"/>
          <w:lang w:val="es-BO" w:eastAsia="es-ES"/>
        </w:rPr>
        <w:t xml:space="preserve">El proponente que haya retirado su propuesta podrá realizar la presentación de una nueva propuesta, hasta antes del plazo límite para el cierre de presentación, establecido en el cronograma de plazos del </w:t>
      </w:r>
      <w:r w:rsidR="00080117" w:rsidRPr="00350918">
        <w:rPr>
          <w:rFonts w:ascii="Verdana" w:hAnsi="Verdana"/>
          <w:kern w:val="28"/>
          <w:sz w:val="18"/>
          <w:szCs w:val="18"/>
          <w:lang w:val="es-BO" w:eastAsia="es-ES"/>
        </w:rPr>
        <w:t>DRP</w:t>
      </w:r>
      <w:r w:rsidRPr="00350918">
        <w:rPr>
          <w:rFonts w:ascii="Verdana" w:hAnsi="Verdana"/>
          <w:kern w:val="28"/>
          <w:sz w:val="18"/>
          <w:szCs w:val="18"/>
          <w:lang w:val="es-BO" w:eastAsia="es-ES"/>
        </w:rPr>
        <w:t>.</w:t>
      </w:r>
      <w:bookmarkEnd w:id="60"/>
    </w:p>
    <w:p w14:paraId="5B14076B" w14:textId="77777777" w:rsidR="004460C6" w:rsidRPr="00350918" w:rsidRDefault="004460C6" w:rsidP="00350918">
      <w:pPr>
        <w:pStyle w:val="Prrafodelista"/>
        <w:ind w:left="1854"/>
        <w:rPr>
          <w:rFonts w:ascii="Verdana" w:hAnsi="Verdana"/>
          <w:kern w:val="28"/>
          <w:sz w:val="18"/>
          <w:szCs w:val="18"/>
          <w:lang w:val="es-BO" w:eastAsia="es-ES"/>
        </w:rPr>
      </w:pPr>
    </w:p>
    <w:p w14:paraId="366042BD" w14:textId="14BE140E" w:rsidR="00D922B4" w:rsidRPr="00350918" w:rsidRDefault="00D922B4" w:rsidP="00DF657E">
      <w:pPr>
        <w:pStyle w:val="Prrafodelista"/>
        <w:numPr>
          <w:ilvl w:val="2"/>
          <w:numId w:val="32"/>
        </w:numPr>
        <w:ind w:left="1843"/>
        <w:rPr>
          <w:rFonts w:ascii="Verdana" w:hAnsi="Verdana"/>
          <w:kern w:val="28"/>
          <w:sz w:val="18"/>
          <w:szCs w:val="18"/>
          <w:lang w:val="es-BO" w:eastAsia="es-ES"/>
        </w:rPr>
      </w:pPr>
      <w:bookmarkStart w:id="61" w:name="_Toc61867825"/>
      <w:r w:rsidRPr="00350918">
        <w:rPr>
          <w:rFonts w:ascii="Verdana" w:hAnsi="Verdana"/>
          <w:kern w:val="28"/>
          <w:sz w:val="18"/>
          <w:szCs w:val="18"/>
          <w:lang w:val="es-BO" w:eastAsia="es-ES"/>
        </w:rPr>
        <w:t>Vencidos los plazos, las propuestas no podrán ser retiradas, modificadas o alteradas de manera alguna.</w:t>
      </w:r>
      <w:bookmarkEnd w:id="61"/>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DF657E">
      <w:pPr>
        <w:pStyle w:val="Ttulo"/>
        <w:numPr>
          <w:ilvl w:val="0"/>
          <w:numId w:val="26"/>
        </w:numPr>
        <w:spacing w:before="0" w:after="0"/>
        <w:jc w:val="left"/>
        <w:rPr>
          <w:rFonts w:ascii="Verdana" w:hAnsi="Verdana"/>
          <w:sz w:val="18"/>
          <w:szCs w:val="18"/>
          <w:lang w:val="es-BO"/>
        </w:rPr>
      </w:pPr>
      <w:bookmarkStart w:id="62" w:name="_Toc197444563"/>
      <w:r w:rsidRPr="00D011A8">
        <w:rPr>
          <w:rFonts w:ascii="Verdana" w:hAnsi="Verdana"/>
          <w:sz w:val="18"/>
          <w:szCs w:val="18"/>
          <w:lang w:val="es-BO"/>
        </w:rPr>
        <w:t>APERTURA DE PROPUESTAS</w:t>
      </w:r>
      <w:bookmarkEnd w:id="62"/>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58DB7DC2" w14:textId="77777777" w:rsidR="002B12C5" w:rsidRDefault="004460C6" w:rsidP="00DF657E">
      <w:pPr>
        <w:pStyle w:val="SAUL"/>
        <w:numPr>
          <w:ilvl w:val="1"/>
          <w:numId w:val="26"/>
        </w:numPr>
        <w:ind w:left="1134" w:hanging="708"/>
        <w:rPr>
          <w:rFonts w:cs="Tahoma"/>
          <w:szCs w:val="18"/>
          <w:lang w:val="es-BO"/>
        </w:rPr>
      </w:pPr>
      <w:bookmarkStart w:id="63" w:name="_Toc61867827"/>
      <w:r w:rsidRPr="002B12C5">
        <w:rPr>
          <w:rFonts w:cs="Tahoma"/>
          <w:szCs w:val="18"/>
          <w:lang w:val="es-BO"/>
        </w:rPr>
        <w:t xml:space="preserve">Inmediatamente después del cierre del plazo de presentación de propuestas, la Comisión de Calificación </w:t>
      </w:r>
      <w:r w:rsidR="008F2916" w:rsidRPr="002B12C5">
        <w:rPr>
          <w:rFonts w:cs="Tahoma"/>
          <w:szCs w:val="18"/>
          <w:lang w:val="es-BO"/>
        </w:rPr>
        <w:t xml:space="preserve">de Propuestas, </w:t>
      </w:r>
      <w:r w:rsidRPr="002B12C5">
        <w:rPr>
          <w:rFonts w:cs="Tahoma"/>
          <w:szCs w:val="18"/>
          <w:lang w:val="es-BO"/>
        </w:rPr>
        <w:t xml:space="preserve">procederá a la apertura de las propuestas en acto público, en la fecha, hora y lugar señalados en el presente </w:t>
      </w:r>
      <w:r w:rsidR="00080117" w:rsidRPr="002B12C5">
        <w:rPr>
          <w:rFonts w:cs="Tahoma"/>
          <w:szCs w:val="18"/>
          <w:lang w:val="es-BO"/>
        </w:rPr>
        <w:t>DRP</w:t>
      </w:r>
      <w:r w:rsidRPr="002B12C5">
        <w:rPr>
          <w:rFonts w:cs="Tahoma"/>
          <w:szCs w:val="18"/>
          <w:lang w:val="es-BO"/>
        </w:rPr>
        <w:t>.</w:t>
      </w:r>
      <w:bookmarkEnd w:id="63"/>
      <w:r w:rsidRPr="002B12C5">
        <w:rPr>
          <w:rFonts w:cs="Tahoma"/>
          <w:szCs w:val="18"/>
          <w:lang w:val="es-BO"/>
        </w:rPr>
        <w:t xml:space="preserve"> </w:t>
      </w:r>
      <w:bookmarkStart w:id="64" w:name="_Toc61867828"/>
    </w:p>
    <w:p w14:paraId="450DF531" w14:textId="77777777" w:rsidR="002B12C5" w:rsidRDefault="002B12C5" w:rsidP="002B12C5">
      <w:pPr>
        <w:pStyle w:val="SAUL"/>
        <w:numPr>
          <w:ilvl w:val="0"/>
          <w:numId w:val="0"/>
        </w:numPr>
        <w:ind w:left="1134"/>
        <w:rPr>
          <w:rFonts w:cs="Tahoma"/>
          <w:szCs w:val="18"/>
          <w:lang w:val="es-BO"/>
        </w:rPr>
      </w:pPr>
    </w:p>
    <w:p w14:paraId="308880C2" w14:textId="77777777" w:rsidR="002B12C5" w:rsidRDefault="004460C6" w:rsidP="002B12C5">
      <w:pPr>
        <w:pStyle w:val="SAUL"/>
        <w:numPr>
          <w:ilvl w:val="0"/>
          <w:numId w:val="0"/>
        </w:numPr>
        <w:ind w:left="1134"/>
        <w:rPr>
          <w:szCs w:val="18"/>
          <w:lang w:val="es-BO"/>
        </w:rPr>
      </w:pPr>
      <w:r w:rsidRPr="002B12C5">
        <w:rPr>
          <w:szCs w:val="18"/>
          <w:lang w:val="es-BO"/>
        </w:rPr>
        <w:t xml:space="preserve">El Acto de Apertura será continuo y sin interrupción, donde se permitirá la </w:t>
      </w:r>
      <w:r w:rsidR="005F4A0A" w:rsidRPr="002B12C5">
        <w:rPr>
          <w:szCs w:val="18"/>
          <w:lang w:val="es-BO"/>
        </w:rPr>
        <w:t>presencia</w:t>
      </w:r>
      <w:r w:rsidRPr="002B12C5">
        <w:rPr>
          <w:szCs w:val="18"/>
          <w:lang w:val="es-BO"/>
        </w:rPr>
        <w:t xml:space="preserve"> de los proponentes o sus representantes, así como los representantes de la sociedad que quieran participar, </w:t>
      </w:r>
      <w:r w:rsidR="008F2916" w:rsidRPr="002B12C5">
        <w:rPr>
          <w:szCs w:val="18"/>
          <w:lang w:val="es-BO"/>
        </w:rPr>
        <w:t xml:space="preserve">de manera presencial o virtual </w:t>
      </w:r>
      <w:r w:rsidR="005F4A0A" w:rsidRPr="002B12C5">
        <w:rPr>
          <w:szCs w:val="18"/>
        </w:rPr>
        <w:t xml:space="preserve">según la dirección (link) establecido en la convocatoria y en el cronograma de plazos del presente </w:t>
      </w:r>
      <w:r w:rsidR="00080117" w:rsidRPr="002B12C5">
        <w:rPr>
          <w:szCs w:val="18"/>
        </w:rPr>
        <w:t>DRP</w:t>
      </w:r>
      <w:r w:rsidRPr="002B12C5">
        <w:rPr>
          <w:szCs w:val="18"/>
          <w:lang w:val="es-BO"/>
        </w:rPr>
        <w:t>.</w:t>
      </w:r>
      <w:bookmarkStart w:id="65" w:name="_Toc61867829"/>
      <w:bookmarkEnd w:id="64"/>
    </w:p>
    <w:p w14:paraId="12C07FD8" w14:textId="77777777" w:rsidR="002B12C5" w:rsidRDefault="002B12C5" w:rsidP="002B12C5">
      <w:pPr>
        <w:pStyle w:val="SAUL"/>
        <w:numPr>
          <w:ilvl w:val="0"/>
          <w:numId w:val="0"/>
        </w:numPr>
        <w:ind w:left="1134"/>
        <w:rPr>
          <w:szCs w:val="18"/>
          <w:lang w:val="es-BO"/>
        </w:rPr>
      </w:pPr>
    </w:p>
    <w:p w14:paraId="28D15840" w14:textId="7FC063C5" w:rsidR="00EC48D7" w:rsidRPr="002B12C5" w:rsidRDefault="004460C6" w:rsidP="002B12C5">
      <w:pPr>
        <w:pStyle w:val="SAUL"/>
        <w:numPr>
          <w:ilvl w:val="0"/>
          <w:numId w:val="0"/>
        </w:numPr>
        <w:ind w:left="1134"/>
        <w:rPr>
          <w:rFonts w:cs="Tahoma"/>
          <w:szCs w:val="18"/>
          <w:lang w:val="es-BO"/>
        </w:rPr>
      </w:pPr>
      <w:r w:rsidRPr="00E25093">
        <w:rPr>
          <w:szCs w:val="18"/>
          <w:lang w:val="es-BO"/>
        </w:rPr>
        <w:t>El acto se efectuará así se hubiese recibido una sola propuesta. En caso de no existir propuestas,</w:t>
      </w:r>
      <w:r w:rsidR="005F4A0A" w:rsidRPr="00E25093">
        <w:rPr>
          <w:szCs w:val="18"/>
          <w:lang w:val="es-BO"/>
        </w:rPr>
        <w:t xml:space="preserve"> </w:t>
      </w:r>
      <w:r w:rsidRPr="00E25093">
        <w:rPr>
          <w:szCs w:val="18"/>
          <w:lang w:val="es-BO"/>
        </w:rPr>
        <w:t xml:space="preserve">la Comisión de Calificación </w:t>
      </w:r>
      <w:r w:rsidR="00C311EB">
        <w:rPr>
          <w:szCs w:val="18"/>
          <w:lang w:val="es-BO"/>
        </w:rPr>
        <w:t xml:space="preserve">de Propuestas </w:t>
      </w:r>
      <w:r w:rsidRPr="00E25093">
        <w:rPr>
          <w:szCs w:val="18"/>
          <w:lang w:val="es-BO"/>
        </w:rPr>
        <w:t xml:space="preserve">suspenderá el </w:t>
      </w:r>
      <w:r w:rsidR="005F4A0A" w:rsidRPr="00E25093">
        <w:rPr>
          <w:szCs w:val="18"/>
          <w:lang w:val="es-BO"/>
        </w:rPr>
        <w:t>A</w:t>
      </w:r>
      <w:r w:rsidRPr="00E25093">
        <w:rPr>
          <w:szCs w:val="18"/>
          <w:lang w:val="es-BO"/>
        </w:rPr>
        <w:t xml:space="preserve">cto de </w:t>
      </w:r>
      <w:r w:rsidR="005F4A0A" w:rsidRPr="00E25093">
        <w:rPr>
          <w:szCs w:val="18"/>
          <w:lang w:val="es-BO"/>
        </w:rPr>
        <w:t>A</w:t>
      </w:r>
      <w:r w:rsidRPr="00E25093">
        <w:rPr>
          <w:szCs w:val="18"/>
          <w:lang w:val="es-BO"/>
        </w:rPr>
        <w:t xml:space="preserve">pertura y recomendará al </w:t>
      </w:r>
      <w:r w:rsidR="00080117">
        <w:rPr>
          <w:szCs w:val="18"/>
          <w:lang w:val="es-BO"/>
        </w:rPr>
        <w:t>RCD</w:t>
      </w:r>
      <w:r w:rsidRPr="00E25093">
        <w:rPr>
          <w:szCs w:val="18"/>
          <w:lang w:val="es-BO"/>
        </w:rPr>
        <w:t xml:space="preserve"> que la convocatoria sea declarada desierta.</w:t>
      </w:r>
      <w:bookmarkEnd w:id="65"/>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A420404" w:rsidR="00AE3CCE" w:rsidRDefault="00AE3CCE" w:rsidP="00AE3CCE">
      <w:pPr>
        <w:pStyle w:val="Ttulo"/>
        <w:spacing w:before="0" w:after="0"/>
        <w:ind w:left="1134"/>
        <w:jc w:val="both"/>
        <w:rPr>
          <w:rFonts w:ascii="Verdana" w:hAnsi="Verdana"/>
          <w:b w:val="0"/>
          <w:bCs w:val="0"/>
          <w:sz w:val="18"/>
          <w:szCs w:val="18"/>
          <w:lang w:val="es-BO"/>
        </w:rPr>
      </w:pPr>
    </w:p>
    <w:p w14:paraId="51A10C15" w14:textId="2A595A92" w:rsidR="00C311EB" w:rsidRDefault="00C311EB" w:rsidP="00AE3CCE">
      <w:pPr>
        <w:pStyle w:val="Ttulo"/>
        <w:spacing w:before="0" w:after="0"/>
        <w:ind w:left="1134"/>
        <w:jc w:val="both"/>
        <w:rPr>
          <w:rFonts w:ascii="Verdana" w:hAnsi="Verdana"/>
          <w:b w:val="0"/>
          <w:bCs w:val="0"/>
          <w:sz w:val="18"/>
          <w:szCs w:val="18"/>
          <w:lang w:val="es-BO"/>
        </w:rPr>
      </w:pPr>
    </w:p>
    <w:p w14:paraId="40F45DD1" w14:textId="77777777" w:rsidR="00C311EB" w:rsidRPr="00D011A8" w:rsidRDefault="00C311EB" w:rsidP="00AE3CCE">
      <w:pPr>
        <w:pStyle w:val="Ttulo"/>
        <w:spacing w:before="0" w:after="0"/>
        <w:ind w:left="1134"/>
        <w:jc w:val="both"/>
        <w:rPr>
          <w:rFonts w:ascii="Verdana" w:hAnsi="Verdana"/>
          <w:b w:val="0"/>
          <w:bCs w:val="0"/>
          <w:sz w:val="18"/>
          <w:szCs w:val="18"/>
          <w:lang w:val="es-BO"/>
        </w:rPr>
      </w:pPr>
    </w:p>
    <w:p w14:paraId="3830C892" w14:textId="2D4AFA42" w:rsidR="004460C6" w:rsidRPr="002B12C5" w:rsidRDefault="004460C6" w:rsidP="00DF657E">
      <w:pPr>
        <w:pStyle w:val="SAUL"/>
        <w:numPr>
          <w:ilvl w:val="1"/>
          <w:numId w:val="26"/>
        </w:numPr>
        <w:ind w:left="1134" w:hanging="708"/>
        <w:rPr>
          <w:rFonts w:cs="Tahoma"/>
          <w:szCs w:val="18"/>
          <w:lang w:val="es-BO"/>
        </w:rPr>
      </w:pPr>
      <w:bookmarkStart w:id="66" w:name="_Toc61867830"/>
      <w:r w:rsidRPr="002B12C5">
        <w:rPr>
          <w:rFonts w:cs="Tahoma"/>
          <w:szCs w:val="18"/>
          <w:lang w:val="es-BO"/>
        </w:rPr>
        <w:lastRenderedPageBreak/>
        <w:t>El Acto de Apertura comprenderá:</w:t>
      </w:r>
      <w:bookmarkEnd w:id="66"/>
    </w:p>
    <w:p w14:paraId="306F79A3" w14:textId="77777777" w:rsidR="002B12C5" w:rsidRPr="00D011A8" w:rsidRDefault="002B12C5" w:rsidP="002B12C5">
      <w:pPr>
        <w:pStyle w:val="Ttulo"/>
        <w:spacing w:before="0" w:after="0"/>
        <w:ind w:left="1134"/>
        <w:jc w:val="both"/>
        <w:rPr>
          <w:rFonts w:ascii="Verdana" w:hAnsi="Verdana"/>
          <w:b w:val="0"/>
          <w:bCs w:val="0"/>
          <w:sz w:val="18"/>
          <w:szCs w:val="18"/>
          <w:lang w:val="es-BO"/>
        </w:rPr>
      </w:pPr>
    </w:p>
    <w:p w14:paraId="2D94655A" w14:textId="5CAA8A93" w:rsidR="00AE3CCE" w:rsidRDefault="004460C6" w:rsidP="00DF657E">
      <w:pPr>
        <w:numPr>
          <w:ilvl w:val="0"/>
          <w:numId w:val="33"/>
        </w:numPr>
        <w:ind w:left="1701" w:hanging="425"/>
        <w:rPr>
          <w:rFonts w:cs="Arial"/>
          <w:szCs w:val="18"/>
          <w:lang w:val="es-BO"/>
        </w:rPr>
      </w:pPr>
      <w:bookmarkStart w:id="67" w:name="_Toc61867831"/>
      <w:r w:rsidRPr="002B12C5">
        <w:rPr>
          <w:rFonts w:cs="Arial"/>
          <w:szCs w:val="18"/>
          <w:lang w:val="es-BO"/>
        </w:rPr>
        <w:t xml:space="preserve">Lectura de la información sobre el objeto de la contratación, las publicaciones realizadas </w:t>
      </w:r>
      <w:r w:rsidR="00161F43" w:rsidRPr="002B12C5">
        <w:rPr>
          <w:rFonts w:cs="Arial"/>
          <w:szCs w:val="18"/>
          <w:lang w:val="es-BO"/>
        </w:rPr>
        <w:t xml:space="preserve">y la nómina de las propuestas físicas presentadas y rechazadas </w:t>
      </w:r>
      <w:r w:rsidRPr="002B12C5">
        <w:rPr>
          <w:rFonts w:cs="Arial"/>
          <w:szCs w:val="18"/>
          <w:lang w:val="es-BO"/>
        </w:rPr>
        <w:t>según el Acta de Recepción.</w:t>
      </w:r>
      <w:bookmarkEnd w:id="67"/>
    </w:p>
    <w:p w14:paraId="15930A4A" w14:textId="77777777" w:rsidR="002B12C5" w:rsidRPr="002B12C5" w:rsidRDefault="002B12C5" w:rsidP="002B12C5">
      <w:pPr>
        <w:ind w:left="1701"/>
        <w:rPr>
          <w:rFonts w:cs="Arial"/>
          <w:szCs w:val="18"/>
          <w:lang w:val="es-BO"/>
        </w:rPr>
      </w:pPr>
    </w:p>
    <w:p w14:paraId="74860FA3" w14:textId="66B42EDE" w:rsidR="004460C6" w:rsidRDefault="004460C6" w:rsidP="00DF657E">
      <w:pPr>
        <w:numPr>
          <w:ilvl w:val="0"/>
          <w:numId w:val="33"/>
        </w:numPr>
        <w:ind w:left="1701" w:hanging="425"/>
        <w:rPr>
          <w:rFonts w:cs="Arial"/>
          <w:szCs w:val="18"/>
          <w:lang w:val="es-BO"/>
        </w:rPr>
      </w:pPr>
      <w:bookmarkStart w:id="68" w:name="_Toc61867832"/>
      <w:r w:rsidRPr="002B12C5">
        <w:rPr>
          <w:rFonts w:cs="Arial"/>
          <w:szCs w:val="18"/>
          <w:lang w:val="es-BO"/>
        </w:rPr>
        <w:t>Apertura de todas las propuestas recibidas dentro del plazo, para su registro en el Acta de Apertura.</w:t>
      </w:r>
      <w:bookmarkEnd w:id="68"/>
      <w:r w:rsidRPr="002B12C5">
        <w:rPr>
          <w:rFonts w:cs="Arial"/>
          <w:szCs w:val="18"/>
          <w:lang w:val="es-BO"/>
        </w:rPr>
        <w:t xml:space="preserve"> </w:t>
      </w:r>
    </w:p>
    <w:p w14:paraId="2059B2AC" w14:textId="77777777" w:rsidR="002B12C5" w:rsidRDefault="002B12C5" w:rsidP="002B12C5">
      <w:pPr>
        <w:pStyle w:val="Prrafodelista"/>
        <w:rPr>
          <w:rFonts w:cs="Arial"/>
          <w:szCs w:val="18"/>
          <w:lang w:val="es-BO"/>
        </w:rPr>
      </w:pPr>
    </w:p>
    <w:p w14:paraId="4649C23A" w14:textId="2C282E27" w:rsidR="00AE3CCE" w:rsidRDefault="004460C6" w:rsidP="00DF657E">
      <w:pPr>
        <w:numPr>
          <w:ilvl w:val="0"/>
          <w:numId w:val="33"/>
        </w:numPr>
        <w:ind w:left="1701" w:hanging="425"/>
        <w:rPr>
          <w:rFonts w:cs="Arial"/>
          <w:szCs w:val="18"/>
          <w:lang w:val="es-BO"/>
        </w:rPr>
      </w:pPr>
      <w:bookmarkStart w:id="69" w:name="_Toc61867836"/>
      <w:r w:rsidRPr="002B12C5">
        <w:rPr>
          <w:rFonts w:cs="Arial"/>
          <w:szCs w:val="18"/>
          <w:lang w:val="es-BO"/>
        </w:rPr>
        <w:t>Dar a conocer públicamente el nombre de los proponentes y el precio total de sus propuestas económicas, excepto cuando se aplique el Método de Selección y Adjudicación de Presupuesto Fijo.</w:t>
      </w:r>
      <w:bookmarkEnd w:id="69"/>
      <w:r w:rsidRPr="002B12C5">
        <w:rPr>
          <w:rFonts w:cs="Arial"/>
          <w:szCs w:val="18"/>
          <w:lang w:val="es-BO"/>
        </w:rPr>
        <w:t xml:space="preserve"> </w:t>
      </w:r>
    </w:p>
    <w:p w14:paraId="62C40EB7" w14:textId="77777777" w:rsidR="002B12C5" w:rsidRDefault="002B12C5" w:rsidP="002B12C5">
      <w:pPr>
        <w:pStyle w:val="Prrafodelista"/>
        <w:rPr>
          <w:rFonts w:cs="Arial"/>
          <w:szCs w:val="18"/>
          <w:lang w:val="es-BO"/>
        </w:rPr>
      </w:pPr>
    </w:p>
    <w:p w14:paraId="7820F212" w14:textId="17B37156" w:rsidR="002B12C5" w:rsidRDefault="004460C6" w:rsidP="00DF657E">
      <w:pPr>
        <w:numPr>
          <w:ilvl w:val="0"/>
          <w:numId w:val="33"/>
        </w:numPr>
        <w:ind w:left="1701" w:hanging="425"/>
        <w:rPr>
          <w:rFonts w:cs="Arial"/>
          <w:szCs w:val="18"/>
          <w:lang w:val="es-BO"/>
        </w:rPr>
      </w:pPr>
      <w:bookmarkStart w:id="70" w:name="_Toc61867837"/>
      <w:r w:rsidRPr="002B12C5">
        <w:rPr>
          <w:rFonts w:cs="Arial"/>
          <w:szCs w:val="18"/>
          <w:lang w:val="es-BO"/>
        </w:rPr>
        <w:t>Verificación de los documentos presentados por los proponentes, aplicando la metodología PRESENTÓ/NO PRESENTÓ, del Formulario V-1.</w:t>
      </w:r>
      <w:bookmarkStart w:id="71" w:name="_Toc61867839"/>
      <w:bookmarkEnd w:id="70"/>
    </w:p>
    <w:p w14:paraId="5A0F9E9F" w14:textId="77777777" w:rsidR="002B12C5" w:rsidRDefault="002B12C5" w:rsidP="002B12C5">
      <w:pPr>
        <w:ind w:left="1701"/>
        <w:rPr>
          <w:rFonts w:cs="Arial"/>
          <w:szCs w:val="18"/>
          <w:lang w:val="es-BO"/>
        </w:rPr>
      </w:pPr>
    </w:p>
    <w:p w14:paraId="3DD28D6D" w14:textId="7DF7E0B5" w:rsidR="002B12C5" w:rsidRDefault="004460C6" w:rsidP="002B12C5">
      <w:pPr>
        <w:ind w:left="1701"/>
        <w:rPr>
          <w:szCs w:val="18"/>
          <w:lang w:val="es-BO"/>
        </w:rPr>
      </w:pPr>
      <w:r w:rsidRPr="002B12C5">
        <w:rPr>
          <w:szCs w:val="18"/>
          <w:lang w:val="es-BO"/>
        </w:rPr>
        <w:t xml:space="preserve">Cuando no se ubique algún </w:t>
      </w:r>
      <w:r w:rsidR="00C04CFF" w:rsidRPr="002B12C5">
        <w:rPr>
          <w:szCs w:val="18"/>
          <w:lang w:val="es-419"/>
        </w:rPr>
        <w:t>formulario</w:t>
      </w:r>
      <w:r w:rsidRPr="002B12C5">
        <w:rPr>
          <w:szCs w:val="18"/>
          <w:lang w:val="es-BO"/>
        </w:rPr>
        <w:t xml:space="preserve"> o documento requerido en el presente </w:t>
      </w:r>
      <w:r w:rsidR="00080117" w:rsidRPr="002B12C5">
        <w:rPr>
          <w:szCs w:val="18"/>
          <w:lang w:val="es-BO"/>
        </w:rPr>
        <w:t>DRP</w:t>
      </w:r>
      <w:r w:rsidRPr="002B12C5">
        <w:rPr>
          <w:szCs w:val="18"/>
          <w:lang w:val="es-BO"/>
        </w:rPr>
        <w:t xml:space="preserve">, la Comisión de Calificación </w:t>
      </w:r>
      <w:r w:rsidR="00C311EB" w:rsidRPr="002B12C5">
        <w:rPr>
          <w:szCs w:val="18"/>
          <w:lang w:val="es-BO"/>
        </w:rPr>
        <w:t xml:space="preserve">de Propuestas </w:t>
      </w:r>
      <w:r w:rsidRPr="002B12C5">
        <w:rPr>
          <w:szCs w:val="18"/>
          <w:lang w:val="es-BO"/>
        </w:rPr>
        <w:t xml:space="preserve">podrá solicitar al representante del proponente, señalar el lugar que dicho documento o información ocupa en la propuesta, </w:t>
      </w:r>
      <w:r w:rsidR="005F4A0A" w:rsidRPr="002B12C5">
        <w:rPr>
          <w:szCs w:val="18"/>
          <w:lang w:val="es-BO"/>
        </w:rPr>
        <w:t>o</w:t>
      </w:r>
      <w:r w:rsidRPr="002B12C5">
        <w:rPr>
          <w:szCs w:val="18"/>
          <w:lang w:val="es-BO"/>
        </w:rPr>
        <w:t xml:space="preserve"> aceptar la falta del mismo, sin poder incluirlo. En ausencia del proponente o su representante, se registrará tal hecho en el Acta de Apertura.</w:t>
      </w:r>
      <w:bookmarkStart w:id="72" w:name="_Toc61867842"/>
      <w:bookmarkEnd w:id="71"/>
    </w:p>
    <w:p w14:paraId="2974862D" w14:textId="77777777" w:rsidR="002B12C5" w:rsidRPr="002B12C5" w:rsidRDefault="002B12C5" w:rsidP="002B12C5">
      <w:pPr>
        <w:ind w:left="1701"/>
        <w:rPr>
          <w:rFonts w:cs="Arial"/>
          <w:szCs w:val="18"/>
          <w:lang w:val="es-BO"/>
        </w:rPr>
      </w:pPr>
    </w:p>
    <w:p w14:paraId="0D984B76" w14:textId="79975631" w:rsidR="00AE3CCE" w:rsidRPr="002B12C5" w:rsidRDefault="004460C6" w:rsidP="00DF657E">
      <w:pPr>
        <w:numPr>
          <w:ilvl w:val="0"/>
          <w:numId w:val="33"/>
        </w:numPr>
        <w:ind w:left="1701" w:hanging="425"/>
        <w:rPr>
          <w:rFonts w:cs="Arial"/>
          <w:szCs w:val="18"/>
          <w:lang w:val="es-BO"/>
        </w:rPr>
      </w:pPr>
      <w:r w:rsidRPr="002B12C5">
        <w:rPr>
          <w:szCs w:val="18"/>
          <w:lang w:val="es-BO"/>
        </w:rPr>
        <w:t xml:space="preserve">Elaboración del Acta de Apertura, consignando las propuestas presentadas, </w:t>
      </w:r>
      <w:r w:rsidR="00A85BD8" w:rsidRPr="002B12C5">
        <w:rPr>
          <w:szCs w:val="18"/>
          <w:lang w:val="es-BO"/>
        </w:rPr>
        <w:t xml:space="preserve">la </w:t>
      </w:r>
      <w:r w:rsidRPr="002B12C5">
        <w:rPr>
          <w:szCs w:val="18"/>
          <w:lang w:val="es-BO"/>
        </w:rPr>
        <w:t>que deberá ser suscrita</w:t>
      </w:r>
      <w:r w:rsidR="00A85BD8" w:rsidRPr="002B12C5">
        <w:rPr>
          <w:szCs w:val="18"/>
          <w:lang w:val="es-BO"/>
        </w:rPr>
        <w:t xml:space="preserve"> por</w:t>
      </w:r>
      <w:r w:rsidRPr="002B12C5">
        <w:rPr>
          <w:szCs w:val="18"/>
          <w:lang w:val="es-BO"/>
        </w:rPr>
        <w:t xml:space="preserve"> la Comisión de Calificación</w:t>
      </w:r>
      <w:r w:rsidR="00C311EB" w:rsidRPr="002B12C5">
        <w:rPr>
          <w:szCs w:val="18"/>
          <w:lang w:val="es-BO"/>
        </w:rPr>
        <w:t xml:space="preserve"> de Propuestas</w:t>
      </w:r>
      <w:r w:rsidRPr="002B12C5">
        <w:rPr>
          <w:szCs w:val="18"/>
          <w:lang w:val="es-BO"/>
        </w:rPr>
        <w:t xml:space="preserve"> y por los representantes de los proponentes asistentes que deseen hacerlo, a quienes se les deberá entregar una copia o fotocopia del Acta</w:t>
      </w:r>
      <w:bookmarkEnd w:id="72"/>
      <w:r w:rsidR="00A85BD8" w:rsidRPr="002B12C5">
        <w:rPr>
          <w:szCs w:val="18"/>
          <w:lang w:val="es-BO"/>
        </w:rPr>
        <w:t>.</w:t>
      </w:r>
    </w:p>
    <w:p w14:paraId="51499CEA" w14:textId="77777777" w:rsidR="002B12C5" w:rsidRDefault="002B12C5" w:rsidP="002B12C5">
      <w:pPr>
        <w:ind w:left="390"/>
        <w:rPr>
          <w:rFonts w:cs="Tahoma"/>
          <w:bCs/>
          <w:szCs w:val="18"/>
          <w:lang w:val="es-BO" w:eastAsia="en-US"/>
        </w:rPr>
      </w:pPr>
      <w:bookmarkStart w:id="73" w:name="_Toc61867843"/>
    </w:p>
    <w:p w14:paraId="009B4417" w14:textId="74EA0834" w:rsidR="00AE3CCE" w:rsidRPr="002B12C5" w:rsidRDefault="004460C6" w:rsidP="002B12C5">
      <w:pPr>
        <w:ind w:left="390"/>
        <w:rPr>
          <w:rFonts w:cs="Tahoma"/>
          <w:bCs/>
          <w:szCs w:val="18"/>
          <w:lang w:val="es-BO" w:eastAsia="en-US"/>
        </w:rPr>
      </w:pPr>
      <w:r w:rsidRPr="002B12C5">
        <w:rPr>
          <w:rFonts w:cs="Tahoma"/>
          <w:bCs/>
          <w:szCs w:val="18"/>
          <w:lang w:val="es-BO" w:eastAsia="en-US"/>
        </w:rPr>
        <w:t>Los proponentes que tengan observaciones deberán hacer constar las mismas en el Acta.</w:t>
      </w:r>
      <w:bookmarkEnd w:id="73"/>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0955154E" w14:textId="7B297F1F" w:rsidR="002B12C5" w:rsidRDefault="004460C6" w:rsidP="00DF657E">
      <w:pPr>
        <w:pStyle w:val="SAUL"/>
        <w:numPr>
          <w:ilvl w:val="1"/>
          <w:numId w:val="26"/>
        </w:numPr>
        <w:ind w:left="1134" w:hanging="708"/>
        <w:rPr>
          <w:rFonts w:cs="Tahoma"/>
          <w:szCs w:val="18"/>
          <w:lang w:val="es-BO"/>
        </w:rPr>
      </w:pPr>
      <w:bookmarkStart w:id="74" w:name="_Toc61867844"/>
      <w:r w:rsidRPr="002B12C5">
        <w:rPr>
          <w:rFonts w:cs="Tahoma"/>
          <w:szCs w:val="18"/>
          <w:lang w:val="es-BO"/>
        </w:rPr>
        <w:t xml:space="preserve">Durante el Acto de Apertura de propuestas no se descalificará a ningún proponente, siendo esta una atribución de la Comisión de Calificación </w:t>
      </w:r>
      <w:r w:rsidR="00C311EB" w:rsidRPr="002B12C5">
        <w:rPr>
          <w:rFonts w:cs="Tahoma"/>
          <w:szCs w:val="18"/>
          <w:lang w:val="es-BO"/>
        </w:rPr>
        <w:t xml:space="preserve">de Propuestas </w:t>
      </w:r>
      <w:r w:rsidRPr="002B12C5">
        <w:rPr>
          <w:rFonts w:cs="Tahoma"/>
          <w:szCs w:val="18"/>
          <w:lang w:val="es-BO"/>
        </w:rPr>
        <w:t>en el proceso de evaluación.</w:t>
      </w:r>
      <w:bookmarkEnd w:id="74"/>
      <w:r w:rsidRPr="002B12C5">
        <w:rPr>
          <w:rFonts w:cs="Tahoma"/>
          <w:szCs w:val="18"/>
          <w:lang w:val="es-BO"/>
        </w:rPr>
        <w:t xml:space="preserve"> </w:t>
      </w:r>
      <w:bookmarkStart w:id="75" w:name="_Toc61867845"/>
    </w:p>
    <w:p w14:paraId="5EC98B19" w14:textId="77777777" w:rsidR="002B12C5" w:rsidRDefault="002B12C5" w:rsidP="002B12C5">
      <w:pPr>
        <w:pStyle w:val="SAUL"/>
        <w:numPr>
          <w:ilvl w:val="0"/>
          <w:numId w:val="0"/>
        </w:numPr>
        <w:ind w:left="1134"/>
        <w:rPr>
          <w:rFonts w:cs="Tahoma"/>
          <w:szCs w:val="18"/>
          <w:lang w:val="es-BO"/>
        </w:rPr>
      </w:pPr>
    </w:p>
    <w:p w14:paraId="33F90AA0" w14:textId="201EF5D4" w:rsidR="00AE3CCE" w:rsidRPr="002B12C5" w:rsidRDefault="00C311EB" w:rsidP="002B12C5">
      <w:pPr>
        <w:pStyle w:val="SAUL"/>
        <w:numPr>
          <w:ilvl w:val="0"/>
          <w:numId w:val="0"/>
        </w:numPr>
        <w:ind w:left="1134"/>
        <w:rPr>
          <w:rFonts w:cs="Tahoma"/>
          <w:szCs w:val="18"/>
          <w:lang w:val="es-BO"/>
        </w:rPr>
      </w:pPr>
      <w:r w:rsidRPr="002B12C5">
        <w:rPr>
          <w:szCs w:val="18"/>
          <w:lang w:val="es-BO"/>
        </w:rPr>
        <w:t>L</w:t>
      </w:r>
      <w:r w:rsidR="004460C6" w:rsidRPr="002B12C5">
        <w:rPr>
          <w:szCs w:val="18"/>
          <w:lang w:val="es-BO"/>
        </w:rPr>
        <w:t>a Comisión de Calificación</w:t>
      </w:r>
      <w:r w:rsidRPr="002B12C5">
        <w:rPr>
          <w:szCs w:val="18"/>
          <w:lang w:val="es-BO"/>
        </w:rPr>
        <w:t xml:space="preserve"> de Propuestas</w:t>
      </w:r>
      <w:r w:rsidR="004460C6" w:rsidRPr="002B12C5">
        <w:rPr>
          <w:szCs w:val="18"/>
          <w:lang w:val="es-BO"/>
        </w:rPr>
        <w:t xml:space="preserve"> y los asistentes deberán abstenerse de emitir criterios o juicios de valor sobre el contenido de las propuestas.</w:t>
      </w:r>
      <w:bookmarkEnd w:id="75"/>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39AA08B7" w:rsidR="004460C6" w:rsidRPr="002B12C5" w:rsidRDefault="004460C6" w:rsidP="00DF657E">
      <w:pPr>
        <w:pStyle w:val="SAUL"/>
        <w:numPr>
          <w:ilvl w:val="1"/>
          <w:numId w:val="26"/>
        </w:numPr>
        <w:ind w:left="1134" w:hanging="708"/>
        <w:rPr>
          <w:rFonts w:cs="Tahoma"/>
          <w:szCs w:val="18"/>
          <w:lang w:val="es-BO"/>
        </w:rPr>
      </w:pPr>
      <w:bookmarkStart w:id="76" w:name="_Toc61867846"/>
      <w:r w:rsidRPr="002B12C5">
        <w:rPr>
          <w:rFonts w:cs="Tahoma"/>
          <w:szCs w:val="18"/>
          <w:lang w:val="es-BO"/>
        </w:rPr>
        <w:t xml:space="preserve">Concluido el Acto de Apertura, la nómina de proponentes será remitida, </w:t>
      </w:r>
      <w:r w:rsidR="00C311EB" w:rsidRPr="002B12C5">
        <w:rPr>
          <w:rFonts w:cs="Tahoma"/>
          <w:szCs w:val="18"/>
          <w:lang w:val="es-BO"/>
        </w:rPr>
        <w:t xml:space="preserve">a </w:t>
      </w:r>
      <w:r w:rsidRPr="002B12C5">
        <w:rPr>
          <w:rFonts w:cs="Tahoma"/>
          <w:szCs w:val="18"/>
          <w:lang w:val="es-BO"/>
        </w:rPr>
        <w:t>la Comisión de Calificación</w:t>
      </w:r>
      <w:r w:rsidR="00C311EB" w:rsidRPr="002B12C5">
        <w:rPr>
          <w:rFonts w:cs="Tahoma"/>
          <w:szCs w:val="18"/>
          <w:lang w:val="es-BO"/>
        </w:rPr>
        <w:t xml:space="preserve"> de Propuestas</w:t>
      </w:r>
      <w:r w:rsidRPr="002B12C5">
        <w:rPr>
          <w:rFonts w:cs="Tahoma"/>
          <w:szCs w:val="18"/>
          <w:lang w:val="es-BO"/>
        </w:rPr>
        <w:t xml:space="preserve">, al </w:t>
      </w:r>
      <w:r w:rsidR="00080117" w:rsidRPr="002B12C5">
        <w:rPr>
          <w:rFonts w:cs="Tahoma"/>
          <w:szCs w:val="18"/>
          <w:lang w:val="es-BO"/>
        </w:rPr>
        <w:t>RCD</w:t>
      </w:r>
      <w:r w:rsidRPr="002B12C5">
        <w:rPr>
          <w:rFonts w:cs="Tahoma"/>
          <w:szCs w:val="18"/>
          <w:lang w:val="es-BO"/>
        </w:rPr>
        <w:t xml:space="preserve"> en forma inmediata, para efectos de eventual excusa.</w:t>
      </w:r>
      <w:bookmarkEnd w:id="76"/>
    </w:p>
    <w:p w14:paraId="375DCB93" w14:textId="0D55687F" w:rsidR="00932768" w:rsidRDefault="00932768" w:rsidP="00AE3CCE">
      <w:pPr>
        <w:pStyle w:val="Ttulo"/>
        <w:ind w:left="390"/>
        <w:rPr>
          <w:rFonts w:ascii="Verdana" w:hAnsi="Verdana"/>
          <w:sz w:val="18"/>
          <w:szCs w:val="18"/>
          <w:lang w:val="es-BO"/>
        </w:rPr>
      </w:pPr>
      <w:bookmarkStart w:id="77" w:name="_Toc61867847"/>
    </w:p>
    <w:p w14:paraId="209679F3" w14:textId="47D12064" w:rsidR="00D319C8" w:rsidRDefault="00D319C8" w:rsidP="00AE3CCE">
      <w:pPr>
        <w:pStyle w:val="Ttulo"/>
        <w:ind w:left="390"/>
        <w:rPr>
          <w:rFonts w:ascii="Verdana" w:hAnsi="Verdana"/>
          <w:sz w:val="18"/>
          <w:szCs w:val="18"/>
          <w:lang w:val="es-BO"/>
        </w:rPr>
      </w:pPr>
    </w:p>
    <w:p w14:paraId="3CD47040" w14:textId="6789626B" w:rsidR="00D319C8" w:rsidRDefault="00D319C8" w:rsidP="00AE3CCE">
      <w:pPr>
        <w:pStyle w:val="Ttulo"/>
        <w:ind w:left="390"/>
        <w:rPr>
          <w:rFonts w:ascii="Verdana" w:hAnsi="Verdana"/>
          <w:sz w:val="18"/>
          <w:szCs w:val="18"/>
          <w:lang w:val="es-BO"/>
        </w:rPr>
      </w:pPr>
    </w:p>
    <w:p w14:paraId="1C919EBB" w14:textId="19832914" w:rsidR="00D319C8" w:rsidRDefault="00D319C8" w:rsidP="00AE3CCE">
      <w:pPr>
        <w:pStyle w:val="Ttulo"/>
        <w:ind w:left="390"/>
        <w:rPr>
          <w:rFonts w:ascii="Verdana" w:hAnsi="Verdana"/>
          <w:sz w:val="18"/>
          <w:szCs w:val="18"/>
          <w:lang w:val="es-BO"/>
        </w:rPr>
      </w:pPr>
    </w:p>
    <w:p w14:paraId="57CBA022" w14:textId="39CB1736" w:rsidR="00D319C8" w:rsidRDefault="00D319C8" w:rsidP="00AE3CCE">
      <w:pPr>
        <w:pStyle w:val="Ttulo"/>
        <w:ind w:left="390"/>
        <w:rPr>
          <w:rFonts w:ascii="Verdana" w:hAnsi="Verdana"/>
          <w:sz w:val="18"/>
          <w:szCs w:val="18"/>
          <w:lang w:val="es-BO"/>
        </w:rPr>
      </w:pPr>
    </w:p>
    <w:p w14:paraId="3F464ACF" w14:textId="06B0B906" w:rsidR="00D319C8" w:rsidRDefault="00D319C8" w:rsidP="00AE3CCE">
      <w:pPr>
        <w:pStyle w:val="Ttulo"/>
        <w:ind w:left="390"/>
        <w:rPr>
          <w:rFonts w:ascii="Verdana" w:hAnsi="Verdana"/>
          <w:sz w:val="18"/>
          <w:szCs w:val="18"/>
          <w:lang w:val="es-BO"/>
        </w:rPr>
      </w:pPr>
    </w:p>
    <w:p w14:paraId="44B6DC24" w14:textId="36283D6D" w:rsidR="00D319C8" w:rsidRDefault="00D319C8" w:rsidP="00AE3CCE">
      <w:pPr>
        <w:pStyle w:val="Ttulo"/>
        <w:ind w:left="390"/>
        <w:rPr>
          <w:rFonts w:ascii="Verdana" w:hAnsi="Verdana"/>
          <w:sz w:val="18"/>
          <w:szCs w:val="18"/>
          <w:lang w:val="es-BO"/>
        </w:rPr>
      </w:pPr>
    </w:p>
    <w:p w14:paraId="40C94B1A" w14:textId="7CCA96A0" w:rsidR="00D319C8" w:rsidRDefault="00D319C8" w:rsidP="00AE3CCE">
      <w:pPr>
        <w:pStyle w:val="Ttulo"/>
        <w:ind w:left="390"/>
        <w:rPr>
          <w:rFonts w:ascii="Verdana" w:hAnsi="Verdana"/>
          <w:sz w:val="18"/>
          <w:szCs w:val="18"/>
          <w:lang w:val="es-BO"/>
        </w:rPr>
      </w:pPr>
    </w:p>
    <w:p w14:paraId="03016958" w14:textId="77777777" w:rsidR="004F26A0" w:rsidRDefault="004F26A0" w:rsidP="00AE3CCE">
      <w:pPr>
        <w:pStyle w:val="Ttulo"/>
        <w:ind w:left="390"/>
        <w:rPr>
          <w:rFonts w:ascii="Verdana" w:hAnsi="Verdana"/>
          <w:sz w:val="18"/>
          <w:szCs w:val="18"/>
          <w:lang w:val="es-BO"/>
        </w:rPr>
      </w:pPr>
    </w:p>
    <w:p w14:paraId="5EB14958" w14:textId="3DC50348" w:rsidR="004460C6" w:rsidRPr="00051C4E" w:rsidRDefault="004460C6" w:rsidP="00AE3CCE">
      <w:pPr>
        <w:pStyle w:val="Ttulo"/>
        <w:ind w:left="390"/>
        <w:rPr>
          <w:rFonts w:ascii="Verdana" w:hAnsi="Verdana"/>
          <w:sz w:val="18"/>
          <w:szCs w:val="18"/>
          <w:lang w:val="es-BO"/>
        </w:rPr>
      </w:pPr>
      <w:bookmarkStart w:id="78" w:name="_Toc197444564"/>
      <w:r w:rsidRPr="00051C4E">
        <w:rPr>
          <w:rFonts w:ascii="Verdana" w:hAnsi="Verdana"/>
          <w:sz w:val="18"/>
          <w:szCs w:val="18"/>
          <w:lang w:val="es-BO"/>
        </w:rPr>
        <w:lastRenderedPageBreak/>
        <w:t>SECCIÓN IV</w:t>
      </w:r>
      <w:bookmarkEnd w:id="77"/>
      <w:bookmarkEnd w:id="7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9" w:name="_Toc61867848"/>
      <w:bookmarkStart w:id="80" w:name="_Toc197444565"/>
      <w:r w:rsidRPr="00051C4E">
        <w:rPr>
          <w:rFonts w:ascii="Verdana" w:hAnsi="Verdana"/>
          <w:sz w:val="18"/>
          <w:szCs w:val="18"/>
          <w:lang w:val="es-BO"/>
        </w:rPr>
        <w:t>EVALUACIÓN Y ADJUDICACIÓN</w:t>
      </w:r>
      <w:bookmarkEnd w:id="79"/>
      <w:bookmarkEnd w:id="80"/>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DF657E">
      <w:pPr>
        <w:pStyle w:val="Ttulo"/>
        <w:numPr>
          <w:ilvl w:val="0"/>
          <w:numId w:val="26"/>
        </w:numPr>
        <w:spacing w:before="0" w:after="0"/>
        <w:jc w:val="left"/>
        <w:rPr>
          <w:rFonts w:ascii="Verdana" w:hAnsi="Verdana"/>
          <w:sz w:val="18"/>
          <w:szCs w:val="18"/>
          <w:lang w:val="es-BO"/>
        </w:rPr>
      </w:pPr>
      <w:bookmarkStart w:id="81" w:name="_Toc197444566"/>
      <w:r w:rsidRPr="00D011A8">
        <w:rPr>
          <w:rFonts w:ascii="Verdana" w:hAnsi="Verdana"/>
          <w:sz w:val="18"/>
          <w:szCs w:val="18"/>
          <w:lang w:val="es-BO"/>
        </w:rPr>
        <w:t>EVALUACIÓN DE PROPUESTAS</w:t>
      </w:r>
      <w:bookmarkEnd w:id="81"/>
    </w:p>
    <w:p w14:paraId="565BA72B" w14:textId="77777777" w:rsidR="00164509" w:rsidRPr="00D011A8" w:rsidRDefault="00164509" w:rsidP="00164509">
      <w:pPr>
        <w:ind w:left="360"/>
        <w:rPr>
          <w:rFonts w:cs="Tahoma"/>
          <w:szCs w:val="18"/>
          <w:lang w:val="es-BO" w:eastAsia="en-US"/>
        </w:rPr>
      </w:pPr>
    </w:p>
    <w:p w14:paraId="1528F3C4" w14:textId="5C06982D"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w:t>
      </w:r>
      <w:r w:rsidR="00932768">
        <w:rPr>
          <w:rFonts w:cs="Arial"/>
          <w:szCs w:val="18"/>
          <w:lang w:val="es-BO" w:eastAsia="en-US"/>
        </w:rPr>
        <w:t>el siguiente Método</w:t>
      </w:r>
      <w:r w:rsidRPr="00D011A8">
        <w:rPr>
          <w:rFonts w:cs="Arial"/>
          <w:szCs w:val="18"/>
          <w:lang w:val="es-BO" w:eastAsia="en-US"/>
        </w:rPr>
        <w:t xml:space="preserve"> de Selección y Adjudicación:</w:t>
      </w:r>
    </w:p>
    <w:p w14:paraId="5F1C6331" w14:textId="77777777" w:rsidR="00164509" w:rsidRPr="00D011A8" w:rsidRDefault="00164509" w:rsidP="00164509">
      <w:pPr>
        <w:ind w:left="567"/>
        <w:rPr>
          <w:rFonts w:cs="Arial"/>
          <w:szCs w:val="18"/>
          <w:lang w:val="es-BO"/>
        </w:rPr>
      </w:pPr>
    </w:p>
    <w:p w14:paraId="07213A0B" w14:textId="653CE098" w:rsidR="00051C4E" w:rsidRPr="00A76AD0" w:rsidRDefault="00051C4E" w:rsidP="00DF657E">
      <w:pPr>
        <w:numPr>
          <w:ilvl w:val="0"/>
          <w:numId w:val="11"/>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DF657E">
      <w:pPr>
        <w:pStyle w:val="Ttulo"/>
        <w:numPr>
          <w:ilvl w:val="0"/>
          <w:numId w:val="26"/>
        </w:numPr>
        <w:spacing w:before="0" w:after="0"/>
        <w:jc w:val="left"/>
        <w:rPr>
          <w:rFonts w:ascii="Verdana" w:hAnsi="Verdana"/>
          <w:sz w:val="18"/>
          <w:szCs w:val="18"/>
          <w:lang w:val="es-BO"/>
        </w:rPr>
      </w:pPr>
      <w:bookmarkStart w:id="82" w:name="_Toc197444567"/>
      <w:r w:rsidRPr="00D011A8">
        <w:rPr>
          <w:rFonts w:ascii="Verdana" w:hAnsi="Verdana"/>
          <w:sz w:val="18"/>
          <w:szCs w:val="18"/>
          <w:lang w:val="es-BO"/>
        </w:rPr>
        <w:t>EVALUACIÓN PRELIMINAR</w:t>
      </w:r>
      <w:bookmarkEnd w:id="82"/>
    </w:p>
    <w:p w14:paraId="06BED28D" w14:textId="77777777" w:rsidR="00164509" w:rsidRPr="00D011A8" w:rsidRDefault="00164509" w:rsidP="00164509">
      <w:pPr>
        <w:rPr>
          <w:rFonts w:cs="Tahoma"/>
          <w:b/>
          <w:szCs w:val="18"/>
          <w:lang w:val="es-BO"/>
        </w:rPr>
      </w:pPr>
    </w:p>
    <w:p w14:paraId="3C30C719" w14:textId="29C73DBC"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la Comisión de Calificación </w:t>
      </w:r>
      <w:r w:rsidR="00932768">
        <w:rPr>
          <w:rFonts w:cs="Arial"/>
          <w:szCs w:val="18"/>
          <w:lang w:val="es-BO" w:eastAsia="en-US"/>
        </w:rPr>
        <w:t xml:space="preserve">de Propuestas, </w:t>
      </w:r>
      <w:r w:rsidRPr="00D011A8">
        <w:rPr>
          <w:rFonts w:cs="Arial"/>
          <w:szCs w:val="18"/>
        </w:rPr>
        <w:t>determinará</w:t>
      </w:r>
      <w:r w:rsidR="00D011A8" w:rsidRPr="00D011A8">
        <w:rPr>
          <w:rFonts w:cs="Arial"/>
          <w:szCs w:val="18"/>
        </w:rPr>
        <w:t xml:space="preserve">n </w:t>
      </w:r>
      <w:r w:rsidRPr="00D011A8">
        <w:rPr>
          <w:rFonts w:cs="Arial"/>
          <w:szCs w:val="18"/>
        </w:rPr>
        <w:t>si las propuestas continúan o se descalifican, verificando el cumplimiento sustancial y la validez de los Formularios de la Propuesta, utilizando el Formulario V-</w:t>
      </w:r>
      <w:r w:rsidR="00F71FB8" w:rsidRPr="00D011A8">
        <w:rPr>
          <w:rFonts w:cs="Arial"/>
          <w:szCs w:val="18"/>
        </w:rPr>
        <w:t>1.</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DF657E">
      <w:pPr>
        <w:pStyle w:val="Ttulo"/>
        <w:numPr>
          <w:ilvl w:val="0"/>
          <w:numId w:val="26"/>
        </w:numPr>
        <w:spacing w:before="0" w:after="0"/>
        <w:jc w:val="both"/>
        <w:rPr>
          <w:rFonts w:ascii="Verdana" w:hAnsi="Verdana"/>
          <w:sz w:val="18"/>
          <w:szCs w:val="18"/>
          <w:lang w:val="es-BO"/>
        </w:rPr>
      </w:pPr>
      <w:bookmarkStart w:id="83" w:name="_Toc197444568"/>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83"/>
    </w:p>
    <w:p w14:paraId="557321AF" w14:textId="77777777" w:rsidR="00164509" w:rsidRPr="00D011A8" w:rsidRDefault="00164509" w:rsidP="00164509">
      <w:pPr>
        <w:ind w:left="780"/>
        <w:rPr>
          <w:rFonts w:cs="Tahoma"/>
          <w:szCs w:val="18"/>
          <w:lang w:val="es-BO"/>
        </w:rPr>
      </w:pPr>
    </w:p>
    <w:p w14:paraId="3CE020D3" w14:textId="4CDDED86"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la contratación de Servicios de Consultoría Individual de Línea</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DF657E">
      <w:pPr>
        <w:pStyle w:val="SAUL"/>
        <w:numPr>
          <w:ilvl w:val="1"/>
          <w:numId w:val="26"/>
        </w:numPr>
        <w:ind w:left="1134" w:hanging="708"/>
        <w:rPr>
          <w:rFonts w:cs="Tahoma"/>
          <w:b/>
          <w:szCs w:val="18"/>
          <w:lang w:val="es-BO"/>
        </w:rPr>
      </w:pPr>
      <w:bookmarkStart w:id="84" w:name="_Toc355779881"/>
      <w:r w:rsidRPr="00D011A8">
        <w:rPr>
          <w:rFonts w:cs="Tahoma"/>
          <w:b/>
          <w:szCs w:val="18"/>
          <w:lang w:val="es-BO"/>
        </w:rPr>
        <w:t>Evaluación de la Propuesta Técnica</w:t>
      </w:r>
      <w:bookmarkEnd w:id="84"/>
    </w:p>
    <w:p w14:paraId="46603BA6" w14:textId="77777777" w:rsidR="00164509" w:rsidRPr="00D011A8" w:rsidRDefault="00164509" w:rsidP="00164509">
      <w:pPr>
        <w:tabs>
          <w:tab w:val="left" w:pos="567"/>
        </w:tabs>
        <w:ind w:left="420"/>
        <w:rPr>
          <w:rFonts w:cs="Arial"/>
          <w:szCs w:val="18"/>
          <w:lang w:val="es-BO"/>
        </w:rPr>
      </w:pPr>
    </w:p>
    <w:p w14:paraId="74DD246C" w14:textId="754186D2" w:rsidR="00FA2857" w:rsidRPr="00D32333" w:rsidRDefault="00FA2857" w:rsidP="004B0F48">
      <w:pPr>
        <w:pStyle w:val="SAUL"/>
        <w:numPr>
          <w:ilvl w:val="0"/>
          <w:numId w:val="0"/>
        </w:numPr>
        <w:ind w:left="1134"/>
        <w:rPr>
          <w:rFonts w:cs="Tahoma"/>
          <w:szCs w:val="18"/>
          <w:lang w:val="es-BO"/>
        </w:rPr>
      </w:pPr>
      <w:r w:rsidRPr="00D011A8">
        <w:rPr>
          <w:rFonts w:cs="Tahoma"/>
          <w:szCs w:val="18"/>
          <w:lang w:val="es-BO"/>
        </w:rPr>
        <w:t xml:space="preserve">La propuesta técnica contenida en el Formulario C-1, será evaluada aplicando la metodología CUMPLE/NO </w:t>
      </w:r>
      <w:r w:rsidRPr="00D32333">
        <w:rPr>
          <w:rFonts w:cs="Tahoma"/>
          <w:szCs w:val="18"/>
          <w:lang w:val="es-BO"/>
        </w:rPr>
        <w:t>CUMPLE, utilizando el Formulario V-</w:t>
      </w:r>
      <w:r w:rsidR="00FB0F70" w:rsidRPr="00D32333">
        <w:rPr>
          <w:rFonts w:cs="Tahoma"/>
          <w:szCs w:val="18"/>
          <w:lang w:val="es-BO"/>
        </w:rPr>
        <w:t>2</w:t>
      </w:r>
    </w:p>
    <w:p w14:paraId="62CB2A42" w14:textId="77777777" w:rsidR="00FA2857" w:rsidRPr="00D32333" w:rsidRDefault="00FA2857" w:rsidP="00FA2857">
      <w:pPr>
        <w:ind w:left="426"/>
        <w:rPr>
          <w:rFonts w:cs="Tahoma"/>
          <w:szCs w:val="18"/>
          <w:lang w:val="es-BO"/>
        </w:rPr>
      </w:pPr>
    </w:p>
    <w:p w14:paraId="27211CE4" w14:textId="578FD673" w:rsidR="00FA2857" w:rsidRPr="00D32333" w:rsidRDefault="00FA2857" w:rsidP="004B0F48">
      <w:pPr>
        <w:pStyle w:val="SAUL"/>
        <w:numPr>
          <w:ilvl w:val="0"/>
          <w:numId w:val="0"/>
        </w:numPr>
        <w:ind w:left="1134"/>
        <w:rPr>
          <w:rFonts w:cs="Tahoma"/>
          <w:szCs w:val="18"/>
          <w:lang w:val="es-BO"/>
        </w:rPr>
      </w:pPr>
      <w:r w:rsidRPr="00D32333">
        <w:rPr>
          <w:rFonts w:cs="Tahoma"/>
          <w:szCs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w:t>
      </w:r>
      <w:r w:rsidR="00D32333" w:rsidRPr="00D32333">
        <w:rPr>
          <w:rFonts w:cs="Tahoma"/>
          <w:szCs w:val="18"/>
          <w:lang w:val="es-BO"/>
        </w:rPr>
        <w:t>V-2</w:t>
      </w:r>
      <w:r w:rsidRPr="00D32333">
        <w:rPr>
          <w:rFonts w:cs="Tahoma"/>
          <w:szCs w:val="18"/>
          <w:lang w:val="es-BO"/>
        </w:rPr>
        <w:t>.</w:t>
      </w:r>
    </w:p>
    <w:p w14:paraId="3C5E146B" w14:textId="77777777" w:rsidR="00FA2857" w:rsidRPr="00D32333" w:rsidRDefault="00FA2857" w:rsidP="004B0F48">
      <w:pPr>
        <w:pStyle w:val="SAUL"/>
        <w:numPr>
          <w:ilvl w:val="0"/>
          <w:numId w:val="0"/>
        </w:numPr>
        <w:ind w:left="1134"/>
        <w:rPr>
          <w:rFonts w:cs="Tahoma"/>
          <w:szCs w:val="18"/>
          <w:lang w:val="es-BO"/>
        </w:rPr>
      </w:pPr>
    </w:p>
    <w:p w14:paraId="0042328E" w14:textId="08C0D331" w:rsidR="00FA2857" w:rsidRPr="00D011A8" w:rsidRDefault="00FA2857" w:rsidP="004B0F48">
      <w:pPr>
        <w:pStyle w:val="SAUL"/>
        <w:numPr>
          <w:ilvl w:val="0"/>
          <w:numId w:val="0"/>
        </w:numPr>
        <w:ind w:left="1134"/>
        <w:rPr>
          <w:rFonts w:cs="Tahoma"/>
          <w:szCs w:val="18"/>
          <w:lang w:val="es-BO"/>
        </w:rPr>
      </w:pPr>
      <w:r w:rsidRPr="00D32333">
        <w:rPr>
          <w:rFonts w:cs="Tahoma"/>
          <w:szCs w:val="18"/>
          <w:lang w:val="es-BO"/>
        </w:rPr>
        <w:t>El puntaje de la Evaluación de la Propuesta Técnica (</w:t>
      </w:r>
      <m:oMath>
        <m:r>
          <m:rPr>
            <m:sty m:val="p"/>
          </m:rPr>
          <w:rPr>
            <w:rFonts w:ascii="Cambria Math" w:hAnsi="Cambria Math" w:cs="Tahoma"/>
            <w:szCs w:val="18"/>
            <w:lang w:val="es-BO"/>
          </w:rPr>
          <m:t>PTi</m:t>
        </m:r>
      </m:oMath>
      <w:r w:rsidRPr="00D32333">
        <w:rPr>
          <w:rFonts w:cs="Tahoma"/>
          <w:szCs w:val="18"/>
          <w:lang w:val="es-BO"/>
        </w:rPr>
        <w:t xml:space="preserve">), será el resultado de la suma de los puntajes obtenidos de la evaluación de los Formularios C-1 y C-2, utilizando el Formulario </w:t>
      </w:r>
      <w:r w:rsidR="00D32333" w:rsidRPr="00D32333">
        <w:rPr>
          <w:rFonts w:cs="Tahoma"/>
          <w:szCs w:val="18"/>
          <w:lang w:val="es-BO"/>
        </w:rPr>
        <w:t>V-2</w:t>
      </w:r>
      <w:r w:rsidRPr="00D32333">
        <w:rPr>
          <w:rFonts w:cs="Tahoma"/>
          <w:szCs w:val="18"/>
          <w:lang w:val="es-BO"/>
        </w:rPr>
        <w:t>.</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60D47861" w:rsidR="00FA2857" w:rsidRPr="00D011A8" w:rsidRDefault="002E7E64" w:rsidP="004B0F48">
      <w:pPr>
        <w:pStyle w:val="SAUL"/>
        <w:numPr>
          <w:ilvl w:val="0"/>
          <w:numId w:val="0"/>
        </w:numPr>
        <w:ind w:left="1134"/>
        <w:rPr>
          <w:rFonts w:cs="Tahoma"/>
          <w:szCs w:val="18"/>
          <w:lang w:val="es-BO"/>
        </w:rPr>
      </w:pPr>
      <w:r>
        <w:rPr>
          <w:rFonts w:cs="Tahoma"/>
          <w:szCs w:val="18"/>
          <w:lang w:val="es-BO"/>
        </w:rPr>
        <w:t xml:space="preserve">La </w:t>
      </w:r>
      <w:r w:rsidR="00FA2857" w:rsidRPr="00D011A8">
        <w:rPr>
          <w:rFonts w:cs="Tahoma"/>
          <w:szCs w:val="18"/>
          <w:lang w:val="es-BO"/>
        </w:rPr>
        <w:t>Comisión de Calificación</w:t>
      </w:r>
      <w:r>
        <w:rPr>
          <w:rFonts w:cs="Tahoma"/>
          <w:szCs w:val="18"/>
          <w:lang w:val="es-BO"/>
        </w:rPr>
        <w:t xml:space="preserve"> de Propuestas</w:t>
      </w:r>
      <w:r w:rsidR="00FA2857" w:rsidRPr="00D011A8">
        <w:rPr>
          <w:rFonts w:cs="Tahoma"/>
          <w:szCs w:val="18"/>
          <w:lang w:val="es-BO"/>
        </w:rPr>
        <w:t xml:space="preserve">,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85"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85"/>
      <w:r w:rsidR="00FA2857"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4AE5D474" w:rsidR="004B0F48" w:rsidRPr="00FB0F70"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w:t>
      </w:r>
      <w:r w:rsidR="002E7E64">
        <w:rPr>
          <w:rFonts w:cs="Arial"/>
          <w:szCs w:val="18"/>
          <w:lang w:val="es-BO"/>
        </w:rPr>
        <w:t xml:space="preserve">la </w:t>
      </w:r>
      <w:r w:rsidRPr="00D011A8">
        <w:rPr>
          <w:rFonts w:cs="Arial"/>
          <w:szCs w:val="18"/>
          <w:lang w:val="es-BO"/>
        </w:rPr>
        <w:t>Comisión de Calificación</w:t>
      </w:r>
      <w:r w:rsidR="002E7E64">
        <w:rPr>
          <w:rFonts w:cs="Arial"/>
          <w:szCs w:val="18"/>
          <w:lang w:val="es-BO"/>
        </w:rPr>
        <w:t xml:space="preserve"> de Propuestas</w:t>
      </w:r>
      <w:r w:rsidRPr="00D011A8">
        <w:rPr>
          <w:rFonts w:cs="Arial"/>
          <w:szCs w:val="18"/>
          <w:lang w:val="es-BO"/>
        </w:rPr>
        <w:t xml:space="preserve"> será responsable de definir el desempate, aspecto que será señalado en el Informe de Evaluación y Recomendación de</w:t>
      </w:r>
      <w:r w:rsidR="00FB0F70">
        <w:rPr>
          <w:rFonts w:cs="Arial"/>
          <w:szCs w:val="18"/>
          <w:lang w:val="es-BO"/>
        </w:rPr>
        <w:t xml:space="preserve"> </w:t>
      </w:r>
      <w:r w:rsidR="00FB0F70" w:rsidRPr="00FB0F70">
        <w:rPr>
          <w:rFonts w:cs="Arial"/>
          <w:szCs w:val="18"/>
          <w:lang w:val="es-BO"/>
        </w:rPr>
        <w:t>Contratación</w:t>
      </w:r>
      <w:r w:rsidRPr="00FB0F70">
        <w:rPr>
          <w:rFonts w:cs="Arial"/>
          <w:szCs w:val="18"/>
          <w:lang w:val="es-BO"/>
        </w:rPr>
        <w:t xml:space="preserve"> o Declaratoria Desierta.</w:t>
      </w:r>
    </w:p>
    <w:p w14:paraId="5ED0FFBD" w14:textId="77777777" w:rsidR="004B0F48" w:rsidRPr="00FB0F70" w:rsidRDefault="004B0F48" w:rsidP="004B0F48">
      <w:pPr>
        <w:pStyle w:val="SAUL"/>
        <w:numPr>
          <w:ilvl w:val="0"/>
          <w:numId w:val="0"/>
        </w:numPr>
        <w:ind w:left="1134"/>
        <w:rPr>
          <w:rFonts w:cs="Tahoma"/>
          <w:szCs w:val="18"/>
          <w:lang w:val="es-BO"/>
        </w:rPr>
      </w:pPr>
    </w:p>
    <w:p w14:paraId="12EFE0BC" w14:textId="77777777" w:rsidR="00164509" w:rsidRPr="00FB0F70" w:rsidRDefault="00164509" w:rsidP="00DF657E">
      <w:pPr>
        <w:pStyle w:val="Ttulo"/>
        <w:numPr>
          <w:ilvl w:val="0"/>
          <w:numId w:val="26"/>
        </w:numPr>
        <w:spacing w:before="0" w:after="0"/>
        <w:jc w:val="both"/>
        <w:rPr>
          <w:rFonts w:ascii="Verdana" w:hAnsi="Verdana"/>
          <w:sz w:val="18"/>
          <w:szCs w:val="18"/>
          <w:lang w:val="es-BO"/>
        </w:rPr>
      </w:pPr>
      <w:bookmarkStart w:id="86" w:name="_Toc197444569"/>
      <w:r w:rsidRPr="00FB0F70">
        <w:rPr>
          <w:rFonts w:ascii="Verdana" w:hAnsi="Verdana"/>
          <w:sz w:val="18"/>
          <w:szCs w:val="18"/>
          <w:lang w:val="es-BO"/>
        </w:rPr>
        <w:t>CONTENIDO DEL INFORME DE EVALUACIÓN Y RECOMENDACIÓN</w:t>
      </w:r>
      <w:bookmarkEnd w:id="86"/>
    </w:p>
    <w:p w14:paraId="178D556E" w14:textId="77777777" w:rsidR="00164509" w:rsidRPr="00FB0F70" w:rsidRDefault="00164509" w:rsidP="00164509">
      <w:pPr>
        <w:rPr>
          <w:rFonts w:cs="Arial"/>
          <w:szCs w:val="18"/>
          <w:lang w:val="es-BO"/>
        </w:rPr>
      </w:pPr>
    </w:p>
    <w:p w14:paraId="24131B3A" w14:textId="05DDCD3E" w:rsidR="00164509" w:rsidRPr="00FB0F70" w:rsidRDefault="00164509" w:rsidP="00FB1F4A">
      <w:pPr>
        <w:ind w:left="426"/>
        <w:rPr>
          <w:rFonts w:cs="Tahoma"/>
          <w:szCs w:val="18"/>
          <w:lang w:val="es-BO"/>
        </w:rPr>
      </w:pPr>
      <w:r w:rsidRPr="00FB0F70">
        <w:rPr>
          <w:rFonts w:cs="Tahoma"/>
          <w:szCs w:val="18"/>
          <w:lang w:val="es-BO"/>
        </w:rPr>
        <w:t xml:space="preserve">El Informe de Evaluación y Recomendación de </w:t>
      </w:r>
      <w:r w:rsidR="00FB0F70" w:rsidRPr="00FB0F70">
        <w:rPr>
          <w:rFonts w:cs="Tahoma"/>
          <w:szCs w:val="18"/>
          <w:lang w:val="es-BO"/>
        </w:rPr>
        <w:t>Contratación</w:t>
      </w:r>
      <w:r w:rsidRPr="00FB0F70">
        <w:rPr>
          <w:rFonts w:cs="Tahoma"/>
          <w:szCs w:val="18"/>
          <w:lang w:val="es-BO"/>
        </w:rPr>
        <w:t xml:space="preserve"> o Declaratoria Desierta, deberá contener mínimamente lo siguiente:</w:t>
      </w:r>
    </w:p>
    <w:p w14:paraId="0C0857BD" w14:textId="77777777" w:rsidR="00164509" w:rsidRPr="00FB0F70" w:rsidRDefault="00164509" w:rsidP="00164509">
      <w:pPr>
        <w:ind w:left="709"/>
        <w:rPr>
          <w:rFonts w:cs="Arial"/>
          <w:szCs w:val="18"/>
          <w:lang w:val="es-BO"/>
        </w:rPr>
      </w:pPr>
    </w:p>
    <w:p w14:paraId="371AB511" w14:textId="7E0D6149" w:rsidR="00164509" w:rsidRPr="00FB0F70" w:rsidRDefault="00164509" w:rsidP="00DF657E">
      <w:pPr>
        <w:numPr>
          <w:ilvl w:val="0"/>
          <w:numId w:val="7"/>
        </w:numPr>
        <w:rPr>
          <w:rFonts w:cs="Arial"/>
          <w:szCs w:val="18"/>
          <w:lang w:val="es-BO"/>
        </w:rPr>
      </w:pPr>
      <w:r w:rsidRPr="00FB0F70">
        <w:rPr>
          <w:rFonts w:cs="Arial"/>
          <w:szCs w:val="18"/>
          <w:lang w:val="es-BO"/>
        </w:rPr>
        <w:t>Nómina de los proponentes</w:t>
      </w:r>
      <w:r w:rsidR="00820B3E" w:rsidRPr="00FB0F70">
        <w:rPr>
          <w:rFonts w:cs="Arial"/>
          <w:szCs w:val="18"/>
          <w:lang w:val="es-BO"/>
        </w:rPr>
        <w:t>;</w:t>
      </w:r>
    </w:p>
    <w:p w14:paraId="16A12AFD" w14:textId="625A1C09" w:rsidR="00164509" w:rsidRPr="00FB0F70" w:rsidRDefault="00164509" w:rsidP="00DF657E">
      <w:pPr>
        <w:numPr>
          <w:ilvl w:val="0"/>
          <w:numId w:val="7"/>
        </w:numPr>
        <w:rPr>
          <w:rFonts w:cs="Arial"/>
          <w:szCs w:val="18"/>
          <w:lang w:val="es-BO"/>
        </w:rPr>
      </w:pPr>
      <w:r w:rsidRPr="00FB0F70">
        <w:rPr>
          <w:rFonts w:cs="Arial"/>
          <w:szCs w:val="18"/>
          <w:lang w:val="es-BO"/>
        </w:rPr>
        <w:t>Cuadros de Evaluación</w:t>
      </w:r>
      <w:r w:rsidR="00820B3E" w:rsidRPr="00FB0F70">
        <w:rPr>
          <w:rFonts w:cs="Arial"/>
          <w:szCs w:val="18"/>
          <w:lang w:val="es-BO"/>
        </w:rPr>
        <w:t>;</w:t>
      </w:r>
    </w:p>
    <w:p w14:paraId="3FFAEF45" w14:textId="35F2827A" w:rsidR="00164509" w:rsidRPr="00FB0F70" w:rsidRDefault="00164509" w:rsidP="00DF657E">
      <w:pPr>
        <w:numPr>
          <w:ilvl w:val="0"/>
          <w:numId w:val="7"/>
        </w:numPr>
        <w:rPr>
          <w:rFonts w:cs="Arial"/>
          <w:szCs w:val="18"/>
          <w:lang w:val="es-BO"/>
        </w:rPr>
      </w:pPr>
      <w:r w:rsidRPr="00FB0F70">
        <w:rPr>
          <w:rFonts w:cs="Arial"/>
          <w:szCs w:val="18"/>
          <w:lang w:val="es-BO"/>
        </w:rPr>
        <w:lastRenderedPageBreak/>
        <w:t>Detalle de errores subsanables, cuando corresponda</w:t>
      </w:r>
      <w:r w:rsidR="00820B3E" w:rsidRPr="00FB0F70">
        <w:rPr>
          <w:rFonts w:cs="Arial"/>
          <w:szCs w:val="18"/>
          <w:lang w:val="es-BO"/>
        </w:rPr>
        <w:t>;</w:t>
      </w:r>
    </w:p>
    <w:p w14:paraId="18BA0F39" w14:textId="18B1BA41" w:rsidR="00164509" w:rsidRPr="00FB0F70" w:rsidRDefault="00164509" w:rsidP="00DF657E">
      <w:pPr>
        <w:numPr>
          <w:ilvl w:val="0"/>
          <w:numId w:val="7"/>
        </w:numPr>
        <w:rPr>
          <w:rFonts w:cs="Arial"/>
          <w:szCs w:val="18"/>
          <w:lang w:val="es-BO"/>
        </w:rPr>
      </w:pPr>
      <w:r w:rsidRPr="00FB0F70">
        <w:rPr>
          <w:rFonts w:cs="Arial"/>
          <w:szCs w:val="18"/>
          <w:lang w:val="es-BO"/>
        </w:rPr>
        <w:t>Causales para la descalificación de propuestas, cuando corresponda</w:t>
      </w:r>
      <w:r w:rsidR="00820B3E" w:rsidRPr="00FB0F70">
        <w:rPr>
          <w:rFonts w:cs="Arial"/>
          <w:szCs w:val="18"/>
          <w:lang w:val="es-BO"/>
        </w:rPr>
        <w:t>;</w:t>
      </w:r>
    </w:p>
    <w:p w14:paraId="34E6B96D" w14:textId="62642455" w:rsidR="00164509" w:rsidRPr="00D011A8" w:rsidRDefault="00164509" w:rsidP="00DF657E">
      <w:pPr>
        <w:numPr>
          <w:ilvl w:val="0"/>
          <w:numId w:val="7"/>
        </w:numPr>
        <w:rPr>
          <w:rFonts w:cs="Arial"/>
          <w:b/>
          <w:szCs w:val="18"/>
          <w:lang w:val="es-BO"/>
        </w:rPr>
      </w:pPr>
      <w:r w:rsidRPr="00FB0F70">
        <w:rPr>
          <w:rFonts w:cs="Arial"/>
          <w:szCs w:val="18"/>
          <w:lang w:val="es-BO"/>
        </w:rPr>
        <w:t xml:space="preserve">Recomendación de </w:t>
      </w:r>
      <w:r w:rsidR="00FB0F70" w:rsidRPr="00FB0F70">
        <w:rPr>
          <w:rFonts w:cs="Arial"/>
          <w:szCs w:val="18"/>
          <w:lang w:val="es-BO"/>
        </w:rPr>
        <w:t>Contratación</w:t>
      </w:r>
      <w:r w:rsidRPr="00FB0F70">
        <w:rPr>
          <w:rFonts w:cs="Arial"/>
          <w:szCs w:val="18"/>
          <w:lang w:val="es-BO"/>
        </w:rPr>
        <w:t xml:space="preserve"> o Declaratoria </w:t>
      </w:r>
      <w:r w:rsidRPr="00D011A8">
        <w:rPr>
          <w:rFonts w:cs="Arial"/>
          <w:szCs w:val="18"/>
          <w:lang w:val="es-BO"/>
        </w:rPr>
        <w:t>Desierta</w:t>
      </w:r>
      <w:r w:rsidR="00820B3E">
        <w:rPr>
          <w:rFonts w:cs="Arial"/>
          <w:szCs w:val="18"/>
          <w:lang w:val="es-BO"/>
        </w:rPr>
        <w:t>;</w:t>
      </w:r>
    </w:p>
    <w:p w14:paraId="12645B86" w14:textId="75079BE8" w:rsidR="000043B6" w:rsidRPr="00D011A8" w:rsidRDefault="000043B6" w:rsidP="00DF657E">
      <w:pPr>
        <w:numPr>
          <w:ilvl w:val="0"/>
          <w:numId w:val="7"/>
        </w:numPr>
        <w:tabs>
          <w:tab w:val="left" w:pos="993"/>
        </w:tabs>
        <w:rPr>
          <w:rFonts w:cs="Arial"/>
          <w:szCs w:val="18"/>
          <w:lang w:val="es-BO"/>
        </w:rPr>
      </w:pPr>
      <w:r w:rsidRPr="00D011A8">
        <w:rPr>
          <w:rFonts w:cs="Arial"/>
          <w:szCs w:val="18"/>
          <w:lang w:val="es-BO"/>
        </w:rPr>
        <w:t xml:space="preserve">Otros aspectos que </w:t>
      </w:r>
      <w:r w:rsidR="00B81108">
        <w:rPr>
          <w:rFonts w:cs="Arial"/>
          <w:szCs w:val="18"/>
          <w:lang w:val="es-BO"/>
        </w:rPr>
        <w:t xml:space="preserve">la </w:t>
      </w:r>
      <w:r w:rsidRPr="00D011A8">
        <w:rPr>
          <w:rFonts w:cs="Arial"/>
          <w:szCs w:val="18"/>
          <w:lang w:val="es-BO"/>
        </w:rPr>
        <w:t>Comisión de Calificación</w:t>
      </w:r>
      <w:r w:rsidR="00B81108">
        <w:rPr>
          <w:rFonts w:cs="Arial"/>
          <w:szCs w:val="18"/>
          <w:lang w:val="es-BO"/>
        </w:rPr>
        <w:t xml:space="preserve"> de Propuestas</w:t>
      </w:r>
      <w:r w:rsidRPr="00D011A8">
        <w:rPr>
          <w:rFonts w:cs="Arial"/>
          <w:szCs w:val="18"/>
          <w:lang w:val="es-BO"/>
        </w:rPr>
        <w:t>, considere pertinentes.</w:t>
      </w:r>
    </w:p>
    <w:p w14:paraId="2F17DDC0" w14:textId="29060FAE" w:rsidR="00164509" w:rsidRDefault="00164509" w:rsidP="006931C2">
      <w:pPr>
        <w:rPr>
          <w:rFonts w:cs="Arial"/>
          <w:szCs w:val="18"/>
          <w:lang w:val="es-BO"/>
        </w:rPr>
      </w:pPr>
    </w:p>
    <w:p w14:paraId="12178E01" w14:textId="77777777" w:rsidR="00B81108" w:rsidRPr="00E43B8D" w:rsidRDefault="00B81108" w:rsidP="00DF657E">
      <w:pPr>
        <w:pStyle w:val="Ttulo"/>
        <w:numPr>
          <w:ilvl w:val="0"/>
          <w:numId w:val="27"/>
        </w:numPr>
        <w:spacing w:before="0"/>
        <w:jc w:val="both"/>
        <w:rPr>
          <w:rFonts w:ascii="Verdana" w:hAnsi="Verdana"/>
          <w:b w:val="0"/>
          <w:bCs w:val="0"/>
          <w:sz w:val="18"/>
          <w:szCs w:val="18"/>
          <w:lang w:val="es-BO"/>
        </w:rPr>
      </w:pPr>
      <w:bookmarkStart w:id="87" w:name="_Toc180146236"/>
      <w:bookmarkStart w:id="88" w:name="_Toc187670418"/>
      <w:bookmarkStart w:id="89" w:name="_Toc197444570"/>
      <w:r w:rsidRPr="00FF58C9">
        <w:rPr>
          <w:rFonts w:ascii="Verdana" w:hAnsi="Verdana"/>
          <w:sz w:val="18"/>
          <w:szCs w:val="18"/>
        </w:rPr>
        <w:t>APROBACIÓN DEL INFORME DE LA COMISIÓN DE CALIFICACIÓN</w:t>
      </w:r>
      <w:r>
        <w:rPr>
          <w:rFonts w:ascii="Verdana" w:hAnsi="Verdana"/>
          <w:sz w:val="18"/>
          <w:szCs w:val="18"/>
        </w:rPr>
        <w:t xml:space="preserve">, </w:t>
      </w:r>
      <w:r w:rsidRPr="003D7909">
        <w:rPr>
          <w:rFonts w:ascii="Verdana" w:hAnsi="Verdana"/>
          <w:sz w:val="18"/>
          <w:szCs w:val="18"/>
        </w:rPr>
        <w:t>ADJUDICACION Y FORMALIZACION DE LA CONTRATACION O DECLARATORIA DESIERTA</w:t>
      </w:r>
      <w:bookmarkEnd w:id="87"/>
      <w:bookmarkEnd w:id="88"/>
      <w:bookmarkEnd w:id="89"/>
    </w:p>
    <w:p w14:paraId="2CAF8173" w14:textId="77777777" w:rsidR="00B81108" w:rsidRPr="00FF58C9" w:rsidRDefault="00B81108" w:rsidP="00B81108">
      <w:pPr>
        <w:pStyle w:val="Ttulo"/>
        <w:spacing w:before="0"/>
        <w:ind w:left="525"/>
        <w:jc w:val="left"/>
        <w:rPr>
          <w:rFonts w:ascii="Verdana" w:hAnsi="Verdana"/>
          <w:b w:val="0"/>
          <w:bCs w:val="0"/>
          <w:sz w:val="18"/>
          <w:szCs w:val="18"/>
          <w:lang w:val="es-BO"/>
        </w:rPr>
      </w:pPr>
    </w:p>
    <w:p w14:paraId="6405DE62" w14:textId="53C7E35C" w:rsidR="00B81108" w:rsidRDefault="00B81108" w:rsidP="00DF657E">
      <w:pPr>
        <w:pStyle w:val="Prrafodelista"/>
        <w:numPr>
          <w:ilvl w:val="1"/>
          <w:numId w:val="27"/>
        </w:numPr>
        <w:ind w:left="993" w:hanging="567"/>
        <w:rPr>
          <w:rFonts w:ascii="Verdana" w:hAnsi="Verdana"/>
          <w:b/>
          <w:bCs/>
          <w:sz w:val="18"/>
          <w:szCs w:val="18"/>
        </w:rPr>
      </w:pPr>
      <w:r w:rsidRPr="00436519">
        <w:rPr>
          <w:rFonts w:ascii="Verdana" w:hAnsi="Verdana"/>
          <w:b/>
          <w:bCs/>
          <w:sz w:val="18"/>
          <w:szCs w:val="16"/>
          <w:lang w:eastAsia="es-ES"/>
        </w:rPr>
        <w:t>APROBACION</w:t>
      </w:r>
      <w:r w:rsidRPr="00436519">
        <w:rPr>
          <w:rFonts w:ascii="Verdana" w:hAnsi="Verdana"/>
          <w:b/>
          <w:bCs/>
          <w:sz w:val="18"/>
          <w:szCs w:val="18"/>
        </w:rPr>
        <w:t xml:space="preserve"> </w:t>
      </w:r>
    </w:p>
    <w:p w14:paraId="366A30E4" w14:textId="7803B424" w:rsidR="00B81108" w:rsidRDefault="00B81108" w:rsidP="00B81108">
      <w:pPr>
        <w:pStyle w:val="Prrafodelista"/>
        <w:ind w:left="993"/>
        <w:rPr>
          <w:rFonts w:ascii="Verdana" w:hAnsi="Verdana"/>
          <w:b/>
          <w:bCs/>
          <w:sz w:val="18"/>
          <w:szCs w:val="18"/>
        </w:rPr>
      </w:pPr>
    </w:p>
    <w:p w14:paraId="6CD2974E" w14:textId="77777777" w:rsidR="00B81108" w:rsidRDefault="00B81108" w:rsidP="00B81108">
      <w:pPr>
        <w:ind w:left="993"/>
      </w:pPr>
      <w:r w:rsidRPr="00515C29">
        <w:t xml:space="preserve">El RCD, recibido el Informe de Evaluación y Recomendación de </w:t>
      </w:r>
      <w:r w:rsidRPr="003D7909">
        <w:t>Contratación</w:t>
      </w:r>
      <w:r w:rsidRPr="00515C29">
        <w:t xml:space="preserve"> o Declaratoria Desierta, analiza el informe y aprueba el mismo.</w:t>
      </w:r>
    </w:p>
    <w:p w14:paraId="659E8A3F" w14:textId="77777777" w:rsidR="00B81108" w:rsidRPr="00D011A8" w:rsidRDefault="00B81108" w:rsidP="006931C2">
      <w:pPr>
        <w:rPr>
          <w:rFonts w:cs="Arial"/>
          <w:szCs w:val="18"/>
          <w:lang w:val="es-BO"/>
        </w:rPr>
      </w:pPr>
    </w:p>
    <w:p w14:paraId="41A2DFD3" w14:textId="77777777" w:rsidR="00164509" w:rsidRPr="00B55515" w:rsidRDefault="00164509" w:rsidP="00DF657E">
      <w:pPr>
        <w:pStyle w:val="Prrafodelista"/>
        <w:numPr>
          <w:ilvl w:val="1"/>
          <w:numId w:val="27"/>
        </w:numPr>
        <w:ind w:left="993" w:hanging="567"/>
        <w:rPr>
          <w:rFonts w:ascii="Verdana" w:hAnsi="Verdana"/>
          <w:b/>
          <w:bCs/>
          <w:sz w:val="18"/>
          <w:szCs w:val="16"/>
          <w:lang w:eastAsia="es-ES"/>
        </w:rPr>
      </w:pPr>
      <w:r w:rsidRPr="00B55515">
        <w:rPr>
          <w:rFonts w:ascii="Verdana" w:hAnsi="Verdana"/>
          <w:b/>
          <w:bCs/>
          <w:sz w:val="18"/>
          <w:szCs w:val="16"/>
          <w:lang w:eastAsia="es-ES"/>
        </w:rPr>
        <w:t>ADJUDICACIÓN O DECLARATORIA DESIERTA</w:t>
      </w:r>
    </w:p>
    <w:p w14:paraId="207169A9" w14:textId="77777777" w:rsidR="00164509" w:rsidRPr="00D011A8" w:rsidRDefault="00164509" w:rsidP="00164509">
      <w:pPr>
        <w:tabs>
          <w:tab w:val="left" w:pos="567"/>
        </w:tabs>
        <w:rPr>
          <w:rFonts w:cs="Arial"/>
          <w:b/>
          <w:szCs w:val="18"/>
          <w:lang w:val="es-BO"/>
        </w:rPr>
      </w:pPr>
    </w:p>
    <w:p w14:paraId="2D6C8E5D" w14:textId="42BCC34E" w:rsidR="00B55515" w:rsidRDefault="00B55515" w:rsidP="00B55515">
      <w:pPr>
        <w:ind w:left="993"/>
      </w:pPr>
      <w:bookmarkStart w:id="90" w:name="_Toc347485799"/>
      <w:bookmarkStart w:id="91" w:name="_Toc355779887"/>
      <w:r w:rsidRPr="00515C29">
        <w:t>El RCD</w:t>
      </w:r>
      <w:r>
        <w:t xml:space="preserve"> adjudicara mediante resolución expresa al proponente </w:t>
      </w:r>
      <w:r w:rsidR="00453725">
        <w:t>identificado</w:t>
      </w:r>
      <w:r>
        <w:t xml:space="preserve">, instruyendo a la Unidad Administrativa solicite la documentación para la formalización de la contratación. </w:t>
      </w:r>
    </w:p>
    <w:p w14:paraId="389E50CA" w14:textId="77777777" w:rsidR="00B55515" w:rsidRDefault="00B55515" w:rsidP="00B55515">
      <w:pPr>
        <w:ind w:left="709"/>
      </w:pPr>
    </w:p>
    <w:p w14:paraId="2C8E2868" w14:textId="2FF27086" w:rsidR="00B55515" w:rsidRDefault="00B55515" w:rsidP="00B55515">
      <w:pPr>
        <w:ind w:left="993"/>
      </w:pPr>
      <w:r>
        <w:t xml:space="preserve">En caso de Declaratoria Desierta, se procederá con la elaboración de Resolución o Nota de Declaratoria Desierta (según corresponda), la cual será publicada </w:t>
      </w:r>
      <w:r w:rsidRPr="00603BF0">
        <w:t xml:space="preserve">en la página </w:t>
      </w:r>
      <w:r>
        <w:t xml:space="preserve">web </w:t>
      </w:r>
      <w:r w:rsidRPr="00603BF0">
        <w:t>de ENDE.</w:t>
      </w:r>
    </w:p>
    <w:p w14:paraId="0C32DD75" w14:textId="77777777" w:rsidR="00B55515" w:rsidRDefault="00B55515" w:rsidP="00B55515">
      <w:pPr>
        <w:ind w:left="993"/>
      </w:pPr>
    </w:p>
    <w:p w14:paraId="16668117" w14:textId="417E29A0" w:rsidR="00B55515" w:rsidRPr="00B55515" w:rsidRDefault="00B55515" w:rsidP="00DF657E">
      <w:pPr>
        <w:pStyle w:val="Prrafodelista"/>
        <w:numPr>
          <w:ilvl w:val="1"/>
          <w:numId w:val="27"/>
        </w:numPr>
        <w:ind w:left="993" w:hanging="567"/>
        <w:rPr>
          <w:rFonts w:ascii="Verdana" w:hAnsi="Verdana"/>
          <w:b/>
          <w:bCs/>
          <w:sz w:val="18"/>
          <w:szCs w:val="16"/>
          <w:lang w:eastAsia="es-ES"/>
        </w:rPr>
      </w:pPr>
      <w:r w:rsidRPr="00B55515">
        <w:rPr>
          <w:rFonts w:ascii="Verdana" w:hAnsi="Verdana"/>
          <w:b/>
          <w:bCs/>
          <w:sz w:val="18"/>
          <w:szCs w:val="16"/>
          <w:lang w:eastAsia="es-ES"/>
        </w:rPr>
        <w:t xml:space="preserve">NOTIFICACION AL </w:t>
      </w:r>
      <w:r w:rsidR="00453725">
        <w:rPr>
          <w:rFonts w:ascii="Verdana" w:hAnsi="Verdana"/>
          <w:b/>
          <w:bCs/>
          <w:sz w:val="18"/>
          <w:szCs w:val="16"/>
          <w:lang w:eastAsia="es-ES"/>
        </w:rPr>
        <w:t>PROPONENTE</w:t>
      </w:r>
      <w:r w:rsidRPr="00B55515">
        <w:rPr>
          <w:rFonts w:ascii="Verdana" w:hAnsi="Verdana"/>
          <w:b/>
          <w:bCs/>
          <w:sz w:val="18"/>
          <w:szCs w:val="16"/>
          <w:lang w:eastAsia="es-ES"/>
        </w:rPr>
        <w:t xml:space="preserve"> IDENTIFICADO Y FORMALIZACION DE LA CONTRATACION</w:t>
      </w:r>
    </w:p>
    <w:p w14:paraId="75730092" w14:textId="77777777" w:rsidR="00B55515" w:rsidRDefault="00B55515" w:rsidP="00B55515">
      <w:pPr>
        <w:rPr>
          <w:b/>
          <w:bCs/>
        </w:rPr>
      </w:pPr>
    </w:p>
    <w:p w14:paraId="57E9DEF4" w14:textId="087A7226" w:rsidR="00B55515" w:rsidRDefault="00B55515" w:rsidP="00B55515">
      <w:pPr>
        <w:ind w:left="993"/>
        <w:rPr>
          <w:b/>
        </w:rPr>
      </w:pPr>
      <w:r w:rsidRPr="00FF58C9">
        <w:t xml:space="preserve">ENDE </w:t>
      </w:r>
      <w:r>
        <w:t>procederá a notificar la adjudicación al pro</w:t>
      </w:r>
      <w:r w:rsidR="00453725">
        <w:t>ponente</w:t>
      </w:r>
      <w:r>
        <w:t xml:space="preserve"> identificado, solicitando </w:t>
      </w:r>
      <w:r w:rsidRPr="00FF58C9">
        <w:t>la presentación de toda la documentación para la formalización de la contratación</w:t>
      </w:r>
      <w:r>
        <w:t>.</w:t>
      </w:r>
    </w:p>
    <w:p w14:paraId="421B2D41" w14:textId="77777777" w:rsidR="00B55515" w:rsidRPr="00FF58C9" w:rsidRDefault="00B55515" w:rsidP="00B55515">
      <w:pPr>
        <w:pStyle w:val="Ttulo"/>
        <w:spacing w:before="0"/>
        <w:jc w:val="left"/>
        <w:rPr>
          <w:rFonts w:ascii="Verdana" w:hAnsi="Verdana"/>
          <w:b w:val="0"/>
          <w:bCs w:val="0"/>
          <w:sz w:val="18"/>
          <w:szCs w:val="18"/>
          <w:lang w:val="es-BO"/>
        </w:rPr>
      </w:pPr>
    </w:p>
    <w:bookmarkEnd w:id="90"/>
    <w:bookmarkEnd w:id="91"/>
    <w:p w14:paraId="4A463AF3" w14:textId="34D51461" w:rsidR="00B55515" w:rsidRDefault="00B55515" w:rsidP="00B2191B">
      <w:pPr>
        <w:jc w:val="center"/>
        <w:rPr>
          <w:rFonts w:cs="Arial"/>
          <w:b/>
          <w:szCs w:val="18"/>
          <w:lang w:val="es-BO"/>
        </w:rPr>
      </w:pPr>
    </w:p>
    <w:p w14:paraId="6D7BADAB" w14:textId="3CC2708F" w:rsidR="004F26A0" w:rsidRDefault="004F26A0" w:rsidP="00B2191B">
      <w:pPr>
        <w:jc w:val="center"/>
        <w:rPr>
          <w:rFonts w:cs="Arial"/>
          <w:b/>
          <w:szCs w:val="18"/>
          <w:lang w:val="es-BO"/>
        </w:rPr>
      </w:pPr>
    </w:p>
    <w:p w14:paraId="0A64E61C" w14:textId="5BDC7093" w:rsidR="004F26A0" w:rsidRDefault="004F26A0" w:rsidP="00B2191B">
      <w:pPr>
        <w:jc w:val="center"/>
        <w:rPr>
          <w:rFonts w:cs="Arial"/>
          <w:b/>
          <w:szCs w:val="18"/>
          <w:lang w:val="es-BO"/>
        </w:rPr>
      </w:pPr>
    </w:p>
    <w:p w14:paraId="32D79E48" w14:textId="14DFF2B2" w:rsidR="004F26A0" w:rsidRDefault="004F26A0" w:rsidP="00B2191B">
      <w:pPr>
        <w:jc w:val="center"/>
        <w:rPr>
          <w:rFonts w:cs="Arial"/>
          <w:b/>
          <w:szCs w:val="18"/>
          <w:lang w:val="es-BO"/>
        </w:rPr>
      </w:pPr>
    </w:p>
    <w:p w14:paraId="6E6E5587" w14:textId="19D40518" w:rsidR="004F26A0" w:rsidRDefault="004F26A0" w:rsidP="00B2191B">
      <w:pPr>
        <w:jc w:val="center"/>
        <w:rPr>
          <w:rFonts w:cs="Arial"/>
          <w:b/>
          <w:szCs w:val="18"/>
          <w:lang w:val="es-BO"/>
        </w:rPr>
      </w:pPr>
    </w:p>
    <w:p w14:paraId="75D436AB" w14:textId="69422CDD" w:rsidR="004F26A0" w:rsidRDefault="004F26A0" w:rsidP="00B2191B">
      <w:pPr>
        <w:jc w:val="center"/>
        <w:rPr>
          <w:rFonts w:cs="Arial"/>
          <w:b/>
          <w:szCs w:val="18"/>
          <w:lang w:val="es-BO"/>
        </w:rPr>
      </w:pPr>
    </w:p>
    <w:p w14:paraId="2AC0061C" w14:textId="23B72243" w:rsidR="004F26A0" w:rsidRDefault="004F26A0" w:rsidP="00B2191B">
      <w:pPr>
        <w:jc w:val="center"/>
        <w:rPr>
          <w:rFonts w:cs="Arial"/>
          <w:b/>
          <w:szCs w:val="18"/>
          <w:lang w:val="es-BO"/>
        </w:rPr>
      </w:pPr>
    </w:p>
    <w:p w14:paraId="43AA1FC2" w14:textId="709130E3" w:rsidR="004F26A0" w:rsidRDefault="004F26A0" w:rsidP="00B2191B">
      <w:pPr>
        <w:jc w:val="center"/>
        <w:rPr>
          <w:rFonts w:cs="Arial"/>
          <w:b/>
          <w:szCs w:val="18"/>
          <w:lang w:val="es-BO"/>
        </w:rPr>
      </w:pPr>
    </w:p>
    <w:p w14:paraId="0D0D6563" w14:textId="55F73040" w:rsidR="004F26A0" w:rsidRDefault="004F26A0" w:rsidP="00B2191B">
      <w:pPr>
        <w:jc w:val="center"/>
        <w:rPr>
          <w:rFonts w:cs="Arial"/>
          <w:b/>
          <w:szCs w:val="18"/>
          <w:lang w:val="es-BO"/>
        </w:rPr>
      </w:pPr>
    </w:p>
    <w:p w14:paraId="0702E451" w14:textId="14FD9B78" w:rsidR="004F26A0" w:rsidRDefault="004F26A0" w:rsidP="00B2191B">
      <w:pPr>
        <w:jc w:val="center"/>
        <w:rPr>
          <w:rFonts w:cs="Arial"/>
          <w:b/>
          <w:szCs w:val="18"/>
          <w:lang w:val="es-BO"/>
        </w:rPr>
      </w:pPr>
    </w:p>
    <w:p w14:paraId="60420C3B" w14:textId="60DC11C4" w:rsidR="004F26A0" w:rsidRDefault="004F26A0" w:rsidP="00B2191B">
      <w:pPr>
        <w:jc w:val="center"/>
        <w:rPr>
          <w:rFonts w:cs="Arial"/>
          <w:b/>
          <w:szCs w:val="18"/>
          <w:lang w:val="es-BO"/>
        </w:rPr>
      </w:pPr>
    </w:p>
    <w:p w14:paraId="75A28057" w14:textId="76227846" w:rsidR="004F26A0" w:rsidRDefault="004F26A0" w:rsidP="00B2191B">
      <w:pPr>
        <w:jc w:val="center"/>
        <w:rPr>
          <w:rFonts w:cs="Arial"/>
          <w:b/>
          <w:szCs w:val="18"/>
          <w:lang w:val="es-BO"/>
        </w:rPr>
      </w:pPr>
    </w:p>
    <w:p w14:paraId="236CFA36" w14:textId="26C7A8EF" w:rsidR="004F26A0" w:rsidRDefault="004F26A0" w:rsidP="00B2191B">
      <w:pPr>
        <w:jc w:val="center"/>
        <w:rPr>
          <w:rFonts w:cs="Arial"/>
          <w:b/>
          <w:szCs w:val="18"/>
          <w:lang w:val="es-BO"/>
        </w:rPr>
      </w:pPr>
    </w:p>
    <w:p w14:paraId="54A89EF5" w14:textId="63E6F771" w:rsidR="004F26A0" w:rsidRDefault="004F26A0" w:rsidP="00B2191B">
      <w:pPr>
        <w:jc w:val="center"/>
        <w:rPr>
          <w:rFonts w:cs="Arial"/>
          <w:b/>
          <w:szCs w:val="18"/>
          <w:lang w:val="es-BO"/>
        </w:rPr>
      </w:pPr>
    </w:p>
    <w:p w14:paraId="2EAF8D1B" w14:textId="1FC52398" w:rsidR="004F26A0" w:rsidRDefault="004F26A0" w:rsidP="00B2191B">
      <w:pPr>
        <w:jc w:val="center"/>
        <w:rPr>
          <w:rFonts w:cs="Arial"/>
          <w:b/>
          <w:szCs w:val="18"/>
          <w:lang w:val="es-BO"/>
        </w:rPr>
      </w:pPr>
    </w:p>
    <w:p w14:paraId="68F34F70" w14:textId="593B77FE" w:rsidR="004F26A0" w:rsidRDefault="004F26A0" w:rsidP="00B2191B">
      <w:pPr>
        <w:jc w:val="center"/>
        <w:rPr>
          <w:rFonts w:cs="Arial"/>
          <w:b/>
          <w:szCs w:val="18"/>
          <w:lang w:val="es-BO"/>
        </w:rPr>
      </w:pPr>
    </w:p>
    <w:p w14:paraId="59773239" w14:textId="4CCEA493" w:rsidR="004F26A0" w:rsidRDefault="004F26A0" w:rsidP="00B2191B">
      <w:pPr>
        <w:jc w:val="center"/>
        <w:rPr>
          <w:rFonts w:cs="Arial"/>
          <w:b/>
          <w:szCs w:val="18"/>
          <w:lang w:val="es-BO"/>
        </w:rPr>
      </w:pPr>
    </w:p>
    <w:p w14:paraId="2E8C7C83" w14:textId="5E9170A6" w:rsidR="004F26A0" w:rsidRDefault="004F26A0" w:rsidP="00B2191B">
      <w:pPr>
        <w:jc w:val="center"/>
        <w:rPr>
          <w:rFonts w:cs="Arial"/>
          <w:b/>
          <w:szCs w:val="18"/>
          <w:lang w:val="es-BO"/>
        </w:rPr>
      </w:pPr>
    </w:p>
    <w:p w14:paraId="0C9B7FF4" w14:textId="4488597B" w:rsidR="004F26A0" w:rsidRDefault="004F26A0" w:rsidP="00B2191B">
      <w:pPr>
        <w:jc w:val="center"/>
        <w:rPr>
          <w:rFonts w:cs="Arial"/>
          <w:b/>
          <w:szCs w:val="18"/>
          <w:lang w:val="es-BO"/>
        </w:rPr>
      </w:pPr>
    </w:p>
    <w:p w14:paraId="3DDD931C" w14:textId="78616153" w:rsidR="004F26A0" w:rsidRDefault="004F26A0" w:rsidP="00B2191B">
      <w:pPr>
        <w:jc w:val="center"/>
        <w:rPr>
          <w:rFonts w:cs="Arial"/>
          <w:b/>
          <w:szCs w:val="18"/>
          <w:lang w:val="es-BO"/>
        </w:rPr>
      </w:pPr>
    </w:p>
    <w:p w14:paraId="4ADFAA48" w14:textId="01947330" w:rsidR="004F26A0" w:rsidRDefault="004F26A0" w:rsidP="00B2191B">
      <w:pPr>
        <w:jc w:val="center"/>
        <w:rPr>
          <w:rFonts w:cs="Arial"/>
          <w:b/>
          <w:szCs w:val="18"/>
          <w:lang w:val="es-BO"/>
        </w:rPr>
      </w:pPr>
    </w:p>
    <w:p w14:paraId="3713A28C" w14:textId="074FB1DA" w:rsidR="004F26A0" w:rsidRDefault="004F26A0" w:rsidP="00B2191B">
      <w:pPr>
        <w:jc w:val="center"/>
        <w:rPr>
          <w:rFonts w:cs="Arial"/>
          <w:b/>
          <w:szCs w:val="18"/>
          <w:lang w:val="es-BO"/>
        </w:rPr>
      </w:pPr>
    </w:p>
    <w:p w14:paraId="1766A0BC" w14:textId="57310A09" w:rsidR="004F26A0" w:rsidRDefault="004F26A0" w:rsidP="00B2191B">
      <w:pPr>
        <w:jc w:val="center"/>
        <w:rPr>
          <w:rFonts w:cs="Arial"/>
          <w:b/>
          <w:szCs w:val="18"/>
          <w:lang w:val="es-BO"/>
        </w:rPr>
      </w:pPr>
    </w:p>
    <w:p w14:paraId="0F5AEEE3" w14:textId="2E8B385B" w:rsidR="004F26A0" w:rsidRDefault="004F26A0" w:rsidP="00B2191B">
      <w:pPr>
        <w:jc w:val="center"/>
        <w:rPr>
          <w:rFonts w:cs="Arial"/>
          <w:b/>
          <w:szCs w:val="18"/>
          <w:lang w:val="es-BO"/>
        </w:rPr>
      </w:pPr>
    </w:p>
    <w:p w14:paraId="2DFDD63F" w14:textId="7E110AE5" w:rsidR="004F26A0" w:rsidRDefault="004F26A0" w:rsidP="00B2191B">
      <w:pPr>
        <w:jc w:val="center"/>
        <w:rPr>
          <w:rFonts w:cs="Arial"/>
          <w:b/>
          <w:szCs w:val="18"/>
          <w:lang w:val="es-BO"/>
        </w:rPr>
      </w:pPr>
    </w:p>
    <w:p w14:paraId="6EDBF57D" w14:textId="0765B7D2" w:rsidR="004F26A0" w:rsidRDefault="004F26A0" w:rsidP="00B2191B">
      <w:pPr>
        <w:jc w:val="center"/>
        <w:rPr>
          <w:rFonts w:cs="Arial"/>
          <w:b/>
          <w:szCs w:val="18"/>
          <w:lang w:val="es-BO"/>
        </w:rPr>
      </w:pPr>
    </w:p>
    <w:p w14:paraId="6449AD0F" w14:textId="7980F402" w:rsidR="004F26A0" w:rsidRDefault="004F26A0" w:rsidP="00B2191B">
      <w:pPr>
        <w:jc w:val="center"/>
        <w:rPr>
          <w:rFonts w:cs="Arial"/>
          <w:b/>
          <w:szCs w:val="18"/>
          <w:lang w:val="es-BO"/>
        </w:rPr>
      </w:pPr>
    </w:p>
    <w:p w14:paraId="631DEF94" w14:textId="77777777" w:rsidR="004F26A0" w:rsidRDefault="004F26A0" w:rsidP="00B2191B">
      <w:pPr>
        <w:jc w:val="center"/>
        <w:rPr>
          <w:rFonts w:cs="Arial"/>
          <w:b/>
          <w:szCs w:val="18"/>
          <w:lang w:val="es-BO"/>
        </w:rPr>
      </w:pPr>
    </w:p>
    <w:p w14:paraId="17EA2DDF" w14:textId="799E5595" w:rsidR="00B2191B" w:rsidRPr="00D011A8" w:rsidRDefault="00B2191B" w:rsidP="00B2191B">
      <w:pPr>
        <w:jc w:val="center"/>
        <w:rPr>
          <w:rFonts w:cs="Arial"/>
          <w:b/>
          <w:szCs w:val="18"/>
          <w:lang w:val="es-BO"/>
        </w:rPr>
      </w:pPr>
      <w:r w:rsidRPr="00D011A8">
        <w:rPr>
          <w:rFonts w:cs="Arial"/>
          <w:b/>
          <w:szCs w:val="18"/>
          <w:lang w:val="es-BO"/>
        </w:rPr>
        <w:lastRenderedPageBreak/>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DF657E">
      <w:pPr>
        <w:pStyle w:val="Ttulo"/>
        <w:numPr>
          <w:ilvl w:val="0"/>
          <w:numId w:val="30"/>
        </w:numPr>
        <w:spacing w:before="0" w:after="0"/>
        <w:jc w:val="both"/>
        <w:rPr>
          <w:rFonts w:ascii="Verdana" w:hAnsi="Verdana"/>
          <w:sz w:val="18"/>
          <w:szCs w:val="18"/>
          <w:lang w:val="es-BO"/>
        </w:rPr>
      </w:pPr>
      <w:bookmarkStart w:id="92" w:name="_Toc197444571"/>
      <w:r w:rsidRPr="00D011A8">
        <w:rPr>
          <w:rFonts w:ascii="Verdana" w:hAnsi="Verdana"/>
          <w:sz w:val="18"/>
          <w:szCs w:val="18"/>
          <w:lang w:val="es-BO"/>
        </w:rPr>
        <w:t>SUSCRIP</w:t>
      </w:r>
      <w:r w:rsidR="00061A5F" w:rsidRPr="00D011A8">
        <w:rPr>
          <w:rFonts w:ascii="Verdana" w:hAnsi="Verdana"/>
          <w:sz w:val="18"/>
          <w:szCs w:val="18"/>
          <w:lang w:val="es-BO"/>
        </w:rPr>
        <w:t>CIÓN DE CONTRATO</w:t>
      </w:r>
      <w:bookmarkEnd w:id="92"/>
      <w:r w:rsidR="00061A5F" w:rsidRPr="00D011A8">
        <w:rPr>
          <w:rFonts w:ascii="Verdana" w:hAnsi="Verdana"/>
          <w:sz w:val="18"/>
          <w:szCs w:val="18"/>
          <w:lang w:val="es-BO"/>
        </w:rPr>
        <w:t xml:space="preserve"> </w:t>
      </w:r>
    </w:p>
    <w:p w14:paraId="41113CF0" w14:textId="77777777" w:rsidR="00164509" w:rsidRPr="00D011A8" w:rsidRDefault="00164509" w:rsidP="00164509">
      <w:pPr>
        <w:tabs>
          <w:tab w:val="left" w:pos="1440"/>
        </w:tabs>
        <w:rPr>
          <w:rFonts w:cs="Arial"/>
          <w:szCs w:val="18"/>
          <w:lang w:val="es-BO"/>
        </w:rPr>
      </w:pPr>
    </w:p>
    <w:p w14:paraId="4AF581B7" w14:textId="77777777" w:rsidR="00B55515" w:rsidRPr="00B55515" w:rsidRDefault="00DC7048" w:rsidP="00DF657E">
      <w:pPr>
        <w:pStyle w:val="SAUL"/>
        <w:numPr>
          <w:ilvl w:val="1"/>
          <w:numId w:val="30"/>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computables a partir del día siguiente hábil de su notificación</w:t>
      </w:r>
      <w:r w:rsidR="00B55515">
        <w:rPr>
          <w:rFonts w:cs="Arial"/>
          <w:szCs w:val="18"/>
          <w:lang w:val="es-BO"/>
        </w:rPr>
        <w:t xml:space="preserve">. </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2B22F282" w:rsidR="00DC7048" w:rsidRPr="00404E69" w:rsidRDefault="00DC7048" w:rsidP="00DC7048">
      <w:pPr>
        <w:pStyle w:val="SAUL"/>
        <w:numPr>
          <w:ilvl w:val="0"/>
          <w:numId w:val="0"/>
        </w:numPr>
        <w:ind w:left="1134"/>
        <w:rPr>
          <w:rFonts w:cs="Arial"/>
          <w:szCs w:val="18"/>
          <w:lang w:val="es-BO"/>
        </w:rPr>
      </w:pPr>
      <w:r w:rsidRPr="00404E69">
        <w:rPr>
          <w:rFonts w:cs="Arial"/>
          <w:szCs w:val="18"/>
          <w:lang w:val="es-BO"/>
        </w:rPr>
        <w:t xml:space="preserve">En caso que el proponente adjudicado justifique, oportunamente, el retraso en la presentación de uno o más documentos requeridos para la </w:t>
      </w:r>
      <w:r w:rsidR="00AA1E41" w:rsidRPr="00404E69">
        <w:rPr>
          <w:rFonts w:cs="Arial"/>
          <w:szCs w:val="18"/>
          <w:lang w:val="es-BO"/>
        </w:rPr>
        <w:t>suscripción del contrato</w:t>
      </w:r>
      <w:r w:rsidRPr="00404E69">
        <w:rPr>
          <w:rFonts w:cs="Arial"/>
          <w:szCs w:val="18"/>
          <w:lang w:val="es-BO"/>
        </w:rPr>
        <w:t>, por causas de fuerza mayor, caso fortuito u otras causas debidamente justificadas y aceptadas por la entidad,</w:t>
      </w:r>
      <w:r w:rsidR="00B55515" w:rsidRPr="00404E69">
        <w:rPr>
          <w:rFonts w:cs="Arial"/>
          <w:szCs w:val="18"/>
          <w:lang w:val="es-BO"/>
        </w:rPr>
        <w:t xml:space="preserve"> el RCD ampliará </w:t>
      </w:r>
      <w:r w:rsidRPr="00404E69">
        <w:rPr>
          <w:rFonts w:cs="Arial"/>
          <w:szCs w:val="18"/>
          <w:lang w:val="es-BO"/>
        </w:rPr>
        <w:t>el plazo de presentación de documentos.</w:t>
      </w:r>
    </w:p>
    <w:p w14:paraId="18B235D1" w14:textId="77777777" w:rsidR="00DC7048" w:rsidRPr="00404E69" w:rsidRDefault="00DC7048" w:rsidP="00DC7048">
      <w:pPr>
        <w:pStyle w:val="SAUL"/>
        <w:numPr>
          <w:ilvl w:val="0"/>
          <w:numId w:val="0"/>
        </w:numPr>
        <w:ind w:left="1134"/>
        <w:rPr>
          <w:rFonts w:cs="Arial"/>
          <w:szCs w:val="18"/>
          <w:lang w:val="es-BO"/>
        </w:rPr>
      </w:pPr>
    </w:p>
    <w:p w14:paraId="07C74030" w14:textId="60D16FDD" w:rsidR="00257BC5" w:rsidRPr="00404E69" w:rsidRDefault="00257BC5" w:rsidP="00DF657E">
      <w:pPr>
        <w:pStyle w:val="SAUL"/>
        <w:numPr>
          <w:ilvl w:val="1"/>
          <w:numId w:val="30"/>
        </w:numPr>
        <w:ind w:left="1134" w:hanging="708"/>
        <w:rPr>
          <w:rFonts w:cs="Arial"/>
          <w:b/>
          <w:szCs w:val="18"/>
          <w:lang w:val="es-BO"/>
        </w:rPr>
      </w:pPr>
      <w:r w:rsidRPr="00404E69">
        <w:rPr>
          <w:rFonts w:cs="Arial"/>
          <w:szCs w:val="18"/>
          <w:lang w:val="es-BO"/>
        </w:rPr>
        <w:t>El proponente adjudicado deberá presentar, para la suscripción de contrato, los originales o fotocopias legalizadas de los documentos señalados en el Formulario de Presentación de Propuesta (Formulario A-1)</w:t>
      </w:r>
      <w:r w:rsidR="00B55515" w:rsidRPr="00404E69">
        <w:rPr>
          <w:rFonts w:cs="Arial"/>
          <w:szCs w:val="18"/>
          <w:lang w:val="es-BO"/>
        </w:rPr>
        <w:t xml:space="preserve">, </w:t>
      </w:r>
      <w:r w:rsidRPr="00404E69">
        <w:rPr>
          <w:rFonts w:cs="Arial"/>
          <w:szCs w:val="18"/>
          <w:lang w:val="es-BO"/>
        </w:rPr>
        <w:t xml:space="preserve">excepto aquella documentación cuya información se encuentre consignada en el Certificado </w:t>
      </w:r>
      <w:r w:rsidR="00AA1E41" w:rsidRPr="00404E69">
        <w:rPr>
          <w:rFonts w:cs="Arial"/>
          <w:szCs w:val="18"/>
          <w:lang w:val="es-BO"/>
        </w:rPr>
        <w:t xml:space="preserve">del </w:t>
      </w:r>
      <w:r w:rsidRPr="00404E69">
        <w:rPr>
          <w:rFonts w:cs="Arial"/>
          <w:szCs w:val="18"/>
          <w:lang w:val="es-BO"/>
        </w:rPr>
        <w:t>RUPE</w:t>
      </w:r>
      <w:r w:rsidR="00BF48F4" w:rsidRPr="00404E69">
        <w:rPr>
          <w:rFonts w:cs="Arial"/>
          <w:szCs w:val="18"/>
          <w:lang w:val="es-BO"/>
        </w:rPr>
        <w:t xml:space="preserve">, si el proponente presenta la documentación </w:t>
      </w:r>
      <w:r w:rsidR="00233B7C" w:rsidRPr="00404E69">
        <w:rPr>
          <w:rFonts w:cs="Arial"/>
          <w:szCs w:val="18"/>
          <w:lang w:val="es-BO"/>
        </w:rPr>
        <w:t>y esta no cumpla con lo solicitado en los Términos de Referencia</w:t>
      </w:r>
      <w:r w:rsidR="00BF48F4" w:rsidRPr="00404E69">
        <w:rPr>
          <w:rFonts w:cs="Arial"/>
          <w:szCs w:val="18"/>
          <w:lang w:val="es-BO"/>
        </w:rPr>
        <w:t xml:space="preserve">, será descalificado y se invitará a la siguiente propuesta mejor </w:t>
      </w:r>
      <w:r w:rsidR="00C17E7D" w:rsidRPr="00404E69">
        <w:rPr>
          <w:rFonts w:cs="Arial"/>
          <w:szCs w:val="18"/>
          <w:lang w:val="es-BO"/>
        </w:rPr>
        <w:t>evaluada</w:t>
      </w:r>
      <w:r w:rsidR="00640A4E">
        <w:rPr>
          <w:rFonts w:cs="Arial"/>
          <w:szCs w:val="18"/>
          <w:lang w:val="es-BO"/>
        </w:rPr>
        <w:t>.</w:t>
      </w:r>
    </w:p>
    <w:p w14:paraId="01F619D4" w14:textId="77777777" w:rsidR="00257BC5" w:rsidRPr="00404E69" w:rsidRDefault="00257BC5" w:rsidP="00257BC5">
      <w:pPr>
        <w:pStyle w:val="SAUL"/>
        <w:numPr>
          <w:ilvl w:val="0"/>
          <w:numId w:val="0"/>
        </w:numPr>
        <w:ind w:left="1134"/>
        <w:rPr>
          <w:rFonts w:cs="Arial"/>
          <w:szCs w:val="18"/>
          <w:lang w:val="es-BO"/>
        </w:rPr>
      </w:pPr>
    </w:p>
    <w:p w14:paraId="530E5EA7" w14:textId="00949E9D" w:rsidR="00B55515" w:rsidRPr="00404E69" w:rsidRDefault="00265E54" w:rsidP="00DF657E">
      <w:pPr>
        <w:pStyle w:val="SAUL"/>
        <w:numPr>
          <w:ilvl w:val="1"/>
          <w:numId w:val="30"/>
        </w:numPr>
        <w:ind w:left="1134" w:hanging="708"/>
        <w:rPr>
          <w:rFonts w:cs="Arial"/>
          <w:b/>
          <w:sz w:val="24"/>
          <w:szCs w:val="24"/>
          <w:lang w:val="es-BO"/>
        </w:rPr>
      </w:pPr>
      <w:r w:rsidRPr="00404E69">
        <w:rPr>
          <w:rFonts w:cs="Arial"/>
          <w:szCs w:val="18"/>
          <w:lang w:val="es-BO"/>
        </w:rPr>
        <w:t xml:space="preserve">Cuando el proponente adjudicado desista de forma expresa o tácita de suscribir el contrato, su propuesta será descalificada, </w:t>
      </w:r>
      <w:r w:rsidR="00BB7039" w:rsidRPr="00404E69">
        <w:rPr>
          <w:rFonts w:cs="Arial"/>
          <w:szCs w:val="18"/>
          <w:lang w:val="es-BO"/>
        </w:rPr>
        <w:t xml:space="preserve">y se invitara a </w:t>
      </w:r>
      <w:r w:rsidRPr="00404E69">
        <w:rPr>
          <w:rFonts w:cs="Arial"/>
          <w:szCs w:val="18"/>
          <w:lang w:val="es-BO"/>
        </w:rPr>
        <w:t xml:space="preserve">la siguiente propuesta mejor evaluada. </w:t>
      </w:r>
    </w:p>
    <w:p w14:paraId="6951FEA3" w14:textId="77777777" w:rsidR="00B55515" w:rsidRDefault="00B55515" w:rsidP="00B55515">
      <w:pPr>
        <w:pStyle w:val="Prrafodelista"/>
        <w:rPr>
          <w:rFonts w:cs="Arial"/>
          <w:szCs w:val="18"/>
          <w:lang w:val="es-BO"/>
        </w:rPr>
      </w:pPr>
    </w:p>
    <w:p w14:paraId="62A314C6" w14:textId="5D216BD9" w:rsidR="00265E54" w:rsidRDefault="00265E54" w:rsidP="00B55515">
      <w:pPr>
        <w:pStyle w:val="SAUL"/>
        <w:numPr>
          <w:ilvl w:val="0"/>
          <w:numId w:val="0"/>
        </w:numPr>
        <w:ind w:left="1134"/>
        <w:rPr>
          <w:rFonts w:cs="Arial"/>
          <w:szCs w:val="18"/>
          <w:lang w:val="es-BO"/>
        </w:rPr>
      </w:pPr>
      <w:r w:rsidRPr="00D011A8">
        <w:rPr>
          <w:rFonts w:cs="Arial"/>
          <w:szCs w:val="18"/>
          <w:lang w:val="es-BO"/>
        </w:rPr>
        <w:t xml:space="preserve">Si la entidad notificara la </w:t>
      </w:r>
      <w:r w:rsidR="002A5CAF" w:rsidRPr="00D011A8">
        <w:rPr>
          <w:rFonts w:cs="Arial"/>
          <w:szCs w:val="18"/>
          <w:lang w:val="es-BO"/>
        </w:rPr>
        <w:t>adjudicación</w:t>
      </w:r>
      <w:r w:rsidR="002A5CAF">
        <w:rPr>
          <w:rFonts w:cs="Arial"/>
          <w:szCs w:val="18"/>
          <w:lang w:val="es-BO"/>
        </w:rPr>
        <w:t>,</w:t>
      </w:r>
      <w:r w:rsidR="002A5CAF" w:rsidRPr="00D011A8">
        <w:rPr>
          <w:rFonts w:cs="Arial"/>
          <w:szCs w:val="18"/>
          <w:lang w:val="es-BO"/>
        </w:rPr>
        <w:t xml:space="preserve"> </w:t>
      </w:r>
      <w:r w:rsidR="002A5CAF" w:rsidRPr="00A43338">
        <w:rPr>
          <w:rFonts w:cs="Arial"/>
          <w:szCs w:val="18"/>
          <w:lang w:val="es-BO"/>
        </w:rPr>
        <w:t>vencid</w:t>
      </w:r>
      <w:r w:rsidR="002A5CAF">
        <w:rPr>
          <w:rFonts w:cs="Arial"/>
          <w:szCs w:val="18"/>
          <w:lang w:val="es-BO"/>
        </w:rPr>
        <w:t>o</w:t>
      </w:r>
      <w:r w:rsidRPr="00A43338">
        <w:rPr>
          <w:rFonts w:cs="Arial"/>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B55515">
        <w:rPr>
          <w:rFonts w:cs="Arial"/>
          <w:szCs w:val="18"/>
          <w:lang w:val="es-BO"/>
        </w:rPr>
        <w:t>.</w:t>
      </w:r>
    </w:p>
    <w:p w14:paraId="663349E2" w14:textId="5BB6E102" w:rsidR="00EA7A8D" w:rsidRDefault="00EA7A8D" w:rsidP="00B55515">
      <w:pPr>
        <w:pStyle w:val="SAUL"/>
        <w:numPr>
          <w:ilvl w:val="0"/>
          <w:numId w:val="0"/>
        </w:numPr>
        <w:ind w:left="1134"/>
        <w:rPr>
          <w:rFonts w:cs="Arial"/>
          <w:szCs w:val="18"/>
          <w:lang w:val="es-BO"/>
        </w:rPr>
      </w:pPr>
    </w:p>
    <w:p w14:paraId="66B37687" w14:textId="77777777" w:rsidR="00164509" w:rsidRPr="00D011A8" w:rsidRDefault="00164509" w:rsidP="00DF657E">
      <w:pPr>
        <w:pStyle w:val="Ttulo"/>
        <w:numPr>
          <w:ilvl w:val="0"/>
          <w:numId w:val="30"/>
        </w:numPr>
        <w:spacing w:before="0" w:after="0"/>
        <w:jc w:val="both"/>
        <w:rPr>
          <w:rFonts w:ascii="Verdana" w:hAnsi="Verdana"/>
          <w:sz w:val="18"/>
          <w:szCs w:val="18"/>
          <w:lang w:val="es-BO"/>
        </w:rPr>
      </w:pPr>
      <w:bookmarkStart w:id="93" w:name="_Toc197444572"/>
      <w:r w:rsidRPr="00D011A8">
        <w:rPr>
          <w:rFonts w:ascii="Verdana" w:hAnsi="Verdana"/>
          <w:sz w:val="18"/>
          <w:szCs w:val="18"/>
          <w:lang w:val="es-BO"/>
        </w:rPr>
        <w:t>MODIFICACIONES AL CONTRATO</w:t>
      </w:r>
      <w:bookmarkEnd w:id="93"/>
    </w:p>
    <w:p w14:paraId="0DD717C0" w14:textId="77777777" w:rsidR="00164509" w:rsidRPr="00D011A8" w:rsidRDefault="00164509" w:rsidP="00164509">
      <w:pPr>
        <w:rPr>
          <w:rFonts w:cs="Arial"/>
          <w:b/>
          <w:szCs w:val="18"/>
          <w:lang w:val="es-BO"/>
        </w:rPr>
      </w:pPr>
    </w:p>
    <w:p w14:paraId="23DD5E34" w14:textId="77777777" w:rsidR="00164509" w:rsidRPr="00D011A8" w:rsidRDefault="00164509" w:rsidP="00DF657E">
      <w:pPr>
        <w:numPr>
          <w:ilvl w:val="1"/>
          <w:numId w:val="6"/>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DF657E">
      <w:pPr>
        <w:pStyle w:val="Ttulo"/>
        <w:numPr>
          <w:ilvl w:val="0"/>
          <w:numId w:val="30"/>
        </w:numPr>
        <w:spacing w:before="0" w:after="0"/>
        <w:jc w:val="both"/>
        <w:rPr>
          <w:rFonts w:ascii="Verdana" w:hAnsi="Verdana"/>
          <w:sz w:val="18"/>
          <w:szCs w:val="18"/>
          <w:lang w:val="es-BO"/>
        </w:rPr>
      </w:pPr>
      <w:bookmarkStart w:id="94" w:name="_Toc197444573"/>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4"/>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DF657E">
      <w:pPr>
        <w:pStyle w:val="SAUL"/>
        <w:numPr>
          <w:ilvl w:val="1"/>
          <w:numId w:val="30"/>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249C79FC" w14:textId="65BDDC1B" w:rsidR="00265E54" w:rsidRDefault="00265E54" w:rsidP="00265E54">
      <w:pPr>
        <w:pStyle w:val="Ttulo"/>
        <w:spacing w:before="0" w:after="0"/>
        <w:ind w:left="709"/>
        <w:jc w:val="both"/>
        <w:rPr>
          <w:rFonts w:ascii="Verdana" w:hAnsi="Verdana"/>
          <w:b w:val="0"/>
          <w:sz w:val="18"/>
          <w:szCs w:val="18"/>
          <w:lang w:val="es-BO"/>
        </w:rPr>
      </w:pPr>
    </w:p>
    <w:p w14:paraId="3FB1E009" w14:textId="25EC8626" w:rsidR="00D319C8" w:rsidRDefault="00D319C8" w:rsidP="00265E54">
      <w:pPr>
        <w:pStyle w:val="Ttulo"/>
        <w:spacing w:before="0" w:after="0"/>
        <w:ind w:left="709"/>
        <w:jc w:val="both"/>
        <w:rPr>
          <w:rFonts w:ascii="Verdana" w:hAnsi="Verdana"/>
          <w:b w:val="0"/>
          <w:sz w:val="18"/>
          <w:szCs w:val="18"/>
          <w:lang w:val="es-BO"/>
        </w:rPr>
      </w:pPr>
    </w:p>
    <w:p w14:paraId="7DE32137" w14:textId="5C7721B8" w:rsidR="00D319C8" w:rsidRDefault="00D319C8" w:rsidP="00265E54">
      <w:pPr>
        <w:pStyle w:val="Ttulo"/>
        <w:spacing w:before="0" w:after="0"/>
        <w:ind w:left="709"/>
        <w:jc w:val="both"/>
        <w:rPr>
          <w:rFonts w:ascii="Verdana" w:hAnsi="Verdana"/>
          <w:b w:val="0"/>
          <w:sz w:val="18"/>
          <w:szCs w:val="18"/>
          <w:lang w:val="es-BO"/>
        </w:rPr>
      </w:pPr>
    </w:p>
    <w:p w14:paraId="61557F1C" w14:textId="75E79E02" w:rsidR="00D319C8" w:rsidRDefault="00D319C8" w:rsidP="00265E54">
      <w:pPr>
        <w:pStyle w:val="Ttulo"/>
        <w:spacing w:before="0" w:after="0"/>
        <w:ind w:left="709"/>
        <w:jc w:val="both"/>
        <w:rPr>
          <w:rFonts w:ascii="Verdana" w:hAnsi="Verdana"/>
          <w:b w:val="0"/>
          <w:sz w:val="18"/>
          <w:szCs w:val="18"/>
          <w:lang w:val="es-BO"/>
        </w:rPr>
      </w:pPr>
    </w:p>
    <w:p w14:paraId="51A59B1A" w14:textId="59D873A9" w:rsidR="00D319C8" w:rsidRDefault="00D319C8" w:rsidP="00265E54">
      <w:pPr>
        <w:pStyle w:val="Ttulo"/>
        <w:spacing w:before="0" w:after="0"/>
        <w:ind w:left="709"/>
        <w:jc w:val="both"/>
        <w:rPr>
          <w:rFonts w:ascii="Verdana" w:hAnsi="Verdana"/>
          <w:b w:val="0"/>
          <w:sz w:val="18"/>
          <w:szCs w:val="18"/>
          <w:lang w:val="es-BO"/>
        </w:rPr>
      </w:pPr>
    </w:p>
    <w:p w14:paraId="5FD9EDF0" w14:textId="04A78FBE" w:rsidR="00D319C8" w:rsidRDefault="00D319C8" w:rsidP="00265E54">
      <w:pPr>
        <w:pStyle w:val="Ttulo"/>
        <w:spacing w:before="0" w:after="0"/>
        <w:ind w:left="709"/>
        <w:jc w:val="both"/>
        <w:rPr>
          <w:rFonts w:ascii="Verdana" w:hAnsi="Verdana"/>
          <w:b w:val="0"/>
          <w:sz w:val="18"/>
          <w:szCs w:val="18"/>
          <w:lang w:val="es-BO"/>
        </w:rPr>
      </w:pPr>
    </w:p>
    <w:p w14:paraId="2B422CB0" w14:textId="120AFCCA" w:rsidR="00D319C8" w:rsidRDefault="00D319C8" w:rsidP="00265E54">
      <w:pPr>
        <w:pStyle w:val="Ttulo"/>
        <w:spacing w:before="0" w:after="0"/>
        <w:ind w:left="709"/>
        <w:jc w:val="both"/>
        <w:rPr>
          <w:rFonts w:ascii="Verdana" w:hAnsi="Verdana"/>
          <w:b w:val="0"/>
          <w:sz w:val="18"/>
          <w:szCs w:val="18"/>
          <w:lang w:val="es-BO"/>
        </w:rPr>
      </w:pPr>
    </w:p>
    <w:p w14:paraId="4A909724" w14:textId="28DC2560" w:rsidR="00D319C8" w:rsidRDefault="00D319C8" w:rsidP="00265E54">
      <w:pPr>
        <w:pStyle w:val="Ttulo"/>
        <w:spacing w:before="0" w:after="0"/>
        <w:ind w:left="709"/>
        <w:jc w:val="both"/>
        <w:rPr>
          <w:rFonts w:ascii="Verdana" w:hAnsi="Verdana"/>
          <w:b w:val="0"/>
          <w:sz w:val="18"/>
          <w:szCs w:val="18"/>
          <w:lang w:val="es-BO"/>
        </w:rPr>
      </w:pPr>
    </w:p>
    <w:p w14:paraId="00E5DEFC" w14:textId="49D7F6DE" w:rsidR="00A72FB0" w:rsidRDefault="00A72FB0" w:rsidP="00FA4147">
      <w:pPr>
        <w:jc w:val="center"/>
        <w:rPr>
          <w:b/>
          <w:lang w:val="es-BO"/>
        </w:rPr>
      </w:pPr>
      <w:bookmarkStart w:id="95" w:name="_Toc355779896"/>
      <w:r w:rsidRPr="00D011A8">
        <w:rPr>
          <w:b/>
          <w:lang w:val="es-BO"/>
        </w:rPr>
        <w:lastRenderedPageBreak/>
        <w:t>PARTE II</w:t>
      </w:r>
      <w:bookmarkEnd w:id="95"/>
    </w:p>
    <w:p w14:paraId="7D2680FB" w14:textId="77777777" w:rsidR="005609B9" w:rsidRPr="00D011A8" w:rsidRDefault="005609B9" w:rsidP="00FA4147">
      <w:pPr>
        <w:jc w:val="center"/>
        <w:rPr>
          <w:b/>
          <w:lang w:val="es-BO"/>
        </w:rPr>
      </w:pPr>
    </w:p>
    <w:p w14:paraId="0DA8105D" w14:textId="492F1152" w:rsidR="00BD32B1" w:rsidRDefault="008E57ED" w:rsidP="00FA4147">
      <w:pPr>
        <w:jc w:val="center"/>
        <w:rPr>
          <w:b/>
          <w:lang w:val="es-BO"/>
        </w:rPr>
      </w:pPr>
      <w:bookmarkStart w:id="96" w:name="_Toc347485809"/>
      <w:bookmarkStart w:id="97" w:name="_Toc355779897"/>
      <w:r w:rsidRPr="00D011A8">
        <w:rPr>
          <w:b/>
          <w:lang w:val="es-BO"/>
        </w:rPr>
        <w:t>INFORMACIÓN TÉCNICA DE LA CONTRATACIÓN</w:t>
      </w:r>
      <w:bookmarkEnd w:id="96"/>
      <w:bookmarkEnd w:id="97"/>
    </w:p>
    <w:p w14:paraId="2DB8659C" w14:textId="77777777" w:rsidR="005609B9" w:rsidRPr="00D011A8" w:rsidRDefault="005609B9" w:rsidP="00FA4147">
      <w:pPr>
        <w:jc w:val="center"/>
        <w:rPr>
          <w:b/>
          <w:lang w:val="es-BO"/>
        </w:rPr>
      </w:pPr>
    </w:p>
    <w:p w14:paraId="253EE891" w14:textId="77777777" w:rsidR="00FD5223" w:rsidRPr="00D011A8" w:rsidRDefault="00A72FB0" w:rsidP="00DF657E">
      <w:pPr>
        <w:pStyle w:val="Ttulo"/>
        <w:numPr>
          <w:ilvl w:val="0"/>
          <w:numId w:val="30"/>
        </w:numPr>
        <w:spacing w:before="0" w:after="0"/>
        <w:jc w:val="both"/>
        <w:rPr>
          <w:rFonts w:ascii="Verdana" w:hAnsi="Verdana"/>
          <w:sz w:val="18"/>
          <w:szCs w:val="18"/>
          <w:lang w:val="es-BO"/>
        </w:rPr>
      </w:pPr>
      <w:bookmarkStart w:id="98" w:name="_Toc197444574"/>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8"/>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26232789" w14:textId="77777777" w:rsidTr="00DD3382">
        <w:trPr>
          <w:trHeight w:val="397"/>
          <w:jc w:val="center"/>
        </w:trPr>
        <w:tc>
          <w:tcPr>
            <w:tcW w:w="10346" w:type="dxa"/>
            <w:gridSpan w:val="30"/>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DF657E">
            <w:pPr>
              <w:pStyle w:val="Prrafodelista"/>
              <w:numPr>
                <w:ilvl w:val="0"/>
                <w:numId w:val="16"/>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30"/>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192416">
        <w:trPr>
          <w:trHeight w:val="397"/>
          <w:jc w:val="center"/>
        </w:trPr>
        <w:tc>
          <w:tcPr>
            <w:tcW w:w="2349"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10B766EE" w:rsidR="00DD3382" w:rsidRPr="00D011A8" w:rsidRDefault="00E611DC" w:rsidP="00DD3382">
            <w:pPr>
              <w:rPr>
                <w:rFonts w:ascii="Arial" w:hAnsi="Arial" w:cs="Arial"/>
                <w:sz w:val="16"/>
                <w:lang w:val="es-BO"/>
              </w:rPr>
            </w:pPr>
            <w:r>
              <w:rPr>
                <w:rFonts w:ascii="Arial" w:hAnsi="Arial" w:cs="Arial"/>
                <w:sz w:val="16"/>
                <w:lang w:val="es-BO"/>
              </w:rPr>
              <w:t>Empresa Nacional de Electricidad - ENDE</w:t>
            </w:r>
          </w:p>
        </w:tc>
        <w:tc>
          <w:tcPr>
            <w:tcW w:w="272"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EC1EC5">
        <w:trPr>
          <w:jc w:val="center"/>
        </w:trPr>
        <w:tc>
          <w:tcPr>
            <w:tcW w:w="2349"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5"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0"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6" w:type="dxa"/>
            <w:shd w:val="clear" w:color="auto" w:fill="auto"/>
          </w:tcPr>
          <w:p w14:paraId="179508F5" w14:textId="77777777" w:rsidR="00DD3382" w:rsidRPr="00D011A8" w:rsidRDefault="00DD3382" w:rsidP="00DD3382">
            <w:pPr>
              <w:rPr>
                <w:rFonts w:ascii="Arial" w:hAnsi="Arial" w:cs="Arial"/>
                <w:sz w:val="8"/>
                <w:lang w:val="es-BO"/>
              </w:rPr>
            </w:pPr>
          </w:p>
        </w:tc>
        <w:tc>
          <w:tcPr>
            <w:tcW w:w="273" w:type="dxa"/>
            <w:shd w:val="clear" w:color="auto" w:fill="auto"/>
          </w:tcPr>
          <w:p w14:paraId="4B855939" w14:textId="77777777" w:rsidR="00DD3382" w:rsidRPr="00D011A8" w:rsidRDefault="00DD3382" w:rsidP="00DD3382">
            <w:pPr>
              <w:rPr>
                <w:rFonts w:ascii="Arial" w:hAnsi="Arial" w:cs="Arial"/>
                <w:sz w:val="8"/>
                <w:lang w:val="es-BO"/>
              </w:rPr>
            </w:pPr>
          </w:p>
        </w:tc>
        <w:tc>
          <w:tcPr>
            <w:tcW w:w="273" w:type="dxa"/>
            <w:shd w:val="clear" w:color="auto" w:fill="auto"/>
          </w:tcPr>
          <w:p w14:paraId="55BCBEB7" w14:textId="77777777" w:rsidR="00DD3382" w:rsidRPr="00D011A8" w:rsidRDefault="00DD3382" w:rsidP="00DD3382">
            <w:pPr>
              <w:rPr>
                <w:rFonts w:ascii="Arial" w:hAnsi="Arial" w:cs="Arial"/>
                <w:sz w:val="8"/>
                <w:lang w:val="es-BO"/>
              </w:rPr>
            </w:pPr>
          </w:p>
        </w:tc>
        <w:tc>
          <w:tcPr>
            <w:tcW w:w="272" w:type="dxa"/>
            <w:shd w:val="clear" w:color="auto" w:fill="auto"/>
          </w:tcPr>
          <w:p w14:paraId="44ED589C" w14:textId="77777777" w:rsidR="00DD3382" w:rsidRPr="00D011A8" w:rsidRDefault="00DD3382" w:rsidP="00DD3382">
            <w:pPr>
              <w:rPr>
                <w:rFonts w:ascii="Arial" w:hAnsi="Arial" w:cs="Arial"/>
                <w:sz w:val="8"/>
                <w:lang w:val="es-BO"/>
              </w:rPr>
            </w:pPr>
          </w:p>
        </w:tc>
        <w:tc>
          <w:tcPr>
            <w:tcW w:w="273" w:type="dxa"/>
            <w:shd w:val="clear" w:color="auto" w:fill="auto"/>
          </w:tcPr>
          <w:p w14:paraId="606D2240" w14:textId="77777777" w:rsidR="00DD3382" w:rsidRPr="00D011A8" w:rsidRDefault="00DD3382" w:rsidP="00DD3382">
            <w:pPr>
              <w:rPr>
                <w:rFonts w:ascii="Arial" w:hAnsi="Arial" w:cs="Arial"/>
                <w:sz w:val="8"/>
                <w:lang w:val="es-BO"/>
              </w:rPr>
            </w:pPr>
          </w:p>
        </w:tc>
        <w:tc>
          <w:tcPr>
            <w:tcW w:w="273" w:type="dxa"/>
            <w:shd w:val="clear" w:color="auto" w:fill="auto"/>
          </w:tcPr>
          <w:p w14:paraId="55C7D953" w14:textId="77777777" w:rsidR="00DD3382" w:rsidRPr="00D011A8" w:rsidRDefault="00DD3382" w:rsidP="00DD3382">
            <w:pPr>
              <w:rPr>
                <w:rFonts w:ascii="Arial" w:hAnsi="Arial" w:cs="Arial"/>
                <w:sz w:val="8"/>
                <w:lang w:val="es-BO"/>
              </w:rPr>
            </w:pPr>
          </w:p>
        </w:tc>
        <w:tc>
          <w:tcPr>
            <w:tcW w:w="273" w:type="dxa"/>
            <w:shd w:val="clear" w:color="auto" w:fill="auto"/>
          </w:tcPr>
          <w:p w14:paraId="6EE92A74" w14:textId="77777777" w:rsidR="00DD3382" w:rsidRPr="00D011A8" w:rsidRDefault="00DD3382" w:rsidP="00DD3382">
            <w:pPr>
              <w:rPr>
                <w:rFonts w:ascii="Arial" w:hAnsi="Arial" w:cs="Arial"/>
                <w:sz w:val="8"/>
                <w:lang w:val="es-BO"/>
              </w:rPr>
            </w:pPr>
          </w:p>
        </w:tc>
        <w:tc>
          <w:tcPr>
            <w:tcW w:w="273" w:type="dxa"/>
            <w:shd w:val="clear" w:color="auto" w:fill="auto"/>
          </w:tcPr>
          <w:p w14:paraId="020E942A" w14:textId="77777777" w:rsidR="00DD3382" w:rsidRPr="00D011A8" w:rsidRDefault="00DD3382" w:rsidP="00DD3382">
            <w:pPr>
              <w:rPr>
                <w:rFonts w:ascii="Arial" w:hAnsi="Arial" w:cs="Arial"/>
                <w:sz w:val="8"/>
                <w:lang w:val="es-BO"/>
              </w:rPr>
            </w:pPr>
          </w:p>
        </w:tc>
        <w:tc>
          <w:tcPr>
            <w:tcW w:w="272" w:type="dxa"/>
            <w:shd w:val="clear" w:color="auto" w:fill="auto"/>
          </w:tcPr>
          <w:p w14:paraId="0456B1A7" w14:textId="77777777" w:rsidR="00DD3382" w:rsidRPr="00D011A8" w:rsidRDefault="00DD3382" w:rsidP="00DD3382">
            <w:pPr>
              <w:rPr>
                <w:rFonts w:ascii="Arial" w:hAnsi="Arial" w:cs="Arial"/>
                <w:sz w:val="8"/>
                <w:lang w:val="es-BO"/>
              </w:rPr>
            </w:pPr>
          </w:p>
        </w:tc>
        <w:tc>
          <w:tcPr>
            <w:tcW w:w="273" w:type="dxa"/>
            <w:shd w:val="clear" w:color="auto" w:fill="auto"/>
          </w:tcPr>
          <w:p w14:paraId="0CEA1576" w14:textId="77777777" w:rsidR="00DD3382" w:rsidRPr="00D011A8" w:rsidRDefault="00DD3382" w:rsidP="00DD3382">
            <w:pPr>
              <w:rPr>
                <w:rFonts w:ascii="Arial" w:hAnsi="Arial" w:cs="Arial"/>
                <w:sz w:val="8"/>
                <w:lang w:val="es-BO"/>
              </w:rPr>
            </w:pPr>
          </w:p>
        </w:tc>
        <w:tc>
          <w:tcPr>
            <w:tcW w:w="273" w:type="dxa"/>
            <w:shd w:val="clear" w:color="auto" w:fill="auto"/>
          </w:tcPr>
          <w:p w14:paraId="0B460669" w14:textId="77777777" w:rsidR="00DD3382" w:rsidRPr="00D011A8"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6" w:type="dxa"/>
            <w:gridSpan w:val="3"/>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6" w:type="dxa"/>
            <w:gridSpan w:val="3"/>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192416">
        <w:trPr>
          <w:trHeight w:val="45"/>
          <w:jc w:val="center"/>
        </w:trPr>
        <w:tc>
          <w:tcPr>
            <w:tcW w:w="2349"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43"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69BCCB02" w:rsidR="00DD3382" w:rsidRPr="00D011A8" w:rsidRDefault="00E611DC" w:rsidP="00192416">
            <w:pPr>
              <w:rPr>
                <w:rFonts w:ascii="Arial" w:hAnsi="Arial" w:cs="Arial"/>
                <w:sz w:val="16"/>
                <w:lang w:val="es-BO"/>
              </w:rPr>
            </w:pPr>
            <w:r>
              <w:rPr>
                <w:rFonts w:ascii="Arial" w:hAnsi="Arial" w:cs="Arial"/>
                <w:sz w:val="16"/>
                <w:lang w:val="es-BO"/>
              </w:rPr>
              <w:t>CDGE-R (Contratación Directa Giro Empresarial Regular)</w:t>
            </w:r>
          </w:p>
        </w:tc>
        <w:tc>
          <w:tcPr>
            <w:tcW w:w="276"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2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78"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51E54A86" w:rsidR="00DD3382" w:rsidRPr="00D011A8" w:rsidRDefault="005609B9" w:rsidP="00DD3382">
            <w:pPr>
              <w:rPr>
                <w:rFonts w:ascii="Arial" w:hAnsi="Arial" w:cs="Arial"/>
                <w:sz w:val="16"/>
                <w:lang w:val="es-BO"/>
              </w:rPr>
            </w:pPr>
            <w:r>
              <w:rPr>
                <w:rFonts w:ascii="Arial" w:hAnsi="Arial" w:cs="Arial"/>
                <w:sz w:val="16"/>
                <w:lang w:val="es-BO"/>
              </w:rPr>
              <w:t>ENDE-CDGE-R-2025-007</w:t>
            </w:r>
          </w:p>
        </w:tc>
        <w:tc>
          <w:tcPr>
            <w:tcW w:w="272"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EC1EC5">
        <w:trPr>
          <w:jc w:val="center"/>
        </w:trPr>
        <w:tc>
          <w:tcPr>
            <w:tcW w:w="2349"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43"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6"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2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78"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EC1EC5">
        <w:trPr>
          <w:jc w:val="center"/>
        </w:trPr>
        <w:tc>
          <w:tcPr>
            <w:tcW w:w="2349"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324"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5"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0"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6" w:type="dxa"/>
            <w:shd w:val="clear" w:color="auto" w:fill="auto"/>
          </w:tcPr>
          <w:p w14:paraId="1DF78B4C" w14:textId="77777777" w:rsidR="00DD3382" w:rsidRPr="00D011A8" w:rsidRDefault="00DD3382" w:rsidP="00DD3382">
            <w:pPr>
              <w:rPr>
                <w:rFonts w:ascii="Arial" w:hAnsi="Arial" w:cs="Arial"/>
                <w:sz w:val="8"/>
                <w:lang w:val="es-BO"/>
              </w:rPr>
            </w:pPr>
          </w:p>
        </w:tc>
        <w:tc>
          <w:tcPr>
            <w:tcW w:w="276" w:type="dxa"/>
            <w:shd w:val="clear" w:color="auto" w:fill="auto"/>
          </w:tcPr>
          <w:p w14:paraId="3CA7ADC3" w14:textId="77777777" w:rsidR="00DD3382" w:rsidRPr="00D011A8" w:rsidRDefault="00DD3382" w:rsidP="00DD3382">
            <w:pPr>
              <w:rPr>
                <w:rFonts w:ascii="Arial" w:hAnsi="Arial" w:cs="Arial"/>
                <w:sz w:val="8"/>
                <w:lang w:val="es-BO"/>
              </w:rPr>
            </w:pPr>
          </w:p>
        </w:tc>
        <w:tc>
          <w:tcPr>
            <w:tcW w:w="276" w:type="dxa"/>
            <w:shd w:val="clear" w:color="auto" w:fill="auto"/>
          </w:tcPr>
          <w:p w14:paraId="07C1F2CD" w14:textId="77777777" w:rsidR="00DD3382" w:rsidRPr="00D011A8" w:rsidRDefault="00DD3382" w:rsidP="00DD3382">
            <w:pPr>
              <w:rPr>
                <w:rFonts w:ascii="Arial" w:hAnsi="Arial" w:cs="Arial"/>
                <w:sz w:val="8"/>
                <w:lang w:val="es-BO"/>
              </w:rPr>
            </w:pPr>
          </w:p>
        </w:tc>
        <w:tc>
          <w:tcPr>
            <w:tcW w:w="273" w:type="dxa"/>
            <w:shd w:val="clear" w:color="auto" w:fill="auto"/>
          </w:tcPr>
          <w:p w14:paraId="368C5799" w14:textId="77777777" w:rsidR="00DD3382" w:rsidRPr="00D011A8" w:rsidRDefault="00DD3382" w:rsidP="00DD3382">
            <w:pPr>
              <w:rPr>
                <w:rFonts w:ascii="Arial" w:hAnsi="Arial" w:cs="Arial"/>
                <w:sz w:val="8"/>
                <w:lang w:val="es-BO"/>
              </w:rPr>
            </w:pPr>
          </w:p>
        </w:tc>
        <w:tc>
          <w:tcPr>
            <w:tcW w:w="273" w:type="dxa"/>
            <w:shd w:val="clear" w:color="auto" w:fill="auto"/>
          </w:tcPr>
          <w:p w14:paraId="41095A1B" w14:textId="77777777" w:rsidR="00DD3382" w:rsidRPr="00D011A8" w:rsidRDefault="00DD3382" w:rsidP="00DD3382">
            <w:pPr>
              <w:rPr>
                <w:rFonts w:ascii="Arial" w:hAnsi="Arial" w:cs="Arial"/>
                <w:sz w:val="8"/>
                <w:lang w:val="es-BO"/>
              </w:rPr>
            </w:pPr>
          </w:p>
        </w:tc>
        <w:tc>
          <w:tcPr>
            <w:tcW w:w="272" w:type="dxa"/>
            <w:shd w:val="clear" w:color="auto" w:fill="auto"/>
          </w:tcPr>
          <w:p w14:paraId="1ED28944" w14:textId="77777777" w:rsidR="00DD3382" w:rsidRPr="00D011A8" w:rsidRDefault="00DD3382" w:rsidP="00DD3382">
            <w:pPr>
              <w:rPr>
                <w:rFonts w:ascii="Arial" w:hAnsi="Arial" w:cs="Arial"/>
                <w:sz w:val="8"/>
                <w:lang w:val="es-BO"/>
              </w:rPr>
            </w:pPr>
          </w:p>
        </w:tc>
        <w:tc>
          <w:tcPr>
            <w:tcW w:w="273" w:type="dxa"/>
            <w:shd w:val="clear" w:color="auto" w:fill="auto"/>
          </w:tcPr>
          <w:p w14:paraId="0DE8A5CF" w14:textId="77777777" w:rsidR="00DD3382" w:rsidRPr="00D011A8" w:rsidRDefault="00DD3382" w:rsidP="00DD3382">
            <w:pPr>
              <w:rPr>
                <w:rFonts w:ascii="Arial" w:hAnsi="Arial" w:cs="Arial"/>
                <w:sz w:val="8"/>
                <w:lang w:val="es-BO"/>
              </w:rPr>
            </w:pPr>
          </w:p>
        </w:tc>
        <w:tc>
          <w:tcPr>
            <w:tcW w:w="273" w:type="dxa"/>
            <w:shd w:val="clear" w:color="auto" w:fill="auto"/>
          </w:tcPr>
          <w:p w14:paraId="312DC134" w14:textId="77777777" w:rsidR="00DD3382" w:rsidRPr="00D011A8" w:rsidRDefault="00DD3382" w:rsidP="00DD3382">
            <w:pPr>
              <w:rPr>
                <w:rFonts w:ascii="Arial" w:hAnsi="Arial" w:cs="Arial"/>
                <w:sz w:val="8"/>
                <w:lang w:val="es-BO"/>
              </w:rPr>
            </w:pPr>
          </w:p>
        </w:tc>
        <w:tc>
          <w:tcPr>
            <w:tcW w:w="273" w:type="dxa"/>
            <w:shd w:val="clear" w:color="auto" w:fill="auto"/>
          </w:tcPr>
          <w:p w14:paraId="4359BAE9" w14:textId="77777777" w:rsidR="00DD3382" w:rsidRPr="00D011A8" w:rsidRDefault="00DD3382" w:rsidP="00DD3382">
            <w:pPr>
              <w:rPr>
                <w:rFonts w:ascii="Arial" w:hAnsi="Arial" w:cs="Arial"/>
                <w:sz w:val="8"/>
                <w:lang w:val="es-BO"/>
              </w:rPr>
            </w:pPr>
          </w:p>
        </w:tc>
        <w:tc>
          <w:tcPr>
            <w:tcW w:w="273" w:type="dxa"/>
            <w:shd w:val="clear" w:color="auto" w:fill="auto"/>
          </w:tcPr>
          <w:p w14:paraId="6464605F" w14:textId="77777777" w:rsidR="00DD3382" w:rsidRPr="00D011A8" w:rsidRDefault="00DD3382" w:rsidP="00DD3382">
            <w:pPr>
              <w:rPr>
                <w:rFonts w:ascii="Arial" w:hAnsi="Arial" w:cs="Arial"/>
                <w:sz w:val="8"/>
                <w:lang w:val="es-BO"/>
              </w:rPr>
            </w:pPr>
          </w:p>
        </w:tc>
        <w:tc>
          <w:tcPr>
            <w:tcW w:w="272" w:type="dxa"/>
            <w:shd w:val="clear" w:color="auto" w:fill="auto"/>
          </w:tcPr>
          <w:p w14:paraId="79D213A5" w14:textId="77777777" w:rsidR="00DD3382" w:rsidRPr="00D011A8" w:rsidRDefault="00DD3382" w:rsidP="00DD3382">
            <w:pPr>
              <w:rPr>
                <w:rFonts w:ascii="Arial" w:hAnsi="Arial" w:cs="Arial"/>
                <w:sz w:val="8"/>
                <w:lang w:val="es-BO"/>
              </w:rPr>
            </w:pPr>
          </w:p>
        </w:tc>
        <w:tc>
          <w:tcPr>
            <w:tcW w:w="273" w:type="dxa"/>
            <w:shd w:val="clear" w:color="auto" w:fill="auto"/>
          </w:tcPr>
          <w:p w14:paraId="0B4899CE" w14:textId="77777777" w:rsidR="00DD3382" w:rsidRPr="00D011A8"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6" w:type="dxa"/>
            <w:gridSpan w:val="3"/>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6" w:type="dxa"/>
            <w:gridSpan w:val="3"/>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r w:rsidR="00D011A8" w:rsidRPr="00D011A8" w14:paraId="67FE1A6C" w14:textId="77777777" w:rsidTr="005609B9">
        <w:trPr>
          <w:trHeight w:val="30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66DCBC13" w:rsidR="00DD3382" w:rsidRPr="00D011A8" w:rsidRDefault="005609B9" w:rsidP="005609B9">
            <w:pPr>
              <w:spacing w:before="240" w:after="240"/>
              <w:rPr>
                <w:rFonts w:ascii="Arial" w:hAnsi="Arial" w:cs="Arial"/>
                <w:sz w:val="16"/>
                <w:lang w:val="es-BO"/>
              </w:rPr>
            </w:pPr>
            <w:r w:rsidRPr="005609B9">
              <w:rPr>
                <w:rFonts w:ascii="Arial" w:hAnsi="Arial" w:cs="Arial"/>
                <w:sz w:val="16"/>
                <w:lang w:val="es-BO"/>
              </w:rPr>
              <w:t xml:space="preserve">PROFESIONAL NIVEL III – DEPG PMIG </w:t>
            </w:r>
            <w:r w:rsidR="0013186C">
              <w:rPr>
                <w:rFonts w:ascii="Arial" w:hAnsi="Arial" w:cs="Arial"/>
                <w:sz w:val="16"/>
                <w:lang w:val="es-BO"/>
              </w:rPr>
              <w:t>3</w:t>
            </w:r>
            <w:r w:rsidR="00DD3382" w:rsidRPr="00D011A8">
              <w:rPr>
                <w:rFonts w:ascii="Arial" w:hAnsi="Arial" w:cs="Arial"/>
                <w:sz w:val="16"/>
                <w:lang w:val="es-BO"/>
              </w:rPr>
              <w:tab/>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EC1EC5">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EC1EC5">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EC1EC5">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EC1EC5">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6F4717B" w:rsidR="00DD3382" w:rsidRPr="00D011A8" w:rsidRDefault="00E611DC"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EC1EC5">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EC1EC5">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22CD59A9" w:rsidR="00DD3382" w:rsidRPr="00D011A8" w:rsidRDefault="00D319C8" w:rsidP="00DD3382">
            <w:pPr>
              <w:rPr>
                <w:rFonts w:ascii="Arial" w:hAnsi="Arial" w:cs="Arial"/>
                <w:sz w:val="16"/>
                <w:lang w:val="es-BO"/>
              </w:rPr>
            </w:pPr>
            <w:r>
              <w:rPr>
                <w:rFonts w:ascii="Arial" w:hAnsi="Arial" w:cs="Arial"/>
                <w:bCs/>
                <w:i/>
                <w:iCs/>
                <w:sz w:val="16"/>
                <w:lang w:val="es-BO"/>
              </w:rPr>
              <w:t>Por el Total</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EC1EC5">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EC1EC5">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72EA32C" w:rsidR="00DD3382" w:rsidRPr="005609B9" w:rsidRDefault="005609B9" w:rsidP="00DD3382">
            <w:pPr>
              <w:rPr>
                <w:rFonts w:ascii="Arial" w:hAnsi="Arial" w:cs="Arial"/>
                <w:b/>
                <w:i/>
                <w:sz w:val="16"/>
                <w:lang w:val="es-BO"/>
              </w:rPr>
            </w:pPr>
            <w:r>
              <w:rPr>
                <w:rFonts w:ascii="Arial" w:hAnsi="Arial" w:cs="Arial"/>
                <w:b/>
                <w:i/>
                <w:sz w:val="16"/>
                <w:lang w:val="es-BO"/>
              </w:rPr>
              <w:t xml:space="preserve">Bs. 13.454,00 (Trece mil cuatrocientos cincuenta y cuatro 00/100 Bolivianos) MENSUAL </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EC1EC5">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EC1EC5">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EC1EC5">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EC1EC5">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EC1EC5">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352C2304" w:rsidR="00DD3382" w:rsidRPr="005609B9" w:rsidRDefault="005609B9" w:rsidP="00DD3382">
            <w:pPr>
              <w:rPr>
                <w:rFonts w:ascii="Arial" w:hAnsi="Arial" w:cs="Arial"/>
                <w:bCs/>
                <w:i/>
                <w:sz w:val="16"/>
                <w:lang w:val="es-BO"/>
              </w:rPr>
            </w:pPr>
            <w:r w:rsidRPr="005609B9">
              <w:rPr>
                <w:rFonts w:ascii="Arial" w:hAnsi="Arial" w:cs="Arial"/>
                <w:bCs/>
                <w:i/>
                <w:sz w:val="16"/>
                <w:lang w:val="es-BO"/>
              </w:rPr>
              <w:t>Al 31 de diciembre de 2025</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EC1EC5">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4DA8D4CA" w14:textId="77777777" w:rsidTr="00EC1EC5">
        <w:trPr>
          <w:jc w:val="center"/>
        </w:trPr>
        <w:tc>
          <w:tcPr>
            <w:tcW w:w="2349"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EC1EC5">
        <w:trPr>
          <w:jc w:val="center"/>
        </w:trPr>
        <w:tc>
          <w:tcPr>
            <w:tcW w:w="2349"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EC1EC5">
        <w:trPr>
          <w:jc w:val="center"/>
        </w:trPr>
        <w:tc>
          <w:tcPr>
            <w:tcW w:w="2349"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5"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0"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2"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2"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3" w:type="dxa"/>
            <w:shd w:val="clear" w:color="auto" w:fill="auto"/>
          </w:tcPr>
          <w:p w14:paraId="09FE0397" w14:textId="77777777" w:rsidR="00DD3382" w:rsidRPr="00D011A8" w:rsidRDefault="00DD3382" w:rsidP="00DD3382">
            <w:pPr>
              <w:rPr>
                <w:rFonts w:ascii="Arial" w:hAnsi="Arial" w:cs="Arial"/>
                <w:sz w:val="16"/>
                <w:lang w:val="es-BO"/>
              </w:rPr>
            </w:pPr>
          </w:p>
        </w:tc>
        <w:tc>
          <w:tcPr>
            <w:tcW w:w="273" w:type="dxa"/>
            <w:shd w:val="clear" w:color="auto" w:fill="auto"/>
          </w:tcPr>
          <w:p w14:paraId="70DC785E" w14:textId="77777777" w:rsidR="00DD3382" w:rsidRPr="00D011A8" w:rsidRDefault="00DD3382" w:rsidP="00DD3382">
            <w:pPr>
              <w:rPr>
                <w:rFonts w:ascii="Arial" w:hAnsi="Arial" w:cs="Arial"/>
                <w:sz w:val="16"/>
                <w:lang w:val="es-BO"/>
              </w:rPr>
            </w:pPr>
          </w:p>
        </w:tc>
        <w:tc>
          <w:tcPr>
            <w:tcW w:w="273" w:type="dxa"/>
            <w:shd w:val="clear" w:color="auto" w:fill="auto"/>
          </w:tcPr>
          <w:p w14:paraId="5502970C" w14:textId="77777777" w:rsidR="00DD3382" w:rsidRPr="00D011A8" w:rsidRDefault="00DD3382" w:rsidP="00DD3382">
            <w:pPr>
              <w:rPr>
                <w:rFonts w:ascii="Arial" w:hAnsi="Arial" w:cs="Arial"/>
                <w:sz w:val="16"/>
                <w:lang w:val="es-BO"/>
              </w:rPr>
            </w:pPr>
          </w:p>
        </w:tc>
        <w:tc>
          <w:tcPr>
            <w:tcW w:w="272" w:type="dxa"/>
            <w:shd w:val="clear" w:color="auto" w:fill="auto"/>
          </w:tcPr>
          <w:p w14:paraId="5F698C96" w14:textId="77777777" w:rsidR="00DD3382" w:rsidRPr="00D011A8" w:rsidRDefault="00DD3382" w:rsidP="00DD3382">
            <w:pPr>
              <w:rPr>
                <w:rFonts w:ascii="Arial" w:hAnsi="Arial" w:cs="Arial"/>
                <w:sz w:val="16"/>
                <w:lang w:val="es-BO"/>
              </w:rPr>
            </w:pPr>
          </w:p>
        </w:tc>
        <w:tc>
          <w:tcPr>
            <w:tcW w:w="272" w:type="dxa"/>
            <w:shd w:val="clear" w:color="auto" w:fill="auto"/>
          </w:tcPr>
          <w:p w14:paraId="6F433F8A" w14:textId="77777777" w:rsidR="00DD3382" w:rsidRPr="00D011A8" w:rsidRDefault="00DD3382" w:rsidP="00DD3382">
            <w:pPr>
              <w:rPr>
                <w:rFonts w:ascii="Arial" w:hAnsi="Arial" w:cs="Arial"/>
                <w:sz w:val="16"/>
                <w:lang w:val="es-BO"/>
              </w:rPr>
            </w:pPr>
          </w:p>
        </w:tc>
        <w:tc>
          <w:tcPr>
            <w:tcW w:w="272" w:type="dxa"/>
            <w:shd w:val="clear" w:color="auto" w:fill="auto"/>
          </w:tcPr>
          <w:p w14:paraId="01E9844D" w14:textId="77777777" w:rsidR="00DD3382" w:rsidRPr="00D011A8" w:rsidRDefault="00DD3382" w:rsidP="00DD3382">
            <w:pPr>
              <w:rPr>
                <w:rFonts w:ascii="Arial" w:hAnsi="Arial" w:cs="Arial"/>
                <w:sz w:val="16"/>
                <w:lang w:val="es-BO"/>
              </w:rPr>
            </w:pPr>
          </w:p>
        </w:tc>
        <w:tc>
          <w:tcPr>
            <w:tcW w:w="272" w:type="dxa"/>
            <w:shd w:val="clear" w:color="auto" w:fill="auto"/>
          </w:tcPr>
          <w:p w14:paraId="7685387D" w14:textId="77777777" w:rsidR="00DD3382" w:rsidRPr="00D011A8" w:rsidRDefault="00DD3382" w:rsidP="00DD3382">
            <w:pPr>
              <w:rPr>
                <w:rFonts w:ascii="Arial" w:hAnsi="Arial" w:cs="Arial"/>
                <w:sz w:val="16"/>
                <w:lang w:val="es-BO"/>
              </w:rPr>
            </w:pPr>
          </w:p>
        </w:tc>
        <w:tc>
          <w:tcPr>
            <w:tcW w:w="272" w:type="dxa"/>
            <w:shd w:val="clear" w:color="auto" w:fill="auto"/>
          </w:tcPr>
          <w:p w14:paraId="6FD50E4B" w14:textId="77777777" w:rsidR="00DD3382" w:rsidRPr="00D011A8" w:rsidRDefault="00DD3382" w:rsidP="00DD3382">
            <w:pPr>
              <w:rPr>
                <w:rFonts w:ascii="Arial" w:hAnsi="Arial" w:cs="Arial"/>
                <w:sz w:val="16"/>
                <w:lang w:val="es-BO"/>
              </w:rPr>
            </w:pPr>
          </w:p>
        </w:tc>
        <w:tc>
          <w:tcPr>
            <w:tcW w:w="272" w:type="dxa"/>
            <w:shd w:val="clear" w:color="auto" w:fill="auto"/>
          </w:tcPr>
          <w:p w14:paraId="5B923FF7"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79481E27" w:rsidR="00FB3257" w:rsidRPr="00095885" w:rsidRDefault="005609B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5EBBCA55" w:rsidR="00DD3382" w:rsidRPr="00D011A8" w:rsidRDefault="005609B9" w:rsidP="00DD3382">
            <w:pPr>
              <w:rPr>
                <w:rFonts w:ascii="Arial" w:hAnsi="Arial" w:cs="Arial"/>
                <w:sz w:val="16"/>
                <w:lang w:val="es-BO"/>
              </w:rPr>
            </w:pPr>
            <w:r>
              <w:rPr>
                <w:rFonts w:ascii="Arial" w:hAnsi="Arial" w:cs="Arial"/>
                <w:sz w:val="16"/>
                <w:lang w:val="es-BO"/>
              </w:rPr>
              <w:t>Banco Central de Bolivia</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54B6FEC1" w:rsidR="00DD3382" w:rsidRPr="00D011A8" w:rsidRDefault="005609B9" w:rsidP="005609B9">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29C93091" w:rsidR="00DD3382" w:rsidRPr="007B12DC" w:rsidRDefault="00DD3382" w:rsidP="00DF657E">
            <w:pPr>
              <w:pStyle w:val="Prrafodelista"/>
              <w:numPr>
                <w:ilvl w:val="0"/>
                <w:numId w:val="16"/>
              </w:numPr>
              <w:ind w:left="303" w:hanging="284"/>
              <w:contextualSpacing/>
              <w:jc w:val="left"/>
              <w:rPr>
                <w:rFonts w:ascii="Arial" w:hAnsi="Arial" w:cs="Arial"/>
                <w:b/>
                <w:sz w:val="14"/>
                <w:szCs w:val="16"/>
                <w:lang w:val="es-BO"/>
              </w:rPr>
            </w:pPr>
            <w:r w:rsidRPr="007B12DC">
              <w:rPr>
                <w:rFonts w:ascii="Arial" w:hAnsi="Arial" w:cs="Arial"/>
                <w:b/>
                <w:sz w:val="16"/>
                <w:szCs w:val="16"/>
                <w:lang w:val="es-BO"/>
              </w:rPr>
              <w:t xml:space="preserve">INFORMACIÓN DEL </w:t>
            </w:r>
            <w:r w:rsidR="00080117">
              <w:rPr>
                <w:rFonts w:ascii="Arial" w:hAnsi="Arial" w:cs="Arial"/>
                <w:b/>
                <w:sz w:val="16"/>
                <w:szCs w:val="16"/>
                <w:lang w:val="es-BO"/>
              </w:rPr>
              <w:t>DOCUMENTO DE REQUERIMIENTO DE PROPUESTAS</w:t>
            </w:r>
            <w:r w:rsidR="00EC1EC5">
              <w:rPr>
                <w:rFonts w:ascii="Arial" w:hAnsi="Arial" w:cs="Arial"/>
                <w:b/>
                <w:sz w:val="16"/>
                <w:szCs w:val="16"/>
                <w:lang w:val="es-BO"/>
              </w:rPr>
              <w:t xml:space="preserve"> </w:t>
            </w:r>
            <w:r w:rsidRPr="007B12DC">
              <w:rPr>
                <w:rFonts w:ascii="Arial" w:hAnsi="Arial" w:cs="Arial"/>
                <w:b/>
                <w:sz w:val="16"/>
                <w:szCs w:val="16"/>
                <w:lang w:val="es-BO"/>
              </w:rPr>
              <w:t>(</w:t>
            </w:r>
            <w:r w:rsidR="00080117">
              <w:rPr>
                <w:rFonts w:ascii="Arial" w:hAnsi="Arial" w:cs="Arial"/>
                <w:b/>
                <w:sz w:val="16"/>
                <w:szCs w:val="16"/>
                <w:lang w:val="es-BO"/>
              </w:rPr>
              <w:t>DRP</w:t>
            </w:r>
            <w:r w:rsidRPr="007B12DC">
              <w:rPr>
                <w:rFonts w:ascii="Arial" w:hAnsi="Arial" w:cs="Arial"/>
                <w:b/>
                <w:sz w:val="14"/>
                <w:szCs w:val="16"/>
                <w:lang w:val="es-BO"/>
              </w:rPr>
              <w:t xml:space="preserve">) </w:t>
            </w:r>
          </w:p>
          <w:p w14:paraId="1297D711" w14:textId="073FE666"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 xml:space="preserve">Los interesados podrán recabar el </w:t>
            </w:r>
            <w:r w:rsidR="00080117">
              <w:rPr>
                <w:rFonts w:ascii="Arial" w:hAnsi="Arial" w:cs="Arial"/>
                <w:b/>
                <w:sz w:val="12"/>
                <w:szCs w:val="16"/>
                <w:lang w:val="es-BO"/>
              </w:rPr>
              <w:t>Documento de Requerimiento de Propuestas</w:t>
            </w:r>
            <w:r w:rsidR="00EC1EC5">
              <w:rPr>
                <w:rFonts w:ascii="Arial" w:hAnsi="Arial" w:cs="Arial"/>
                <w:b/>
                <w:sz w:val="12"/>
                <w:szCs w:val="16"/>
                <w:lang w:val="es-BO"/>
              </w:rPr>
              <w:t xml:space="preserve"> </w:t>
            </w:r>
            <w:r w:rsidRPr="007B12DC">
              <w:rPr>
                <w:rFonts w:ascii="Arial" w:hAnsi="Arial" w:cs="Arial"/>
                <w:b/>
                <w:sz w:val="12"/>
                <w:szCs w:val="16"/>
                <w:lang w:val="es-BO"/>
              </w:rPr>
              <w:t>(</w:t>
            </w:r>
            <w:r w:rsidR="00080117">
              <w:rPr>
                <w:rFonts w:ascii="Arial" w:hAnsi="Arial" w:cs="Arial"/>
                <w:b/>
                <w:sz w:val="12"/>
                <w:szCs w:val="16"/>
                <w:lang w:val="es-BO"/>
              </w:rPr>
              <w:t>DRP</w:t>
            </w:r>
            <w:r w:rsidRPr="007B12DC">
              <w:rPr>
                <w:rFonts w:ascii="Arial" w:hAnsi="Arial" w:cs="Arial"/>
                <w:b/>
                <w:sz w:val="12"/>
                <w:szCs w:val="16"/>
                <w:lang w:val="es-BO"/>
              </w:rPr>
              <w:t>) en el sitio Web de</w:t>
            </w:r>
            <w:r w:rsidR="00EC1EC5">
              <w:rPr>
                <w:rFonts w:ascii="Arial" w:hAnsi="Arial" w:cs="Arial"/>
                <w:b/>
                <w:sz w:val="12"/>
                <w:szCs w:val="16"/>
                <w:lang w:val="es-BO"/>
              </w:rPr>
              <w:t xml:space="preserve"> ENDE</w:t>
            </w:r>
            <w:r w:rsidRPr="007B12DC">
              <w:rPr>
                <w:rFonts w:ascii="Arial" w:hAnsi="Arial" w:cs="Arial"/>
                <w:b/>
                <w:sz w:val="12"/>
                <w:szCs w:val="16"/>
                <w:lang w:val="es-BO"/>
              </w:rPr>
              <w:t xml:space="preserve">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0299B289" w:rsidR="00DD3382" w:rsidRPr="007B12DC" w:rsidRDefault="005609B9" w:rsidP="00DD3382">
            <w:pPr>
              <w:jc w:val="center"/>
              <w:rPr>
                <w:rFonts w:ascii="Arial" w:hAnsi="Arial" w:cs="Arial"/>
                <w:sz w:val="16"/>
                <w:lang w:val="es-BO"/>
              </w:rPr>
            </w:pPr>
            <w:r w:rsidRPr="005609B9">
              <w:rPr>
                <w:rFonts w:ascii="Arial" w:hAnsi="Arial" w:cs="Arial"/>
                <w:sz w:val="16"/>
                <w:szCs w:val="14"/>
                <w:lang w:val="es-BO"/>
              </w:rPr>
              <w:t>Calle Colombia esquina Falsuri N° 655</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741900EA" w:rsidR="00DD3382" w:rsidRPr="00D011A8" w:rsidRDefault="005609B9" w:rsidP="00DD3382">
            <w:pPr>
              <w:rPr>
                <w:rFonts w:ascii="Arial" w:hAnsi="Arial" w:cs="Arial"/>
                <w:sz w:val="16"/>
                <w:lang w:val="es-BO"/>
              </w:rPr>
            </w:pPr>
            <w:r w:rsidRPr="002D5293">
              <w:rPr>
                <w:rFonts w:ascii="Arial" w:hAnsi="Arial" w:cs="Arial"/>
                <w:sz w:val="12"/>
                <w:lang w:val="es-BO"/>
              </w:rPr>
              <w:t>08:30 a 12:30 de 13:30 a 16:30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D83BCC">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D95139" w14:textId="77777777" w:rsidR="00D83BCC" w:rsidRDefault="005609B9" w:rsidP="005609B9">
            <w:pPr>
              <w:tabs>
                <w:tab w:val="left" w:pos="449"/>
              </w:tabs>
              <w:rPr>
                <w:rFonts w:ascii="Arial" w:hAnsi="Arial" w:cs="Arial"/>
                <w:sz w:val="16"/>
                <w:lang w:val="es-BO"/>
              </w:rPr>
            </w:pPr>
            <w:r>
              <w:rPr>
                <w:rFonts w:ascii="Arial" w:hAnsi="Arial" w:cs="Arial"/>
                <w:sz w:val="16"/>
                <w:lang w:val="es-BO"/>
              </w:rPr>
              <w:tab/>
            </w:r>
          </w:p>
          <w:p w14:paraId="73F80517" w14:textId="4C3881D3" w:rsidR="00DD3382" w:rsidRPr="00D011A8" w:rsidRDefault="005609B9" w:rsidP="00D83BCC">
            <w:pPr>
              <w:tabs>
                <w:tab w:val="left" w:pos="449"/>
              </w:tabs>
              <w:jc w:val="center"/>
              <w:rPr>
                <w:rFonts w:ascii="Arial" w:hAnsi="Arial" w:cs="Arial"/>
                <w:sz w:val="16"/>
                <w:lang w:val="es-BO"/>
              </w:rPr>
            </w:pPr>
            <w:r w:rsidRPr="005609B9">
              <w:rPr>
                <w:rFonts w:ascii="Arial" w:hAnsi="Arial" w:cs="Arial"/>
                <w:sz w:val="16"/>
                <w:szCs w:val="14"/>
                <w:lang w:val="es-BO"/>
              </w:rPr>
              <w:t>Lic. Rocío Flores Farfán</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16B199C" w:rsidR="00DD3382" w:rsidRPr="00D011A8" w:rsidRDefault="005609B9" w:rsidP="005609B9">
            <w:pPr>
              <w:jc w:val="center"/>
              <w:rPr>
                <w:rFonts w:ascii="Arial" w:hAnsi="Arial" w:cs="Arial"/>
                <w:sz w:val="16"/>
                <w:lang w:val="es-BO"/>
              </w:rPr>
            </w:pPr>
            <w:r w:rsidRPr="005609B9">
              <w:rPr>
                <w:rFonts w:ascii="Arial" w:hAnsi="Arial" w:cs="Arial"/>
                <w:sz w:val="16"/>
                <w:szCs w:val="14"/>
                <w:lang w:val="es-BO"/>
              </w:rPr>
              <w:t>Profesional Nivel V – DEPG PMIG 2</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E7D78" w14:textId="425C77FD" w:rsidR="00DD3382" w:rsidRPr="00D011A8" w:rsidRDefault="005609B9" w:rsidP="00DD3382">
            <w:pPr>
              <w:rPr>
                <w:rFonts w:ascii="Arial" w:hAnsi="Arial" w:cs="Arial"/>
                <w:sz w:val="16"/>
                <w:lang w:val="es-BO"/>
              </w:rPr>
            </w:pPr>
            <w:r w:rsidRPr="005609B9">
              <w:rPr>
                <w:rFonts w:ascii="Arial" w:hAnsi="Arial" w:cs="Arial"/>
                <w:sz w:val="16"/>
                <w:szCs w:val="14"/>
                <w:lang w:val="es-BO"/>
              </w:rPr>
              <w:t>Unidad Administrativa</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0D7079FD" w:rsidR="00DD3382" w:rsidRPr="007B12DC" w:rsidRDefault="005609B9" w:rsidP="00DD3382">
            <w:pPr>
              <w:rPr>
                <w:rFonts w:ascii="Arial" w:hAnsi="Arial" w:cs="Arial"/>
                <w:sz w:val="16"/>
                <w:lang w:val="es-BO"/>
              </w:rPr>
            </w:pPr>
            <w:r w:rsidRPr="00C82968">
              <w:rPr>
                <w:rFonts w:ascii="Arial" w:hAnsi="Arial" w:cs="Arial"/>
                <w:sz w:val="14"/>
                <w:lang w:val="es-BO"/>
              </w:rPr>
              <w:t>4520317</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2AC9E8C3" w:rsidR="00DD3382" w:rsidRPr="00D011A8" w:rsidRDefault="005609B9" w:rsidP="00DD3382">
            <w:pPr>
              <w:rPr>
                <w:rFonts w:ascii="Arial" w:hAnsi="Arial" w:cs="Arial"/>
                <w:sz w:val="16"/>
                <w:lang w:val="es-BO"/>
              </w:rPr>
            </w:pPr>
            <w:r>
              <w:rPr>
                <w:rFonts w:ascii="Arial" w:hAnsi="Arial" w:cs="Arial"/>
                <w:sz w:val="14"/>
                <w:lang w:val="es-BO"/>
              </w:rPr>
              <w:t>rocio.flores@ende.bo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6334E5E4" w14:textId="19AC8F19" w:rsidR="00DD3382" w:rsidRDefault="00DD3382" w:rsidP="00802E75">
      <w:pPr>
        <w:rPr>
          <w:lang w:val="es-BO"/>
        </w:rPr>
      </w:pPr>
    </w:p>
    <w:p w14:paraId="131EA4CB" w14:textId="55EF4F85" w:rsidR="00120392" w:rsidRDefault="00120392" w:rsidP="00802E75">
      <w:pPr>
        <w:rPr>
          <w:lang w:val="es-BO"/>
        </w:rPr>
      </w:pPr>
    </w:p>
    <w:p w14:paraId="58CA7875" w14:textId="2D959C15" w:rsidR="005609B9" w:rsidRDefault="005609B9" w:rsidP="00802E75">
      <w:pPr>
        <w:rPr>
          <w:lang w:val="es-BO"/>
        </w:rPr>
      </w:pPr>
    </w:p>
    <w:p w14:paraId="5F91A912" w14:textId="720FF067" w:rsidR="005609B9" w:rsidRDefault="005609B9" w:rsidP="00802E75">
      <w:pPr>
        <w:rPr>
          <w:lang w:val="es-BO"/>
        </w:rPr>
      </w:pPr>
    </w:p>
    <w:p w14:paraId="68868997" w14:textId="0C594E89" w:rsidR="005609B9" w:rsidRDefault="005609B9" w:rsidP="00802E75">
      <w:pPr>
        <w:rPr>
          <w:lang w:val="es-BO"/>
        </w:rPr>
      </w:pPr>
    </w:p>
    <w:p w14:paraId="592687BA" w14:textId="3631DFFC" w:rsidR="005609B9" w:rsidRDefault="005609B9" w:rsidP="00802E75">
      <w:pPr>
        <w:rPr>
          <w:lang w:val="es-BO"/>
        </w:rPr>
      </w:pPr>
    </w:p>
    <w:p w14:paraId="326A923A" w14:textId="77777777" w:rsidR="005609B9" w:rsidRPr="00D011A8" w:rsidRDefault="005609B9"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0573EF71"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 xml:space="preserve">Publicación del </w:t>
            </w:r>
            <w:r w:rsidR="00080117">
              <w:rPr>
                <w:rFonts w:ascii="Arial" w:hAnsi="Arial" w:cs="Arial"/>
                <w:lang w:val="es-BO"/>
              </w:rPr>
              <w:t>DRP</w:t>
            </w:r>
            <w:r w:rsidRPr="00D011A8">
              <w:rPr>
                <w:rFonts w:ascii="Arial" w:hAnsi="Arial" w:cs="Arial"/>
                <w:lang w:val="es-BO"/>
              </w:rPr>
              <w:t xml:space="preserve"> </w:t>
            </w:r>
            <w:r w:rsidR="0083429D">
              <w:rPr>
                <w:rFonts w:ascii="Arial" w:hAnsi="Arial" w:cs="Arial"/>
                <w:lang w:val="es-BO"/>
              </w:rPr>
              <w:t xml:space="preserve">y la </w:t>
            </w:r>
            <w:r w:rsidRPr="00D011A8">
              <w:rPr>
                <w:rFonts w:ascii="Arial" w:hAnsi="Arial" w:cs="Arial"/>
                <w:lang w:val="es-BO" w:eastAsia="es-BO"/>
              </w:rPr>
              <w:t>Convocatoria</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52D66445" w:rsidR="00120392" w:rsidRPr="00D011A8" w:rsidRDefault="005609B9"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510A13C8" w:rsidR="00120392" w:rsidRPr="00D011A8" w:rsidRDefault="005609B9"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5D4282E5" w:rsidR="00120392" w:rsidRPr="00D011A8" w:rsidRDefault="005609B9"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006E1B1" w:rsidR="00120392" w:rsidRPr="00D011A8" w:rsidRDefault="005609B9" w:rsidP="00EB3E8A">
            <w:pPr>
              <w:adjustRightInd w:val="0"/>
              <w:snapToGrid w:val="0"/>
              <w:jc w:val="center"/>
              <w:rPr>
                <w:rFonts w:ascii="Arial" w:hAnsi="Arial" w:cs="Arial"/>
                <w:lang w:val="es-BO"/>
              </w:rPr>
            </w:pPr>
            <w:r w:rsidRPr="005256E7">
              <w:rPr>
                <w:rFonts w:ascii="Arial" w:hAnsi="Arial" w:cs="Arial"/>
                <w:sz w:val="12"/>
                <w:szCs w:val="12"/>
                <w:lang w:val="es-BO"/>
              </w:rPr>
              <w:t>Calle Colombia esquina Falsuri N° 655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075177E6" w:rsidR="00120392" w:rsidRPr="00D011A8" w:rsidRDefault="0083429D"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4449DF30" w:rsidR="00120392" w:rsidRPr="00D011A8" w:rsidRDefault="005609B9"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287F844" w:rsidR="00120392" w:rsidRPr="00D011A8" w:rsidRDefault="005609B9"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40DC44C7" w:rsidR="00120392" w:rsidRPr="00D011A8" w:rsidRDefault="005609B9"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1861F174" w:rsidR="00120392" w:rsidRPr="00D011A8" w:rsidRDefault="005609B9" w:rsidP="00EB3E8A">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325632CA" w:rsidR="00120392" w:rsidRPr="00D011A8" w:rsidRDefault="005609B9"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10681C1C" w:rsidR="00120392" w:rsidRPr="00D011A8" w:rsidRDefault="005609B9" w:rsidP="00EB3E8A">
            <w:pPr>
              <w:adjustRightInd w:val="0"/>
              <w:snapToGrid w:val="0"/>
              <w:jc w:val="center"/>
              <w:rPr>
                <w:rFonts w:ascii="Arial" w:hAnsi="Arial" w:cs="Arial"/>
                <w:lang w:val="es-BO"/>
              </w:rPr>
            </w:pPr>
            <w:r>
              <w:rPr>
                <w:rFonts w:ascii="Arial" w:hAnsi="Arial" w:cs="Arial"/>
                <w:sz w:val="16"/>
              </w:rPr>
              <w:t xml:space="preserve">Of. ENDE, </w:t>
            </w:r>
            <w:r w:rsidR="00192416" w:rsidRPr="00192416">
              <w:rPr>
                <w:rFonts w:ascii="Arial" w:hAnsi="Arial" w:cs="Arial"/>
                <w:sz w:val="16"/>
              </w:rPr>
              <w:t>calle Colombia esquina Falsuri N° 655</w:t>
            </w:r>
            <w:r>
              <w:rPr>
                <w:rFonts w:ascii="Arial" w:hAnsi="Arial" w:cs="Arial"/>
                <w:sz w:val="16"/>
              </w:rPr>
              <w:t>, Ventanilla de Informaciones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3F87E638"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de</w:t>
            </w:r>
            <w:r w:rsidR="0016532F" w:rsidRPr="00D011A8">
              <w:rPr>
                <w:rFonts w:ascii="Arial" w:hAnsi="Arial" w:cs="Arial"/>
                <w:lang w:val="es-BO"/>
              </w:rPr>
              <w:t xml:space="preserve">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1C69E803" w:rsidR="00120392" w:rsidRPr="00D011A8" w:rsidRDefault="002C7539"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7986A7A6" w:rsidR="00120392" w:rsidRPr="00D011A8" w:rsidRDefault="002C7539"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5AE01614" w:rsidR="00120392" w:rsidRPr="00D011A8" w:rsidRDefault="002C7539"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00FB18AC" w:rsidR="00120392" w:rsidRPr="00D011A8" w:rsidRDefault="002C7539" w:rsidP="00EB3E8A">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397B9903" w:rsidR="00120392" w:rsidRPr="00D011A8" w:rsidRDefault="002C7539"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A8620" w14:textId="77777777" w:rsidR="005609B9" w:rsidRPr="005609B9" w:rsidRDefault="005609B9" w:rsidP="005609B9">
            <w:pPr>
              <w:pStyle w:val="Prrafodelista"/>
              <w:numPr>
                <w:ilvl w:val="0"/>
                <w:numId w:val="38"/>
              </w:numPr>
              <w:adjustRightInd w:val="0"/>
              <w:snapToGrid w:val="0"/>
              <w:ind w:left="232" w:hanging="218"/>
              <w:rPr>
                <w:rFonts w:ascii="Arial" w:hAnsi="Arial" w:cs="Arial"/>
                <w:iCs/>
                <w:color w:val="0000FF" w:themeColor="hyperlink"/>
                <w:sz w:val="16"/>
                <w:szCs w:val="16"/>
                <w:u w:val="single"/>
                <w:lang w:val="es-BO"/>
              </w:rPr>
            </w:pPr>
            <w:r w:rsidRPr="00DF2298">
              <w:rPr>
                <w:rFonts w:ascii="Arial" w:hAnsi="Arial" w:cs="Arial"/>
                <w:i/>
                <w:sz w:val="16"/>
                <w:szCs w:val="16"/>
                <w:lang w:val="es-BO"/>
              </w:rPr>
              <w:t xml:space="preserve">Presencial: En oficinas de ENDE en la ciudad de Cochabamba, calle Colombia esquina Falsuri N° 655 (Sala de ENDE) </w:t>
            </w:r>
          </w:p>
          <w:p w14:paraId="452D9C79" w14:textId="23034F6B" w:rsidR="00120392" w:rsidRPr="005609B9" w:rsidRDefault="005609B9" w:rsidP="005609B9">
            <w:pPr>
              <w:pStyle w:val="Prrafodelista"/>
              <w:numPr>
                <w:ilvl w:val="0"/>
                <w:numId w:val="38"/>
              </w:numPr>
              <w:adjustRightInd w:val="0"/>
              <w:snapToGrid w:val="0"/>
              <w:ind w:left="232" w:hanging="218"/>
              <w:rPr>
                <w:rFonts w:ascii="Arial" w:hAnsi="Arial" w:cs="Arial"/>
                <w:iCs/>
                <w:color w:val="0000FF" w:themeColor="hyperlink"/>
                <w:sz w:val="16"/>
                <w:szCs w:val="16"/>
                <w:u w:val="single"/>
                <w:lang w:val="es-BO"/>
              </w:rPr>
            </w:pPr>
            <w:r w:rsidRPr="005609B9">
              <w:rPr>
                <w:rFonts w:ascii="Arial" w:hAnsi="Arial" w:cs="Arial"/>
                <w:i/>
                <w:sz w:val="16"/>
                <w:szCs w:val="16"/>
                <w:lang w:val="es-BO"/>
              </w:rPr>
              <w:t>De Manera Virtual: mediante el enlace</w:t>
            </w:r>
            <w:r w:rsidRPr="005609B9">
              <w:rPr>
                <w:rFonts w:ascii="Arial" w:hAnsi="Arial" w:cs="Arial"/>
                <w:iCs/>
                <w:sz w:val="16"/>
                <w:szCs w:val="16"/>
                <w:lang w:val="es-BO"/>
              </w:rPr>
              <w:t xml:space="preserve">: </w:t>
            </w:r>
            <w:hyperlink r:id="rId11" w:history="1">
              <w:r w:rsidRPr="005609B9">
                <w:rPr>
                  <w:rStyle w:val="Hipervnculo"/>
                  <w:rFonts w:ascii="Arial" w:hAnsi="Arial" w:cs="Arial"/>
                  <w:iCs/>
                  <w:lang w:val="es-BO"/>
                </w:rPr>
                <w:t>https://ende.webex.com/meet/ende.sala5</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0DC0BFAD"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 xml:space="preserve">Presentación del Informe de Evaluación y Recomendación al </w:t>
            </w:r>
            <w:r w:rsidR="00080117">
              <w:rPr>
                <w:rFonts w:ascii="Arial" w:hAnsi="Arial" w:cs="Arial"/>
                <w:lang w:val="es-BO"/>
              </w:rPr>
              <w:t>RCD</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4741950F" w:rsidR="00120392" w:rsidRPr="00D011A8" w:rsidRDefault="002C7539" w:rsidP="00EB3E8A">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4FE641BA" w:rsidR="00120392" w:rsidRPr="00D011A8" w:rsidRDefault="002C7539"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3F343889" w:rsidR="00120392" w:rsidRPr="00D011A8" w:rsidRDefault="002C7539"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3364B61A" w:rsidR="00120392" w:rsidRPr="00D011A8" w:rsidRDefault="002C7539" w:rsidP="00EB3E8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01408E4E" w:rsidR="00120392" w:rsidRPr="00D011A8" w:rsidRDefault="002C7539"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6D3EEC46" w:rsidR="00120392" w:rsidRPr="00D011A8" w:rsidRDefault="002C7539"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0C381AD8"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 xml:space="preserve">Notificación de la adjudicación o Declaratoria Desierta (fecha </w:t>
            </w:r>
            <w:r w:rsidR="006F6535">
              <w:rPr>
                <w:rFonts w:ascii="Arial" w:hAnsi="Arial" w:cs="Arial"/>
                <w:lang w:val="es-BO"/>
              </w:rPr>
              <w:t>estimada</w:t>
            </w:r>
            <w:r w:rsidRPr="00D011A8">
              <w:rPr>
                <w:rFonts w:ascii="Arial" w:hAnsi="Arial" w:cs="Arial"/>
                <w:lang w:val="es-BO"/>
              </w:rPr>
              <w:t>)</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65969870" w:rsidR="00120392" w:rsidRPr="00D011A8" w:rsidRDefault="002C7539" w:rsidP="00EB3E8A">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30456438" w:rsidR="00120392" w:rsidRPr="00D011A8" w:rsidRDefault="002C7539"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1286E56" w:rsidR="00120392" w:rsidRPr="00D011A8" w:rsidRDefault="002C7539"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02EFE9C1" w:rsidR="00120392" w:rsidRPr="00D011A8" w:rsidRDefault="002C7539" w:rsidP="00EB3E8A">
            <w:pPr>
              <w:adjustRightInd w:val="0"/>
              <w:snapToGrid w:val="0"/>
              <w:jc w:val="center"/>
              <w:rPr>
                <w:rFonts w:ascii="Arial" w:hAnsi="Arial" w:cs="Arial"/>
                <w:lang w:val="es-BO"/>
              </w:rPr>
            </w:pPr>
            <w:r>
              <w:rPr>
                <w:rFonts w:ascii="Arial" w:hAnsi="Arial" w:cs="Arial"/>
                <w:lang w:val="es-BO"/>
              </w:rPr>
              <w:t>29</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69B8381E" w:rsidR="00120392" w:rsidRPr="00D011A8" w:rsidRDefault="002C7539" w:rsidP="00EB3E8A">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0816CE01" w:rsidR="00120392" w:rsidRPr="00D011A8" w:rsidRDefault="002C7539" w:rsidP="00EB3E8A">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11AA139" w:rsidR="00120392" w:rsidRPr="00D011A8" w:rsidRDefault="002C7539"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18016A71" w:rsidR="00120392" w:rsidRPr="00D011A8" w:rsidRDefault="002C7539"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774C256C" w:rsidR="00120392" w:rsidRPr="00D011A8" w:rsidRDefault="002C7539"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4D90CBF5" w14:textId="26A2D86D" w:rsidR="0083429D" w:rsidRDefault="0083429D" w:rsidP="00802E75">
      <w:pPr>
        <w:rPr>
          <w:lang w:val="es-BO"/>
        </w:rPr>
      </w:pPr>
    </w:p>
    <w:p w14:paraId="50558498" w14:textId="7BCCA17E" w:rsidR="00FA0E60" w:rsidRDefault="00FA0E60" w:rsidP="00802E75">
      <w:pPr>
        <w:rPr>
          <w:lang w:val="es-BO"/>
        </w:rPr>
      </w:pPr>
    </w:p>
    <w:p w14:paraId="745C5CA6" w14:textId="60019011" w:rsidR="00FA0E60" w:rsidRDefault="00FA0E60" w:rsidP="00802E75">
      <w:pPr>
        <w:rPr>
          <w:lang w:val="es-BO"/>
        </w:rPr>
      </w:pPr>
    </w:p>
    <w:p w14:paraId="3700C441" w14:textId="1F537035" w:rsidR="00FA0E60" w:rsidRDefault="00FA0E60" w:rsidP="00802E75">
      <w:pPr>
        <w:rPr>
          <w:lang w:val="es-BO"/>
        </w:rPr>
      </w:pPr>
    </w:p>
    <w:p w14:paraId="5F045C12" w14:textId="70CCAF1F" w:rsidR="00FA0E60" w:rsidRDefault="00FA0E60" w:rsidP="00802E75">
      <w:pPr>
        <w:rPr>
          <w:lang w:val="es-BO"/>
        </w:rPr>
      </w:pPr>
    </w:p>
    <w:p w14:paraId="77672A86" w14:textId="763A51F8" w:rsidR="00FA0E60" w:rsidRDefault="00FA0E60" w:rsidP="00802E75">
      <w:pPr>
        <w:rPr>
          <w:lang w:val="es-BO"/>
        </w:rPr>
      </w:pPr>
    </w:p>
    <w:p w14:paraId="36678850" w14:textId="72B2516B" w:rsidR="00FA0E60" w:rsidRDefault="00FA0E60" w:rsidP="00802E75">
      <w:pPr>
        <w:rPr>
          <w:lang w:val="es-BO"/>
        </w:rPr>
      </w:pPr>
    </w:p>
    <w:p w14:paraId="3DEA7626" w14:textId="70F5B22C" w:rsidR="00FA0E60" w:rsidRDefault="00FA0E60" w:rsidP="00802E75">
      <w:pPr>
        <w:rPr>
          <w:lang w:val="es-BO"/>
        </w:rPr>
      </w:pPr>
    </w:p>
    <w:p w14:paraId="1CC130A8" w14:textId="19BE20FC" w:rsidR="00FA0E60" w:rsidRDefault="00FA0E60" w:rsidP="00802E75">
      <w:pPr>
        <w:rPr>
          <w:lang w:val="es-BO"/>
        </w:rPr>
      </w:pPr>
    </w:p>
    <w:p w14:paraId="2E041BBF" w14:textId="7FF81B7D" w:rsidR="00FA0E60" w:rsidRDefault="00FA0E60" w:rsidP="00802E75">
      <w:pPr>
        <w:rPr>
          <w:lang w:val="es-BO"/>
        </w:rPr>
      </w:pPr>
    </w:p>
    <w:p w14:paraId="6C4384EA" w14:textId="46D21318" w:rsidR="00FA0E60" w:rsidRDefault="00FA0E60" w:rsidP="00802E75">
      <w:pPr>
        <w:rPr>
          <w:lang w:val="es-BO"/>
        </w:rPr>
      </w:pPr>
    </w:p>
    <w:p w14:paraId="04334DDF" w14:textId="0B81D3C4" w:rsidR="00FA0E60" w:rsidRDefault="00FA0E60" w:rsidP="00802E75">
      <w:pPr>
        <w:rPr>
          <w:lang w:val="es-BO"/>
        </w:rPr>
      </w:pPr>
    </w:p>
    <w:p w14:paraId="0EA5B7E2" w14:textId="7BBC4721" w:rsidR="00FA0E60" w:rsidRDefault="00FA0E60" w:rsidP="00802E75">
      <w:pPr>
        <w:rPr>
          <w:lang w:val="es-BO"/>
        </w:rPr>
      </w:pPr>
    </w:p>
    <w:p w14:paraId="0101B6E7" w14:textId="4BA359E1" w:rsidR="00FA0E60" w:rsidRDefault="00FA0E60" w:rsidP="00802E75">
      <w:pPr>
        <w:rPr>
          <w:lang w:val="es-BO"/>
        </w:rPr>
      </w:pPr>
    </w:p>
    <w:p w14:paraId="54BBEC1F" w14:textId="3A078B7F" w:rsidR="00FA0E60" w:rsidRDefault="00FA0E60" w:rsidP="00802E75">
      <w:pPr>
        <w:rPr>
          <w:lang w:val="es-BO"/>
        </w:rPr>
      </w:pPr>
    </w:p>
    <w:p w14:paraId="4E7F5AD5" w14:textId="7A09BFDA" w:rsidR="00FA0E60" w:rsidRDefault="00FA0E60" w:rsidP="00802E75">
      <w:pPr>
        <w:rPr>
          <w:lang w:val="es-BO"/>
        </w:rPr>
      </w:pPr>
    </w:p>
    <w:p w14:paraId="631214B1" w14:textId="0A29EE85" w:rsidR="00FA0E60" w:rsidRDefault="00FA0E60" w:rsidP="00802E75">
      <w:pPr>
        <w:rPr>
          <w:lang w:val="es-BO"/>
        </w:rPr>
      </w:pPr>
    </w:p>
    <w:p w14:paraId="05B0152C" w14:textId="32165378" w:rsidR="00FA0E60" w:rsidRDefault="00FA0E60" w:rsidP="00802E75">
      <w:pPr>
        <w:rPr>
          <w:lang w:val="es-BO"/>
        </w:rPr>
      </w:pPr>
    </w:p>
    <w:p w14:paraId="1D8CF697" w14:textId="516171F4" w:rsidR="00FA0E60" w:rsidRDefault="00FA0E60" w:rsidP="00802E75">
      <w:pPr>
        <w:rPr>
          <w:lang w:val="es-BO"/>
        </w:rPr>
      </w:pPr>
    </w:p>
    <w:p w14:paraId="225D6F8A" w14:textId="68207395" w:rsidR="00FA0E60" w:rsidRDefault="00FA0E60" w:rsidP="00802E75">
      <w:pPr>
        <w:rPr>
          <w:lang w:val="es-BO"/>
        </w:rPr>
      </w:pPr>
    </w:p>
    <w:p w14:paraId="3FFF09E0" w14:textId="661D2D04" w:rsidR="00FA0E60" w:rsidRDefault="00FA0E60" w:rsidP="00802E75">
      <w:pPr>
        <w:rPr>
          <w:lang w:val="es-BO"/>
        </w:rPr>
      </w:pPr>
    </w:p>
    <w:p w14:paraId="0854CD1F" w14:textId="4988434C" w:rsidR="00FA0E60" w:rsidRDefault="00FA0E60" w:rsidP="00802E75">
      <w:pPr>
        <w:rPr>
          <w:lang w:val="es-BO"/>
        </w:rPr>
      </w:pPr>
    </w:p>
    <w:p w14:paraId="0A16E5B8" w14:textId="63481AB9" w:rsidR="00A72FB0" w:rsidRPr="00D011A8" w:rsidRDefault="009004E0" w:rsidP="00DF657E">
      <w:pPr>
        <w:pStyle w:val="Ttulo"/>
        <w:numPr>
          <w:ilvl w:val="0"/>
          <w:numId w:val="30"/>
        </w:numPr>
        <w:spacing w:before="0" w:after="0"/>
        <w:jc w:val="both"/>
        <w:rPr>
          <w:rFonts w:ascii="Verdana" w:hAnsi="Verdana"/>
          <w:sz w:val="18"/>
          <w:szCs w:val="18"/>
          <w:lang w:val="es-BO"/>
        </w:rPr>
      </w:pPr>
      <w:bookmarkStart w:id="99" w:name="_Toc197444575"/>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1EDAA6B1" w14:textId="21F5E5AD" w:rsidR="00FA0E60" w:rsidRPr="00FA0E60" w:rsidRDefault="00A72FB0" w:rsidP="00FA0E60">
            <w:pPr>
              <w:shd w:val="clear" w:color="auto" w:fill="17365D"/>
              <w:tabs>
                <w:tab w:val="left" w:pos="7513"/>
              </w:tabs>
              <w:jc w:val="center"/>
              <w:rPr>
                <w:rFonts w:ascii="Arial" w:hAnsi="Arial" w:cs="Arial"/>
                <w:b/>
                <w:lang w:val="es-BO"/>
              </w:rPr>
            </w:pPr>
            <w:r w:rsidRPr="00D011A8">
              <w:rPr>
                <w:rFonts w:ascii="Arial" w:hAnsi="Arial" w:cs="Arial"/>
                <w:b/>
                <w:lang w:val="es-BO"/>
              </w:rPr>
              <w:t xml:space="preserve">TÉRMINOS DE REFERENCIA </w:t>
            </w:r>
          </w:p>
        </w:tc>
      </w:tr>
      <w:tr w:rsidR="00D011A8" w:rsidRPr="00737E7B" w14:paraId="7584E2AB" w14:textId="77777777" w:rsidTr="00B727D3">
        <w:trPr>
          <w:trHeight w:val="1026"/>
        </w:trPr>
        <w:tc>
          <w:tcPr>
            <w:tcW w:w="9781" w:type="dxa"/>
            <w:tcBorders>
              <w:top w:val="single" w:sz="4" w:space="0" w:color="auto"/>
            </w:tcBorders>
            <w:shd w:val="clear" w:color="auto" w:fill="FFFFFF"/>
          </w:tcPr>
          <w:p w14:paraId="2B9D5D53" w14:textId="4290C999" w:rsidR="00FA0E60" w:rsidRDefault="00FA0E60" w:rsidP="00FA0E60">
            <w:pPr>
              <w:jc w:val="center"/>
              <w:rPr>
                <w:rFonts w:cs="Tahoma"/>
                <w:b/>
                <w:szCs w:val="18"/>
              </w:rPr>
            </w:pPr>
            <w:r w:rsidRPr="00DF2188">
              <w:rPr>
                <w:rFonts w:cs="Tahoma"/>
                <w:b/>
                <w:szCs w:val="18"/>
              </w:rPr>
              <w:t>CONSULTORÍA INDIVIDUAL DE LÍNEA</w:t>
            </w:r>
          </w:p>
          <w:p w14:paraId="4792D2DD" w14:textId="77777777" w:rsidR="00FA0E60" w:rsidRDefault="00FA0E60" w:rsidP="00FA0E60">
            <w:pPr>
              <w:jc w:val="center"/>
              <w:rPr>
                <w:rFonts w:cs="Tahoma"/>
                <w:b/>
                <w:szCs w:val="18"/>
              </w:rPr>
            </w:pPr>
          </w:p>
          <w:p w14:paraId="23301BF3" w14:textId="3BD3DCC1" w:rsidR="00FA0E60" w:rsidRPr="00FA0E60" w:rsidRDefault="00FA0E60" w:rsidP="00FA0E60">
            <w:pPr>
              <w:jc w:val="center"/>
              <w:rPr>
                <w:rFonts w:cs="Tahoma"/>
                <w:b/>
                <w:szCs w:val="18"/>
                <w:u w:val="single"/>
              </w:rPr>
            </w:pPr>
            <w:r w:rsidRPr="00FA0E60">
              <w:rPr>
                <w:rFonts w:cs="Tahoma"/>
                <w:b/>
                <w:szCs w:val="18"/>
                <w:u w:val="single"/>
              </w:rPr>
              <w:t>PROFESIONAL NIVEL III – DEPG PMIG</w:t>
            </w:r>
            <w:r w:rsidR="00025F46">
              <w:rPr>
                <w:rFonts w:cs="Tahoma"/>
                <w:b/>
                <w:szCs w:val="18"/>
                <w:u w:val="single"/>
              </w:rPr>
              <w:t xml:space="preserve"> 3</w:t>
            </w:r>
          </w:p>
          <w:p w14:paraId="4F11FB50" w14:textId="0FF23A90" w:rsidR="00FA0E60" w:rsidRPr="00DF2188" w:rsidRDefault="00FA0E60" w:rsidP="00FA0E60">
            <w:pPr>
              <w:ind w:right="153"/>
              <w:jc w:val="center"/>
              <w:rPr>
                <w:rFonts w:cs="Tahoma"/>
                <w:b/>
                <w:color w:val="000000"/>
                <w:szCs w:val="18"/>
              </w:rPr>
            </w:pPr>
          </w:p>
          <w:p w14:paraId="7FE314CF"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DF2188">
              <w:rPr>
                <w:rFonts w:cs="Tahoma"/>
                <w:b/>
                <w:color w:val="000000"/>
                <w:szCs w:val="18"/>
              </w:rPr>
              <w:t>ANTECEDENTES</w:t>
            </w:r>
          </w:p>
          <w:p w14:paraId="45A246DB" w14:textId="161C82B7" w:rsidR="00FA0E60" w:rsidRDefault="00FA0E60" w:rsidP="00FA0E60">
            <w:pPr>
              <w:tabs>
                <w:tab w:val="left" w:pos="9639"/>
              </w:tabs>
              <w:ind w:left="426" w:right="51"/>
              <w:rPr>
                <w:rFonts w:cs="Tahoma"/>
                <w:color w:val="000000"/>
                <w:szCs w:val="18"/>
              </w:rPr>
            </w:pPr>
            <w:r w:rsidRPr="00DF2188">
              <w:rPr>
                <w:rFonts w:cs="Tahoma"/>
                <w:color w:val="000000"/>
                <w:szCs w:val="18"/>
              </w:rPr>
              <w:t>La Empresa Nacional de Electricidad - ENDE, para cumplir las actividades planificadas por el Proyecto Hidroeléctrico Miguillas dependiente del Departamento Ejecución Proyectos Generación</w:t>
            </w:r>
            <w:r w:rsidRPr="00DF2188">
              <w:rPr>
                <w:rFonts w:cs="Tahoma"/>
                <w:color w:val="FF0000"/>
                <w:szCs w:val="18"/>
              </w:rPr>
              <w:t xml:space="preserve"> </w:t>
            </w:r>
            <w:r w:rsidRPr="00DF2188">
              <w:rPr>
                <w:rFonts w:cs="Tahoma"/>
                <w:color w:val="000000"/>
                <w:szCs w:val="18"/>
              </w:rPr>
              <w:t xml:space="preserve">requiere contratar a un Consultor Individual de Línea que cumpla con la experiencia y formación establecida en los presentes Términos de </w:t>
            </w:r>
            <w:r w:rsidRPr="00A95F08">
              <w:rPr>
                <w:rFonts w:cs="Tahoma"/>
                <w:color w:val="000000"/>
                <w:szCs w:val="18"/>
              </w:rPr>
              <w:t>Referencia (TDR’s).</w:t>
            </w:r>
          </w:p>
          <w:p w14:paraId="5ECF675E" w14:textId="77777777" w:rsidR="00FA0E60" w:rsidRPr="00DF2188" w:rsidRDefault="00FA0E60" w:rsidP="00FA0E60">
            <w:pPr>
              <w:tabs>
                <w:tab w:val="left" w:pos="9639"/>
              </w:tabs>
              <w:ind w:left="426" w:right="51"/>
              <w:rPr>
                <w:rFonts w:cs="Tahoma"/>
                <w:color w:val="000000"/>
                <w:szCs w:val="18"/>
              </w:rPr>
            </w:pPr>
          </w:p>
          <w:p w14:paraId="7D850A8F" w14:textId="77777777" w:rsidR="00FA0E60" w:rsidRPr="00DF2188" w:rsidRDefault="00FA0E60" w:rsidP="00FA0E60">
            <w:pPr>
              <w:numPr>
                <w:ilvl w:val="0"/>
                <w:numId w:val="28"/>
              </w:numPr>
              <w:tabs>
                <w:tab w:val="clear" w:pos="1065"/>
                <w:tab w:val="num" w:pos="426"/>
              </w:tabs>
              <w:ind w:left="426" w:right="153" w:hanging="426"/>
              <w:rPr>
                <w:rFonts w:cs="Tahoma"/>
                <w:b/>
                <w:caps/>
                <w:color w:val="000000"/>
                <w:szCs w:val="18"/>
              </w:rPr>
            </w:pPr>
            <w:r w:rsidRPr="00DF2188">
              <w:rPr>
                <w:rFonts w:cs="Tahoma"/>
                <w:b/>
                <w:color w:val="000000"/>
                <w:szCs w:val="18"/>
              </w:rPr>
              <w:t>OBJETO DE LA CONSULTORÍA INDIVIDUAL DE LÍNEA</w:t>
            </w:r>
          </w:p>
          <w:p w14:paraId="73F30955" w14:textId="77777777" w:rsidR="00FA0E60" w:rsidRDefault="00FA0E60" w:rsidP="00FA0E60">
            <w:pPr>
              <w:ind w:left="426" w:right="51"/>
              <w:contextualSpacing/>
              <w:rPr>
                <w:rFonts w:cs="Tahoma"/>
                <w:color w:val="000000"/>
                <w:szCs w:val="18"/>
              </w:rPr>
            </w:pPr>
          </w:p>
          <w:p w14:paraId="4DB9E59C" w14:textId="77777777" w:rsidR="00FA0E60" w:rsidRPr="00DF2188" w:rsidRDefault="00FA0E60" w:rsidP="00FA0E60">
            <w:pPr>
              <w:ind w:left="426" w:right="51"/>
              <w:contextualSpacing/>
              <w:rPr>
                <w:rFonts w:cs="Tahoma"/>
                <w:color w:val="000000"/>
                <w:szCs w:val="18"/>
              </w:rPr>
            </w:pPr>
            <w:r w:rsidRPr="00DF2188">
              <w:rPr>
                <w:rFonts w:cs="Tahoma"/>
                <w:color w:val="000000"/>
                <w:szCs w:val="18"/>
              </w:rPr>
              <w:t>La Empresa Nacional de Electricidad (</w:t>
            </w:r>
            <w:r w:rsidRPr="00DF2188">
              <w:rPr>
                <w:rFonts w:cs="Tahoma"/>
                <w:b/>
                <w:color w:val="000000"/>
                <w:szCs w:val="18"/>
              </w:rPr>
              <w:t>ENDE</w:t>
            </w:r>
            <w:r w:rsidRPr="00DF2188">
              <w:rPr>
                <w:rFonts w:cs="Tahoma"/>
                <w:color w:val="000000"/>
                <w:szCs w:val="18"/>
              </w:rPr>
              <w:t xml:space="preserve">), a través del Proyecto Hidroeléctrico Miguillas dependiente del Departamento Ejecución Proyectos Generación, requiere contratar un Consultor Individual de Línea para apoyar de forma oportuna y eficiente al cumplimiento de objetivos de </w:t>
            </w:r>
            <w:r w:rsidRPr="00DF2188">
              <w:rPr>
                <w:rFonts w:cs="Tahoma"/>
                <w:b/>
                <w:color w:val="000000"/>
                <w:szCs w:val="18"/>
              </w:rPr>
              <w:t>ENDE</w:t>
            </w:r>
            <w:r w:rsidRPr="00DF2188">
              <w:rPr>
                <w:rFonts w:cs="Tahoma"/>
                <w:color w:val="000000"/>
                <w:szCs w:val="18"/>
              </w:rPr>
              <w:t>.</w:t>
            </w:r>
          </w:p>
          <w:p w14:paraId="6FAA6284" w14:textId="77777777" w:rsidR="00FA0E60" w:rsidRPr="00DF2188" w:rsidRDefault="00FA0E60" w:rsidP="00FA0E60">
            <w:pPr>
              <w:ind w:left="426" w:right="51"/>
              <w:contextualSpacing/>
              <w:rPr>
                <w:rFonts w:cs="Tahoma"/>
                <w:color w:val="000000"/>
                <w:szCs w:val="18"/>
              </w:rPr>
            </w:pPr>
          </w:p>
          <w:p w14:paraId="769261C7" w14:textId="77777777" w:rsidR="00FA0E60" w:rsidRPr="00DF2188" w:rsidRDefault="00FA0E60" w:rsidP="00FA0E60">
            <w:pPr>
              <w:spacing w:before="240"/>
              <w:ind w:left="426" w:right="51"/>
              <w:contextualSpacing/>
              <w:rPr>
                <w:rFonts w:cs="Tahoma"/>
                <w:color w:val="000000"/>
                <w:szCs w:val="18"/>
              </w:rPr>
            </w:pPr>
            <w:r w:rsidRPr="00DF2188">
              <w:rPr>
                <w:rFonts w:cs="Tahoma"/>
                <w:color w:val="000000"/>
                <w:szCs w:val="18"/>
              </w:rPr>
              <w:t xml:space="preserve">Para este fin, </w:t>
            </w:r>
            <w:r w:rsidRPr="00DF2188">
              <w:rPr>
                <w:rFonts w:cs="Tahoma"/>
                <w:b/>
                <w:color w:val="000000"/>
                <w:szCs w:val="18"/>
              </w:rPr>
              <w:t>ENDE</w:t>
            </w:r>
            <w:r w:rsidRPr="00DF2188">
              <w:rPr>
                <w:rFonts w:cs="Tahoma"/>
                <w:color w:val="000000"/>
                <w:szCs w:val="18"/>
              </w:rPr>
              <w:t xml:space="preserve"> apoyará al </w:t>
            </w:r>
            <w:r w:rsidRPr="00DF2188">
              <w:rPr>
                <w:rFonts w:cs="Tahoma"/>
                <w:b/>
                <w:color w:val="000000"/>
                <w:szCs w:val="18"/>
              </w:rPr>
              <w:t>CONSULTOR</w:t>
            </w:r>
            <w:r w:rsidRPr="00DF2188">
              <w:rPr>
                <w:rFonts w:cs="Tahoma"/>
                <w:color w:val="000000"/>
                <w:szCs w:val="18"/>
              </w:rPr>
              <w:t xml:space="preserve"> proporcionando la información necesaria, logística y todas las condiciones e insumos para el desarrollo de la </w:t>
            </w:r>
            <w:r w:rsidRPr="00DF2188">
              <w:rPr>
                <w:rFonts w:cs="Tahoma"/>
                <w:b/>
                <w:color w:val="000000"/>
                <w:szCs w:val="18"/>
              </w:rPr>
              <w:t>CONSULTORÍA</w:t>
            </w:r>
            <w:r w:rsidRPr="00DF2188">
              <w:rPr>
                <w:rFonts w:cs="Tahoma"/>
                <w:color w:val="000000"/>
                <w:szCs w:val="18"/>
              </w:rPr>
              <w:t>.</w:t>
            </w:r>
          </w:p>
          <w:p w14:paraId="68BE0AFF" w14:textId="77777777" w:rsidR="00FA0E60" w:rsidRPr="00DF2188" w:rsidRDefault="00FA0E60" w:rsidP="00FA0E60">
            <w:pPr>
              <w:numPr>
                <w:ilvl w:val="0"/>
                <w:numId w:val="28"/>
              </w:numPr>
              <w:tabs>
                <w:tab w:val="clear" w:pos="1065"/>
                <w:tab w:val="num" w:pos="426"/>
              </w:tabs>
              <w:spacing w:before="240" w:after="160"/>
              <w:ind w:left="426" w:right="153" w:hanging="426"/>
              <w:rPr>
                <w:rFonts w:cs="Tahoma"/>
                <w:b/>
                <w:caps/>
                <w:color w:val="000000"/>
                <w:szCs w:val="18"/>
              </w:rPr>
            </w:pPr>
            <w:r w:rsidRPr="00DF2188">
              <w:rPr>
                <w:rFonts w:cs="Tahoma"/>
                <w:b/>
                <w:caps/>
                <w:color w:val="000000"/>
                <w:szCs w:val="18"/>
              </w:rPr>
              <w:t>ALCANCE DEL SERVICIO de consultoría</w:t>
            </w:r>
          </w:p>
          <w:p w14:paraId="5DB8D4A4" w14:textId="55BD6687" w:rsidR="00FA0E60" w:rsidRDefault="00FA0E60" w:rsidP="00FA0E60">
            <w:pPr>
              <w:ind w:left="426" w:right="51"/>
              <w:contextualSpacing/>
              <w:rPr>
                <w:rFonts w:cs="Tahoma"/>
                <w:szCs w:val="18"/>
              </w:rPr>
            </w:pPr>
            <w:r w:rsidRPr="00DF2188">
              <w:rPr>
                <w:rFonts w:cs="Tahoma"/>
                <w:szCs w:val="18"/>
              </w:rPr>
              <w:t xml:space="preserve">El Consultor Individual </w:t>
            </w:r>
            <w:r w:rsidRPr="00DF2188">
              <w:rPr>
                <w:rFonts w:cs="Tahoma"/>
                <w:color w:val="000000"/>
                <w:szCs w:val="18"/>
              </w:rPr>
              <w:t>de Línea</w:t>
            </w:r>
            <w:r w:rsidRPr="00DF2188">
              <w:rPr>
                <w:rFonts w:cs="Tahoma"/>
                <w:szCs w:val="18"/>
              </w:rPr>
              <w:t xml:space="preserve"> deberá realizar y ejecutar las tareas encomendadas en estricta aplicación a los términos de Referencia, al contrato a suscribir y a los mecanismos de coordinación establecidos por </w:t>
            </w:r>
            <w:r w:rsidRPr="00DF2188">
              <w:rPr>
                <w:rFonts w:cs="Tahoma"/>
                <w:color w:val="000000"/>
                <w:szCs w:val="18"/>
              </w:rPr>
              <w:t xml:space="preserve">el Proyecto Hidroeléctrico Miguillas dependiente del Departamento Ejecución Proyectos Generación </w:t>
            </w:r>
            <w:r w:rsidRPr="00DF2188">
              <w:rPr>
                <w:rFonts w:cs="Tahoma"/>
                <w:szCs w:val="18"/>
              </w:rPr>
              <w:t xml:space="preserve">de </w:t>
            </w:r>
            <w:r w:rsidRPr="00DF2188">
              <w:rPr>
                <w:rFonts w:cs="Tahoma"/>
                <w:b/>
                <w:szCs w:val="18"/>
              </w:rPr>
              <w:t xml:space="preserve">ENDE. </w:t>
            </w:r>
            <w:r w:rsidRPr="00DF2188">
              <w:rPr>
                <w:rFonts w:cs="Tahoma"/>
                <w:szCs w:val="18"/>
              </w:rPr>
              <w:t xml:space="preserve">Para este fin, el </w:t>
            </w:r>
            <w:r w:rsidRPr="00DF2188">
              <w:rPr>
                <w:rFonts w:cs="Tahoma"/>
                <w:b/>
                <w:szCs w:val="18"/>
              </w:rPr>
              <w:t>CONSULTOR</w:t>
            </w:r>
            <w:r w:rsidRPr="00DF2188">
              <w:rPr>
                <w:rFonts w:cs="Tahoma"/>
                <w:szCs w:val="18"/>
              </w:rPr>
              <w:t xml:space="preserve"> deberá efectuar, sin ser limitativas, las siguientes actividades:</w:t>
            </w:r>
          </w:p>
          <w:p w14:paraId="5E1319AA" w14:textId="77777777" w:rsidR="00FA0E60" w:rsidRPr="00DF2188" w:rsidRDefault="00FA0E60" w:rsidP="00FA0E60">
            <w:pPr>
              <w:ind w:left="426" w:right="51"/>
              <w:contextualSpacing/>
              <w:rPr>
                <w:rFonts w:cs="Tahoma"/>
                <w:szCs w:val="18"/>
              </w:rPr>
            </w:pPr>
          </w:p>
          <w:p w14:paraId="16C28906"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sz w:val="18"/>
                <w:szCs w:val="18"/>
              </w:rPr>
            </w:pPr>
            <w:r w:rsidRPr="00DF2188">
              <w:rPr>
                <w:rFonts w:ascii="Verdana" w:hAnsi="Verdana" w:cs="Tahoma"/>
                <w:color w:val="000000"/>
                <w:sz w:val="18"/>
                <w:szCs w:val="18"/>
                <w:lang w:eastAsia="es-ES"/>
              </w:rPr>
              <w:t>Realizar la fiscalización de contratos del proyecto que le sean asignados</w:t>
            </w:r>
          </w:p>
          <w:p w14:paraId="400F5ECE"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sz w:val="18"/>
                <w:szCs w:val="18"/>
              </w:rPr>
              <w:t xml:space="preserve">Verificar </w:t>
            </w:r>
            <w:r w:rsidRPr="00DF2188">
              <w:rPr>
                <w:rFonts w:ascii="Verdana" w:hAnsi="Verdana" w:cs="Tahoma"/>
                <w:color w:val="000000"/>
                <w:sz w:val="18"/>
                <w:szCs w:val="18"/>
                <w:lang w:eastAsia="es-ES"/>
              </w:rPr>
              <w:t>a través del supervisor el cumplimiento de las Condiciones Generales y Condiciones Especiales del Contrato de obra suscrito.</w:t>
            </w:r>
          </w:p>
          <w:p w14:paraId="28B4E472"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Verificar el cumplimiento del Contrato de supervisión.</w:t>
            </w:r>
          </w:p>
          <w:p w14:paraId="3EACBA90"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Realizar inspecciones a la obra que serán registradas en la planilla de visita de obra.</w:t>
            </w:r>
          </w:p>
          <w:p w14:paraId="037DF54A"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Exigir el buen uso de los recursos asignados a la obra.</w:t>
            </w:r>
          </w:p>
          <w:p w14:paraId="1237DC98"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Tomar conocimiento y en su caso pedir aclaraciones pertinentes sobre los Certificados de Pago aprobados por el supervisor.</w:t>
            </w:r>
          </w:p>
          <w:p w14:paraId="04167C5A"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Aprobar los Certificados o Planillas de Pago.</w:t>
            </w:r>
          </w:p>
          <w:p w14:paraId="6DAD46F5"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Aprobar las órdenes referentes a ampliación de plazo, modificaciones de ítems y otras eventualidades justificadas.</w:t>
            </w:r>
          </w:p>
          <w:p w14:paraId="2B882309"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Participar en las recepciones provisional y definitiva de las obras y firmar las actas correspondientes.</w:t>
            </w:r>
          </w:p>
          <w:p w14:paraId="20B4D7D4"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Coordinar con la Fiscalización cuando se planifiquen inspecciones con autoridades superiores.</w:t>
            </w:r>
          </w:p>
          <w:p w14:paraId="54C8A566"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Elaborar los informes de seguimiento físico, financiero y otros</w:t>
            </w:r>
          </w:p>
          <w:p w14:paraId="307E1B8A"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Verificar el cumplimiento de la seguridad industrial en obra.</w:t>
            </w:r>
          </w:p>
          <w:p w14:paraId="70F33CAB" w14:textId="77777777" w:rsidR="00FA0E60"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 xml:space="preserve">Exigir la disponibilidad y vigencia de seguros contra accidentes y otros para los obreros, según lo acordado. </w:t>
            </w:r>
          </w:p>
          <w:p w14:paraId="3E6B6D86" w14:textId="77777777" w:rsidR="00FA0E60" w:rsidRPr="003A34F2"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bookmarkStart w:id="100" w:name="_Hlk185501236"/>
            <w:r w:rsidRPr="003A34F2">
              <w:rPr>
                <w:rFonts w:ascii="Verdana" w:hAnsi="Verdana" w:cs="Tahoma"/>
                <w:color w:val="000000"/>
                <w:sz w:val="18"/>
                <w:szCs w:val="18"/>
                <w:lang w:eastAsia="es-ES"/>
              </w:rPr>
              <w:t>Participar como evaluador y conformar comisiones de calificación de propuestas en todas las modalidades de contratación</w:t>
            </w:r>
          </w:p>
          <w:p w14:paraId="3A557BD5" w14:textId="77777777" w:rsidR="00FA0E60" w:rsidRPr="003A34F2"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3A34F2">
              <w:rPr>
                <w:rFonts w:ascii="Verdana" w:hAnsi="Verdana" w:cs="Tahoma"/>
                <w:color w:val="000000"/>
                <w:sz w:val="18"/>
                <w:szCs w:val="18"/>
                <w:lang w:eastAsia="es-ES"/>
              </w:rPr>
              <w:t>Participar en las comisiones de recepción de bienes y servicios</w:t>
            </w:r>
          </w:p>
          <w:bookmarkEnd w:id="100"/>
          <w:p w14:paraId="7C7C5F29"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cs="Tahoma"/>
                <w:color w:val="000000"/>
                <w:sz w:val="18"/>
                <w:szCs w:val="18"/>
                <w:lang w:eastAsia="es-ES"/>
              </w:rPr>
            </w:pPr>
            <w:r w:rsidRPr="00DF2188">
              <w:rPr>
                <w:rFonts w:ascii="Verdana" w:hAnsi="Verdana" w:cs="Tahoma"/>
                <w:color w:val="000000"/>
                <w:sz w:val="18"/>
                <w:szCs w:val="18"/>
                <w:lang w:eastAsia="es-ES"/>
              </w:rPr>
              <w:t>Cumplir y velar por la aplicación de la normativa legal vigente del Proyecto, en lo que respecta a procesos de pago y contratación.</w:t>
            </w:r>
          </w:p>
          <w:p w14:paraId="4A5B9E5B" w14:textId="77777777" w:rsidR="00FA0E60" w:rsidRPr="00DF2188" w:rsidRDefault="00FA0E60" w:rsidP="00FA0E60">
            <w:pPr>
              <w:pStyle w:val="Prrafodelista"/>
              <w:numPr>
                <w:ilvl w:val="0"/>
                <w:numId w:val="40"/>
              </w:numPr>
              <w:tabs>
                <w:tab w:val="num" w:pos="1276"/>
              </w:tabs>
              <w:ind w:left="1276" w:right="192" w:hanging="425"/>
              <w:contextualSpacing/>
              <w:rPr>
                <w:rFonts w:ascii="Verdana" w:hAnsi="Verdana"/>
                <w:sz w:val="18"/>
                <w:szCs w:val="18"/>
              </w:rPr>
            </w:pPr>
            <w:r w:rsidRPr="00DF2188">
              <w:rPr>
                <w:rFonts w:ascii="Verdana" w:hAnsi="Verdana" w:cs="Tahoma"/>
                <w:color w:val="000000"/>
                <w:sz w:val="18"/>
                <w:szCs w:val="18"/>
                <w:lang w:eastAsia="es-ES"/>
              </w:rPr>
              <w:lastRenderedPageBreak/>
              <w:t>Realizar otras tareas que le sean asignadas por el Jefe del Departamento Ejecución</w:t>
            </w:r>
            <w:r w:rsidRPr="00DF2188">
              <w:rPr>
                <w:rFonts w:ascii="Verdana" w:hAnsi="Verdana"/>
                <w:sz w:val="18"/>
                <w:szCs w:val="18"/>
              </w:rPr>
              <w:t xml:space="preserve"> Proyectos Generación y/o Gerente de Ejecución de Proyectos o quien este último designe, de acuerdo a la normativa legal vigente.</w:t>
            </w:r>
          </w:p>
          <w:p w14:paraId="37D6E9A4" w14:textId="77777777" w:rsidR="00FA0E60" w:rsidRPr="00DF2188" w:rsidRDefault="00FA0E60" w:rsidP="00FA0E60">
            <w:pPr>
              <w:pStyle w:val="Prrafodelista"/>
              <w:ind w:left="1560" w:right="51"/>
              <w:contextualSpacing/>
              <w:rPr>
                <w:rFonts w:ascii="Verdana" w:hAnsi="Verdana"/>
                <w:sz w:val="18"/>
                <w:szCs w:val="18"/>
              </w:rPr>
            </w:pPr>
          </w:p>
          <w:p w14:paraId="4ACE1796" w14:textId="1DCC79AF" w:rsidR="00FA0E60" w:rsidRDefault="00FA0E60" w:rsidP="00FA0E60">
            <w:pPr>
              <w:ind w:left="426" w:right="51"/>
              <w:rPr>
                <w:rFonts w:cs="Tahoma"/>
                <w:szCs w:val="18"/>
              </w:rPr>
            </w:pPr>
            <w:r w:rsidRPr="00DF2188">
              <w:rPr>
                <w:rFonts w:cs="Tahoma"/>
                <w:szCs w:val="18"/>
              </w:rPr>
              <w:t>El presente alcance es de carácter enunciativo y no limitativo, pudiendo ENDE ampliar su alcance de acuerdo a necesidad.</w:t>
            </w:r>
          </w:p>
          <w:p w14:paraId="4864E9C4" w14:textId="77777777" w:rsidR="00FA0E60" w:rsidRPr="00DF2188" w:rsidRDefault="00FA0E60" w:rsidP="00FA0E60">
            <w:pPr>
              <w:ind w:left="426" w:right="51"/>
              <w:rPr>
                <w:rFonts w:cs="Tahoma"/>
                <w:szCs w:val="18"/>
              </w:rPr>
            </w:pPr>
          </w:p>
          <w:p w14:paraId="5F6BBB9E" w14:textId="77777777" w:rsidR="00FA0E60" w:rsidRPr="00DF2188" w:rsidRDefault="00FA0E60" w:rsidP="00FA0E60">
            <w:pPr>
              <w:numPr>
                <w:ilvl w:val="0"/>
                <w:numId w:val="28"/>
              </w:numPr>
              <w:tabs>
                <w:tab w:val="clear" w:pos="1065"/>
                <w:tab w:val="num" w:pos="426"/>
              </w:tabs>
              <w:ind w:left="426" w:right="153" w:hanging="426"/>
              <w:rPr>
                <w:rFonts w:cs="Tahoma"/>
                <w:b/>
                <w:caps/>
                <w:color w:val="000000"/>
                <w:szCs w:val="18"/>
              </w:rPr>
            </w:pPr>
            <w:r w:rsidRPr="00DF2188">
              <w:rPr>
                <w:rFonts w:cs="Tahoma"/>
                <w:b/>
                <w:caps/>
                <w:color w:val="000000"/>
                <w:szCs w:val="18"/>
              </w:rPr>
              <w:t>RESULTADOS ESPERADOS</w:t>
            </w:r>
          </w:p>
          <w:p w14:paraId="43098C57" w14:textId="77777777" w:rsidR="00FA0E60" w:rsidRPr="00DF2188" w:rsidRDefault="00FA0E60" w:rsidP="00FA0E60">
            <w:pPr>
              <w:ind w:left="1065" w:right="153"/>
              <w:contextualSpacing/>
              <w:rPr>
                <w:rFonts w:cs="Tahoma"/>
                <w:b/>
                <w:caps/>
                <w:color w:val="000000"/>
                <w:szCs w:val="18"/>
              </w:rPr>
            </w:pPr>
          </w:p>
          <w:p w14:paraId="6059CDAE" w14:textId="77777777" w:rsidR="00FA0E60" w:rsidRPr="00DF2188" w:rsidRDefault="00FA0E60" w:rsidP="00FA0E60">
            <w:pPr>
              <w:ind w:left="426" w:right="51"/>
              <w:contextualSpacing/>
              <w:rPr>
                <w:rFonts w:cs="Tahoma"/>
                <w:color w:val="000000"/>
                <w:szCs w:val="18"/>
              </w:rPr>
            </w:pPr>
            <w:r w:rsidRPr="00DF2188">
              <w:rPr>
                <w:rFonts w:cs="Tahoma"/>
                <w:color w:val="000000"/>
                <w:szCs w:val="18"/>
              </w:rPr>
              <w:t xml:space="preserve">El cumplimiento de las actividades del </w:t>
            </w:r>
            <w:r w:rsidRPr="00DF2188">
              <w:rPr>
                <w:rFonts w:cs="Tahoma"/>
                <w:b/>
                <w:color w:val="000000"/>
                <w:szCs w:val="18"/>
              </w:rPr>
              <w:t>CONSULTOR</w:t>
            </w:r>
            <w:r w:rsidRPr="00DF2188">
              <w:rPr>
                <w:rFonts w:cs="Tahoma"/>
                <w:color w:val="000000"/>
                <w:szCs w:val="18"/>
              </w:rPr>
              <w:t xml:space="preserve"> se medirá por los siguientes resultados:</w:t>
            </w:r>
          </w:p>
          <w:p w14:paraId="70347183" w14:textId="77777777" w:rsidR="00FA0E60" w:rsidRPr="00DF2188" w:rsidRDefault="00FA0E60" w:rsidP="00FA0E60">
            <w:pPr>
              <w:ind w:left="709" w:right="51"/>
              <w:contextualSpacing/>
              <w:rPr>
                <w:rFonts w:cs="Tahoma"/>
                <w:color w:val="000000"/>
                <w:szCs w:val="18"/>
              </w:rPr>
            </w:pPr>
          </w:p>
          <w:p w14:paraId="26F39E9C" w14:textId="77777777" w:rsidR="00FA0E60" w:rsidRPr="00DF2188" w:rsidRDefault="00FA0E60" w:rsidP="00FA0E60">
            <w:pPr>
              <w:numPr>
                <w:ilvl w:val="0"/>
                <w:numId w:val="39"/>
              </w:numPr>
              <w:rPr>
                <w:rFonts w:cs="Tahoma"/>
                <w:szCs w:val="18"/>
                <w:lang w:val="es-ES_tradnl"/>
              </w:rPr>
            </w:pPr>
            <w:r w:rsidRPr="00DF2188">
              <w:rPr>
                <w:rFonts w:cs="Tahoma"/>
                <w:szCs w:val="18"/>
                <w:lang w:val="es-ES_tradnl"/>
              </w:rPr>
              <w:t>Cumplimiento de Especificaciones Técnicas y condiciones del Contrato de obras civiles.</w:t>
            </w:r>
          </w:p>
          <w:p w14:paraId="6B188F6D" w14:textId="77777777" w:rsidR="00FA0E60" w:rsidRPr="00DF2188" w:rsidRDefault="00FA0E60" w:rsidP="00FA0E60">
            <w:pPr>
              <w:numPr>
                <w:ilvl w:val="0"/>
                <w:numId w:val="39"/>
              </w:numPr>
              <w:rPr>
                <w:rFonts w:cs="Tahoma"/>
                <w:szCs w:val="18"/>
                <w:lang w:val="es-ES_tradnl"/>
              </w:rPr>
            </w:pPr>
            <w:r w:rsidRPr="00DF2188">
              <w:rPr>
                <w:rFonts w:cs="Tahoma"/>
                <w:szCs w:val="18"/>
                <w:lang w:val="es-ES_tradnl"/>
              </w:rPr>
              <w:t>Elaboración de informes sobre el avance físico de las obras civiles del Proyecto.</w:t>
            </w:r>
          </w:p>
          <w:p w14:paraId="284330C0" w14:textId="77777777" w:rsidR="00FA0E60" w:rsidRPr="00DF2188" w:rsidRDefault="00FA0E60" w:rsidP="00FA0E60">
            <w:pPr>
              <w:numPr>
                <w:ilvl w:val="0"/>
                <w:numId w:val="39"/>
              </w:numPr>
              <w:rPr>
                <w:rFonts w:cs="Tahoma"/>
                <w:szCs w:val="18"/>
                <w:lang w:val="es-ES_tradnl"/>
              </w:rPr>
            </w:pPr>
            <w:r w:rsidRPr="00DF2188">
              <w:rPr>
                <w:rFonts w:cs="Tahoma"/>
                <w:szCs w:val="18"/>
                <w:lang w:val="es-ES_tradnl"/>
              </w:rPr>
              <w:t>Revisar y verificar los Certificados o Planillas de Pago y Órdenes de Cambio.</w:t>
            </w:r>
          </w:p>
          <w:p w14:paraId="34B1FBCF" w14:textId="77777777" w:rsidR="00FA0E60" w:rsidRPr="00DF2188" w:rsidRDefault="00FA0E60" w:rsidP="00FA0E60">
            <w:pPr>
              <w:numPr>
                <w:ilvl w:val="0"/>
                <w:numId w:val="39"/>
              </w:numPr>
              <w:rPr>
                <w:rFonts w:cs="Tahoma"/>
                <w:color w:val="000000"/>
                <w:szCs w:val="18"/>
              </w:rPr>
            </w:pPr>
            <w:r w:rsidRPr="00DF2188">
              <w:rPr>
                <w:rFonts w:cs="Tahoma"/>
                <w:color w:val="000000"/>
                <w:szCs w:val="18"/>
              </w:rPr>
              <w:t>Control y seguimiento a las actividades desarrolladas por la supervisión.</w:t>
            </w:r>
          </w:p>
          <w:p w14:paraId="2B1607AC" w14:textId="77777777" w:rsidR="00FA0E60" w:rsidRPr="00DF2188" w:rsidRDefault="00FA0E60" w:rsidP="00FA0E60">
            <w:pPr>
              <w:numPr>
                <w:ilvl w:val="0"/>
                <w:numId w:val="39"/>
              </w:numPr>
              <w:ind w:right="153"/>
              <w:rPr>
                <w:rFonts w:cs="Tahoma"/>
                <w:szCs w:val="18"/>
              </w:rPr>
            </w:pPr>
            <w:r w:rsidRPr="00DF2188">
              <w:rPr>
                <w:rFonts w:cs="Tahoma"/>
                <w:color w:val="000000"/>
                <w:szCs w:val="18"/>
              </w:rPr>
              <w:t xml:space="preserve">Revisión y aprobación de la documentación referente a las obras civiles </w:t>
            </w:r>
          </w:p>
          <w:p w14:paraId="0731124D" w14:textId="77777777" w:rsidR="00FA0E60" w:rsidRPr="00DF2188" w:rsidRDefault="00FA0E60" w:rsidP="00FA0E60">
            <w:pPr>
              <w:numPr>
                <w:ilvl w:val="0"/>
                <w:numId w:val="39"/>
              </w:numPr>
              <w:spacing w:after="160"/>
              <w:ind w:right="51"/>
              <w:rPr>
                <w:rFonts w:cs="Tahoma"/>
                <w:szCs w:val="18"/>
              </w:rPr>
            </w:pPr>
            <w:r w:rsidRPr="00DF2188">
              <w:rPr>
                <w:rFonts w:cs="Tahoma"/>
                <w:szCs w:val="18"/>
              </w:rPr>
              <w:t>Cumplimiento de las actividades y tareas encomendadas.</w:t>
            </w:r>
          </w:p>
          <w:p w14:paraId="0097CC06" w14:textId="77777777" w:rsidR="00FA0E60" w:rsidRPr="00DF2188" w:rsidRDefault="00FA0E60" w:rsidP="00FA0E60">
            <w:pPr>
              <w:numPr>
                <w:ilvl w:val="0"/>
                <w:numId w:val="28"/>
              </w:numPr>
              <w:tabs>
                <w:tab w:val="clear" w:pos="1065"/>
                <w:tab w:val="num" w:pos="426"/>
              </w:tabs>
              <w:spacing w:after="160"/>
              <w:ind w:left="426" w:right="153" w:hanging="426"/>
              <w:rPr>
                <w:rFonts w:cs="Tahoma"/>
                <w:b/>
                <w:caps/>
                <w:szCs w:val="18"/>
              </w:rPr>
            </w:pPr>
            <w:r w:rsidRPr="00CA51EB">
              <w:rPr>
                <w:rFonts w:cs="Tahoma"/>
                <w:b/>
                <w:caps/>
                <w:color w:val="000000"/>
                <w:szCs w:val="18"/>
              </w:rPr>
              <w:t>EVALUACIÓN</w:t>
            </w:r>
            <w:r w:rsidRPr="00DF2188">
              <w:rPr>
                <w:rFonts w:cs="Tahoma"/>
                <w:b/>
                <w:caps/>
                <w:szCs w:val="18"/>
              </w:rPr>
              <w:t xml:space="preserve"> DEL SERVICIO PRESTADO POR EL CONSULTOR INDIVIDUAL DE LINEA</w:t>
            </w:r>
          </w:p>
          <w:p w14:paraId="5A7AB08F" w14:textId="7C7ABD64" w:rsidR="00FA0E60" w:rsidRDefault="00FA0E60" w:rsidP="00FA0E60">
            <w:pPr>
              <w:ind w:left="426" w:right="51"/>
              <w:rPr>
                <w:rFonts w:cs="Tahoma"/>
                <w:strike/>
                <w:szCs w:val="18"/>
              </w:rPr>
            </w:pPr>
            <w:r w:rsidRPr="00DF2188">
              <w:rPr>
                <w:rFonts w:cs="Tahoma"/>
                <w:szCs w:val="18"/>
              </w:rPr>
              <w:t>ENDE a través de la Unidad Solicitante, realizará la evaluación final del cumplimiento al alcance de las tareas establecidas en el TDR’s, del CONSULTOR emitido por el Jefe Inmediato</w:t>
            </w:r>
            <w:r>
              <w:rPr>
                <w:rFonts w:cs="Tahoma"/>
                <w:strike/>
                <w:szCs w:val="18"/>
              </w:rPr>
              <w:t>.</w:t>
            </w:r>
          </w:p>
          <w:p w14:paraId="6EF53CD1" w14:textId="77777777" w:rsidR="00FA0E60" w:rsidRPr="00DF2188" w:rsidRDefault="00FA0E60" w:rsidP="00FA0E60">
            <w:pPr>
              <w:ind w:left="426" w:right="51"/>
              <w:rPr>
                <w:rFonts w:cs="Tahoma"/>
                <w:szCs w:val="18"/>
              </w:rPr>
            </w:pPr>
          </w:p>
          <w:p w14:paraId="2FD44880" w14:textId="77777777" w:rsidR="00FA0E60" w:rsidRPr="00DF2188" w:rsidRDefault="00FA0E60" w:rsidP="00FA0E60">
            <w:pPr>
              <w:numPr>
                <w:ilvl w:val="0"/>
                <w:numId w:val="28"/>
              </w:numPr>
              <w:tabs>
                <w:tab w:val="clear" w:pos="1065"/>
                <w:tab w:val="num" w:pos="426"/>
              </w:tabs>
              <w:spacing w:after="160"/>
              <w:ind w:left="426" w:right="153" w:hanging="426"/>
              <w:rPr>
                <w:rFonts w:cs="Tahoma"/>
                <w:b/>
                <w:caps/>
                <w:szCs w:val="18"/>
              </w:rPr>
            </w:pPr>
            <w:r w:rsidRPr="00CA51EB">
              <w:rPr>
                <w:rFonts w:cs="Tahoma"/>
                <w:b/>
                <w:caps/>
                <w:color w:val="000000"/>
                <w:szCs w:val="18"/>
              </w:rPr>
              <w:t>informes</w:t>
            </w:r>
          </w:p>
          <w:p w14:paraId="7DEE20AD" w14:textId="0BC09247" w:rsidR="00FA0E60" w:rsidRDefault="00FA0E60" w:rsidP="00FA0E60">
            <w:pPr>
              <w:ind w:left="426"/>
              <w:rPr>
                <w:rFonts w:cs="Tahoma"/>
                <w:szCs w:val="18"/>
              </w:rPr>
            </w:pPr>
            <w:r w:rsidRPr="00DF2188">
              <w:rPr>
                <w:rFonts w:cs="Tahoma"/>
                <w:szCs w:val="18"/>
              </w:rPr>
              <w:t xml:space="preserve">El </w:t>
            </w:r>
            <w:r w:rsidRPr="00DF2188">
              <w:rPr>
                <w:rFonts w:cs="Tahoma"/>
                <w:b/>
                <w:szCs w:val="18"/>
              </w:rPr>
              <w:t>CONSULTOR</w:t>
            </w:r>
            <w:r w:rsidRPr="00DF2188">
              <w:rPr>
                <w:rFonts w:cs="Tahoma"/>
                <w:szCs w:val="18"/>
              </w:rPr>
              <w:t>, deberá presentar los informes que a continuación se detallan:</w:t>
            </w:r>
          </w:p>
          <w:p w14:paraId="75B86576" w14:textId="77777777" w:rsidR="00FA0E60" w:rsidRPr="00DF2188" w:rsidRDefault="00FA0E60" w:rsidP="00FA0E60">
            <w:pPr>
              <w:ind w:left="426"/>
              <w:rPr>
                <w:rFonts w:cs="Tahoma"/>
                <w:szCs w:val="18"/>
              </w:rPr>
            </w:pPr>
          </w:p>
          <w:p w14:paraId="3368864F" w14:textId="77777777" w:rsidR="00FA0E60" w:rsidRPr="00DF2188" w:rsidRDefault="00FA0E60" w:rsidP="00FA0E60">
            <w:pPr>
              <w:pStyle w:val="Prrafodelista"/>
              <w:numPr>
                <w:ilvl w:val="0"/>
                <w:numId w:val="45"/>
              </w:numPr>
              <w:ind w:left="1134" w:hanging="425"/>
              <w:rPr>
                <w:rFonts w:ascii="Verdana" w:hAnsi="Verdana" w:cs="Tahoma"/>
                <w:sz w:val="18"/>
                <w:szCs w:val="18"/>
                <w:lang w:val="es-ES_tradnl"/>
              </w:rPr>
            </w:pPr>
            <w:r w:rsidRPr="00DF2188">
              <w:rPr>
                <w:rFonts w:ascii="Verdana" w:hAnsi="Verdana" w:cs="Tahoma"/>
                <w:b/>
                <w:sz w:val="18"/>
                <w:szCs w:val="18"/>
                <w:lang w:val="es-ES_tradnl"/>
              </w:rPr>
              <w:t>Informe mensual</w:t>
            </w:r>
            <w:r w:rsidRPr="00DF2188">
              <w:rPr>
                <w:rFonts w:ascii="Verdana" w:hAnsi="Verdana" w:cs="Tahoma"/>
                <w:sz w:val="18"/>
                <w:szCs w:val="18"/>
                <w:lang w:val="es-ES_tradnl"/>
              </w:rPr>
              <w:t xml:space="preserve">, aprobado por el Jefe del Departamento Ejecución Proyectos Generación, mismo que </w:t>
            </w:r>
            <w:bookmarkStart w:id="101" w:name="_Hlk500269884"/>
            <w:r w:rsidRPr="00DF2188">
              <w:rPr>
                <w:rFonts w:ascii="Verdana" w:hAnsi="Verdana" w:cs="Calibri"/>
                <w:sz w:val="18"/>
                <w:szCs w:val="18"/>
                <w:lang w:val="es-ES_tradnl"/>
              </w:rPr>
              <w:t>c</w:t>
            </w:r>
            <w:r w:rsidRPr="00DF2188">
              <w:rPr>
                <w:rFonts w:ascii="Verdana" w:hAnsi="Verdana" w:cs="Tahoma"/>
                <w:sz w:val="18"/>
                <w:szCs w:val="18"/>
                <w:lang w:val="es-ES_tradnl"/>
              </w:rPr>
              <w:t>ontendrá mínimamente lo siguiente:</w:t>
            </w:r>
          </w:p>
          <w:p w14:paraId="4BF5491C" w14:textId="77777777" w:rsidR="00FA0E60" w:rsidRPr="00DF2188" w:rsidRDefault="00FA0E60" w:rsidP="00FA0E60">
            <w:pPr>
              <w:pStyle w:val="Prrafodelista"/>
              <w:numPr>
                <w:ilvl w:val="0"/>
                <w:numId w:val="44"/>
              </w:numPr>
              <w:rPr>
                <w:rFonts w:ascii="Verdana" w:hAnsi="Verdana" w:cs="Tahoma"/>
                <w:sz w:val="18"/>
                <w:szCs w:val="18"/>
                <w:lang w:val="es-ES_tradnl"/>
              </w:rPr>
            </w:pPr>
            <w:r w:rsidRPr="00DF2188">
              <w:rPr>
                <w:rFonts w:ascii="Verdana" w:hAnsi="Verdana" w:cs="Tahoma"/>
                <w:sz w:val="18"/>
                <w:szCs w:val="18"/>
                <w:lang w:val="es-ES_tradnl"/>
              </w:rPr>
              <w:t>Asunto: Periodo de Pago, Número de Proceso, Número de Contrato</w:t>
            </w:r>
          </w:p>
          <w:p w14:paraId="1C028ACB" w14:textId="77777777" w:rsidR="00FA0E60" w:rsidRPr="00DF2188" w:rsidRDefault="00FA0E60" w:rsidP="00FA0E60">
            <w:pPr>
              <w:pStyle w:val="Prrafodelista"/>
              <w:numPr>
                <w:ilvl w:val="0"/>
                <w:numId w:val="44"/>
              </w:numPr>
              <w:rPr>
                <w:rFonts w:ascii="Verdana" w:hAnsi="Verdana" w:cs="Tahoma"/>
                <w:sz w:val="18"/>
                <w:szCs w:val="18"/>
                <w:lang w:val="es-ES_tradnl"/>
              </w:rPr>
            </w:pPr>
            <w:r w:rsidRPr="00DF2188">
              <w:rPr>
                <w:rFonts w:ascii="Verdana" w:hAnsi="Verdana" w:cs="Tahoma"/>
                <w:sz w:val="18"/>
                <w:szCs w:val="18"/>
                <w:lang w:val="es-ES_tradnl"/>
              </w:rPr>
              <w:t xml:space="preserve">Antecedentes: Fecha de suscripción de contrato y sus modificaciones (cuando corresponda), objeto de la </w:t>
            </w:r>
            <w:bookmarkEnd w:id="101"/>
            <w:r w:rsidRPr="00DF2188">
              <w:rPr>
                <w:rFonts w:ascii="Verdana" w:hAnsi="Verdana" w:cs="Tahoma"/>
                <w:sz w:val="18"/>
                <w:szCs w:val="18"/>
                <w:lang w:val="es-ES_tradnl"/>
              </w:rPr>
              <w:t>contratación y otros.</w:t>
            </w:r>
          </w:p>
          <w:p w14:paraId="28935C7F" w14:textId="77777777" w:rsidR="00FA0E60" w:rsidRPr="00DF2188" w:rsidRDefault="00FA0E60" w:rsidP="00FA0E60">
            <w:pPr>
              <w:pStyle w:val="Prrafodelista"/>
              <w:numPr>
                <w:ilvl w:val="0"/>
                <w:numId w:val="44"/>
              </w:numPr>
              <w:spacing w:after="200"/>
              <w:rPr>
                <w:rFonts w:ascii="Verdana" w:hAnsi="Verdana" w:cs="Tahoma"/>
                <w:sz w:val="18"/>
                <w:szCs w:val="18"/>
                <w:lang w:val="es-ES_tradnl"/>
              </w:rPr>
            </w:pPr>
            <w:r w:rsidRPr="00DF2188">
              <w:rPr>
                <w:rFonts w:ascii="Verdana" w:hAnsi="Verdana" w:cs="Tahoma"/>
                <w:sz w:val="18"/>
                <w:szCs w:val="18"/>
                <w:lang w:val="es-ES_tradnl"/>
              </w:rPr>
              <w:t>Actividades del mes: Detallar las actividades efectivamente realizadas en el periodo de pago, de acuerdo al alcance de servicio del proceso de contratación establecido en el presente TDR y otras que le fueron asignadas.</w:t>
            </w:r>
          </w:p>
          <w:p w14:paraId="38504A4E" w14:textId="77777777" w:rsidR="00FA0E60" w:rsidRPr="00DF2188" w:rsidRDefault="00FA0E60" w:rsidP="00FA0E60">
            <w:pPr>
              <w:spacing w:after="200"/>
              <w:ind w:left="1133"/>
              <w:rPr>
                <w:rFonts w:cs="Tahoma"/>
                <w:szCs w:val="18"/>
                <w:lang w:val="es-ES_tradnl"/>
              </w:rPr>
            </w:pPr>
            <w:r w:rsidRPr="00DF2188">
              <w:rPr>
                <w:rFonts w:cs="Tahoma"/>
                <w:b/>
                <w:szCs w:val="18"/>
                <w:lang w:val="es-ES_tradnl"/>
              </w:rPr>
              <w:t>Recomendaciones:</w:t>
            </w:r>
            <w:r w:rsidRPr="00DF2188">
              <w:rPr>
                <w:rFonts w:cs="Tahoma"/>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7B3F67D3" w14:textId="3E195E7F" w:rsidR="00FA0E60" w:rsidRDefault="00FA0E60" w:rsidP="00FA0E60">
            <w:pPr>
              <w:pStyle w:val="Prrafodelista"/>
              <w:numPr>
                <w:ilvl w:val="0"/>
                <w:numId w:val="45"/>
              </w:numPr>
              <w:ind w:left="1134" w:hanging="425"/>
              <w:rPr>
                <w:rFonts w:ascii="Verdana" w:hAnsi="Verdana" w:cs="Tahoma"/>
                <w:sz w:val="18"/>
                <w:szCs w:val="18"/>
                <w:lang w:val="es-ES_tradnl"/>
              </w:rPr>
            </w:pPr>
            <w:r w:rsidRPr="00DF2188">
              <w:rPr>
                <w:rFonts w:ascii="Verdana" w:hAnsi="Verdana" w:cs="Calibri"/>
                <w:b/>
                <w:sz w:val="18"/>
                <w:szCs w:val="18"/>
                <w:lang w:val="es-ES_tradnl"/>
              </w:rPr>
              <w:t>Informe final</w:t>
            </w:r>
            <w:r w:rsidRPr="00DF2188">
              <w:rPr>
                <w:rFonts w:ascii="Verdana" w:hAnsi="Verdana" w:cs="Calibri"/>
                <w:sz w:val="18"/>
                <w:szCs w:val="18"/>
                <w:lang w:val="es-ES_tradnl"/>
              </w:rPr>
              <w:t xml:space="preserve">, a ser presentado a la finalización del contrato, aprobado por el </w:t>
            </w:r>
            <w:r w:rsidRPr="00DF2188">
              <w:rPr>
                <w:rFonts w:ascii="Verdana" w:hAnsi="Verdana" w:cs="Tahoma"/>
                <w:sz w:val="18"/>
                <w:szCs w:val="18"/>
                <w:lang w:val="es-ES_tradnl"/>
              </w:rPr>
              <w:t>Jefe del Departamento Ejecución Proyectos Generación</w:t>
            </w:r>
            <w:r w:rsidRPr="00DF2188">
              <w:rPr>
                <w:rFonts w:ascii="Verdana" w:hAnsi="Verdana" w:cs="Calibri"/>
                <w:sz w:val="18"/>
                <w:szCs w:val="18"/>
                <w:lang w:val="es-ES_tradnl"/>
              </w:rPr>
              <w:t xml:space="preserve"> y que </w:t>
            </w:r>
            <w:r w:rsidRPr="00DF2188">
              <w:rPr>
                <w:rFonts w:ascii="Verdana" w:hAnsi="Verdana" w:cs="Tahoma"/>
                <w:sz w:val="18"/>
                <w:szCs w:val="18"/>
                <w:lang w:val="es-ES_tradnl"/>
              </w:rPr>
              <w:t>contendrá mínimamente lo siguiente:</w:t>
            </w:r>
          </w:p>
          <w:p w14:paraId="6E4B0713" w14:textId="77777777" w:rsidR="00FA0E60" w:rsidRPr="00DF2188" w:rsidRDefault="00FA0E60" w:rsidP="00FA0E60">
            <w:pPr>
              <w:pStyle w:val="Prrafodelista"/>
              <w:ind w:left="1134"/>
              <w:rPr>
                <w:rFonts w:ascii="Verdana" w:hAnsi="Verdana" w:cs="Tahoma"/>
                <w:sz w:val="18"/>
                <w:szCs w:val="18"/>
                <w:lang w:val="es-ES_tradnl"/>
              </w:rPr>
            </w:pPr>
          </w:p>
          <w:p w14:paraId="4A7F1385" w14:textId="77777777" w:rsidR="00FA0E60" w:rsidRPr="00DF2188" w:rsidRDefault="00FA0E60" w:rsidP="00FA0E60">
            <w:pPr>
              <w:pStyle w:val="Prrafodelista"/>
              <w:numPr>
                <w:ilvl w:val="0"/>
                <w:numId w:val="43"/>
              </w:numPr>
              <w:spacing w:line="276" w:lineRule="auto"/>
              <w:ind w:left="1418" w:hanging="285"/>
              <w:rPr>
                <w:rFonts w:ascii="Verdana" w:hAnsi="Verdana" w:cs="Tahoma"/>
                <w:sz w:val="18"/>
                <w:szCs w:val="18"/>
                <w:lang w:val="es-ES_tradnl" w:eastAsia="es-ES"/>
              </w:rPr>
            </w:pPr>
            <w:r w:rsidRPr="00DF2188">
              <w:rPr>
                <w:rFonts w:ascii="Verdana" w:hAnsi="Verdana" w:cs="Tahoma"/>
                <w:sz w:val="18"/>
                <w:szCs w:val="18"/>
                <w:lang w:val="es-ES_tradnl" w:eastAsia="es-ES"/>
              </w:rPr>
              <w:t>Detalle de las actividades realizadas de acuerdo al alcance establecido en el presente TDR y otras que le fueron asignadas.</w:t>
            </w:r>
          </w:p>
          <w:p w14:paraId="081CB78D" w14:textId="77777777" w:rsidR="00FA0E60" w:rsidRPr="00DF2188" w:rsidRDefault="00FA0E60" w:rsidP="00FA0E60">
            <w:pPr>
              <w:pStyle w:val="Prrafodelista"/>
              <w:numPr>
                <w:ilvl w:val="0"/>
                <w:numId w:val="43"/>
              </w:numPr>
              <w:spacing w:line="276" w:lineRule="auto"/>
              <w:ind w:left="1418" w:hanging="285"/>
              <w:rPr>
                <w:rFonts w:ascii="Verdana" w:hAnsi="Verdana" w:cs="Calibri"/>
                <w:sz w:val="18"/>
                <w:szCs w:val="18"/>
                <w:lang w:val="es-ES_tradnl" w:eastAsia="es-ES"/>
              </w:rPr>
            </w:pPr>
            <w:r w:rsidRPr="00DF2188">
              <w:rPr>
                <w:rFonts w:ascii="Verdana" w:hAnsi="Verdana" w:cs="Calibri"/>
                <w:sz w:val="18"/>
                <w:szCs w:val="18"/>
                <w:lang w:val="es-ES_tradnl" w:eastAsia="es-ES"/>
              </w:rPr>
              <w:t>Detalle de documentación, archivos, hojas de datos, planos u otros generados de manera digital, ordenados de acuerdo al mes correspondiente.</w:t>
            </w:r>
          </w:p>
          <w:p w14:paraId="50BA54B8" w14:textId="77777777" w:rsidR="00FA0E60" w:rsidRPr="00DF2188" w:rsidRDefault="00FA0E60" w:rsidP="00FA0E60">
            <w:pPr>
              <w:pStyle w:val="Prrafodelista"/>
              <w:numPr>
                <w:ilvl w:val="0"/>
                <w:numId w:val="43"/>
              </w:numPr>
              <w:spacing w:line="276" w:lineRule="auto"/>
              <w:ind w:left="1418" w:hanging="285"/>
              <w:rPr>
                <w:rFonts w:ascii="Verdana" w:hAnsi="Verdana" w:cs="Calibri"/>
                <w:sz w:val="18"/>
                <w:szCs w:val="18"/>
                <w:lang w:val="es-ES_tradnl" w:eastAsia="es-ES"/>
              </w:rPr>
            </w:pPr>
            <w:r w:rsidRPr="00DF2188">
              <w:rPr>
                <w:rFonts w:ascii="Verdana" w:hAnsi="Verdana" w:cs="Calibri"/>
                <w:sz w:val="18"/>
                <w:szCs w:val="18"/>
                <w:lang w:val="es-ES_tradnl" w:eastAsia="es-ES"/>
              </w:rPr>
              <w:t>Detalle de documentación, archivos, hojas de datos, planos u otros generados de manera física/impresa, debiendo entregar los mismos ordenados cronológicamente en carpetas con los lomos que identifiquen su contenido. El Jefe Inmediato será el encargado de recibir la documentación física, se considera conformidad de esta recepción con la aprobación del informe final.</w:t>
            </w:r>
          </w:p>
          <w:p w14:paraId="1750EF0A" w14:textId="77777777" w:rsidR="00FA0E60" w:rsidRPr="00DF2188" w:rsidRDefault="00FA0E60" w:rsidP="00FA0E60">
            <w:pPr>
              <w:pStyle w:val="Prrafodelista"/>
              <w:ind w:left="1493"/>
              <w:rPr>
                <w:rFonts w:ascii="Verdana" w:hAnsi="Verdana" w:cs="Calibri"/>
                <w:sz w:val="18"/>
                <w:szCs w:val="18"/>
                <w:lang w:val="es-ES_tradnl" w:eastAsia="es-ES"/>
              </w:rPr>
            </w:pPr>
          </w:p>
          <w:p w14:paraId="16EEFE18" w14:textId="77777777" w:rsidR="00FA0E60" w:rsidRPr="00DF2188" w:rsidRDefault="00FA0E60" w:rsidP="00FA0E60">
            <w:pPr>
              <w:pStyle w:val="Prrafodelista"/>
              <w:ind w:left="1493"/>
              <w:rPr>
                <w:rFonts w:ascii="Verdana" w:hAnsi="Verdana" w:cs="Calibri"/>
                <w:sz w:val="18"/>
                <w:szCs w:val="18"/>
                <w:lang w:val="es-ES_tradnl" w:eastAsia="es-ES"/>
              </w:rPr>
            </w:pPr>
            <w:r w:rsidRPr="00DF2188">
              <w:rPr>
                <w:rFonts w:ascii="Verdana" w:hAnsi="Verdana" w:cs="Calibri"/>
                <w:sz w:val="18"/>
                <w:szCs w:val="18"/>
                <w:lang w:val="es-ES_tradnl" w:eastAsia="es-ES"/>
              </w:rPr>
              <w:t>Asimismo, deberá presentar adjunto a su Informe Final lo siguiente:</w:t>
            </w:r>
          </w:p>
          <w:p w14:paraId="69969FAE" w14:textId="77777777" w:rsidR="00FA0E60" w:rsidRPr="00DF2188" w:rsidRDefault="00FA0E60" w:rsidP="00FA0E60">
            <w:pPr>
              <w:pStyle w:val="Prrafodelista"/>
              <w:ind w:left="1493"/>
              <w:rPr>
                <w:rFonts w:ascii="Verdana" w:hAnsi="Verdana" w:cs="Calibri"/>
                <w:sz w:val="18"/>
                <w:szCs w:val="18"/>
                <w:lang w:val="es-ES_tradnl" w:eastAsia="es-ES"/>
              </w:rPr>
            </w:pPr>
          </w:p>
          <w:p w14:paraId="5278C28E" w14:textId="77777777" w:rsidR="00FA0E60" w:rsidRPr="00DF2188" w:rsidRDefault="00FA0E60" w:rsidP="00FA0E60">
            <w:pPr>
              <w:pStyle w:val="Prrafodelista"/>
              <w:numPr>
                <w:ilvl w:val="0"/>
                <w:numId w:val="43"/>
              </w:numPr>
              <w:spacing w:line="276" w:lineRule="auto"/>
              <w:ind w:left="1701" w:hanging="141"/>
              <w:rPr>
                <w:rFonts w:ascii="Verdana" w:hAnsi="Verdana" w:cs="Calibri"/>
                <w:sz w:val="18"/>
                <w:szCs w:val="18"/>
                <w:lang w:val="es-ES_tradnl" w:eastAsia="es-ES"/>
              </w:rPr>
            </w:pPr>
            <w:r w:rsidRPr="00DF2188">
              <w:rPr>
                <w:rFonts w:ascii="Verdana" w:hAnsi="Verdana" w:cs="Calibri"/>
                <w:sz w:val="18"/>
                <w:szCs w:val="18"/>
                <w:lang w:val="es-ES_tradnl" w:eastAsia="es-ES"/>
              </w:rPr>
              <w:t>Reporte del Sistema ENDESIS - FLUDOC en el cual se confirme que toda la correspondencia interna emitida fue debidamente cargada al sistema.</w:t>
            </w:r>
          </w:p>
          <w:p w14:paraId="7DCCB473" w14:textId="77777777" w:rsidR="00FA0E60" w:rsidRPr="00DF2188" w:rsidRDefault="00FA0E60" w:rsidP="00FA0E60">
            <w:pPr>
              <w:pStyle w:val="Prrafodelista"/>
              <w:numPr>
                <w:ilvl w:val="0"/>
                <w:numId w:val="43"/>
              </w:numPr>
              <w:spacing w:line="276" w:lineRule="auto"/>
              <w:ind w:left="1701" w:hanging="141"/>
              <w:rPr>
                <w:rFonts w:ascii="Verdana" w:hAnsi="Verdana" w:cs="Calibri"/>
                <w:sz w:val="18"/>
                <w:szCs w:val="18"/>
                <w:lang w:val="es-ES_tradnl" w:eastAsia="es-ES"/>
              </w:rPr>
            </w:pPr>
            <w:r w:rsidRPr="00DF2188">
              <w:rPr>
                <w:rFonts w:ascii="Verdana" w:hAnsi="Verdana" w:cs="Calibri"/>
                <w:sz w:val="18"/>
                <w:szCs w:val="18"/>
                <w:lang w:val="es-ES_tradnl" w:eastAsia="es-ES"/>
              </w:rPr>
              <w:t>Formulario de devolución de activos fijos.</w:t>
            </w:r>
          </w:p>
          <w:p w14:paraId="31338B13" w14:textId="77777777" w:rsidR="00FA0E60" w:rsidRPr="00DF2188" w:rsidRDefault="00FA0E60" w:rsidP="00FA0E60">
            <w:pPr>
              <w:pStyle w:val="Prrafodelista"/>
              <w:numPr>
                <w:ilvl w:val="0"/>
                <w:numId w:val="43"/>
              </w:numPr>
              <w:spacing w:line="276" w:lineRule="auto"/>
              <w:ind w:left="1701" w:hanging="141"/>
              <w:rPr>
                <w:rFonts w:ascii="Verdana" w:hAnsi="Verdana" w:cs="Calibri"/>
                <w:sz w:val="18"/>
                <w:szCs w:val="18"/>
                <w:lang w:val="es-ES_tradnl" w:eastAsia="es-ES"/>
              </w:rPr>
            </w:pPr>
            <w:r w:rsidRPr="00DF2188">
              <w:rPr>
                <w:rFonts w:ascii="Verdana" w:hAnsi="Verdana" w:cs="Calibri"/>
                <w:sz w:val="18"/>
                <w:szCs w:val="18"/>
                <w:lang w:val="es-ES_tradnl" w:eastAsia="es-ES"/>
              </w:rPr>
              <w:lastRenderedPageBreak/>
              <w:t>Constancia de devolución de material de escritorio.</w:t>
            </w:r>
          </w:p>
          <w:p w14:paraId="216B35F1" w14:textId="77777777" w:rsidR="00FA0E60" w:rsidRPr="00DF2188" w:rsidRDefault="00FA0E60" w:rsidP="00FA0E60">
            <w:pPr>
              <w:pStyle w:val="Prrafodelista"/>
              <w:numPr>
                <w:ilvl w:val="0"/>
                <w:numId w:val="43"/>
              </w:numPr>
              <w:spacing w:line="276" w:lineRule="auto"/>
              <w:ind w:left="1701" w:hanging="141"/>
              <w:rPr>
                <w:rFonts w:ascii="Verdana" w:hAnsi="Verdana" w:cs="Calibri"/>
                <w:sz w:val="18"/>
                <w:szCs w:val="18"/>
                <w:lang w:val="es-ES_tradnl" w:eastAsia="es-ES"/>
              </w:rPr>
            </w:pPr>
            <w:r w:rsidRPr="00DF2188">
              <w:rPr>
                <w:rFonts w:ascii="Verdana" w:hAnsi="Verdana" w:cs="Calibri"/>
                <w:sz w:val="18"/>
                <w:szCs w:val="18"/>
                <w:lang w:val="es-ES_tradnl" w:eastAsia="es-ES"/>
              </w:rPr>
              <w:t xml:space="preserve">Constancia de devolución de Credencial. </w:t>
            </w:r>
          </w:p>
          <w:p w14:paraId="29011074" w14:textId="77777777" w:rsidR="00FA0E60" w:rsidRPr="00DF2188" w:rsidRDefault="00FA0E60" w:rsidP="00FA0E60">
            <w:pPr>
              <w:pStyle w:val="Prrafodelista"/>
              <w:numPr>
                <w:ilvl w:val="0"/>
                <w:numId w:val="43"/>
              </w:numPr>
              <w:spacing w:line="276" w:lineRule="auto"/>
              <w:ind w:left="1701" w:hanging="141"/>
              <w:rPr>
                <w:rFonts w:ascii="Verdana" w:hAnsi="Verdana" w:cs="Calibri"/>
                <w:sz w:val="18"/>
                <w:szCs w:val="18"/>
                <w:lang w:val="es-ES_tradnl" w:eastAsia="es-ES"/>
              </w:rPr>
            </w:pPr>
            <w:r w:rsidRPr="00DF2188">
              <w:rPr>
                <w:rFonts w:ascii="Verdana" w:hAnsi="Verdana" w:cs="Calibri"/>
                <w:sz w:val="18"/>
                <w:szCs w:val="18"/>
                <w:lang w:val="es-ES_tradnl" w:eastAsia="es-ES"/>
              </w:rPr>
              <w:t>Reporte emitido por el Departamento de Economía Empresarial que acredite que no existen saldos pendientes con la Empresa.</w:t>
            </w:r>
          </w:p>
          <w:p w14:paraId="28E10AEF" w14:textId="77777777" w:rsidR="00FA0E60" w:rsidRDefault="00FA0E60" w:rsidP="00FA0E60">
            <w:pPr>
              <w:pStyle w:val="Prrafodelista"/>
              <w:numPr>
                <w:ilvl w:val="0"/>
                <w:numId w:val="43"/>
              </w:numPr>
              <w:spacing w:line="276" w:lineRule="auto"/>
              <w:ind w:left="1701" w:hanging="141"/>
              <w:rPr>
                <w:rFonts w:ascii="Verdana" w:hAnsi="Verdana" w:cs="Calibri"/>
                <w:sz w:val="18"/>
                <w:szCs w:val="18"/>
                <w:lang w:val="es-ES_tradnl" w:eastAsia="es-ES"/>
              </w:rPr>
            </w:pPr>
            <w:r w:rsidRPr="00DF2188">
              <w:rPr>
                <w:rFonts w:ascii="Verdana" w:hAnsi="Verdana" w:cs="Calibri"/>
                <w:sz w:val="18"/>
                <w:szCs w:val="18"/>
                <w:lang w:val="es-ES_tradnl" w:eastAsia="es-ES"/>
              </w:rPr>
              <w:t>Constancia de devolución de equipos celulares corporativos y sus accesorios.</w:t>
            </w:r>
          </w:p>
          <w:p w14:paraId="63CA797A"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CA51EB">
              <w:rPr>
                <w:rFonts w:cs="Tahoma"/>
                <w:b/>
                <w:caps/>
                <w:color w:val="000000"/>
                <w:szCs w:val="18"/>
              </w:rPr>
              <w:t>LUGAR</w:t>
            </w:r>
          </w:p>
          <w:p w14:paraId="69A32CA9" w14:textId="77777777" w:rsidR="00FA0E60" w:rsidRPr="00DF2188" w:rsidRDefault="00FA0E60" w:rsidP="00FA0E60">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El </w:t>
            </w:r>
            <w:r w:rsidRPr="00DF2188">
              <w:rPr>
                <w:rFonts w:ascii="Verdana" w:hAnsi="Verdana" w:cs="Tahoma"/>
                <w:b/>
                <w:sz w:val="18"/>
                <w:szCs w:val="18"/>
              </w:rPr>
              <w:t>CONSULTOR</w:t>
            </w:r>
            <w:r w:rsidRPr="00DF2188">
              <w:rPr>
                <w:rFonts w:ascii="Verdana" w:hAnsi="Verdana" w:cs="Tahoma"/>
                <w:sz w:val="18"/>
                <w:szCs w:val="18"/>
              </w:rPr>
              <w:t xml:space="preserve"> tendrá como base de trabajo la ciudad de Cochabamba. El </w:t>
            </w:r>
            <w:r w:rsidRPr="00DF2188">
              <w:rPr>
                <w:rFonts w:ascii="Verdana" w:hAnsi="Verdana" w:cs="Tahoma"/>
                <w:b/>
                <w:sz w:val="18"/>
                <w:szCs w:val="18"/>
              </w:rPr>
              <w:t>CONSULTOR</w:t>
            </w:r>
            <w:r w:rsidRPr="00DF2188">
              <w:rPr>
                <w:rFonts w:ascii="Verdana" w:hAnsi="Verdana" w:cs="Tahoma"/>
                <w:sz w:val="18"/>
                <w:szCs w:val="18"/>
              </w:rPr>
              <w:t xml:space="preserve"> podrá realizar viajes, según lo establecido en normativa vigente de ENDE.</w:t>
            </w:r>
          </w:p>
          <w:p w14:paraId="33F54C73"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CA51EB">
              <w:rPr>
                <w:rFonts w:cs="Tahoma"/>
                <w:b/>
                <w:caps/>
                <w:color w:val="000000"/>
                <w:szCs w:val="18"/>
              </w:rPr>
              <w:t>PLAZO</w:t>
            </w:r>
          </w:p>
          <w:p w14:paraId="6482B7AF" w14:textId="77777777" w:rsidR="00FA0E60" w:rsidRPr="00DF2188" w:rsidRDefault="00FA0E60" w:rsidP="00FA0E60">
            <w:pPr>
              <w:pStyle w:val="CM2"/>
              <w:spacing w:after="160" w:line="240" w:lineRule="auto"/>
              <w:ind w:left="426"/>
              <w:rPr>
                <w:rFonts w:ascii="Verdana" w:hAnsi="Verdana" w:cs="Tahoma"/>
                <w:b/>
                <w:color w:val="000000"/>
                <w:sz w:val="18"/>
                <w:szCs w:val="18"/>
              </w:rPr>
            </w:pPr>
            <w:r w:rsidRPr="00DF2188">
              <w:rPr>
                <w:rFonts w:ascii="Verdana" w:hAnsi="Verdana" w:cs="Tahoma"/>
                <w:color w:val="000000"/>
                <w:sz w:val="18"/>
                <w:szCs w:val="18"/>
              </w:rPr>
              <w:t xml:space="preserve">El plazo para el desarrollo de la Consultoría será computable a partir de la suscripción del contrato </w:t>
            </w:r>
            <w:r>
              <w:rPr>
                <w:rFonts w:ascii="Verdana" w:hAnsi="Verdana" w:cs="Tahoma"/>
                <w:color w:val="000000"/>
                <w:sz w:val="18"/>
                <w:szCs w:val="18"/>
              </w:rPr>
              <w:t xml:space="preserve">al 31 de diciembre de </w:t>
            </w:r>
            <w:r w:rsidRPr="00DF2188">
              <w:rPr>
                <w:rFonts w:ascii="Verdana" w:hAnsi="Verdana" w:cs="Tahoma"/>
                <w:color w:val="000000"/>
                <w:sz w:val="18"/>
                <w:szCs w:val="18"/>
              </w:rPr>
              <w:t>la gestión 2025.</w:t>
            </w:r>
          </w:p>
          <w:p w14:paraId="05CDA199"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DF2188">
              <w:rPr>
                <w:rFonts w:cs="Tahoma"/>
                <w:b/>
                <w:color w:val="000000"/>
                <w:szCs w:val="18"/>
              </w:rPr>
              <w:t>SUPERVISIÓN DEL CONSULTOR</w:t>
            </w:r>
          </w:p>
          <w:p w14:paraId="3CBD2913" w14:textId="77777777" w:rsidR="00FA0E60" w:rsidRPr="00DF2188" w:rsidRDefault="00FA0E60" w:rsidP="00FA0E60">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prestación del servicio, será supervisada por el </w:t>
            </w:r>
            <w:r w:rsidRPr="00DF2188">
              <w:rPr>
                <w:rFonts w:ascii="Verdana" w:hAnsi="Verdana" w:cs="Tahoma"/>
                <w:sz w:val="18"/>
                <w:szCs w:val="18"/>
                <w:lang w:val="es-ES_tradnl"/>
              </w:rPr>
              <w:t xml:space="preserve">Jefe del Departamento Ejecución </w:t>
            </w:r>
            <w:r w:rsidRPr="00CA51EB">
              <w:rPr>
                <w:rFonts w:ascii="Verdana" w:hAnsi="Verdana" w:cs="Tahoma"/>
                <w:color w:val="000000"/>
                <w:sz w:val="18"/>
                <w:szCs w:val="18"/>
              </w:rPr>
              <w:t>Proyectos</w:t>
            </w:r>
            <w:r w:rsidRPr="00DF2188">
              <w:rPr>
                <w:rFonts w:ascii="Verdana" w:hAnsi="Verdana" w:cs="Tahoma"/>
                <w:sz w:val="18"/>
                <w:szCs w:val="18"/>
                <w:lang w:val="es-ES_tradnl"/>
              </w:rPr>
              <w:t xml:space="preserve"> Generación</w:t>
            </w:r>
            <w:r w:rsidRPr="00DF2188">
              <w:rPr>
                <w:rFonts w:ascii="Verdana" w:hAnsi="Verdana" w:cs="Calibri"/>
                <w:sz w:val="18"/>
                <w:szCs w:val="18"/>
                <w:lang w:val="es-ES_tradnl"/>
              </w:rPr>
              <w:t xml:space="preserve"> </w:t>
            </w:r>
            <w:r w:rsidRPr="00DF2188">
              <w:rPr>
                <w:rFonts w:ascii="Verdana" w:hAnsi="Verdana" w:cs="Tahoma"/>
                <w:sz w:val="18"/>
                <w:szCs w:val="18"/>
              </w:rPr>
              <w:t xml:space="preserve">de </w:t>
            </w:r>
            <w:r w:rsidRPr="00DF2188">
              <w:rPr>
                <w:rFonts w:ascii="Verdana" w:hAnsi="Verdana" w:cs="Tahoma"/>
                <w:b/>
                <w:sz w:val="18"/>
                <w:szCs w:val="18"/>
              </w:rPr>
              <w:t>ENDE</w:t>
            </w:r>
            <w:r w:rsidRPr="00DF2188">
              <w:rPr>
                <w:rFonts w:ascii="Verdana" w:hAnsi="Verdana" w:cs="Tahoma"/>
                <w:sz w:val="18"/>
                <w:szCs w:val="18"/>
              </w:rPr>
              <w:t>, quien realizará el seguimiento de los trabajos asignados conforme al alcance de los presentes TDR’s para su aprobación.</w:t>
            </w:r>
          </w:p>
          <w:p w14:paraId="3FDD841C" w14:textId="77777777" w:rsidR="00FA0E60" w:rsidRPr="00DF2188" w:rsidRDefault="00FA0E60" w:rsidP="00FA0E60">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Unidades Organizacionales a través de su correspondiente Jefatura, deberán </w:t>
            </w:r>
            <w:r w:rsidRPr="00CA51EB">
              <w:rPr>
                <w:rFonts w:ascii="Verdana" w:hAnsi="Verdana" w:cs="Tahoma"/>
                <w:color w:val="000000"/>
                <w:sz w:val="18"/>
                <w:szCs w:val="18"/>
              </w:rPr>
              <w:t>asegurar</w:t>
            </w:r>
            <w:r w:rsidRPr="00DF2188">
              <w:rPr>
                <w:rFonts w:ascii="Verdana" w:hAnsi="Verdana" w:cs="Tahoma"/>
                <w:sz w:val="18"/>
                <w:szCs w:val="18"/>
              </w:rPr>
              <w:t xml:space="preserve"> que el Consultor</w:t>
            </w:r>
            <w:r w:rsidRPr="00DF2188">
              <w:rPr>
                <w:rFonts w:ascii="Verdana" w:hAnsi="Verdana" w:cs="Tahoma"/>
                <w:color w:val="000000"/>
                <w:sz w:val="18"/>
                <w:szCs w:val="18"/>
              </w:rPr>
              <w:t xml:space="preserve"> Individual de Línea</w:t>
            </w:r>
            <w:r w:rsidRPr="00DF2188">
              <w:rPr>
                <w:rFonts w:ascii="Verdana" w:hAnsi="Verdana" w:cs="Tahoma"/>
                <w:sz w:val="18"/>
                <w:szCs w:val="18"/>
              </w:rPr>
              <w:t xml:space="preserve"> que esté bajo su dependencia, en caso de corresponder, haga uso adecuado del equipo de protección personal y la ropa de trabajo asignados.</w:t>
            </w:r>
          </w:p>
          <w:p w14:paraId="30220794" w14:textId="77777777" w:rsidR="00FA0E60" w:rsidRDefault="00FA0E60" w:rsidP="00FA0E60">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supervisión de la asistencia y permanencia en oficina del Consultor Individual de </w:t>
            </w:r>
            <w:r w:rsidRPr="00CA51EB">
              <w:rPr>
                <w:rFonts w:ascii="Verdana" w:hAnsi="Verdana" w:cs="Tahoma"/>
                <w:color w:val="000000"/>
                <w:sz w:val="18"/>
                <w:szCs w:val="18"/>
              </w:rPr>
              <w:t>Línea</w:t>
            </w:r>
            <w:r w:rsidRPr="00DF2188">
              <w:rPr>
                <w:rFonts w:ascii="Verdana" w:hAnsi="Verdana" w:cs="Tahoma"/>
                <w:sz w:val="18"/>
                <w:szCs w:val="18"/>
              </w:rPr>
              <w:t xml:space="preserve"> es responsabilidad del Jefe Inmediato, debiendo comunicar a la Unidad de Recursos Humanos y Desarrollo Organizacional cualquier incumplimiento a normativa vigente.</w:t>
            </w:r>
          </w:p>
          <w:p w14:paraId="248997B4" w14:textId="77777777" w:rsidR="00FA0E60" w:rsidRPr="00BA2D4D" w:rsidRDefault="00FA0E60" w:rsidP="00FA0E60"/>
          <w:p w14:paraId="4D8D8D30"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PERFIL DEL CONSULTOR INDIVIDUAL</w:t>
            </w:r>
          </w:p>
          <w:p w14:paraId="4A6E3823" w14:textId="616B6821" w:rsidR="00FA0E60" w:rsidRDefault="00FA0E60" w:rsidP="00FA0E60">
            <w:pPr>
              <w:ind w:left="709" w:right="153"/>
              <w:rPr>
                <w:rFonts w:cs="Tahoma"/>
                <w:b/>
                <w:color w:val="000000"/>
                <w:szCs w:val="18"/>
              </w:rPr>
            </w:pPr>
            <w:r w:rsidRPr="00DF2188">
              <w:rPr>
                <w:rFonts w:cs="Tahoma"/>
                <w:b/>
                <w:color w:val="000000"/>
                <w:szCs w:val="18"/>
              </w:rPr>
              <w:t>FORMACIÓN</w:t>
            </w:r>
          </w:p>
          <w:p w14:paraId="7086A7AE" w14:textId="77777777" w:rsidR="00FA0E60" w:rsidRPr="00DF2188" w:rsidRDefault="00FA0E60" w:rsidP="00FA0E60">
            <w:pPr>
              <w:ind w:left="709" w:right="153"/>
              <w:rPr>
                <w:rFonts w:cs="Tahoma"/>
                <w:b/>
                <w:color w:val="FF0000"/>
                <w:szCs w:val="18"/>
              </w:rPr>
            </w:pPr>
          </w:p>
          <w:p w14:paraId="016C7E6B" w14:textId="77777777" w:rsidR="00FA0E60" w:rsidRPr="00DF2188" w:rsidRDefault="00FA0E60" w:rsidP="00FA0E60">
            <w:pPr>
              <w:pStyle w:val="Prrafodelista"/>
              <w:numPr>
                <w:ilvl w:val="0"/>
                <w:numId w:val="45"/>
              </w:numPr>
              <w:ind w:left="1129" w:hanging="420"/>
              <w:rPr>
                <w:rFonts w:ascii="Verdana" w:hAnsi="Verdana" w:cs="Tahoma"/>
                <w:sz w:val="18"/>
                <w:szCs w:val="18"/>
                <w:lang w:eastAsia="es-ES"/>
              </w:rPr>
            </w:pPr>
            <w:r w:rsidRPr="00DF2188">
              <w:rPr>
                <w:rFonts w:ascii="Verdana" w:hAnsi="Verdana" w:cs="Tahoma"/>
                <w:sz w:val="18"/>
                <w:szCs w:val="18"/>
                <w:lang w:eastAsia="es-ES"/>
              </w:rPr>
              <w:t>Título en Provisión Nacional en Ingeniería Civil o ramas afines a nivel Licenciatura, este requisito es un factor de habilitación.</w:t>
            </w:r>
          </w:p>
          <w:p w14:paraId="3A3A9155" w14:textId="77777777" w:rsidR="00FA0E60" w:rsidRPr="00DF2188" w:rsidRDefault="00FA0E60" w:rsidP="00FA0E60">
            <w:pPr>
              <w:pStyle w:val="Prrafodelista"/>
              <w:numPr>
                <w:ilvl w:val="0"/>
                <w:numId w:val="45"/>
              </w:numPr>
              <w:spacing w:after="200"/>
              <w:ind w:left="1134" w:hanging="425"/>
              <w:rPr>
                <w:rFonts w:ascii="Verdana" w:hAnsi="Verdana" w:cs="Tahoma"/>
                <w:sz w:val="18"/>
                <w:szCs w:val="18"/>
              </w:rPr>
            </w:pPr>
            <w:r w:rsidRPr="00DF2188">
              <w:rPr>
                <w:rFonts w:ascii="Verdana" w:hAnsi="Verdana" w:cs="Tahoma"/>
                <w:sz w:val="18"/>
                <w:szCs w:val="18"/>
                <w:lang w:eastAsia="es-ES"/>
              </w:rPr>
              <w:t>Posgrado</w:t>
            </w:r>
            <w:r w:rsidRPr="00DF2188">
              <w:rPr>
                <w:rFonts w:ascii="Verdana" w:hAnsi="Verdana" w:cs="Tahoma"/>
                <w:sz w:val="18"/>
                <w:szCs w:val="18"/>
              </w:rPr>
              <w:t xml:space="preserve"> (Especialidad, Maestría, Diplomado) en</w:t>
            </w:r>
            <w:r>
              <w:rPr>
                <w:rFonts w:ascii="Verdana" w:hAnsi="Verdana" w:cs="Tahoma"/>
                <w:sz w:val="18"/>
                <w:szCs w:val="18"/>
              </w:rPr>
              <w:t xml:space="preserve"> el área de Ingeniería (Estructural o pavimentos o recursos hídricos) </w:t>
            </w:r>
            <w:r w:rsidRPr="00DF2188">
              <w:rPr>
                <w:rFonts w:ascii="Verdana" w:hAnsi="Verdana" w:cs="Tahoma"/>
                <w:sz w:val="18"/>
                <w:szCs w:val="18"/>
              </w:rPr>
              <w:t xml:space="preserve">(Deseable) </w:t>
            </w:r>
          </w:p>
          <w:p w14:paraId="73E64823" w14:textId="77777777" w:rsidR="00FA0E60" w:rsidRPr="00DF2188" w:rsidRDefault="00FA0E60" w:rsidP="00FA0E60">
            <w:pPr>
              <w:spacing w:after="200"/>
              <w:ind w:left="709"/>
              <w:rPr>
                <w:rFonts w:cs="Tahoma"/>
                <w:b/>
                <w:color w:val="000000"/>
                <w:szCs w:val="18"/>
              </w:rPr>
            </w:pPr>
            <w:r w:rsidRPr="00DF2188">
              <w:rPr>
                <w:rFonts w:cs="Tahoma"/>
                <w:b/>
                <w:color w:val="000000"/>
                <w:szCs w:val="18"/>
              </w:rPr>
              <w:t xml:space="preserve">EXPERIENCIA GENERAL </w:t>
            </w:r>
          </w:p>
          <w:p w14:paraId="646A5F59" w14:textId="77777777" w:rsidR="00FA0E60" w:rsidRPr="00DF2188" w:rsidRDefault="00FA0E60" w:rsidP="00FA0E60">
            <w:pPr>
              <w:pStyle w:val="Prrafodelista"/>
              <w:numPr>
                <w:ilvl w:val="0"/>
                <w:numId w:val="45"/>
              </w:numPr>
              <w:spacing w:after="200"/>
              <w:ind w:left="1134" w:hanging="425"/>
              <w:rPr>
                <w:rFonts w:ascii="Verdana" w:hAnsi="Verdana" w:cs="Tahoma"/>
                <w:sz w:val="18"/>
                <w:szCs w:val="18"/>
              </w:rPr>
            </w:pPr>
            <w:r w:rsidRPr="00DF2188">
              <w:rPr>
                <w:rFonts w:ascii="Verdana" w:hAnsi="Verdana" w:cs="Tahoma"/>
                <w:sz w:val="18"/>
                <w:szCs w:val="18"/>
              </w:rPr>
              <w:t xml:space="preserve">Experiencia laboral mínima de </w:t>
            </w:r>
            <w:r>
              <w:rPr>
                <w:rFonts w:ascii="Verdana" w:hAnsi="Verdana" w:cs="Tahoma"/>
                <w:sz w:val="18"/>
                <w:szCs w:val="18"/>
              </w:rPr>
              <w:t>cinco</w:t>
            </w:r>
            <w:r w:rsidRPr="00DF2188">
              <w:rPr>
                <w:rFonts w:ascii="Verdana" w:hAnsi="Verdana" w:cs="Tahoma"/>
                <w:sz w:val="18"/>
                <w:szCs w:val="18"/>
              </w:rPr>
              <w:t xml:space="preserve"> </w:t>
            </w:r>
            <w:r>
              <w:rPr>
                <w:rFonts w:ascii="Verdana" w:hAnsi="Verdana" w:cs="Tahoma"/>
                <w:sz w:val="18"/>
                <w:szCs w:val="18"/>
              </w:rPr>
              <w:t>(5)</w:t>
            </w:r>
            <w:r w:rsidRPr="00DF2188">
              <w:rPr>
                <w:rFonts w:ascii="Verdana" w:hAnsi="Verdana" w:cs="Tahoma"/>
                <w:sz w:val="18"/>
                <w:szCs w:val="18"/>
              </w:rPr>
              <w:t xml:space="preserve"> años, este plazo será computado a partir de la fecha de emisión del Título en Provisión Nacional en los casos que correspondan.</w:t>
            </w:r>
          </w:p>
          <w:p w14:paraId="5FD8C441" w14:textId="77777777" w:rsidR="00FA0E60" w:rsidRPr="00DF2188" w:rsidRDefault="00FA0E60" w:rsidP="00FA0E60">
            <w:pPr>
              <w:tabs>
                <w:tab w:val="left" w:pos="709"/>
              </w:tabs>
              <w:spacing w:after="200"/>
              <w:ind w:left="709" w:right="153"/>
              <w:rPr>
                <w:rFonts w:cs="Tahoma"/>
                <w:b/>
                <w:color w:val="000000"/>
                <w:szCs w:val="18"/>
              </w:rPr>
            </w:pPr>
            <w:r w:rsidRPr="00DF2188">
              <w:rPr>
                <w:rFonts w:cs="Tahoma"/>
                <w:b/>
                <w:color w:val="000000"/>
                <w:szCs w:val="18"/>
              </w:rPr>
              <w:t>EXPERIENCIA ESPECÍFICA</w:t>
            </w:r>
          </w:p>
          <w:p w14:paraId="19EDD32C" w14:textId="77777777" w:rsidR="00FA0E60" w:rsidRPr="00A95F08" w:rsidRDefault="00FA0E60" w:rsidP="00FA0E60">
            <w:pPr>
              <w:pStyle w:val="Prrafodelista"/>
              <w:numPr>
                <w:ilvl w:val="0"/>
                <w:numId w:val="45"/>
              </w:numPr>
              <w:spacing w:after="200"/>
              <w:ind w:left="1134" w:hanging="425"/>
              <w:rPr>
                <w:rFonts w:ascii="Verdana" w:hAnsi="Verdana" w:cs="Tahoma"/>
                <w:strike/>
                <w:sz w:val="18"/>
                <w:szCs w:val="18"/>
              </w:rPr>
            </w:pPr>
            <w:r w:rsidRPr="00A95F08">
              <w:rPr>
                <w:rFonts w:ascii="Verdana" w:hAnsi="Verdana" w:cs="Tahoma"/>
                <w:sz w:val="18"/>
                <w:szCs w:val="18"/>
              </w:rPr>
              <w:t>Experiencia laboral mínima de tres (3) años de trabajo en el sector eléctrico como Supervisor de estudios a diseño final, y/o Fiscal de obras civiles y/o Especialista en Obras y/o Residente y/o Superintendente de obras civiles y/o Ingeniero y/o Especialista en estructura, y/o contraparte, este plazo será computado a partir de la fecha de emisión del Título en Provisión Nacional en los casos que correspondan.</w:t>
            </w:r>
          </w:p>
          <w:p w14:paraId="53CB057E" w14:textId="77777777" w:rsidR="00FA0E60" w:rsidRPr="00A95F08" w:rsidRDefault="00FA0E60" w:rsidP="00FA0E60">
            <w:pPr>
              <w:pStyle w:val="Prrafodelista"/>
              <w:numPr>
                <w:ilvl w:val="0"/>
                <w:numId w:val="45"/>
              </w:numPr>
              <w:spacing w:after="200"/>
              <w:ind w:left="1134" w:hanging="425"/>
              <w:rPr>
                <w:rFonts w:ascii="Verdana" w:hAnsi="Verdana" w:cs="Tahoma"/>
                <w:strike/>
                <w:sz w:val="18"/>
                <w:szCs w:val="18"/>
              </w:rPr>
            </w:pPr>
            <w:r>
              <w:rPr>
                <w:rFonts w:ascii="Verdana" w:hAnsi="Verdana" w:cs="Tahoma"/>
                <w:sz w:val="18"/>
                <w:szCs w:val="18"/>
              </w:rPr>
              <w:t>Se valorará e</w:t>
            </w:r>
            <w:r w:rsidRPr="00A95F08">
              <w:rPr>
                <w:rFonts w:ascii="Verdana" w:hAnsi="Verdana" w:cs="Tahoma"/>
                <w:sz w:val="18"/>
                <w:szCs w:val="18"/>
              </w:rPr>
              <w:t>xperiencia</w:t>
            </w:r>
            <w:r>
              <w:rPr>
                <w:rFonts w:ascii="Verdana" w:hAnsi="Verdana" w:cs="Tahoma"/>
                <w:sz w:val="18"/>
                <w:szCs w:val="18"/>
              </w:rPr>
              <w:t xml:space="preserve"> </w:t>
            </w:r>
            <w:r w:rsidRPr="00A95F08">
              <w:rPr>
                <w:rFonts w:ascii="Verdana" w:hAnsi="Verdana" w:cs="Tahoma"/>
                <w:sz w:val="18"/>
                <w:szCs w:val="18"/>
              </w:rPr>
              <w:t xml:space="preserve">en </w:t>
            </w:r>
            <w:r>
              <w:rPr>
                <w:rFonts w:ascii="Verdana" w:hAnsi="Verdana" w:cs="Tahoma"/>
                <w:sz w:val="18"/>
                <w:szCs w:val="18"/>
              </w:rPr>
              <w:t>P</w:t>
            </w:r>
            <w:r w:rsidRPr="00A95F08">
              <w:rPr>
                <w:rFonts w:ascii="Verdana" w:hAnsi="Verdana" w:cs="Tahoma"/>
                <w:sz w:val="18"/>
                <w:szCs w:val="18"/>
              </w:rPr>
              <w:t>royectos</w:t>
            </w:r>
            <w:r>
              <w:rPr>
                <w:rFonts w:ascii="Verdana" w:hAnsi="Verdana" w:cs="Tahoma"/>
                <w:sz w:val="18"/>
                <w:szCs w:val="18"/>
              </w:rPr>
              <w:t xml:space="preserve"> de generación </w:t>
            </w:r>
            <w:r w:rsidRPr="00A95F08">
              <w:rPr>
                <w:rFonts w:ascii="Verdana" w:hAnsi="Verdana" w:cs="Tahoma"/>
                <w:sz w:val="18"/>
                <w:szCs w:val="18"/>
              </w:rPr>
              <w:t>hidroeléctricos y/o eólicos (Deseable)</w:t>
            </w:r>
          </w:p>
          <w:p w14:paraId="2E9E89B1" w14:textId="77777777" w:rsidR="00FA0E60" w:rsidRPr="00DF2188" w:rsidRDefault="00FA0E60" w:rsidP="00FA0E60">
            <w:pPr>
              <w:spacing w:after="200"/>
              <w:ind w:left="1080" w:right="51"/>
              <w:rPr>
                <w:rFonts w:cs="Tahoma"/>
                <w:color w:val="FF0000"/>
                <w:szCs w:val="18"/>
              </w:rPr>
            </w:pPr>
            <w:r w:rsidRPr="00DF2188">
              <w:rPr>
                <w:rFonts w:cs="Tahoma"/>
                <w:b/>
                <w:szCs w:val="18"/>
              </w:rPr>
              <w:t>Nota:</w:t>
            </w:r>
            <w:r w:rsidRPr="00DF2188">
              <w:rPr>
                <w:rFonts w:cs="Tahoma"/>
                <w:szCs w:val="18"/>
              </w:rPr>
              <w:t xml:space="preserve"> El proponente deberá acreditar la experiencia general y especifica por medio de Certificados de Trabajo.</w:t>
            </w:r>
          </w:p>
          <w:p w14:paraId="131519C1" w14:textId="429408F3" w:rsidR="00FA0E60" w:rsidRDefault="00FA0E60" w:rsidP="00FA0E60">
            <w:pPr>
              <w:tabs>
                <w:tab w:val="left" w:pos="709"/>
              </w:tabs>
              <w:ind w:left="709" w:right="51"/>
              <w:rPr>
                <w:rFonts w:cs="Tahoma"/>
                <w:b/>
                <w:color w:val="000000"/>
                <w:szCs w:val="18"/>
              </w:rPr>
            </w:pPr>
            <w:r w:rsidRPr="00DF2188">
              <w:rPr>
                <w:rFonts w:cs="Tahoma"/>
                <w:b/>
                <w:color w:val="000000"/>
                <w:szCs w:val="18"/>
              </w:rPr>
              <w:t>CONOCIMIENTOS ADICIONALES:</w:t>
            </w:r>
          </w:p>
          <w:p w14:paraId="44281EA1" w14:textId="77777777" w:rsidR="00FA0E60" w:rsidRPr="00DF2188" w:rsidRDefault="00FA0E60" w:rsidP="00FA0E60">
            <w:pPr>
              <w:tabs>
                <w:tab w:val="left" w:pos="709"/>
              </w:tabs>
              <w:ind w:left="709" w:right="51"/>
              <w:rPr>
                <w:rFonts w:cs="Tahoma"/>
                <w:b/>
                <w:color w:val="000000"/>
                <w:szCs w:val="18"/>
              </w:rPr>
            </w:pPr>
          </w:p>
          <w:p w14:paraId="2B89BB69"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t>Certificación que acredite conocimiento de la Ley 1178 (Indispensable)</w:t>
            </w:r>
          </w:p>
          <w:p w14:paraId="5DE76AC2"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t>Certificación que acredite conocimiento en Supervisión de proyectos (deseable)</w:t>
            </w:r>
          </w:p>
          <w:p w14:paraId="11F7767C"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lastRenderedPageBreak/>
              <w:t>Certificación que acredite conocimiento en AUTOCAD y CYPECAD (deseable)</w:t>
            </w:r>
          </w:p>
          <w:p w14:paraId="5D893D00"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t>Certificación que acredite conocimiento en Seguridad y Salud Ocupacional (indispensable)</w:t>
            </w:r>
          </w:p>
          <w:p w14:paraId="74F60D8D"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t>Certificación que acredite conocimiento sobre gestión de proyectos hidroeléctricos (indispensable)</w:t>
            </w:r>
          </w:p>
          <w:p w14:paraId="1E72D149"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t>Certificación que acredite conocimiento sobre dirección de proyectos hidroeléctricos y/o eólicos (deseable)</w:t>
            </w:r>
          </w:p>
          <w:p w14:paraId="35D3A920"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t>Certificación que acredite conocimiento sobre túneles (deseable)</w:t>
            </w:r>
          </w:p>
          <w:p w14:paraId="140BEEAB"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t>Certificación que acredite conocimiento en presas. (deseable)</w:t>
            </w:r>
          </w:p>
          <w:p w14:paraId="28CFD8E2" w14:textId="77777777" w:rsidR="00FA0E60" w:rsidRPr="00A95F08" w:rsidRDefault="00FA0E60" w:rsidP="00FA0E60">
            <w:pPr>
              <w:numPr>
                <w:ilvl w:val="1"/>
                <w:numId w:val="28"/>
              </w:numPr>
              <w:tabs>
                <w:tab w:val="clear" w:pos="1785"/>
              </w:tabs>
              <w:ind w:left="1701" w:right="51" w:hanging="283"/>
              <w:rPr>
                <w:rFonts w:cs="Tahoma"/>
                <w:szCs w:val="18"/>
              </w:rPr>
            </w:pPr>
            <w:r w:rsidRPr="00A95F08">
              <w:rPr>
                <w:rFonts w:cs="Tahoma"/>
                <w:szCs w:val="18"/>
              </w:rPr>
              <w:t>Certificación que acredite conocimiento del idioma Quechua (deseable)</w:t>
            </w:r>
          </w:p>
          <w:p w14:paraId="48C029DF" w14:textId="77777777" w:rsidR="00FA0E60" w:rsidRPr="00DF2188" w:rsidRDefault="00FA0E60" w:rsidP="00FA0E60">
            <w:pPr>
              <w:ind w:left="1843" w:right="51"/>
              <w:contextualSpacing/>
              <w:rPr>
                <w:rFonts w:cs="Tahoma"/>
                <w:szCs w:val="18"/>
              </w:rPr>
            </w:pPr>
          </w:p>
          <w:p w14:paraId="0F132CB4" w14:textId="77777777" w:rsidR="00FA0E60" w:rsidRPr="00DF2188" w:rsidRDefault="00FA0E60" w:rsidP="00FA0E60">
            <w:pPr>
              <w:ind w:left="709" w:right="51"/>
              <w:contextualSpacing/>
              <w:rPr>
                <w:rFonts w:cs="Tahoma"/>
                <w:szCs w:val="18"/>
              </w:rPr>
            </w:pPr>
            <w:r w:rsidRPr="00DF2188">
              <w:rPr>
                <w:rFonts w:cs="Tahoma"/>
                <w:szCs w:val="18"/>
              </w:rPr>
              <w:t>La evaluación de conocimiento deseable, debe ser considerada en la calificación de Condiciones Adicionales cuando corresponda.</w:t>
            </w:r>
          </w:p>
          <w:p w14:paraId="6DA69CF3" w14:textId="77777777" w:rsidR="00FA0E60" w:rsidRPr="00DF2188" w:rsidRDefault="00FA0E60" w:rsidP="00FA0E60">
            <w:pPr>
              <w:contextualSpacing/>
              <w:rPr>
                <w:rFonts w:cs="Tahoma"/>
                <w:color w:val="000000"/>
                <w:szCs w:val="18"/>
              </w:rPr>
            </w:pPr>
          </w:p>
          <w:p w14:paraId="2BE012E2"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formalización de la contratación</w:t>
            </w:r>
          </w:p>
          <w:p w14:paraId="4E4144A3" w14:textId="522BE3D9" w:rsidR="00FA0E60" w:rsidRDefault="00FA0E60" w:rsidP="00FA0E60">
            <w:pPr>
              <w:ind w:left="426" w:right="51"/>
              <w:rPr>
                <w:rFonts w:cs="Tahoma"/>
                <w:szCs w:val="18"/>
              </w:rPr>
            </w:pPr>
            <w:r w:rsidRPr="00DF2188">
              <w:rPr>
                <w:rFonts w:cs="Tahoma"/>
                <w:szCs w:val="18"/>
              </w:rPr>
              <w:t>Para la formalización de la contratación, los Consultores Individuales de Línea deberán presentar junto a la carta de presentación de documentos, los siguientes:</w:t>
            </w:r>
          </w:p>
          <w:p w14:paraId="78D0E21B" w14:textId="77777777" w:rsidR="00FA0E60" w:rsidRPr="00DF2188" w:rsidRDefault="00FA0E60" w:rsidP="00FA0E60">
            <w:pPr>
              <w:ind w:left="426" w:right="51"/>
              <w:rPr>
                <w:rFonts w:cs="Tahoma"/>
                <w:szCs w:val="18"/>
              </w:rPr>
            </w:pPr>
          </w:p>
          <w:p w14:paraId="38F30791" w14:textId="77777777" w:rsidR="00FA0E60" w:rsidRPr="00DF2188" w:rsidRDefault="00FA0E60" w:rsidP="00FA0E60">
            <w:pPr>
              <w:pStyle w:val="Prrafodelista"/>
              <w:numPr>
                <w:ilvl w:val="1"/>
                <w:numId w:val="28"/>
              </w:numPr>
              <w:tabs>
                <w:tab w:val="clear" w:pos="1785"/>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 xml:space="preserve">Copia legalizada del Título en Provisión Nacional. </w:t>
            </w:r>
          </w:p>
          <w:p w14:paraId="5E762429" w14:textId="77777777" w:rsidR="00FA0E60" w:rsidRPr="00DF2188" w:rsidRDefault="00FA0E60" w:rsidP="00FA0E60">
            <w:pPr>
              <w:pStyle w:val="Prrafodelista"/>
              <w:tabs>
                <w:tab w:val="num" w:pos="1276"/>
              </w:tabs>
              <w:ind w:left="1276" w:right="192"/>
              <w:contextualSpacing/>
              <w:rPr>
                <w:rFonts w:ascii="Verdana" w:hAnsi="Verdana" w:cs="Tahoma"/>
                <w:sz w:val="18"/>
                <w:szCs w:val="18"/>
                <w:lang w:eastAsia="es-ES"/>
              </w:rPr>
            </w:pPr>
            <w:r w:rsidRPr="00DF2188">
              <w:rPr>
                <w:rFonts w:ascii="Verdana" w:hAnsi="Verdana" w:cs="Tahoma"/>
                <w:b/>
                <w:sz w:val="18"/>
                <w:szCs w:val="18"/>
                <w:lang w:eastAsia="es-ES"/>
              </w:rPr>
              <w:t>Nota:</w:t>
            </w:r>
            <w:r w:rsidRPr="00DF2188">
              <w:rPr>
                <w:rFonts w:ascii="Verdana" w:hAnsi="Verdana" w:cs="Tahoma"/>
                <w:sz w:val="18"/>
                <w:szCs w:val="18"/>
                <w:lang w:eastAsia="es-ES"/>
              </w:rPr>
              <w:t xml:space="preserve"> En caso que el CONSULTOR hubiese presentado una Copia Legalizada del Título en Provisión Nacional a ENDE en procesos de contratación anteriores, deberá hacer constar esta información en la carta. </w:t>
            </w:r>
          </w:p>
          <w:p w14:paraId="7556149B" w14:textId="77777777" w:rsidR="00FA0E60" w:rsidRPr="00DF2188" w:rsidRDefault="00FA0E60" w:rsidP="00FA0E60">
            <w:pPr>
              <w:pStyle w:val="Prrafodelista"/>
              <w:numPr>
                <w:ilvl w:val="1"/>
                <w:numId w:val="28"/>
              </w:numPr>
              <w:tabs>
                <w:tab w:val="clear" w:pos="1785"/>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 xml:space="preserve">Certificado de No Violencia (vigente) en cumplimiento a la Ley Nº 348 de 09 de marzo de 2013 y la Ley Nº 1153 de 25 de febrero de 2019. </w:t>
            </w:r>
          </w:p>
          <w:p w14:paraId="026164BD" w14:textId="77777777" w:rsidR="00FA0E60" w:rsidRPr="00DF2188" w:rsidRDefault="00FA0E60" w:rsidP="00FA0E60">
            <w:pPr>
              <w:pStyle w:val="Prrafodelista"/>
              <w:numPr>
                <w:ilvl w:val="1"/>
                <w:numId w:val="28"/>
              </w:numPr>
              <w:tabs>
                <w:tab w:val="clear" w:pos="1785"/>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Documento que acredite su afiliación a un seguro de salud. La cual puede ser una Póliza de Seguro de Asistencia Médica o, Registro de Seguro médico en una institución pública o privada.</w:t>
            </w:r>
          </w:p>
          <w:p w14:paraId="6D6265D2" w14:textId="77777777" w:rsidR="00FA0E60" w:rsidRPr="00DF2188" w:rsidRDefault="00FA0E60" w:rsidP="00FA0E60">
            <w:pPr>
              <w:numPr>
                <w:ilvl w:val="1"/>
                <w:numId w:val="28"/>
              </w:numPr>
              <w:tabs>
                <w:tab w:val="clear" w:pos="1785"/>
                <w:tab w:val="num" w:pos="1276"/>
              </w:tabs>
              <w:ind w:left="1276" w:hanging="425"/>
              <w:rPr>
                <w:rFonts w:cs="Tahoma"/>
                <w:szCs w:val="18"/>
              </w:rPr>
            </w:pPr>
            <w:r w:rsidRPr="00DF2188">
              <w:rPr>
                <w:rFonts w:cs="Tahoma"/>
                <w:szCs w:val="18"/>
              </w:rPr>
              <w:t>Fotocopia de Certificado de Declaración Jurada de Bienes y Rentas (si corresponde de acuerdo a lo establecido en el punto 16 del presente TDR)</w:t>
            </w:r>
          </w:p>
          <w:p w14:paraId="72E92E36" w14:textId="77777777" w:rsidR="00FA0E60" w:rsidRDefault="00FA0E60" w:rsidP="00FA0E60">
            <w:pPr>
              <w:pStyle w:val="Prrafodelista"/>
              <w:numPr>
                <w:ilvl w:val="1"/>
                <w:numId w:val="28"/>
              </w:numPr>
              <w:tabs>
                <w:tab w:val="num" w:pos="1276"/>
              </w:tabs>
              <w:ind w:left="1276" w:hanging="425"/>
              <w:rPr>
                <w:rFonts w:ascii="Verdana" w:hAnsi="Verdana" w:cs="Tahoma"/>
                <w:sz w:val="18"/>
                <w:szCs w:val="18"/>
                <w:lang w:eastAsia="es-ES"/>
              </w:rPr>
            </w:pPr>
            <w:r w:rsidRPr="00DF2188">
              <w:rPr>
                <w:rFonts w:ascii="Verdana" w:hAnsi="Verdana" w:cs="Tahoma"/>
                <w:sz w:val="18"/>
                <w:szCs w:val="18"/>
                <w:lang w:eastAsia="es-ES"/>
              </w:rPr>
              <w:t>Aquellos que cuenten con título profesional en Ingeniería, deberán presentar su Certificado de Registro Profesional vigente, emitido por la Sociedad de Ingenieros de Bolivia (SIB).</w:t>
            </w:r>
          </w:p>
          <w:p w14:paraId="769EC75F" w14:textId="77777777" w:rsidR="00FA0E60" w:rsidRDefault="00FA0E60" w:rsidP="00FA0E60">
            <w:pPr>
              <w:pStyle w:val="Prrafodelista"/>
              <w:ind w:left="1065"/>
              <w:rPr>
                <w:rFonts w:ascii="Verdana" w:hAnsi="Verdana" w:cs="Tahoma"/>
                <w:sz w:val="18"/>
                <w:szCs w:val="18"/>
                <w:lang w:eastAsia="es-ES"/>
              </w:rPr>
            </w:pPr>
          </w:p>
          <w:p w14:paraId="44538E28"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APROBACIÓN DE INFORMES</w:t>
            </w:r>
          </w:p>
          <w:p w14:paraId="54817E1B" w14:textId="007F23B1" w:rsidR="00FA0E60" w:rsidRDefault="00FA0E60" w:rsidP="00FA0E60">
            <w:pPr>
              <w:tabs>
                <w:tab w:val="left" w:pos="9639"/>
              </w:tabs>
              <w:ind w:left="426" w:right="51"/>
              <w:rPr>
                <w:rFonts w:cs="Tahoma"/>
                <w:szCs w:val="18"/>
              </w:rPr>
            </w:pPr>
            <w:r w:rsidRPr="00DF2188">
              <w:rPr>
                <w:rFonts w:cs="Tahoma"/>
                <w:szCs w:val="18"/>
              </w:rPr>
              <w:t>El Jefe del Departamento Ejecución Proyectos Generación</w:t>
            </w:r>
            <w:r w:rsidRPr="00DF2188">
              <w:rPr>
                <w:rFonts w:cs="Tahoma"/>
                <w:color w:val="FF0000"/>
                <w:szCs w:val="18"/>
              </w:rPr>
              <w:t xml:space="preserve"> </w:t>
            </w:r>
            <w:r w:rsidRPr="00DF2188">
              <w:rPr>
                <w:rFonts w:cs="Tahoma"/>
                <w:szCs w:val="18"/>
              </w:rPr>
              <w:t xml:space="preserve">de </w:t>
            </w:r>
            <w:r w:rsidRPr="00DF2188">
              <w:rPr>
                <w:rFonts w:cs="Tahoma"/>
                <w:b/>
                <w:szCs w:val="18"/>
              </w:rPr>
              <w:t>ENDE</w:t>
            </w:r>
            <w:r w:rsidRPr="00DF2188">
              <w:rPr>
                <w:rFonts w:cs="Tahoma"/>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2888F6C6" w14:textId="77777777" w:rsidR="00FA0E60" w:rsidRDefault="00FA0E60" w:rsidP="00FA0E60">
            <w:pPr>
              <w:tabs>
                <w:tab w:val="left" w:pos="9639"/>
              </w:tabs>
              <w:ind w:left="426" w:right="51"/>
              <w:rPr>
                <w:rFonts w:cs="Tahoma"/>
                <w:szCs w:val="18"/>
              </w:rPr>
            </w:pPr>
          </w:p>
          <w:p w14:paraId="06CFA907"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FORMA DE PAGO y fuente de financiamiento</w:t>
            </w:r>
          </w:p>
          <w:p w14:paraId="67943580" w14:textId="77777777" w:rsidR="00FA0E60" w:rsidRPr="00DF2188" w:rsidRDefault="00FA0E60" w:rsidP="00FA0E60">
            <w:pPr>
              <w:ind w:left="426" w:right="51"/>
              <w:contextualSpacing/>
              <w:rPr>
                <w:rFonts w:cs="Tahoma"/>
                <w:szCs w:val="18"/>
              </w:rPr>
            </w:pPr>
            <w:r w:rsidRPr="00DF2188">
              <w:rPr>
                <w:rFonts w:cs="Tahoma"/>
                <w:szCs w:val="18"/>
              </w:rPr>
              <w:t xml:space="preserve">El monto convenido para la presente </w:t>
            </w:r>
            <w:r w:rsidRPr="00DF2188">
              <w:rPr>
                <w:rFonts w:cs="Tahoma"/>
                <w:b/>
                <w:szCs w:val="18"/>
              </w:rPr>
              <w:t>CONSULTORIA</w:t>
            </w:r>
            <w:r w:rsidRPr="00DF2188">
              <w:rPr>
                <w:rFonts w:cs="Tahoma"/>
                <w:szCs w:val="18"/>
              </w:rPr>
              <w:t xml:space="preserve"> estará fijado por la escala vigente en </w:t>
            </w:r>
            <w:r w:rsidRPr="00DF2188">
              <w:rPr>
                <w:rFonts w:cs="Tahoma"/>
                <w:b/>
                <w:szCs w:val="18"/>
              </w:rPr>
              <w:t>ENDE</w:t>
            </w:r>
            <w:r w:rsidRPr="00DF2188">
              <w:rPr>
                <w:rFonts w:cs="Tahoma"/>
                <w:szCs w:val="18"/>
              </w:rPr>
              <w:t xml:space="preserve"> a la fecha de inicio de la </w:t>
            </w:r>
            <w:r w:rsidRPr="00DF2188">
              <w:rPr>
                <w:rFonts w:cs="Tahoma"/>
                <w:b/>
                <w:szCs w:val="18"/>
              </w:rPr>
              <w:t>CONSULTORIA</w:t>
            </w:r>
            <w:r w:rsidRPr="00DF2188">
              <w:rPr>
                <w:rFonts w:cs="Tahoma"/>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El </w:t>
            </w:r>
            <w:r w:rsidRPr="00DF2188">
              <w:rPr>
                <w:rFonts w:cs="Tahoma"/>
                <w:b/>
                <w:szCs w:val="18"/>
              </w:rPr>
              <w:t>CONSULTOR</w:t>
            </w:r>
            <w:r w:rsidRPr="00DF2188">
              <w:rPr>
                <w:rFonts w:cs="Tahoma"/>
                <w:szCs w:val="18"/>
              </w:rPr>
              <w:t>, deberá cumplir con las obligaciones tributarias vigentes. La fuente de financiamiento deberá estar contemplada en el COMPRO (certificación presupuestaria).</w:t>
            </w:r>
          </w:p>
          <w:p w14:paraId="3BD5660A" w14:textId="77777777" w:rsidR="00FA0E60" w:rsidRPr="00DF2188" w:rsidRDefault="00FA0E60" w:rsidP="00FA0E60">
            <w:pPr>
              <w:ind w:left="709" w:right="232"/>
              <w:contextualSpacing/>
              <w:rPr>
                <w:rFonts w:cs="Tahoma"/>
                <w:szCs w:val="18"/>
              </w:rPr>
            </w:pPr>
          </w:p>
          <w:p w14:paraId="04B84EC0" w14:textId="77777777" w:rsidR="00FA0E60" w:rsidRPr="00DF2188" w:rsidRDefault="00FA0E60" w:rsidP="00FA0E60">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 xml:space="preserve">equipos </w:t>
            </w:r>
          </w:p>
          <w:p w14:paraId="4096A6E0" w14:textId="77777777" w:rsidR="00FA0E60" w:rsidRDefault="00FA0E60" w:rsidP="00FA0E60">
            <w:pPr>
              <w:ind w:left="426" w:right="51"/>
              <w:rPr>
                <w:rFonts w:cs="Tahoma"/>
                <w:color w:val="000000"/>
                <w:szCs w:val="18"/>
              </w:rPr>
            </w:pPr>
            <w:r w:rsidRPr="00DF2188">
              <w:rPr>
                <w:rFonts w:cs="Tahoma"/>
                <w:b/>
                <w:color w:val="000000"/>
                <w:szCs w:val="18"/>
              </w:rPr>
              <w:t>ENDE</w:t>
            </w:r>
            <w:r w:rsidRPr="00DF2188">
              <w:rPr>
                <w:rFonts w:cs="Tahoma"/>
                <w:color w:val="000000"/>
                <w:szCs w:val="18"/>
              </w:rPr>
              <w:t xml:space="preserve">, para mejor y correcto cumplimiento de las actividades, podrá proporcionar al </w:t>
            </w:r>
            <w:r w:rsidRPr="00DF2188">
              <w:rPr>
                <w:rFonts w:cs="Tahoma"/>
                <w:b/>
                <w:color w:val="000000"/>
                <w:szCs w:val="18"/>
              </w:rPr>
              <w:t>CONSULTOR</w:t>
            </w:r>
            <w:r w:rsidRPr="00DF2188">
              <w:rPr>
                <w:rFonts w:cs="Tahoma"/>
                <w:color w:val="000000"/>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26DCBDDD" w14:textId="77777777" w:rsidR="00FA0E60" w:rsidRDefault="00FA0E60" w:rsidP="00FA0E60">
            <w:pPr>
              <w:ind w:left="426" w:right="51"/>
              <w:rPr>
                <w:rFonts w:cs="Tahoma"/>
                <w:color w:val="000000"/>
                <w:szCs w:val="18"/>
              </w:rPr>
            </w:pPr>
          </w:p>
          <w:p w14:paraId="2DB1C94F" w14:textId="6E8CB3DB" w:rsidR="00FA0E60" w:rsidRPr="00DF2188" w:rsidRDefault="00FA0E60" w:rsidP="00FA0E60">
            <w:pPr>
              <w:ind w:left="426" w:right="51"/>
              <w:rPr>
                <w:rFonts w:cs="Tahoma"/>
                <w:color w:val="000000"/>
                <w:szCs w:val="18"/>
              </w:rPr>
            </w:pPr>
            <w:r w:rsidRPr="00DF2188">
              <w:rPr>
                <w:rFonts w:cs="Tahoma"/>
                <w:color w:val="000000"/>
                <w:szCs w:val="18"/>
              </w:rPr>
              <w:t xml:space="preserve"> </w:t>
            </w:r>
          </w:p>
          <w:p w14:paraId="18849FF6" w14:textId="77777777" w:rsidR="00FA0E60" w:rsidRPr="00DF2188" w:rsidRDefault="00FA0E60" w:rsidP="00FA0E60">
            <w:pPr>
              <w:numPr>
                <w:ilvl w:val="0"/>
                <w:numId w:val="28"/>
              </w:numPr>
              <w:tabs>
                <w:tab w:val="clear" w:pos="1065"/>
                <w:tab w:val="num" w:pos="426"/>
              </w:tabs>
              <w:spacing w:after="160"/>
              <w:ind w:left="426" w:right="153" w:hanging="426"/>
              <w:rPr>
                <w:rFonts w:cs="Tahoma"/>
                <w:b/>
                <w:caps/>
                <w:szCs w:val="18"/>
              </w:rPr>
            </w:pPr>
            <w:r w:rsidRPr="00EF3286">
              <w:rPr>
                <w:rFonts w:cs="Tahoma"/>
                <w:b/>
                <w:caps/>
                <w:color w:val="000000"/>
                <w:szCs w:val="18"/>
              </w:rPr>
              <w:lastRenderedPageBreak/>
              <w:t>SEGURIDAD</w:t>
            </w:r>
            <w:r w:rsidRPr="00DF2188">
              <w:rPr>
                <w:rFonts w:cs="Tahoma"/>
                <w:b/>
                <w:caps/>
                <w:szCs w:val="18"/>
              </w:rPr>
              <w:t xml:space="preserve"> INDUSTRIAL</w:t>
            </w:r>
          </w:p>
          <w:p w14:paraId="32F9660D" w14:textId="17B851C0" w:rsidR="00FA0E60" w:rsidRDefault="00FA0E60" w:rsidP="00FA0E60">
            <w:pPr>
              <w:ind w:left="426" w:right="153"/>
              <w:rPr>
                <w:rFonts w:cs="Tahoma"/>
                <w:color w:val="000000"/>
                <w:szCs w:val="18"/>
              </w:rPr>
            </w:pPr>
            <w:r w:rsidRPr="00DF2188">
              <w:rPr>
                <w:rFonts w:cs="Tahoma"/>
                <w:b/>
                <w:color w:val="000000"/>
                <w:szCs w:val="18"/>
              </w:rPr>
              <w:t>ENDE</w:t>
            </w:r>
            <w:r w:rsidRPr="00DF2188">
              <w:rPr>
                <w:rFonts w:cs="Tahoma"/>
                <w:color w:val="000000"/>
                <w:szCs w:val="18"/>
              </w:rPr>
              <w:t xml:space="preserve">, para mejor y correcto cumplimiento de los Términos de Referencia, podrá proporcionar al </w:t>
            </w:r>
            <w:r w:rsidRPr="00DF2188">
              <w:rPr>
                <w:rFonts w:cs="Tahoma"/>
                <w:b/>
                <w:color w:val="000000"/>
                <w:szCs w:val="18"/>
              </w:rPr>
              <w:t>CONSULTOR</w:t>
            </w:r>
            <w:r w:rsidRPr="00DF2188">
              <w:rPr>
                <w:rFonts w:cs="Tahoma"/>
                <w:color w:val="000000"/>
                <w:szCs w:val="18"/>
              </w:rPr>
              <w:t xml:space="preserve"> todos los elementos Ropa de Trabajo y Equipo de Protección personal (</w:t>
            </w:r>
            <w:r w:rsidRPr="00DF2188">
              <w:rPr>
                <w:rFonts w:cs="Tahoma"/>
                <w:bCs/>
                <w:szCs w:val="18"/>
              </w:rPr>
              <w:t>EPP’s</w:t>
            </w:r>
            <w:r w:rsidRPr="00DF2188">
              <w:rPr>
                <w:rFonts w:cs="Tahoma"/>
                <w:color w:val="000000"/>
                <w:szCs w:val="18"/>
              </w:rPr>
              <w:t>) necesarios para el cumplimiento del contrato, según lo establecido en disposiciones legales en vigencia.</w:t>
            </w:r>
          </w:p>
          <w:p w14:paraId="1524E375" w14:textId="77777777" w:rsidR="00FA0E60" w:rsidRPr="00DF2188" w:rsidRDefault="00FA0E60" w:rsidP="00FA0E60">
            <w:pPr>
              <w:ind w:left="426" w:right="153"/>
              <w:rPr>
                <w:rFonts w:cs="Tahoma"/>
                <w:color w:val="000000"/>
                <w:szCs w:val="18"/>
              </w:rPr>
            </w:pPr>
          </w:p>
          <w:p w14:paraId="24CCD7B7" w14:textId="33AED5E7" w:rsidR="00FA0E60" w:rsidRDefault="00FA0E60" w:rsidP="00FA0E60">
            <w:pPr>
              <w:ind w:left="426" w:right="153"/>
              <w:rPr>
                <w:rFonts w:cs="Tahoma"/>
                <w:color w:val="000000"/>
                <w:szCs w:val="18"/>
              </w:rPr>
            </w:pPr>
            <w:r w:rsidRPr="00DF2188">
              <w:rPr>
                <w:rFonts w:cs="Tahoma"/>
                <w:color w:val="000000"/>
                <w:szCs w:val="18"/>
              </w:rPr>
              <w:t xml:space="preserve">El </w:t>
            </w:r>
            <w:r w:rsidRPr="00DF2188">
              <w:rPr>
                <w:rFonts w:cs="Tahoma"/>
                <w:b/>
                <w:color w:val="000000"/>
                <w:szCs w:val="18"/>
              </w:rPr>
              <w:t>CONSULTOR</w:t>
            </w:r>
            <w:r w:rsidRPr="00DF2188">
              <w:rPr>
                <w:rFonts w:cs="Tahoma"/>
                <w:color w:val="000000"/>
                <w:szCs w:val="18"/>
              </w:rPr>
              <w:t xml:space="preserve">, se hace responsable de la custodia, guarda, conservación y buen uso de los </w:t>
            </w:r>
            <w:r w:rsidRPr="00DF2188">
              <w:rPr>
                <w:rFonts w:cs="Tahoma"/>
                <w:bCs/>
                <w:szCs w:val="18"/>
              </w:rPr>
              <w:t>EPP’s</w:t>
            </w:r>
            <w:r w:rsidRPr="00DF2188">
              <w:rPr>
                <w:rFonts w:cs="Tahoma"/>
                <w:color w:val="000000"/>
                <w:szCs w:val="18"/>
              </w:rPr>
              <w:t xml:space="preserve"> y Ropa de Trabajo que ENDE le entregará bajo inventario, para la prestación del servicio.  </w:t>
            </w:r>
          </w:p>
          <w:p w14:paraId="5550CC3E" w14:textId="77777777" w:rsidR="00FA0E60" w:rsidRPr="00DF2188" w:rsidRDefault="00FA0E60" w:rsidP="00FA0E60">
            <w:pPr>
              <w:ind w:left="426" w:right="153"/>
              <w:rPr>
                <w:rFonts w:cs="Tahoma"/>
                <w:color w:val="000000"/>
                <w:szCs w:val="18"/>
              </w:rPr>
            </w:pPr>
          </w:p>
          <w:p w14:paraId="617C5CE6" w14:textId="4E8A56C4" w:rsidR="00FA0E60" w:rsidRDefault="00FA0E60" w:rsidP="00FA0E60">
            <w:pPr>
              <w:ind w:left="426" w:right="153"/>
              <w:rPr>
                <w:rFonts w:cs="Tahoma"/>
                <w:color w:val="000000"/>
                <w:szCs w:val="18"/>
              </w:rPr>
            </w:pPr>
            <w:r w:rsidRPr="00DF2188">
              <w:rPr>
                <w:rFonts w:cs="Tahoma"/>
                <w:color w:val="000000"/>
                <w:szCs w:val="18"/>
              </w:rPr>
              <w:t xml:space="preserve">ENDE, a través de la Unidad de Medio Ambiente, Gestión Social y Seguridad Industrial realizará la asignación de </w:t>
            </w:r>
            <w:r w:rsidRPr="00DF2188">
              <w:rPr>
                <w:rFonts w:cs="Tahoma"/>
                <w:bCs/>
                <w:szCs w:val="18"/>
              </w:rPr>
              <w:t>EPP’s</w:t>
            </w:r>
            <w:r w:rsidRPr="00DF2188">
              <w:rPr>
                <w:rFonts w:cs="Tahoma"/>
                <w:color w:val="000000"/>
                <w:szCs w:val="18"/>
              </w:rPr>
              <w:t xml:space="preserve"> y Ropa de Trabajo en función a los riesgos inherentes a las actividades que desarrollan los consultores individuales de línea y de acuerdo a la Identificación de Peligros y Evaluación de Riesgos (IPER). Asimismo, verificará el cumplimiento de uso de </w:t>
            </w:r>
            <w:r w:rsidRPr="00DF2188">
              <w:rPr>
                <w:rFonts w:cs="Tahoma"/>
                <w:bCs/>
                <w:szCs w:val="18"/>
              </w:rPr>
              <w:t>EPP’s</w:t>
            </w:r>
            <w:r w:rsidRPr="00DF2188">
              <w:rPr>
                <w:rFonts w:cs="Tahoma"/>
                <w:color w:val="000000"/>
                <w:szCs w:val="18"/>
              </w:rPr>
              <w:t xml:space="preserve"> y Ropa de Trabajo en trabajos de campo y cuando así lo disponga la normativa de seguridad correspondiente.</w:t>
            </w:r>
          </w:p>
          <w:p w14:paraId="2C2F752C" w14:textId="77777777" w:rsidR="00FA0E60" w:rsidRPr="00DF2188" w:rsidRDefault="00FA0E60" w:rsidP="00FA0E60">
            <w:pPr>
              <w:ind w:left="426" w:right="153"/>
              <w:rPr>
                <w:rFonts w:cs="Tahoma"/>
                <w:color w:val="000000"/>
                <w:szCs w:val="18"/>
              </w:rPr>
            </w:pPr>
          </w:p>
          <w:p w14:paraId="7B04C016" w14:textId="7D6C90F0" w:rsidR="00FA0E60" w:rsidRDefault="00FA0E60" w:rsidP="00FA0E60">
            <w:pPr>
              <w:ind w:left="426" w:right="153"/>
              <w:rPr>
                <w:rFonts w:cs="Tahoma"/>
                <w:color w:val="000000"/>
                <w:szCs w:val="18"/>
              </w:rPr>
            </w:pPr>
            <w:r w:rsidRPr="00DF2188">
              <w:rPr>
                <w:rFonts w:cs="Tahoma"/>
                <w:color w:val="000000"/>
                <w:szCs w:val="18"/>
              </w:rPr>
              <w:t>En aquellos contratos que no superen los tres (3) meses, el Consultor Individual de Línea deberá adquirir por cuenta propia la Ropa de Trabajo y EPP’s.</w:t>
            </w:r>
          </w:p>
          <w:p w14:paraId="4901363B" w14:textId="77777777" w:rsidR="00FA0E60" w:rsidRPr="00DF2188" w:rsidRDefault="00FA0E60" w:rsidP="00FA0E60">
            <w:pPr>
              <w:ind w:left="426" w:right="153"/>
              <w:rPr>
                <w:rFonts w:cs="Tahoma"/>
                <w:color w:val="000000"/>
                <w:szCs w:val="18"/>
              </w:rPr>
            </w:pPr>
          </w:p>
          <w:p w14:paraId="004A18B6" w14:textId="77777777" w:rsidR="00FA0E60" w:rsidRPr="00DF2188" w:rsidRDefault="00FA0E60" w:rsidP="00FA0E60">
            <w:pPr>
              <w:numPr>
                <w:ilvl w:val="0"/>
                <w:numId w:val="28"/>
              </w:numPr>
              <w:tabs>
                <w:tab w:val="clear" w:pos="1065"/>
                <w:tab w:val="num" w:pos="426"/>
              </w:tabs>
              <w:spacing w:after="160"/>
              <w:ind w:left="426" w:right="153" w:hanging="426"/>
              <w:rPr>
                <w:rFonts w:cs="Tahoma"/>
                <w:b/>
                <w:color w:val="000000"/>
                <w:szCs w:val="18"/>
              </w:rPr>
            </w:pPr>
            <w:r w:rsidRPr="00EF3286">
              <w:rPr>
                <w:rFonts w:cs="Tahoma"/>
                <w:b/>
                <w:caps/>
                <w:color w:val="000000"/>
                <w:szCs w:val="18"/>
              </w:rPr>
              <w:t>DECLARACIÓN</w:t>
            </w:r>
            <w:r w:rsidRPr="00DF2188">
              <w:rPr>
                <w:rFonts w:cs="Tahoma"/>
                <w:b/>
                <w:color w:val="000000"/>
                <w:szCs w:val="18"/>
              </w:rPr>
              <w:t xml:space="preserve"> JURADA DE BIENES Y RENTAS</w:t>
            </w:r>
          </w:p>
          <w:p w14:paraId="35A2B664" w14:textId="4336B587" w:rsidR="00FA0E60" w:rsidRDefault="00FA0E60" w:rsidP="00FA0E60">
            <w:pPr>
              <w:widowControl w:val="0"/>
              <w:autoSpaceDE w:val="0"/>
              <w:autoSpaceDN w:val="0"/>
              <w:adjustRightInd w:val="0"/>
              <w:ind w:left="426" w:firstLine="11"/>
              <w:rPr>
                <w:rFonts w:cs="Tahoma"/>
                <w:color w:val="000000"/>
                <w:szCs w:val="18"/>
              </w:rPr>
            </w:pPr>
            <w:r w:rsidRPr="00DF2188">
              <w:rPr>
                <w:rFonts w:cs="Tahoma"/>
                <w:szCs w:val="18"/>
              </w:rPr>
              <w:t xml:space="preserve">La </w:t>
            </w:r>
            <w:r w:rsidRPr="00DF2188">
              <w:rPr>
                <w:rFonts w:cs="Tahoma"/>
                <w:b/>
                <w:szCs w:val="18"/>
              </w:rPr>
              <w:t>CONSULTORÍA</w:t>
            </w:r>
            <w:r w:rsidRPr="00DF2188">
              <w:rPr>
                <w:rFonts w:cs="Tahoma"/>
                <w:szCs w:val="18"/>
              </w:rPr>
              <w:t xml:space="preserve"> (SI) tiene entre sus funciones el uso/administración de recursos </w:t>
            </w:r>
            <w:r w:rsidRPr="00DF2188">
              <w:rPr>
                <w:rFonts w:cs="Tahoma"/>
                <w:color w:val="000000"/>
                <w:szCs w:val="18"/>
              </w:rPr>
              <w:t>públicos a través de Fondos en Avance, Caja Chica u otros, por tanto (SI)</w:t>
            </w:r>
            <w:r w:rsidRPr="00DF2188">
              <w:rPr>
                <w:rFonts w:cs="Tahoma"/>
                <w:szCs w:val="18"/>
              </w:rPr>
              <w:t xml:space="preserve"> corresponde que el CONSULTOR presente una fotocopia de </w:t>
            </w:r>
            <w:r w:rsidRPr="00DF2188">
              <w:rPr>
                <w:rFonts w:cs="Tahoma"/>
                <w:color w:val="000000"/>
                <w:szCs w:val="18"/>
              </w:rPr>
              <w:t xml:space="preserve">su Certificado de Declaración Jurada de Bienes y Rentas realizada en la Contraloría General del Estado. </w:t>
            </w:r>
          </w:p>
          <w:p w14:paraId="24DED476" w14:textId="77777777" w:rsidR="00FA0E60" w:rsidRPr="00DF2188" w:rsidRDefault="00FA0E60" w:rsidP="00FA0E60">
            <w:pPr>
              <w:widowControl w:val="0"/>
              <w:autoSpaceDE w:val="0"/>
              <w:autoSpaceDN w:val="0"/>
              <w:adjustRightInd w:val="0"/>
              <w:ind w:left="426" w:firstLine="11"/>
              <w:rPr>
                <w:rFonts w:cs="Tahoma"/>
                <w:color w:val="000000"/>
                <w:szCs w:val="18"/>
              </w:rPr>
            </w:pPr>
          </w:p>
          <w:p w14:paraId="3E3BDD9E" w14:textId="77777777" w:rsidR="00FA0E60" w:rsidRPr="00DF2188" w:rsidRDefault="00FA0E60" w:rsidP="00FA0E60">
            <w:pPr>
              <w:numPr>
                <w:ilvl w:val="0"/>
                <w:numId w:val="28"/>
              </w:numPr>
              <w:tabs>
                <w:tab w:val="clear" w:pos="1065"/>
                <w:tab w:val="num" w:pos="426"/>
              </w:tabs>
              <w:spacing w:after="160"/>
              <w:ind w:left="426" w:right="153" w:hanging="426"/>
              <w:rPr>
                <w:rFonts w:cs="Tahoma"/>
                <w:b/>
                <w:color w:val="000000"/>
                <w:szCs w:val="18"/>
              </w:rPr>
            </w:pPr>
            <w:r w:rsidRPr="00DF2188">
              <w:rPr>
                <w:rFonts w:cs="Tahoma"/>
                <w:b/>
                <w:color w:val="000000"/>
                <w:szCs w:val="18"/>
              </w:rPr>
              <w:t>HORARIO DE PRESTACIÓN DEL SERVICIO</w:t>
            </w:r>
          </w:p>
          <w:p w14:paraId="19B1BC9C" w14:textId="77777777" w:rsidR="00FA0E60" w:rsidRPr="00DF2188" w:rsidRDefault="00FA0E60" w:rsidP="00FA0E60">
            <w:pPr>
              <w:tabs>
                <w:tab w:val="left" w:pos="9639"/>
              </w:tabs>
              <w:ind w:left="426" w:right="51"/>
              <w:rPr>
                <w:rFonts w:cs="Tahoma"/>
                <w:szCs w:val="18"/>
              </w:rPr>
            </w:pPr>
            <w:r w:rsidRPr="00DF2188">
              <w:rPr>
                <w:rFonts w:cs="Tahoma"/>
                <w:szCs w:val="18"/>
              </w:rPr>
              <w:t>El tiempo de prestación del servicio es de ocho (8) horas diarias, de lunes a viernes, en los horarios establecidos por la entidad contratante según disposiciones emitidas por entidades llamadas por Ley.</w:t>
            </w:r>
          </w:p>
          <w:p w14:paraId="529D67B7" w14:textId="66203CC5" w:rsidR="00FA0E60" w:rsidRDefault="00FA0E60" w:rsidP="00FA0E60">
            <w:pPr>
              <w:tabs>
                <w:tab w:val="left" w:pos="9639"/>
              </w:tabs>
              <w:ind w:left="426" w:right="51"/>
              <w:rPr>
                <w:rFonts w:cs="Tahoma"/>
                <w:szCs w:val="18"/>
              </w:rPr>
            </w:pPr>
            <w:r w:rsidRPr="00DF2188">
              <w:rPr>
                <w:rFonts w:cs="Tahoma"/>
                <w:szCs w:val="18"/>
              </w:rPr>
              <w:t>Las sanciones por incumplimiento a los horarios determinados serán establecidas en el contrato.</w:t>
            </w:r>
          </w:p>
          <w:p w14:paraId="7DC846FA" w14:textId="77777777" w:rsidR="00FA0E60" w:rsidRDefault="00FA0E60" w:rsidP="00FA0E60">
            <w:pPr>
              <w:tabs>
                <w:tab w:val="left" w:pos="9639"/>
              </w:tabs>
              <w:ind w:left="426" w:right="51"/>
              <w:rPr>
                <w:rFonts w:cs="Tahoma"/>
                <w:szCs w:val="18"/>
              </w:rPr>
            </w:pPr>
          </w:p>
          <w:p w14:paraId="7BA0B669" w14:textId="77777777" w:rsidR="00FA0E60" w:rsidRPr="00DF2188" w:rsidRDefault="00FA0E60" w:rsidP="00FA0E60">
            <w:pPr>
              <w:numPr>
                <w:ilvl w:val="0"/>
                <w:numId w:val="28"/>
              </w:numPr>
              <w:tabs>
                <w:tab w:val="clear" w:pos="1065"/>
                <w:tab w:val="num" w:pos="426"/>
              </w:tabs>
              <w:spacing w:after="160"/>
              <w:ind w:left="426" w:right="153" w:hanging="426"/>
              <w:rPr>
                <w:rFonts w:cs="Tahoma"/>
                <w:b/>
                <w:caps/>
                <w:szCs w:val="18"/>
              </w:rPr>
            </w:pPr>
            <w:r w:rsidRPr="00DF2188">
              <w:rPr>
                <w:rFonts w:cs="Tahoma"/>
                <w:b/>
                <w:color w:val="000000"/>
                <w:szCs w:val="18"/>
              </w:rPr>
              <w:t>EXCLUSIVIDAD</w:t>
            </w:r>
          </w:p>
          <w:p w14:paraId="5F82DFAA" w14:textId="77777777" w:rsidR="00FA0E60" w:rsidRPr="00DF2188" w:rsidRDefault="00FA0E60" w:rsidP="00FA0E60">
            <w:pPr>
              <w:pStyle w:val="Prrafodelista"/>
              <w:numPr>
                <w:ilvl w:val="0"/>
                <w:numId w:val="41"/>
              </w:numPr>
              <w:ind w:left="1134" w:hanging="425"/>
              <w:contextualSpacing/>
              <w:rPr>
                <w:rFonts w:ascii="Verdana" w:hAnsi="Verdana" w:cs="Tahoma"/>
                <w:b/>
                <w:color w:val="000000"/>
                <w:sz w:val="18"/>
                <w:szCs w:val="18"/>
              </w:rPr>
            </w:pPr>
            <w:r w:rsidRPr="00DF2188">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3ACB70F9" w14:textId="77777777" w:rsidR="00FA0E60" w:rsidRPr="00DF2188" w:rsidRDefault="00FA0E60" w:rsidP="00FA0E60">
            <w:pPr>
              <w:pStyle w:val="Prrafodelista"/>
              <w:ind w:left="1134" w:hanging="425"/>
              <w:contextualSpacing/>
              <w:rPr>
                <w:rFonts w:ascii="Verdana" w:hAnsi="Verdana" w:cs="Tahoma"/>
                <w:b/>
                <w:color w:val="000000"/>
                <w:sz w:val="18"/>
                <w:szCs w:val="18"/>
              </w:rPr>
            </w:pPr>
          </w:p>
          <w:p w14:paraId="29B9CFBC" w14:textId="77777777" w:rsidR="00FA0E60" w:rsidRPr="00DF2188" w:rsidRDefault="00FA0E60" w:rsidP="00FA0E60">
            <w:pPr>
              <w:pStyle w:val="Prrafodelista"/>
              <w:numPr>
                <w:ilvl w:val="0"/>
                <w:numId w:val="41"/>
              </w:numPr>
              <w:ind w:left="1134" w:hanging="425"/>
              <w:contextualSpacing/>
              <w:rPr>
                <w:rFonts w:ascii="Verdana" w:hAnsi="Verdana" w:cs="Tahoma"/>
                <w:b/>
                <w:color w:val="000000"/>
                <w:sz w:val="18"/>
                <w:szCs w:val="18"/>
              </w:rPr>
            </w:pPr>
            <w:r w:rsidRPr="00DF2188">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58631984" w14:textId="77777777" w:rsidR="00FA0E60" w:rsidRPr="00DF2188" w:rsidRDefault="00FA0E60" w:rsidP="00FA0E60">
            <w:pPr>
              <w:pStyle w:val="Prrafodelista"/>
              <w:ind w:left="1134" w:hanging="425"/>
              <w:contextualSpacing/>
              <w:rPr>
                <w:rFonts w:ascii="Verdana" w:hAnsi="Verdana" w:cs="Tahoma"/>
                <w:b/>
                <w:color w:val="000000"/>
                <w:sz w:val="18"/>
                <w:szCs w:val="18"/>
              </w:rPr>
            </w:pPr>
            <w:r w:rsidRPr="00DF2188">
              <w:rPr>
                <w:rFonts w:ascii="Verdana" w:hAnsi="Verdana" w:cs="Tahoma"/>
                <w:sz w:val="18"/>
                <w:szCs w:val="18"/>
              </w:rPr>
              <w:t xml:space="preserve"> </w:t>
            </w:r>
          </w:p>
          <w:p w14:paraId="6CD6BBF6" w14:textId="77777777" w:rsidR="00FA0E60" w:rsidRPr="00DF2188" w:rsidRDefault="00FA0E60" w:rsidP="00FA0E60">
            <w:pPr>
              <w:pStyle w:val="Prrafodelista"/>
              <w:numPr>
                <w:ilvl w:val="0"/>
                <w:numId w:val="41"/>
              </w:numPr>
              <w:ind w:left="1134" w:hanging="425"/>
              <w:contextualSpacing/>
              <w:rPr>
                <w:rFonts w:ascii="Verdana" w:hAnsi="Verdana" w:cs="Tahoma"/>
                <w:sz w:val="18"/>
                <w:szCs w:val="18"/>
              </w:rPr>
            </w:pPr>
            <w:r w:rsidRPr="00DF2188">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04F5B280" w14:textId="77777777" w:rsidR="00FA0E60" w:rsidRPr="00DF2188" w:rsidRDefault="00FA0E60" w:rsidP="00FA0E60">
            <w:pPr>
              <w:pStyle w:val="Prrafodelista"/>
              <w:ind w:left="1276"/>
              <w:contextualSpacing/>
              <w:rPr>
                <w:rFonts w:ascii="Verdana" w:hAnsi="Verdana" w:cs="Tahoma"/>
                <w:b/>
                <w:color w:val="000000"/>
                <w:sz w:val="18"/>
                <w:szCs w:val="18"/>
              </w:rPr>
            </w:pPr>
          </w:p>
          <w:p w14:paraId="60CD7BCA" w14:textId="77777777" w:rsidR="00FA0E60" w:rsidRPr="00DF2188" w:rsidRDefault="00FA0E60" w:rsidP="00FA0E60">
            <w:pPr>
              <w:numPr>
                <w:ilvl w:val="0"/>
                <w:numId w:val="28"/>
              </w:numPr>
              <w:tabs>
                <w:tab w:val="clear" w:pos="1065"/>
                <w:tab w:val="num" w:pos="426"/>
              </w:tabs>
              <w:spacing w:after="160"/>
              <w:ind w:left="426" w:right="153" w:hanging="426"/>
              <w:rPr>
                <w:rFonts w:cs="Tahoma"/>
                <w:color w:val="000000"/>
                <w:szCs w:val="18"/>
              </w:rPr>
            </w:pPr>
            <w:r w:rsidRPr="00DF2188">
              <w:rPr>
                <w:rFonts w:cs="Tahoma"/>
                <w:b/>
                <w:color w:val="000000"/>
                <w:szCs w:val="18"/>
              </w:rPr>
              <w:t>CONFIDENCIALIDAD</w:t>
            </w:r>
          </w:p>
          <w:p w14:paraId="4612E36D" w14:textId="0757D6DD" w:rsidR="00FA0E60" w:rsidRDefault="00FA0E60" w:rsidP="00FA0E60">
            <w:pPr>
              <w:tabs>
                <w:tab w:val="left" w:pos="9639"/>
              </w:tabs>
              <w:ind w:left="426" w:right="51"/>
              <w:rPr>
                <w:rFonts w:cs="Tahoma"/>
                <w:color w:val="000000"/>
                <w:szCs w:val="18"/>
              </w:rPr>
            </w:pPr>
            <w:r w:rsidRPr="00DF2188">
              <w:rPr>
                <w:rFonts w:cs="Tahoma"/>
                <w:color w:val="000000"/>
                <w:szCs w:val="18"/>
              </w:rPr>
              <w:t xml:space="preserve">Los resultados generados por el CONSULTOR, así como la información a la que éste tuviere acceso, tendrá carácter confidencial durante y después de la ejecución del contrato, quedando expresamente </w:t>
            </w:r>
            <w:r w:rsidRPr="00DF2188">
              <w:rPr>
                <w:rFonts w:cs="Tahoma"/>
                <w:szCs w:val="18"/>
              </w:rPr>
              <w:t>prohibida</w:t>
            </w:r>
            <w:r w:rsidRPr="00DF2188">
              <w:rPr>
                <w:rFonts w:cs="Tahoma"/>
                <w:color w:val="000000"/>
                <w:szCs w:val="18"/>
              </w:rPr>
              <w:t xml:space="preserve"> su divulgación a terceros, a excepción de los casos en los que ENDE emita un pronunciamiento escrito estableciendo lo contrario. </w:t>
            </w:r>
          </w:p>
          <w:p w14:paraId="4FDAA171" w14:textId="77777777" w:rsidR="00FA0E60" w:rsidRPr="00DF2188" w:rsidRDefault="00FA0E60" w:rsidP="00FA0E60">
            <w:pPr>
              <w:tabs>
                <w:tab w:val="left" w:pos="9639"/>
              </w:tabs>
              <w:ind w:left="426" w:right="51"/>
              <w:rPr>
                <w:rFonts w:cs="Tahoma"/>
                <w:strike/>
                <w:color w:val="000000"/>
                <w:szCs w:val="18"/>
              </w:rPr>
            </w:pPr>
          </w:p>
          <w:p w14:paraId="5DABADC7" w14:textId="77777777" w:rsidR="00FA0E60" w:rsidRPr="00DF2188" w:rsidRDefault="00FA0E60" w:rsidP="00FA0E60">
            <w:pPr>
              <w:tabs>
                <w:tab w:val="left" w:pos="9639"/>
              </w:tabs>
              <w:ind w:left="426" w:right="51"/>
              <w:rPr>
                <w:rFonts w:cs="Tahoma"/>
                <w:color w:val="000000"/>
                <w:szCs w:val="18"/>
              </w:rPr>
            </w:pPr>
            <w:r w:rsidRPr="00DF2188">
              <w:rPr>
                <w:rFonts w:cs="Tahoma"/>
                <w:szCs w:val="18"/>
              </w:rPr>
              <w:t>Asimismo</w:t>
            </w:r>
            <w:r w:rsidRPr="00DF2188">
              <w:rPr>
                <w:rFonts w:cs="Tahoma"/>
                <w:color w:val="000000"/>
                <w:szCs w:val="18"/>
              </w:rPr>
              <w:t>, el CONSULTOR reconoce que ENDE es el único propietario de los productos y documentos generados en la CONSULTORÍA.</w:t>
            </w:r>
          </w:p>
          <w:p w14:paraId="1E369BB0" w14:textId="77777777" w:rsidR="00FA0E60" w:rsidRPr="00DF2188" w:rsidRDefault="00FA0E60" w:rsidP="00FA0E60">
            <w:pPr>
              <w:pStyle w:val="Prrafodelista"/>
              <w:ind w:left="1276"/>
              <w:contextualSpacing/>
              <w:rPr>
                <w:rFonts w:ascii="Verdana" w:hAnsi="Verdana" w:cs="Tahoma"/>
                <w:b/>
                <w:color w:val="000000"/>
                <w:sz w:val="18"/>
                <w:szCs w:val="18"/>
              </w:rPr>
            </w:pPr>
          </w:p>
          <w:p w14:paraId="2FFF7419" w14:textId="77777777" w:rsidR="00FA0E60" w:rsidRPr="00DF2188" w:rsidRDefault="00FA0E60" w:rsidP="00FA0E60">
            <w:pPr>
              <w:numPr>
                <w:ilvl w:val="0"/>
                <w:numId w:val="28"/>
              </w:numPr>
              <w:tabs>
                <w:tab w:val="clear" w:pos="1065"/>
                <w:tab w:val="num" w:pos="426"/>
              </w:tabs>
              <w:spacing w:after="160"/>
              <w:ind w:left="426" w:right="153" w:hanging="426"/>
              <w:rPr>
                <w:rFonts w:cs="Tahoma"/>
                <w:b/>
                <w:caps/>
                <w:szCs w:val="18"/>
              </w:rPr>
            </w:pPr>
            <w:r w:rsidRPr="00EF3286">
              <w:rPr>
                <w:rFonts w:cs="Tahoma"/>
                <w:b/>
                <w:color w:val="000000"/>
                <w:szCs w:val="18"/>
              </w:rPr>
              <w:t>MODALIDAD</w:t>
            </w:r>
            <w:r w:rsidRPr="00DF2188">
              <w:rPr>
                <w:rFonts w:cs="Tahoma"/>
                <w:b/>
                <w:caps/>
                <w:szCs w:val="18"/>
              </w:rPr>
              <w:t xml:space="preserve"> DE CONTRATACIÓN</w:t>
            </w:r>
          </w:p>
          <w:p w14:paraId="7615AFA8" w14:textId="4D90C8DA" w:rsidR="00FA0E60" w:rsidRDefault="00FA0E60" w:rsidP="00FA0E60">
            <w:pPr>
              <w:tabs>
                <w:tab w:val="left" w:pos="9639"/>
              </w:tabs>
              <w:ind w:left="426" w:right="51"/>
              <w:rPr>
                <w:b/>
                <w:bCs/>
                <w:i/>
                <w:iCs/>
                <w:color w:val="FF0000"/>
                <w:szCs w:val="18"/>
              </w:rPr>
            </w:pPr>
            <w:r w:rsidRPr="00DF2188">
              <w:rPr>
                <w:szCs w:val="18"/>
              </w:rPr>
              <w:t xml:space="preserve">El consultor será contratado bajo la modalidad de contratación: CONTRATACION </w:t>
            </w:r>
            <w:r>
              <w:rPr>
                <w:szCs w:val="18"/>
              </w:rPr>
              <w:t>DIRECTA REGULAR (CONTRATACIONES PARA ACTIVIDADES RELACIONADAS CON EL GIRO EMPRESARIAL O DE NEGOCIO).</w:t>
            </w:r>
            <w:r w:rsidRPr="00DF2188">
              <w:rPr>
                <w:b/>
                <w:bCs/>
                <w:i/>
                <w:iCs/>
                <w:color w:val="FF0000"/>
                <w:szCs w:val="18"/>
              </w:rPr>
              <w:t xml:space="preserve"> </w:t>
            </w:r>
          </w:p>
          <w:p w14:paraId="46762BD6" w14:textId="3E7C8603" w:rsidR="00FA0E60" w:rsidRDefault="00FA0E60" w:rsidP="00FA0E60">
            <w:pPr>
              <w:tabs>
                <w:tab w:val="left" w:pos="9639"/>
              </w:tabs>
              <w:ind w:left="426" w:right="51"/>
              <w:rPr>
                <w:b/>
                <w:bCs/>
                <w:i/>
                <w:iCs/>
                <w:color w:val="FF0000"/>
                <w:szCs w:val="18"/>
              </w:rPr>
            </w:pPr>
          </w:p>
          <w:p w14:paraId="4A2DEFB0" w14:textId="77777777" w:rsidR="00FA0E60" w:rsidRPr="00DF2188" w:rsidRDefault="00FA0E60" w:rsidP="00FA0E60">
            <w:pPr>
              <w:tabs>
                <w:tab w:val="left" w:pos="9639"/>
              </w:tabs>
              <w:ind w:left="426" w:right="51"/>
              <w:rPr>
                <w:szCs w:val="18"/>
              </w:rPr>
            </w:pPr>
          </w:p>
          <w:p w14:paraId="3900B24C" w14:textId="77777777" w:rsidR="00FA0E60" w:rsidRPr="00DF2188" w:rsidRDefault="00FA0E60" w:rsidP="00FA0E60">
            <w:pPr>
              <w:numPr>
                <w:ilvl w:val="0"/>
                <w:numId w:val="28"/>
              </w:numPr>
              <w:tabs>
                <w:tab w:val="clear" w:pos="1065"/>
                <w:tab w:val="num" w:pos="426"/>
              </w:tabs>
              <w:spacing w:after="160"/>
              <w:ind w:left="426" w:right="153" w:hanging="426"/>
              <w:rPr>
                <w:rFonts w:cs="Tahoma"/>
                <w:b/>
                <w:caps/>
                <w:szCs w:val="18"/>
              </w:rPr>
            </w:pPr>
            <w:r w:rsidRPr="00DF2188">
              <w:rPr>
                <w:rFonts w:cs="Tahoma"/>
                <w:b/>
                <w:color w:val="000000"/>
                <w:szCs w:val="18"/>
              </w:rPr>
              <w:lastRenderedPageBreak/>
              <w:t>VIAJES</w:t>
            </w:r>
            <w:r w:rsidRPr="00DF2188">
              <w:rPr>
                <w:rFonts w:cs="Tahoma"/>
                <w:b/>
                <w:caps/>
                <w:szCs w:val="18"/>
              </w:rPr>
              <w:t xml:space="preserve"> EN COMISIÓN</w:t>
            </w:r>
          </w:p>
          <w:p w14:paraId="6AC4E799" w14:textId="77777777" w:rsidR="00FA0E60" w:rsidRDefault="00FA0E60" w:rsidP="00FA0E60">
            <w:pPr>
              <w:ind w:left="426"/>
              <w:contextualSpacing/>
              <w:rPr>
                <w:rFonts w:cs="Tahoma"/>
                <w:color w:val="000000"/>
                <w:szCs w:val="18"/>
              </w:rPr>
            </w:pPr>
            <w:r w:rsidRPr="00DF2188">
              <w:rPr>
                <w:rFonts w:cs="Tahoma"/>
                <w:color w:val="000000"/>
                <w:szCs w:val="18"/>
              </w:rPr>
              <w:t xml:space="preserve">Los gastos de viajes: pasajes, alimentación, alojamientos, transporte y otros, emergentes por el presente servicio, serán reconocidos y pagados, por </w:t>
            </w:r>
            <w:r w:rsidRPr="00DF2188">
              <w:rPr>
                <w:rFonts w:cs="Tahoma"/>
                <w:b/>
                <w:color w:val="000000"/>
                <w:szCs w:val="18"/>
              </w:rPr>
              <w:t>ENDE</w:t>
            </w:r>
            <w:r w:rsidRPr="00DF2188">
              <w:rPr>
                <w:rFonts w:cs="Tahoma"/>
                <w:color w:val="000000"/>
                <w:szCs w:val="18"/>
              </w:rPr>
              <w:t xml:space="preserve">. Los impuestos que correspondan, serán pagados por el </w:t>
            </w:r>
            <w:r w:rsidRPr="00DF2188">
              <w:rPr>
                <w:rFonts w:cs="Tahoma"/>
                <w:b/>
                <w:color w:val="000000"/>
                <w:szCs w:val="18"/>
              </w:rPr>
              <w:t xml:space="preserve">CONSULTOR, </w:t>
            </w:r>
            <w:r w:rsidRPr="00DF2188">
              <w:rPr>
                <w:rFonts w:cs="Tahoma"/>
                <w:color w:val="000000"/>
                <w:szCs w:val="18"/>
              </w:rPr>
              <w:t>según el régimen impositivo en Bolivia.</w:t>
            </w:r>
          </w:p>
          <w:p w14:paraId="1EF5B831" w14:textId="77777777" w:rsidR="00FA0E60" w:rsidRPr="00DF2188" w:rsidRDefault="00FA0E60" w:rsidP="00FA0E60">
            <w:pPr>
              <w:ind w:left="709"/>
              <w:contextualSpacing/>
              <w:rPr>
                <w:rFonts w:cs="Tahoma"/>
                <w:color w:val="000000"/>
                <w:szCs w:val="18"/>
              </w:rPr>
            </w:pPr>
          </w:p>
          <w:p w14:paraId="53A800F2" w14:textId="77777777" w:rsidR="00FA0E60" w:rsidRPr="00DF2188" w:rsidRDefault="00FA0E60" w:rsidP="00FA0E60">
            <w:pPr>
              <w:numPr>
                <w:ilvl w:val="0"/>
                <w:numId w:val="28"/>
              </w:numPr>
              <w:tabs>
                <w:tab w:val="clear" w:pos="1065"/>
                <w:tab w:val="num" w:pos="426"/>
              </w:tabs>
              <w:spacing w:after="160"/>
              <w:ind w:left="426" w:right="153" w:hanging="426"/>
              <w:rPr>
                <w:rFonts w:cs="Tahoma"/>
                <w:b/>
                <w:caps/>
                <w:szCs w:val="18"/>
              </w:rPr>
            </w:pPr>
            <w:r w:rsidRPr="00DF2188">
              <w:rPr>
                <w:rFonts w:cs="Tahoma"/>
                <w:b/>
                <w:color w:val="000000"/>
                <w:szCs w:val="18"/>
              </w:rPr>
              <w:t>PRECIO</w:t>
            </w:r>
            <w:r w:rsidRPr="00DF2188">
              <w:rPr>
                <w:rFonts w:cs="Tahoma"/>
                <w:b/>
                <w:caps/>
                <w:szCs w:val="18"/>
              </w:rPr>
              <w:t xml:space="preserve"> DEL SERVICIO</w:t>
            </w:r>
          </w:p>
          <w:p w14:paraId="6F393940" w14:textId="77777777" w:rsidR="00FA0E60" w:rsidRPr="00DF2188" w:rsidRDefault="00FA0E60" w:rsidP="00FA0E60">
            <w:pPr>
              <w:tabs>
                <w:tab w:val="left" w:pos="9639"/>
              </w:tabs>
              <w:ind w:left="426" w:right="51" w:firstLine="1"/>
              <w:contextualSpacing/>
              <w:rPr>
                <w:rFonts w:cs="Tahoma"/>
                <w:szCs w:val="18"/>
              </w:rPr>
            </w:pPr>
            <w:r w:rsidRPr="00DF2188">
              <w:rPr>
                <w:rFonts w:cs="Tahoma"/>
                <w:szCs w:val="18"/>
              </w:rPr>
              <w:t xml:space="preserve">Se aplicará de acuerdo a informe técnico de la Unidad de </w:t>
            </w:r>
            <w:r w:rsidRPr="00DF2188">
              <w:rPr>
                <w:rFonts w:cs="Tahoma"/>
                <w:color w:val="000000"/>
                <w:szCs w:val="18"/>
              </w:rPr>
              <w:t>Recursos Humanos y Desarrollo Organizacional</w:t>
            </w:r>
            <w:r w:rsidRPr="00DF2188">
              <w:rPr>
                <w:rFonts w:cs="Tahoma"/>
                <w:szCs w:val="18"/>
              </w:rPr>
              <w:t>, aprobado por Presidencia Ejecutiva.</w:t>
            </w:r>
          </w:p>
          <w:p w14:paraId="01563754" w14:textId="77777777" w:rsidR="00FA0E60" w:rsidRDefault="00FA0E60" w:rsidP="00FA0E60">
            <w:pPr>
              <w:ind w:left="360" w:right="233"/>
              <w:contextualSpacing/>
              <w:rPr>
                <w:rFonts w:cs="Tahoma"/>
                <w:szCs w:val="18"/>
                <w:lang w:eastAsia="en-US"/>
              </w:rPr>
            </w:pPr>
          </w:p>
          <w:p w14:paraId="6395345B" w14:textId="77777777" w:rsidR="00FA0E60" w:rsidRPr="00DF2188" w:rsidRDefault="00FA0E60" w:rsidP="00FA0E60">
            <w:pPr>
              <w:numPr>
                <w:ilvl w:val="0"/>
                <w:numId w:val="28"/>
              </w:numPr>
              <w:tabs>
                <w:tab w:val="clear" w:pos="1065"/>
                <w:tab w:val="num" w:pos="426"/>
              </w:tabs>
              <w:spacing w:after="160"/>
              <w:ind w:left="426" w:right="153" w:hanging="426"/>
              <w:rPr>
                <w:rFonts w:cs="Tahoma"/>
                <w:b/>
                <w:caps/>
                <w:szCs w:val="18"/>
              </w:rPr>
            </w:pPr>
            <w:r w:rsidRPr="00EF3286">
              <w:rPr>
                <w:rFonts w:cs="Tahoma"/>
                <w:b/>
                <w:color w:val="000000"/>
                <w:szCs w:val="18"/>
              </w:rPr>
              <w:t>OTRAS</w:t>
            </w:r>
            <w:r w:rsidRPr="00DF2188">
              <w:rPr>
                <w:rFonts w:cs="Tahoma"/>
                <w:b/>
                <w:caps/>
                <w:szCs w:val="18"/>
              </w:rPr>
              <w:t xml:space="preserve"> CONDICIONES ESPECIALES</w:t>
            </w:r>
          </w:p>
          <w:p w14:paraId="6E0672A8" w14:textId="77777777" w:rsidR="00FA0E60" w:rsidRPr="00DF2188" w:rsidRDefault="00FA0E60" w:rsidP="00FA0E60">
            <w:pPr>
              <w:pStyle w:val="Prrafodelista"/>
              <w:numPr>
                <w:ilvl w:val="0"/>
                <w:numId w:val="42"/>
              </w:numPr>
              <w:ind w:left="1134" w:hanging="425"/>
              <w:contextualSpacing/>
              <w:rPr>
                <w:rFonts w:ascii="Verdana" w:hAnsi="Verdana" w:cs="Tahoma"/>
                <w:color w:val="000000"/>
                <w:sz w:val="18"/>
                <w:szCs w:val="18"/>
              </w:rPr>
            </w:pPr>
            <w:r w:rsidRPr="00DF2188">
              <w:rPr>
                <w:rFonts w:ascii="Verdana" w:hAnsi="Verdana" w:cs="Tahoma"/>
                <w:color w:val="000000"/>
                <w:sz w:val="18"/>
                <w:szCs w:val="18"/>
              </w:rPr>
              <w:t xml:space="preserve">Los documentos, informes, etc. que sean realizados por el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así como todo material que genere durante la prestación de sus servicios, son propiedad de </w:t>
            </w:r>
            <w:r w:rsidRPr="00DF2188">
              <w:rPr>
                <w:rFonts w:ascii="Verdana" w:hAnsi="Verdana" w:cs="Tahoma"/>
                <w:b/>
                <w:color w:val="000000"/>
                <w:sz w:val="18"/>
                <w:szCs w:val="18"/>
              </w:rPr>
              <w:t>ENDE</w:t>
            </w:r>
            <w:r w:rsidRPr="00DF2188">
              <w:rPr>
                <w:rFonts w:ascii="Verdana" w:hAnsi="Verdana" w:cs="Tahoma"/>
                <w:color w:val="000000"/>
                <w:sz w:val="18"/>
                <w:szCs w:val="18"/>
              </w:rPr>
              <w:t xml:space="preserve"> y en consecuencia, deberán ser entregados al Jefe Inmediato a la finalización de la prestación del servicio junto con su informe final, quedando éste prohibido de divulgarlo a terceros, a menos que cuente con un pronunciamiento escrito por parte de </w:t>
            </w:r>
            <w:r w:rsidRPr="00DF2188">
              <w:rPr>
                <w:rFonts w:ascii="Verdana" w:hAnsi="Verdana" w:cs="Tahoma"/>
                <w:b/>
                <w:color w:val="000000"/>
                <w:sz w:val="18"/>
                <w:szCs w:val="18"/>
              </w:rPr>
              <w:t>ENDE</w:t>
            </w:r>
            <w:r w:rsidRPr="00DF2188">
              <w:rPr>
                <w:rFonts w:ascii="Verdana" w:hAnsi="Verdana" w:cs="Tahoma"/>
                <w:color w:val="000000"/>
                <w:sz w:val="18"/>
                <w:szCs w:val="18"/>
              </w:rPr>
              <w:t xml:space="preserve"> en sentido contrario.</w:t>
            </w:r>
          </w:p>
          <w:p w14:paraId="0869760B" w14:textId="77777777" w:rsidR="00FA0E60" w:rsidRPr="00DF2188" w:rsidRDefault="00FA0E60" w:rsidP="00FA0E60">
            <w:pPr>
              <w:pStyle w:val="Prrafodelista"/>
              <w:ind w:left="1134" w:hanging="425"/>
              <w:rPr>
                <w:rFonts w:ascii="Verdana" w:hAnsi="Verdana" w:cs="Tahoma"/>
                <w:color w:val="000000"/>
                <w:sz w:val="18"/>
                <w:szCs w:val="18"/>
              </w:rPr>
            </w:pPr>
          </w:p>
          <w:p w14:paraId="50E243C2" w14:textId="77777777" w:rsidR="00FA0E60" w:rsidRPr="00DF2188" w:rsidRDefault="00FA0E60" w:rsidP="00FA0E60">
            <w:pPr>
              <w:pStyle w:val="Prrafodelista"/>
              <w:numPr>
                <w:ilvl w:val="0"/>
                <w:numId w:val="42"/>
              </w:numPr>
              <w:ind w:left="1134" w:hanging="425"/>
              <w:contextualSpacing/>
              <w:rPr>
                <w:rFonts w:ascii="Verdana" w:hAnsi="Verdana" w:cs="Tahoma"/>
                <w:color w:val="000000"/>
                <w:sz w:val="18"/>
                <w:szCs w:val="18"/>
              </w:rPr>
            </w:pPr>
            <w:r w:rsidRPr="00DF2188">
              <w:rPr>
                <w:rFonts w:ascii="Verdana" w:hAnsi="Verdana" w:cs="Tahoma"/>
                <w:b/>
                <w:color w:val="000000"/>
                <w:sz w:val="18"/>
                <w:szCs w:val="18"/>
              </w:rPr>
              <w:t>ENDE</w:t>
            </w:r>
            <w:r w:rsidRPr="00DF2188">
              <w:rPr>
                <w:rFonts w:ascii="Verdana" w:hAnsi="Verdana" w:cs="Tahoma"/>
                <w:color w:val="000000"/>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por día de servicio efectivamente prestado, el cual solamente será vigente para cada gestión fiscal aprobada por la norma legal correspondiente que autorice la forma de pago.</w:t>
            </w:r>
          </w:p>
          <w:p w14:paraId="134E596C" w14:textId="77777777" w:rsidR="00FA0E60" w:rsidRPr="00DF2188" w:rsidRDefault="00FA0E60" w:rsidP="00FA0E60">
            <w:pPr>
              <w:pStyle w:val="Prrafodelista"/>
              <w:ind w:left="1134" w:hanging="425"/>
              <w:rPr>
                <w:rFonts w:ascii="Verdana" w:hAnsi="Verdana" w:cs="Tahoma"/>
                <w:color w:val="000000"/>
                <w:sz w:val="18"/>
                <w:szCs w:val="18"/>
              </w:rPr>
            </w:pPr>
          </w:p>
          <w:p w14:paraId="3FC945F2" w14:textId="77777777" w:rsidR="00FA0E60" w:rsidRPr="00DF2188" w:rsidRDefault="00FA0E60" w:rsidP="00FA0E60">
            <w:pPr>
              <w:pStyle w:val="Prrafodelista"/>
              <w:numPr>
                <w:ilvl w:val="0"/>
                <w:numId w:val="42"/>
              </w:numPr>
              <w:ind w:left="1134" w:hanging="425"/>
              <w:contextualSpacing/>
              <w:rPr>
                <w:rFonts w:ascii="Verdana" w:hAnsi="Verdana" w:cs="Tahoma"/>
                <w:color w:val="000000"/>
                <w:sz w:val="18"/>
                <w:szCs w:val="18"/>
              </w:rPr>
            </w:pPr>
            <w:r w:rsidRPr="00DF2188">
              <w:rPr>
                <w:rFonts w:ascii="Verdana" w:hAnsi="Verdana" w:cs="Tahoma"/>
                <w:color w:val="000000"/>
                <w:sz w:val="18"/>
                <w:szCs w:val="18"/>
              </w:rPr>
              <w:t xml:space="preserve">El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278D3A38" w14:textId="77777777" w:rsidR="00FA0E60" w:rsidRPr="00DF2188" w:rsidRDefault="00FA0E60" w:rsidP="00FA0E60">
            <w:pPr>
              <w:pStyle w:val="Prrafodelista"/>
              <w:ind w:left="1429"/>
              <w:rPr>
                <w:rFonts w:ascii="Verdana" w:hAnsi="Verdana" w:cs="Tahoma"/>
                <w:color w:val="000000"/>
                <w:sz w:val="18"/>
                <w:szCs w:val="18"/>
              </w:rPr>
            </w:pPr>
            <w:r w:rsidRPr="00DF2188">
              <w:rPr>
                <w:rFonts w:ascii="Verdana" w:hAnsi="Verdana" w:cs="Tahoma"/>
                <w:color w:val="000000"/>
                <w:sz w:val="18"/>
                <w:szCs w:val="18"/>
              </w:rPr>
              <w:t xml:space="preserve">                                     </w:t>
            </w:r>
          </w:p>
          <w:p w14:paraId="6FFF3FFF" w14:textId="77777777" w:rsidR="00FA0E60" w:rsidRDefault="00FA0E60" w:rsidP="00FA0E60">
            <w:pPr>
              <w:jc w:val="center"/>
              <w:rPr>
                <w:rFonts w:cs="Tahoma"/>
                <w:b/>
                <w:szCs w:val="18"/>
              </w:rPr>
            </w:pPr>
          </w:p>
          <w:p w14:paraId="33A25432" w14:textId="53D2FFF5" w:rsidR="009004E0" w:rsidRPr="00737E7B" w:rsidRDefault="009004E0" w:rsidP="0083429D">
            <w:pPr>
              <w:tabs>
                <w:tab w:val="left" w:pos="-1440"/>
                <w:tab w:val="left" w:pos="-720"/>
              </w:tabs>
              <w:suppressAutoHyphens/>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15C44D46" w:rsidR="009004E0" w:rsidRDefault="009004E0" w:rsidP="00F03B1C">
      <w:pPr>
        <w:outlineLvl w:val="0"/>
        <w:rPr>
          <w:rFonts w:ascii="Arial" w:hAnsi="Arial" w:cs="Arial"/>
          <w:lang w:val="es-BO"/>
        </w:rPr>
      </w:pPr>
    </w:p>
    <w:p w14:paraId="26D5214A" w14:textId="77777777" w:rsidR="00541AE9" w:rsidRDefault="00541AE9" w:rsidP="00F03B1C">
      <w:pPr>
        <w:outlineLvl w:val="0"/>
        <w:rPr>
          <w:rFonts w:ascii="Arial" w:hAnsi="Arial" w:cs="Arial"/>
          <w:lang w:val="es-BO"/>
        </w:rPr>
      </w:pPr>
    </w:p>
    <w:p w14:paraId="52CCCBC7" w14:textId="77777777" w:rsidR="0072024F" w:rsidRDefault="0072024F"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1FF2F91A" w:rsidR="0072024F" w:rsidRDefault="0072024F" w:rsidP="00F03B1C">
      <w:pPr>
        <w:outlineLvl w:val="0"/>
        <w:rPr>
          <w:rFonts w:ascii="Arial" w:hAnsi="Arial" w:cs="Arial"/>
          <w:lang w:val="es-BO"/>
        </w:rPr>
      </w:pPr>
    </w:p>
    <w:p w14:paraId="474B2CB7" w14:textId="328DA48C" w:rsidR="00C17E7D" w:rsidRDefault="00C17E7D" w:rsidP="00F03B1C">
      <w:pPr>
        <w:outlineLvl w:val="0"/>
        <w:rPr>
          <w:rFonts w:ascii="Arial" w:hAnsi="Arial" w:cs="Arial"/>
          <w:lang w:val="es-BO"/>
        </w:rPr>
      </w:pPr>
    </w:p>
    <w:p w14:paraId="527FAC96" w14:textId="77777777" w:rsidR="00FA0E60" w:rsidRDefault="00FA0E60" w:rsidP="002B408F">
      <w:pPr>
        <w:jc w:val="center"/>
        <w:rPr>
          <w:rFonts w:cs="Arial"/>
          <w:b/>
          <w:szCs w:val="18"/>
          <w:lang w:val="es-BO"/>
        </w:rPr>
      </w:pPr>
      <w:bookmarkStart w:id="102" w:name="_Toc347485812"/>
      <w:bookmarkStart w:id="103" w:name="_Toc355779900"/>
    </w:p>
    <w:p w14:paraId="1039CEB8" w14:textId="77777777" w:rsidR="00FA0E60" w:rsidRDefault="00FA0E60" w:rsidP="002B408F">
      <w:pPr>
        <w:jc w:val="center"/>
        <w:rPr>
          <w:rFonts w:cs="Arial"/>
          <w:b/>
          <w:szCs w:val="18"/>
          <w:lang w:val="es-BO"/>
        </w:rPr>
      </w:pPr>
    </w:p>
    <w:p w14:paraId="11FB8BEB" w14:textId="77777777" w:rsidR="00FA0E60" w:rsidRDefault="00FA0E60" w:rsidP="002B408F">
      <w:pPr>
        <w:jc w:val="center"/>
        <w:rPr>
          <w:rFonts w:cs="Arial"/>
          <w:b/>
          <w:szCs w:val="18"/>
          <w:lang w:val="es-BO"/>
        </w:rPr>
      </w:pPr>
    </w:p>
    <w:p w14:paraId="220E9465" w14:textId="77777777" w:rsidR="00FA0E60" w:rsidRDefault="00FA0E60" w:rsidP="002B408F">
      <w:pPr>
        <w:jc w:val="center"/>
        <w:rPr>
          <w:rFonts w:cs="Arial"/>
          <w:b/>
          <w:szCs w:val="18"/>
          <w:lang w:val="es-BO"/>
        </w:rPr>
      </w:pPr>
    </w:p>
    <w:p w14:paraId="0322EFDE" w14:textId="77777777" w:rsidR="00FA0E60" w:rsidRDefault="00FA0E60" w:rsidP="002B408F">
      <w:pPr>
        <w:jc w:val="center"/>
        <w:rPr>
          <w:rFonts w:cs="Arial"/>
          <w:b/>
          <w:szCs w:val="18"/>
          <w:lang w:val="es-BO"/>
        </w:rPr>
      </w:pPr>
    </w:p>
    <w:p w14:paraId="5C72FEF5" w14:textId="77777777" w:rsidR="00FA0E60" w:rsidRDefault="00FA0E60" w:rsidP="002B408F">
      <w:pPr>
        <w:jc w:val="center"/>
        <w:rPr>
          <w:rFonts w:cs="Arial"/>
          <w:b/>
          <w:szCs w:val="18"/>
          <w:lang w:val="es-BO"/>
        </w:rPr>
      </w:pPr>
    </w:p>
    <w:p w14:paraId="578B950D" w14:textId="77777777" w:rsidR="00FA0E60" w:rsidRDefault="00FA0E60" w:rsidP="002B408F">
      <w:pPr>
        <w:jc w:val="center"/>
        <w:rPr>
          <w:rFonts w:cs="Arial"/>
          <w:b/>
          <w:szCs w:val="18"/>
          <w:lang w:val="es-BO"/>
        </w:rPr>
      </w:pPr>
    </w:p>
    <w:p w14:paraId="173DF529" w14:textId="77777777" w:rsidR="00FA0E60" w:rsidRDefault="00FA0E60" w:rsidP="002B408F">
      <w:pPr>
        <w:jc w:val="center"/>
        <w:rPr>
          <w:rFonts w:cs="Arial"/>
          <w:b/>
          <w:szCs w:val="18"/>
          <w:lang w:val="es-BO"/>
        </w:rPr>
      </w:pPr>
    </w:p>
    <w:p w14:paraId="04872ED4" w14:textId="77777777" w:rsidR="00FA0E60" w:rsidRDefault="00FA0E60" w:rsidP="002B408F">
      <w:pPr>
        <w:jc w:val="center"/>
        <w:rPr>
          <w:rFonts w:cs="Arial"/>
          <w:b/>
          <w:szCs w:val="18"/>
          <w:lang w:val="es-BO"/>
        </w:rPr>
      </w:pPr>
    </w:p>
    <w:p w14:paraId="3F368035" w14:textId="77777777" w:rsidR="00FA0E60" w:rsidRDefault="00FA0E60" w:rsidP="002B408F">
      <w:pPr>
        <w:jc w:val="center"/>
        <w:rPr>
          <w:rFonts w:cs="Arial"/>
          <w:b/>
          <w:szCs w:val="18"/>
          <w:lang w:val="es-BO"/>
        </w:rPr>
      </w:pPr>
    </w:p>
    <w:p w14:paraId="656F705F" w14:textId="77777777" w:rsidR="00FA0E60" w:rsidRDefault="00FA0E60" w:rsidP="002B408F">
      <w:pPr>
        <w:jc w:val="center"/>
        <w:rPr>
          <w:rFonts w:cs="Arial"/>
          <w:b/>
          <w:szCs w:val="18"/>
          <w:lang w:val="es-BO"/>
        </w:rPr>
      </w:pPr>
    </w:p>
    <w:p w14:paraId="77ED881E" w14:textId="77777777" w:rsidR="00FA0E60" w:rsidRDefault="00FA0E60" w:rsidP="002B408F">
      <w:pPr>
        <w:jc w:val="center"/>
        <w:rPr>
          <w:rFonts w:cs="Arial"/>
          <w:b/>
          <w:szCs w:val="18"/>
          <w:lang w:val="es-BO"/>
        </w:rPr>
      </w:pPr>
    </w:p>
    <w:p w14:paraId="05D7BD19" w14:textId="77777777" w:rsidR="00FA0E60" w:rsidRDefault="00FA0E60" w:rsidP="002B408F">
      <w:pPr>
        <w:jc w:val="center"/>
        <w:rPr>
          <w:rFonts w:cs="Arial"/>
          <w:b/>
          <w:szCs w:val="18"/>
          <w:lang w:val="es-BO"/>
        </w:rPr>
      </w:pPr>
    </w:p>
    <w:p w14:paraId="3E2B2EB2" w14:textId="77777777" w:rsidR="00FA0E60" w:rsidRDefault="00FA0E60" w:rsidP="002B408F">
      <w:pPr>
        <w:jc w:val="center"/>
        <w:rPr>
          <w:rFonts w:cs="Arial"/>
          <w:b/>
          <w:szCs w:val="18"/>
          <w:lang w:val="es-BO"/>
        </w:rPr>
      </w:pPr>
    </w:p>
    <w:p w14:paraId="571ACB1B" w14:textId="77777777" w:rsidR="00FA0E60" w:rsidRDefault="00FA0E60" w:rsidP="002B408F">
      <w:pPr>
        <w:jc w:val="center"/>
        <w:rPr>
          <w:rFonts w:cs="Arial"/>
          <w:b/>
          <w:szCs w:val="18"/>
          <w:lang w:val="es-BO"/>
        </w:rPr>
      </w:pPr>
    </w:p>
    <w:p w14:paraId="1579AB99" w14:textId="77777777" w:rsidR="00FA0E60" w:rsidRDefault="00FA0E60" w:rsidP="002B408F">
      <w:pPr>
        <w:jc w:val="center"/>
        <w:rPr>
          <w:rFonts w:cs="Arial"/>
          <w:b/>
          <w:szCs w:val="18"/>
          <w:lang w:val="es-BO"/>
        </w:rPr>
      </w:pPr>
    </w:p>
    <w:p w14:paraId="061A0C36" w14:textId="77777777" w:rsidR="00FA0E60" w:rsidRDefault="00FA0E60" w:rsidP="002B408F">
      <w:pPr>
        <w:jc w:val="center"/>
        <w:rPr>
          <w:rFonts w:cs="Arial"/>
          <w:b/>
          <w:szCs w:val="18"/>
          <w:lang w:val="es-BO"/>
        </w:rPr>
      </w:pPr>
    </w:p>
    <w:p w14:paraId="00859B9A" w14:textId="77777777" w:rsidR="00FA0E60" w:rsidRDefault="00FA0E60" w:rsidP="002B408F">
      <w:pPr>
        <w:jc w:val="center"/>
        <w:rPr>
          <w:rFonts w:cs="Arial"/>
          <w:b/>
          <w:szCs w:val="18"/>
          <w:lang w:val="es-BO"/>
        </w:rPr>
      </w:pPr>
    </w:p>
    <w:p w14:paraId="78D0B556" w14:textId="77777777" w:rsidR="00FA0E60" w:rsidRDefault="00FA0E60" w:rsidP="002B408F">
      <w:pPr>
        <w:jc w:val="center"/>
        <w:rPr>
          <w:rFonts w:cs="Arial"/>
          <w:b/>
          <w:szCs w:val="18"/>
          <w:lang w:val="es-BO"/>
        </w:rPr>
      </w:pPr>
    </w:p>
    <w:p w14:paraId="43E976FA" w14:textId="77777777" w:rsidR="00FA0E60" w:rsidRDefault="00FA0E60" w:rsidP="002B408F">
      <w:pPr>
        <w:jc w:val="center"/>
        <w:rPr>
          <w:rFonts w:cs="Arial"/>
          <w:b/>
          <w:szCs w:val="18"/>
          <w:lang w:val="es-BO"/>
        </w:rPr>
      </w:pPr>
    </w:p>
    <w:p w14:paraId="2A90F3E6" w14:textId="77777777" w:rsidR="00FA0E60" w:rsidRDefault="00FA0E60" w:rsidP="002B408F">
      <w:pPr>
        <w:jc w:val="center"/>
        <w:rPr>
          <w:rFonts w:cs="Arial"/>
          <w:b/>
          <w:szCs w:val="18"/>
          <w:lang w:val="es-BO"/>
        </w:rPr>
      </w:pPr>
    </w:p>
    <w:p w14:paraId="0C843BD7" w14:textId="6E862045"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2"/>
      <w:bookmarkEnd w:id="103"/>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33451F1F" w14:textId="77777777" w:rsidR="0083429D" w:rsidRPr="00D011A8" w:rsidRDefault="0083429D" w:rsidP="0083429D">
      <w:pPr>
        <w:jc w:val="center"/>
        <w:rPr>
          <w:rFonts w:cs="Arial"/>
          <w:b/>
          <w:szCs w:val="18"/>
          <w:lang w:val="es-BO"/>
        </w:rPr>
      </w:pPr>
    </w:p>
    <w:tbl>
      <w:tblPr>
        <w:tblW w:w="10602" w:type="dxa"/>
        <w:jc w:val="center"/>
        <w:tblLayout w:type="fixed"/>
        <w:tblLook w:val="04A0" w:firstRow="1" w:lastRow="0" w:firstColumn="1" w:lastColumn="0" w:noHBand="0" w:noVBand="1"/>
      </w:tblPr>
      <w:tblGrid>
        <w:gridCol w:w="3878"/>
        <w:gridCol w:w="6486"/>
        <w:gridCol w:w="238"/>
      </w:tblGrid>
      <w:tr w:rsidR="0083429D" w:rsidRPr="00E169D4" w14:paraId="7123CB7F" w14:textId="77777777" w:rsidTr="003320F1">
        <w:trPr>
          <w:trHeight w:val="82"/>
          <w:jc w:val="center"/>
        </w:trPr>
        <w:tc>
          <w:tcPr>
            <w:tcW w:w="1060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7DC7B2D0" w14:textId="77777777" w:rsidR="0083429D" w:rsidRPr="00D375F4" w:rsidRDefault="0083429D" w:rsidP="003320F1">
            <w:pPr>
              <w:rPr>
                <w:rFonts w:ascii="Arial" w:hAnsi="Arial" w:cs="Arial"/>
                <w:b/>
                <w:bCs/>
                <w:sz w:val="16"/>
                <w:lang w:val="es-BO"/>
              </w:rPr>
            </w:pPr>
            <w:r w:rsidRPr="00D375F4">
              <w:rPr>
                <w:rFonts w:ascii="Arial" w:hAnsi="Arial" w:cs="Arial"/>
                <w:b/>
                <w:bCs/>
                <w:sz w:val="16"/>
                <w:lang w:val="es-BO"/>
              </w:rPr>
              <w:t>DATOS DEL OBJETO DE LA CONTRATACIÓN</w:t>
            </w:r>
          </w:p>
        </w:tc>
      </w:tr>
      <w:tr w:rsidR="0083429D" w:rsidRPr="00E169D4" w14:paraId="6D5C2C8F" w14:textId="77777777" w:rsidTr="003320F1">
        <w:trPr>
          <w:trHeight w:val="33"/>
          <w:jc w:val="center"/>
        </w:trPr>
        <w:tc>
          <w:tcPr>
            <w:tcW w:w="1060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542C3BF" w14:textId="77777777" w:rsidR="0083429D" w:rsidRPr="00E169D4" w:rsidRDefault="0083429D" w:rsidP="003320F1">
            <w:pPr>
              <w:rPr>
                <w:sz w:val="8"/>
                <w:lang w:val="es-BO"/>
              </w:rPr>
            </w:pPr>
            <w:r w:rsidRPr="00E169D4">
              <w:rPr>
                <w:rFonts w:ascii="Calibri" w:hAnsi="Calibri" w:cs="Calibri"/>
                <w:sz w:val="8"/>
                <w:lang w:val="es-BO"/>
              </w:rPr>
              <w:t> </w:t>
            </w:r>
            <w:r w:rsidRPr="00E169D4">
              <w:rPr>
                <w:sz w:val="8"/>
                <w:lang w:val="es-BO"/>
              </w:rPr>
              <w:t> </w:t>
            </w:r>
          </w:p>
        </w:tc>
      </w:tr>
      <w:tr w:rsidR="0083429D" w:rsidRPr="00E169D4" w14:paraId="109D0BA5" w14:textId="77777777" w:rsidTr="003320F1">
        <w:trPr>
          <w:trHeight w:val="284"/>
          <w:jc w:val="center"/>
        </w:trPr>
        <w:tc>
          <w:tcPr>
            <w:tcW w:w="3878" w:type="dxa"/>
            <w:tcBorders>
              <w:top w:val="nil"/>
              <w:left w:val="single" w:sz="12" w:space="0" w:color="244061" w:themeColor="accent1" w:themeShade="80"/>
              <w:right w:val="single" w:sz="4" w:space="0" w:color="244061" w:themeColor="accent1" w:themeShade="80"/>
            </w:tcBorders>
            <w:shd w:val="clear" w:color="auto" w:fill="auto"/>
            <w:vAlign w:val="center"/>
            <w:hideMark/>
          </w:tcPr>
          <w:p w14:paraId="0426504E" w14:textId="77777777" w:rsidR="0083429D" w:rsidRPr="00E169D4" w:rsidRDefault="0083429D" w:rsidP="003320F1">
            <w:pPr>
              <w:jc w:val="right"/>
              <w:rPr>
                <w:rFonts w:ascii="Arial" w:hAnsi="Arial" w:cs="Arial"/>
                <w:b/>
                <w:bCs/>
                <w:sz w:val="16"/>
                <w:lang w:val="es-BO"/>
              </w:rPr>
            </w:pPr>
            <w:r w:rsidRPr="00E169D4">
              <w:rPr>
                <w:rFonts w:ascii="Arial" w:hAnsi="Arial" w:cs="Arial"/>
                <w:b/>
                <w:bCs/>
                <w:sz w:val="16"/>
                <w:lang w:val="es-BO"/>
              </w:rPr>
              <w:t>SEÑALAR EL OBJETO DE LA CONTRATACIÓN:</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4CE3789B" w14:textId="77777777" w:rsidR="0083429D" w:rsidRPr="00E169D4" w:rsidRDefault="0083429D" w:rsidP="003320F1">
            <w:pPr>
              <w:jc w:val="center"/>
              <w:rPr>
                <w:rFonts w:ascii="Arial" w:hAnsi="Arial" w:cs="Arial"/>
                <w:b/>
                <w:bCs/>
                <w:sz w:val="16"/>
                <w:lang w:val="es-BO"/>
              </w:rPr>
            </w:pPr>
            <w:r w:rsidRPr="00E169D4">
              <w:rPr>
                <w:rFonts w:ascii="Arial" w:hAnsi="Arial" w:cs="Arial"/>
                <w:b/>
                <w:bCs/>
                <w:sz w:val="16"/>
                <w:lang w:val="es-BO"/>
              </w:rPr>
              <w:t> </w:t>
            </w:r>
          </w:p>
        </w:tc>
        <w:tc>
          <w:tcPr>
            <w:tcW w:w="238" w:type="dxa"/>
            <w:tcBorders>
              <w:top w:val="nil"/>
              <w:left w:val="single" w:sz="4" w:space="0" w:color="244061" w:themeColor="accent1" w:themeShade="80"/>
              <w:bottom w:val="nil"/>
              <w:right w:val="single" w:sz="12" w:space="0" w:color="244061" w:themeColor="accent1" w:themeShade="80"/>
            </w:tcBorders>
            <w:shd w:val="clear" w:color="auto" w:fill="auto"/>
            <w:vAlign w:val="center"/>
            <w:hideMark/>
          </w:tcPr>
          <w:p w14:paraId="4D96BBF5" w14:textId="77777777" w:rsidR="0083429D" w:rsidRDefault="0083429D" w:rsidP="003320F1">
            <w:pPr>
              <w:rPr>
                <w:rFonts w:ascii="Arial" w:hAnsi="Arial" w:cs="Arial"/>
                <w:b/>
                <w:bCs/>
                <w:sz w:val="16"/>
                <w:lang w:val="es-BO"/>
              </w:rPr>
            </w:pPr>
          </w:p>
          <w:p w14:paraId="2AB58431" w14:textId="77777777" w:rsidR="0083429D" w:rsidRPr="00E169D4" w:rsidRDefault="0083429D" w:rsidP="003320F1">
            <w:pPr>
              <w:rPr>
                <w:rFonts w:ascii="Arial" w:hAnsi="Arial" w:cs="Arial"/>
                <w:b/>
                <w:bCs/>
                <w:sz w:val="16"/>
                <w:lang w:val="es-BO"/>
              </w:rPr>
            </w:pPr>
          </w:p>
        </w:tc>
      </w:tr>
      <w:tr w:rsidR="0083429D" w:rsidRPr="00E169D4" w14:paraId="5546D84A" w14:textId="77777777" w:rsidTr="003320F1">
        <w:trPr>
          <w:trHeight w:val="39"/>
          <w:jc w:val="center"/>
        </w:trPr>
        <w:tc>
          <w:tcPr>
            <w:tcW w:w="3878" w:type="dxa"/>
            <w:tcBorders>
              <w:left w:val="single" w:sz="12" w:space="0" w:color="244061" w:themeColor="accent1" w:themeShade="80"/>
            </w:tcBorders>
            <w:shd w:val="clear" w:color="auto" w:fill="auto"/>
            <w:vAlign w:val="center"/>
          </w:tcPr>
          <w:p w14:paraId="73D46320" w14:textId="77777777" w:rsidR="0083429D" w:rsidRPr="00E169D4" w:rsidRDefault="0083429D" w:rsidP="003320F1">
            <w:pPr>
              <w:jc w:val="right"/>
              <w:rPr>
                <w:rFonts w:ascii="Arial" w:hAnsi="Arial" w:cs="Arial"/>
                <w:b/>
                <w:bCs/>
                <w:sz w:val="16"/>
                <w:lang w:val="es-BO"/>
              </w:rPr>
            </w:pPr>
          </w:p>
        </w:tc>
        <w:tc>
          <w:tcPr>
            <w:tcW w:w="6486" w:type="dxa"/>
            <w:tcBorders>
              <w:top w:val="single" w:sz="4" w:space="0" w:color="244061" w:themeColor="accent1" w:themeShade="80"/>
              <w:bottom w:val="single" w:sz="4" w:space="0" w:color="244061" w:themeColor="accent1" w:themeShade="80"/>
            </w:tcBorders>
            <w:shd w:val="clear" w:color="auto" w:fill="auto"/>
          </w:tcPr>
          <w:p w14:paraId="35EBA695" w14:textId="77777777" w:rsidR="0083429D" w:rsidRPr="00294CB8" w:rsidRDefault="0083429D" w:rsidP="003320F1">
            <w:pPr>
              <w:jc w:val="center"/>
              <w:rPr>
                <w:rFonts w:ascii="Arial" w:hAnsi="Arial" w:cs="Arial"/>
                <w:b/>
                <w:bCs/>
                <w:sz w:val="4"/>
                <w:szCs w:val="4"/>
                <w:lang w:val="es-BO"/>
              </w:rPr>
            </w:pPr>
          </w:p>
        </w:tc>
        <w:tc>
          <w:tcPr>
            <w:tcW w:w="238" w:type="dxa"/>
            <w:tcBorders>
              <w:top w:val="nil"/>
              <w:left w:val="nil"/>
              <w:bottom w:val="nil"/>
              <w:right w:val="single" w:sz="12" w:space="0" w:color="244061" w:themeColor="accent1" w:themeShade="80"/>
            </w:tcBorders>
            <w:shd w:val="clear" w:color="auto" w:fill="auto"/>
            <w:vAlign w:val="center"/>
          </w:tcPr>
          <w:p w14:paraId="2C626198" w14:textId="77777777" w:rsidR="0083429D" w:rsidRPr="00E169D4" w:rsidRDefault="0083429D" w:rsidP="003320F1">
            <w:pPr>
              <w:rPr>
                <w:rFonts w:ascii="Arial" w:hAnsi="Arial" w:cs="Arial"/>
                <w:b/>
                <w:bCs/>
                <w:sz w:val="16"/>
                <w:lang w:val="es-BO"/>
              </w:rPr>
            </w:pPr>
          </w:p>
        </w:tc>
      </w:tr>
      <w:tr w:rsidR="0083429D" w:rsidRPr="00E169D4" w14:paraId="7586DA87" w14:textId="77777777" w:rsidTr="003320F1">
        <w:trPr>
          <w:trHeight w:val="284"/>
          <w:jc w:val="center"/>
        </w:trPr>
        <w:tc>
          <w:tcPr>
            <w:tcW w:w="3878" w:type="dxa"/>
            <w:tcBorders>
              <w:left w:val="single" w:sz="12" w:space="0" w:color="244061" w:themeColor="accent1" w:themeShade="80"/>
              <w:bottom w:val="nil"/>
              <w:right w:val="single" w:sz="4" w:space="0" w:color="244061" w:themeColor="accent1" w:themeShade="80"/>
            </w:tcBorders>
            <w:shd w:val="clear" w:color="auto" w:fill="auto"/>
            <w:vAlign w:val="center"/>
            <w:hideMark/>
          </w:tcPr>
          <w:p w14:paraId="19E46115" w14:textId="77777777" w:rsidR="0083429D" w:rsidRPr="00E169D4" w:rsidRDefault="0083429D" w:rsidP="003320F1">
            <w:pPr>
              <w:jc w:val="right"/>
              <w:rPr>
                <w:rFonts w:ascii="Arial" w:hAnsi="Arial" w:cs="Arial"/>
                <w:b/>
                <w:bCs/>
                <w:sz w:val="16"/>
                <w:lang w:val="es-BO"/>
              </w:rPr>
            </w:pPr>
            <w:r>
              <w:rPr>
                <w:rFonts w:ascii="Arial" w:hAnsi="Arial" w:cs="Arial"/>
                <w:b/>
                <w:bCs/>
                <w:sz w:val="16"/>
                <w:lang w:val="es-BO"/>
              </w:rPr>
              <w:t>VALIDEZ DE LA PROPUESTA</w:t>
            </w:r>
            <w:r w:rsidRPr="00E169D4">
              <w:rPr>
                <w:rFonts w:ascii="Arial" w:hAnsi="Arial" w:cs="Arial"/>
                <w:b/>
                <w:bCs/>
                <w:sz w:val="16"/>
                <w:lang w:val="es-BO"/>
              </w:rPr>
              <w:t>:</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696D2011" w14:textId="77777777" w:rsidR="0083429D" w:rsidRPr="00E169D4" w:rsidRDefault="0083429D" w:rsidP="003320F1">
            <w:pPr>
              <w:jc w:val="center"/>
              <w:rPr>
                <w:rFonts w:ascii="Arial" w:hAnsi="Arial" w:cs="Arial"/>
                <w:b/>
                <w:bCs/>
                <w:sz w:val="16"/>
                <w:lang w:val="es-BO"/>
              </w:rPr>
            </w:pPr>
            <w:r w:rsidRPr="00E169D4">
              <w:rPr>
                <w:rFonts w:ascii="Arial" w:hAnsi="Arial" w:cs="Arial"/>
                <w:b/>
                <w:bCs/>
                <w:sz w:val="16"/>
                <w:lang w:val="es-BO"/>
              </w:rPr>
              <w:t> </w:t>
            </w:r>
          </w:p>
        </w:tc>
        <w:tc>
          <w:tcPr>
            <w:tcW w:w="238" w:type="dxa"/>
            <w:tcBorders>
              <w:top w:val="nil"/>
              <w:left w:val="single" w:sz="4" w:space="0" w:color="244061" w:themeColor="accent1" w:themeShade="80"/>
              <w:bottom w:val="nil"/>
              <w:right w:val="single" w:sz="12" w:space="0" w:color="244061" w:themeColor="accent1" w:themeShade="80"/>
            </w:tcBorders>
            <w:shd w:val="clear" w:color="auto" w:fill="auto"/>
            <w:vAlign w:val="center"/>
            <w:hideMark/>
          </w:tcPr>
          <w:p w14:paraId="1A742A48" w14:textId="77777777" w:rsidR="0083429D" w:rsidRPr="00E169D4" w:rsidRDefault="0083429D" w:rsidP="003320F1">
            <w:pPr>
              <w:rPr>
                <w:rFonts w:ascii="Arial" w:hAnsi="Arial" w:cs="Arial"/>
                <w:b/>
                <w:bCs/>
                <w:sz w:val="16"/>
                <w:lang w:val="es-BO"/>
              </w:rPr>
            </w:pPr>
            <w:r w:rsidRPr="00E169D4">
              <w:rPr>
                <w:rFonts w:ascii="Arial" w:hAnsi="Arial" w:cs="Arial"/>
                <w:b/>
                <w:bCs/>
                <w:sz w:val="16"/>
                <w:lang w:val="es-BO"/>
              </w:rPr>
              <w:t> </w:t>
            </w:r>
          </w:p>
        </w:tc>
      </w:tr>
      <w:tr w:rsidR="0083429D" w:rsidRPr="00E169D4" w14:paraId="60B81BE4" w14:textId="77777777" w:rsidTr="003320F1">
        <w:trPr>
          <w:trHeight w:val="43"/>
          <w:jc w:val="center"/>
        </w:trPr>
        <w:tc>
          <w:tcPr>
            <w:tcW w:w="10602" w:type="dxa"/>
            <w:gridSpan w:val="3"/>
            <w:tcBorders>
              <w:top w:val="nil"/>
              <w:left w:val="single" w:sz="12" w:space="0" w:color="244061" w:themeColor="accent1" w:themeShade="80"/>
              <w:bottom w:val="single" w:sz="12" w:space="0" w:color="auto"/>
              <w:right w:val="single" w:sz="12" w:space="0" w:color="244061" w:themeColor="accent1" w:themeShade="80"/>
            </w:tcBorders>
          </w:tcPr>
          <w:p w14:paraId="517A6D18" w14:textId="77777777" w:rsidR="0083429D" w:rsidRPr="00E169D4" w:rsidRDefault="0083429D" w:rsidP="003320F1">
            <w:pPr>
              <w:rPr>
                <w:rFonts w:ascii="Arial" w:hAnsi="Arial" w:cs="Arial"/>
                <w:sz w:val="8"/>
                <w:lang w:val="es-BO"/>
              </w:rPr>
            </w:pPr>
          </w:p>
        </w:tc>
      </w:tr>
    </w:tbl>
    <w:p w14:paraId="1212E26E" w14:textId="77777777" w:rsidR="0083429D" w:rsidRPr="00D011A8" w:rsidRDefault="0083429D" w:rsidP="0083429D">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4A3686F4" w:rsidR="00B63EB8" w:rsidRPr="00D011A8" w:rsidRDefault="00B63EB8" w:rsidP="00DF657E">
      <w:pPr>
        <w:numPr>
          <w:ilvl w:val="0"/>
          <w:numId w:val="13"/>
        </w:numPr>
        <w:rPr>
          <w:rFonts w:cs="Arial"/>
          <w:szCs w:val="18"/>
          <w:lang w:val="es-BO"/>
        </w:rPr>
      </w:pPr>
      <w:r w:rsidRPr="00D011A8">
        <w:rPr>
          <w:rFonts w:cs="Arial"/>
          <w:szCs w:val="18"/>
          <w:lang w:val="es-BO"/>
        </w:rPr>
        <w:t xml:space="preserve">Declaro cumplir estrictamente la normativa de la Ley N° 1178, de Administración y Control Gubernamentales, lo establecido en las NB-SABS y el presente </w:t>
      </w:r>
      <w:r w:rsidR="00080117">
        <w:rPr>
          <w:rFonts w:cs="Arial"/>
          <w:szCs w:val="18"/>
          <w:lang w:val="es-BO"/>
        </w:rPr>
        <w:t>DRP</w:t>
      </w:r>
      <w:r w:rsidRPr="00D011A8">
        <w:rPr>
          <w:rFonts w:cs="Arial"/>
          <w:szCs w:val="18"/>
          <w:lang w:val="es-BO"/>
        </w:rPr>
        <w:t>.</w:t>
      </w:r>
    </w:p>
    <w:p w14:paraId="5E2113AA" w14:textId="77777777" w:rsidR="000720A0" w:rsidRPr="00D011A8" w:rsidRDefault="000720A0" w:rsidP="00DF657E">
      <w:pPr>
        <w:numPr>
          <w:ilvl w:val="0"/>
          <w:numId w:val="13"/>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DF657E">
      <w:pPr>
        <w:numPr>
          <w:ilvl w:val="0"/>
          <w:numId w:val="13"/>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28E41123" w:rsidR="000720A0" w:rsidRPr="00D011A8" w:rsidRDefault="000720A0" w:rsidP="00DF657E">
      <w:pPr>
        <w:numPr>
          <w:ilvl w:val="0"/>
          <w:numId w:val="13"/>
        </w:numPr>
        <w:rPr>
          <w:rFonts w:cs="Arial"/>
          <w:szCs w:val="18"/>
          <w:lang w:val="es-BO"/>
        </w:rPr>
      </w:pPr>
      <w:r w:rsidRPr="00D011A8">
        <w:rPr>
          <w:rFonts w:cs="Arial"/>
          <w:szCs w:val="18"/>
          <w:lang w:val="es-BO"/>
        </w:rPr>
        <w:t xml:space="preserve">Declaro y garantizo haber examinado el </w:t>
      </w:r>
      <w:r w:rsidR="00080117">
        <w:rPr>
          <w:rFonts w:cs="Arial"/>
          <w:szCs w:val="18"/>
          <w:lang w:val="es-BO"/>
        </w:rPr>
        <w:t>DRP</w:t>
      </w:r>
      <w:r w:rsidRPr="00D011A8">
        <w:rPr>
          <w:rFonts w:cs="Arial"/>
          <w:szCs w:val="18"/>
          <w:lang w:val="es-BO"/>
        </w:rPr>
        <w:t>,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DF657E">
      <w:pPr>
        <w:numPr>
          <w:ilvl w:val="0"/>
          <w:numId w:val="13"/>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DF657E">
      <w:pPr>
        <w:numPr>
          <w:ilvl w:val="0"/>
          <w:numId w:val="13"/>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DF657E">
      <w:pPr>
        <w:numPr>
          <w:ilvl w:val="0"/>
          <w:numId w:val="13"/>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DF657E">
      <w:pPr>
        <w:numPr>
          <w:ilvl w:val="0"/>
          <w:numId w:val="13"/>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DF657E">
      <w:pPr>
        <w:numPr>
          <w:ilvl w:val="0"/>
          <w:numId w:val="13"/>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7246BC3" w14:textId="77777777" w:rsidR="006F6535" w:rsidRPr="006F6535" w:rsidRDefault="006F6535" w:rsidP="00290FEA">
      <w:pPr>
        <w:numPr>
          <w:ilvl w:val="0"/>
          <w:numId w:val="36"/>
        </w:numPr>
        <w:rPr>
          <w:rFonts w:cs="Arial"/>
          <w:szCs w:val="18"/>
          <w:lang w:val="es-BO"/>
        </w:rPr>
      </w:pPr>
      <w:r w:rsidRPr="006F6535">
        <w:rPr>
          <w:rFonts w:cs="Arial"/>
          <w:szCs w:val="18"/>
          <w:lang w:val="es-BO"/>
        </w:rPr>
        <w:t xml:space="preserve">Certificado de Registro Único de Proveedores del Estado – RUPE, en cumplimiento al Decreto Supremo No. 1497 de 20 de febrero de 2013. </w:t>
      </w:r>
    </w:p>
    <w:p w14:paraId="4B472275" w14:textId="239344E3" w:rsidR="006F6535" w:rsidRPr="006F6535" w:rsidRDefault="006F6535" w:rsidP="00290FEA">
      <w:pPr>
        <w:numPr>
          <w:ilvl w:val="0"/>
          <w:numId w:val="36"/>
        </w:numPr>
        <w:rPr>
          <w:rFonts w:cs="Arial"/>
          <w:szCs w:val="18"/>
          <w:lang w:val="es-BO"/>
        </w:rPr>
      </w:pPr>
      <w:r w:rsidRPr="006F6535">
        <w:rPr>
          <w:rFonts w:cs="Arial"/>
          <w:szCs w:val="18"/>
          <w:lang w:val="es-BO"/>
        </w:rPr>
        <w:t>Fotocopia Simple de Cedula de Identidad</w:t>
      </w:r>
      <w:r w:rsidR="00290FEA">
        <w:rPr>
          <w:rFonts w:cs="Arial"/>
          <w:szCs w:val="18"/>
          <w:lang w:val="es-BO"/>
        </w:rPr>
        <w:t>.</w:t>
      </w:r>
    </w:p>
    <w:p w14:paraId="0301BDD8" w14:textId="77777777" w:rsidR="006F6535" w:rsidRPr="006F6535" w:rsidRDefault="006F6535" w:rsidP="00290FEA">
      <w:pPr>
        <w:numPr>
          <w:ilvl w:val="0"/>
          <w:numId w:val="36"/>
        </w:numPr>
        <w:rPr>
          <w:rFonts w:cs="Arial"/>
          <w:szCs w:val="18"/>
          <w:lang w:val="es-BO"/>
        </w:rPr>
      </w:pPr>
      <w:r w:rsidRPr="006F6535">
        <w:rPr>
          <w:rFonts w:cs="Arial"/>
          <w:szCs w:val="18"/>
          <w:lang w:val="es-BO"/>
        </w:rPr>
        <w:t>Certificado de Inscripción en el Padrón Nacional de Contribuyente (NIT) activo y vigente (copia simple).</w:t>
      </w:r>
    </w:p>
    <w:p w14:paraId="74DCCB0D" w14:textId="77777777" w:rsidR="006F6535" w:rsidRPr="006F6535" w:rsidRDefault="006F6535" w:rsidP="00290FEA">
      <w:pPr>
        <w:numPr>
          <w:ilvl w:val="0"/>
          <w:numId w:val="36"/>
        </w:numPr>
        <w:rPr>
          <w:rFonts w:cs="Arial"/>
          <w:szCs w:val="18"/>
          <w:lang w:val="es-BO"/>
        </w:rPr>
      </w:pPr>
      <w:r w:rsidRPr="006F6535">
        <w:rPr>
          <w:rFonts w:cs="Arial"/>
          <w:szCs w:val="18"/>
          <w:lang w:val="es-BO"/>
        </w:rPr>
        <w:t xml:space="preserve">Certificado de No Violencia (vigente) en cumplimiento a la Ley Nº 348 de 09 de marzo de 2013 y la Ley Nº 1153 de 25 de febrero de 2019. </w:t>
      </w:r>
    </w:p>
    <w:p w14:paraId="5566ABC8" w14:textId="42824E02" w:rsidR="006F6535" w:rsidRDefault="006F6535" w:rsidP="00290FEA">
      <w:pPr>
        <w:numPr>
          <w:ilvl w:val="0"/>
          <w:numId w:val="36"/>
        </w:numPr>
        <w:rPr>
          <w:rFonts w:cs="Arial"/>
          <w:szCs w:val="18"/>
          <w:lang w:val="es-BO"/>
        </w:rPr>
      </w:pPr>
      <w:r w:rsidRPr="006F6535">
        <w:rPr>
          <w:rFonts w:cs="Arial"/>
          <w:szCs w:val="18"/>
          <w:lang w:val="es-BO"/>
        </w:rPr>
        <w:lastRenderedPageBreak/>
        <w:t>Copia legalizada del Título en Provisión Nacional (cuando corresponda)</w:t>
      </w:r>
    </w:p>
    <w:p w14:paraId="1BF77021" w14:textId="368B9300" w:rsidR="00290FEA" w:rsidRPr="006F6535" w:rsidRDefault="00290FEA" w:rsidP="00290FEA">
      <w:pPr>
        <w:numPr>
          <w:ilvl w:val="0"/>
          <w:numId w:val="36"/>
        </w:numPr>
        <w:rPr>
          <w:rFonts w:cs="Arial"/>
          <w:szCs w:val="18"/>
          <w:lang w:val="es-BO"/>
        </w:rPr>
      </w:pPr>
      <w:r>
        <w:rPr>
          <w:rFonts w:cs="Arial"/>
          <w:szCs w:val="18"/>
          <w:lang w:val="es-BO"/>
        </w:rPr>
        <w:t>Certificado de Información sobre Solvencia con el Fisco (Certificado de Solvencia Fiscal emitido por la Contraloría General del Estado), en caso de tener observaciones deberá presentar documentos de respaldo actualizados o certificación de liberación de la deuda.</w:t>
      </w:r>
    </w:p>
    <w:p w14:paraId="5ED90460" w14:textId="77777777" w:rsidR="006F6535" w:rsidRPr="006F6535" w:rsidRDefault="006F6535" w:rsidP="00290FEA">
      <w:pPr>
        <w:numPr>
          <w:ilvl w:val="0"/>
          <w:numId w:val="36"/>
        </w:numPr>
        <w:rPr>
          <w:rFonts w:cs="Arial"/>
          <w:szCs w:val="18"/>
          <w:lang w:val="es-BO"/>
        </w:rPr>
      </w:pPr>
      <w:r w:rsidRPr="006F6535">
        <w:rPr>
          <w:rFonts w:cs="Arial"/>
          <w:szCs w:val="18"/>
          <w:lang w:val="es-BO"/>
        </w:rPr>
        <w:t>Certificado de Registro Profesional Original emitido por la Sociedad de Ingenieros de Bolivia – SIB (cuando corresponda).</w:t>
      </w:r>
    </w:p>
    <w:p w14:paraId="4689C638" w14:textId="77777777" w:rsidR="006F6535" w:rsidRPr="006F6535" w:rsidRDefault="006F6535" w:rsidP="00290FEA">
      <w:pPr>
        <w:numPr>
          <w:ilvl w:val="0"/>
          <w:numId w:val="36"/>
        </w:numPr>
        <w:rPr>
          <w:rFonts w:cs="Arial"/>
          <w:szCs w:val="18"/>
          <w:lang w:val="es-BO"/>
        </w:rPr>
      </w:pPr>
      <w:r w:rsidRPr="006F6535">
        <w:rPr>
          <w:rFonts w:cs="Arial"/>
          <w:szCs w:val="18"/>
          <w:lang w:val="es-BO"/>
        </w:rPr>
        <w:t>Documento que acredite su afiliación a un seguro de salud. La cual puede ser una Póliza de Seguro de Asistencia Médica o, Registro de Seguro médico en una institución pública o privada.</w:t>
      </w:r>
    </w:p>
    <w:p w14:paraId="2E86290A" w14:textId="1600CC76" w:rsidR="006F6535" w:rsidRPr="006F6535" w:rsidRDefault="006F6535" w:rsidP="00290FEA">
      <w:pPr>
        <w:numPr>
          <w:ilvl w:val="0"/>
          <w:numId w:val="36"/>
        </w:numPr>
        <w:rPr>
          <w:rFonts w:cs="Arial"/>
          <w:szCs w:val="18"/>
          <w:lang w:val="es-BO"/>
        </w:rPr>
      </w:pPr>
      <w:r w:rsidRPr="006F6535">
        <w:rPr>
          <w:rFonts w:cs="Arial"/>
          <w:szCs w:val="18"/>
          <w:lang w:val="es-BO"/>
        </w:rPr>
        <w:t>Formulario de Declaración Jurada de Parentesco, llenado y firmado.</w:t>
      </w:r>
      <w:r w:rsidR="00404E69">
        <w:rPr>
          <w:rFonts w:cs="Arial"/>
          <w:szCs w:val="18"/>
          <w:lang w:val="es-BO"/>
        </w:rPr>
        <w:t xml:space="preserve"> (Anexo 4)</w:t>
      </w:r>
    </w:p>
    <w:p w14:paraId="6BE11E2D" w14:textId="2E71E060" w:rsidR="006F6535" w:rsidRPr="006F6535" w:rsidRDefault="006F6535" w:rsidP="00290FEA">
      <w:pPr>
        <w:numPr>
          <w:ilvl w:val="0"/>
          <w:numId w:val="36"/>
        </w:numPr>
        <w:rPr>
          <w:rFonts w:cs="Arial"/>
          <w:szCs w:val="18"/>
          <w:lang w:val="es-BO"/>
        </w:rPr>
      </w:pPr>
      <w:r w:rsidRPr="006F6535">
        <w:rPr>
          <w:rFonts w:cs="Arial"/>
          <w:szCs w:val="18"/>
          <w:lang w:val="es-BO"/>
        </w:rPr>
        <w:t>Formulario de Declaración Jurada de Doble Percepción, llenado y firmado.</w:t>
      </w:r>
      <w:r w:rsidR="00404E69">
        <w:rPr>
          <w:rFonts w:cs="Arial"/>
          <w:szCs w:val="18"/>
          <w:lang w:val="es-BO"/>
        </w:rPr>
        <w:t xml:space="preserve"> (Anexo 4)</w:t>
      </w:r>
    </w:p>
    <w:p w14:paraId="364F915F" w14:textId="288FEC39" w:rsidR="006F6535" w:rsidRPr="006F6535" w:rsidRDefault="006F6535" w:rsidP="00290FEA">
      <w:pPr>
        <w:numPr>
          <w:ilvl w:val="0"/>
          <w:numId w:val="36"/>
        </w:numPr>
        <w:rPr>
          <w:rFonts w:cs="Arial"/>
          <w:szCs w:val="18"/>
          <w:lang w:val="es-BO"/>
        </w:rPr>
      </w:pPr>
      <w:r w:rsidRPr="006F6535">
        <w:rPr>
          <w:rFonts w:cs="Arial"/>
          <w:szCs w:val="18"/>
          <w:lang w:val="es-BO"/>
        </w:rPr>
        <w:t>Formulario de Declaración Jurada de Ciudadanía Digital.</w:t>
      </w:r>
      <w:r w:rsidR="00404E69">
        <w:rPr>
          <w:rFonts w:cs="Arial"/>
          <w:szCs w:val="18"/>
          <w:lang w:val="es-BO"/>
        </w:rPr>
        <w:t xml:space="preserve"> (Anexo 4)</w:t>
      </w:r>
    </w:p>
    <w:p w14:paraId="2588A814" w14:textId="77777777" w:rsidR="006F6535" w:rsidRPr="006F6535" w:rsidRDefault="006F6535" w:rsidP="00290FEA">
      <w:pPr>
        <w:numPr>
          <w:ilvl w:val="0"/>
          <w:numId w:val="36"/>
        </w:numPr>
        <w:rPr>
          <w:rFonts w:cs="Arial"/>
          <w:szCs w:val="18"/>
          <w:lang w:val="es-BO"/>
        </w:rPr>
      </w:pPr>
      <w:r w:rsidRPr="006F6535">
        <w:rPr>
          <w:rFonts w:cs="Arial"/>
          <w:szCs w:val="18"/>
          <w:lang w:val="es-BO"/>
        </w:rPr>
        <w:t>Fotocopia de Certificado de Declaración Jurada de Bienes y Rentas (cuando corresponda).</w:t>
      </w:r>
    </w:p>
    <w:p w14:paraId="06A4D472" w14:textId="77777777" w:rsidR="006F6535" w:rsidRPr="006F6535" w:rsidRDefault="006F6535" w:rsidP="00290FEA">
      <w:pPr>
        <w:numPr>
          <w:ilvl w:val="0"/>
          <w:numId w:val="36"/>
        </w:numPr>
        <w:rPr>
          <w:rFonts w:cs="Arial"/>
          <w:szCs w:val="18"/>
          <w:lang w:val="es-BO"/>
        </w:rPr>
      </w:pPr>
      <w:r w:rsidRPr="006F6535">
        <w:rPr>
          <w:rFonts w:cs="Arial"/>
          <w:szCs w:val="18"/>
          <w:lang w:val="es-BO"/>
        </w:rPr>
        <w:t>Fotocopia de Libreta de Servicio Militar (Varones)</w:t>
      </w:r>
    </w:p>
    <w:p w14:paraId="228A4D3E" w14:textId="77777777" w:rsidR="00453725" w:rsidRPr="00311A7A" w:rsidRDefault="00453725" w:rsidP="00453725">
      <w:pPr>
        <w:tabs>
          <w:tab w:val="num" w:pos="1701"/>
        </w:tabs>
        <w:ind w:left="360"/>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21D1A0D6" w:rsidR="00661BE3"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0213F03D" w14:textId="51F3F401" w:rsidR="006F6535" w:rsidRDefault="006F6535" w:rsidP="00661BE3">
      <w:pPr>
        <w:jc w:val="center"/>
        <w:rPr>
          <w:rFonts w:cs="Arial"/>
          <w:b/>
          <w:bCs/>
          <w:i/>
          <w:iCs/>
          <w:szCs w:val="18"/>
          <w:lang w:val="es-BO"/>
        </w:rPr>
      </w:pPr>
    </w:p>
    <w:p w14:paraId="16E4ABC6" w14:textId="5D9E9A81" w:rsidR="006F6535" w:rsidRDefault="006F6535" w:rsidP="00661BE3">
      <w:pPr>
        <w:jc w:val="center"/>
        <w:rPr>
          <w:rFonts w:cs="Arial"/>
          <w:b/>
          <w:bCs/>
          <w:i/>
          <w:iCs/>
          <w:szCs w:val="18"/>
          <w:lang w:val="es-BO"/>
        </w:rPr>
      </w:pPr>
    </w:p>
    <w:p w14:paraId="289A1CF5" w14:textId="3B55B188" w:rsidR="006F6535" w:rsidRDefault="006F6535" w:rsidP="00661BE3">
      <w:pPr>
        <w:jc w:val="center"/>
        <w:rPr>
          <w:rFonts w:cs="Arial"/>
          <w:b/>
          <w:bCs/>
          <w:i/>
          <w:iCs/>
          <w:szCs w:val="18"/>
          <w:lang w:val="es-BO"/>
        </w:rPr>
      </w:pPr>
    </w:p>
    <w:p w14:paraId="61886FAB" w14:textId="4A30D4FA" w:rsidR="006F6535" w:rsidRDefault="006F6535" w:rsidP="00661BE3">
      <w:pPr>
        <w:jc w:val="center"/>
        <w:rPr>
          <w:rFonts w:cs="Arial"/>
          <w:b/>
          <w:bCs/>
          <w:i/>
          <w:iCs/>
          <w:szCs w:val="18"/>
          <w:lang w:val="es-BO"/>
        </w:rPr>
      </w:pPr>
    </w:p>
    <w:p w14:paraId="4E675D33" w14:textId="6E6F5A52" w:rsidR="006F6535" w:rsidRDefault="006F6535" w:rsidP="00661BE3">
      <w:pPr>
        <w:jc w:val="center"/>
        <w:rPr>
          <w:rFonts w:cs="Arial"/>
          <w:b/>
          <w:bCs/>
          <w:i/>
          <w:iCs/>
          <w:szCs w:val="18"/>
          <w:lang w:val="es-BO"/>
        </w:rPr>
      </w:pPr>
    </w:p>
    <w:p w14:paraId="40E8F21A" w14:textId="439CA217" w:rsidR="006F6535" w:rsidRDefault="006F6535" w:rsidP="00661BE3">
      <w:pPr>
        <w:jc w:val="center"/>
        <w:rPr>
          <w:rFonts w:cs="Arial"/>
          <w:b/>
          <w:bCs/>
          <w:i/>
          <w:iCs/>
          <w:szCs w:val="18"/>
          <w:lang w:val="es-BO"/>
        </w:rPr>
      </w:pPr>
    </w:p>
    <w:p w14:paraId="6B03339B" w14:textId="74DFA6AF" w:rsidR="006F6535" w:rsidRDefault="006F6535" w:rsidP="00661BE3">
      <w:pPr>
        <w:jc w:val="center"/>
        <w:rPr>
          <w:rFonts w:cs="Arial"/>
          <w:b/>
          <w:bCs/>
          <w:i/>
          <w:iCs/>
          <w:szCs w:val="18"/>
          <w:lang w:val="es-BO"/>
        </w:rPr>
      </w:pPr>
    </w:p>
    <w:p w14:paraId="430A7EA3" w14:textId="04A8FED2" w:rsidR="006F6535" w:rsidRDefault="006F6535" w:rsidP="00661BE3">
      <w:pPr>
        <w:jc w:val="center"/>
        <w:rPr>
          <w:rFonts w:cs="Arial"/>
          <w:b/>
          <w:bCs/>
          <w:i/>
          <w:iCs/>
          <w:szCs w:val="18"/>
          <w:lang w:val="es-BO"/>
        </w:rPr>
      </w:pPr>
    </w:p>
    <w:p w14:paraId="62447C54" w14:textId="78628BA3" w:rsidR="006F6535" w:rsidRDefault="006F6535" w:rsidP="00661BE3">
      <w:pPr>
        <w:jc w:val="center"/>
        <w:rPr>
          <w:rFonts w:cs="Arial"/>
          <w:b/>
          <w:bCs/>
          <w:i/>
          <w:iCs/>
          <w:szCs w:val="18"/>
          <w:lang w:val="es-BO"/>
        </w:rPr>
      </w:pPr>
    </w:p>
    <w:p w14:paraId="7793E658" w14:textId="7FF8C12A" w:rsidR="006F6535" w:rsidRDefault="006F6535" w:rsidP="00661BE3">
      <w:pPr>
        <w:jc w:val="center"/>
        <w:rPr>
          <w:rFonts w:cs="Arial"/>
          <w:b/>
          <w:bCs/>
          <w:i/>
          <w:iCs/>
          <w:szCs w:val="18"/>
          <w:lang w:val="es-BO"/>
        </w:rPr>
      </w:pPr>
    </w:p>
    <w:p w14:paraId="05176A90" w14:textId="6E5FC4FE" w:rsidR="006F6535" w:rsidRDefault="006F6535" w:rsidP="00661BE3">
      <w:pPr>
        <w:jc w:val="center"/>
        <w:rPr>
          <w:rFonts w:cs="Arial"/>
          <w:b/>
          <w:bCs/>
          <w:i/>
          <w:iCs/>
          <w:szCs w:val="18"/>
          <w:lang w:val="es-BO"/>
        </w:rPr>
      </w:pPr>
    </w:p>
    <w:p w14:paraId="6B152454" w14:textId="251FA5A0" w:rsidR="006F6535" w:rsidRDefault="006F6535" w:rsidP="00661BE3">
      <w:pPr>
        <w:jc w:val="center"/>
        <w:rPr>
          <w:rFonts w:cs="Arial"/>
          <w:b/>
          <w:bCs/>
          <w:i/>
          <w:iCs/>
          <w:szCs w:val="18"/>
          <w:lang w:val="es-BO"/>
        </w:rPr>
      </w:pPr>
    </w:p>
    <w:p w14:paraId="4A21AF62" w14:textId="09522EA7" w:rsidR="006F6535" w:rsidRDefault="006F6535" w:rsidP="00661BE3">
      <w:pPr>
        <w:jc w:val="center"/>
        <w:rPr>
          <w:rFonts w:cs="Arial"/>
          <w:b/>
          <w:bCs/>
          <w:i/>
          <w:iCs/>
          <w:szCs w:val="18"/>
          <w:lang w:val="es-BO"/>
        </w:rPr>
      </w:pPr>
    </w:p>
    <w:p w14:paraId="30D46D4C" w14:textId="6071D207" w:rsidR="006F6535" w:rsidRDefault="006F6535" w:rsidP="00661BE3">
      <w:pPr>
        <w:jc w:val="center"/>
        <w:rPr>
          <w:rFonts w:cs="Arial"/>
          <w:b/>
          <w:bCs/>
          <w:i/>
          <w:iCs/>
          <w:szCs w:val="18"/>
          <w:lang w:val="es-BO"/>
        </w:rPr>
      </w:pPr>
    </w:p>
    <w:p w14:paraId="09933315" w14:textId="6F1B6C9D" w:rsidR="006F6535" w:rsidRDefault="006F6535" w:rsidP="00661BE3">
      <w:pPr>
        <w:jc w:val="center"/>
        <w:rPr>
          <w:rFonts w:cs="Arial"/>
          <w:b/>
          <w:bCs/>
          <w:i/>
          <w:iCs/>
          <w:szCs w:val="18"/>
          <w:lang w:val="es-BO"/>
        </w:rPr>
      </w:pPr>
    </w:p>
    <w:p w14:paraId="0A22C7E3" w14:textId="735B04E3" w:rsidR="006F6535" w:rsidRDefault="006F6535" w:rsidP="00661BE3">
      <w:pPr>
        <w:jc w:val="center"/>
        <w:rPr>
          <w:rFonts w:cs="Arial"/>
          <w:b/>
          <w:bCs/>
          <w:i/>
          <w:iCs/>
          <w:szCs w:val="18"/>
          <w:lang w:val="es-BO"/>
        </w:rPr>
      </w:pPr>
    </w:p>
    <w:p w14:paraId="05D765DD" w14:textId="336B8A41" w:rsidR="006F6535" w:rsidRDefault="006F6535" w:rsidP="00661BE3">
      <w:pPr>
        <w:jc w:val="center"/>
        <w:rPr>
          <w:rFonts w:cs="Arial"/>
          <w:b/>
          <w:bCs/>
          <w:i/>
          <w:iCs/>
          <w:szCs w:val="18"/>
          <w:lang w:val="es-BO"/>
        </w:rPr>
      </w:pPr>
    </w:p>
    <w:p w14:paraId="3FA3B794" w14:textId="06C68C0D" w:rsidR="006F6535" w:rsidRDefault="006F6535" w:rsidP="00661BE3">
      <w:pPr>
        <w:jc w:val="center"/>
        <w:rPr>
          <w:rFonts w:cs="Arial"/>
          <w:b/>
          <w:bCs/>
          <w:i/>
          <w:iCs/>
          <w:szCs w:val="18"/>
          <w:lang w:val="es-BO"/>
        </w:rPr>
      </w:pPr>
    </w:p>
    <w:p w14:paraId="09F775B0" w14:textId="756AA5CB" w:rsidR="006F6535" w:rsidRDefault="006F6535" w:rsidP="00661BE3">
      <w:pPr>
        <w:jc w:val="center"/>
        <w:rPr>
          <w:rFonts w:cs="Arial"/>
          <w:b/>
          <w:bCs/>
          <w:i/>
          <w:iCs/>
          <w:szCs w:val="18"/>
          <w:lang w:val="es-BO"/>
        </w:rPr>
      </w:pPr>
    </w:p>
    <w:p w14:paraId="17675A2E" w14:textId="72FB4CE2" w:rsidR="006F6535" w:rsidRDefault="006F6535" w:rsidP="00661BE3">
      <w:pPr>
        <w:jc w:val="center"/>
        <w:rPr>
          <w:rFonts w:cs="Arial"/>
          <w:b/>
          <w:bCs/>
          <w:i/>
          <w:iCs/>
          <w:szCs w:val="18"/>
          <w:lang w:val="es-BO"/>
        </w:rPr>
      </w:pPr>
    </w:p>
    <w:p w14:paraId="2DC16074" w14:textId="6E9E20C6" w:rsidR="006F6535" w:rsidRDefault="006F6535" w:rsidP="00661BE3">
      <w:pPr>
        <w:jc w:val="center"/>
        <w:rPr>
          <w:rFonts w:cs="Arial"/>
          <w:b/>
          <w:bCs/>
          <w:i/>
          <w:iCs/>
          <w:szCs w:val="18"/>
          <w:lang w:val="es-BO"/>
        </w:rPr>
      </w:pPr>
    </w:p>
    <w:p w14:paraId="435C3594" w14:textId="43804D1A" w:rsidR="006F6535" w:rsidRDefault="006F6535" w:rsidP="00661BE3">
      <w:pPr>
        <w:jc w:val="center"/>
        <w:rPr>
          <w:rFonts w:cs="Arial"/>
          <w:b/>
          <w:bCs/>
          <w:i/>
          <w:iCs/>
          <w:szCs w:val="18"/>
          <w:lang w:val="es-BO"/>
        </w:rPr>
      </w:pPr>
    </w:p>
    <w:p w14:paraId="2C1AAC39" w14:textId="164DCF04" w:rsidR="006F6535" w:rsidRDefault="006F6535" w:rsidP="00661BE3">
      <w:pPr>
        <w:jc w:val="center"/>
        <w:rPr>
          <w:rFonts w:cs="Arial"/>
          <w:b/>
          <w:bCs/>
          <w:i/>
          <w:iCs/>
          <w:szCs w:val="18"/>
          <w:lang w:val="es-BO"/>
        </w:rPr>
      </w:pPr>
    </w:p>
    <w:p w14:paraId="420B8ACB" w14:textId="4FD86C61" w:rsidR="006F6535" w:rsidRDefault="006F6535" w:rsidP="00661BE3">
      <w:pPr>
        <w:jc w:val="center"/>
        <w:rPr>
          <w:rFonts w:cs="Arial"/>
          <w:b/>
          <w:bCs/>
          <w:i/>
          <w:iCs/>
          <w:szCs w:val="18"/>
          <w:lang w:val="es-BO"/>
        </w:rPr>
      </w:pPr>
    </w:p>
    <w:p w14:paraId="3CC2AEE3" w14:textId="13BC18A7" w:rsidR="006F6535" w:rsidRDefault="006F6535" w:rsidP="00661BE3">
      <w:pPr>
        <w:jc w:val="center"/>
        <w:rPr>
          <w:rFonts w:cs="Arial"/>
          <w:b/>
          <w:bCs/>
          <w:i/>
          <w:iCs/>
          <w:szCs w:val="18"/>
          <w:lang w:val="es-BO"/>
        </w:rPr>
      </w:pPr>
    </w:p>
    <w:p w14:paraId="320A7E82" w14:textId="57A411C6" w:rsidR="006F6535" w:rsidRDefault="006F6535" w:rsidP="00661BE3">
      <w:pPr>
        <w:jc w:val="center"/>
        <w:rPr>
          <w:rFonts w:cs="Arial"/>
          <w:b/>
          <w:bCs/>
          <w:i/>
          <w:iCs/>
          <w:szCs w:val="18"/>
          <w:lang w:val="es-BO"/>
        </w:rPr>
      </w:pPr>
    </w:p>
    <w:p w14:paraId="4C4ABCE2" w14:textId="6A3D0FC7" w:rsidR="006F6535" w:rsidRDefault="006F6535" w:rsidP="00661BE3">
      <w:pPr>
        <w:jc w:val="center"/>
        <w:rPr>
          <w:rFonts w:cs="Arial"/>
          <w:b/>
          <w:bCs/>
          <w:i/>
          <w:iCs/>
          <w:szCs w:val="18"/>
          <w:lang w:val="es-BO"/>
        </w:rPr>
      </w:pPr>
    </w:p>
    <w:p w14:paraId="439331CA" w14:textId="00E9ECD3" w:rsidR="006F6535" w:rsidRDefault="006F6535" w:rsidP="00661BE3">
      <w:pPr>
        <w:jc w:val="center"/>
        <w:rPr>
          <w:rFonts w:cs="Arial"/>
          <w:b/>
          <w:bCs/>
          <w:i/>
          <w:iCs/>
          <w:szCs w:val="18"/>
          <w:lang w:val="es-BO"/>
        </w:rPr>
      </w:pPr>
    </w:p>
    <w:p w14:paraId="292F1759" w14:textId="0E9F69C2" w:rsidR="006F6535" w:rsidRDefault="006F6535" w:rsidP="00661BE3">
      <w:pPr>
        <w:jc w:val="center"/>
        <w:rPr>
          <w:rFonts w:cs="Arial"/>
          <w:b/>
          <w:bCs/>
          <w:i/>
          <w:iCs/>
          <w:szCs w:val="18"/>
          <w:lang w:val="es-BO"/>
        </w:rPr>
      </w:pPr>
    </w:p>
    <w:p w14:paraId="14A8EDD7" w14:textId="2FB90F56" w:rsidR="006F6535" w:rsidRDefault="006F6535" w:rsidP="00661BE3">
      <w:pPr>
        <w:jc w:val="center"/>
        <w:rPr>
          <w:rFonts w:cs="Arial"/>
          <w:b/>
          <w:bCs/>
          <w:i/>
          <w:iCs/>
          <w:szCs w:val="18"/>
          <w:lang w:val="es-BO"/>
        </w:rPr>
      </w:pPr>
    </w:p>
    <w:p w14:paraId="698E173E" w14:textId="0B1E822D" w:rsidR="006F6535" w:rsidRDefault="006F6535" w:rsidP="00661BE3">
      <w:pPr>
        <w:jc w:val="center"/>
        <w:rPr>
          <w:rFonts w:cs="Arial"/>
          <w:b/>
          <w:bCs/>
          <w:i/>
          <w:iCs/>
          <w:szCs w:val="18"/>
          <w:lang w:val="es-BO"/>
        </w:rPr>
      </w:pPr>
    </w:p>
    <w:p w14:paraId="2C74AFA5" w14:textId="138328BB" w:rsidR="006F6535" w:rsidRDefault="006F6535" w:rsidP="00661BE3">
      <w:pPr>
        <w:jc w:val="center"/>
        <w:rPr>
          <w:rFonts w:cs="Arial"/>
          <w:b/>
          <w:bCs/>
          <w:i/>
          <w:iCs/>
          <w:szCs w:val="18"/>
          <w:lang w:val="es-BO"/>
        </w:rPr>
      </w:pPr>
    </w:p>
    <w:p w14:paraId="29BE54F8" w14:textId="05CE6911" w:rsidR="006F6535" w:rsidRDefault="006F6535" w:rsidP="00661BE3">
      <w:pPr>
        <w:jc w:val="center"/>
        <w:rPr>
          <w:rFonts w:cs="Arial"/>
          <w:b/>
          <w:bCs/>
          <w:i/>
          <w:iCs/>
          <w:szCs w:val="18"/>
          <w:lang w:val="es-BO"/>
        </w:rPr>
      </w:pPr>
    </w:p>
    <w:p w14:paraId="5AA162C7" w14:textId="7C574F92" w:rsidR="006F6535" w:rsidRDefault="006F6535" w:rsidP="00661BE3">
      <w:pPr>
        <w:jc w:val="center"/>
        <w:rPr>
          <w:rFonts w:cs="Arial"/>
          <w:b/>
          <w:bCs/>
          <w:i/>
          <w:iCs/>
          <w:szCs w:val="18"/>
          <w:lang w:val="es-BO"/>
        </w:rPr>
      </w:pPr>
    </w:p>
    <w:p w14:paraId="3C9487BB" w14:textId="2927D5CB" w:rsidR="006F6535" w:rsidRDefault="006F6535" w:rsidP="00661BE3">
      <w:pPr>
        <w:jc w:val="center"/>
        <w:rPr>
          <w:rFonts w:cs="Arial"/>
          <w:b/>
          <w:bCs/>
          <w:i/>
          <w:iCs/>
          <w:szCs w:val="18"/>
          <w:lang w:val="es-BO"/>
        </w:rPr>
      </w:pPr>
    </w:p>
    <w:p w14:paraId="7841A3CF" w14:textId="09363EF4" w:rsidR="006F6535" w:rsidRDefault="006F6535" w:rsidP="00661BE3">
      <w:pPr>
        <w:jc w:val="center"/>
        <w:rPr>
          <w:rFonts w:cs="Arial"/>
          <w:b/>
          <w:bCs/>
          <w:i/>
          <w:iCs/>
          <w:szCs w:val="18"/>
          <w:lang w:val="es-BO"/>
        </w:rPr>
      </w:pPr>
    </w:p>
    <w:p w14:paraId="0119C8C6" w14:textId="5537F4E6" w:rsidR="006F6535" w:rsidRDefault="006F6535" w:rsidP="00661BE3">
      <w:pPr>
        <w:jc w:val="center"/>
        <w:rPr>
          <w:rFonts w:cs="Arial"/>
          <w:b/>
          <w:bCs/>
          <w:i/>
          <w:iCs/>
          <w:szCs w:val="18"/>
          <w:lang w:val="es-BO"/>
        </w:rPr>
      </w:pPr>
    </w:p>
    <w:p w14:paraId="5EBAF265" w14:textId="44F20600" w:rsidR="006F6535" w:rsidRDefault="006F6535" w:rsidP="00661BE3">
      <w:pPr>
        <w:jc w:val="center"/>
        <w:rPr>
          <w:rFonts w:cs="Arial"/>
          <w:b/>
          <w:bCs/>
          <w:i/>
          <w:iCs/>
          <w:szCs w:val="18"/>
          <w:lang w:val="es-BO"/>
        </w:rPr>
      </w:pPr>
    </w:p>
    <w:p w14:paraId="13DD0AC4" w14:textId="21F2AFBC" w:rsidR="006F6535" w:rsidRDefault="006F6535" w:rsidP="00661BE3">
      <w:pPr>
        <w:jc w:val="center"/>
        <w:rPr>
          <w:rFonts w:cs="Arial"/>
          <w:b/>
          <w:bCs/>
          <w:i/>
          <w:iCs/>
          <w:szCs w:val="18"/>
          <w:lang w:val="es-BO"/>
        </w:rPr>
      </w:pPr>
    </w:p>
    <w:p w14:paraId="764C916A" w14:textId="727392B4" w:rsidR="006F6535" w:rsidRDefault="006F6535" w:rsidP="00661BE3">
      <w:pPr>
        <w:jc w:val="center"/>
        <w:rPr>
          <w:rFonts w:cs="Arial"/>
          <w:b/>
          <w:bCs/>
          <w:i/>
          <w:iCs/>
          <w:szCs w:val="18"/>
          <w:lang w:val="es-BO"/>
        </w:rPr>
      </w:pPr>
    </w:p>
    <w:p w14:paraId="56D005B1" w14:textId="05772C59" w:rsidR="006F6535" w:rsidRDefault="006F6535" w:rsidP="00661BE3">
      <w:pPr>
        <w:jc w:val="center"/>
        <w:rPr>
          <w:rFonts w:cs="Arial"/>
          <w:b/>
          <w:bCs/>
          <w:i/>
          <w:iCs/>
          <w:szCs w:val="18"/>
          <w:lang w:val="es-BO"/>
        </w:rPr>
      </w:pPr>
    </w:p>
    <w:p w14:paraId="47ED0C07" w14:textId="6BF33D22" w:rsidR="006F6535" w:rsidRDefault="006F6535" w:rsidP="00661BE3">
      <w:pPr>
        <w:jc w:val="center"/>
        <w:rPr>
          <w:rFonts w:cs="Arial"/>
          <w:b/>
          <w:bCs/>
          <w:i/>
          <w:iCs/>
          <w:szCs w:val="18"/>
          <w:lang w:val="es-BO"/>
        </w:rPr>
      </w:pPr>
    </w:p>
    <w:p w14:paraId="6D7D4453" w14:textId="79B31178" w:rsidR="006F6535" w:rsidRDefault="006F6535" w:rsidP="00661BE3">
      <w:pPr>
        <w:jc w:val="center"/>
        <w:rPr>
          <w:rFonts w:cs="Arial"/>
          <w:b/>
          <w:bCs/>
          <w:i/>
          <w:iCs/>
          <w:szCs w:val="18"/>
          <w:lang w:val="es-BO"/>
        </w:rPr>
      </w:pPr>
    </w:p>
    <w:p w14:paraId="0DB77F3A" w14:textId="6567CC64"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69890B64" w14:textId="147991BA" w:rsidR="00502FB9" w:rsidRPr="00D011A8" w:rsidRDefault="005652BB" w:rsidP="00CC0B55">
      <w:pPr>
        <w:jc w:val="center"/>
        <w:rPr>
          <w:lang w:val="es-BO"/>
        </w:rPr>
        <w:sectPr w:rsidR="00502FB9" w:rsidRPr="00D011A8" w:rsidSect="00811FDB">
          <w:headerReference w:type="default" r:id="rId12"/>
          <w:footerReference w:type="even" r:id="rId13"/>
          <w:footerReference w:type="default" r:id="rId14"/>
          <w:footerReference w:type="first" r:id="rId15"/>
          <w:pgSz w:w="12240" w:h="15840" w:code="122"/>
          <w:pgMar w:top="1418" w:right="1701" w:bottom="1418" w:left="1701" w:header="709" w:footer="709" w:gutter="0"/>
          <w:pgNumType w:start="1"/>
          <w:cols w:space="708"/>
          <w:titlePg/>
          <w:docGrid w:linePitch="360"/>
        </w:sectPr>
      </w:pPr>
      <w:r w:rsidRPr="00D011A8">
        <w:rPr>
          <w:rFonts w:cs="Arial"/>
          <w:b/>
          <w:lang w:val="es-BO"/>
        </w:rPr>
        <w:br w:type="page"/>
      </w: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55CF9EEC"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1910BA33" w14:textId="31C3F0AC" w:rsidR="00CC0B55" w:rsidRDefault="00CC0B55" w:rsidP="00716AAB">
      <w:pPr>
        <w:spacing w:line="200" w:lineRule="exact"/>
        <w:jc w:val="center"/>
        <w:rPr>
          <w:rFonts w:cs="Arial"/>
          <w:b/>
          <w:szCs w:val="18"/>
          <w:lang w:val="es-BO"/>
        </w:rPr>
      </w:pPr>
    </w:p>
    <w:tbl>
      <w:tblPr>
        <w:tblStyle w:val="Tablaconcuadrcula"/>
        <w:tblW w:w="0" w:type="auto"/>
        <w:tblLook w:val="04A0" w:firstRow="1" w:lastRow="0" w:firstColumn="1" w:lastColumn="0" w:noHBand="0" w:noVBand="1"/>
      </w:tblPr>
      <w:tblGrid>
        <w:gridCol w:w="2257"/>
        <w:gridCol w:w="2205"/>
        <w:gridCol w:w="2492"/>
        <w:gridCol w:w="1672"/>
      </w:tblGrid>
      <w:tr w:rsidR="00CC0B55" w14:paraId="490A2CDB" w14:textId="77777777" w:rsidTr="003320F1">
        <w:trPr>
          <w:trHeight w:val="329"/>
        </w:trPr>
        <w:tc>
          <w:tcPr>
            <w:tcW w:w="8626" w:type="dxa"/>
            <w:gridSpan w:val="4"/>
            <w:shd w:val="clear" w:color="auto" w:fill="0F243E" w:themeFill="text2" w:themeFillShade="80"/>
            <w:vAlign w:val="center"/>
          </w:tcPr>
          <w:p w14:paraId="5BF45FC0" w14:textId="77777777" w:rsidR="00CC0B55" w:rsidRPr="00F52A9B" w:rsidRDefault="00CC0B55" w:rsidP="003320F1">
            <w:pPr>
              <w:jc w:val="center"/>
              <w:rPr>
                <w:rFonts w:cs="Arial"/>
                <w:b/>
                <w:bCs/>
                <w:color w:val="FFFFFF"/>
                <w:sz w:val="16"/>
                <w:lang w:eastAsia="es-BO"/>
              </w:rPr>
            </w:pPr>
            <w:r w:rsidRPr="00F52A9B">
              <w:rPr>
                <w:rFonts w:cs="Arial"/>
                <w:b/>
                <w:bCs/>
                <w:color w:val="FFFFFF"/>
                <w:sz w:val="16"/>
                <w:lang w:eastAsia="es-BO"/>
              </w:rPr>
              <w:t>DATOS GENERALES PROPONENTE</w:t>
            </w:r>
          </w:p>
        </w:tc>
      </w:tr>
      <w:tr w:rsidR="00CC0B55" w14:paraId="4722C8C3" w14:textId="77777777" w:rsidTr="003320F1">
        <w:tc>
          <w:tcPr>
            <w:tcW w:w="2257" w:type="dxa"/>
            <w:shd w:val="clear" w:color="auto" w:fill="DBE5F1" w:themeFill="accent1" w:themeFillTint="33"/>
          </w:tcPr>
          <w:p w14:paraId="2667B1D1" w14:textId="77777777" w:rsidR="00CC0B55" w:rsidRPr="00F52A9B" w:rsidRDefault="00CC0B55" w:rsidP="003320F1">
            <w:pPr>
              <w:spacing w:line="200" w:lineRule="exact"/>
              <w:jc w:val="right"/>
              <w:rPr>
                <w:rFonts w:cs="Arial"/>
                <w:bCs/>
                <w:sz w:val="14"/>
                <w:szCs w:val="14"/>
              </w:rPr>
            </w:pPr>
            <w:r w:rsidRPr="00F52A9B">
              <w:rPr>
                <w:rFonts w:cs="Arial"/>
                <w:bCs/>
                <w:sz w:val="14"/>
                <w:szCs w:val="14"/>
              </w:rPr>
              <w:t>Nombre Completo</w:t>
            </w:r>
          </w:p>
        </w:tc>
        <w:tc>
          <w:tcPr>
            <w:tcW w:w="6369" w:type="dxa"/>
            <w:gridSpan w:val="3"/>
          </w:tcPr>
          <w:p w14:paraId="731D53BF" w14:textId="77777777" w:rsidR="00CC0B55" w:rsidRDefault="00CC0B55" w:rsidP="003320F1">
            <w:pPr>
              <w:spacing w:line="200" w:lineRule="exact"/>
              <w:jc w:val="center"/>
              <w:rPr>
                <w:rFonts w:cs="Arial"/>
                <w:b/>
                <w:sz w:val="14"/>
                <w:szCs w:val="14"/>
              </w:rPr>
            </w:pPr>
          </w:p>
        </w:tc>
      </w:tr>
      <w:tr w:rsidR="00CC0B55" w14:paraId="479F26F4" w14:textId="77777777" w:rsidTr="003320F1">
        <w:tc>
          <w:tcPr>
            <w:tcW w:w="2257" w:type="dxa"/>
            <w:shd w:val="clear" w:color="auto" w:fill="DBE5F1" w:themeFill="accent1" w:themeFillTint="33"/>
          </w:tcPr>
          <w:p w14:paraId="1C7CBCC8" w14:textId="77777777" w:rsidR="00CC0B55" w:rsidRPr="00F52A9B" w:rsidRDefault="00CC0B55" w:rsidP="003320F1">
            <w:pPr>
              <w:spacing w:line="200" w:lineRule="exact"/>
              <w:jc w:val="right"/>
              <w:rPr>
                <w:rFonts w:cs="Arial"/>
                <w:bCs/>
                <w:sz w:val="14"/>
                <w:szCs w:val="14"/>
              </w:rPr>
            </w:pPr>
            <w:r w:rsidRPr="00F52A9B">
              <w:rPr>
                <w:rFonts w:cs="Arial"/>
                <w:bCs/>
                <w:sz w:val="14"/>
                <w:szCs w:val="14"/>
              </w:rPr>
              <w:t>N° Carnet de Identidad</w:t>
            </w:r>
          </w:p>
        </w:tc>
        <w:tc>
          <w:tcPr>
            <w:tcW w:w="2205" w:type="dxa"/>
          </w:tcPr>
          <w:p w14:paraId="7862F342" w14:textId="77777777" w:rsidR="00CC0B55" w:rsidRDefault="00CC0B55" w:rsidP="003320F1">
            <w:pPr>
              <w:spacing w:line="200" w:lineRule="exact"/>
              <w:jc w:val="center"/>
              <w:rPr>
                <w:rFonts w:cs="Arial"/>
                <w:b/>
                <w:sz w:val="14"/>
                <w:szCs w:val="14"/>
              </w:rPr>
            </w:pPr>
          </w:p>
        </w:tc>
        <w:tc>
          <w:tcPr>
            <w:tcW w:w="2492" w:type="dxa"/>
            <w:shd w:val="clear" w:color="auto" w:fill="DBE5F1" w:themeFill="accent1" w:themeFillTint="33"/>
          </w:tcPr>
          <w:p w14:paraId="071B2A6F" w14:textId="77777777" w:rsidR="00CC0B55" w:rsidRPr="00F52A9B" w:rsidRDefault="00CC0B55" w:rsidP="003320F1">
            <w:pPr>
              <w:spacing w:line="200" w:lineRule="exact"/>
              <w:jc w:val="right"/>
              <w:rPr>
                <w:rFonts w:cs="Arial"/>
                <w:bCs/>
                <w:sz w:val="14"/>
                <w:szCs w:val="14"/>
              </w:rPr>
            </w:pPr>
            <w:r w:rsidRPr="00F52A9B">
              <w:rPr>
                <w:rFonts w:cs="Arial"/>
                <w:bCs/>
                <w:sz w:val="14"/>
                <w:szCs w:val="14"/>
              </w:rPr>
              <w:t>Lugar Expedición</w:t>
            </w:r>
          </w:p>
        </w:tc>
        <w:tc>
          <w:tcPr>
            <w:tcW w:w="1672" w:type="dxa"/>
          </w:tcPr>
          <w:p w14:paraId="383796C0" w14:textId="77777777" w:rsidR="00CC0B55" w:rsidRDefault="00CC0B55" w:rsidP="003320F1">
            <w:pPr>
              <w:spacing w:line="200" w:lineRule="exact"/>
              <w:jc w:val="center"/>
              <w:rPr>
                <w:rFonts w:cs="Arial"/>
                <w:b/>
                <w:sz w:val="14"/>
                <w:szCs w:val="14"/>
              </w:rPr>
            </w:pPr>
          </w:p>
        </w:tc>
      </w:tr>
      <w:tr w:rsidR="00CC0B55" w14:paraId="52F5E91A" w14:textId="77777777" w:rsidTr="003320F1">
        <w:tc>
          <w:tcPr>
            <w:tcW w:w="2257" w:type="dxa"/>
            <w:shd w:val="clear" w:color="auto" w:fill="DBE5F1" w:themeFill="accent1" w:themeFillTint="33"/>
          </w:tcPr>
          <w:p w14:paraId="3FA64B5D" w14:textId="77777777" w:rsidR="00CC0B55" w:rsidRPr="00F52A9B" w:rsidRDefault="00CC0B55" w:rsidP="003320F1">
            <w:pPr>
              <w:spacing w:line="200" w:lineRule="exact"/>
              <w:jc w:val="right"/>
              <w:rPr>
                <w:rFonts w:cs="Arial"/>
                <w:bCs/>
                <w:sz w:val="14"/>
                <w:szCs w:val="14"/>
              </w:rPr>
            </w:pPr>
            <w:r w:rsidRPr="00F52A9B">
              <w:rPr>
                <w:rFonts w:cs="Arial"/>
                <w:bCs/>
                <w:sz w:val="14"/>
                <w:szCs w:val="14"/>
              </w:rPr>
              <w:t>Fecha de Nacimiento</w:t>
            </w:r>
          </w:p>
        </w:tc>
        <w:tc>
          <w:tcPr>
            <w:tcW w:w="2205" w:type="dxa"/>
          </w:tcPr>
          <w:p w14:paraId="69A5F7C3" w14:textId="77777777" w:rsidR="00CC0B55" w:rsidRDefault="00CC0B55" w:rsidP="003320F1">
            <w:pPr>
              <w:spacing w:line="200" w:lineRule="exact"/>
              <w:jc w:val="center"/>
              <w:rPr>
                <w:rFonts w:cs="Arial"/>
                <w:b/>
                <w:sz w:val="14"/>
                <w:szCs w:val="14"/>
              </w:rPr>
            </w:pPr>
          </w:p>
        </w:tc>
        <w:tc>
          <w:tcPr>
            <w:tcW w:w="2492" w:type="dxa"/>
            <w:shd w:val="clear" w:color="auto" w:fill="DBE5F1" w:themeFill="accent1" w:themeFillTint="33"/>
          </w:tcPr>
          <w:p w14:paraId="1F1EF0E6" w14:textId="77777777" w:rsidR="00CC0B55" w:rsidRPr="00F52A9B" w:rsidRDefault="00CC0B55" w:rsidP="003320F1">
            <w:pPr>
              <w:spacing w:line="200" w:lineRule="exact"/>
              <w:jc w:val="right"/>
              <w:rPr>
                <w:rFonts w:cs="Arial"/>
                <w:bCs/>
                <w:sz w:val="14"/>
                <w:szCs w:val="14"/>
              </w:rPr>
            </w:pPr>
            <w:r w:rsidRPr="00F52A9B">
              <w:rPr>
                <w:rFonts w:cs="Arial"/>
                <w:bCs/>
                <w:sz w:val="14"/>
                <w:szCs w:val="14"/>
              </w:rPr>
              <w:t>Lugar Nacimiento</w:t>
            </w:r>
          </w:p>
        </w:tc>
        <w:tc>
          <w:tcPr>
            <w:tcW w:w="1672" w:type="dxa"/>
          </w:tcPr>
          <w:p w14:paraId="010C611B" w14:textId="77777777" w:rsidR="00CC0B55" w:rsidRDefault="00CC0B55" w:rsidP="003320F1">
            <w:pPr>
              <w:spacing w:line="200" w:lineRule="exact"/>
              <w:jc w:val="center"/>
              <w:rPr>
                <w:rFonts w:cs="Arial"/>
                <w:b/>
                <w:sz w:val="14"/>
                <w:szCs w:val="14"/>
              </w:rPr>
            </w:pPr>
          </w:p>
        </w:tc>
      </w:tr>
      <w:tr w:rsidR="00CC0B55" w14:paraId="6556076E" w14:textId="77777777" w:rsidTr="003320F1">
        <w:tc>
          <w:tcPr>
            <w:tcW w:w="2257" w:type="dxa"/>
            <w:shd w:val="clear" w:color="auto" w:fill="DBE5F1" w:themeFill="accent1" w:themeFillTint="33"/>
          </w:tcPr>
          <w:p w14:paraId="3EFC6F4D" w14:textId="77777777" w:rsidR="00CC0B55" w:rsidRPr="00F52A9B" w:rsidRDefault="00CC0B55" w:rsidP="003320F1">
            <w:pPr>
              <w:spacing w:line="200" w:lineRule="exact"/>
              <w:jc w:val="right"/>
              <w:rPr>
                <w:rFonts w:cs="Arial"/>
                <w:bCs/>
                <w:sz w:val="14"/>
                <w:szCs w:val="14"/>
              </w:rPr>
            </w:pPr>
            <w:r w:rsidRPr="00F52A9B">
              <w:rPr>
                <w:rFonts w:cs="Arial"/>
                <w:bCs/>
                <w:sz w:val="14"/>
                <w:szCs w:val="14"/>
              </w:rPr>
              <w:t>Dirección Domicilio (actual)</w:t>
            </w:r>
          </w:p>
        </w:tc>
        <w:tc>
          <w:tcPr>
            <w:tcW w:w="2205" w:type="dxa"/>
          </w:tcPr>
          <w:p w14:paraId="7546AEA4" w14:textId="77777777" w:rsidR="00CC0B55" w:rsidRDefault="00CC0B55" w:rsidP="003320F1">
            <w:pPr>
              <w:spacing w:line="200" w:lineRule="exact"/>
              <w:jc w:val="center"/>
              <w:rPr>
                <w:rFonts w:cs="Arial"/>
                <w:b/>
                <w:sz w:val="14"/>
                <w:szCs w:val="14"/>
              </w:rPr>
            </w:pPr>
          </w:p>
        </w:tc>
        <w:tc>
          <w:tcPr>
            <w:tcW w:w="2492" w:type="dxa"/>
            <w:shd w:val="clear" w:color="auto" w:fill="DBE5F1" w:themeFill="accent1" w:themeFillTint="33"/>
          </w:tcPr>
          <w:p w14:paraId="33A6C955" w14:textId="77777777" w:rsidR="00CC0B55" w:rsidRPr="00F52A9B" w:rsidRDefault="00CC0B55" w:rsidP="003320F1">
            <w:pPr>
              <w:spacing w:line="200" w:lineRule="exact"/>
              <w:jc w:val="right"/>
              <w:rPr>
                <w:rFonts w:cs="Arial"/>
                <w:bCs/>
                <w:sz w:val="14"/>
                <w:szCs w:val="14"/>
              </w:rPr>
            </w:pPr>
            <w:r w:rsidRPr="00F52A9B">
              <w:rPr>
                <w:rFonts w:cs="Arial"/>
                <w:bCs/>
                <w:sz w:val="14"/>
                <w:szCs w:val="14"/>
              </w:rPr>
              <w:t>Departamento/Ciudad/Localidad</w:t>
            </w:r>
          </w:p>
        </w:tc>
        <w:tc>
          <w:tcPr>
            <w:tcW w:w="1672" w:type="dxa"/>
          </w:tcPr>
          <w:p w14:paraId="2086902E" w14:textId="77777777" w:rsidR="00CC0B55" w:rsidRDefault="00CC0B55" w:rsidP="003320F1">
            <w:pPr>
              <w:spacing w:line="200" w:lineRule="exact"/>
              <w:jc w:val="center"/>
              <w:rPr>
                <w:rFonts w:cs="Arial"/>
                <w:b/>
                <w:sz w:val="14"/>
                <w:szCs w:val="14"/>
              </w:rPr>
            </w:pPr>
          </w:p>
        </w:tc>
      </w:tr>
      <w:tr w:rsidR="00CC0B55" w14:paraId="6D1EE917" w14:textId="77777777" w:rsidTr="003320F1">
        <w:tc>
          <w:tcPr>
            <w:tcW w:w="2257" w:type="dxa"/>
            <w:shd w:val="clear" w:color="auto" w:fill="DBE5F1" w:themeFill="accent1" w:themeFillTint="33"/>
          </w:tcPr>
          <w:p w14:paraId="3067F52F" w14:textId="77777777" w:rsidR="00CC0B55" w:rsidRPr="00F52A9B" w:rsidRDefault="00CC0B55" w:rsidP="003320F1">
            <w:pPr>
              <w:spacing w:line="200" w:lineRule="exact"/>
              <w:jc w:val="right"/>
              <w:rPr>
                <w:rFonts w:cs="Arial"/>
                <w:bCs/>
                <w:sz w:val="14"/>
                <w:szCs w:val="14"/>
              </w:rPr>
            </w:pPr>
            <w:r w:rsidRPr="00F52A9B">
              <w:rPr>
                <w:rFonts w:cs="Arial"/>
                <w:bCs/>
                <w:sz w:val="14"/>
                <w:szCs w:val="14"/>
              </w:rPr>
              <w:t>Teléfonos de contacto</w:t>
            </w:r>
          </w:p>
        </w:tc>
        <w:tc>
          <w:tcPr>
            <w:tcW w:w="6369" w:type="dxa"/>
            <w:gridSpan w:val="3"/>
          </w:tcPr>
          <w:p w14:paraId="1F35C6F8" w14:textId="77777777" w:rsidR="00CC0B55" w:rsidRDefault="00CC0B55" w:rsidP="003320F1">
            <w:pPr>
              <w:spacing w:line="200" w:lineRule="exact"/>
              <w:jc w:val="center"/>
              <w:rPr>
                <w:rFonts w:cs="Arial"/>
                <w:b/>
                <w:sz w:val="14"/>
                <w:szCs w:val="14"/>
              </w:rPr>
            </w:pPr>
          </w:p>
        </w:tc>
      </w:tr>
      <w:tr w:rsidR="00CC0B55" w14:paraId="3B9AB558" w14:textId="77777777" w:rsidTr="003320F1">
        <w:tc>
          <w:tcPr>
            <w:tcW w:w="2257" w:type="dxa"/>
            <w:shd w:val="clear" w:color="auto" w:fill="DBE5F1" w:themeFill="accent1" w:themeFillTint="33"/>
          </w:tcPr>
          <w:p w14:paraId="55E0FEC1" w14:textId="77777777" w:rsidR="00CC0B55" w:rsidRPr="00F52A9B" w:rsidRDefault="00CC0B55" w:rsidP="003320F1">
            <w:pPr>
              <w:spacing w:line="200" w:lineRule="exact"/>
              <w:jc w:val="right"/>
              <w:rPr>
                <w:rFonts w:cs="Arial"/>
                <w:bCs/>
                <w:sz w:val="14"/>
                <w:szCs w:val="14"/>
              </w:rPr>
            </w:pPr>
            <w:r w:rsidRPr="00F52A9B">
              <w:rPr>
                <w:rFonts w:cs="Arial"/>
                <w:bCs/>
                <w:sz w:val="14"/>
                <w:szCs w:val="14"/>
              </w:rPr>
              <w:t>Correo Electrónico</w:t>
            </w:r>
          </w:p>
        </w:tc>
        <w:tc>
          <w:tcPr>
            <w:tcW w:w="6369" w:type="dxa"/>
            <w:gridSpan w:val="3"/>
          </w:tcPr>
          <w:p w14:paraId="339A256E" w14:textId="77777777" w:rsidR="00CC0B55" w:rsidRDefault="00CC0B55" w:rsidP="003320F1">
            <w:pPr>
              <w:spacing w:line="200" w:lineRule="exact"/>
              <w:jc w:val="center"/>
              <w:rPr>
                <w:rFonts w:cs="Arial"/>
                <w:b/>
                <w:sz w:val="14"/>
                <w:szCs w:val="14"/>
              </w:rPr>
            </w:pPr>
          </w:p>
        </w:tc>
      </w:tr>
      <w:tr w:rsidR="00CC0B55" w14:paraId="6205465C" w14:textId="77777777" w:rsidTr="003320F1">
        <w:tc>
          <w:tcPr>
            <w:tcW w:w="2257" w:type="dxa"/>
            <w:shd w:val="clear" w:color="auto" w:fill="DBE5F1" w:themeFill="accent1" w:themeFillTint="33"/>
          </w:tcPr>
          <w:p w14:paraId="392BB647" w14:textId="77777777" w:rsidR="00CC0B55" w:rsidRPr="00F52A9B" w:rsidRDefault="00CC0B55" w:rsidP="003320F1">
            <w:pPr>
              <w:spacing w:line="200" w:lineRule="exact"/>
              <w:jc w:val="right"/>
              <w:rPr>
                <w:rFonts w:cs="Arial"/>
                <w:bCs/>
                <w:sz w:val="14"/>
                <w:szCs w:val="14"/>
              </w:rPr>
            </w:pPr>
            <w:r w:rsidRPr="00F52A9B">
              <w:rPr>
                <w:rFonts w:cs="Arial"/>
                <w:bCs/>
                <w:sz w:val="14"/>
                <w:szCs w:val="14"/>
              </w:rPr>
              <w:t>N° Registro Profesional (si corresponde)</w:t>
            </w:r>
          </w:p>
        </w:tc>
        <w:tc>
          <w:tcPr>
            <w:tcW w:w="6369" w:type="dxa"/>
            <w:gridSpan w:val="3"/>
          </w:tcPr>
          <w:p w14:paraId="5CFC9C4E" w14:textId="77777777" w:rsidR="00CC0B55" w:rsidRDefault="00CC0B55" w:rsidP="003320F1">
            <w:pPr>
              <w:spacing w:line="200" w:lineRule="exact"/>
              <w:jc w:val="center"/>
              <w:rPr>
                <w:rFonts w:cs="Arial"/>
                <w:b/>
                <w:sz w:val="14"/>
                <w:szCs w:val="14"/>
              </w:rPr>
            </w:pPr>
          </w:p>
        </w:tc>
      </w:tr>
    </w:tbl>
    <w:p w14:paraId="7F691215" w14:textId="77777777" w:rsidR="00CC0B55" w:rsidRPr="00F26700" w:rsidRDefault="00CC0B55" w:rsidP="00CC0B55">
      <w:pPr>
        <w:spacing w:line="200" w:lineRule="exact"/>
        <w:rPr>
          <w:rFonts w:cs="Arial"/>
          <w:b/>
          <w:sz w:val="14"/>
          <w:szCs w:val="14"/>
        </w:rPr>
      </w:pPr>
    </w:p>
    <w:p w14:paraId="7CE7A796" w14:textId="77777777" w:rsidR="00CC0B55" w:rsidRPr="00F26700" w:rsidRDefault="00CC0B55" w:rsidP="00CC0B55">
      <w:pPr>
        <w:spacing w:line="200" w:lineRule="exact"/>
        <w:jc w:val="center"/>
        <w:rPr>
          <w:rFonts w:cs="Arial"/>
          <w:b/>
          <w:szCs w:val="18"/>
        </w:rPr>
      </w:pPr>
      <w:r w:rsidRPr="00F26700">
        <w:rPr>
          <w:rFonts w:cs="Arial"/>
          <w:b/>
          <w:szCs w:val="18"/>
        </w:rPr>
        <w:t>FORMACIÓN Y EXPERIENCIA</w:t>
      </w:r>
    </w:p>
    <w:tbl>
      <w:tblPr>
        <w:tblW w:w="9134" w:type="dxa"/>
        <w:tblInd w:w="70" w:type="dxa"/>
        <w:tblLayout w:type="fixed"/>
        <w:tblCellMar>
          <w:left w:w="70" w:type="dxa"/>
          <w:right w:w="70" w:type="dxa"/>
        </w:tblCellMar>
        <w:tblLook w:val="04A0" w:firstRow="1" w:lastRow="0" w:firstColumn="1" w:lastColumn="0" w:noHBand="0" w:noVBand="1"/>
      </w:tblPr>
      <w:tblGrid>
        <w:gridCol w:w="849"/>
        <w:gridCol w:w="1041"/>
        <w:gridCol w:w="160"/>
        <w:gridCol w:w="1021"/>
        <w:gridCol w:w="2458"/>
        <w:gridCol w:w="1275"/>
        <w:gridCol w:w="335"/>
        <w:gridCol w:w="15"/>
        <w:gridCol w:w="643"/>
        <w:gridCol w:w="770"/>
        <w:gridCol w:w="567"/>
      </w:tblGrid>
      <w:tr w:rsidR="00CC0B55" w:rsidRPr="00F26700" w14:paraId="6B3A3C15" w14:textId="77777777" w:rsidTr="003320F1">
        <w:trPr>
          <w:trHeight w:val="315"/>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5E151E5A" w14:textId="77777777" w:rsidR="00CC0B55" w:rsidRPr="00F26700" w:rsidRDefault="00CC0B55" w:rsidP="003320F1">
            <w:pPr>
              <w:rPr>
                <w:rFonts w:cs="Calibri"/>
                <w:b/>
                <w:bCs/>
                <w:color w:val="FFFFFF"/>
                <w:sz w:val="16"/>
                <w:lang w:val="es-BO" w:eastAsia="es-BO"/>
              </w:rPr>
            </w:pPr>
            <w:r w:rsidRPr="00F26700">
              <w:rPr>
                <w:rFonts w:cs="Arial"/>
                <w:b/>
                <w:szCs w:val="18"/>
              </w:rPr>
              <w:t xml:space="preserve">  </w:t>
            </w:r>
            <w:r w:rsidRPr="00F26700">
              <w:rPr>
                <w:rFonts w:cs="Arial"/>
                <w:b/>
                <w:bCs/>
                <w:color w:val="FFFFFF"/>
                <w:sz w:val="16"/>
                <w:lang w:eastAsia="es-BO"/>
              </w:rPr>
              <w:t>1. CONDICIONES MÍNIMAS SOLICITADAS POR LA ENTIDAD. (*)</w:t>
            </w:r>
          </w:p>
        </w:tc>
      </w:tr>
      <w:tr w:rsidR="00CC0B55" w:rsidRPr="00F26700" w14:paraId="11320BCD" w14:textId="77777777" w:rsidTr="003320F1">
        <w:trPr>
          <w:trHeight w:val="37"/>
        </w:trPr>
        <w:tc>
          <w:tcPr>
            <w:tcW w:w="849" w:type="dxa"/>
            <w:tcBorders>
              <w:top w:val="nil"/>
              <w:left w:val="single" w:sz="8" w:space="0" w:color="auto"/>
              <w:bottom w:val="nil"/>
              <w:right w:val="nil"/>
            </w:tcBorders>
            <w:shd w:val="clear" w:color="auto" w:fill="auto"/>
            <w:vAlign w:val="center"/>
            <w:hideMark/>
          </w:tcPr>
          <w:p w14:paraId="341FE638" w14:textId="77777777" w:rsidR="00CC0B55" w:rsidRPr="00087191" w:rsidRDefault="00CC0B55" w:rsidP="003320F1">
            <w:pPr>
              <w:rPr>
                <w:rFonts w:cs="Calibri"/>
                <w:color w:val="000000"/>
                <w:sz w:val="6"/>
                <w:szCs w:val="6"/>
                <w:lang w:val="es-BO" w:eastAsia="es-BO"/>
              </w:rPr>
            </w:pPr>
            <w:r w:rsidRPr="00087191">
              <w:rPr>
                <w:rFonts w:cs="Arial"/>
                <w:color w:val="000000"/>
                <w:sz w:val="6"/>
                <w:szCs w:val="6"/>
                <w:lang w:eastAsia="es-BO"/>
              </w:rPr>
              <w:t> </w:t>
            </w:r>
          </w:p>
        </w:tc>
        <w:tc>
          <w:tcPr>
            <w:tcW w:w="1201" w:type="dxa"/>
            <w:gridSpan w:val="2"/>
            <w:tcBorders>
              <w:top w:val="single" w:sz="8" w:space="0" w:color="auto"/>
              <w:left w:val="nil"/>
              <w:bottom w:val="nil"/>
              <w:right w:val="nil"/>
            </w:tcBorders>
            <w:shd w:val="clear" w:color="auto" w:fill="auto"/>
            <w:vAlign w:val="center"/>
            <w:hideMark/>
          </w:tcPr>
          <w:p w14:paraId="46CFBE19" w14:textId="77777777" w:rsidR="00CC0B55" w:rsidRPr="00087191" w:rsidRDefault="00CC0B55" w:rsidP="003320F1">
            <w:pPr>
              <w:rPr>
                <w:rFonts w:cs="Calibri"/>
                <w:color w:val="000000"/>
                <w:sz w:val="6"/>
                <w:szCs w:val="6"/>
                <w:lang w:val="es-BO" w:eastAsia="es-BO"/>
              </w:rPr>
            </w:pPr>
            <w:r w:rsidRPr="00087191">
              <w:rPr>
                <w:rFonts w:cs="Calibri"/>
                <w:color w:val="000000"/>
                <w:sz w:val="6"/>
                <w:szCs w:val="6"/>
                <w:lang w:eastAsia="es-BO"/>
              </w:rPr>
              <w:t> </w:t>
            </w:r>
          </w:p>
        </w:tc>
        <w:tc>
          <w:tcPr>
            <w:tcW w:w="1021" w:type="dxa"/>
            <w:tcBorders>
              <w:top w:val="nil"/>
              <w:left w:val="nil"/>
              <w:bottom w:val="nil"/>
              <w:right w:val="nil"/>
            </w:tcBorders>
            <w:shd w:val="clear" w:color="auto" w:fill="auto"/>
            <w:vAlign w:val="center"/>
            <w:hideMark/>
          </w:tcPr>
          <w:p w14:paraId="2ABC9110" w14:textId="77777777" w:rsidR="00CC0B55" w:rsidRPr="00087191" w:rsidRDefault="00CC0B55" w:rsidP="003320F1">
            <w:pPr>
              <w:rPr>
                <w:rFonts w:cs="Calibri"/>
                <w:color w:val="000000"/>
                <w:sz w:val="6"/>
                <w:szCs w:val="6"/>
                <w:lang w:val="es-BO" w:eastAsia="es-BO"/>
              </w:rPr>
            </w:pPr>
          </w:p>
        </w:tc>
        <w:tc>
          <w:tcPr>
            <w:tcW w:w="4083" w:type="dxa"/>
            <w:gridSpan w:val="4"/>
            <w:tcBorders>
              <w:top w:val="single" w:sz="8" w:space="0" w:color="auto"/>
              <w:left w:val="nil"/>
              <w:bottom w:val="nil"/>
              <w:right w:val="nil"/>
            </w:tcBorders>
            <w:shd w:val="clear" w:color="auto" w:fill="auto"/>
            <w:vAlign w:val="center"/>
            <w:hideMark/>
          </w:tcPr>
          <w:p w14:paraId="1F15CD55" w14:textId="77777777" w:rsidR="00CC0B55" w:rsidRPr="00087191" w:rsidRDefault="00CC0B55" w:rsidP="003320F1">
            <w:pPr>
              <w:rPr>
                <w:rFonts w:cs="Calibri"/>
                <w:color w:val="000000"/>
                <w:sz w:val="6"/>
                <w:szCs w:val="6"/>
                <w:lang w:val="es-BO" w:eastAsia="es-BO"/>
              </w:rPr>
            </w:pPr>
            <w:r w:rsidRPr="00087191">
              <w:rPr>
                <w:rFonts w:cs="Calibri"/>
                <w:color w:val="000000"/>
                <w:sz w:val="6"/>
                <w:szCs w:val="6"/>
                <w:lang w:eastAsia="es-BO"/>
              </w:rPr>
              <w:t> </w:t>
            </w:r>
          </w:p>
        </w:tc>
        <w:tc>
          <w:tcPr>
            <w:tcW w:w="643" w:type="dxa"/>
            <w:tcBorders>
              <w:top w:val="nil"/>
              <w:left w:val="nil"/>
              <w:bottom w:val="nil"/>
              <w:right w:val="nil"/>
            </w:tcBorders>
            <w:shd w:val="clear" w:color="auto" w:fill="auto"/>
            <w:vAlign w:val="center"/>
            <w:hideMark/>
          </w:tcPr>
          <w:p w14:paraId="22730A66" w14:textId="77777777" w:rsidR="00CC0B55" w:rsidRPr="00087191" w:rsidRDefault="00CC0B55" w:rsidP="003320F1">
            <w:pPr>
              <w:rPr>
                <w:rFonts w:cs="Calibri"/>
                <w:color w:val="000000"/>
                <w:sz w:val="6"/>
                <w:szCs w:val="6"/>
                <w:lang w:val="es-BO" w:eastAsia="es-BO"/>
              </w:rPr>
            </w:pPr>
          </w:p>
        </w:tc>
        <w:tc>
          <w:tcPr>
            <w:tcW w:w="770" w:type="dxa"/>
            <w:tcBorders>
              <w:top w:val="nil"/>
              <w:left w:val="nil"/>
              <w:bottom w:val="nil"/>
              <w:right w:val="nil"/>
            </w:tcBorders>
            <w:shd w:val="clear" w:color="auto" w:fill="auto"/>
            <w:vAlign w:val="center"/>
            <w:hideMark/>
          </w:tcPr>
          <w:p w14:paraId="3262C0B3" w14:textId="77777777" w:rsidR="00CC0B55" w:rsidRPr="00087191" w:rsidRDefault="00CC0B55" w:rsidP="003320F1">
            <w:pPr>
              <w:rPr>
                <w:sz w:val="6"/>
                <w:szCs w:val="6"/>
                <w:lang w:val="es-BO" w:eastAsia="es-BO"/>
              </w:rPr>
            </w:pPr>
          </w:p>
        </w:tc>
        <w:tc>
          <w:tcPr>
            <w:tcW w:w="567" w:type="dxa"/>
            <w:tcBorders>
              <w:top w:val="nil"/>
              <w:left w:val="nil"/>
              <w:bottom w:val="nil"/>
              <w:right w:val="single" w:sz="8" w:space="0" w:color="000000"/>
            </w:tcBorders>
            <w:shd w:val="clear" w:color="auto" w:fill="auto"/>
            <w:vAlign w:val="center"/>
            <w:hideMark/>
          </w:tcPr>
          <w:p w14:paraId="11875E1C" w14:textId="77777777" w:rsidR="00CC0B55" w:rsidRPr="00087191" w:rsidRDefault="00CC0B55" w:rsidP="003320F1">
            <w:pPr>
              <w:rPr>
                <w:rFonts w:cs="Calibri"/>
                <w:color w:val="000000"/>
                <w:sz w:val="6"/>
                <w:szCs w:val="6"/>
                <w:lang w:val="es-BO" w:eastAsia="es-BO"/>
              </w:rPr>
            </w:pPr>
            <w:r w:rsidRPr="00087191">
              <w:rPr>
                <w:rFonts w:cs="Calibri"/>
                <w:color w:val="000000"/>
                <w:sz w:val="6"/>
                <w:szCs w:val="6"/>
                <w:lang w:eastAsia="es-BO"/>
              </w:rPr>
              <w:t> </w:t>
            </w:r>
          </w:p>
        </w:tc>
      </w:tr>
      <w:tr w:rsidR="00CC0B55" w:rsidRPr="00F26700" w14:paraId="33C2B5DF" w14:textId="77777777" w:rsidTr="007061A1">
        <w:trPr>
          <w:trHeight w:val="808"/>
        </w:trPr>
        <w:tc>
          <w:tcPr>
            <w:tcW w:w="1890" w:type="dxa"/>
            <w:gridSpan w:val="2"/>
            <w:tcBorders>
              <w:top w:val="nil"/>
              <w:left w:val="single" w:sz="8" w:space="0" w:color="auto"/>
              <w:bottom w:val="nil"/>
              <w:right w:val="nil"/>
            </w:tcBorders>
            <w:shd w:val="clear" w:color="auto" w:fill="auto"/>
            <w:vAlign w:val="center"/>
            <w:hideMark/>
          </w:tcPr>
          <w:p w14:paraId="47FB70B8" w14:textId="77777777" w:rsidR="00CC0B55" w:rsidRPr="00F26700" w:rsidRDefault="00CC0B55" w:rsidP="003320F1">
            <w:pPr>
              <w:rPr>
                <w:rFonts w:cs="Calibri"/>
                <w:b/>
                <w:bCs/>
                <w:color w:val="000000"/>
                <w:sz w:val="16"/>
                <w:lang w:val="es-BO" w:eastAsia="es-BO"/>
              </w:rPr>
            </w:pPr>
            <w:r w:rsidRPr="00F26700">
              <w:rPr>
                <w:rFonts w:cs="Arial"/>
                <w:b/>
                <w:bCs/>
                <w:color w:val="000000"/>
                <w:sz w:val="16"/>
                <w:lang w:eastAsia="es-BO"/>
              </w:rPr>
              <w:t xml:space="preserve">A. Formación </w:t>
            </w:r>
          </w:p>
        </w:tc>
        <w:tc>
          <w:tcPr>
            <w:tcW w:w="160" w:type="dxa"/>
            <w:tcBorders>
              <w:top w:val="nil"/>
              <w:left w:val="nil"/>
              <w:bottom w:val="nil"/>
              <w:right w:val="nil"/>
            </w:tcBorders>
            <w:shd w:val="clear" w:color="auto" w:fill="auto"/>
            <w:vAlign w:val="center"/>
            <w:hideMark/>
          </w:tcPr>
          <w:p w14:paraId="142013FE" w14:textId="77777777" w:rsidR="00CC0B55" w:rsidRPr="00F26700" w:rsidRDefault="00CC0B55" w:rsidP="003320F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05DA9B" w14:textId="77777777" w:rsidR="00CC0B55" w:rsidRDefault="0031139D" w:rsidP="0031139D">
            <w:pPr>
              <w:rPr>
                <w:rFonts w:cs="Calibri"/>
                <w:color w:val="000000"/>
                <w:sz w:val="16"/>
                <w:lang w:val="es-BO" w:eastAsia="es-BO"/>
              </w:rPr>
            </w:pPr>
            <w:r w:rsidRPr="0031139D">
              <w:rPr>
                <w:rFonts w:cs="Calibri"/>
                <w:color w:val="000000"/>
                <w:sz w:val="16"/>
                <w:lang w:val="es-BO" w:eastAsia="es-BO"/>
              </w:rPr>
              <w:t>Título en Provisión Nacional en Ingeniería Civil o ramas afines a nivel Licenciatura, este requisito es un factor de habilitación.</w:t>
            </w:r>
          </w:p>
          <w:p w14:paraId="48A04A32" w14:textId="73B6DE32" w:rsidR="007061A1" w:rsidRDefault="007061A1" w:rsidP="007061A1">
            <w:pPr>
              <w:rPr>
                <w:rFonts w:cs="Calibri"/>
                <w:color w:val="000000"/>
                <w:sz w:val="16"/>
                <w:lang w:val="es-BO" w:eastAsia="es-BO"/>
              </w:rPr>
            </w:pPr>
            <w:r w:rsidRPr="007061A1">
              <w:rPr>
                <w:rFonts w:cs="Calibri"/>
                <w:color w:val="000000"/>
                <w:sz w:val="16"/>
                <w:lang w:val="es-BO" w:eastAsia="es-BO"/>
              </w:rPr>
              <w:t xml:space="preserve">Posgrado (Especialidad, Maestría, Diplomado) en el área de Ingeniería (Estructural o pavimentos o recursos hídricos) (Deseable) </w:t>
            </w:r>
          </w:p>
          <w:p w14:paraId="497725CA" w14:textId="77777777" w:rsidR="007061A1" w:rsidRPr="007061A1" w:rsidRDefault="007061A1" w:rsidP="007061A1">
            <w:pPr>
              <w:rPr>
                <w:rFonts w:cs="Calibri"/>
                <w:color w:val="000000"/>
                <w:sz w:val="16"/>
                <w:lang w:val="es-BO" w:eastAsia="es-BO"/>
              </w:rPr>
            </w:pPr>
          </w:p>
          <w:p w14:paraId="2ADF2B80" w14:textId="75C566CE" w:rsidR="007061A1" w:rsidRPr="0031139D" w:rsidRDefault="007061A1" w:rsidP="0031139D">
            <w:pPr>
              <w:rPr>
                <w:rFonts w:cs="Calibri"/>
                <w:color w:val="000000"/>
                <w:sz w:val="16"/>
                <w:lang w:val="es-BO" w:eastAsia="es-BO"/>
              </w:rPr>
            </w:pPr>
          </w:p>
        </w:tc>
        <w:tc>
          <w:tcPr>
            <w:tcW w:w="567" w:type="dxa"/>
            <w:tcBorders>
              <w:top w:val="nil"/>
              <w:left w:val="nil"/>
              <w:bottom w:val="nil"/>
              <w:right w:val="single" w:sz="8" w:space="0" w:color="000000"/>
            </w:tcBorders>
            <w:shd w:val="clear" w:color="auto" w:fill="auto"/>
            <w:noWrap/>
            <w:vAlign w:val="center"/>
            <w:hideMark/>
          </w:tcPr>
          <w:p w14:paraId="4E948BC4" w14:textId="77777777" w:rsidR="00CC0B55" w:rsidRPr="00F26700" w:rsidRDefault="00CC0B55" w:rsidP="003320F1">
            <w:pPr>
              <w:rPr>
                <w:rFonts w:cs="Calibri"/>
                <w:color w:val="000000"/>
                <w:sz w:val="16"/>
                <w:lang w:val="es-BO" w:eastAsia="es-BO"/>
              </w:rPr>
            </w:pPr>
            <w:r w:rsidRPr="00F26700">
              <w:rPr>
                <w:rFonts w:cs="Arial"/>
                <w:color w:val="000000"/>
                <w:sz w:val="16"/>
                <w:lang w:eastAsia="es-BO"/>
              </w:rPr>
              <w:t> </w:t>
            </w:r>
          </w:p>
        </w:tc>
      </w:tr>
      <w:tr w:rsidR="00CC0B55" w:rsidRPr="00F26700" w14:paraId="73E0EB85" w14:textId="77777777" w:rsidTr="003320F1">
        <w:trPr>
          <w:trHeight w:val="66"/>
        </w:trPr>
        <w:tc>
          <w:tcPr>
            <w:tcW w:w="849" w:type="dxa"/>
            <w:tcBorders>
              <w:top w:val="nil"/>
              <w:left w:val="single" w:sz="8" w:space="0" w:color="auto"/>
              <w:bottom w:val="nil"/>
              <w:right w:val="nil"/>
            </w:tcBorders>
            <w:shd w:val="clear" w:color="000000" w:fill="FFFFFF"/>
            <w:vAlign w:val="center"/>
            <w:hideMark/>
          </w:tcPr>
          <w:p w14:paraId="4FC7F36B"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nil"/>
              <w:right w:val="nil"/>
            </w:tcBorders>
            <w:shd w:val="clear" w:color="000000" w:fill="FFFFFF"/>
            <w:vAlign w:val="center"/>
            <w:hideMark/>
          </w:tcPr>
          <w:p w14:paraId="44D22DAE"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60" w:type="dxa"/>
            <w:tcBorders>
              <w:top w:val="nil"/>
              <w:left w:val="nil"/>
              <w:bottom w:val="nil"/>
              <w:right w:val="nil"/>
            </w:tcBorders>
            <w:shd w:val="clear" w:color="000000" w:fill="FFFFFF"/>
            <w:vAlign w:val="center"/>
            <w:hideMark/>
          </w:tcPr>
          <w:p w14:paraId="4E2F55EF"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21" w:type="dxa"/>
            <w:tcBorders>
              <w:top w:val="nil"/>
              <w:left w:val="nil"/>
              <w:bottom w:val="single" w:sz="8" w:space="0" w:color="auto"/>
              <w:right w:val="nil"/>
            </w:tcBorders>
            <w:shd w:val="clear" w:color="000000" w:fill="FFFFFF"/>
            <w:vAlign w:val="center"/>
            <w:hideMark/>
          </w:tcPr>
          <w:p w14:paraId="090096FB"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2458" w:type="dxa"/>
            <w:tcBorders>
              <w:top w:val="nil"/>
              <w:left w:val="nil"/>
              <w:bottom w:val="single" w:sz="8" w:space="0" w:color="auto"/>
              <w:right w:val="nil"/>
            </w:tcBorders>
            <w:shd w:val="clear" w:color="000000" w:fill="FFFFFF"/>
            <w:vAlign w:val="center"/>
            <w:hideMark/>
          </w:tcPr>
          <w:p w14:paraId="76ACD6E6"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1275" w:type="dxa"/>
            <w:tcBorders>
              <w:top w:val="nil"/>
              <w:left w:val="nil"/>
              <w:bottom w:val="single" w:sz="8" w:space="0" w:color="auto"/>
              <w:right w:val="nil"/>
            </w:tcBorders>
            <w:shd w:val="clear" w:color="000000" w:fill="FFFFFF"/>
            <w:vAlign w:val="center"/>
            <w:hideMark/>
          </w:tcPr>
          <w:p w14:paraId="5FBD2CD7"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350" w:type="dxa"/>
            <w:gridSpan w:val="2"/>
            <w:tcBorders>
              <w:top w:val="nil"/>
              <w:left w:val="nil"/>
              <w:bottom w:val="single" w:sz="8" w:space="0" w:color="auto"/>
              <w:right w:val="nil"/>
            </w:tcBorders>
            <w:shd w:val="clear" w:color="000000" w:fill="FFFFFF"/>
            <w:vAlign w:val="center"/>
            <w:hideMark/>
          </w:tcPr>
          <w:p w14:paraId="776E1489"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643" w:type="dxa"/>
            <w:tcBorders>
              <w:top w:val="nil"/>
              <w:left w:val="nil"/>
              <w:bottom w:val="single" w:sz="8" w:space="0" w:color="auto"/>
              <w:right w:val="nil"/>
            </w:tcBorders>
            <w:shd w:val="clear" w:color="000000" w:fill="FFFFFF"/>
            <w:vAlign w:val="center"/>
            <w:hideMark/>
          </w:tcPr>
          <w:p w14:paraId="5516C334"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770" w:type="dxa"/>
            <w:tcBorders>
              <w:top w:val="nil"/>
              <w:left w:val="nil"/>
              <w:bottom w:val="single" w:sz="8" w:space="0" w:color="auto"/>
              <w:right w:val="nil"/>
            </w:tcBorders>
            <w:shd w:val="clear" w:color="000000" w:fill="FFFFFF"/>
            <w:vAlign w:val="center"/>
            <w:hideMark/>
          </w:tcPr>
          <w:p w14:paraId="654B9068" w14:textId="77777777" w:rsidR="00CC0B55" w:rsidRPr="00087191" w:rsidRDefault="00CC0B55" w:rsidP="003320F1">
            <w:pPr>
              <w:jc w:val="center"/>
              <w:rPr>
                <w:rFonts w:cs="Calibri"/>
                <w:b/>
                <w:bCs/>
                <w:i/>
                <w:iCs/>
                <w:color w:val="000000"/>
                <w:sz w:val="2"/>
                <w:szCs w:val="2"/>
                <w:lang w:val="es-BO" w:eastAsia="es-BO"/>
              </w:rPr>
            </w:pPr>
            <w:r w:rsidRPr="00087191">
              <w:rPr>
                <w:rFonts w:cs="Calibri"/>
                <w:b/>
                <w:bCs/>
                <w:i/>
                <w:iCs/>
                <w:color w:val="000000"/>
                <w:sz w:val="2"/>
                <w:szCs w:val="2"/>
                <w:lang w:val="es-BO" w:eastAsia="es-BO"/>
              </w:rPr>
              <w:t> </w:t>
            </w:r>
          </w:p>
        </w:tc>
        <w:tc>
          <w:tcPr>
            <w:tcW w:w="567" w:type="dxa"/>
            <w:tcBorders>
              <w:top w:val="nil"/>
              <w:left w:val="nil"/>
              <w:bottom w:val="nil"/>
              <w:right w:val="single" w:sz="8" w:space="0" w:color="000000"/>
            </w:tcBorders>
            <w:shd w:val="clear" w:color="auto" w:fill="auto"/>
            <w:noWrap/>
            <w:vAlign w:val="center"/>
            <w:hideMark/>
          </w:tcPr>
          <w:p w14:paraId="1EEFE2EA" w14:textId="77777777" w:rsidR="00CC0B55" w:rsidRPr="00087191" w:rsidRDefault="00CC0B55" w:rsidP="003320F1">
            <w:pPr>
              <w:rPr>
                <w:rFonts w:cs="Calibri"/>
                <w:color w:val="000000"/>
                <w:sz w:val="2"/>
                <w:szCs w:val="2"/>
                <w:lang w:val="es-BO" w:eastAsia="es-BO"/>
              </w:rPr>
            </w:pPr>
            <w:r w:rsidRPr="00087191">
              <w:rPr>
                <w:rFonts w:cs="Arial"/>
                <w:color w:val="000000"/>
                <w:sz w:val="2"/>
                <w:szCs w:val="2"/>
                <w:lang w:eastAsia="es-BO"/>
              </w:rPr>
              <w:t> </w:t>
            </w:r>
          </w:p>
        </w:tc>
      </w:tr>
      <w:tr w:rsidR="00CC0B55" w:rsidRPr="00F26700" w14:paraId="014594A7" w14:textId="77777777" w:rsidTr="003320F1">
        <w:trPr>
          <w:trHeight w:val="438"/>
        </w:trPr>
        <w:tc>
          <w:tcPr>
            <w:tcW w:w="1890" w:type="dxa"/>
            <w:gridSpan w:val="2"/>
            <w:tcBorders>
              <w:top w:val="nil"/>
              <w:left w:val="single" w:sz="8" w:space="0" w:color="auto"/>
              <w:bottom w:val="nil"/>
              <w:right w:val="nil"/>
            </w:tcBorders>
            <w:shd w:val="clear" w:color="000000" w:fill="FFFFFF"/>
            <w:vAlign w:val="center"/>
            <w:hideMark/>
          </w:tcPr>
          <w:p w14:paraId="16B83638" w14:textId="77777777" w:rsidR="00CC0B55" w:rsidRPr="00F26700" w:rsidRDefault="00CC0B55" w:rsidP="003320F1">
            <w:pPr>
              <w:rPr>
                <w:rFonts w:cs="Arial"/>
                <w:b/>
                <w:bCs/>
                <w:color w:val="000000"/>
                <w:sz w:val="16"/>
                <w:lang w:val="es-BO" w:eastAsia="es-BO"/>
              </w:rPr>
            </w:pPr>
            <w:r w:rsidRPr="00F26700">
              <w:rPr>
                <w:rFonts w:cs="Arial"/>
                <w:b/>
                <w:bCs/>
                <w:color w:val="000000"/>
                <w:sz w:val="16"/>
                <w:lang w:eastAsia="es-BO"/>
              </w:rPr>
              <w:t>B. Cursos</w:t>
            </w:r>
          </w:p>
        </w:tc>
        <w:tc>
          <w:tcPr>
            <w:tcW w:w="160" w:type="dxa"/>
            <w:tcBorders>
              <w:top w:val="nil"/>
              <w:left w:val="nil"/>
              <w:bottom w:val="nil"/>
              <w:right w:val="single" w:sz="8" w:space="0" w:color="auto"/>
            </w:tcBorders>
            <w:shd w:val="clear" w:color="000000" w:fill="FFFFFF"/>
            <w:vAlign w:val="center"/>
            <w:hideMark/>
          </w:tcPr>
          <w:p w14:paraId="3404C136" w14:textId="77777777" w:rsidR="00CC0B55" w:rsidRPr="00F26700" w:rsidRDefault="00CC0B55" w:rsidP="003320F1">
            <w:pPr>
              <w:rPr>
                <w:rFonts w:cs="Arial"/>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nil"/>
              <w:bottom w:val="single" w:sz="8" w:space="0" w:color="auto"/>
              <w:right w:val="single" w:sz="8" w:space="0" w:color="000000"/>
            </w:tcBorders>
            <w:shd w:val="clear" w:color="000000" w:fill="DBE5F1"/>
            <w:vAlign w:val="center"/>
            <w:hideMark/>
          </w:tcPr>
          <w:p w14:paraId="1226DF40" w14:textId="77777777" w:rsidR="007061A1"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de la Ley 1178 (Indispensable)</w:t>
            </w:r>
          </w:p>
          <w:p w14:paraId="784F54FE" w14:textId="77777777" w:rsidR="007061A1"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en Supervisión de proyectos (deseable)</w:t>
            </w:r>
          </w:p>
          <w:p w14:paraId="167C7DB3" w14:textId="77777777" w:rsidR="007061A1"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en AUTOCAD y CYPECAD (deseable)</w:t>
            </w:r>
          </w:p>
          <w:p w14:paraId="40EF0562" w14:textId="77777777" w:rsidR="007061A1"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en Seguridad y Salud Ocupacional (indispensable)</w:t>
            </w:r>
          </w:p>
          <w:p w14:paraId="2CAE53C6" w14:textId="77777777" w:rsidR="007061A1"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sobre gestión de proyectos hidroeléctricos (indispensable)</w:t>
            </w:r>
          </w:p>
          <w:p w14:paraId="36D09E3C" w14:textId="77777777" w:rsidR="007061A1"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sobre dirección de proyectos hidroeléctricos y/o eólicos (deseable)</w:t>
            </w:r>
          </w:p>
          <w:p w14:paraId="7C532C53" w14:textId="77777777" w:rsidR="007061A1"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sobre túneles (deseable)</w:t>
            </w:r>
          </w:p>
          <w:p w14:paraId="1DD865C3" w14:textId="77777777" w:rsidR="007061A1"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en presas. (deseable)</w:t>
            </w:r>
          </w:p>
          <w:p w14:paraId="219B1C58" w14:textId="302A8A6F" w:rsidR="00CC0B55" w:rsidRPr="00EB2DC0" w:rsidRDefault="007061A1" w:rsidP="007061A1">
            <w:pPr>
              <w:numPr>
                <w:ilvl w:val="1"/>
                <w:numId w:val="28"/>
              </w:numPr>
              <w:tabs>
                <w:tab w:val="clear" w:pos="1785"/>
              </w:tabs>
              <w:ind w:left="355" w:right="51" w:hanging="283"/>
              <w:rPr>
                <w:rFonts w:cs="Tahoma"/>
                <w:sz w:val="16"/>
              </w:rPr>
            </w:pPr>
            <w:r w:rsidRPr="00EB2DC0">
              <w:rPr>
                <w:rFonts w:cs="Tahoma"/>
                <w:sz w:val="16"/>
              </w:rPr>
              <w:t>Certificación que acredite conocimiento del idioma Quechua (deseable)</w:t>
            </w:r>
          </w:p>
          <w:p w14:paraId="6B0D93F8" w14:textId="77777777" w:rsidR="00EA7BDD" w:rsidRPr="007061A1" w:rsidRDefault="00EA7BDD" w:rsidP="00EA7BDD">
            <w:pPr>
              <w:ind w:left="355" w:right="51"/>
              <w:rPr>
                <w:rFonts w:cs="Tahoma"/>
                <w:szCs w:val="18"/>
              </w:rPr>
            </w:pPr>
          </w:p>
          <w:p w14:paraId="4DDCD8ED" w14:textId="7AF19982" w:rsidR="007061A1" w:rsidRPr="007061A1" w:rsidRDefault="007061A1" w:rsidP="007061A1">
            <w:pPr>
              <w:ind w:left="355" w:right="51"/>
              <w:rPr>
                <w:rFonts w:cs="Tahoma"/>
                <w:szCs w:val="18"/>
              </w:rPr>
            </w:pPr>
          </w:p>
        </w:tc>
        <w:tc>
          <w:tcPr>
            <w:tcW w:w="567" w:type="dxa"/>
            <w:tcBorders>
              <w:top w:val="nil"/>
              <w:left w:val="single" w:sz="8" w:space="0" w:color="000000"/>
              <w:bottom w:val="nil"/>
              <w:right w:val="single" w:sz="8" w:space="0" w:color="000000"/>
            </w:tcBorders>
            <w:shd w:val="clear" w:color="auto" w:fill="auto"/>
            <w:noWrap/>
            <w:vAlign w:val="center"/>
            <w:hideMark/>
          </w:tcPr>
          <w:p w14:paraId="2C7AE23A" w14:textId="77777777" w:rsidR="00CC0B55" w:rsidRPr="00F26700" w:rsidRDefault="00CC0B55" w:rsidP="003320F1">
            <w:pPr>
              <w:rPr>
                <w:rFonts w:cs="Calibri"/>
                <w:color w:val="000000"/>
                <w:sz w:val="16"/>
                <w:lang w:val="es-BO" w:eastAsia="es-BO"/>
              </w:rPr>
            </w:pPr>
            <w:r w:rsidRPr="00F26700">
              <w:rPr>
                <w:rFonts w:cs="Arial"/>
                <w:color w:val="000000"/>
                <w:sz w:val="16"/>
                <w:lang w:eastAsia="es-BO"/>
              </w:rPr>
              <w:t> </w:t>
            </w:r>
          </w:p>
        </w:tc>
      </w:tr>
      <w:tr w:rsidR="00CC0B55" w:rsidRPr="00F26700" w14:paraId="6E9EEA6D" w14:textId="77777777" w:rsidTr="003320F1">
        <w:trPr>
          <w:trHeight w:val="33"/>
        </w:trPr>
        <w:tc>
          <w:tcPr>
            <w:tcW w:w="849" w:type="dxa"/>
            <w:tcBorders>
              <w:top w:val="nil"/>
              <w:left w:val="single" w:sz="8" w:space="0" w:color="auto"/>
              <w:bottom w:val="nil"/>
              <w:right w:val="nil"/>
            </w:tcBorders>
            <w:shd w:val="clear" w:color="auto" w:fill="auto"/>
            <w:vAlign w:val="center"/>
            <w:hideMark/>
          </w:tcPr>
          <w:p w14:paraId="65648C61"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nil"/>
              <w:right w:val="nil"/>
            </w:tcBorders>
            <w:shd w:val="clear" w:color="auto" w:fill="auto"/>
            <w:hideMark/>
          </w:tcPr>
          <w:p w14:paraId="5D6A4A8B" w14:textId="77777777" w:rsidR="00CC0B55" w:rsidRPr="00087191" w:rsidRDefault="00CC0B55" w:rsidP="003320F1">
            <w:pPr>
              <w:rPr>
                <w:rFonts w:cs="Calibri"/>
                <w:b/>
                <w:bCs/>
                <w:color w:val="000000"/>
                <w:sz w:val="2"/>
                <w:szCs w:val="2"/>
                <w:lang w:val="es-BO" w:eastAsia="es-BO"/>
              </w:rPr>
            </w:pPr>
          </w:p>
        </w:tc>
        <w:tc>
          <w:tcPr>
            <w:tcW w:w="160" w:type="dxa"/>
            <w:tcBorders>
              <w:top w:val="nil"/>
              <w:left w:val="nil"/>
              <w:bottom w:val="nil"/>
              <w:right w:val="nil"/>
            </w:tcBorders>
            <w:shd w:val="clear" w:color="auto" w:fill="auto"/>
            <w:vAlign w:val="bottom"/>
            <w:hideMark/>
          </w:tcPr>
          <w:p w14:paraId="51BA8B9D" w14:textId="77777777" w:rsidR="00CC0B55" w:rsidRPr="00087191" w:rsidRDefault="00CC0B55" w:rsidP="003320F1">
            <w:pPr>
              <w:rPr>
                <w:sz w:val="2"/>
                <w:szCs w:val="2"/>
                <w:lang w:val="es-BO" w:eastAsia="es-BO"/>
              </w:rPr>
            </w:pPr>
          </w:p>
        </w:tc>
        <w:tc>
          <w:tcPr>
            <w:tcW w:w="1021" w:type="dxa"/>
            <w:tcBorders>
              <w:top w:val="nil"/>
              <w:left w:val="nil"/>
              <w:bottom w:val="nil"/>
              <w:right w:val="nil"/>
            </w:tcBorders>
            <w:shd w:val="clear" w:color="auto" w:fill="auto"/>
            <w:vAlign w:val="bottom"/>
            <w:hideMark/>
          </w:tcPr>
          <w:p w14:paraId="7C8AED0F" w14:textId="77777777" w:rsidR="00CC0B55" w:rsidRPr="00087191" w:rsidRDefault="00CC0B55" w:rsidP="003320F1">
            <w:pPr>
              <w:rPr>
                <w:sz w:val="2"/>
                <w:szCs w:val="2"/>
                <w:lang w:val="es-BO" w:eastAsia="es-BO"/>
              </w:rPr>
            </w:pPr>
          </w:p>
        </w:tc>
        <w:tc>
          <w:tcPr>
            <w:tcW w:w="2458" w:type="dxa"/>
            <w:tcBorders>
              <w:top w:val="nil"/>
              <w:left w:val="nil"/>
              <w:bottom w:val="nil"/>
              <w:right w:val="nil"/>
            </w:tcBorders>
            <w:shd w:val="clear" w:color="auto" w:fill="auto"/>
            <w:vAlign w:val="center"/>
            <w:hideMark/>
          </w:tcPr>
          <w:p w14:paraId="78B54F48" w14:textId="77777777" w:rsidR="00CC0B55" w:rsidRPr="00087191" w:rsidRDefault="00CC0B55" w:rsidP="003320F1">
            <w:pPr>
              <w:rPr>
                <w:sz w:val="2"/>
                <w:szCs w:val="2"/>
                <w:lang w:val="es-BO" w:eastAsia="es-BO"/>
              </w:rPr>
            </w:pPr>
          </w:p>
        </w:tc>
        <w:tc>
          <w:tcPr>
            <w:tcW w:w="1275" w:type="dxa"/>
            <w:tcBorders>
              <w:top w:val="nil"/>
              <w:left w:val="nil"/>
              <w:bottom w:val="nil"/>
              <w:right w:val="nil"/>
            </w:tcBorders>
            <w:shd w:val="clear" w:color="auto" w:fill="auto"/>
            <w:vAlign w:val="center"/>
            <w:hideMark/>
          </w:tcPr>
          <w:p w14:paraId="5EAF80A7" w14:textId="77777777" w:rsidR="00CC0B55" w:rsidRPr="00087191" w:rsidRDefault="00CC0B55" w:rsidP="003320F1">
            <w:pPr>
              <w:rPr>
                <w:sz w:val="2"/>
                <w:szCs w:val="2"/>
                <w:lang w:val="es-BO" w:eastAsia="es-BO"/>
              </w:rPr>
            </w:pPr>
          </w:p>
        </w:tc>
        <w:tc>
          <w:tcPr>
            <w:tcW w:w="350" w:type="dxa"/>
            <w:gridSpan w:val="2"/>
            <w:tcBorders>
              <w:top w:val="nil"/>
              <w:left w:val="nil"/>
              <w:bottom w:val="nil"/>
              <w:right w:val="nil"/>
            </w:tcBorders>
            <w:shd w:val="clear" w:color="auto" w:fill="auto"/>
            <w:vAlign w:val="center"/>
            <w:hideMark/>
          </w:tcPr>
          <w:p w14:paraId="0DE77E7B" w14:textId="77777777" w:rsidR="00CC0B55" w:rsidRPr="00087191" w:rsidRDefault="00CC0B55" w:rsidP="003320F1">
            <w:pPr>
              <w:rPr>
                <w:sz w:val="2"/>
                <w:szCs w:val="2"/>
                <w:lang w:val="es-BO" w:eastAsia="es-BO"/>
              </w:rPr>
            </w:pPr>
          </w:p>
        </w:tc>
        <w:tc>
          <w:tcPr>
            <w:tcW w:w="643" w:type="dxa"/>
            <w:tcBorders>
              <w:top w:val="nil"/>
              <w:left w:val="nil"/>
              <w:bottom w:val="nil"/>
              <w:right w:val="nil"/>
            </w:tcBorders>
            <w:shd w:val="clear" w:color="auto" w:fill="auto"/>
            <w:noWrap/>
            <w:vAlign w:val="center"/>
            <w:hideMark/>
          </w:tcPr>
          <w:p w14:paraId="04EBF92C" w14:textId="77777777" w:rsidR="00CC0B55" w:rsidRPr="00087191" w:rsidRDefault="00CC0B55" w:rsidP="003320F1">
            <w:pPr>
              <w:rPr>
                <w:sz w:val="2"/>
                <w:szCs w:val="2"/>
                <w:lang w:val="es-BO" w:eastAsia="es-BO"/>
              </w:rPr>
            </w:pPr>
          </w:p>
        </w:tc>
        <w:tc>
          <w:tcPr>
            <w:tcW w:w="770" w:type="dxa"/>
            <w:tcBorders>
              <w:top w:val="nil"/>
              <w:left w:val="nil"/>
              <w:bottom w:val="nil"/>
              <w:right w:val="nil"/>
            </w:tcBorders>
            <w:shd w:val="clear" w:color="auto" w:fill="auto"/>
            <w:noWrap/>
            <w:vAlign w:val="center"/>
            <w:hideMark/>
          </w:tcPr>
          <w:p w14:paraId="6BC2C135" w14:textId="77777777" w:rsidR="00CC0B55" w:rsidRPr="00087191" w:rsidRDefault="00CC0B55" w:rsidP="003320F1">
            <w:pPr>
              <w:rPr>
                <w:sz w:val="2"/>
                <w:szCs w:val="2"/>
                <w:lang w:val="es-BO" w:eastAsia="es-BO"/>
              </w:rPr>
            </w:pPr>
          </w:p>
        </w:tc>
        <w:tc>
          <w:tcPr>
            <w:tcW w:w="567" w:type="dxa"/>
            <w:tcBorders>
              <w:top w:val="nil"/>
              <w:left w:val="nil"/>
              <w:bottom w:val="nil"/>
              <w:right w:val="single" w:sz="8" w:space="0" w:color="000000"/>
            </w:tcBorders>
            <w:shd w:val="clear" w:color="auto" w:fill="auto"/>
            <w:noWrap/>
            <w:vAlign w:val="center"/>
            <w:hideMark/>
          </w:tcPr>
          <w:p w14:paraId="297AFF3F"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r>
      <w:tr w:rsidR="00CC0B55" w:rsidRPr="00F26700" w14:paraId="6083C2B8" w14:textId="77777777" w:rsidTr="003320F1">
        <w:trPr>
          <w:trHeight w:val="365"/>
        </w:trPr>
        <w:tc>
          <w:tcPr>
            <w:tcW w:w="1890" w:type="dxa"/>
            <w:gridSpan w:val="2"/>
            <w:tcBorders>
              <w:top w:val="nil"/>
              <w:left w:val="single" w:sz="8" w:space="0" w:color="auto"/>
              <w:bottom w:val="nil"/>
              <w:right w:val="nil"/>
            </w:tcBorders>
            <w:shd w:val="clear" w:color="auto" w:fill="auto"/>
            <w:vAlign w:val="center"/>
            <w:hideMark/>
          </w:tcPr>
          <w:p w14:paraId="61944FEE" w14:textId="77777777" w:rsidR="00CC0B55" w:rsidRPr="00F26700" w:rsidRDefault="00CC0B55" w:rsidP="003320F1">
            <w:pPr>
              <w:jc w:val="left"/>
              <w:rPr>
                <w:rFonts w:cs="Calibri"/>
                <w:b/>
                <w:bCs/>
                <w:color w:val="000000"/>
                <w:sz w:val="16"/>
                <w:lang w:val="es-BO" w:eastAsia="es-BO"/>
              </w:rPr>
            </w:pPr>
            <w:r w:rsidRPr="00F26700">
              <w:rPr>
                <w:rFonts w:cs="Arial"/>
                <w:b/>
                <w:bCs/>
                <w:color w:val="000000"/>
                <w:sz w:val="16"/>
                <w:lang w:eastAsia="es-BO"/>
              </w:rPr>
              <w:t>C.</w:t>
            </w:r>
            <w:r>
              <w:rPr>
                <w:rFonts w:cs="Arial"/>
                <w:b/>
                <w:bCs/>
                <w:color w:val="000000"/>
                <w:sz w:val="16"/>
                <w:lang w:eastAsia="es-BO"/>
              </w:rPr>
              <w:t xml:space="preserve"> </w:t>
            </w:r>
            <w:r w:rsidRPr="00F26700">
              <w:rPr>
                <w:rFonts w:cs="Arial"/>
                <w:b/>
                <w:bCs/>
                <w:color w:val="000000"/>
                <w:sz w:val="16"/>
                <w:lang w:eastAsia="es-BO"/>
              </w:rPr>
              <w:t>Experiencia</w:t>
            </w:r>
            <w:r>
              <w:rPr>
                <w:rFonts w:cs="Arial"/>
                <w:b/>
                <w:bCs/>
                <w:color w:val="000000"/>
                <w:sz w:val="16"/>
                <w:lang w:eastAsia="es-BO"/>
              </w:rPr>
              <w:t xml:space="preserve"> </w:t>
            </w:r>
            <w:r w:rsidRPr="00F26700">
              <w:rPr>
                <w:rFonts w:cs="Arial"/>
                <w:b/>
                <w:bCs/>
                <w:color w:val="000000"/>
                <w:sz w:val="16"/>
                <w:lang w:eastAsia="es-BO"/>
              </w:rPr>
              <w:t xml:space="preserve">General  </w:t>
            </w:r>
          </w:p>
        </w:tc>
        <w:tc>
          <w:tcPr>
            <w:tcW w:w="160" w:type="dxa"/>
            <w:tcBorders>
              <w:top w:val="nil"/>
              <w:left w:val="nil"/>
              <w:bottom w:val="nil"/>
              <w:right w:val="nil"/>
            </w:tcBorders>
            <w:shd w:val="clear" w:color="auto" w:fill="auto"/>
            <w:vAlign w:val="center"/>
            <w:hideMark/>
          </w:tcPr>
          <w:p w14:paraId="11CB52E0" w14:textId="77777777" w:rsidR="00CC0B55" w:rsidRPr="00F26700" w:rsidRDefault="00CC0B55" w:rsidP="003320F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1EBCC1" w14:textId="02F29486" w:rsidR="00CC0B55" w:rsidRPr="00EA7BDD" w:rsidRDefault="007061A1" w:rsidP="007061A1">
            <w:pPr>
              <w:numPr>
                <w:ilvl w:val="1"/>
                <w:numId w:val="28"/>
              </w:numPr>
              <w:tabs>
                <w:tab w:val="clear" w:pos="1785"/>
              </w:tabs>
              <w:ind w:left="355" w:right="51" w:hanging="283"/>
              <w:rPr>
                <w:rFonts w:cs="Tahoma"/>
                <w:szCs w:val="18"/>
                <w:lang w:eastAsia="en-US"/>
              </w:rPr>
            </w:pPr>
            <w:r w:rsidRPr="007061A1">
              <w:rPr>
                <w:rFonts w:cs="Tahoma"/>
                <w:sz w:val="16"/>
              </w:rPr>
              <w:t>Experiencia laboral mínima de cinco (5) años, este plazo será computado a partir de la fecha de emisión del Título en Provisión Nacional en los casos que correspondan</w:t>
            </w:r>
            <w:r>
              <w:rPr>
                <w:rFonts w:cs="Tahoma"/>
                <w:sz w:val="16"/>
              </w:rPr>
              <w:t>.</w:t>
            </w:r>
          </w:p>
          <w:p w14:paraId="2F387CDF" w14:textId="77777777" w:rsidR="00EA7BDD" w:rsidRPr="007061A1" w:rsidRDefault="00EA7BDD" w:rsidP="00EA7BDD">
            <w:pPr>
              <w:ind w:left="72" w:right="51"/>
              <w:rPr>
                <w:rFonts w:cs="Tahoma"/>
                <w:szCs w:val="18"/>
                <w:lang w:eastAsia="en-US"/>
              </w:rPr>
            </w:pPr>
          </w:p>
          <w:p w14:paraId="4037270E" w14:textId="4FC3303F" w:rsidR="007061A1" w:rsidRPr="007061A1" w:rsidRDefault="007061A1" w:rsidP="007061A1">
            <w:pPr>
              <w:ind w:left="355" w:right="51"/>
              <w:rPr>
                <w:rFonts w:cs="Tahoma"/>
                <w:szCs w:val="18"/>
                <w:lang w:eastAsia="en-US"/>
              </w:rPr>
            </w:pPr>
          </w:p>
        </w:tc>
        <w:tc>
          <w:tcPr>
            <w:tcW w:w="567" w:type="dxa"/>
            <w:tcBorders>
              <w:top w:val="nil"/>
              <w:left w:val="nil"/>
              <w:bottom w:val="nil"/>
              <w:right w:val="single" w:sz="8" w:space="0" w:color="000000"/>
            </w:tcBorders>
            <w:shd w:val="clear" w:color="auto" w:fill="auto"/>
            <w:noWrap/>
            <w:vAlign w:val="center"/>
            <w:hideMark/>
          </w:tcPr>
          <w:p w14:paraId="1EE20919" w14:textId="77777777" w:rsidR="00CC0B55" w:rsidRPr="00F26700" w:rsidRDefault="00CC0B55" w:rsidP="003320F1">
            <w:pPr>
              <w:rPr>
                <w:rFonts w:cs="Calibri"/>
                <w:color w:val="000000"/>
                <w:sz w:val="16"/>
                <w:lang w:val="es-BO" w:eastAsia="es-BO"/>
              </w:rPr>
            </w:pPr>
            <w:r w:rsidRPr="00F26700">
              <w:rPr>
                <w:rFonts w:cs="Arial"/>
                <w:color w:val="000000"/>
                <w:sz w:val="16"/>
                <w:lang w:eastAsia="es-BO"/>
              </w:rPr>
              <w:t> </w:t>
            </w:r>
          </w:p>
        </w:tc>
      </w:tr>
      <w:tr w:rsidR="00CC0B55" w:rsidRPr="00F26700" w14:paraId="0A6F379C" w14:textId="77777777" w:rsidTr="003320F1">
        <w:trPr>
          <w:trHeight w:val="98"/>
        </w:trPr>
        <w:tc>
          <w:tcPr>
            <w:tcW w:w="1890" w:type="dxa"/>
            <w:gridSpan w:val="2"/>
            <w:tcBorders>
              <w:top w:val="nil"/>
              <w:left w:val="single" w:sz="8" w:space="0" w:color="auto"/>
              <w:bottom w:val="nil"/>
              <w:right w:val="nil"/>
            </w:tcBorders>
            <w:shd w:val="clear" w:color="auto" w:fill="auto"/>
            <w:vAlign w:val="center"/>
            <w:hideMark/>
          </w:tcPr>
          <w:p w14:paraId="39D2075A"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c>
          <w:tcPr>
            <w:tcW w:w="7244" w:type="dxa"/>
            <w:gridSpan w:val="9"/>
            <w:tcBorders>
              <w:top w:val="nil"/>
              <w:left w:val="nil"/>
              <w:bottom w:val="nil"/>
              <w:right w:val="single" w:sz="8" w:space="0" w:color="000000"/>
            </w:tcBorders>
            <w:shd w:val="clear" w:color="auto" w:fill="auto"/>
            <w:vAlign w:val="bottom"/>
            <w:hideMark/>
          </w:tcPr>
          <w:p w14:paraId="4970E0DC" w14:textId="77777777" w:rsidR="00CC0B55" w:rsidRPr="00087191" w:rsidRDefault="00CC0B55" w:rsidP="003320F1">
            <w:pPr>
              <w:rPr>
                <w:rFonts w:cs="Calibri"/>
                <w:color w:val="000000"/>
                <w:sz w:val="2"/>
                <w:szCs w:val="2"/>
                <w:lang w:val="es-BO" w:eastAsia="es-BO"/>
              </w:rPr>
            </w:pPr>
          </w:p>
        </w:tc>
      </w:tr>
      <w:tr w:rsidR="00CC0B55" w:rsidRPr="00F26700" w14:paraId="00B11F68" w14:textId="77777777" w:rsidTr="003320F1">
        <w:trPr>
          <w:trHeight w:val="450"/>
        </w:trPr>
        <w:tc>
          <w:tcPr>
            <w:tcW w:w="1890" w:type="dxa"/>
            <w:gridSpan w:val="2"/>
            <w:tcBorders>
              <w:top w:val="nil"/>
              <w:left w:val="single" w:sz="8" w:space="0" w:color="auto"/>
              <w:bottom w:val="nil"/>
              <w:right w:val="nil"/>
            </w:tcBorders>
            <w:shd w:val="clear" w:color="auto" w:fill="auto"/>
            <w:vAlign w:val="center"/>
            <w:hideMark/>
          </w:tcPr>
          <w:p w14:paraId="67B50D6C" w14:textId="77777777" w:rsidR="00CC0B55" w:rsidRPr="00F26700" w:rsidRDefault="00CC0B55" w:rsidP="003320F1">
            <w:pPr>
              <w:jc w:val="left"/>
              <w:rPr>
                <w:rFonts w:cs="Calibri"/>
                <w:b/>
                <w:bCs/>
                <w:color w:val="000000"/>
                <w:sz w:val="16"/>
                <w:lang w:val="es-BO" w:eastAsia="es-BO"/>
              </w:rPr>
            </w:pPr>
            <w:r w:rsidRPr="00F26700">
              <w:rPr>
                <w:rFonts w:cs="Arial"/>
                <w:b/>
                <w:bCs/>
                <w:color w:val="000000"/>
                <w:sz w:val="16"/>
                <w:lang w:eastAsia="es-BO"/>
              </w:rPr>
              <w:t>D.</w:t>
            </w:r>
            <w:r>
              <w:rPr>
                <w:rFonts w:cs="Arial"/>
                <w:b/>
                <w:bCs/>
                <w:color w:val="000000"/>
                <w:sz w:val="16"/>
                <w:lang w:eastAsia="es-BO"/>
              </w:rPr>
              <w:t xml:space="preserve"> </w:t>
            </w:r>
            <w:r w:rsidRPr="00F26700">
              <w:rPr>
                <w:rFonts w:cs="Arial"/>
                <w:b/>
                <w:bCs/>
                <w:color w:val="000000"/>
                <w:sz w:val="16"/>
                <w:lang w:eastAsia="es-BO"/>
              </w:rPr>
              <w:t>Experiencia Específica</w:t>
            </w:r>
          </w:p>
        </w:tc>
        <w:tc>
          <w:tcPr>
            <w:tcW w:w="160" w:type="dxa"/>
            <w:tcBorders>
              <w:top w:val="nil"/>
              <w:left w:val="nil"/>
              <w:bottom w:val="nil"/>
              <w:right w:val="nil"/>
            </w:tcBorders>
            <w:shd w:val="clear" w:color="auto" w:fill="auto"/>
            <w:vAlign w:val="center"/>
            <w:hideMark/>
          </w:tcPr>
          <w:p w14:paraId="27D0D974" w14:textId="77777777" w:rsidR="00CC0B55" w:rsidRPr="00F26700" w:rsidRDefault="00CC0B55" w:rsidP="003320F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22FC2ADE" w14:textId="77777777" w:rsidR="007061A1" w:rsidRPr="007061A1" w:rsidRDefault="007061A1" w:rsidP="007061A1">
            <w:pPr>
              <w:numPr>
                <w:ilvl w:val="1"/>
                <w:numId w:val="28"/>
              </w:numPr>
              <w:tabs>
                <w:tab w:val="clear" w:pos="1785"/>
              </w:tabs>
              <w:ind w:left="355" w:right="51" w:hanging="283"/>
              <w:rPr>
                <w:rFonts w:cs="Tahoma"/>
                <w:sz w:val="16"/>
              </w:rPr>
            </w:pPr>
            <w:r w:rsidRPr="007061A1">
              <w:rPr>
                <w:rFonts w:cs="Tahoma"/>
                <w:sz w:val="16"/>
              </w:rPr>
              <w:t>Experiencia laboral mínima de tres (3) años de trabajo en el sector eléctrico como Supervisor de estudios a diseño final, y/o Fiscal de obras civiles y/o Especialista en Obras y/o Residente y/o Superintendente de obras civiles y/o Ingeniero y/o Especialista en estructura, y/o contraparte, este plazo será computado a partir de la fecha de emisión del Título en Provisión Nacional en los casos que correspondan.</w:t>
            </w:r>
          </w:p>
          <w:p w14:paraId="3003A5F6" w14:textId="77777777" w:rsidR="00CC0B55" w:rsidRDefault="007061A1" w:rsidP="003320F1">
            <w:pPr>
              <w:numPr>
                <w:ilvl w:val="1"/>
                <w:numId w:val="28"/>
              </w:numPr>
              <w:tabs>
                <w:tab w:val="clear" w:pos="1785"/>
              </w:tabs>
              <w:ind w:left="355" w:right="51" w:hanging="283"/>
              <w:rPr>
                <w:rFonts w:cs="Tahoma"/>
                <w:sz w:val="16"/>
              </w:rPr>
            </w:pPr>
            <w:r w:rsidRPr="007061A1">
              <w:rPr>
                <w:rFonts w:cs="Tahoma"/>
                <w:sz w:val="16"/>
              </w:rPr>
              <w:t>Se valorará experiencia en Proyectos de generación hidroeléctricos y/o eólicos (Deseable)</w:t>
            </w:r>
          </w:p>
          <w:p w14:paraId="138A9D3D" w14:textId="4C3BDFC0" w:rsidR="007061A1" w:rsidRPr="007061A1" w:rsidRDefault="007061A1" w:rsidP="007061A1">
            <w:pPr>
              <w:ind w:left="355" w:right="51"/>
              <w:rPr>
                <w:rFonts w:cs="Tahoma"/>
                <w:sz w:val="16"/>
              </w:rPr>
            </w:pPr>
          </w:p>
        </w:tc>
        <w:tc>
          <w:tcPr>
            <w:tcW w:w="567" w:type="dxa"/>
            <w:tcBorders>
              <w:top w:val="nil"/>
              <w:left w:val="nil"/>
              <w:bottom w:val="nil"/>
              <w:right w:val="single" w:sz="8" w:space="0" w:color="000000"/>
            </w:tcBorders>
            <w:shd w:val="clear" w:color="auto" w:fill="auto"/>
            <w:noWrap/>
            <w:vAlign w:val="center"/>
            <w:hideMark/>
          </w:tcPr>
          <w:p w14:paraId="47BEE056" w14:textId="77777777" w:rsidR="00CC0B55" w:rsidRPr="00F26700" w:rsidRDefault="00CC0B55" w:rsidP="003320F1">
            <w:pPr>
              <w:rPr>
                <w:rFonts w:cs="Calibri"/>
                <w:color w:val="000000"/>
                <w:sz w:val="16"/>
                <w:lang w:val="es-BO" w:eastAsia="es-BO"/>
              </w:rPr>
            </w:pPr>
            <w:r w:rsidRPr="00F26700">
              <w:rPr>
                <w:rFonts w:cs="Calibri"/>
                <w:color w:val="000000"/>
                <w:sz w:val="16"/>
                <w:lang w:eastAsia="es-BO"/>
              </w:rPr>
              <w:t> </w:t>
            </w:r>
          </w:p>
        </w:tc>
      </w:tr>
      <w:tr w:rsidR="00CC0B55" w:rsidRPr="00F26700" w14:paraId="41C0CAA4" w14:textId="77777777" w:rsidTr="003320F1">
        <w:trPr>
          <w:trHeight w:val="137"/>
        </w:trPr>
        <w:tc>
          <w:tcPr>
            <w:tcW w:w="849" w:type="dxa"/>
            <w:tcBorders>
              <w:top w:val="nil"/>
              <w:left w:val="single" w:sz="8" w:space="0" w:color="auto"/>
              <w:bottom w:val="single" w:sz="8" w:space="0" w:color="auto"/>
              <w:right w:val="nil"/>
            </w:tcBorders>
            <w:shd w:val="clear" w:color="auto" w:fill="auto"/>
            <w:vAlign w:val="center"/>
            <w:hideMark/>
          </w:tcPr>
          <w:p w14:paraId="260E9C4B"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single" w:sz="8" w:space="0" w:color="auto"/>
              <w:right w:val="nil"/>
            </w:tcBorders>
            <w:shd w:val="clear" w:color="auto" w:fill="auto"/>
            <w:vAlign w:val="center"/>
            <w:hideMark/>
          </w:tcPr>
          <w:p w14:paraId="198EB5FA"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60" w:type="dxa"/>
            <w:tcBorders>
              <w:top w:val="nil"/>
              <w:left w:val="nil"/>
              <w:bottom w:val="single" w:sz="8" w:space="0" w:color="auto"/>
              <w:right w:val="nil"/>
            </w:tcBorders>
            <w:shd w:val="clear" w:color="auto" w:fill="auto"/>
            <w:vAlign w:val="center"/>
            <w:hideMark/>
          </w:tcPr>
          <w:p w14:paraId="12E7F6CD"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21" w:type="dxa"/>
            <w:tcBorders>
              <w:top w:val="nil"/>
              <w:left w:val="nil"/>
              <w:bottom w:val="single" w:sz="8" w:space="0" w:color="auto"/>
              <w:right w:val="nil"/>
            </w:tcBorders>
            <w:shd w:val="clear" w:color="auto" w:fill="auto"/>
            <w:vAlign w:val="center"/>
            <w:hideMark/>
          </w:tcPr>
          <w:p w14:paraId="67F3D06D"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c>
          <w:tcPr>
            <w:tcW w:w="2458" w:type="dxa"/>
            <w:tcBorders>
              <w:top w:val="nil"/>
              <w:left w:val="nil"/>
              <w:bottom w:val="single" w:sz="8" w:space="0" w:color="auto"/>
              <w:right w:val="nil"/>
            </w:tcBorders>
            <w:shd w:val="clear" w:color="auto" w:fill="auto"/>
            <w:vAlign w:val="center"/>
            <w:hideMark/>
          </w:tcPr>
          <w:p w14:paraId="0F8FE5C4"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c>
          <w:tcPr>
            <w:tcW w:w="1275" w:type="dxa"/>
            <w:tcBorders>
              <w:top w:val="nil"/>
              <w:left w:val="nil"/>
              <w:bottom w:val="single" w:sz="8" w:space="0" w:color="auto"/>
              <w:right w:val="nil"/>
            </w:tcBorders>
            <w:shd w:val="clear" w:color="auto" w:fill="auto"/>
            <w:vAlign w:val="center"/>
            <w:hideMark/>
          </w:tcPr>
          <w:p w14:paraId="1E6E4B40"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c>
          <w:tcPr>
            <w:tcW w:w="350" w:type="dxa"/>
            <w:gridSpan w:val="2"/>
            <w:tcBorders>
              <w:top w:val="nil"/>
              <w:left w:val="nil"/>
              <w:bottom w:val="nil"/>
              <w:right w:val="nil"/>
            </w:tcBorders>
            <w:shd w:val="clear" w:color="auto" w:fill="auto"/>
            <w:vAlign w:val="center"/>
            <w:hideMark/>
          </w:tcPr>
          <w:p w14:paraId="08498ED3" w14:textId="77777777" w:rsidR="00CC0B55" w:rsidRPr="00087191" w:rsidRDefault="00CC0B55" w:rsidP="003320F1">
            <w:pPr>
              <w:rPr>
                <w:rFonts w:cs="Calibri"/>
                <w:color w:val="000000"/>
                <w:sz w:val="2"/>
                <w:szCs w:val="2"/>
                <w:lang w:val="es-BO" w:eastAsia="es-BO"/>
              </w:rPr>
            </w:pPr>
          </w:p>
        </w:tc>
        <w:tc>
          <w:tcPr>
            <w:tcW w:w="643" w:type="dxa"/>
            <w:tcBorders>
              <w:top w:val="nil"/>
              <w:left w:val="nil"/>
              <w:bottom w:val="nil"/>
              <w:right w:val="nil"/>
            </w:tcBorders>
            <w:shd w:val="clear" w:color="auto" w:fill="auto"/>
            <w:noWrap/>
            <w:vAlign w:val="center"/>
            <w:hideMark/>
          </w:tcPr>
          <w:p w14:paraId="08F8ED74" w14:textId="77777777" w:rsidR="00CC0B55" w:rsidRPr="00087191" w:rsidRDefault="00CC0B55" w:rsidP="003320F1">
            <w:pPr>
              <w:rPr>
                <w:sz w:val="2"/>
                <w:szCs w:val="2"/>
                <w:lang w:val="es-BO" w:eastAsia="es-BO"/>
              </w:rPr>
            </w:pPr>
          </w:p>
        </w:tc>
        <w:tc>
          <w:tcPr>
            <w:tcW w:w="770" w:type="dxa"/>
            <w:tcBorders>
              <w:top w:val="nil"/>
              <w:left w:val="nil"/>
              <w:bottom w:val="nil"/>
              <w:right w:val="nil"/>
            </w:tcBorders>
            <w:shd w:val="clear" w:color="auto" w:fill="auto"/>
            <w:noWrap/>
            <w:vAlign w:val="center"/>
            <w:hideMark/>
          </w:tcPr>
          <w:p w14:paraId="50BA227A" w14:textId="77777777" w:rsidR="00CC0B55" w:rsidRPr="00087191" w:rsidRDefault="00CC0B55" w:rsidP="003320F1">
            <w:pPr>
              <w:rPr>
                <w:sz w:val="2"/>
                <w:szCs w:val="2"/>
                <w:lang w:val="es-BO" w:eastAsia="es-BO"/>
              </w:rPr>
            </w:pPr>
          </w:p>
        </w:tc>
        <w:tc>
          <w:tcPr>
            <w:tcW w:w="567" w:type="dxa"/>
            <w:tcBorders>
              <w:top w:val="nil"/>
              <w:left w:val="nil"/>
              <w:bottom w:val="single" w:sz="8" w:space="0" w:color="auto"/>
              <w:right w:val="single" w:sz="8" w:space="0" w:color="000000"/>
            </w:tcBorders>
            <w:shd w:val="clear" w:color="auto" w:fill="auto"/>
            <w:vAlign w:val="center"/>
            <w:hideMark/>
          </w:tcPr>
          <w:p w14:paraId="0FC98A06" w14:textId="77777777" w:rsidR="00CC0B55" w:rsidRPr="00087191" w:rsidRDefault="00CC0B55" w:rsidP="003320F1">
            <w:pPr>
              <w:rPr>
                <w:rFonts w:cs="Calibri"/>
                <w:color w:val="000000"/>
                <w:sz w:val="2"/>
                <w:szCs w:val="2"/>
                <w:lang w:val="es-BO" w:eastAsia="es-BO"/>
              </w:rPr>
            </w:pPr>
            <w:r w:rsidRPr="00087191">
              <w:rPr>
                <w:rFonts w:cs="Arial"/>
                <w:color w:val="000000"/>
                <w:sz w:val="2"/>
                <w:szCs w:val="2"/>
                <w:lang w:eastAsia="es-BO"/>
              </w:rPr>
              <w:t> </w:t>
            </w:r>
          </w:p>
        </w:tc>
      </w:tr>
      <w:tr w:rsidR="00CC0B55" w:rsidRPr="00F26700" w14:paraId="320DA5EA" w14:textId="77777777" w:rsidTr="003320F1">
        <w:trPr>
          <w:trHeight w:val="315"/>
        </w:trPr>
        <w:tc>
          <w:tcPr>
            <w:tcW w:w="9134" w:type="dxa"/>
            <w:gridSpan w:val="11"/>
            <w:tcBorders>
              <w:top w:val="nil"/>
              <w:left w:val="single" w:sz="8" w:space="0" w:color="auto"/>
              <w:bottom w:val="single" w:sz="8" w:space="0" w:color="auto"/>
              <w:right w:val="single" w:sz="8" w:space="0" w:color="000000"/>
            </w:tcBorders>
            <w:shd w:val="clear" w:color="000000" w:fill="0F253F"/>
            <w:vAlign w:val="center"/>
            <w:hideMark/>
          </w:tcPr>
          <w:p w14:paraId="1C2AD3D7"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t>2. CONDICIONES MÍNIMAS PRESENTADAS POR EL PROPONENTE. (**)</w:t>
            </w:r>
          </w:p>
        </w:tc>
      </w:tr>
      <w:tr w:rsidR="00CC0B55" w:rsidRPr="00F26700" w14:paraId="10D65CA8" w14:textId="77777777" w:rsidTr="003320F1">
        <w:trPr>
          <w:trHeight w:val="276"/>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50A2CE6F"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t xml:space="preserve">A. FORMACIÓN </w:t>
            </w:r>
          </w:p>
        </w:tc>
      </w:tr>
      <w:tr w:rsidR="00CC0B55" w:rsidRPr="00F26700" w14:paraId="6AAE43F8" w14:textId="77777777" w:rsidTr="003320F1">
        <w:trPr>
          <w:trHeight w:val="450"/>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0AAD54D4"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Nº</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69BFA8B"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 xml:space="preserve">Institución </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8E782CF"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Grado de instrucción</w:t>
            </w:r>
            <w:r>
              <w:rPr>
                <w:rFonts w:cs="Arial"/>
                <w:b/>
                <w:bCs/>
                <w:color w:val="000000"/>
                <w:sz w:val="16"/>
                <w:lang w:eastAsia="es-BO"/>
              </w:rPr>
              <w:t>/Nombre (describir la carrera cursada)</w:t>
            </w:r>
          </w:p>
        </w:tc>
        <w:tc>
          <w:tcPr>
            <w:tcW w:w="1275"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049210A6"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Fecha del documento que avala la formación</w:t>
            </w:r>
          </w:p>
        </w:tc>
        <w:tc>
          <w:tcPr>
            <w:tcW w:w="2330" w:type="dxa"/>
            <w:gridSpan w:val="5"/>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9574C9"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 xml:space="preserve">Documento, certificado u otros </w:t>
            </w:r>
          </w:p>
        </w:tc>
      </w:tr>
      <w:tr w:rsidR="00CC0B55" w:rsidRPr="00F26700" w14:paraId="1D48AD57" w14:textId="77777777" w:rsidTr="003320F1">
        <w:trPr>
          <w:trHeight w:val="450"/>
        </w:trPr>
        <w:tc>
          <w:tcPr>
            <w:tcW w:w="849" w:type="dxa"/>
            <w:vMerge/>
            <w:tcBorders>
              <w:top w:val="nil"/>
              <w:left w:val="single" w:sz="8" w:space="0" w:color="auto"/>
              <w:bottom w:val="single" w:sz="8" w:space="0" w:color="000000"/>
              <w:right w:val="single" w:sz="8" w:space="0" w:color="auto"/>
            </w:tcBorders>
            <w:vAlign w:val="center"/>
            <w:hideMark/>
          </w:tcPr>
          <w:p w14:paraId="3A727229" w14:textId="77777777" w:rsidR="00CC0B55" w:rsidRPr="00F26700" w:rsidRDefault="00CC0B55" w:rsidP="003320F1">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53926C67" w14:textId="77777777" w:rsidR="00CC0B55" w:rsidRPr="00F26700" w:rsidRDefault="00CC0B55" w:rsidP="003320F1">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33559FA2" w14:textId="77777777" w:rsidR="00CC0B55" w:rsidRPr="00F26700" w:rsidRDefault="00CC0B55" w:rsidP="003320F1">
            <w:pPr>
              <w:rPr>
                <w:rFonts w:cs="Calibri"/>
                <w:b/>
                <w:bCs/>
                <w:color w:val="000000"/>
                <w:sz w:val="16"/>
                <w:lang w:val="es-BO" w:eastAsia="es-BO"/>
              </w:rPr>
            </w:pPr>
          </w:p>
        </w:tc>
        <w:tc>
          <w:tcPr>
            <w:tcW w:w="1275" w:type="dxa"/>
            <w:vMerge/>
            <w:tcBorders>
              <w:top w:val="nil"/>
              <w:left w:val="single" w:sz="8" w:space="0" w:color="auto"/>
              <w:bottom w:val="single" w:sz="8" w:space="0" w:color="000000"/>
              <w:right w:val="single" w:sz="8" w:space="0" w:color="auto"/>
            </w:tcBorders>
            <w:vAlign w:val="center"/>
            <w:hideMark/>
          </w:tcPr>
          <w:p w14:paraId="76D9D91F" w14:textId="77777777" w:rsidR="00CC0B55" w:rsidRPr="00F26700" w:rsidRDefault="00CC0B55" w:rsidP="003320F1">
            <w:pPr>
              <w:rPr>
                <w:rFonts w:cs="Calibri"/>
                <w:b/>
                <w:bCs/>
                <w:color w:val="000000"/>
                <w:sz w:val="16"/>
                <w:lang w:val="es-BO" w:eastAsia="es-BO"/>
              </w:rPr>
            </w:pPr>
          </w:p>
        </w:tc>
        <w:tc>
          <w:tcPr>
            <w:tcW w:w="2330" w:type="dxa"/>
            <w:gridSpan w:val="5"/>
            <w:vMerge/>
            <w:tcBorders>
              <w:top w:val="single" w:sz="8" w:space="0" w:color="auto"/>
              <w:left w:val="single" w:sz="8" w:space="0" w:color="auto"/>
              <w:bottom w:val="single" w:sz="8" w:space="0" w:color="000000"/>
              <w:right w:val="single" w:sz="8" w:space="0" w:color="000000"/>
            </w:tcBorders>
            <w:vAlign w:val="center"/>
            <w:hideMark/>
          </w:tcPr>
          <w:p w14:paraId="1E6B8136" w14:textId="77777777" w:rsidR="00CC0B55" w:rsidRPr="00F26700" w:rsidRDefault="00CC0B55" w:rsidP="003320F1">
            <w:pPr>
              <w:rPr>
                <w:rFonts w:cs="Calibri"/>
                <w:b/>
                <w:bCs/>
                <w:color w:val="000000"/>
                <w:sz w:val="16"/>
                <w:lang w:val="es-BO" w:eastAsia="es-BO"/>
              </w:rPr>
            </w:pPr>
          </w:p>
        </w:tc>
      </w:tr>
      <w:tr w:rsidR="00CC0B55" w:rsidRPr="00F26700" w14:paraId="2E5B499E" w14:textId="77777777" w:rsidTr="003320F1">
        <w:trPr>
          <w:trHeight w:val="205"/>
        </w:trPr>
        <w:tc>
          <w:tcPr>
            <w:tcW w:w="849" w:type="dxa"/>
            <w:tcBorders>
              <w:top w:val="nil"/>
              <w:left w:val="single" w:sz="8" w:space="0" w:color="auto"/>
              <w:bottom w:val="single" w:sz="8" w:space="0" w:color="auto"/>
              <w:right w:val="single" w:sz="8" w:space="0" w:color="auto"/>
            </w:tcBorders>
            <w:shd w:val="clear" w:color="000000" w:fill="FFFFFF"/>
            <w:vAlign w:val="center"/>
          </w:tcPr>
          <w:p w14:paraId="082EA957"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tcPr>
          <w:p w14:paraId="01233411" w14:textId="77777777" w:rsidR="00CC0B55" w:rsidRPr="00F26700" w:rsidRDefault="00CC0B55" w:rsidP="003320F1">
            <w:pPr>
              <w:rPr>
                <w:sz w:val="16"/>
              </w:rPr>
            </w:pPr>
          </w:p>
        </w:tc>
        <w:tc>
          <w:tcPr>
            <w:tcW w:w="3479" w:type="dxa"/>
            <w:gridSpan w:val="2"/>
            <w:tcBorders>
              <w:top w:val="single" w:sz="8" w:space="0" w:color="auto"/>
              <w:left w:val="nil"/>
              <w:bottom w:val="single" w:sz="8" w:space="0" w:color="auto"/>
              <w:right w:val="single" w:sz="8" w:space="0" w:color="000000"/>
            </w:tcBorders>
            <w:shd w:val="clear" w:color="000000" w:fill="FFFFFF"/>
          </w:tcPr>
          <w:p w14:paraId="3E913243" w14:textId="77777777" w:rsidR="00CC0B55" w:rsidRPr="00F26700" w:rsidRDefault="00CC0B55" w:rsidP="003320F1">
            <w:pPr>
              <w:rPr>
                <w:sz w:val="16"/>
              </w:rPr>
            </w:pPr>
          </w:p>
        </w:tc>
        <w:tc>
          <w:tcPr>
            <w:tcW w:w="1275" w:type="dxa"/>
            <w:tcBorders>
              <w:top w:val="nil"/>
              <w:left w:val="nil"/>
              <w:bottom w:val="single" w:sz="8" w:space="0" w:color="auto"/>
              <w:right w:val="single" w:sz="8" w:space="0" w:color="auto"/>
            </w:tcBorders>
            <w:shd w:val="clear" w:color="000000" w:fill="FFFFFF"/>
          </w:tcPr>
          <w:p w14:paraId="6342161F" w14:textId="77777777" w:rsidR="00CC0B55" w:rsidRPr="00F26700" w:rsidRDefault="00CC0B55" w:rsidP="003320F1">
            <w:pPr>
              <w:rPr>
                <w:sz w:val="16"/>
              </w:rPr>
            </w:pPr>
          </w:p>
        </w:tc>
        <w:tc>
          <w:tcPr>
            <w:tcW w:w="2330" w:type="dxa"/>
            <w:gridSpan w:val="5"/>
            <w:tcBorders>
              <w:top w:val="single" w:sz="8" w:space="0" w:color="auto"/>
              <w:left w:val="nil"/>
              <w:bottom w:val="single" w:sz="8" w:space="0" w:color="auto"/>
              <w:right w:val="single" w:sz="8" w:space="0" w:color="000000"/>
            </w:tcBorders>
            <w:shd w:val="clear" w:color="000000" w:fill="FFFFFF"/>
          </w:tcPr>
          <w:p w14:paraId="79578A23" w14:textId="77777777" w:rsidR="00CC0B55" w:rsidRPr="00F26700" w:rsidRDefault="00CC0B55" w:rsidP="003320F1">
            <w:pPr>
              <w:rPr>
                <w:sz w:val="16"/>
              </w:rPr>
            </w:pPr>
          </w:p>
        </w:tc>
      </w:tr>
      <w:tr w:rsidR="00CC0B55" w:rsidRPr="00F26700" w14:paraId="0FF89F91" w14:textId="77777777" w:rsidTr="003320F1">
        <w:trPr>
          <w:trHeight w:val="109"/>
        </w:trPr>
        <w:tc>
          <w:tcPr>
            <w:tcW w:w="849" w:type="dxa"/>
            <w:tcBorders>
              <w:top w:val="nil"/>
              <w:left w:val="single" w:sz="8" w:space="0" w:color="auto"/>
              <w:bottom w:val="single" w:sz="8" w:space="0" w:color="auto"/>
              <w:right w:val="single" w:sz="8" w:space="0" w:color="auto"/>
            </w:tcBorders>
            <w:shd w:val="clear" w:color="000000" w:fill="FFFFFF"/>
            <w:vAlign w:val="center"/>
          </w:tcPr>
          <w:p w14:paraId="7F23F142" w14:textId="77777777" w:rsidR="00CC0B55" w:rsidRPr="00F26700" w:rsidRDefault="00CC0B55" w:rsidP="003320F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tcPr>
          <w:p w14:paraId="20EB8064" w14:textId="77777777" w:rsidR="00CC0B55" w:rsidRPr="00F26700" w:rsidRDefault="00CC0B55" w:rsidP="003320F1">
            <w:pPr>
              <w:rPr>
                <w:sz w:val="16"/>
              </w:rPr>
            </w:pPr>
          </w:p>
        </w:tc>
        <w:tc>
          <w:tcPr>
            <w:tcW w:w="3479" w:type="dxa"/>
            <w:gridSpan w:val="2"/>
            <w:tcBorders>
              <w:top w:val="single" w:sz="8" w:space="0" w:color="auto"/>
              <w:left w:val="nil"/>
              <w:bottom w:val="single" w:sz="8" w:space="0" w:color="auto"/>
              <w:right w:val="single" w:sz="8" w:space="0" w:color="000000"/>
            </w:tcBorders>
            <w:shd w:val="clear" w:color="000000" w:fill="FFFFFF"/>
          </w:tcPr>
          <w:p w14:paraId="05A94949" w14:textId="77777777" w:rsidR="00CC0B55" w:rsidRPr="00F26700" w:rsidRDefault="00CC0B55" w:rsidP="003320F1">
            <w:pPr>
              <w:rPr>
                <w:sz w:val="16"/>
              </w:rPr>
            </w:pPr>
          </w:p>
        </w:tc>
        <w:tc>
          <w:tcPr>
            <w:tcW w:w="1275" w:type="dxa"/>
            <w:tcBorders>
              <w:top w:val="nil"/>
              <w:left w:val="nil"/>
              <w:bottom w:val="single" w:sz="8" w:space="0" w:color="auto"/>
              <w:right w:val="single" w:sz="8" w:space="0" w:color="auto"/>
            </w:tcBorders>
            <w:shd w:val="clear" w:color="000000" w:fill="FFFFFF"/>
          </w:tcPr>
          <w:p w14:paraId="4A6D1789" w14:textId="77777777" w:rsidR="00CC0B55" w:rsidRPr="00F26700" w:rsidRDefault="00CC0B55" w:rsidP="003320F1">
            <w:pPr>
              <w:rPr>
                <w:sz w:val="16"/>
              </w:rPr>
            </w:pPr>
          </w:p>
        </w:tc>
        <w:tc>
          <w:tcPr>
            <w:tcW w:w="2330" w:type="dxa"/>
            <w:gridSpan w:val="5"/>
            <w:tcBorders>
              <w:top w:val="single" w:sz="8" w:space="0" w:color="auto"/>
              <w:left w:val="nil"/>
              <w:bottom w:val="single" w:sz="8" w:space="0" w:color="auto"/>
              <w:right w:val="single" w:sz="8" w:space="0" w:color="000000"/>
            </w:tcBorders>
            <w:shd w:val="clear" w:color="000000" w:fill="FFFFFF"/>
          </w:tcPr>
          <w:p w14:paraId="562CCE71" w14:textId="77777777" w:rsidR="00CC0B55" w:rsidRPr="00F26700" w:rsidRDefault="00CC0B55" w:rsidP="003320F1">
            <w:pPr>
              <w:rPr>
                <w:sz w:val="16"/>
              </w:rPr>
            </w:pPr>
          </w:p>
        </w:tc>
      </w:tr>
      <w:tr w:rsidR="00CC0B55" w:rsidRPr="00F26700" w14:paraId="4DED5AE8" w14:textId="77777777" w:rsidTr="003320F1">
        <w:trPr>
          <w:trHeight w:val="360"/>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500E4156"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lastRenderedPageBreak/>
              <w:t>B. CURSOS (ESPECIALIZACIÓN, SEMINARIOS, CAPACITACIONES, ENTRE OTROS)</w:t>
            </w:r>
          </w:p>
        </w:tc>
      </w:tr>
      <w:tr w:rsidR="00CC0B55" w:rsidRPr="00F26700" w14:paraId="1C635529" w14:textId="77777777" w:rsidTr="003320F1">
        <w:trPr>
          <w:trHeight w:val="164"/>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25C547E1" w14:textId="77777777" w:rsidR="00CC0B55" w:rsidRPr="00A730FD" w:rsidRDefault="00CC0B55" w:rsidP="003320F1">
            <w:pPr>
              <w:jc w:val="center"/>
              <w:rPr>
                <w:rFonts w:cs="Tahoma"/>
                <w:b/>
                <w:bCs/>
                <w:szCs w:val="18"/>
              </w:rPr>
            </w:pPr>
            <w:r w:rsidRPr="00A730FD">
              <w:rPr>
                <w:rFonts w:cs="Tahoma"/>
                <w:b/>
                <w:bCs/>
                <w:szCs w:val="18"/>
              </w:rPr>
              <w:t>Cursos Indispensables</w:t>
            </w:r>
          </w:p>
        </w:tc>
      </w:tr>
      <w:tr w:rsidR="00CC0B55" w:rsidRPr="00F26700" w14:paraId="4C628DE7" w14:textId="77777777" w:rsidTr="003320F1">
        <w:trPr>
          <w:trHeight w:val="3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29C6D83E" w14:textId="44FB7239" w:rsidR="00CC0B55" w:rsidRPr="00F26700" w:rsidRDefault="00CC0B55" w:rsidP="007061A1">
            <w:pPr>
              <w:jc w:val="left"/>
              <w:rPr>
                <w:rFonts w:cs="Arial"/>
                <w:color w:val="000000"/>
                <w:sz w:val="16"/>
                <w:lang w:eastAsia="es-BO"/>
              </w:rPr>
            </w:pPr>
            <w:r w:rsidRPr="007061A1">
              <w:rPr>
                <w:rFonts w:cs="Tahoma"/>
                <w:sz w:val="16"/>
              </w:rPr>
              <w:t xml:space="preserve">Curso 1: </w:t>
            </w:r>
            <w:r w:rsidR="007061A1" w:rsidRPr="007061A1">
              <w:rPr>
                <w:rFonts w:cs="Tahoma"/>
                <w:sz w:val="16"/>
              </w:rPr>
              <w:t>Certificación que acredite conocimiento de la Ley 1178</w:t>
            </w:r>
          </w:p>
        </w:tc>
      </w:tr>
      <w:tr w:rsidR="00CC0B55" w:rsidRPr="00F26700" w14:paraId="3C726969" w14:textId="77777777" w:rsidTr="003320F1">
        <w:trPr>
          <w:trHeight w:val="315"/>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BEAA66A"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73FF25FE"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1E617A49"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C9D037C"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4E9B7208"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40D8E90F" w14:textId="77777777" w:rsidTr="003320F1">
        <w:trPr>
          <w:trHeight w:val="181"/>
        </w:trPr>
        <w:tc>
          <w:tcPr>
            <w:tcW w:w="849" w:type="dxa"/>
            <w:tcBorders>
              <w:top w:val="nil"/>
              <w:left w:val="single" w:sz="8" w:space="0" w:color="auto"/>
              <w:bottom w:val="single" w:sz="8" w:space="0" w:color="auto"/>
              <w:right w:val="single" w:sz="8" w:space="0" w:color="auto"/>
            </w:tcBorders>
            <w:shd w:val="clear" w:color="000000" w:fill="FFFFFF"/>
            <w:vAlign w:val="center"/>
          </w:tcPr>
          <w:p w14:paraId="0C42A615"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3EA2B4C"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98C013C"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0B185A1B" w14:textId="77777777" w:rsidR="00CC0B55" w:rsidRPr="00F26700" w:rsidRDefault="00CC0B55" w:rsidP="003320F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045624D" w14:textId="77777777" w:rsidR="00CC0B55" w:rsidRPr="00F26700" w:rsidRDefault="00CC0B55" w:rsidP="003320F1">
            <w:pPr>
              <w:jc w:val="center"/>
              <w:rPr>
                <w:rFonts w:cs="Arial"/>
                <w:color w:val="000000"/>
                <w:sz w:val="16"/>
                <w:lang w:eastAsia="es-BO"/>
              </w:rPr>
            </w:pPr>
          </w:p>
        </w:tc>
      </w:tr>
      <w:tr w:rsidR="00CC0B55" w:rsidRPr="00F26700" w14:paraId="3ED8F23D" w14:textId="77777777" w:rsidTr="003320F1">
        <w:trPr>
          <w:trHeight w:val="99"/>
        </w:trPr>
        <w:tc>
          <w:tcPr>
            <w:tcW w:w="849" w:type="dxa"/>
            <w:tcBorders>
              <w:top w:val="nil"/>
              <w:left w:val="single" w:sz="8" w:space="0" w:color="auto"/>
              <w:bottom w:val="single" w:sz="8" w:space="0" w:color="auto"/>
              <w:right w:val="single" w:sz="8" w:space="0" w:color="auto"/>
            </w:tcBorders>
            <w:shd w:val="clear" w:color="000000" w:fill="FFFFFF"/>
            <w:vAlign w:val="center"/>
          </w:tcPr>
          <w:p w14:paraId="5C71AA0E"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F95D17A"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0191E880"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55912C4C" w14:textId="77777777" w:rsidR="00CC0B55" w:rsidRPr="00F26700" w:rsidRDefault="00CC0B55" w:rsidP="003320F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D5D497C" w14:textId="77777777" w:rsidR="00CC0B55" w:rsidRPr="00F26700" w:rsidRDefault="00CC0B55" w:rsidP="003320F1">
            <w:pPr>
              <w:jc w:val="center"/>
              <w:rPr>
                <w:rFonts w:cs="Arial"/>
                <w:color w:val="000000"/>
                <w:sz w:val="16"/>
                <w:lang w:eastAsia="es-BO"/>
              </w:rPr>
            </w:pPr>
          </w:p>
        </w:tc>
      </w:tr>
      <w:tr w:rsidR="00CC0B55" w:rsidRPr="00F26700" w14:paraId="458A8782" w14:textId="77777777" w:rsidTr="003320F1">
        <w:trPr>
          <w:trHeight w:val="3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23D1DFFC" w14:textId="1CF48C83" w:rsidR="00CC0B55" w:rsidRPr="007061A1" w:rsidRDefault="00CC0B55" w:rsidP="007061A1">
            <w:pPr>
              <w:jc w:val="left"/>
              <w:rPr>
                <w:rFonts w:cs="Tahoma"/>
                <w:sz w:val="16"/>
              </w:rPr>
            </w:pPr>
            <w:r w:rsidRPr="007061A1">
              <w:rPr>
                <w:rFonts w:cs="Tahoma"/>
                <w:sz w:val="16"/>
              </w:rPr>
              <w:t xml:space="preserve">Curso 2: </w:t>
            </w:r>
            <w:r w:rsidR="007061A1" w:rsidRPr="007061A1">
              <w:rPr>
                <w:rFonts w:cs="Tahoma"/>
                <w:sz w:val="16"/>
              </w:rPr>
              <w:t>Certificación que acredite conocimiento en Seguridad y Salud Ocupacional</w:t>
            </w:r>
          </w:p>
        </w:tc>
      </w:tr>
      <w:tr w:rsidR="00CC0B55" w:rsidRPr="00F26700" w14:paraId="347F3ED6" w14:textId="77777777" w:rsidTr="003320F1">
        <w:trPr>
          <w:trHeight w:val="344"/>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6E7D7292"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5DA13DE7"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0DD0B24B"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A54A5E4"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3C6CC99C"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3F2EEAB9" w14:textId="77777777" w:rsidTr="003320F1">
        <w:trPr>
          <w:trHeight w:val="200"/>
        </w:trPr>
        <w:tc>
          <w:tcPr>
            <w:tcW w:w="849" w:type="dxa"/>
            <w:tcBorders>
              <w:top w:val="nil"/>
              <w:left w:val="single" w:sz="8" w:space="0" w:color="auto"/>
              <w:bottom w:val="single" w:sz="8" w:space="0" w:color="auto"/>
              <w:right w:val="single" w:sz="8" w:space="0" w:color="auto"/>
            </w:tcBorders>
            <w:shd w:val="clear" w:color="000000" w:fill="FFFFFF"/>
            <w:vAlign w:val="center"/>
          </w:tcPr>
          <w:p w14:paraId="109A776E" w14:textId="77777777" w:rsidR="00CC0B55" w:rsidRPr="00F26700" w:rsidRDefault="00CC0B55" w:rsidP="003320F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0E468B7"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591FF56"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CFD4B53" w14:textId="77777777" w:rsidR="00CC0B55" w:rsidRPr="00F26700" w:rsidRDefault="00CC0B55" w:rsidP="003320F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C3F9B20" w14:textId="77777777" w:rsidR="00CC0B55" w:rsidRPr="00F26700" w:rsidRDefault="00CC0B55" w:rsidP="003320F1">
            <w:pPr>
              <w:jc w:val="center"/>
              <w:rPr>
                <w:rFonts w:cs="Arial"/>
                <w:color w:val="000000"/>
                <w:sz w:val="16"/>
                <w:lang w:eastAsia="es-BO"/>
              </w:rPr>
            </w:pPr>
          </w:p>
        </w:tc>
      </w:tr>
      <w:tr w:rsidR="00CC0B55" w:rsidRPr="00F26700" w14:paraId="535303C9" w14:textId="77777777" w:rsidTr="003320F1">
        <w:trPr>
          <w:trHeight w:val="130"/>
        </w:trPr>
        <w:tc>
          <w:tcPr>
            <w:tcW w:w="849" w:type="dxa"/>
            <w:tcBorders>
              <w:top w:val="nil"/>
              <w:left w:val="single" w:sz="8" w:space="0" w:color="auto"/>
              <w:bottom w:val="single" w:sz="8" w:space="0" w:color="auto"/>
              <w:right w:val="single" w:sz="8" w:space="0" w:color="auto"/>
            </w:tcBorders>
            <w:shd w:val="clear" w:color="000000" w:fill="FFFFFF"/>
            <w:vAlign w:val="center"/>
          </w:tcPr>
          <w:p w14:paraId="05EF9BB8" w14:textId="77777777" w:rsidR="00CC0B55" w:rsidRPr="00F26700" w:rsidRDefault="00CC0B55" w:rsidP="003320F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54359385"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6693F91"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EB866E2" w14:textId="77777777" w:rsidR="00CC0B55" w:rsidRPr="00F26700" w:rsidRDefault="00CC0B55" w:rsidP="003320F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734FB155" w14:textId="77777777" w:rsidR="00CC0B55" w:rsidRPr="00F26700" w:rsidRDefault="00CC0B55" w:rsidP="003320F1">
            <w:pPr>
              <w:jc w:val="center"/>
              <w:rPr>
                <w:rFonts w:cs="Arial"/>
                <w:color w:val="000000"/>
                <w:sz w:val="16"/>
                <w:lang w:eastAsia="es-BO"/>
              </w:rPr>
            </w:pPr>
          </w:p>
        </w:tc>
      </w:tr>
      <w:tr w:rsidR="00CC0B55" w:rsidRPr="00F26700" w14:paraId="500C196B" w14:textId="77777777" w:rsidTr="003320F1">
        <w:trPr>
          <w:trHeight w:val="4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32C5243D" w14:textId="077DCC8E" w:rsidR="00CC0B55" w:rsidRPr="00F26700" w:rsidRDefault="00CC0B55" w:rsidP="007061A1">
            <w:pPr>
              <w:jc w:val="left"/>
              <w:rPr>
                <w:rFonts w:cs="Arial"/>
                <w:color w:val="000000"/>
                <w:sz w:val="16"/>
                <w:lang w:eastAsia="es-BO"/>
              </w:rPr>
            </w:pPr>
            <w:r w:rsidRPr="007061A1">
              <w:rPr>
                <w:rFonts w:cs="Tahoma"/>
                <w:sz w:val="16"/>
              </w:rPr>
              <w:t xml:space="preserve">Curso 3: </w:t>
            </w:r>
            <w:r w:rsidR="007061A1" w:rsidRPr="007061A1">
              <w:rPr>
                <w:rFonts w:cs="Tahoma"/>
                <w:sz w:val="16"/>
              </w:rPr>
              <w:t>Certificación que acredite conocimiento sobre gestión de proyectos hidroeléctricos</w:t>
            </w:r>
          </w:p>
        </w:tc>
      </w:tr>
      <w:tr w:rsidR="00CC0B55" w:rsidRPr="00F26700" w14:paraId="3EACD947" w14:textId="77777777" w:rsidTr="003320F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B37EEDE"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2BD3A20D"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70FC99AC"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25A04A3B"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14C7EE5"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7F03210F" w14:textId="77777777" w:rsidTr="003320F1">
        <w:trPr>
          <w:trHeight w:val="148"/>
        </w:trPr>
        <w:tc>
          <w:tcPr>
            <w:tcW w:w="849" w:type="dxa"/>
            <w:tcBorders>
              <w:top w:val="nil"/>
              <w:left w:val="single" w:sz="8" w:space="0" w:color="auto"/>
              <w:bottom w:val="single" w:sz="8" w:space="0" w:color="auto"/>
              <w:right w:val="single" w:sz="8" w:space="0" w:color="auto"/>
            </w:tcBorders>
            <w:shd w:val="clear" w:color="000000" w:fill="FFFFFF"/>
            <w:vAlign w:val="center"/>
          </w:tcPr>
          <w:p w14:paraId="08185A94"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95794D1"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FF4E07B"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0549E43"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9482012" w14:textId="77777777" w:rsidR="00CC0B55" w:rsidRPr="00F26700" w:rsidRDefault="00CC0B55" w:rsidP="003320F1">
            <w:pPr>
              <w:jc w:val="center"/>
              <w:rPr>
                <w:rFonts w:cs="Arial"/>
                <w:color w:val="000000"/>
                <w:sz w:val="16"/>
                <w:lang w:eastAsia="es-BO"/>
              </w:rPr>
            </w:pPr>
          </w:p>
        </w:tc>
      </w:tr>
      <w:tr w:rsidR="00CC0B55" w:rsidRPr="00F26700" w14:paraId="6EFC8DB5" w14:textId="77777777" w:rsidTr="003320F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36184A70"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5CEC8C9E"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9DB72BF"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2CDF20F"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1CC2035" w14:textId="77777777" w:rsidR="00CC0B55" w:rsidRPr="00F26700" w:rsidRDefault="00CC0B55" w:rsidP="003320F1">
            <w:pPr>
              <w:jc w:val="center"/>
              <w:rPr>
                <w:rFonts w:cs="Arial"/>
                <w:color w:val="000000"/>
                <w:sz w:val="16"/>
                <w:lang w:eastAsia="es-BO"/>
              </w:rPr>
            </w:pPr>
          </w:p>
        </w:tc>
      </w:tr>
      <w:tr w:rsidR="00CC0B55" w:rsidRPr="00F26700" w14:paraId="2BE53C1C" w14:textId="77777777" w:rsidTr="003320F1">
        <w:trPr>
          <w:trHeight w:val="129"/>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03DF62FD" w14:textId="77777777" w:rsidR="00CC0B55" w:rsidRPr="00A730FD" w:rsidRDefault="00CC0B55" w:rsidP="003320F1">
            <w:pPr>
              <w:jc w:val="center"/>
              <w:rPr>
                <w:rFonts w:cs="Arial"/>
                <w:b/>
                <w:bCs/>
                <w:color w:val="000000"/>
                <w:sz w:val="16"/>
                <w:lang w:eastAsia="es-BO"/>
              </w:rPr>
            </w:pPr>
            <w:r w:rsidRPr="00A730FD">
              <w:rPr>
                <w:rFonts w:cs="Arial"/>
                <w:b/>
                <w:bCs/>
                <w:color w:val="000000"/>
                <w:sz w:val="16"/>
                <w:lang w:eastAsia="es-BO"/>
              </w:rPr>
              <w:t>Cursos Deseables</w:t>
            </w:r>
          </w:p>
        </w:tc>
      </w:tr>
      <w:tr w:rsidR="00CC0B55" w:rsidRPr="00F26700" w14:paraId="6BE22FB7"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143FBA7E" w14:textId="4EC255E0" w:rsidR="00CC0B55" w:rsidRPr="00F26700" w:rsidRDefault="00CC0B55" w:rsidP="007061A1">
            <w:pPr>
              <w:jc w:val="left"/>
              <w:rPr>
                <w:rFonts w:cs="Arial"/>
                <w:color w:val="000000"/>
                <w:sz w:val="16"/>
                <w:lang w:eastAsia="es-BO"/>
              </w:rPr>
            </w:pPr>
            <w:r w:rsidRPr="007061A1">
              <w:rPr>
                <w:rFonts w:cs="Tahoma"/>
                <w:sz w:val="16"/>
              </w:rPr>
              <w:t xml:space="preserve">Curso </w:t>
            </w:r>
            <w:r w:rsidR="007061A1" w:rsidRPr="007061A1">
              <w:rPr>
                <w:rFonts w:cs="Tahoma"/>
                <w:sz w:val="16"/>
              </w:rPr>
              <w:t>4</w:t>
            </w:r>
            <w:r w:rsidRPr="007061A1">
              <w:rPr>
                <w:rFonts w:cs="Tahoma"/>
                <w:sz w:val="16"/>
              </w:rPr>
              <w:t xml:space="preserve">: </w:t>
            </w:r>
            <w:r w:rsidR="007061A1" w:rsidRPr="007061A1">
              <w:rPr>
                <w:rFonts w:cs="Tahoma"/>
                <w:sz w:val="16"/>
              </w:rPr>
              <w:t>Certificación que acredite conocimiento en Supervisión de proyectos</w:t>
            </w:r>
          </w:p>
        </w:tc>
      </w:tr>
      <w:tr w:rsidR="00CC0B55" w:rsidRPr="00F26700" w14:paraId="33D96631" w14:textId="77777777" w:rsidTr="003320F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5F4D654E"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37345BD8"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6EB446A2"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506948A"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387D23F6"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71768AE4" w14:textId="77777777" w:rsidTr="003320F1">
        <w:trPr>
          <w:trHeight w:val="133"/>
        </w:trPr>
        <w:tc>
          <w:tcPr>
            <w:tcW w:w="849" w:type="dxa"/>
            <w:tcBorders>
              <w:top w:val="nil"/>
              <w:left w:val="single" w:sz="8" w:space="0" w:color="auto"/>
              <w:bottom w:val="single" w:sz="8" w:space="0" w:color="auto"/>
              <w:right w:val="single" w:sz="8" w:space="0" w:color="auto"/>
            </w:tcBorders>
            <w:shd w:val="clear" w:color="000000" w:fill="FFFFFF"/>
            <w:vAlign w:val="center"/>
          </w:tcPr>
          <w:p w14:paraId="363226C4"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D05F330"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84F44F1"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0414967D"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4DDF115" w14:textId="77777777" w:rsidR="00CC0B55" w:rsidRPr="00F26700" w:rsidRDefault="00CC0B55" w:rsidP="003320F1">
            <w:pPr>
              <w:jc w:val="center"/>
              <w:rPr>
                <w:rFonts w:cs="Arial"/>
                <w:color w:val="000000"/>
                <w:sz w:val="16"/>
                <w:lang w:eastAsia="es-BO"/>
              </w:rPr>
            </w:pPr>
          </w:p>
        </w:tc>
      </w:tr>
      <w:tr w:rsidR="00CC0B55" w:rsidRPr="00F26700" w14:paraId="1E19A44B" w14:textId="77777777" w:rsidTr="003320F1">
        <w:trPr>
          <w:trHeight w:val="207"/>
        </w:trPr>
        <w:tc>
          <w:tcPr>
            <w:tcW w:w="849" w:type="dxa"/>
            <w:tcBorders>
              <w:top w:val="nil"/>
              <w:left w:val="single" w:sz="8" w:space="0" w:color="auto"/>
              <w:bottom w:val="single" w:sz="8" w:space="0" w:color="auto"/>
              <w:right w:val="single" w:sz="8" w:space="0" w:color="auto"/>
            </w:tcBorders>
            <w:shd w:val="clear" w:color="000000" w:fill="FFFFFF"/>
            <w:vAlign w:val="center"/>
          </w:tcPr>
          <w:p w14:paraId="6BBB4BFB"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B5EBF78"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4CE405A2"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2B8E3AD"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A035D28" w14:textId="77777777" w:rsidR="00CC0B55" w:rsidRPr="00F26700" w:rsidRDefault="00CC0B55" w:rsidP="003320F1">
            <w:pPr>
              <w:jc w:val="center"/>
              <w:rPr>
                <w:rFonts w:cs="Arial"/>
                <w:color w:val="000000"/>
                <w:sz w:val="16"/>
                <w:lang w:eastAsia="es-BO"/>
              </w:rPr>
            </w:pPr>
          </w:p>
        </w:tc>
      </w:tr>
      <w:tr w:rsidR="00CC0B55" w:rsidRPr="00F26700" w14:paraId="71B28532"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58C0A623" w14:textId="4EEE0704" w:rsidR="00CC0B55" w:rsidRPr="00F26700" w:rsidRDefault="00CC0B55" w:rsidP="007061A1">
            <w:pPr>
              <w:jc w:val="left"/>
              <w:rPr>
                <w:rFonts w:cs="Arial"/>
                <w:color w:val="000000"/>
                <w:sz w:val="16"/>
                <w:lang w:eastAsia="es-BO"/>
              </w:rPr>
            </w:pPr>
            <w:r w:rsidRPr="007061A1">
              <w:rPr>
                <w:rFonts w:cs="Tahoma"/>
                <w:sz w:val="16"/>
              </w:rPr>
              <w:t xml:space="preserve">Curso </w:t>
            </w:r>
            <w:r w:rsidR="007061A1" w:rsidRPr="007061A1">
              <w:rPr>
                <w:rFonts w:cs="Tahoma"/>
                <w:sz w:val="16"/>
              </w:rPr>
              <w:t>5</w:t>
            </w:r>
            <w:r w:rsidRPr="007061A1">
              <w:rPr>
                <w:rFonts w:cs="Tahoma"/>
                <w:sz w:val="16"/>
              </w:rPr>
              <w:t xml:space="preserve">: </w:t>
            </w:r>
            <w:r w:rsidR="007061A1" w:rsidRPr="007061A1">
              <w:rPr>
                <w:rFonts w:cs="Tahoma"/>
                <w:sz w:val="16"/>
              </w:rPr>
              <w:t>Certificación que acredite conocimiento en AUTOCAD y CYPECAD</w:t>
            </w:r>
          </w:p>
        </w:tc>
      </w:tr>
      <w:tr w:rsidR="00CC0B55" w:rsidRPr="00F26700" w14:paraId="542042A7" w14:textId="77777777" w:rsidTr="003320F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68ACD25D"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90F15B9"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62C12F2D"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283BAA70"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4066368"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775D43E8" w14:textId="77777777" w:rsidTr="003320F1">
        <w:trPr>
          <w:trHeight w:val="184"/>
        </w:trPr>
        <w:tc>
          <w:tcPr>
            <w:tcW w:w="849" w:type="dxa"/>
            <w:tcBorders>
              <w:top w:val="nil"/>
              <w:left w:val="single" w:sz="8" w:space="0" w:color="auto"/>
              <w:bottom w:val="single" w:sz="8" w:space="0" w:color="auto"/>
              <w:right w:val="single" w:sz="8" w:space="0" w:color="auto"/>
            </w:tcBorders>
            <w:shd w:val="clear" w:color="000000" w:fill="FFFFFF"/>
            <w:vAlign w:val="center"/>
          </w:tcPr>
          <w:p w14:paraId="74A9F182"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6A2F732"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4F21374"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5E11E42"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5852B100" w14:textId="77777777" w:rsidR="00CC0B55" w:rsidRPr="00F26700" w:rsidRDefault="00CC0B55" w:rsidP="003320F1">
            <w:pPr>
              <w:jc w:val="center"/>
              <w:rPr>
                <w:rFonts w:cs="Arial"/>
                <w:color w:val="000000"/>
                <w:sz w:val="16"/>
                <w:lang w:eastAsia="es-BO"/>
              </w:rPr>
            </w:pPr>
          </w:p>
        </w:tc>
      </w:tr>
      <w:tr w:rsidR="00CC0B55" w:rsidRPr="00F26700" w14:paraId="1DE26DE9" w14:textId="77777777" w:rsidTr="003320F1">
        <w:trPr>
          <w:trHeight w:val="115"/>
        </w:trPr>
        <w:tc>
          <w:tcPr>
            <w:tcW w:w="849" w:type="dxa"/>
            <w:tcBorders>
              <w:top w:val="nil"/>
              <w:left w:val="single" w:sz="8" w:space="0" w:color="auto"/>
              <w:bottom w:val="single" w:sz="8" w:space="0" w:color="auto"/>
              <w:right w:val="single" w:sz="8" w:space="0" w:color="auto"/>
            </w:tcBorders>
            <w:shd w:val="clear" w:color="000000" w:fill="FFFFFF"/>
            <w:vAlign w:val="center"/>
          </w:tcPr>
          <w:p w14:paraId="50032599"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3C64469"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083B4438"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4B4C42D"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5D6D628" w14:textId="77777777" w:rsidR="00CC0B55" w:rsidRPr="00F26700" w:rsidRDefault="00CC0B55" w:rsidP="003320F1">
            <w:pPr>
              <w:jc w:val="center"/>
              <w:rPr>
                <w:rFonts w:cs="Arial"/>
                <w:color w:val="000000"/>
                <w:sz w:val="16"/>
                <w:lang w:eastAsia="es-BO"/>
              </w:rPr>
            </w:pPr>
          </w:p>
        </w:tc>
      </w:tr>
      <w:tr w:rsidR="00CC0B55" w:rsidRPr="00F26700" w14:paraId="051A6382"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129F5206" w14:textId="5F84554B" w:rsidR="00CC0B55" w:rsidRPr="007061A1" w:rsidRDefault="00CC0B55" w:rsidP="003320F1">
            <w:pPr>
              <w:jc w:val="left"/>
              <w:rPr>
                <w:rFonts w:cs="Arial"/>
                <w:color w:val="000000"/>
                <w:szCs w:val="18"/>
                <w:lang w:eastAsia="es-BO"/>
              </w:rPr>
            </w:pPr>
            <w:r w:rsidRPr="007061A1">
              <w:rPr>
                <w:rFonts w:cs="Tahoma"/>
                <w:sz w:val="16"/>
              </w:rPr>
              <w:t xml:space="preserve">Curso </w:t>
            </w:r>
            <w:r w:rsidR="007061A1" w:rsidRPr="007061A1">
              <w:rPr>
                <w:rFonts w:cs="Tahoma"/>
                <w:sz w:val="16"/>
              </w:rPr>
              <w:t>6</w:t>
            </w:r>
            <w:r w:rsidRPr="007061A1">
              <w:rPr>
                <w:rFonts w:cs="Tahoma"/>
                <w:sz w:val="16"/>
              </w:rPr>
              <w:t xml:space="preserve">: </w:t>
            </w:r>
            <w:r w:rsidR="007061A1" w:rsidRPr="007061A1">
              <w:rPr>
                <w:rFonts w:cs="Tahoma"/>
                <w:sz w:val="16"/>
              </w:rPr>
              <w:t>Certificación que acredite conocimiento sobre dirección de proyectos hidroeléctricos y/o eólicos</w:t>
            </w:r>
          </w:p>
        </w:tc>
      </w:tr>
      <w:tr w:rsidR="00CC0B55" w:rsidRPr="00F26700" w14:paraId="4C7DC358" w14:textId="77777777" w:rsidTr="003320F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606835F6"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18EB0000"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0A6BCD7B"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64B6941D"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4B5D11B9"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4DF47029" w14:textId="77777777" w:rsidTr="003320F1">
        <w:trPr>
          <w:trHeight w:val="105"/>
        </w:trPr>
        <w:tc>
          <w:tcPr>
            <w:tcW w:w="849" w:type="dxa"/>
            <w:tcBorders>
              <w:top w:val="nil"/>
              <w:left w:val="single" w:sz="8" w:space="0" w:color="auto"/>
              <w:bottom w:val="single" w:sz="8" w:space="0" w:color="auto"/>
              <w:right w:val="single" w:sz="8" w:space="0" w:color="auto"/>
            </w:tcBorders>
            <w:shd w:val="clear" w:color="000000" w:fill="FFFFFF"/>
            <w:vAlign w:val="center"/>
          </w:tcPr>
          <w:p w14:paraId="0FBBD858"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467657C"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DAD24C1"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667F0BA"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C8B1013" w14:textId="77777777" w:rsidR="00CC0B55" w:rsidRPr="00F26700" w:rsidRDefault="00CC0B55" w:rsidP="003320F1">
            <w:pPr>
              <w:jc w:val="center"/>
              <w:rPr>
                <w:rFonts w:cs="Arial"/>
                <w:color w:val="000000"/>
                <w:sz w:val="16"/>
                <w:lang w:eastAsia="es-BO"/>
              </w:rPr>
            </w:pPr>
          </w:p>
        </w:tc>
      </w:tr>
      <w:tr w:rsidR="00CC0B55" w:rsidRPr="00F26700" w14:paraId="0B8A0680" w14:textId="77777777" w:rsidTr="003320F1">
        <w:trPr>
          <w:trHeight w:val="180"/>
        </w:trPr>
        <w:tc>
          <w:tcPr>
            <w:tcW w:w="849" w:type="dxa"/>
            <w:tcBorders>
              <w:top w:val="nil"/>
              <w:left w:val="single" w:sz="8" w:space="0" w:color="auto"/>
              <w:bottom w:val="single" w:sz="8" w:space="0" w:color="auto"/>
              <w:right w:val="single" w:sz="8" w:space="0" w:color="auto"/>
            </w:tcBorders>
            <w:shd w:val="clear" w:color="000000" w:fill="FFFFFF"/>
            <w:vAlign w:val="center"/>
          </w:tcPr>
          <w:p w14:paraId="357FA4C5"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CE0E52A"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AC48706"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07CDA4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0CFB61C" w14:textId="77777777" w:rsidR="00CC0B55" w:rsidRPr="00F26700" w:rsidRDefault="00CC0B55" w:rsidP="003320F1">
            <w:pPr>
              <w:jc w:val="center"/>
              <w:rPr>
                <w:rFonts w:cs="Arial"/>
                <w:color w:val="000000"/>
                <w:sz w:val="16"/>
                <w:lang w:eastAsia="es-BO"/>
              </w:rPr>
            </w:pPr>
          </w:p>
        </w:tc>
      </w:tr>
      <w:tr w:rsidR="00CC0B55" w:rsidRPr="00F26700" w14:paraId="1F30B00F"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49280410" w14:textId="6623D472" w:rsidR="00CC0B55" w:rsidRPr="00F26700" w:rsidRDefault="00CC0B55" w:rsidP="003320F1">
            <w:pPr>
              <w:jc w:val="left"/>
              <w:rPr>
                <w:rFonts w:cs="Arial"/>
                <w:color w:val="000000"/>
                <w:sz w:val="16"/>
                <w:lang w:eastAsia="es-BO"/>
              </w:rPr>
            </w:pPr>
            <w:r>
              <w:rPr>
                <w:rFonts w:cs="Arial"/>
                <w:color w:val="000000"/>
                <w:sz w:val="16"/>
                <w:lang w:eastAsia="es-BO"/>
              </w:rPr>
              <w:t xml:space="preserve">Curso </w:t>
            </w:r>
            <w:r w:rsidR="007061A1">
              <w:rPr>
                <w:rFonts w:cs="Arial"/>
                <w:color w:val="000000"/>
                <w:sz w:val="16"/>
                <w:lang w:eastAsia="es-BO"/>
              </w:rPr>
              <w:t>7</w:t>
            </w:r>
            <w:r>
              <w:rPr>
                <w:rFonts w:cs="Arial"/>
                <w:color w:val="000000"/>
                <w:sz w:val="16"/>
                <w:lang w:eastAsia="es-BO"/>
              </w:rPr>
              <w:t xml:space="preserve">: </w:t>
            </w:r>
            <w:r w:rsidR="007061A1" w:rsidRPr="007061A1">
              <w:rPr>
                <w:rFonts w:cs="Tahoma"/>
                <w:sz w:val="16"/>
              </w:rPr>
              <w:t>Certificación que acredite conocimiento sobre túneles</w:t>
            </w:r>
          </w:p>
        </w:tc>
      </w:tr>
      <w:tr w:rsidR="00CC0B55" w:rsidRPr="00F26700" w14:paraId="1F6B3C24" w14:textId="77777777" w:rsidTr="003320F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29DEE58D"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67190B3E"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46D12C21"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6196C953"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70B65F19"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5AD5879D" w14:textId="77777777" w:rsidTr="003320F1">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6FEF06DE"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FE77207"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D0E484B"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7F81F3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4D357A1" w14:textId="77777777" w:rsidR="00CC0B55" w:rsidRPr="00F26700" w:rsidRDefault="00CC0B55" w:rsidP="003320F1">
            <w:pPr>
              <w:jc w:val="center"/>
              <w:rPr>
                <w:rFonts w:cs="Arial"/>
                <w:color w:val="000000"/>
                <w:sz w:val="16"/>
                <w:lang w:eastAsia="es-BO"/>
              </w:rPr>
            </w:pPr>
          </w:p>
        </w:tc>
      </w:tr>
      <w:tr w:rsidR="00CC0B55" w:rsidRPr="00F26700" w14:paraId="1CD1812F" w14:textId="77777777" w:rsidTr="003320F1">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4CC080DB"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01C1DD7"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1B17123"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F4E0FC0"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0BF0FE4" w14:textId="77777777" w:rsidR="00CC0B55" w:rsidRPr="00F26700" w:rsidRDefault="00CC0B55" w:rsidP="003320F1">
            <w:pPr>
              <w:jc w:val="center"/>
              <w:rPr>
                <w:rFonts w:cs="Arial"/>
                <w:color w:val="000000"/>
                <w:sz w:val="16"/>
                <w:lang w:eastAsia="es-BO"/>
              </w:rPr>
            </w:pPr>
          </w:p>
        </w:tc>
      </w:tr>
      <w:tr w:rsidR="00CC0B55" w:rsidRPr="00F26700" w14:paraId="7028493F"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2C55BC5F" w14:textId="5038CA36" w:rsidR="00CC0B55" w:rsidRPr="00F26700" w:rsidRDefault="00CC0B55" w:rsidP="003320F1">
            <w:pPr>
              <w:jc w:val="left"/>
              <w:rPr>
                <w:rFonts w:cs="Arial"/>
                <w:color w:val="000000"/>
                <w:sz w:val="16"/>
                <w:lang w:eastAsia="es-BO"/>
              </w:rPr>
            </w:pPr>
            <w:r w:rsidRPr="007061A1">
              <w:rPr>
                <w:rFonts w:cs="Tahoma"/>
                <w:sz w:val="16"/>
              </w:rPr>
              <w:t xml:space="preserve">Curso </w:t>
            </w:r>
            <w:r w:rsidR="007061A1" w:rsidRPr="007061A1">
              <w:rPr>
                <w:rFonts w:cs="Tahoma"/>
                <w:sz w:val="16"/>
              </w:rPr>
              <w:t>8</w:t>
            </w:r>
            <w:r w:rsidRPr="007061A1">
              <w:rPr>
                <w:rFonts w:cs="Tahoma"/>
                <w:sz w:val="16"/>
              </w:rPr>
              <w:t xml:space="preserve">: </w:t>
            </w:r>
            <w:r w:rsidR="007061A1" w:rsidRPr="007061A1">
              <w:rPr>
                <w:rFonts w:cs="Tahoma"/>
                <w:sz w:val="16"/>
              </w:rPr>
              <w:t>Certificación que acredite conocimiento en presas.</w:t>
            </w:r>
          </w:p>
        </w:tc>
      </w:tr>
      <w:tr w:rsidR="00CC0B55" w:rsidRPr="00F26700" w14:paraId="36E926A9" w14:textId="77777777" w:rsidTr="003320F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548EF3B1"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0B27A63F"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0B21634E"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1AEB6574"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539FDCDF"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3685D888" w14:textId="77777777" w:rsidTr="003320F1">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297CFE75"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B3A98E9"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208E448"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A2A7C7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AF6BB8D" w14:textId="77777777" w:rsidR="00CC0B55" w:rsidRPr="00F26700" w:rsidRDefault="00CC0B55" w:rsidP="003320F1">
            <w:pPr>
              <w:jc w:val="center"/>
              <w:rPr>
                <w:rFonts w:cs="Arial"/>
                <w:color w:val="000000"/>
                <w:sz w:val="16"/>
                <w:lang w:eastAsia="es-BO"/>
              </w:rPr>
            </w:pPr>
          </w:p>
        </w:tc>
      </w:tr>
      <w:tr w:rsidR="00CC0B55" w:rsidRPr="00F26700" w14:paraId="266C3FAB" w14:textId="77777777" w:rsidTr="003320F1">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47D097BF"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85A5906"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D15FE77"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FCFF96A"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8A03DB6" w14:textId="77777777" w:rsidR="00CC0B55" w:rsidRPr="00F26700" w:rsidRDefault="00CC0B55" w:rsidP="003320F1">
            <w:pPr>
              <w:jc w:val="center"/>
              <w:rPr>
                <w:rFonts w:cs="Arial"/>
                <w:color w:val="000000"/>
                <w:sz w:val="16"/>
                <w:lang w:eastAsia="es-BO"/>
              </w:rPr>
            </w:pPr>
          </w:p>
        </w:tc>
      </w:tr>
      <w:tr w:rsidR="00CC0B55" w:rsidRPr="00F26700" w14:paraId="40666BCC"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21D340B7" w14:textId="0F71DB2C" w:rsidR="00CC0B55" w:rsidRPr="00F26700" w:rsidRDefault="00CC0B55" w:rsidP="003320F1">
            <w:pPr>
              <w:jc w:val="left"/>
              <w:rPr>
                <w:rFonts w:cs="Arial"/>
                <w:color w:val="000000"/>
                <w:sz w:val="16"/>
                <w:lang w:eastAsia="es-BO"/>
              </w:rPr>
            </w:pPr>
            <w:r w:rsidRPr="007061A1">
              <w:rPr>
                <w:rFonts w:cs="Tahoma"/>
                <w:sz w:val="16"/>
              </w:rPr>
              <w:lastRenderedPageBreak/>
              <w:t xml:space="preserve">Curso </w:t>
            </w:r>
            <w:r w:rsidR="007061A1" w:rsidRPr="007061A1">
              <w:rPr>
                <w:rFonts w:cs="Tahoma"/>
                <w:sz w:val="16"/>
              </w:rPr>
              <w:t>9</w:t>
            </w:r>
            <w:r w:rsidRPr="007061A1">
              <w:rPr>
                <w:rFonts w:cs="Tahoma"/>
                <w:sz w:val="16"/>
              </w:rPr>
              <w:t xml:space="preserve">: </w:t>
            </w:r>
            <w:r w:rsidR="007061A1" w:rsidRPr="007061A1">
              <w:rPr>
                <w:rFonts w:cs="Tahoma"/>
                <w:sz w:val="16"/>
              </w:rPr>
              <w:t>Certificación que acredite conocimiento del idioma Quechua</w:t>
            </w:r>
          </w:p>
        </w:tc>
      </w:tr>
      <w:tr w:rsidR="00CC0B55" w:rsidRPr="00F26700" w14:paraId="0D6DE383" w14:textId="77777777" w:rsidTr="003320F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3442373E"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6B4E1FF6"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2F2D036C"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6CE9252B"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4743C1C8"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022982F0" w14:textId="77777777" w:rsidTr="003320F1">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4BBDC180"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49B52C15"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466900A3"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54A5358"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F6C208C" w14:textId="77777777" w:rsidR="00CC0B55" w:rsidRPr="00F26700" w:rsidRDefault="00CC0B55" w:rsidP="003320F1">
            <w:pPr>
              <w:jc w:val="center"/>
              <w:rPr>
                <w:rFonts w:cs="Arial"/>
                <w:color w:val="000000"/>
                <w:sz w:val="16"/>
                <w:lang w:eastAsia="es-BO"/>
              </w:rPr>
            </w:pPr>
          </w:p>
        </w:tc>
      </w:tr>
      <w:tr w:rsidR="00CC0B55" w:rsidRPr="00F26700" w14:paraId="239AA953" w14:textId="77777777" w:rsidTr="003320F1">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0D90F021"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C58EBA6"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4A54F8A0"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8D2EA3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E711761" w14:textId="77777777" w:rsidR="00CC0B55" w:rsidRPr="00F26700" w:rsidRDefault="00CC0B55" w:rsidP="003320F1">
            <w:pPr>
              <w:jc w:val="center"/>
              <w:rPr>
                <w:rFonts w:cs="Arial"/>
                <w:color w:val="000000"/>
                <w:sz w:val="16"/>
                <w:lang w:eastAsia="es-BO"/>
              </w:rPr>
            </w:pPr>
          </w:p>
        </w:tc>
      </w:tr>
      <w:tr w:rsidR="00CC0B55" w:rsidRPr="00F26700" w14:paraId="6B63FADC" w14:textId="77777777" w:rsidTr="003320F1">
        <w:trPr>
          <w:trHeight w:val="498"/>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7F5E9AC2" w14:textId="77777777" w:rsidR="00CC0B55" w:rsidRPr="00A730FD" w:rsidRDefault="00CC0B55" w:rsidP="003320F1">
            <w:pPr>
              <w:jc w:val="center"/>
              <w:rPr>
                <w:rFonts w:cs="Arial"/>
                <w:b/>
                <w:bCs/>
                <w:color w:val="000000"/>
                <w:sz w:val="16"/>
                <w:lang w:eastAsia="es-BO"/>
              </w:rPr>
            </w:pPr>
            <w:r w:rsidRPr="00A730FD">
              <w:rPr>
                <w:rFonts w:cs="Arial"/>
                <w:b/>
                <w:bCs/>
                <w:color w:val="000000"/>
                <w:sz w:val="16"/>
                <w:lang w:eastAsia="es-BO"/>
              </w:rPr>
              <w:t>Otros</w:t>
            </w:r>
          </w:p>
        </w:tc>
      </w:tr>
      <w:tr w:rsidR="00CC0B55" w:rsidRPr="00F26700" w14:paraId="7F601A76" w14:textId="77777777" w:rsidTr="003320F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59BC9D2"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749A7FE3"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66291861"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51993740"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7DE96F4F"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5B9A4A43" w14:textId="77777777" w:rsidTr="003320F1">
        <w:trPr>
          <w:trHeight w:val="159"/>
        </w:trPr>
        <w:tc>
          <w:tcPr>
            <w:tcW w:w="849" w:type="dxa"/>
            <w:tcBorders>
              <w:top w:val="nil"/>
              <w:left w:val="single" w:sz="8" w:space="0" w:color="auto"/>
              <w:bottom w:val="single" w:sz="8" w:space="0" w:color="auto"/>
              <w:right w:val="single" w:sz="8" w:space="0" w:color="auto"/>
            </w:tcBorders>
            <w:shd w:val="clear" w:color="000000" w:fill="FFFFFF"/>
            <w:vAlign w:val="center"/>
          </w:tcPr>
          <w:p w14:paraId="24E42F4F"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0F7A8B6"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810451B"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337E15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51CDB4B4" w14:textId="77777777" w:rsidR="00CC0B55" w:rsidRPr="00F26700" w:rsidRDefault="00CC0B55" w:rsidP="003320F1">
            <w:pPr>
              <w:jc w:val="center"/>
              <w:rPr>
                <w:rFonts w:cs="Arial"/>
                <w:color w:val="000000"/>
                <w:sz w:val="16"/>
                <w:lang w:eastAsia="es-BO"/>
              </w:rPr>
            </w:pPr>
          </w:p>
        </w:tc>
      </w:tr>
      <w:tr w:rsidR="00CC0B55" w:rsidRPr="00F26700" w14:paraId="3F00043D" w14:textId="77777777" w:rsidTr="003320F1">
        <w:trPr>
          <w:trHeight w:val="92"/>
        </w:trPr>
        <w:tc>
          <w:tcPr>
            <w:tcW w:w="849" w:type="dxa"/>
            <w:tcBorders>
              <w:top w:val="nil"/>
              <w:left w:val="single" w:sz="8" w:space="0" w:color="auto"/>
              <w:bottom w:val="single" w:sz="8" w:space="0" w:color="auto"/>
              <w:right w:val="single" w:sz="8" w:space="0" w:color="auto"/>
            </w:tcBorders>
            <w:shd w:val="clear" w:color="000000" w:fill="FFFFFF"/>
            <w:vAlign w:val="center"/>
          </w:tcPr>
          <w:p w14:paraId="491FC342"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292896D"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AAEFB42"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5E9D298"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640CCDD" w14:textId="77777777" w:rsidR="00CC0B55" w:rsidRPr="00F26700" w:rsidRDefault="00CC0B55" w:rsidP="003320F1">
            <w:pPr>
              <w:jc w:val="center"/>
              <w:rPr>
                <w:rFonts w:cs="Arial"/>
                <w:color w:val="000000"/>
                <w:sz w:val="16"/>
                <w:lang w:eastAsia="es-BO"/>
              </w:rPr>
            </w:pPr>
          </w:p>
        </w:tc>
      </w:tr>
      <w:tr w:rsidR="00CC0B55" w:rsidRPr="00F26700" w14:paraId="2D50492E" w14:textId="77777777" w:rsidTr="003320F1">
        <w:trPr>
          <w:trHeight w:val="315"/>
        </w:trPr>
        <w:tc>
          <w:tcPr>
            <w:tcW w:w="9134" w:type="dxa"/>
            <w:gridSpan w:val="11"/>
            <w:tcBorders>
              <w:top w:val="single" w:sz="8" w:space="0" w:color="auto"/>
              <w:left w:val="single" w:sz="12" w:space="0" w:color="auto"/>
              <w:bottom w:val="single" w:sz="8" w:space="0" w:color="auto"/>
              <w:right w:val="nil"/>
            </w:tcBorders>
            <w:shd w:val="clear" w:color="000000" w:fill="0F253F"/>
            <w:vAlign w:val="center"/>
            <w:hideMark/>
          </w:tcPr>
          <w:p w14:paraId="7EAF7CB6"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t xml:space="preserve">C. EXPERIENCIA GENERAL </w:t>
            </w:r>
          </w:p>
        </w:tc>
      </w:tr>
      <w:tr w:rsidR="00CC0B55" w:rsidRPr="00F26700" w14:paraId="5C964D79" w14:textId="77777777" w:rsidTr="003320F1">
        <w:trPr>
          <w:trHeight w:val="315"/>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7C14354F"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N°</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E4E2278"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Institución, Empresa o Lugar de Trabajo</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68D185C" w14:textId="77777777" w:rsidR="00CC0B55" w:rsidRDefault="00CC0B55" w:rsidP="003320F1">
            <w:pPr>
              <w:jc w:val="center"/>
              <w:rPr>
                <w:rFonts w:cs="Arial"/>
                <w:b/>
                <w:bCs/>
                <w:color w:val="000000"/>
                <w:sz w:val="16"/>
                <w:lang w:eastAsia="es-BO"/>
              </w:rPr>
            </w:pPr>
            <w:r w:rsidRPr="00F26700">
              <w:rPr>
                <w:rFonts w:cs="Arial"/>
                <w:b/>
                <w:bCs/>
                <w:color w:val="000000"/>
                <w:sz w:val="16"/>
                <w:lang w:eastAsia="es-BO"/>
              </w:rPr>
              <w:t>Objeto del Trabajo</w:t>
            </w:r>
          </w:p>
          <w:p w14:paraId="6DEC2ED3" w14:textId="77777777" w:rsidR="00CC0B55" w:rsidRPr="00F26700" w:rsidRDefault="00CC0B55" w:rsidP="003320F1">
            <w:pPr>
              <w:jc w:val="center"/>
              <w:rPr>
                <w:rFonts w:cs="Calibri"/>
                <w:b/>
                <w:bCs/>
                <w:color w:val="000000"/>
                <w:sz w:val="16"/>
                <w:lang w:val="es-BO" w:eastAsia="es-BO"/>
              </w:rPr>
            </w:pPr>
            <w:r w:rsidRPr="00C15311">
              <w:rPr>
                <w:rFonts w:cs="Arial"/>
                <w:b/>
                <w:bCs/>
                <w:color w:val="000000"/>
                <w:sz w:val="12"/>
                <w:szCs w:val="12"/>
                <w:lang w:eastAsia="es-BO"/>
              </w:rPr>
              <w:t>(breve resumen de actividades)</w:t>
            </w:r>
          </w:p>
        </w:tc>
        <w:tc>
          <w:tcPr>
            <w:tcW w:w="1625" w:type="dxa"/>
            <w:gridSpan w:val="3"/>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8CD57B4" w14:textId="77777777" w:rsidR="00CC0B55" w:rsidRDefault="00CC0B55" w:rsidP="003320F1">
            <w:pPr>
              <w:jc w:val="center"/>
              <w:rPr>
                <w:rFonts w:cs="Arial"/>
                <w:b/>
                <w:bCs/>
                <w:color w:val="000000"/>
                <w:sz w:val="16"/>
                <w:lang w:eastAsia="es-BO"/>
              </w:rPr>
            </w:pPr>
            <w:r w:rsidRPr="00F26700">
              <w:rPr>
                <w:rFonts w:cs="Arial"/>
                <w:b/>
                <w:bCs/>
                <w:color w:val="000000"/>
                <w:sz w:val="16"/>
                <w:lang w:eastAsia="es-BO"/>
              </w:rPr>
              <w:t>Cargo Ocupado</w:t>
            </w:r>
            <w:r>
              <w:rPr>
                <w:rFonts w:cs="Arial"/>
                <w:b/>
                <w:bCs/>
                <w:color w:val="000000"/>
                <w:sz w:val="16"/>
                <w:lang w:eastAsia="es-BO"/>
              </w:rPr>
              <w:t>/</w:t>
            </w:r>
          </w:p>
          <w:p w14:paraId="18AA6265" w14:textId="77777777" w:rsidR="00CC0B55" w:rsidRPr="00437ABC" w:rsidRDefault="00CC0B55" w:rsidP="003320F1">
            <w:pPr>
              <w:jc w:val="center"/>
              <w:rPr>
                <w:rFonts w:cs="Arial"/>
                <w:b/>
                <w:bCs/>
                <w:color w:val="000000"/>
                <w:sz w:val="16"/>
                <w:lang w:eastAsia="es-BO"/>
              </w:rPr>
            </w:pPr>
            <w:r>
              <w:rPr>
                <w:rFonts w:cs="Arial"/>
                <w:b/>
                <w:bCs/>
                <w:color w:val="000000"/>
                <w:sz w:val="16"/>
                <w:lang w:eastAsia="es-BO"/>
              </w:rPr>
              <w:t>Fechas certificación</w:t>
            </w:r>
          </w:p>
        </w:tc>
        <w:tc>
          <w:tcPr>
            <w:tcW w:w="1980" w:type="dxa"/>
            <w:gridSpan w:val="3"/>
            <w:tcBorders>
              <w:top w:val="single" w:sz="8" w:space="0" w:color="auto"/>
              <w:left w:val="nil"/>
              <w:bottom w:val="single" w:sz="8" w:space="0" w:color="auto"/>
              <w:right w:val="single" w:sz="8" w:space="0" w:color="000000"/>
            </w:tcBorders>
            <w:shd w:val="clear" w:color="000000" w:fill="DBE5F1"/>
            <w:vAlign w:val="center"/>
            <w:hideMark/>
          </w:tcPr>
          <w:p w14:paraId="5B8D738A"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Tiempo Trabajado</w:t>
            </w:r>
          </w:p>
        </w:tc>
      </w:tr>
      <w:tr w:rsidR="00CC0B55" w:rsidRPr="00F26700" w14:paraId="2F839311" w14:textId="77777777" w:rsidTr="003320F1">
        <w:trPr>
          <w:trHeight w:val="315"/>
        </w:trPr>
        <w:tc>
          <w:tcPr>
            <w:tcW w:w="849" w:type="dxa"/>
            <w:vMerge/>
            <w:tcBorders>
              <w:top w:val="nil"/>
              <w:left w:val="single" w:sz="8" w:space="0" w:color="auto"/>
              <w:bottom w:val="single" w:sz="8" w:space="0" w:color="000000"/>
              <w:right w:val="single" w:sz="8" w:space="0" w:color="auto"/>
            </w:tcBorders>
            <w:vAlign w:val="center"/>
            <w:hideMark/>
          </w:tcPr>
          <w:p w14:paraId="0D26FAB8" w14:textId="77777777" w:rsidR="00CC0B55" w:rsidRPr="00F26700" w:rsidRDefault="00CC0B55" w:rsidP="003320F1">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2B6D1D91" w14:textId="77777777" w:rsidR="00CC0B55" w:rsidRPr="00F26700" w:rsidRDefault="00CC0B55" w:rsidP="003320F1">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14140A69" w14:textId="77777777" w:rsidR="00CC0B55" w:rsidRPr="00F26700" w:rsidRDefault="00CC0B55" w:rsidP="003320F1">
            <w:pPr>
              <w:rPr>
                <w:rFonts w:cs="Calibri"/>
                <w:b/>
                <w:bCs/>
                <w:color w:val="000000"/>
                <w:sz w:val="16"/>
                <w:lang w:val="es-BO" w:eastAsia="es-BO"/>
              </w:rPr>
            </w:pPr>
          </w:p>
        </w:tc>
        <w:tc>
          <w:tcPr>
            <w:tcW w:w="1625" w:type="dxa"/>
            <w:gridSpan w:val="3"/>
            <w:vMerge/>
            <w:tcBorders>
              <w:top w:val="single" w:sz="8" w:space="0" w:color="auto"/>
              <w:left w:val="single" w:sz="8" w:space="0" w:color="auto"/>
              <w:bottom w:val="single" w:sz="8" w:space="0" w:color="000000"/>
              <w:right w:val="single" w:sz="8" w:space="0" w:color="000000"/>
            </w:tcBorders>
            <w:vAlign w:val="center"/>
            <w:hideMark/>
          </w:tcPr>
          <w:p w14:paraId="5FE0239A" w14:textId="77777777" w:rsidR="00CC0B55" w:rsidRPr="00F26700" w:rsidRDefault="00CC0B55" w:rsidP="003320F1">
            <w:pPr>
              <w:rPr>
                <w:rFonts w:cs="Calibri"/>
                <w:b/>
                <w:bCs/>
                <w:color w:val="000000"/>
                <w:sz w:val="16"/>
                <w:lang w:val="es-BO" w:eastAsia="es-BO"/>
              </w:rPr>
            </w:pPr>
          </w:p>
        </w:tc>
        <w:tc>
          <w:tcPr>
            <w:tcW w:w="643" w:type="dxa"/>
            <w:tcBorders>
              <w:top w:val="nil"/>
              <w:left w:val="nil"/>
              <w:bottom w:val="single" w:sz="8" w:space="0" w:color="auto"/>
              <w:right w:val="single" w:sz="8" w:space="0" w:color="auto"/>
            </w:tcBorders>
            <w:shd w:val="clear" w:color="000000" w:fill="DBE5F1"/>
            <w:vAlign w:val="center"/>
            <w:hideMark/>
          </w:tcPr>
          <w:p w14:paraId="34C2B365"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Años</w:t>
            </w:r>
          </w:p>
        </w:tc>
        <w:tc>
          <w:tcPr>
            <w:tcW w:w="770" w:type="dxa"/>
            <w:tcBorders>
              <w:top w:val="nil"/>
              <w:left w:val="nil"/>
              <w:bottom w:val="single" w:sz="8" w:space="0" w:color="auto"/>
              <w:right w:val="single" w:sz="8" w:space="0" w:color="auto"/>
            </w:tcBorders>
            <w:shd w:val="clear" w:color="000000" w:fill="DBE5F1"/>
            <w:vAlign w:val="center"/>
            <w:hideMark/>
          </w:tcPr>
          <w:p w14:paraId="2C690B79" w14:textId="77777777" w:rsidR="00CC0B55" w:rsidRPr="00F26700" w:rsidRDefault="00CC0B55" w:rsidP="003320F1">
            <w:pPr>
              <w:jc w:val="center"/>
              <w:rPr>
                <w:rFonts w:cs="Calibri"/>
                <w:b/>
                <w:bCs/>
                <w:color w:val="000000"/>
                <w:sz w:val="16"/>
                <w:lang w:val="es-BO" w:eastAsia="es-BO"/>
              </w:rPr>
            </w:pPr>
            <w:r w:rsidRPr="00F26700">
              <w:rPr>
                <w:rFonts w:cs="Calibri"/>
                <w:b/>
                <w:bCs/>
                <w:color w:val="000000"/>
                <w:sz w:val="16"/>
                <w:lang w:val="es-BO" w:eastAsia="es-BO"/>
              </w:rPr>
              <w:t>Meses</w:t>
            </w:r>
          </w:p>
        </w:tc>
        <w:tc>
          <w:tcPr>
            <w:tcW w:w="567" w:type="dxa"/>
            <w:tcBorders>
              <w:top w:val="nil"/>
              <w:left w:val="nil"/>
              <w:bottom w:val="single" w:sz="8" w:space="0" w:color="auto"/>
              <w:right w:val="single" w:sz="8" w:space="0" w:color="auto"/>
            </w:tcBorders>
            <w:shd w:val="clear" w:color="000000" w:fill="DBE5F1"/>
            <w:vAlign w:val="center"/>
            <w:hideMark/>
          </w:tcPr>
          <w:p w14:paraId="54E9FC5E"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Días</w:t>
            </w:r>
          </w:p>
        </w:tc>
      </w:tr>
      <w:tr w:rsidR="00CC0B55" w:rsidRPr="00F26700" w14:paraId="03E637F3" w14:textId="77777777" w:rsidTr="003320F1">
        <w:trPr>
          <w:trHeight w:val="315"/>
        </w:trPr>
        <w:tc>
          <w:tcPr>
            <w:tcW w:w="849" w:type="dxa"/>
            <w:vMerge w:val="restart"/>
            <w:tcBorders>
              <w:top w:val="nil"/>
              <w:left w:val="single" w:sz="8" w:space="0" w:color="auto"/>
              <w:right w:val="single" w:sz="8" w:space="0" w:color="auto"/>
            </w:tcBorders>
            <w:shd w:val="clear" w:color="000000" w:fill="FFFFFF"/>
            <w:vAlign w:val="center"/>
          </w:tcPr>
          <w:p w14:paraId="65ADC2BF" w14:textId="77777777" w:rsidR="00CC0B55" w:rsidRPr="00F26700" w:rsidRDefault="00CC0B55" w:rsidP="003320F1">
            <w:pPr>
              <w:jc w:val="center"/>
              <w:rPr>
                <w:rFonts w:cs="Calibri"/>
                <w:color w:val="000000"/>
                <w:sz w:val="16"/>
                <w:lang w:val="es-BO" w:eastAsia="es-BO"/>
              </w:rPr>
            </w:pPr>
          </w:p>
        </w:tc>
        <w:tc>
          <w:tcPr>
            <w:tcW w:w="1201" w:type="dxa"/>
            <w:gridSpan w:val="2"/>
            <w:vMerge w:val="restart"/>
            <w:tcBorders>
              <w:top w:val="single" w:sz="8" w:space="0" w:color="auto"/>
              <w:left w:val="nil"/>
              <w:right w:val="single" w:sz="8" w:space="0" w:color="000000"/>
            </w:tcBorders>
            <w:shd w:val="clear" w:color="000000" w:fill="FFFFFF"/>
            <w:vAlign w:val="center"/>
          </w:tcPr>
          <w:p w14:paraId="561515D7" w14:textId="77777777" w:rsidR="00CC0B55" w:rsidRPr="00F26700" w:rsidRDefault="00CC0B55" w:rsidP="003320F1">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01F3CDFF"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013270E7" w14:textId="77777777" w:rsidR="00CC0B55" w:rsidRPr="00437ABC" w:rsidRDefault="00CC0B55" w:rsidP="003320F1">
            <w:pPr>
              <w:jc w:val="center"/>
              <w:rPr>
                <w:rFonts w:cs="Arial"/>
                <w:color w:val="000000"/>
                <w:sz w:val="14"/>
                <w:szCs w:val="14"/>
                <w:lang w:eastAsia="es-BO"/>
              </w:rPr>
            </w:pPr>
            <w:r w:rsidRPr="00437ABC">
              <w:rPr>
                <w:rFonts w:cs="Arial"/>
                <w:color w:val="000000"/>
                <w:sz w:val="14"/>
                <w:szCs w:val="14"/>
                <w:lang w:eastAsia="es-BO"/>
              </w:rPr>
              <w:t xml:space="preserve">Cargo: </w:t>
            </w:r>
          </w:p>
        </w:tc>
        <w:tc>
          <w:tcPr>
            <w:tcW w:w="643" w:type="dxa"/>
            <w:vMerge w:val="restart"/>
            <w:tcBorders>
              <w:top w:val="nil"/>
              <w:left w:val="nil"/>
              <w:right w:val="single" w:sz="8" w:space="0" w:color="auto"/>
            </w:tcBorders>
            <w:shd w:val="clear" w:color="000000" w:fill="FFFFFF"/>
            <w:noWrap/>
            <w:vAlign w:val="center"/>
          </w:tcPr>
          <w:p w14:paraId="0722096B" w14:textId="77777777" w:rsidR="00CC0B55" w:rsidRPr="00F26700" w:rsidRDefault="00CC0B55" w:rsidP="003320F1">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000000" w:fill="FFFFFF"/>
            <w:noWrap/>
            <w:vAlign w:val="center"/>
          </w:tcPr>
          <w:p w14:paraId="3FCFFA86" w14:textId="77777777" w:rsidR="00CC0B55" w:rsidRPr="00F26700" w:rsidRDefault="00CC0B55" w:rsidP="003320F1">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000000" w:fill="FFFFFF"/>
            <w:noWrap/>
            <w:vAlign w:val="center"/>
          </w:tcPr>
          <w:p w14:paraId="28CAB749" w14:textId="77777777" w:rsidR="00CC0B55" w:rsidRPr="00F26700" w:rsidRDefault="00CC0B55" w:rsidP="003320F1">
            <w:pPr>
              <w:jc w:val="center"/>
              <w:rPr>
                <w:rFonts w:cs="Calibri"/>
                <w:color w:val="000000"/>
                <w:sz w:val="16"/>
                <w:lang w:val="es-BO" w:eastAsia="es-BO"/>
              </w:rPr>
            </w:pPr>
          </w:p>
        </w:tc>
      </w:tr>
      <w:tr w:rsidR="00CC0B55" w:rsidRPr="00F26700" w14:paraId="14908D27" w14:textId="77777777" w:rsidTr="003320F1">
        <w:trPr>
          <w:trHeight w:val="315"/>
        </w:trPr>
        <w:tc>
          <w:tcPr>
            <w:tcW w:w="849" w:type="dxa"/>
            <w:vMerge/>
            <w:tcBorders>
              <w:left w:val="single" w:sz="8" w:space="0" w:color="auto"/>
              <w:bottom w:val="single" w:sz="8" w:space="0" w:color="auto"/>
              <w:right w:val="single" w:sz="8" w:space="0" w:color="auto"/>
            </w:tcBorders>
            <w:shd w:val="clear" w:color="000000" w:fill="FFFFFF"/>
            <w:vAlign w:val="center"/>
          </w:tcPr>
          <w:p w14:paraId="31FD233F" w14:textId="77777777" w:rsidR="00CC0B55" w:rsidRPr="00F26700" w:rsidRDefault="00CC0B55" w:rsidP="003320F1">
            <w:pPr>
              <w:jc w:val="center"/>
              <w:rPr>
                <w:rFonts w:cs="Calibri"/>
                <w:color w:val="000000"/>
                <w:sz w:val="16"/>
                <w:lang w:val="es-BO" w:eastAsia="es-BO"/>
              </w:rPr>
            </w:pPr>
          </w:p>
        </w:tc>
        <w:tc>
          <w:tcPr>
            <w:tcW w:w="1201" w:type="dxa"/>
            <w:gridSpan w:val="2"/>
            <w:vMerge/>
            <w:tcBorders>
              <w:left w:val="nil"/>
              <w:bottom w:val="single" w:sz="8" w:space="0" w:color="auto"/>
              <w:right w:val="single" w:sz="8" w:space="0" w:color="000000"/>
            </w:tcBorders>
            <w:shd w:val="clear" w:color="000000" w:fill="FFFFFF"/>
            <w:vAlign w:val="center"/>
          </w:tcPr>
          <w:p w14:paraId="573DE3AE" w14:textId="77777777" w:rsidR="00CC0B55" w:rsidRPr="00F26700" w:rsidRDefault="00CC0B55" w:rsidP="003320F1">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7C546219"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4C445BC2" w14:textId="77777777" w:rsidR="00CC0B55" w:rsidRPr="000E6CD0" w:rsidRDefault="00CC0B55" w:rsidP="003320F1">
            <w:pPr>
              <w:rPr>
                <w:rFonts w:cs="Arial"/>
                <w:color w:val="000000"/>
                <w:sz w:val="12"/>
                <w:szCs w:val="12"/>
                <w:lang w:eastAsia="es-BO"/>
              </w:rPr>
            </w:pPr>
            <w:r w:rsidRPr="000E6CD0">
              <w:rPr>
                <w:rFonts w:cs="Arial"/>
                <w:color w:val="000000"/>
                <w:sz w:val="12"/>
                <w:szCs w:val="12"/>
                <w:lang w:eastAsia="es-BO"/>
              </w:rPr>
              <w:t>Desde: (día/mes/año)</w:t>
            </w:r>
          </w:p>
          <w:p w14:paraId="7580F2EC" w14:textId="77777777" w:rsidR="00CC0B55" w:rsidRPr="00437ABC" w:rsidRDefault="00CC0B55" w:rsidP="003320F1">
            <w:pPr>
              <w:rPr>
                <w:rFonts w:cs="Arial"/>
                <w:color w:val="000000"/>
                <w:sz w:val="14"/>
                <w:szCs w:val="14"/>
                <w:lang w:eastAsia="es-BO"/>
              </w:rPr>
            </w:pPr>
            <w:r w:rsidRPr="000E6CD0">
              <w:rPr>
                <w:rFonts w:cs="Arial"/>
                <w:color w:val="000000"/>
                <w:sz w:val="12"/>
                <w:szCs w:val="12"/>
                <w:lang w:eastAsia="es-BO"/>
              </w:rPr>
              <w:t>Hasta: (día/mes/año)</w:t>
            </w:r>
          </w:p>
        </w:tc>
        <w:tc>
          <w:tcPr>
            <w:tcW w:w="643" w:type="dxa"/>
            <w:vMerge/>
            <w:tcBorders>
              <w:left w:val="nil"/>
              <w:bottom w:val="single" w:sz="8" w:space="0" w:color="auto"/>
              <w:right w:val="single" w:sz="8" w:space="0" w:color="auto"/>
            </w:tcBorders>
            <w:shd w:val="clear" w:color="000000" w:fill="FFFFFF"/>
            <w:noWrap/>
            <w:vAlign w:val="center"/>
          </w:tcPr>
          <w:p w14:paraId="6EF43294" w14:textId="77777777" w:rsidR="00CC0B55" w:rsidRPr="00F26700" w:rsidRDefault="00CC0B55" w:rsidP="003320F1">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000000" w:fill="FFFFFF"/>
            <w:noWrap/>
            <w:vAlign w:val="center"/>
          </w:tcPr>
          <w:p w14:paraId="294558DE" w14:textId="77777777" w:rsidR="00CC0B55" w:rsidRPr="00F26700" w:rsidRDefault="00CC0B55" w:rsidP="003320F1">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000000" w:fill="FFFFFF"/>
            <w:noWrap/>
            <w:vAlign w:val="center"/>
          </w:tcPr>
          <w:p w14:paraId="646F1549" w14:textId="77777777" w:rsidR="00CC0B55" w:rsidRPr="00F26700" w:rsidRDefault="00CC0B55" w:rsidP="003320F1">
            <w:pPr>
              <w:jc w:val="center"/>
              <w:rPr>
                <w:rFonts w:cs="Calibri"/>
                <w:color w:val="000000"/>
                <w:sz w:val="16"/>
                <w:lang w:val="es-BO" w:eastAsia="es-BO"/>
              </w:rPr>
            </w:pPr>
          </w:p>
        </w:tc>
      </w:tr>
      <w:tr w:rsidR="00CC0B55" w:rsidRPr="00F26700" w14:paraId="085F2A00" w14:textId="77777777" w:rsidTr="003320F1">
        <w:trPr>
          <w:trHeight w:val="322"/>
        </w:trPr>
        <w:tc>
          <w:tcPr>
            <w:tcW w:w="849" w:type="dxa"/>
            <w:vMerge w:val="restart"/>
            <w:tcBorders>
              <w:top w:val="nil"/>
              <w:left w:val="single" w:sz="8" w:space="0" w:color="auto"/>
              <w:right w:val="single" w:sz="8" w:space="0" w:color="auto"/>
            </w:tcBorders>
            <w:shd w:val="clear" w:color="000000" w:fill="FFFFFF"/>
            <w:vAlign w:val="center"/>
          </w:tcPr>
          <w:p w14:paraId="0883DFC5" w14:textId="77777777" w:rsidR="00CC0B55" w:rsidRPr="00F26700" w:rsidRDefault="00CC0B55" w:rsidP="003320F1">
            <w:pPr>
              <w:jc w:val="center"/>
              <w:rPr>
                <w:rFonts w:cs="Calibri"/>
                <w:color w:val="000000"/>
                <w:sz w:val="16"/>
                <w:lang w:val="es-BO" w:eastAsia="es-BO"/>
              </w:rPr>
            </w:pPr>
          </w:p>
        </w:tc>
        <w:tc>
          <w:tcPr>
            <w:tcW w:w="1201" w:type="dxa"/>
            <w:gridSpan w:val="2"/>
            <w:vMerge w:val="restart"/>
            <w:tcBorders>
              <w:top w:val="single" w:sz="8" w:space="0" w:color="auto"/>
              <w:left w:val="nil"/>
              <w:right w:val="single" w:sz="8" w:space="0" w:color="000000"/>
            </w:tcBorders>
            <w:shd w:val="clear" w:color="000000" w:fill="FFFFFF"/>
            <w:vAlign w:val="center"/>
          </w:tcPr>
          <w:p w14:paraId="462C50CC" w14:textId="77777777" w:rsidR="00CC0B55" w:rsidRPr="00F26700" w:rsidRDefault="00CC0B55" w:rsidP="003320F1">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2D247FD9" w14:textId="77777777" w:rsidR="00CC0B55" w:rsidRPr="00F26700" w:rsidRDefault="00CC0B55" w:rsidP="003320F1">
            <w:pP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6C496439" w14:textId="77777777" w:rsidR="00CC0B55" w:rsidRPr="00F26700" w:rsidRDefault="00CC0B55" w:rsidP="003320F1">
            <w:pPr>
              <w:jc w:val="center"/>
              <w:rPr>
                <w:rFonts w:cs="Calibri"/>
                <w:color w:val="000000"/>
                <w:sz w:val="16"/>
                <w:lang w:eastAsia="es-BO"/>
              </w:rPr>
            </w:pPr>
            <w:r w:rsidRPr="00437ABC">
              <w:rPr>
                <w:rFonts w:cs="Arial"/>
                <w:color w:val="000000"/>
                <w:sz w:val="14"/>
                <w:szCs w:val="14"/>
                <w:lang w:eastAsia="es-BO"/>
              </w:rPr>
              <w:t xml:space="preserve">Cargo: </w:t>
            </w:r>
          </w:p>
        </w:tc>
        <w:tc>
          <w:tcPr>
            <w:tcW w:w="643" w:type="dxa"/>
            <w:vMerge w:val="restart"/>
            <w:tcBorders>
              <w:top w:val="nil"/>
              <w:left w:val="nil"/>
              <w:right w:val="single" w:sz="8" w:space="0" w:color="auto"/>
            </w:tcBorders>
            <w:shd w:val="clear" w:color="000000" w:fill="FFFFFF"/>
            <w:noWrap/>
            <w:vAlign w:val="center"/>
          </w:tcPr>
          <w:p w14:paraId="5696C7FB" w14:textId="77777777" w:rsidR="00CC0B55" w:rsidRPr="00F26700" w:rsidRDefault="00CC0B55" w:rsidP="003320F1">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000000" w:fill="FFFFFF"/>
            <w:noWrap/>
            <w:vAlign w:val="center"/>
          </w:tcPr>
          <w:p w14:paraId="7182C9F6" w14:textId="77777777" w:rsidR="00CC0B55" w:rsidRPr="00F26700" w:rsidRDefault="00CC0B55" w:rsidP="003320F1">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000000" w:fill="FFFFFF"/>
            <w:noWrap/>
            <w:vAlign w:val="center"/>
          </w:tcPr>
          <w:p w14:paraId="418AE425" w14:textId="77777777" w:rsidR="00CC0B55" w:rsidRPr="00F26700" w:rsidRDefault="00CC0B55" w:rsidP="003320F1">
            <w:pPr>
              <w:jc w:val="center"/>
              <w:rPr>
                <w:rFonts w:cs="Calibri"/>
                <w:color w:val="000000"/>
                <w:sz w:val="16"/>
                <w:lang w:val="es-BO" w:eastAsia="es-BO"/>
              </w:rPr>
            </w:pPr>
          </w:p>
        </w:tc>
      </w:tr>
      <w:tr w:rsidR="00CC0B55" w:rsidRPr="00F26700" w14:paraId="2F911BDA" w14:textId="77777777" w:rsidTr="003320F1">
        <w:trPr>
          <w:trHeight w:val="322"/>
        </w:trPr>
        <w:tc>
          <w:tcPr>
            <w:tcW w:w="849" w:type="dxa"/>
            <w:vMerge/>
            <w:tcBorders>
              <w:left w:val="single" w:sz="8" w:space="0" w:color="auto"/>
              <w:bottom w:val="single" w:sz="8" w:space="0" w:color="auto"/>
              <w:right w:val="single" w:sz="8" w:space="0" w:color="auto"/>
            </w:tcBorders>
            <w:shd w:val="clear" w:color="000000" w:fill="FFFFFF"/>
            <w:vAlign w:val="center"/>
          </w:tcPr>
          <w:p w14:paraId="45DAEB36" w14:textId="77777777" w:rsidR="00CC0B55" w:rsidRPr="00F26700" w:rsidRDefault="00CC0B55" w:rsidP="003320F1">
            <w:pPr>
              <w:jc w:val="center"/>
              <w:rPr>
                <w:rFonts w:cs="Calibri"/>
                <w:color w:val="000000"/>
                <w:sz w:val="16"/>
                <w:lang w:val="es-BO" w:eastAsia="es-BO"/>
              </w:rPr>
            </w:pPr>
          </w:p>
        </w:tc>
        <w:tc>
          <w:tcPr>
            <w:tcW w:w="1201" w:type="dxa"/>
            <w:gridSpan w:val="2"/>
            <w:vMerge/>
            <w:tcBorders>
              <w:left w:val="nil"/>
              <w:bottom w:val="single" w:sz="8" w:space="0" w:color="auto"/>
              <w:right w:val="single" w:sz="8" w:space="0" w:color="000000"/>
            </w:tcBorders>
            <w:shd w:val="clear" w:color="000000" w:fill="FFFFFF"/>
            <w:vAlign w:val="center"/>
          </w:tcPr>
          <w:p w14:paraId="7A7E4CB5" w14:textId="77777777" w:rsidR="00CC0B55" w:rsidRPr="00F26700" w:rsidRDefault="00CC0B55" w:rsidP="003320F1">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5A51B0A4" w14:textId="77777777" w:rsidR="00CC0B55" w:rsidRPr="00F26700" w:rsidRDefault="00CC0B55" w:rsidP="003320F1">
            <w:pP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0AF26B35" w14:textId="77777777" w:rsidR="00CC0B55" w:rsidRPr="000E6CD0" w:rsidRDefault="00CC0B55" w:rsidP="003320F1">
            <w:pPr>
              <w:rPr>
                <w:rFonts w:cs="Arial"/>
                <w:color w:val="000000"/>
                <w:sz w:val="12"/>
                <w:szCs w:val="12"/>
                <w:lang w:eastAsia="es-BO"/>
              </w:rPr>
            </w:pPr>
            <w:r w:rsidRPr="000E6CD0">
              <w:rPr>
                <w:rFonts w:cs="Arial"/>
                <w:color w:val="000000"/>
                <w:sz w:val="12"/>
                <w:szCs w:val="12"/>
                <w:lang w:eastAsia="es-BO"/>
              </w:rPr>
              <w:t>Desde: (día/mes/año)</w:t>
            </w:r>
          </w:p>
          <w:p w14:paraId="11078BC0" w14:textId="77777777" w:rsidR="00CC0B55" w:rsidRPr="00F26700" w:rsidRDefault="00CC0B55" w:rsidP="003320F1">
            <w:pPr>
              <w:jc w:val="center"/>
              <w:rPr>
                <w:rFonts w:cs="Calibri"/>
                <w:color w:val="000000"/>
                <w:sz w:val="16"/>
                <w:lang w:eastAsia="es-BO"/>
              </w:rPr>
            </w:pPr>
            <w:r w:rsidRPr="000E6CD0">
              <w:rPr>
                <w:rFonts w:cs="Arial"/>
                <w:color w:val="000000"/>
                <w:sz w:val="12"/>
                <w:szCs w:val="12"/>
                <w:lang w:eastAsia="es-BO"/>
              </w:rPr>
              <w:t>Hasta: (día/mes/año)</w:t>
            </w:r>
          </w:p>
        </w:tc>
        <w:tc>
          <w:tcPr>
            <w:tcW w:w="643" w:type="dxa"/>
            <w:vMerge/>
            <w:tcBorders>
              <w:left w:val="nil"/>
              <w:bottom w:val="single" w:sz="8" w:space="0" w:color="auto"/>
              <w:right w:val="single" w:sz="8" w:space="0" w:color="auto"/>
            </w:tcBorders>
            <w:shd w:val="clear" w:color="000000" w:fill="FFFFFF"/>
            <w:noWrap/>
            <w:vAlign w:val="center"/>
          </w:tcPr>
          <w:p w14:paraId="698900C4" w14:textId="77777777" w:rsidR="00CC0B55" w:rsidRPr="00F26700" w:rsidRDefault="00CC0B55" w:rsidP="003320F1">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000000" w:fill="FFFFFF"/>
            <w:noWrap/>
            <w:vAlign w:val="center"/>
          </w:tcPr>
          <w:p w14:paraId="47EF4C00" w14:textId="77777777" w:rsidR="00CC0B55" w:rsidRPr="00F26700" w:rsidRDefault="00CC0B55" w:rsidP="003320F1">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000000" w:fill="FFFFFF"/>
            <w:noWrap/>
            <w:vAlign w:val="center"/>
          </w:tcPr>
          <w:p w14:paraId="42436BF3" w14:textId="77777777" w:rsidR="00CC0B55" w:rsidRPr="00F26700" w:rsidRDefault="00CC0B55" w:rsidP="003320F1">
            <w:pPr>
              <w:jc w:val="center"/>
              <w:rPr>
                <w:rFonts w:cs="Calibri"/>
                <w:color w:val="000000"/>
                <w:sz w:val="16"/>
                <w:lang w:val="es-BO" w:eastAsia="es-BO"/>
              </w:rPr>
            </w:pPr>
          </w:p>
        </w:tc>
      </w:tr>
      <w:tr w:rsidR="00CC0B55" w:rsidRPr="00F26700" w14:paraId="0A2825DB" w14:textId="77777777" w:rsidTr="003320F1">
        <w:trPr>
          <w:trHeight w:val="256"/>
        </w:trPr>
        <w:tc>
          <w:tcPr>
            <w:tcW w:w="7154" w:type="dxa"/>
            <w:gridSpan w:val="8"/>
            <w:tcBorders>
              <w:top w:val="nil"/>
              <w:left w:val="single" w:sz="8" w:space="0" w:color="auto"/>
              <w:bottom w:val="nil"/>
              <w:right w:val="single" w:sz="8" w:space="0" w:color="000000"/>
            </w:tcBorders>
            <w:shd w:val="clear" w:color="auto" w:fill="DBE5F1" w:themeFill="accent1" w:themeFillTint="33"/>
            <w:vAlign w:val="center"/>
            <w:hideMark/>
          </w:tcPr>
          <w:p w14:paraId="6CE6341D" w14:textId="77777777" w:rsidR="00CC0B55" w:rsidRPr="00F26700" w:rsidRDefault="00CC0B55" w:rsidP="003320F1">
            <w:pPr>
              <w:jc w:val="center"/>
              <w:rPr>
                <w:rFonts w:cs="Calibri"/>
                <w:color w:val="000000"/>
                <w:sz w:val="16"/>
                <w:lang w:val="es-BO" w:eastAsia="es-BO"/>
              </w:rPr>
            </w:pPr>
            <w:r w:rsidRPr="00F26700">
              <w:rPr>
                <w:rFonts w:cs="Calibri"/>
                <w:b/>
                <w:bCs/>
                <w:color w:val="000000"/>
                <w:sz w:val="16"/>
                <w:lang w:val="es-BO" w:eastAsia="es-BO"/>
              </w:rPr>
              <w:t>TOTAL</w:t>
            </w:r>
            <w:r>
              <w:rPr>
                <w:rFonts w:cs="Calibri"/>
                <w:b/>
                <w:bCs/>
                <w:color w:val="000000"/>
                <w:sz w:val="16"/>
                <w:lang w:val="es-BO" w:eastAsia="es-BO"/>
              </w:rPr>
              <w:t xml:space="preserve"> EXPERIENCIA GENERAL</w:t>
            </w:r>
          </w:p>
        </w:tc>
        <w:tc>
          <w:tcPr>
            <w:tcW w:w="643" w:type="dxa"/>
            <w:tcBorders>
              <w:top w:val="nil"/>
              <w:left w:val="nil"/>
              <w:bottom w:val="nil"/>
              <w:right w:val="single" w:sz="8" w:space="0" w:color="auto"/>
            </w:tcBorders>
            <w:shd w:val="clear" w:color="auto" w:fill="DBE5F1" w:themeFill="accent1" w:themeFillTint="33"/>
            <w:noWrap/>
            <w:vAlign w:val="center"/>
          </w:tcPr>
          <w:p w14:paraId="566A2608" w14:textId="77777777" w:rsidR="00CC0B55" w:rsidRPr="00F26700" w:rsidRDefault="00CC0B55" w:rsidP="003320F1">
            <w:pPr>
              <w:jc w:val="center"/>
              <w:rPr>
                <w:rFonts w:cs="Calibri"/>
                <w:color w:val="000000"/>
                <w:sz w:val="16"/>
                <w:lang w:val="es-BO" w:eastAsia="es-BO"/>
              </w:rPr>
            </w:pPr>
          </w:p>
        </w:tc>
        <w:tc>
          <w:tcPr>
            <w:tcW w:w="770" w:type="dxa"/>
            <w:tcBorders>
              <w:top w:val="nil"/>
              <w:left w:val="nil"/>
              <w:bottom w:val="nil"/>
              <w:right w:val="single" w:sz="8" w:space="0" w:color="auto"/>
            </w:tcBorders>
            <w:shd w:val="clear" w:color="auto" w:fill="DBE5F1" w:themeFill="accent1" w:themeFillTint="33"/>
            <w:noWrap/>
            <w:vAlign w:val="center"/>
          </w:tcPr>
          <w:p w14:paraId="4141F785" w14:textId="77777777" w:rsidR="00CC0B55" w:rsidRPr="00F26700" w:rsidRDefault="00CC0B55" w:rsidP="003320F1">
            <w:pPr>
              <w:jc w:val="center"/>
              <w:rPr>
                <w:rFonts w:cs="Calibri"/>
                <w:color w:val="000000"/>
                <w:sz w:val="16"/>
                <w:lang w:val="es-BO" w:eastAsia="es-BO"/>
              </w:rPr>
            </w:pPr>
          </w:p>
        </w:tc>
        <w:tc>
          <w:tcPr>
            <w:tcW w:w="567" w:type="dxa"/>
            <w:tcBorders>
              <w:top w:val="nil"/>
              <w:left w:val="nil"/>
              <w:bottom w:val="nil"/>
              <w:right w:val="single" w:sz="8" w:space="0" w:color="auto"/>
            </w:tcBorders>
            <w:shd w:val="clear" w:color="auto" w:fill="DBE5F1" w:themeFill="accent1" w:themeFillTint="33"/>
            <w:noWrap/>
            <w:vAlign w:val="center"/>
          </w:tcPr>
          <w:p w14:paraId="1AC17166" w14:textId="77777777" w:rsidR="00CC0B55" w:rsidRPr="00F26700" w:rsidRDefault="00CC0B55" w:rsidP="003320F1">
            <w:pPr>
              <w:jc w:val="center"/>
              <w:rPr>
                <w:rFonts w:cs="Calibri"/>
                <w:color w:val="000000"/>
                <w:sz w:val="16"/>
                <w:lang w:val="es-BO" w:eastAsia="es-BO"/>
              </w:rPr>
            </w:pPr>
          </w:p>
        </w:tc>
      </w:tr>
      <w:tr w:rsidR="00CC0B55" w:rsidRPr="00F26700" w14:paraId="76BDCB53" w14:textId="77777777" w:rsidTr="003320F1">
        <w:trPr>
          <w:trHeight w:val="330"/>
        </w:trPr>
        <w:tc>
          <w:tcPr>
            <w:tcW w:w="9134" w:type="dxa"/>
            <w:gridSpan w:val="11"/>
            <w:tcBorders>
              <w:top w:val="single" w:sz="12" w:space="0" w:color="auto"/>
              <w:left w:val="single" w:sz="12" w:space="0" w:color="auto"/>
              <w:bottom w:val="single" w:sz="8" w:space="0" w:color="auto"/>
              <w:right w:val="nil"/>
            </w:tcBorders>
            <w:shd w:val="clear" w:color="000000" w:fill="0F253F"/>
            <w:vAlign w:val="center"/>
            <w:hideMark/>
          </w:tcPr>
          <w:p w14:paraId="41410731"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t>D. EXPERIENCIA ESPECÍFICA</w:t>
            </w:r>
          </w:p>
        </w:tc>
      </w:tr>
      <w:tr w:rsidR="00CC0B55" w:rsidRPr="00F26700" w14:paraId="40D9181F" w14:textId="77777777" w:rsidTr="003320F1">
        <w:trPr>
          <w:trHeight w:val="315"/>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6A2E17E6"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N°</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557D05D"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Institución, Empresa o Lugar de Trabajo</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4E1324A" w14:textId="77777777" w:rsidR="00CC0B55" w:rsidRDefault="00CC0B55" w:rsidP="003320F1">
            <w:pPr>
              <w:jc w:val="center"/>
              <w:rPr>
                <w:rFonts w:cs="Arial"/>
                <w:b/>
                <w:bCs/>
                <w:color w:val="000000"/>
                <w:sz w:val="16"/>
                <w:lang w:eastAsia="es-BO"/>
              </w:rPr>
            </w:pPr>
            <w:r w:rsidRPr="00F26700">
              <w:rPr>
                <w:rFonts w:cs="Arial"/>
                <w:b/>
                <w:bCs/>
                <w:color w:val="000000"/>
                <w:sz w:val="16"/>
                <w:lang w:eastAsia="es-BO"/>
              </w:rPr>
              <w:t>Objeto del trabajo</w:t>
            </w:r>
          </w:p>
          <w:p w14:paraId="1E5304B2" w14:textId="77777777" w:rsidR="00CC0B55" w:rsidRPr="00F26700" w:rsidRDefault="00CC0B55" w:rsidP="003320F1">
            <w:pPr>
              <w:jc w:val="center"/>
              <w:rPr>
                <w:rFonts w:cs="Calibri"/>
                <w:b/>
                <w:bCs/>
                <w:color w:val="000000"/>
                <w:sz w:val="16"/>
                <w:lang w:val="es-BO" w:eastAsia="es-BO"/>
              </w:rPr>
            </w:pPr>
            <w:r w:rsidRPr="00C15311">
              <w:rPr>
                <w:rFonts w:cs="Arial"/>
                <w:b/>
                <w:bCs/>
                <w:color w:val="000000"/>
                <w:sz w:val="12"/>
                <w:szCs w:val="12"/>
                <w:lang w:eastAsia="es-BO"/>
              </w:rPr>
              <w:t>(breve resumen de actividades)</w:t>
            </w:r>
          </w:p>
        </w:tc>
        <w:tc>
          <w:tcPr>
            <w:tcW w:w="1610"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1E7E2E6" w14:textId="77777777" w:rsidR="00CC0B55" w:rsidRDefault="00CC0B55" w:rsidP="003320F1">
            <w:pPr>
              <w:ind w:left="-71"/>
              <w:jc w:val="center"/>
              <w:rPr>
                <w:rFonts w:cs="Arial"/>
                <w:b/>
                <w:bCs/>
                <w:color w:val="000000"/>
                <w:sz w:val="16"/>
                <w:lang w:eastAsia="es-BO"/>
              </w:rPr>
            </w:pPr>
            <w:r w:rsidRPr="00F26700">
              <w:rPr>
                <w:rFonts w:cs="Arial"/>
                <w:b/>
                <w:bCs/>
                <w:color w:val="000000"/>
                <w:sz w:val="16"/>
                <w:lang w:eastAsia="es-BO"/>
              </w:rPr>
              <w:t>Cargo Ocupado</w:t>
            </w:r>
            <w:r>
              <w:rPr>
                <w:rFonts w:cs="Arial"/>
                <w:b/>
                <w:bCs/>
                <w:color w:val="000000"/>
                <w:sz w:val="16"/>
                <w:lang w:eastAsia="es-BO"/>
              </w:rPr>
              <w:t>/</w:t>
            </w:r>
          </w:p>
          <w:p w14:paraId="67F88145" w14:textId="77777777" w:rsidR="00CC0B55" w:rsidRPr="00F26700" w:rsidRDefault="00CC0B55" w:rsidP="003320F1">
            <w:pPr>
              <w:ind w:left="-71"/>
              <w:jc w:val="center"/>
              <w:rPr>
                <w:rFonts w:cs="Calibri"/>
                <w:b/>
                <w:bCs/>
                <w:color w:val="000000"/>
                <w:sz w:val="16"/>
                <w:lang w:val="es-BO" w:eastAsia="es-BO"/>
              </w:rPr>
            </w:pPr>
            <w:r>
              <w:rPr>
                <w:rFonts w:cs="Arial"/>
                <w:b/>
                <w:bCs/>
                <w:color w:val="000000"/>
                <w:sz w:val="16"/>
                <w:lang w:eastAsia="es-BO"/>
              </w:rPr>
              <w:t>Fechas certificación</w:t>
            </w:r>
          </w:p>
        </w:tc>
        <w:tc>
          <w:tcPr>
            <w:tcW w:w="1995" w:type="dxa"/>
            <w:gridSpan w:val="4"/>
            <w:tcBorders>
              <w:top w:val="single" w:sz="8" w:space="0" w:color="auto"/>
              <w:left w:val="nil"/>
              <w:bottom w:val="single" w:sz="8" w:space="0" w:color="auto"/>
              <w:right w:val="single" w:sz="8" w:space="0" w:color="000000"/>
            </w:tcBorders>
            <w:shd w:val="clear" w:color="000000" w:fill="DBE5F1"/>
            <w:vAlign w:val="center"/>
            <w:hideMark/>
          </w:tcPr>
          <w:p w14:paraId="43842DAD"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Tiempo Trabajado</w:t>
            </w:r>
          </w:p>
        </w:tc>
      </w:tr>
      <w:tr w:rsidR="00CC0B55" w:rsidRPr="00F26700" w14:paraId="20DD9F89" w14:textId="77777777" w:rsidTr="003320F1">
        <w:trPr>
          <w:trHeight w:val="315"/>
        </w:trPr>
        <w:tc>
          <w:tcPr>
            <w:tcW w:w="849" w:type="dxa"/>
            <w:vMerge/>
            <w:tcBorders>
              <w:top w:val="nil"/>
              <w:left w:val="single" w:sz="8" w:space="0" w:color="auto"/>
              <w:bottom w:val="single" w:sz="8" w:space="0" w:color="000000"/>
              <w:right w:val="single" w:sz="8" w:space="0" w:color="auto"/>
            </w:tcBorders>
            <w:vAlign w:val="center"/>
            <w:hideMark/>
          </w:tcPr>
          <w:p w14:paraId="637F21AB" w14:textId="77777777" w:rsidR="00CC0B55" w:rsidRPr="00F26700" w:rsidRDefault="00CC0B55" w:rsidP="003320F1">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1F3B971B" w14:textId="77777777" w:rsidR="00CC0B55" w:rsidRPr="00F26700" w:rsidRDefault="00CC0B55" w:rsidP="003320F1">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4C20B58F" w14:textId="77777777" w:rsidR="00CC0B55" w:rsidRPr="00F26700" w:rsidRDefault="00CC0B55" w:rsidP="003320F1">
            <w:pPr>
              <w:rPr>
                <w:rFonts w:cs="Calibri"/>
                <w:b/>
                <w:bCs/>
                <w:color w:val="000000"/>
                <w:sz w:val="16"/>
                <w:lang w:val="es-BO" w:eastAsia="es-BO"/>
              </w:rPr>
            </w:pPr>
          </w:p>
        </w:tc>
        <w:tc>
          <w:tcPr>
            <w:tcW w:w="1610" w:type="dxa"/>
            <w:gridSpan w:val="2"/>
            <w:vMerge/>
            <w:tcBorders>
              <w:top w:val="single" w:sz="8" w:space="0" w:color="auto"/>
              <w:left w:val="single" w:sz="8" w:space="0" w:color="auto"/>
              <w:bottom w:val="single" w:sz="8" w:space="0" w:color="000000"/>
              <w:right w:val="single" w:sz="8" w:space="0" w:color="000000"/>
            </w:tcBorders>
            <w:vAlign w:val="center"/>
            <w:hideMark/>
          </w:tcPr>
          <w:p w14:paraId="1DE2051F" w14:textId="77777777" w:rsidR="00CC0B55" w:rsidRPr="00F26700" w:rsidRDefault="00CC0B55" w:rsidP="003320F1">
            <w:pPr>
              <w:rPr>
                <w:rFonts w:cs="Calibri"/>
                <w:b/>
                <w:bCs/>
                <w:color w:val="000000"/>
                <w:sz w:val="16"/>
                <w:lang w:val="es-BO" w:eastAsia="es-BO"/>
              </w:rPr>
            </w:pPr>
          </w:p>
        </w:tc>
        <w:tc>
          <w:tcPr>
            <w:tcW w:w="658" w:type="dxa"/>
            <w:gridSpan w:val="2"/>
            <w:tcBorders>
              <w:top w:val="nil"/>
              <w:left w:val="nil"/>
              <w:bottom w:val="single" w:sz="8" w:space="0" w:color="auto"/>
              <w:right w:val="single" w:sz="8" w:space="0" w:color="auto"/>
            </w:tcBorders>
            <w:shd w:val="clear" w:color="000000" w:fill="DBE5F1"/>
            <w:vAlign w:val="center"/>
            <w:hideMark/>
          </w:tcPr>
          <w:p w14:paraId="02EB2565"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Años</w:t>
            </w:r>
          </w:p>
        </w:tc>
        <w:tc>
          <w:tcPr>
            <w:tcW w:w="770" w:type="dxa"/>
            <w:tcBorders>
              <w:top w:val="nil"/>
              <w:left w:val="nil"/>
              <w:bottom w:val="single" w:sz="8" w:space="0" w:color="auto"/>
              <w:right w:val="single" w:sz="8" w:space="0" w:color="auto"/>
            </w:tcBorders>
            <w:shd w:val="clear" w:color="000000" w:fill="DBE5F1"/>
            <w:vAlign w:val="center"/>
            <w:hideMark/>
          </w:tcPr>
          <w:p w14:paraId="120650D6" w14:textId="77777777" w:rsidR="00CC0B55" w:rsidRPr="00F26700" w:rsidRDefault="00CC0B55" w:rsidP="003320F1">
            <w:pPr>
              <w:jc w:val="center"/>
              <w:rPr>
                <w:rFonts w:cs="Calibri"/>
                <w:b/>
                <w:bCs/>
                <w:color w:val="000000"/>
                <w:sz w:val="16"/>
                <w:lang w:val="es-BO" w:eastAsia="es-BO"/>
              </w:rPr>
            </w:pPr>
            <w:r w:rsidRPr="00F26700">
              <w:rPr>
                <w:rFonts w:cs="Calibri"/>
                <w:b/>
                <w:bCs/>
                <w:color w:val="000000"/>
                <w:sz w:val="16"/>
                <w:lang w:val="es-BO" w:eastAsia="es-BO"/>
              </w:rPr>
              <w:t>Meses</w:t>
            </w:r>
          </w:p>
        </w:tc>
        <w:tc>
          <w:tcPr>
            <w:tcW w:w="567" w:type="dxa"/>
            <w:tcBorders>
              <w:top w:val="nil"/>
              <w:left w:val="nil"/>
              <w:bottom w:val="single" w:sz="8" w:space="0" w:color="auto"/>
              <w:right w:val="single" w:sz="8" w:space="0" w:color="auto"/>
            </w:tcBorders>
            <w:shd w:val="clear" w:color="000000" w:fill="DBE5F1"/>
            <w:vAlign w:val="center"/>
            <w:hideMark/>
          </w:tcPr>
          <w:p w14:paraId="1757DD9D"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Días</w:t>
            </w:r>
          </w:p>
        </w:tc>
      </w:tr>
      <w:tr w:rsidR="00CC0B55" w:rsidRPr="00F26700" w14:paraId="7C9AD479" w14:textId="77777777" w:rsidTr="003320F1">
        <w:trPr>
          <w:trHeight w:val="315"/>
        </w:trPr>
        <w:tc>
          <w:tcPr>
            <w:tcW w:w="849" w:type="dxa"/>
            <w:vMerge w:val="restart"/>
            <w:tcBorders>
              <w:top w:val="nil"/>
              <w:left w:val="single" w:sz="8" w:space="0" w:color="auto"/>
              <w:right w:val="nil"/>
            </w:tcBorders>
            <w:shd w:val="clear" w:color="000000" w:fill="FFFFFF"/>
            <w:vAlign w:val="center"/>
            <w:hideMark/>
          </w:tcPr>
          <w:p w14:paraId="713E19E4" w14:textId="77777777" w:rsidR="00CC0B55" w:rsidRPr="00F26700" w:rsidRDefault="00CC0B55" w:rsidP="003320F1">
            <w:pPr>
              <w:rPr>
                <w:rFonts w:cs="Calibri"/>
                <w:color w:val="000000"/>
                <w:sz w:val="16"/>
                <w:lang w:val="es-BO" w:eastAsia="es-BO"/>
              </w:rPr>
            </w:pPr>
          </w:p>
        </w:tc>
        <w:tc>
          <w:tcPr>
            <w:tcW w:w="1201" w:type="dxa"/>
            <w:gridSpan w:val="2"/>
            <w:vMerge w:val="restart"/>
            <w:tcBorders>
              <w:top w:val="single" w:sz="8" w:space="0" w:color="auto"/>
              <w:left w:val="single" w:sz="8" w:space="0" w:color="auto"/>
              <w:right w:val="single" w:sz="8" w:space="0" w:color="000000"/>
            </w:tcBorders>
            <w:shd w:val="clear" w:color="000000" w:fill="FFFFFF"/>
            <w:vAlign w:val="center"/>
          </w:tcPr>
          <w:p w14:paraId="767438D6" w14:textId="77777777" w:rsidR="00CC0B55" w:rsidRPr="00F26700" w:rsidRDefault="00CC0B55" w:rsidP="003320F1">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63B55111" w14:textId="77777777" w:rsidR="00CC0B55" w:rsidRPr="00F26700" w:rsidRDefault="00CC0B55" w:rsidP="003320F1">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3DF3E599" w14:textId="77777777" w:rsidR="00CC0B55" w:rsidRPr="00F26700" w:rsidRDefault="00CC0B55" w:rsidP="003320F1">
            <w:pPr>
              <w:jc w:val="center"/>
              <w:rPr>
                <w:rFonts w:cs="Calibri"/>
                <w:color w:val="000000"/>
                <w:sz w:val="16"/>
                <w:lang w:eastAsia="es-BO"/>
              </w:rPr>
            </w:pPr>
            <w:r w:rsidRPr="00437ABC">
              <w:rPr>
                <w:rFonts w:cs="Arial"/>
                <w:color w:val="000000"/>
                <w:sz w:val="14"/>
                <w:szCs w:val="14"/>
                <w:lang w:eastAsia="es-BO"/>
              </w:rPr>
              <w:t xml:space="preserve">Cargo: </w:t>
            </w:r>
          </w:p>
        </w:tc>
        <w:tc>
          <w:tcPr>
            <w:tcW w:w="658" w:type="dxa"/>
            <w:gridSpan w:val="2"/>
            <w:vMerge w:val="restart"/>
            <w:tcBorders>
              <w:top w:val="nil"/>
              <w:left w:val="nil"/>
              <w:right w:val="single" w:sz="8" w:space="0" w:color="auto"/>
            </w:tcBorders>
            <w:shd w:val="clear" w:color="auto" w:fill="auto"/>
            <w:noWrap/>
            <w:vAlign w:val="center"/>
          </w:tcPr>
          <w:p w14:paraId="50BBF20D" w14:textId="77777777" w:rsidR="00CC0B55" w:rsidRPr="00F26700" w:rsidRDefault="00CC0B55" w:rsidP="003320F1">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auto" w:fill="auto"/>
            <w:noWrap/>
            <w:vAlign w:val="center"/>
          </w:tcPr>
          <w:p w14:paraId="5541C3E6" w14:textId="77777777" w:rsidR="00CC0B55" w:rsidRPr="00F26700" w:rsidRDefault="00CC0B55" w:rsidP="003320F1">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auto" w:fill="auto"/>
            <w:noWrap/>
            <w:vAlign w:val="center"/>
          </w:tcPr>
          <w:p w14:paraId="57052CF7" w14:textId="77777777" w:rsidR="00CC0B55" w:rsidRPr="00F26700" w:rsidRDefault="00CC0B55" w:rsidP="003320F1">
            <w:pPr>
              <w:jc w:val="center"/>
              <w:rPr>
                <w:rFonts w:cs="Calibri"/>
                <w:color w:val="000000"/>
                <w:sz w:val="16"/>
                <w:lang w:val="es-BO" w:eastAsia="es-BO"/>
              </w:rPr>
            </w:pPr>
          </w:p>
        </w:tc>
      </w:tr>
      <w:tr w:rsidR="00CC0B55" w:rsidRPr="00F26700" w14:paraId="0F6C4A7D" w14:textId="77777777" w:rsidTr="003320F1">
        <w:trPr>
          <w:trHeight w:val="315"/>
        </w:trPr>
        <w:tc>
          <w:tcPr>
            <w:tcW w:w="849" w:type="dxa"/>
            <w:vMerge/>
            <w:tcBorders>
              <w:left w:val="single" w:sz="8" w:space="0" w:color="auto"/>
              <w:bottom w:val="single" w:sz="8" w:space="0" w:color="auto"/>
              <w:right w:val="nil"/>
            </w:tcBorders>
            <w:shd w:val="clear" w:color="000000" w:fill="FFFFFF"/>
            <w:vAlign w:val="center"/>
          </w:tcPr>
          <w:p w14:paraId="5AD61081" w14:textId="77777777" w:rsidR="00CC0B55" w:rsidRPr="00F26700" w:rsidRDefault="00CC0B55" w:rsidP="003320F1">
            <w:pPr>
              <w:rPr>
                <w:rFonts w:cs="Calibri"/>
                <w:color w:val="000000"/>
                <w:sz w:val="16"/>
                <w:lang w:val="es-BO" w:eastAsia="es-BO"/>
              </w:rPr>
            </w:pPr>
          </w:p>
        </w:tc>
        <w:tc>
          <w:tcPr>
            <w:tcW w:w="1201" w:type="dxa"/>
            <w:gridSpan w:val="2"/>
            <w:vMerge/>
            <w:tcBorders>
              <w:left w:val="single" w:sz="8" w:space="0" w:color="auto"/>
              <w:bottom w:val="single" w:sz="8" w:space="0" w:color="auto"/>
              <w:right w:val="single" w:sz="8" w:space="0" w:color="000000"/>
            </w:tcBorders>
            <w:shd w:val="clear" w:color="000000" w:fill="FFFFFF"/>
            <w:vAlign w:val="center"/>
          </w:tcPr>
          <w:p w14:paraId="61440A17" w14:textId="77777777" w:rsidR="00CC0B55" w:rsidRPr="00F26700" w:rsidRDefault="00CC0B55" w:rsidP="003320F1">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0A43FD69" w14:textId="77777777" w:rsidR="00CC0B55" w:rsidRPr="00F26700" w:rsidRDefault="00CC0B55" w:rsidP="003320F1">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6D5D4B95" w14:textId="77777777" w:rsidR="00CC0B55" w:rsidRPr="000E6CD0" w:rsidRDefault="00CC0B55" w:rsidP="003320F1">
            <w:pPr>
              <w:rPr>
                <w:rFonts w:cs="Arial"/>
                <w:color w:val="000000"/>
                <w:sz w:val="12"/>
                <w:szCs w:val="12"/>
                <w:lang w:eastAsia="es-BO"/>
              </w:rPr>
            </w:pPr>
            <w:r w:rsidRPr="000E6CD0">
              <w:rPr>
                <w:rFonts w:cs="Arial"/>
                <w:color w:val="000000"/>
                <w:sz w:val="12"/>
                <w:szCs w:val="12"/>
                <w:lang w:eastAsia="es-BO"/>
              </w:rPr>
              <w:t>Desde: (día/mes/año)</w:t>
            </w:r>
          </w:p>
          <w:p w14:paraId="2F2973F0" w14:textId="77777777" w:rsidR="00CC0B55" w:rsidRDefault="00CC0B55" w:rsidP="003320F1">
            <w:pPr>
              <w:jc w:val="center"/>
              <w:rPr>
                <w:rStyle w:val="Refdecomentario"/>
              </w:rPr>
            </w:pPr>
            <w:r w:rsidRPr="000E6CD0">
              <w:rPr>
                <w:rFonts w:cs="Arial"/>
                <w:color w:val="000000"/>
                <w:sz w:val="12"/>
                <w:szCs w:val="12"/>
                <w:lang w:eastAsia="es-BO"/>
              </w:rPr>
              <w:t>Hasta: (día/mes/año)</w:t>
            </w:r>
          </w:p>
        </w:tc>
        <w:tc>
          <w:tcPr>
            <w:tcW w:w="658" w:type="dxa"/>
            <w:gridSpan w:val="2"/>
            <w:vMerge/>
            <w:tcBorders>
              <w:left w:val="nil"/>
              <w:bottom w:val="single" w:sz="8" w:space="0" w:color="auto"/>
              <w:right w:val="single" w:sz="8" w:space="0" w:color="auto"/>
            </w:tcBorders>
            <w:shd w:val="clear" w:color="auto" w:fill="auto"/>
            <w:noWrap/>
            <w:vAlign w:val="center"/>
          </w:tcPr>
          <w:p w14:paraId="64518BBD" w14:textId="77777777" w:rsidR="00CC0B55" w:rsidRPr="00F26700" w:rsidRDefault="00CC0B55" w:rsidP="003320F1">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auto" w:fill="auto"/>
            <w:noWrap/>
            <w:vAlign w:val="center"/>
          </w:tcPr>
          <w:p w14:paraId="276AAB6D" w14:textId="77777777" w:rsidR="00CC0B55" w:rsidRPr="00F26700" w:rsidRDefault="00CC0B55" w:rsidP="003320F1">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auto" w:fill="auto"/>
            <w:noWrap/>
            <w:vAlign w:val="center"/>
          </w:tcPr>
          <w:p w14:paraId="423F3F4D" w14:textId="77777777" w:rsidR="00CC0B55" w:rsidRPr="00F26700" w:rsidRDefault="00CC0B55" w:rsidP="003320F1">
            <w:pPr>
              <w:jc w:val="center"/>
              <w:rPr>
                <w:rFonts w:cs="Calibri"/>
                <w:color w:val="000000"/>
                <w:sz w:val="16"/>
                <w:lang w:val="es-BO" w:eastAsia="es-BO"/>
              </w:rPr>
            </w:pPr>
          </w:p>
        </w:tc>
      </w:tr>
      <w:tr w:rsidR="00CC0B55" w:rsidRPr="00F26700" w14:paraId="75008912" w14:textId="77777777" w:rsidTr="003320F1">
        <w:trPr>
          <w:trHeight w:val="315"/>
        </w:trPr>
        <w:tc>
          <w:tcPr>
            <w:tcW w:w="849" w:type="dxa"/>
            <w:vMerge w:val="restart"/>
            <w:tcBorders>
              <w:top w:val="nil"/>
              <w:left w:val="single" w:sz="8" w:space="0" w:color="auto"/>
              <w:right w:val="nil"/>
            </w:tcBorders>
            <w:shd w:val="clear" w:color="000000" w:fill="FFFFFF"/>
            <w:vAlign w:val="center"/>
          </w:tcPr>
          <w:p w14:paraId="487244E6" w14:textId="77777777" w:rsidR="00CC0B55" w:rsidRPr="00F26700" w:rsidRDefault="00CC0B55" w:rsidP="003320F1">
            <w:pPr>
              <w:rPr>
                <w:rFonts w:cs="Calibri"/>
                <w:color w:val="000000"/>
                <w:sz w:val="16"/>
                <w:lang w:val="es-BO" w:eastAsia="es-BO"/>
              </w:rPr>
            </w:pPr>
          </w:p>
        </w:tc>
        <w:tc>
          <w:tcPr>
            <w:tcW w:w="1201" w:type="dxa"/>
            <w:gridSpan w:val="2"/>
            <w:vMerge w:val="restart"/>
            <w:tcBorders>
              <w:top w:val="single" w:sz="8" w:space="0" w:color="auto"/>
              <w:left w:val="single" w:sz="8" w:space="0" w:color="auto"/>
              <w:right w:val="single" w:sz="8" w:space="0" w:color="000000"/>
            </w:tcBorders>
            <w:shd w:val="clear" w:color="000000" w:fill="FFFFFF"/>
            <w:vAlign w:val="center"/>
          </w:tcPr>
          <w:p w14:paraId="62C9FAD4" w14:textId="77777777" w:rsidR="00CC0B55" w:rsidRPr="00F26700" w:rsidRDefault="00CC0B55" w:rsidP="003320F1">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79A87798" w14:textId="77777777" w:rsidR="00CC0B55" w:rsidRPr="00F26700" w:rsidRDefault="00CC0B55" w:rsidP="003320F1">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4F010797" w14:textId="77777777" w:rsidR="00CC0B55" w:rsidRDefault="00CC0B55" w:rsidP="003320F1">
            <w:pPr>
              <w:jc w:val="center"/>
              <w:rPr>
                <w:rStyle w:val="Refdecomentario"/>
              </w:rPr>
            </w:pPr>
            <w:r w:rsidRPr="00437ABC">
              <w:rPr>
                <w:rFonts w:cs="Arial"/>
                <w:color w:val="000000"/>
                <w:sz w:val="14"/>
                <w:szCs w:val="14"/>
                <w:lang w:eastAsia="es-BO"/>
              </w:rPr>
              <w:t xml:space="preserve">Cargo: </w:t>
            </w:r>
          </w:p>
        </w:tc>
        <w:tc>
          <w:tcPr>
            <w:tcW w:w="658" w:type="dxa"/>
            <w:gridSpan w:val="2"/>
            <w:vMerge w:val="restart"/>
            <w:tcBorders>
              <w:top w:val="nil"/>
              <w:left w:val="nil"/>
              <w:right w:val="single" w:sz="8" w:space="0" w:color="auto"/>
            </w:tcBorders>
            <w:shd w:val="clear" w:color="auto" w:fill="auto"/>
            <w:noWrap/>
            <w:vAlign w:val="center"/>
          </w:tcPr>
          <w:p w14:paraId="758D11FB" w14:textId="77777777" w:rsidR="00CC0B55" w:rsidRPr="00F26700" w:rsidRDefault="00CC0B55" w:rsidP="003320F1">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auto" w:fill="auto"/>
            <w:noWrap/>
            <w:vAlign w:val="center"/>
          </w:tcPr>
          <w:p w14:paraId="3FF7BA20" w14:textId="77777777" w:rsidR="00CC0B55" w:rsidRPr="00F26700" w:rsidRDefault="00CC0B55" w:rsidP="003320F1">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auto" w:fill="auto"/>
            <w:noWrap/>
            <w:vAlign w:val="center"/>
          </w:tcPr>
          <w:p w14:paraId="1DAC45DA" w14:textId="77777777" w:rsidR="00CC0B55" w:rsidRPr="00F26700" w:rsidRDefault="00CC0B55" w:rsidP="003320F1">
            <w:pPr>
              <w:jc w:val="center"/>
              <w:rPr>
                <w:rFonts w:cs="Calibri"/>
                <w:color w:val="000000"/>
                <w:sz w:val="16"/>
                <w:lang w:val="es-BO" w:eastAsia="es-BO"/>
              </w:rPr>
            </w:pPr>
          </w:p>
        </w:tc>
      </w:tr>
      <w:tr w:rsidR="00CC0B55" w:rsidRPr="00F26700" w14:paraId="2A59FF36" w14:textId="77777777" w:rsidTr="003320F1">
        <w:trPr>
          <w:trHeight w:val="315"/>
        </w:trPr>
        <w:tc>
          <w:tcPr>
            <w:tcW w:w="849" w:type="dxa"/>
            <w:vMerge/>
            <w:tcBorders>
              <w:left w:val="single" w:sz="8" w:space="0" w:color="auto"/>
              <w:bottom w:val="single" w:sz="8" w:space="0" w:color="auto"/>
              <w:right w:val="nil"/>
            </w:tcBorders>
            <w:shd w:val="clear" w:color="000000" w:fill="FFFFFF"/>
            <w:vAlign w:val="center"/>
          </w:tcPr>
          <w:p w14:paraId="30975F51" w14:textId="77777777" w:rsidR="00CC0B55" w:rsidRPr="00F26700" w:rsidRDefault="00CC0B55" w:rsidP="003320F1">
            <w:pPr>
              <w:rPr>
                <w:rFonts w:cs="Calibri"/>
                <w:color w:val="000000"/>
                <w:sz w:val="16"/>
                <w:lang w:val="es-BO" w:eastAsia="es-BO"/>
              </w:rPr>
            </w:pPr>
          </w:p>
        </w:tc>
        <w:tc>
          <w:tcPr>
            <w:tcW w:w="1201" w:type="dxa"/>
            <w:gridSpan w:val="2"/>
            <w:vMerge/>
            <w:tcBorders>
              <w:left w:val="single" w:sz="8" w:space="0" w:color="auto"/>
              <w:bottom w:val="single" w:sz="8" w:space="0" w:color="auto"/>
              <w:right w:val="single" w:sz="8" w:space="0" w:color="000000"/>
            </w:tcBorders>
            <w:shd w:val="clear" w:color="000000" w:fill="FFFFFF"/>
            <w:vAlign w:val="center"/>
          </w:tcPr>
          <w:p w14:paraId="3A306FEE" w14:textId="77777777" w:rsidR="00CC0B55" w:rsidRPr="00F26700" w:rsidRDefault="00CC0B55" w:rsidP="003320F1">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6F42DE91" w14:textId="77777777" w:rsidR="00CC0B55" w:rsidRPr="00F26700" w:rsidRDefault="00CC0B55" w:rsidP="003320F1">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73614A19" w14:textId="77777777" w:rsidR="00CC0B55" w:rsidRPr="000E6CD0" w:rsidRDefault="00CC0B55" w:rsidP="003320F1">
            <w:pPr>
              <w:rPr>
                <w:rFonts w:cs="Arial"/>
                <w:color w:val="000000"/>
                <w:sz w:val="12"/>
                <w:szCs w:val="12"/>
                <w:lang w:eastAsia="es-BO"/>
              </w:rPr>
            </w:pPr>
            <w:r w:rsidRPr="000E6CD0">
              <w:rPr>
                <w:rFonts w:cs="Arial"/>
                <w:color w:val="000000"/>
                <w:sz w:val="12"/>
                <w:szCs w:val="12"/>
                <w:lang w:eastAsia="es-BO"/>
              </w:rPr>
              <w:t>Desde: (día/mes/año)</w:t>
            </w:r>
          </w:p>
          <w:p w14:paraId="766490CC" w14:textId="77777777" w:rsidR="00CC0B55" w:rsidRDefault="00CC0B55" w:rsidP="003320F1">
            <w:pPr>
              <w:jc w:val="center"/>
              <w:rPr>
                <w:rStyle w:val="Refdecomentario"/>
              </w:rPr>
            </w:pPr>
            <w:r w:rsidRPr="000E6CD0">
              <w:rPr>
                <w:rFonts w:cs="Arial"/>
                <w:color w:val="000000"/>
                <w:sz w:val="12"/>
                <w:szCs w:val="12"/>
                <w:lang w:eastAsia="es-BO"/>
              </w:rPr>
              <w:t>Hasta: (día/mes/año)</w:t>
            </w:r>
          </w:p>
        </w:tc>
        <w:tc>
          <w:tcPr>
            <w:tcW w:w="658" w:type="dxa"/>
            <w:gridSpan w:val="2"/>
            <w:vMerge/>
            <w:tcBorders>
              <w:left w:val="nil"/>
              <w:bottom w:val="single" w:sz="8" w:space="0" w:color="auto"/>
              <w:right w:val="single" w:sz="8" w:space="0" w:color="auto"/>
            </w:tcBorders>
            <w:shd w:val="clear" w:color="auto" w:fill="auto"/>
            <w:noWrap/>
            <w:vAlign w:val="center"/>
          </w:tcPr>
          <w:p w14:paraId="0B13DBB9" w14:textId="77777777" w:rsidR="00CC0B55" w:rsidRPr="00F26700" w:rsidRDefault="00CC0B55" w:rsidP="003320F1">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auto" w:fill="auto"/>
            <w:noWrap/>
            <w:vAlign w:val="center"/>
          </w:tcPr>
          <w:p w14:paraId="13E0F431" w14:textId="77777777" w:rsidR="00CC0B55" w:rsidRPr="00F26700" w:rsidRDefault="00CC0B55" w:rsidP="003320F1">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auto" w:fill="auto"/>
            <w:noWrap/>
            <w:vAlign w:val="center"/>
          </w:tcPr>
          <w:p w14:paraId="3804C72E" w14:textId="77777777" w:rsidR="00CC0B55" w:rsidRPr="00F26700" w:rsidRDefault="00CC0B55" w:rsidP="003320F1">
            <w:pPr>
              <w:jc w:val="center"/>
              <w:rPr>
                <w:rFonts w:cs="Calibri"/>
                <w:color w:val="000000"/>
                <w:sz w:val="16"/>
                <w:lang w:val="es-BO" w:eastAsia="es-BO"/>
              </w:rPr>
            </w:pPr>
          </w:p>
        </w:tc>
      </w:tr>
      <w:tr w:rsidR="00CC0B55" w:rsidRPr="00F26700" w14:paraId="38E79739" w14:textId="77777777" w:rsidTr="003320F1">
        <w:trPr>
          <w:trHeight w:val="337"/>
        </w:trPr>
        <w:tc>
          <w:tcPr>
            <w:tcW w:w="7139" w:type="dxa"/>
            <w:gridSpan w:val="7"/>
            <w:tcBorders>
              <w:top w:val="nil"/>
              <w:left w:val="single" w:sz="8" w:space="0" w:color="auto"/>
              <w:bottom w:val="single" w:sz="8" w:space="0" w:color="auto"/>
              <w:right w:val="single" w:sz="8" w:space="0" w:color="000000"/>
            </w:tcBorders>
            <w:shd w:val="clear" w:color="auto" w:fill="DBE5F1" w:themeFill="accent1" w:themeFillTint="33"/>
            <w:vAlign w:val="center"/>
            <w:hideMark/>
          </w:tcPr>
          <w:p w14:paraId="74266C9E" w14:textId="77777777" w:rsidR="00CC0B55" w:rsidRPr="00F26700" w:rsidRDefault="00CC0B55" w:rsidP="003320F1">
            <w:pPr>
              <w:jc w:val="center"/>
              <w:rPr>
                <w:rFonts w:cs="Calibri"/>
                <w:color w:val="000000"/>
                <w:sz w:val="16"/>
                <w:lang w:val="es-BO" w:eastAsia="es-BO"/>
              </w:rPr>
            </w:pPr>
            <w:r w:rsidRPr="00F26700">
              <w:rPr>
                <w:rFonts w:cs="Calibri"/>
                <w:b/>
                <w:bCs/>
                <w:color w:val="000000"/>
                <w:sz w:val="16"/>
                <w:lang w:val="es-BO" w:eastAsia="es-BO"/>
              </w:rPr>
              <w:t>TOTAL</w:t>
            </w:r>
            <w:r>
              <w:rPr>
                <w:rFonts w:cs="Calibri"/>
                <w:b/>
                <w:bCs/>
                <w:color w:val="000000"/>
                <w:sz w:val="16"/>
                <w:lang w:val="es-BO" w:eastAsia="es-BO"/>
              </w:rPr>
              <w:t xml:space="preserve"> EXPERIENCIA ESPECIFICA</w:t>
            </w:r>
          </w:p>
        </w:tc>
        <w:tc>
          <w:tcPr>
            <w:tcW w:w="658" w:type="dxa"/>
            <w:gridSpan w:val="2"/>
            <w:tcBorders>
              <w:top w:val="nil"/>
              <w:left w:val="nil"/>
              <w:bottom w:val="single" w:sz="8" w:space="0" w:color="auto"/>
              <w:right w:val="single" w:sz="8" w:space="0" w:color="auto"/>
            </w:tcBorders>
            <w:shd w:val="clear" w:color="auto" w:fill="DBE5F1" w:themeFill="accent1" w:themeFillTint="33"/>
            <w:noWrap/>
            <w:vAlign w:val="center"/>
          </w:tcPr>
          <w:p w14:paraId="0121E256" w14:textId="77777777" w:rsidR="00CC0B55" w:rsidRPr="00F26700" w:rsidRDefault="00CC0B55" w:rsidP="003320F1">
            <w:pPr>
              <w:jc w:val="center"/>
              <w:rPr>
                <w:rFonts w:cs="Calibri"/>
                <w:color w:val="000000"/>
                <w:sz w:val="16"/>
                <w:lang w:val="es-BO" w:eastAsia="es-BO"/>
              </w:rPr>
            </w:pPr>
          </w:p>
        </w:tc>
        <w:tc>
          <w:tcPr>
            <w:tcW w:w="770" w:type="dxa"/>
            <w:tcBorders>
              <w:top w:val="nil"/>
              <w:left w:val="nil"/>
              <w:bottom w:val="single" w:sz="8" w:space="0" w:color="auto"/>
              <w:right w:val="single" w:sz="8" w:space="0" w:color="auto"/>
            </w:tcBorders>
            <w:shd w:val="clear" w:color="auto" w:fill="DBE5F1" w:themeFill="accent1" w:themeFillTint="33"/>
            <w:noWrap/>
            <w:vAlign w:val="center"/>
          </w:tcPr>
          <w:p w14:paraId="0BF4B751" w14:textId="77777777" w:rsidR="00CC0B55" w:rsidRPr="00F26700" w:rsidRDefault="00CC0B55" w:rsidP="003320F1">
            <w:pPr>
              <w:jc w:val="center"/>
              <w:rPr>
                <w:rFonts w:cs="Calibri"/>
                <w:color w:val="000000"/>
                <w:sz w:val="16"/>
                <w:lang w:val="es-BO" w:eastAsia="es-BO"/>
              </w:rPr>
            </w:pPr>
          </w:p>
        </w:tc>
        <w:tc>
          <w:tcPr>
            <w:tcW w:w="567" w:type="dxa"/>
            <w:tcBorders>
              <w:top w:val="nil"/>
              <w:left w:val="nil"/>
              <w:bottom w:val="single" w:sz="8" w:space="0" w:color="auto"/>
              <w:right w:val="single" w:sz="8" w:space="0" w:color="auto"/>
            </w:tcBorders>
            <w:shd w:val="clear" w:color="auto" w:fill="DBE5F1" w:themeFill="accent1" w:themeFillTint="33"/>
            <w:noWrap/>
            <w:vAlign w:val="center"/>
          </w:tcPr>
          <w:p w14:paraId="46294923" w14:textId="77777777" w:rsidR="00CC0B55" w:rsidRPr="00F26700" w:rsidRDefault="00CC0B55" w:rsidP="003320F1">
            <w:pPr>
              <w:rPr>
                <w:rFonts w:cs="Calibri"/>
                <w:color w:val="000000"/>
                <w:sz w:val="16"/>
                <w:lang w:val="es-BO" w:eastAsia="es-BO"/>
              </w:rPr>
            </w:pPr>
          </w:p>
        </w:tc>
      </w:tr>
      <w:tr w:rsidR="00CC0B55" w:rsidRPr="00F26700" w14:paraId="41055889" w14:textId="77777777" w:rsidTr="003320F1">
        <w:trPr>
          <w:trHeight w:val="300"/>
        </w:trPr>
        <w:tc>
          <w:tcPr>
            <w:tcW w:w="9134" w:type="dxa"/>
            <w:gridSpan w:val="11"/>
            <w:tcBorders>
              <w:top w:val="nil"/>
              <w:left w:val="nil"/>
              <w:bottom w:val="nil"/>
              <w:right w:val="nil"/>
            </w:tcBorders>
            <w:shd w:val="clear" w:color="000000" w:fill="FFFFFF"/>
            <w:vAlign w:val="center"/>
            <w:hideMark/>
          </w:tcPr>
          <w:p w14:paraId="27A13D3A" w14:textId="77777777" w:rsidR="00CC0B55" w:rsidRPr="00F26700" w:rsidRDefault="00CC0B55" w:rsidP="003320F1">
            <w:pPr>
              <w:jc w:val="center"/>
              <w:rPr>
                <w:rFonts w:cs="Calibri"/>
                <w:b/>
                <w:bCs/>
                <w:color w:val="000000"/>
                <w:szCs w:val="18"/>
                <w:lang w:val="es-BO" w:eastAsia="es-BO"/>
              </w:rPr>
            </w:pPr>
            <w:r w:rsidRPr="00F26700">
              <w:rPr>
                <w:rFonts w:cs="Calibri"/>
                <w:b/>
                <w:bCs/>
                <w:color w:val="000000"/>
                <w:szCs w:val="18"/>
                <w:lang w:val="es-BO" w:eastAsia="es-BO"/>
              </w:rPr>
              <w:t> </w:t>
            </w:r>
          </w:p>
          <w:p w14:paraId="6FB6938A" w14:textId="77777777" w:rsidR="00CC0B55" w:rsidRPr="00F26700" w:rsidRDefault="00CC0B55" w:rsidP="003320F1">
            <w:pPr>
              <w:rPr>
                <w:rFonts w:cs="Calibri"/>
                <w:color w:val="000000"/>
                <w:sz w:val="16"/>
                <w:lang w:val="es-BO" w:eastAsia="es-BO"/>
              </w:rPr>
            </w:pPr>
            <w:r w:rsidRPr="00F26700">
              <w:rPr>
                <w:rFonts w:cs="Calibri"/>
                <w:color w:val="000000"/>
                <w:sz w:val="16"/>
                <w:lang w:val="es-BO" w:eastAsia="es-BO"/>
              </w:rPr>
              <w:t>(*) Llenado por ENDE previo envío al proponente</w:t>
            </w:r>
            <w:r>
              <w:rPr>
                <w:rFonts w:cs="Calibri"/>
                <w:color w:val="000000"/>
                <w:sz w:val="16"/>
                <w:lang w:val="es-BO" w:eastAsia="es-BO"/>
              </w:rPr>
              <w:t xml:space="preserve"> (El proponente no debe modificar lo descrito)</w:t>
            </w:r>
          </w:p>
          <w:p w14:paraId="4A46FB2F" w14:textId="77777777" w:rsidR="00CC0B55" w:rsidRDefault="00CC0B55" w:rsidP="003320F1">
            <w:pPr>
              <w:rPr>
                <w:rFonts w:cs="Calibri"/>
                <w:color w:val="000000"/>
                <w:sz w:val="16"/>
                <w:lang w:val="es-BO" w:eastAsia="es-BO"/>
              </w:rPr>
            </w:pPr>
            <w:r w:rsidRPr="00F26700">
              <w:rPr>
                <w:rFonts w:cs="Calibri"/>
                <w:color w:val="000000"/>
                <w:sz w:val="16"/>
                <w:lang w:val="es-BO" w:eastAsia="es-BO"/>
              </w:rPr>
              <w:t>(**) El proponente realizara el llenado del formulario desde el punto 2: Formación, Cursos, Experiencia General, Experiencia Especifica</w:t>
            </w:r>
          </w:p>
          <w:p w14:paraId="201F2333" w14:textId="77777777" w:rsidR="00CC0B55" w:rsidRDefault="00CC0B55" w:rsidP="003320F1">
            <w:pPr>
              <w:rPr>
                <w:rFonts w:cs="Calibri"/>
                <w:color w:val="000000"/>
                <w:sz w:val="16"/>
                <w:lang w:val="es-BO" w:eastAsia="es-BO"/>
              </w:rPr>
            </w:pPr>
          </w:p>
          <w:p w14:paraId="65962F4C" w14:textId="77777777" w:rsidR="00CC0B55" w:rsidRPr="00F26700" w:rsidRDefault="00CC0B55" w:rsidP="003320F1">
            <w:pPr>
              <w:rPr>
                <w:rFonts w:cs="Calibri"/>
                <w:color w:val="000000"/>
                <w:sz w:val="16"/>
                <w:lang w:val="es-BO" w:eastAsia="es-BO"/>
              </w:rPr>
            </w:pPr>
          </w:p>
          <w:p w14:paraId="4DA1534C" w14:textId="77777777" w:rsidR="00CC0B55" w:rsidRPr="00F26700" w:rsidRDefault="00CC0B55" w:rsidP="003320F1">
            <w:pPr>
              <w:rPr>
                <w:rFonts w:cs="Calibri"/>
                <w:color w:val="000000"/>
                <w:sz w:val="16"/>
                <w:lang w:val="es-BO" w:eastAsia="es-BO"/>
              </w:rPr>
            </w:pPr>
            <w:r w:rsidRPr="00F26700">
              <w:rPr>
                <w:rFonts w:cs="Calibri"/>
                <w:color w:val="000000"/>
                <w:sz w:val="16"/>
                <w:lang w:val="es-BO" w:eastAsia="es-BO"/>
              </w:rPr>
              <w:t> </w:t>
            </w:r>
          </w:p>
        </w:tc>
      </w:tr>
      <w:tr w:rsidR="00CC0B55" w:rsidRPr="00F26700" w14:paraId="114A8D8E" w14:textId="77777777" w:rsidTr="003320F1">
        <w:trPr>
          <w:trHeight w:val="300"/>
        </w:trPr>
        <w:tc>
          <w:tcPr>
            <w:tcW w:w="9134" w:type="dxa"/>
            <w:gridSpan w:val="11"/>
            <w:tcBorders>
              <w:top w:val="nil"/>
              <w:left w:val="nil"/>
              <w:bottom w:val="nil"/>
              <w:right w:val="nil"/>
            </w:tcBorders>
            <w:shd w:val="clear" w:color="auto" w:fill="auto"/>
            <w:noWrap/>
            <w:vAlign w:val="center"/>
            <w:hideMark/>
          </w:tcPr>
          <w:p w14:paraId="05225604" w14:textId="100445D1" w:rsidR="00CC0B55" w:rsidRPr="00F26700" w:rsidRDefault="00CC0B55" w:rsidP="003320F1">
            <w:pPr>
              <w:rPr>
                <w:rFonts w:cs="Calibri"/>
                <w:b/>
                <w:bCs/>
                <w:color w:val="000000"/>
                <w:sz w:val="16"/>
                <w:lang w:val="es-BO" w:eastAsia="es-BO"/>
              </w:rPr>
            </w:pPr>
            <w:r w:rsidRPr="00541AE9">
              <w:rPr>
                <w:rFonts w:cs="Calibri"/>
                <w:b/>
                <w:bCs/>
                <w:color w:val="000000"/>
                <w:sz w:val="16"/>
                <w:lang w:eastAsia="es-BO"/>
              </w:rPr>
              <w:t>NOTA: DEBERAN ADJUNTAR DOCU</w:t>
            </w:r>
            <w:r w:rsidR="00541AE9" w:rsidRPr="00541AE9">
              <w:rPr>
                <w:rFonts w:cs="Calibri"/>
                <w:b/>
                <w:bCs/>
                <w:color w:val="000000"/>
                <w:sz w:val="16"/>
                <w:lang w:eastAsia="es-BO"/>
              </w:rPr>
              <w:t>M</w:t>
            </w:r>
            <w:r w:rsidRPr="00541AE9">
              <w:rPr>
                <w:rFonts w:cs="Calibri"/>
                <w:b/>
                <w:bCs/>
                <w:color w:val="000000"/>
                <w:sz w:val="16"/>
                <w:lang w:eastAsia="es-BO"/>
              </w:rPr>
              <w:t>ENTOS EN FOTOCOPIA SIMPLE QUE RESPALDEN LO DECLARADO EN EL PRESENTE FORMULARIO.</w:t>
            </w:r>
          </w:p>
        </w:tc>
      </w:tr>
    </w:tbl>
    <w:p w14:paraId="7425399A" w14:textId="77777777" w:rsidR="00CC0B55" w:rsidRPr="00F26700" w:rsidRDefault="00CC0B55" w:rsidP="00CC0B55">
      <w:pPr>
        <w:jc w:val="center"/>
        <w:rPr>
          <w:rFonts w:cs="Arial"/>
          <w:b/>
          <w:i/>
          <w:szCs w:val="18"/>
        </w:rPr>
      </w:pPr>
    </w:p>
    <w:p w14:paraId="531FD1EA" w14:textId="77777777" w:rsidR="00CC0B55" w:rsidRDefault="00CC0B55" w:rsidP="00CC0B55">
      <w:pPr>
        <w:jc w:val="center"/>
        <w:rPr>
          <w:rFonts w:cs="Arial"/>
          <w:b/>
          <w:i/>
          <w:szCs w:val="18"/>
        </w:rPr>
      </w:pPr>
    </w:p>
    <w:p w14:paraId="06C4D959" w14:textId="77777777" w:rsidR="00CC0B55" w:rsidRPr="00C81998" w:rsidRDefault="00CC0B55" w:rsidP="00CC0B55">
      <w:pPr>
        <w:rPr>
          <w:rFonts w:cs="Arial"/>
          <w:bCs/>
          <w:i/>
          <w:szCs w:val="18"/>
        </w:rPr>
      </w:pPr>
      <w:r w:rsidRPr="00C81998">
        <w:rPr>
          <w:rFonts w:cs="Arial"/>
          <w:bCs/>
          <w:i/>
          <w:szCs w:val="18"/>
        </w:rPr>
        <w:t>El presente formulario representa una Declaración Jurada, y autorizo a ENDE a efectuar la verificación cuando así lo requiera.</w:t>
      </w:r>
    </w:p>
    <w:p w14:paraId="48D2EEEB" w14:textId="77777777" w:rsidR="00CC0B55" w:rsidRPr="00F26700" w:rsidRDefault="00CC0B55" w:rsidP="00CC0B55">
      <w:pPr>
        <w:jc w:val="center"/>
        <w:rPr>
          <w:rFonts w:cs="Arial"/>
          <w:b/>
          <w:i/>
          <w:szCs w:val="18"/>
        </w:rPr>
      </w:pPr>
    </w:p>
    <w:p w14:paraId="5F248110" w14:textId="77777777" w:rsidR="00CC0B55" w:rsidRDefault="00CC0B55" w:rsidP="00CC0B55">
      <w:pPr>
        <w:jc w:val="center"/>
        <w:rPr>
          <w:rFonts w:cs="Arial"/>
          <w:b/>
          <w:i/>
          <w:szCs w:val="18"/>
        </w:rPr>
      </w:pPr>
    </w:p>
    <w:p w14:paraId="16783EE6" w14:textId="77777777" w:rsidR="00CC0B55" w:rsidRDefault="00CC0B55" w:rsidP="00CC0B55">
      <w:pPr>
        <w:jc w:val="center"/>
        <w:rPr>
          <w:rFonts w:cs="Arial"/>
          <w:b/>
          <w:i/>
          <w:szCs w:val="18"/>
        </w:rPr>
      </w:pPr>
    </w:p>
    <w:p w14:paraId="1E11A93E" w14:textId="77777777" w:rsidR="00CC0B55" w:rsidRPr="00F26700" w:rsidRDefault="00CC0B55" w:rsidP="00CC0B55">
      <w:pPr>
        <w:jc w:val="center"/>
        <w:rPr>
          <w:rFonts w:cs="Arial"/>
          <w:b/>
          <w:i/>
          <w:szCs w:val="18"/>
        </w:rPr>
      </w:pPr>
    </w:p>
    <w:p w14:paraId="26965F08" w14:textId="77777777" w:rsidR="00CC0B55" w:rsidRPr="00F26700" w:rsidRDefault="00CC0B55" w:rsidP="00CC0B55">
      <w:pPr>
        <w:jc w:val="center"/>
        <w:rPr>
          <w:rFonts w:cs="Arial"/>
          <w:b/>
          <w:i/>
          <w:szCs w:val="18"/>
        </w:rPr>
      </w:pPr>
      <w:r w:rsidRPr="00F26700">
        <w:rPr>
          <w:rFonts w:cs="Arial"/>
          <w:b/>
          <w:i/>
          <w:szCs w:val="18"/>
        </w:rPr>
        <w:t>FIRMA:</w:t>
      </w:r>
    </w:p>
    <w:p w14:paraId="71C86F86" w14:textId="77777777" w:rsidR="00CC0B55" w:rsidRPr="00F26700" w:rsidRDefault="00CC0B55" w:rsidP="00CC0B55">
      <w:pPr>
        <w:jc w:val="center"/>
        <w:rPr>
          <w:rFonts w:cs="Arial"/>
          <w:b/>
          <w:bCs/>
          <w:i/>
          <w:iCs/>
          <w:szCs w:val="18"/>
        </w:rPr>
      </w:pPr>
      <w:r w:rsidRPr="00F26700">
        <w:rPr>
          <w:rFonts w:cs="Arial"/>
          <w:b/>
          <w:bCs/>
          <w:i/>
          <w:iCs/>
          <w:szCs w:val="18"/>
        </w:rPr>
        <w:t xml:space="preserve"> NOMBRE: </w:t>
      </w:r>
    </w:p>
    <w:p w14:paraId="316B5BAB" w14:textId="77777777" w:rsidR="00CC0B55" w:rsidRPr="00F26700" w:rsidRDefault="00CC0B55" w:rsidP="00CC0B55">
      <w:pPr>
        <w:rPr>
          <w:sz w:val="16"/>
        </w:rPr>
      </w:pPr>
    </w:p>
    <w:p w14:paraId="4F38FC97" w14:textId="6941C129" w:rsidR="00716AAB" w:rsidRPr="00D011A8" w:rsidRDefault="00716AAB" w:rsidP="007A2DD1">
      <w:pPr>
        <w:jc w:val="center"/>
        <w:rPr>
          <w:rFonts w:cs="Arial"/>
          <w:b/>
          <w:szCs w:val="18"/>
          <w:lang w:val="es-BO"/>
        </w:rPr>
      </w:pPr>
      <w:r w:rsidRPr="00D011A8">
        <w:rPr>
          <w:rFonts w:cs="Arial"/>
          <w:b/>
          <w:szCs w:val="18"/>
          <w:lang w:val="es-BO"/>
        </w:rPr>
        <w:lastRenderedPageBreak/>
        <w:t>FORMULARIO C-2</w:t>
      </w:r>
    </w:p>
    <w:p w14:paraId="583F04D2" w14:textId="470FE686" w:rsidR="00716AAB"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480B7148" w14:textId="7A05B663" w:rsidR="00EB2DC0" w:rsidRDefault="00EB2DC0" w:rsidP="00716AAB">
      <w:pPr>
        <w:spacing w:line="200" w:lineRule="exact"/>
        <w:jc w:val="center"/>
        <w:rPr>
          <w:rFonts w:cs="Arial"/>
          <w:b/>
          <w:szCs w:val="18"/>
          <w:lang w:val="es-BO"/>
        </w:rPr>
      </w:pPr>
    </w:p>
    <w:tbl>
      <w:tblPr>
        <w:tblW w:w="93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03"/>
        <w:gridCol w:w="4831"/>
        <w:gridCol w:w="1561"/>
        <w:gridCol w:w="2695"/>
      </w:tblGrid>
      <w:tr w:rsidR="00EB2DC0" w:rsidRPr="00FF1FA8" w14:paraId="1001F57E" w14:textId="77777777" w:rsidTr="00E912E8">
        <w:trPr>
          <w:tblHeader/>
        </w:trPr>
        <w:tc>
          <w:tcPr>
            <w:tcW w:w="6695" w:type="dxa"/>
            <w:gridSpan w:val="3"/>
            <w:tcBorders>
              <w:top w:val="single" w:sz="2" w:space="0" w:color="auto"/>
              <w:left w:val="single" w:sz="2" w:space="0" w:color="auto"/>
              <w:bottom w:val="single" w:sz="2" w:space="0" w:color="auto"/>
              <w:right w:val="single" w:sz="2" w:space="0" w:color="auto"/>
            </w:tcBorders>
            <w:shd w:val="clear" w:color="auto" w:fill="D5DCE4"/>
            <w:vAlign w:val="center"/>
            <w:hideMark/>
          </w:tcPr>
          <w:p w14:paraId="4A59CE3B" w14:textId="77777777" w:rsidR="00EB2DC0" w:rsidRPr="00FF1FA8" w:rsidRDefault="00EB2DC0" w:rsidP="00E912E8">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Para ser llenado por la Entidad convocante</w:t>
            </w:r>
          </w:p>
          <w:p w14:paraId="724986D2" w14:textId="3F394B08" w:rsidR="00EB2DC0" w:rsidRPr="00FF1FA8" w:rsidRDefault="00EB2DC0" w:rsidP="00E912E8">
            <w:pPr>
              <w:spacing w:before="40" w:after="40" w:line="256" w:lineRule="auto"/>
              <w:jc w:val="center"/>
              <w:rPr>
                <w:rFonts w:ascii="Arial" w:hAnsi="Arial" w:cs="Arial"/>
                <w:b/>
                <w:i/>
                <w:kern w:val="2"/>
                <w:szCs w:val="18"/>
                <w14:ligatures w14:val="standardContextual"/>
              </w:rPr>
            </w:pPr>
            <w:r w:rsidRPr="00FF1FA8">
              <w:rPr>
                <w:rFonts w:ascii="Arial" w:hAnsi="Arial" w:cs="Arial"/>
                <w:b/>
                <w:i/>
                <w:kern w:val="2"/>
                <w:szCs w:val="18"/>
                <w14:ligatures w14:val="standardContextual"/>
              </w:rPr>
              <w:t>(llenar de manera previa a la publicación del D</w:t>
            </w:r>
            <w:r>
              <w:rPr>
                <w:rFonts w:ascii="Arial" w:hAnsi="Arial" w:cs="Arial"/>
                <w:b/>
                <w:i/>
                <w:kern w:val="2"/>
                <w:szCs w:val="18"/>
                <w14:ligatures w14:val="standardContextual"/>
              </w:rPr>
              <w:t>RP</w:t>
            </w:r>
            <w:r w:rsidRPr="00FF1FA8">
              <w:rPr>
                <w:rFonts w:ascii="Arial" w:hAnsi="Arial" w:cs="Arial"/>
                <w:b/>
                <w:i/>
                <w:kern w:val="2"/>
                <w:szCs w:val="18"/>
                <w14:ligatures w14:val="standardContextual"/>
              </w:rPr>
              <w:t>)</w:t>
            </w:r>
          </w:p>
        </w:tc>
        <w:tc>
          <w:tcPr>
            <w:tcW w:w="2695"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09C61AE2" w14:textId="77777777" w:rsidR="00EB2DC0" w:rsidRPr="00FF1FA8" w:rsidRDefault="00EB2DC0" w:rsidP="00E912E8">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Para ser llenado por el proponente al momento de presentar la propuesta</w:t>
            </w:r>
          </w:p>
        </w:tc>
      </w:tr>
      <w:tr w:rsidR="00EB2DC0" w:rsidRPr="00FF1FA8" w14:paraId="0158D29D" w14:textId="77777777" w:rsidTr="00EB2DC0">
        <w:trPr>
          <w:trHeight w:val="618"/>
        </w:trPr>
        <w:tc>
          <w:tcPr>
            <w:tcW w:w="303"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3633AEC0" w14:textId="77777777" w:rsidR="00EB2DC0" w:rsidRPr="00FF1FA8" w:rsidRDefault="00EB2DC0" w:rsidP="00E912E8">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w:t>
            </w:r>
          </w:p>
        </w:tc>
        <w:tc>
          <w:tcPr>
            <w:tcW w:w="4831"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77C3DCA1" w14:textId="77777777" w:rsidR="00EB2DC0" w:rsidRPr="00FF1FA8" w:rsidRDefault="00EB2DC0" w:rsidP="00E912E8">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Condiciones Adicionales Solicitadas (*)</w:t>
            </w:r>
          </w:p>
        </w:tc>
        <w:tc>
          <w:tcPr>
            <w:tcW w:w="1561"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2FF4075F" w14:textId="77777777" w:rsidR="00EB2DC0" w:rsidRPr="00FF1FA8" w:rsidRDefault="00EB2DC0" w:rsidP="00E912E8">
            <w:pPr>
              <w:spacing w:before="40" w:after="40" w:line="256" w:lineRule="auto"/>
              <w:jc w:val="center"/>
              <w:rPr>
                <w:rFonts w:ascii="Arial" w:hAnsi="Arial" w:cs="Arial"/>
                <w:b/>
                <w:i/>
                <w:kern w:val="2"/>
                <w:szCs w:val="18"/>
                <w14:ligatures w14:val="standardContextual"/>
              </w:rPr>
            </w:pPr>
            <w:r w:rsidRPr="00FF1FA8">
              <w:rPr>
                <w:rFonts w:ascii="Arial" w:hAnsi="Arial" w:cs="Arial"/>
                <w:b/>
                <w:kern w:val="2"/>
                <w:szCs w:val="18"/>
                <w14:ligatures w14:val="standardContextual"/>
              </w:rPr>
              <w:t xml:space="preserve">Puntaje asignado (definir puntaje) </w:t>
            </w:r>
          </w:p>
        </w:tc>
        <w:tc>
          <w:tcPr>
            <w:tcW w:w="2695"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3FCB9D28" w14:textId="6C060D55" w:rsidR="00EB2DC0" w:rsidRPr="00FF1FA8" w:rsidRDefault="00EB2DC0" w:rsidP="00E912E8">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Condiciones Adicionales Propuestas (***)</w:t>
            </w:r>
          </w:p>
        </w:tc>
      </w:tr>
      <w:tr w:rsidR="00EB2DC0" w:rsidRPr="00FF1FA8" w14:paraId="6936790A" w14:textId="77777777" w:rsidTr="00E912E8">
        <w:tc>
          <w:tcPr>
            <w:tcW w:w="303" w:type="dxa"/>
            <w:tcBorders>
              <w:top w:val="single" w:sz="2" w:space="0" w:color="auto"/>
              <w:left w:val="single" w:sz="2" w:space="0" w:color="auto"/>
              <w:bottom w:val="single" w:sz="2" w:space="0" w:color="auto"/>
              <w:right w:val="single" w:sz="2" w:space="0" w:color="auto"/>
            </w:tcBorders>
            <w:vAlign w:val="center"/>
            <w:hideMark/>
          </w:tcPr>
          <w:p w14:paraId="479484A9" w14:textId="77777777" w:rsidR="00EB2DC0" w:rsidRPr="00FF1FA8" w:rsidRDefault="00EB2DC0" w:rsidP="00E912E8">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1</w:t>
            </w:r>
          </w:p>
        </w:tc>
        <w:tc>
          <w:tcPr>
            <w:tcW w:w="4831" w:type="dxa"/>
            <w:tcBorders>
              <w:top w:val="single" w:sz="2" w:space="0" w:color="auto"/>
              <w:left w:val="single" w:sz="2" w:space="0" w:color="auto"/>
              <w:bottom w:val="single" w:sz="2" w:space="0" w:color="auto"/>
              <w:right w:val="single" w:sz="2" w:space="0" w:color="auto"/>
            </w:tcBorders>
            <w:hideMark/>
          </w:tcPr>
          <w:p w14:paraId="27B22702" w14:textId="77777777" w:rsidR="00EB2DC0" w:rsidRPr="00EB2DC0" w:rsidRDefault="00EB2DC0" w:rsidP="00E912E8">
            <w:pPr>
              <w:spacing w:before="40" w:after="40" w:line="256" w:lineRule="auto"/>
              <w:rPr>
                <w:rFonts w:cs="Arial"/>
                <w:b/>
                <w:iCs/>
                <w:color w:val="000000"/>
                <w:kern w:val="2"/>
                <w:sz w:val="16"/>
                <w14:ligatures w14:val="standardContextual"/>
              </w:rPr>
            </w:pPr>
            <w:r w:rsidRPr="00EB2DC0">
              <w:rPr>
                <w:rFonts w:cs="Arial"/>
                <w:b/>
                <w:iCs/>
                <w:color w:val="000000"/>
                <w:kern w:val="2"/>
                <w:sz w:val="16"/>
                <w14:ligatures w14:val="standardContextual"/>
              </w:rPr>
              <w:t xml:space="preserve">Experiencia General adicional a la requerida en los TDR´s: </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EB2DC0" w:rsidRPr="00FF1FA8" w14:paraId="10A02AFE"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788F2DF9"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27E396C7"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 xml:space="preserve">Mayor o igual a </w:t>
                  </w:r>
                  <w:r>
                    <w:rPr>
                      <w:rFonts w:ascii="Calibri" w:hAnsi="Calibri" w:cs="Calibri"/>
                      <w:sz w:val="16"/>
                    </w:rPr>
                    <w:t>5</w:t>
                  </w:r>
                  <w:r w:rsidRPr="00FF1FA8">
                    <w:rPr>
                      <w:rFonts w:ascii="Calibri" w:hAnsi="Calibri" w:cs="Calibri"/>
                      <w:sz w:val="16"/>
                    </w:rPr>
                    <w:t xml:space="preserve"> años</w:t>
                  </w:r>
                </w:p>
              </w:tc>
              <w:tc>
                <w:tcPr>
                  <w:tcW w:w="429" w:type="dxa"/>
                  <w:tcBorders>
                    <w:top w:val="single" w:sz="4" w:space="0" w:color="auto"/>
                    <w:left w:val="single" w:sz="4" w:space="0" w:color="auto"/>
                    <w:bottom w:val="single" w:sz="4" w:space="0" w:color="auto"/>
                    <w:right w:val="single" w:sz="4" w:space="0" w:color="auto"/>
                  </w:tcBorders>
                  <w:hideMark/>
                </w:tcPr>
                <w:p w14:paraId="611C2ABB"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10</w:t>
                  </w:r>
                </w:p>
              </w:tc>
            </w:tr>
            <w:tr w:rsidR="00EB2DC0" w:rsidRPr="00FF1FA8" w14:paraId="7BAE05BB"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6B9E0AB1"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290D1FE3"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 xml:space="preserve">Mayor o igual a </w:t>
                  </w:r>
                  <w:r>
                    <w:rPr>
                      <w:rFonts w:ascii="Calibri" w:hAnsi="Calibri" w:cs="Calibri"/>
                      <w:sz w:val="16"/>
                    </w:rPr>
                    <w:t>3</w:t>
                  </w:r>
                  <w:r w:rsidRPr="00FF1FA8">
                    <w:rPr>
                      <w:rFonts w:ascii="Calibri" w:hAnsi="Calibri" w:cs="Calibri"/>
                      <w:sz w:val="16"/>
                    </w:rPr>
                    <w:t xml:space="preserve"> años</w:t>
                  </w:r>
                </w:p>
              </w:tc>
              <w:tc>
                <w:tcPr>
                  <w:tcW w:w="429" w:type="dxa"/>
                  <w:tcBorders>
                    <w:top w:val="single" w:sz="4" w:space="0" w:color="auto"/>
                    <w:left w:val="single" w:sz="4" w:space="0" w:color="auto"/>
                    <w:bottom w:val="single" w:sz="4" w:space="0" w:color="auto"/>
                    <w:right w:val="single" w:sz="4" w:space="0" w:color="auto"/>
                  </w:tcBorders>
                  <w:hideMark/>
                </w:tcPr>
                <w:p w14:paraId="778D1D68"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7</w:t>
                  </w:r>
                </w:p>
              </w:tc>
            </w:tr>
            <w:tr w:rsidR="00EB2DC0" w:rsidRPr="00FF1FA8" w14:paraId="60968560"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5E1EC6F3"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hideMark/>
                </w:tcPr>
                <w:p w14:paraId="5DC34765"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 xml:space="preserve">Mayor o igual a </w:t>
                  </w:r>
                  <w:r>
                    <w:rPr>
                      <w:rFonts w:ascii="Calibri" w:hAnsi="Calibri" w:cs="Calibri"/>
                      <w:sz w:val="16"/>
                    </w:rPr>
                    <w:t>2</w:t>
                  </w:r>
                  <w:r w:rsidRPr="00FF1FA8">
                    <w:rPr>
                      <w:rFonts w:ascii="Calibri" w:hAnsi="Calibri" w:cs="Calibri"/>
                      <w:sz w:val="16"/>
                    </w:rPr>
                    <w:t xml:space="preserve"> años </w:t>
                  </w:r>
                </w:p>
              </w:tc>
              <w:tc>
                <w:tcPr>
                  <w:tcW w:w="429" w:type="dxa"/>
                  <w:tcBorders>
                    <w:top w:val="single" w:sz="4" w:space="0" w:color="auto"/>
                    <w:left w:val="single" w:sz="4" w:space="0" w:color="auto"/>
                    <w:bottom w:val="single" w:sz="4" w:space="0" w:color="auto"/>
                    <w:right w:val="single" w:sz="4" w:space="0" w:color="auto"/>
                  </w:tcBorders>
                  <w:hideMark/>
                </w:tcPr>
                <w:p w14:paraId="2796D5D8"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5</w:t>
                  </w:r>
                </w:p>
              </w:tc>
            </w:tr>
          </w:tbl>
          <w:p w14:paraId="09879FC6" w14:textId="77777777" w:rsidR="00EB2DC0" w:rsidRPr="00FF1FA8" w:rsidRDefault="00EB2DC0" w:rsidP="00E912E8">
            <w:pPr>
              <w:spacing w:before="40" w:after="40" w:line="256" w:lineRule="auto"/>
              <w:ind w:left="262"/>
              <w:rPr>
                <w:rFonts w:cs="Arial"/>
                <w:b/>
                <w:i/>
                <w:color w:val="FF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330937FC" w14:textId="77777777" w:rsidR="00EB2DC0" w:rsidRPr="00FF1FA8" w:rsidRDefault="00EB2DC0" w:rsidP="00E912E8">
            <w:pPr>
              <w:spacing w:before="40" w:after="40" w:line="256" w:lineRule="auto"/>
              <w:jc w:val="center"/>
              <w:rPr>
                <w:rFonts w:cs="Arial"/>
                <w:b/>
                <w:i/>
                <w:color w:val="FF0000"/>
                <w:kern w:val="2"/>
                <w:szCs w:val="18"/>
                <w14:ligatures w14:val="standardContextual"/>
              </w:rPr>
            </w:pPr>
            <w:r w:rsidRPr="00FF1FA8">
              <w:rPr>
                <w:rFonts w:cs="Arial"/>
                <w:b/>
                <w:i/>
                <w:color w:val="000000"/>
                <w:kern w:val="2"/>
                <w:szCs w:val="18"/>
                <w14:ligatures w14:val="standardContextual"/>
              </w:rPr>
              <w:t>10</w:t>
            </w:r>
          </w:p>
        </w:tc>
        <w:tc>
          <w:tcPr>
            <w:tcW w:w="2695" w:type="dxa"/>
            <w:tcBorders>
              <w:top w:val="single" w:sz="2" w:space="0" w:color="auto"/>
              <w:left w:val="single" w:sz="2" w:space="0" w:color="auto"/>
              <w:bottom w:val="single" w:sz="2" w:space="0" w:color="auto"/>
              <w:right w:val="single" w:sz="2" w:space="0" w:color="auto"/>
            </w:tcBorders>
          </w:tcPr>
          <w:p w14:paraId="03B59C36" w14:textId="77777777" w:rsidR="00EB2DC0" w:rsidRPr="00FF1FA8" w:rsidRDefault="00EB2DC0" w:rsidP="00E912E8">
            <w:pPr>
              <w:spacing w:before="40" w:after="40" w:line="256" w:lineRule="auto"/>
              <w:rPr>
                <w:rFonts w:ascii="Arial" w:hAnsi="Arial" w:cs="Arial"/>
                <w:color w:val="FF0000"/>
                <w:kern w:val="2"/>
                <w:szCs w:val="18"/>
                <w14:ligatures w14:val="standardContextual"/>
              </w:rPr>
            </w:pPr>
          </w:p>
        </w:tc>
      </w:tr>
      <w:tr w:rsidR="00EB2DC0" w:rsidRPr="00FF1FA8" w14:paraId="18658B1B" w14:textId="77777777" w:rsidTr="00E912E8">
        <w:tc>
          <w:tcPr>
            <w:tcW w:w="303" w:type="dxa"/>
            <w:tcBorders>
              <w:top w:val="single" w:sz="2" w:space="0" w:color="auto"/>
              <w:left w:val="single" w:sz="2" w:space="0" w:color="auto"/>
              <w:bottom w:val="single" w:sz="2" w:space="0" w:color="auto"/>
              <w:right w:val="single" w:sz="2" w:space="0" w:color="auto"/>
            </w:tcBorders>
            <w:vAlign w:val="center"/>
            <w:hideMark/>
          </w:tcPr>
          <w:p w14:paraId="69CE6207" w14:textId="77777777" w:rsidR="00EB2DC0" w:rsidRPr="00FF1FA8" w:rsidRDefault="00EB2DC0" w:rsidP="00E912E8">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2</w:t>
            </w:r>
          </w:p>
        </w:tc>
        <w:tc>
          <w:tcPr>
            <w:tcW w:w="4831" w:type="dxa"/>
            <w:tcBorders>
              <w:top w:val="single" w:sz="2" w:space="0" w:color="auto"/>
              <w:left w:val="single" w:sz="2" w:space="0" w:color="auto"/>
              <w:bottom w:val="single" w:sz="2" w:space="0" w:color="auto"/>
              <w:right w:val="single" w:sz="2" w:space="0" w:color="auto"/>
            </w:tcBorders>
            <w:hideMark/>
          </w:tcPr>
          <w:p w14:paraId="2D9387E0" w14:textId="77777777" w:rsidR="00EB2DC0" w:rsidRPr="00FF1FA8" w:rsidRDefault="00EB2DC0" w:rsidP="00E912E8">
            <w:pPr>
              <w:spacing w:before="40" w:after="40" w:line="256" w:lineRule="auto"/>
              <w:rPr>
                <w:rFonts w:cs="Arial"/>
                <w:b/>
                <w:i/>
                <w:color w:val="000000"/>
                <w:kern w:val="2"/>
                <w:sz w:val="16"/>
                <w14:ligatures w14:val="standardContextual"/>
              </w:rPr>
            </w:pPr>
            <w:r w:rsidRPr="00FF1FA8">
              <w:rPr>
                <w:rFonts w:cs="Arial"/>
                <w:b/>
                <w:i/>
                <w:color w:val="000000"/>
                <w:kern w:val="2"/>
                <w:sz w:val="16"/>
                <w14:ligatures w14:val="standardContextual"/>
              </w:rPr>
              <w:t xml:space="preserve">Experiencia Específica </w:t>
            </w:r>
            <w:r>
              <w:rPr>
                <w:rFonts w:cs="Arial"/>
                <w:b/>
                <w:i/>
                <w:color w:val="000000"/>
                <w:kern w:val="2"/>
                <w:sz w:val="16"/>
                <w14:ligatures w14:val="standardContextual"/>
              </w:rPr>
              <w:t xml:space="preserve">adicional a la requerida en los TDR´s en el sector eléctrico </w:t>
            </w:r>
            <w:r w:rsidRPr="00520541">
              <w:rPr>
                <w:rFonts w:cs="Arial"/>
                <w:b/>
                <w:i/>
                <w:color w:val="000000"/>
                <w:kern w:val="2"/>
                <w:sz w:val="16"/>
                <w14:ligatures w14:val="standardContextual"/>
              </w:rPr>
              <w:t xml:space="preserve">como </w:t>
            </w:r>
            <w:r w:rsidRPr="009F4776">
              <w:rPr>
                <w:rFonts w:cs="Arial"/>
                <w:b/>
                <w:i/>
                <w:color w:val="000000"/>
                <w:kern w:val="2"/>
                <w:sz w:val="16"/>
                <w14:ligatures w14:val="standardContextual"/>
              </w:rPr>
              <w:t>Supervisor de estudios a diseño final, y/o Fiscal de obras civiles y/o Especialista en Obras y/o Residente y/o Superintendente de obras civiles y/o Ingeniero y/o Especialista en estructura, y/o contraparte</w:t>
            </w:r>
            <w:r w:rsidRPr="00FF1FA8">
              <w:rPr>
                <w:rFonts w:cs="Arial"/>
                <w:b/>
                <w:i/>
                <w:color w:val="000000"/>
                <w:kern w:val="2"/>
                <w:sz w:val="16"/>
                <w14:ligatures w14:val="standardContextual"/>
              </w:rPr>
              <w:t>:</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EB2DC0" w:rsidRPr="00FF1FA8" w14:paraId="327BAD9B"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0FD07458" w14:textId="77777777" w:rsidR="00EB2DC0" w:rsidRPr="00FF1FA8" w:rsidRDefault="00EB2DC0" w:rsidP="00E912E8">
                  <w:pPr>
                    <w:spacing w:before="40" w:after="40"/>
                    <w:rPr>
                      <w:rFonts w:ascii="Calibri" w:hAnsi="Calibri" w:cs="Calibri"/>
                      <w:sz w:val="16"/>
                    </w:rPr>
                  </w:pPr>
                  <w:r>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4B0C10E3" w14:textId="77777777" w:rsidR="00EB2DC0" w:rsidRPr="00FF1FA8" w:rsidRDefault="00EB2DC0" w:rsidP="00E912E8">
                  <w:pPr>
                    <w:tabs>
                      <w:tab w:val="left" w:pos="2229"/>
                    </w:tabs>
                    <w:spacing w:before="40" w:after="40"/>
                    <w:rPr>
                      <w:rFonts w:ascii="Calibri" w:hAnsi="Calibri" w:cs="Calibri"/>
                      <w:sz w:val="16"/>
                    </w:rPr>
                  </w:pPr>
                  <w:r w:rsidRPr="00FF1FA8">
                    <w:rPr>
                      <w:rFonts w:ascii="Calibri" w:hAnsi="Calibri" w:cs="Calibri"/>
                      <w:sz w:val="16"/>
                    </w:rPr>
                    <w:t xml:space="preserve">Mayor o igual </w:t>
                  </w:r>
                  <w:r>
                    <w:rPr>
                      <w:rFonts w:ascii="Calibri" w:hAnsi="Calibri" w:cs="Calibri"/>
                      <w:sz w:val="16"/>
                    </w:rPr>
                    <w:t>a 3 años</w:t>
                  </w:r>
                  <w:r>
                    <w:rPr>
                      <w:rFonts w:ascii="Calibri" w:hAnsi="Calibri" w:cs="Calibri"/>
                      <w:sz w:val="16"/>
                    </w:rPr>
                    <w:tab/>
                  </w:r>
                </w:p>
              </w:tc>
              <w:tc>
                <w:tcPr>
                  <w:tcW w:w="429" w:type="dxa"/>
                  <w:tcBorders>
                    <w:top w:val="single" w:sz="4" w:space="0" w:color="auto"/>
                    <w:left w:val="single" w:sz="4" w:space="0" w:color="auto"/>
                    <w:bottom w:val="single" w:sz="4" w:space="0" w:color="auto"/>
                    <w:right w:val="single" w:sz="4" w:space="0" w:color="auto"/>
                  </w:tcBorders>
                  <w:hideMark/>
                </w:tcPr>
                <w:p w14:paraId="28F0A1CB" w14:textId="77777777" w:rsidR="00EB2DC0" w:rsidRPr="00FF1FA8" w:rsidRDefault="00EB2DC0" w:rsidP="00E912E8">
                  <w:pPr>
                    <w:spacing w:before="40" w:after="40"/>
                    <w:rPr>
                      <w:rFonts w:ascii="Calibri" w:hAnsi="Calibri" w:cs="Calibri"/>
                      <w:sz w:val="16"/>
                    </w:rPr>
                  </w:pPr>
                  <w:r>
                    <w:rPr>
                      <w:rFonts w:ascii="Calibri" w:hAnsi="Calibri" w:cs="Calibri"/>
                      <w:sz w:val="16"/>
                    </w:rPr>
                    <w:t>12</w:t>
                  </w:r>
                </w:p>
              </w:tc>
            </w:tr>
            <w:tr w:rsidR="00EB2DC0" w:rsidRPr="00FF1FA8" w14:paraId="107CF5D8"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4DBFEA60" w14:textId="77777777" w:rsidR="00EB2DC0" w:rsidRPr="00FF1FA8" w:rsidRDefault="00EB2DC0" w:rsidP="00E912E8">
                  <w:pPr>
                    <w:spacing w:before="40" w:after="40"/>
                    <w:rPr>
                      <w:rFonts w:ascii="Calibri" w:hAnsi="Calibri" w:cs="Calibri"/>
                      <w:sz w:val="16"/>
                    </w:rPr>
                  </w:pPr>
                  <w:r>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568F4143"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 xml:space="preserve">Mayor o igual </w:t>
                  </w:r>
                  <w:r>
                    <w:rPr>
                      <w:rFonts w:ascii="Calibri" w:hAnsi="Calibri" w:cs="Calibri"/>
                      <w:sz w:val="16"/>
                    </w:rPr>
                    <w:t>a 2 años</w:t>
                  </w:r>
                </w:p>
              </w:tc>
              <w:tc>
                <w:tcPr>
                  <w:tcW w:w="429" w:type="dxa"/>
                  <w:tcBorders>
                    <w:top w:val="single" w:sz="4" w:space="0" w:color="auto"/>
                    <w:left w:val="single" w:sz="4" w:space="0" w:color="auto"/>
                    <w:bottom w:val="single" w:sz="4" w:space="0" w:color="auto"/>
                    <w:right w:val="single" w:sz="4" w:space="0" w:color="auto"/>
                  </w:tcBorders>
                  <w:hideMark/>
                </w:tcPr>
                <w:p w14:paraId="50C77FC1" w14:textId="77777777" w:rsidR="00EB2DC0" w:rsidRPr="00FF1FA8" w:rsidRDefault="00EB2DC0" w:rsidP="00E912E8">
                  <w:pPr>
                    <w:spacing w:before="40" w:after="40"/>
                    <w:rPr>
                      <w:rFonts w:ascii="Calibri" w:hAnsi="Calibri" w:cs="Calibri"/>
                      <w:sz w:val="16"/>
                    </w:rPr>
                  </w:pPr>
                  <w:r>
                    <w:rPr>
                      <w:rFonts w:ascii="Calibri" w:hAnsi="Calibri" w:cs="Calibri"/>
                      <w:sz w:val="16"/>
                    </w:rPr>
                    <w:t>8</w:t>
                  </w:r>
                </w:p>
              </w:tc>
            </w:tr>
            <w:tr w:rsidR="00EB2DC0" w:rsidRPr="00FF1FA8" w14:paraId="44995D5E" w14:textId="77777777" w:rsidTr="00E912E8">
              <w:tc>
                <w:tcPr>
                  <w:tcW w:w="318" w:type="dxa"/>
                  <w:tcBorders>
                    <w:top w:val="single" w:sz="4" w:space="0" w:color="auto"/>
                    <w:left w:val="single" w:sz="4" w:space="0" w:color="auto"/>
                    <w:bottom w:val="single" w:sz="4" w:space="0" w:color="auto"/>
                    <w:right w:val="single" w:sz="4" w:space="0" w:color="auto"/>
                  </w:tcBorders>
                </w:tcPr>
                <w:p w14:paraId="24F01412" w14:textId="77777777" w:rsidR="00EB2DC0" w:rsidRDefault="00EB2DC0" w:rsidP="00E912E8">
                  <w:pPr>
                    <w:spacing w:before="40" w:after="40"/>
                    <w:rPr>
                      <w:rFonts w:ascii="Calibri" w:hAnsi="Calibri" w:cs="Calibri"/>
                      <w:sz w:val="16"/>
                    </w:rPr>
                  </w:pPr>
                  <w:r>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tcPr>
                <w:p w14:paraId="293EBDA6"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 xml:space="preserve">Mayor a </w:t>
                  </w:r>
                  <w:r>
                    <w:rPr>
                      <w:rFonts w:ascii="Calibri" w:hAnsi="Calibri" w:cs="Calibri"/>
                      <w:sz w:val="16"/>
                    </w:rPr>
                    <w:t>1</w:t>
                  </w:r>
                  <w:r w:rsidRPr="00FF1FA8">
                    <w:rPr>
                      <w:rFonts w:ascii="Calibri" w:hAnsi="Calibri" w:cs="Calibri"/>
                      <w:sz w:val="16"/>
                    </w:rPr>
                    <w:t xml:space="preserve"> año</w:t>
                  </w:r>
                  <w:r>
                    <w:rPr>
                      <w:rFonts w:ascii="Calibri" w:hAnsi="Calibri" w:cs="Calibri"/>
                      <w:sz w:val="16"/>
                    </w:rPr>
                    <w:t>s</w:t>
                  </w:r>
                </w:p>
              </w:tc>
              <w:tc>
                <w:tcPr>
                  <w:tcW w:w="429" w:type="dxa"/>
                  <w:tcBorders>
                    <w:top w:val="single" w:sz="4" w:space="0" w:color="auto"/>
                    <w:left w:val="single" w:sz="4" w:space="0" w:color="auto"/>
                    <w:bottom w:val="single" w:sz="4" w:space="0" w:color="auto"/>
                    <w:right w:val="single" w:sz="4" w:space="0" w:color="auto"/>
                  </w:tcBorders>
                </w:tcPr>
                <w:p w14:paraId="66FE4B3D" w14:textId="77777777" w:rsidR="00EB2DC0" w:rsidRPr="00FF1FA8" w:rsidRDefault="00EB2DC0" w:rsidP="00E912E8">
                  <w:pPr>
                    <w:spacing w:before="40" w:after="40"/>
                    <w:rPr>
                      <w:rFonts w:ascii="Calibri" w:hAnsi="Calibri" w:cs="Calibri"/>
                      <w:sz w:val="16"/>
                    </w:rPr>
                  </w:pPr>
                  <w:r>
                    <w:rPr>
                      <w:rFonts w:ascii="Calibri" w:hAnsi="Calibri" w:cs="Calibri"/>
                      <w:sz w:val="16"/>
                    </w:rPr>
                    <w:t>4</w:t>
                  </w:r>
                </w:p>
              </w:tc>
            </w:tr>
          </w:tbl>
          <w:p w14:paraId="4A9FC2CE" w14:textId="77777777" w:rsidR="00EB2DC0" w:rsidRPr="00FF1FA8" w:rsidRDefault="00EB2DC0" w:rsidP="00E912E8">
            <w:pPr>
              <w:spacing w:before="40" w:after="40" w:line="256" w:lineRule="auto"/>
              <w:rPr>
                <w:rFonts w:cs="Arial"/>
                <w:i/>
                <w:color w:val="FF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6E0122A3" w14:textId="77777777" w:rsidR="00EB2DC0" w:rsidRPr="00FF1FA8" w:rsidRDefault="00EB2DC0" w:rsidP="00E912E8">
            <w:pPr>
              <w:spacing w:before="40" w:after="40" w:line="256" w:lineRule="auto"/>
              <w:jc w:val="center"/>
              <w:rPr>
                <w:rFonts w:ascii="Arial" w:hAnsi="Arial" w:cs="Arial"/>
                <w:color w:val="FF0000"/>
                <w:kern w:val="2"/>
                <w:szCs w:val="18"/>
                <w14:ligatures w14:val="standardContextual"/>
              </w:rPr>
            </w:pPr>
            <w:r w:rsidRPr="00FF1FA8">
              <w:rPr>
                <w:rFonts w:cs="Arial"/>
                <w:b/>
                <w:i/>
                <w:color w:val="000000"/>
                <w:kern w:val="2"/>
                <w:szCs w:val="18"/>
                <w14:ligatures w14:val="standardContextual"/>
              </w:rPr>
              <w:t>1</w:t>
            </w:r>
            <w:r>
              <w:rPr>
                <w:rFonts w:cs="Arial"/>
                <w:b/>
                <w:i/>
                <w:color w:val="000000"/>
                <w:kern w:val="2"/>
                <w:szCs w:val="18"/>
                <w14:ligatures w14:val="standardContextual"/>
              </w:rPr>
              <w:t>2</w:t>
            </w:r>
          </w:p>
        </w:tc>
        <w:tc>
          <w:tcPr>
            <w:tcW w:w="2695" w:type="dxa"/>
            <w:tcBorders>
              <w:top w:val="single" w:sz="2" w:space="0" w:color="auto"/>
              <w:left w:val="single" w:sz="2" w:space="0" w:color="auto"/>
              <w:bottom w:val="single" w:sz="2" w:space="0" w:color="auto"/>
              <w:right w:val="single" w:sz="2" w:space="0" w:color="auto"/>
            </w:tcBorders>
          </w:tcPr>
          <w:p w14:paraId="3C9AC432" w14:textId="77777777" w:rsidR="00EB2DC0" w:rsidRPr="00FF1FA8" w:rsidRDefault="00EB2DC0" w:rsidP="00E912E8">
            <w:pPr>
              <w:spacing w:before="40" w:after="40" w:line="256" w:lineRule="auto"/>
              <w:rPr>
                <w:rFonts w:ascii="Arial" w:hAnsi="Arial" w:cs="Arial"/>
                <w:color w:val="FF0000"/>
                <w:kern w:val="2"/>
                <w:szCs w:val="18"/>
                <w14:ligatures w14:val="standardContextual"/>
              </w:rPr>
            </w:pPr>
          </w:p>
        </w:tc>
      </w:tr>
      <w:tr w:rsidR="00EB2DC0" w:rsidRPr="00FF1FA8" w14:paraId="47D9E165" w14:textId="77777777" w:rsidTr="00E912E8">
        <w:tc>
          <w:tcPr>
            <w:tcW w:w="303" w:type="dxa"/>
            <w:tcBorders>
              <w:top w:val="single" w:sz="2" w:space="0" w:color="auto"/>
              <w:left w:val="single" w:sz="2" w:space="0" w:color="auto"/>
              <w:bottom w:val="single" w:sz="2" w:space="0" w:color="auto"/>
              <w:right w:val="single" w:sz="2" w:space="0" w:color="auto"/>
            </w:tcBorders>
            <w:vAlign w:val="center"/>
            <w:hideMark/>
          </w:tcPr>
          <w:p w14:paraId="0A965597" w14:textId="77777777" w:rsidR="00EB2DC0" w:rsidRPr="00FF1FA8" w:rsidRDefault="00EB2DC0" w:rsidP="00E912E8">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3</w:t>
            </w:r>
          </w:p>
        </w:tc>
        <w:tc>
          <w:tcPr>
            <w:tcW w:w="4831" w:type="dxa"/>
            <w:tcBorders>
              <w:top w:val="single" w:sz="2" w:space="0" w:color="auto"/>
              <w:left w:val="single" w:sz="2" w:space="0" w:color="auto"/>
              <w:bottom w:val="single" w:sz="2" w:space="0" w:color="auto"/>
              <w:right w:val="single" w:sz="2" w:space="0" w:color="auto"/>
            </w:tcBorders>
          </w:tcPr>
          <w:p w14:paraId="445E3FF9" w14:textId="77777777" w:rsidR="00EB2DC0" w:rsidRPr="00FF1FA8" w:rsidRDefault="00EB2DC0" w:rsidP="00E912E8">
            <w:pPr>
              <w:spacing w:before="40" w:after="40" w:line="256" w:lineRule="auto"/>
              <w:rPr>
                <w:rFonts w:cs="Arial"/>
                <w:b/>
                <w:i/>
                <w:color w:val="000000"/>
                <w:kern w:val="2"/>
                <w:sz w:val="16"/>
                <w14:ligatures w14:val="standardContextual"/>
              </w:rPr>
            </w:pPr>
            <w:r w:rsidRPr="00FF1FA8">
              <w:rPr>
                <w:rFonts w:cs="Arial"/>
                <w:b/>
                <w:i/>
                <w:color w:val="000000"/>
                <w:kern w:val="2"/>
                <w:sz w:val="16"/>
                <w14:ligatures w14:val="standardContextual"/>
              </w:rPr>
              <w:t xml:space="preserve">Experiencia Específica en proyectos de generación </w:t>
            </w:r>
            <w:r>
              <w:rPr>
                <w:rFonts w:cs="Arial"/>
                <w:b/>
                <w:i/>
                <w:color w:val="000000"/>
                <w:kern w:val="2"/>
                <w:sz w:val="16"/>
                <w14:ligatures w14:val="standardContextual"/>
              </w:rPr>
              <w:t>hidroeléctricos y/o eólicos</w:t>
            </w:r>
            <w:r w:rsidRPr="00FF1FA8">
              <w:rPr>
                <w:rFonts w:cs="Arial"/>
                <w:b/>
                <w:i/>
                <w:color w:val="000000"/>
                <w:kern w:val="2"/>
                <w:sz w:val="16"/>
                <w14:ligatures w14:val="standardContextual"/>
              </w:rPr>
              <w:t>:</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EB2DC0" w:rsidRPr="00FF1FA8" w14:paraId="530D625C"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6EC8FD2F"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2FA5EA16"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Participó en 3 o más proyectos.</w:t>
                  </w:r>
                </w:p>
              </w:tc>
              <w:tc>
                <w:tcPr>
                  <w:tcW w:w="429" w:type="dxa"/>
                  <w:tcBorders>
                    <w:top w:val="single" w:sz="4" w:space="0" w:color="auto"/>
                    <w:left w:val="single" w:sz="4" w:space="0" w:color="auto"/>
                    <w:bottom w:val="single" w:sz="4" w:space="0" w:color="auto"/>
                    <w:right w:val="single" w:sz="4" w:space="0" w:color="auto"/>
                  </w:tcBorders>
                  <w:hideMark/>
                </w:tcPr>
                <w:p w14:paraId="0B122B22" w14:textId="77777777" w:rsidR="00EB2DC0" w:rsidRPr="00FF1FA8" w:rsidRDefault="00EB2DC0" w:rsidP="00E912E8">
                  <w:pPr>
                    <w:spacing w:before="40" w:after="40"/>
                    <w:rPr>
                      <w:rFonts w:ascii="Calibri" w:hAnsi="Calibri" w:cs="Calibri"/>
                      <w:sz w:val="16"/>
                    </w:rPr>
                  </w:pPr>
                  <w:r>
                    <w:rPr>
                      <w:rFonts w:ascii="Calibri" w:hAnsi="Calibri" w:cs="Calibri"/>
                      <w:sz w:val="16"/>
                    </w:rPr>
                    <w:t>5</w:t>
                  </w:r>
                </w:p>
              </w:tc>
            </w:tr>
            <w:tr w:rsidR="00EB2DC0" w:rsidRPr="00FF1FA8" w14:paraId="0BC4C115"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4383474D"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1E5333AF"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Participó en 2 proyectos.</w:t>
                  </w:r>
                </w:p>
              </w:tc>
              <w:tc>
                <w:tcPr>
                  <w:tcW w:w="429" w:type="dxa"/>
                  <w:tcBorders>
                    <w:top w:val="single" w:sz="4" w:space="0" w:color="auto"/>
                    <w:left w:val="single" w:sz="4" w:space="0" w:color="auto"/>
                    <w:bottom w:val="single" w:sz="4" w:space="0" w:color="auto"/>
                    <w:right w:val="single" w:sz="4" w:space="0" w:color="auto"/>
                  </w:tcBorders>
                  <w:hideMark/>
                </w:tcPr>
                <w:p w14:paraId="78F28AD3" w14:textId="77777777" w:rsidR="00EB2DC0" w:rsidRPr="00FF1FA8" w:rsidRDefault="00EB2DC0" w:rsidP="00E912E8">
                  <w:pPr>
                    <w:spacing w:before="40" w:after="40"/>
                    <w:rPr>
                      <w:rFonts w:ascii="Calibri" w:hAnsi="Calibri" w:cs="Calibri"/>
                      <w:sz w:val="16"/>
                    </w:rPr>
                  </w:pPr>
                  <w:r>
                    <w:rPr>
                      <w:rFonts w:ascii="Calibri" w:hAnsi="Calibri" w:cs="Calibri"/>
                      <w:sz w:val="16"/>
                    </w:rPr>
                    <w:t>3</w:t>
                  </w:r>
                </w:p>
              </w:tc>
            </w:tr>
            <w:tr w:rsidR="00EB2DC0" w:rsidRPr="00FF1FA8" w14:paraId="10E90502"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163002FF"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hideMark/>
                </w:tcPr>
                <w:p w14:paraId="4AEFA53C"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Participó en 1 proyecto.</w:t>
                  </w:r>
                </w:p>
              </w:tc>
              <w:tc>
                <w:tcPr>
                  <w:tcW w:w="429" w:type="dxa"/>
                  <w:tcBorders>
                    <w:top w:val="single" w:sz="4" w:space="0" w:color="auto"/>
                    <w:left w:val="single" w:sz="4" w:space="0" w:color="auto"/>
                    <w:bottom w:val="single" w:sz="4" w:space="0" w:color="auto"/>
                    <w:right w:val="single" w:sz="4" w:space="0" w:color="auto"/>
                  </w:tcBorders>
                  <w:hideMark/>
                </w:tcPr>
                <w:p w14:paraId="66A2DC44"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2</w:t>
                  </w:r>
                </w:p>
              </w:tc>
            </w:tr>
          </w:tbl>
          <w:p w14:paraId="5671CB35" w14:textId="77777777" w:rsidR="00EB2DC0" w:rsidRPr="00FF1FA8" w:rsidRDefault="00EB2DC0" w:rsidP="00E912E8">
            <w:pPr>
              <w:spacing w:before="40" w:after="40" w:line="256" w:lineRule="auto"/>
              <w:rPr>
                <w:rFonts w:cs="Arial"/>
                <w:b/>
                <w:i/>
                <w:color w:val="00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668D93E8" w14:textId="77777777" w:rsidR="00EB2DC0" w:rsidRPr="00FF1FA8" w:rsidRDefault="00EB2DC0" w:rsidP="00E912E8">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5</w:t>
            </w:r>
          </w:p>
        </w:tc>
        <w:tc>
          <w:tcPr>
            <w:tcW w:w="2695" w:type="dxa"/>
            <w:tcBorders>
              <w:top w:val="single" w:sz="2" w:space="0" w:color="auto"/>
              <w:left w:val="single" w:sz="2" w:space="0" w:color="auto"/>
              <w:bottom w:val="single" w:sz="2" w:space="0" w:color="auto"/>
              <w:right w:val="single" w:sz="2" w:space="0" w:color="auto"/>
            </w:tcBorders>
          </w:tcPr>
          <w:p w14:paraId="60701B72" w14:textId="77777777" w:rsidR="00EB2DC0" w:rsidRPr="00FF1FA8" w:rsidRDefault="00EB2DC0" w:rsidP="00E912E8">
            <w:pPr>
              <w:spacing w:before="40" w:after="40" w:line="256" w:lineRule="auto"/>
              <w:rPr>
                <w:rFonts w:ascii="Arial" w:hAnsi="Arial" w:cs="Arial"/>
                <w:color w:val="FF0000"/>
                <w:kern w:val="2"/>
                <w:szCs w:val="18"/>
                <w14:ligatures w14:val="standardContextual"/>
              </w:rPr>
            </w:pPr>
          </w:p>
        </w:tc>
      </w:tr>
      <w:tr w:rsidR="00EB2DC0" w:rsidRPr="00FF1FA8" w14:paraId="127DD618" w14:textId="77777777" w:rsidTr="00E912E8">
        <w:tc>
          <w:tcPr>
            <w:tcW w:w="303" w:type="dxa"/>
            <w:tcBorders>
              <w:top w:val="single" w:sz="2" w:space="0" w:color="auto"/>
              <w:left w:val="single" w:sz="2" w:space="0" w:color="auto"/>
              <w:bottom w:val="single" w:sz="2" w:space="0" w:color="auto"/>
              <w:right w:val="single" w:sz="2" w:space="0" w:color="auto"/>
            </w:tcBorders>
            <w:vAlign w:val="center"/>
            <w:hideMark/>
          </w:tcPr>
          <w:p w14:paraId="0CA8B8A2" w14:textId="77777777" w:rsidR="00EB2DC0" w:rsidRPr="00FF1FA8" w:rsidRDefault="00EB2DC0" w:rsidP="00E912E8">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4</w:t>
            </w:r>
          </w:p>
        </w:tc>
        <w:tc>
          <w:tcPr>
            <w:tcW w:w="4831" w:type="dxa"/>
            <w:tcBorders>
              <w:top w:val="single" w:sz="2" w:space="0" w:color="auto"/>
              <w:left w:val="single" w:sz="2" w:space="0" w:color="auto"/>
              <w:bottom w:val="single" w:sz="2" w:space="0" w:color="auto"/>
              <w:right w:val="single" w:sz="2" w:space="0" w:color="auto"/>
            </w:tcBorders>
            <w:hideMark/>
          </w:tcPr>
          <w:p w14:paraId="3FBFE9A1" w14:textId="77777777" w:rsidR="00EB2DC0" w:rsidRPr="00FF1FA8" w:rsidRDefault="00EB2DC0" w:rsidP="00E912E8">
            <w:pPr>
              <w:spacing w:before="40" w:after="40" w:line="256" w:lineRule="auto"/>
              <w:rPr>
                <w:rFonts w:cs="Arial"/>
                <w:b/>
                <w:i/>
                <w:color w:val="000000"/>
                <w:kern w:val="2"/>
                <w:sz w:val="16"/>
                <w:szCs w:val="18"/>
                <w14:ligatures w14:val="standardContextual"/>
              </w:rPr>
            </w:pPr>
            <w:r w:rsidRPr="00FF1FA8">
              <w:rPr>
                <w:rFonts w:cs="Arial"/>
                <w:b/>
                <w:i/>
                <w:color w:val="000000"/>
                <w:kern w:val="2"/>
                <w:sz w:val="16"/>
                <w:szCs w:val="18"/>
                <w14:ligatures w14:val="standardContextual"/>
              </w:rPr>
              <w:t>Formación académica</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EB2DC0" w:rsidRPr="00FF1FA8" w14:paraId="09EF58D4" w14:textId="77777777" w:rsidTr="00E912E8">
              <w:tc>
                <w:tcPr>
                  <w:tcW w:w="4395" w:type="dxa"/>
                  <w:gridSpan w:val="3"/>
                  <w:tcBorders>
                    <w:top w:val="single" w:sz="4" w:space="0" w:color="auto"/>
                    <w:left w:val="single" w:sz="4" w:space="0" w:color="auto"/>
                    <w:bottom w:val="single" w:sz="4" w:space="0" w:color="auto"/>
                    <w:right w:val="single" w:sz="4" w:space="0" w:color="auto"/>
                  </w:tcBorders>
                  <w:hideMark/>
                </w:tcPr>
                <w:p w14:paraId="4072A9F8" w14:textId="77777777" w:rsidR="00EB2DC0" w:rsidRPr="00FF1FA8" w:rsidRDefault="00EB2DC0" w:rsidP="00E912E8">
                  <w:pPr>
                    <w:spacing w:before="40" w:after="40"/>
                    <w:rPr>
                      <w:rFonts w:ascii="Calibri" w:hAnsi="Calibri" w:cs="Calibri"/>
                      <w:b/>
                      <w:sz w:val="16"/>
                    </w:rPr>
                  </w:pPr>
                  <w:r w:rsidRPr="00FF1FA8">
                    <w:rPr>
                      <w:rFonts w:ascii="Calibri" w:hAnsi="Calibri" w:cs="Calibri"/>
                      <w:b/>
                      <w:sz w:val="16"/>
                    </w:rPr>
                    <w:t xml:space="preserve">Postgrados en </w:t>
                  </w:r>
                  <w:r>
                    <w:rPr>
                      <w:rFonts w:ascii="Calibri" w:hAnsi="Calibri" w:cs="Calibri"/>
                      <w:b/>
                      <w:sz w:val="16"/>
                    </w:rPr>
                    <w:t xml:space="preserve">áreas de </w:t>
                  </w:r>
                  <w:r w:rsidRPr="00FF1FA8">
                    <w:rPr>
                      <w:rFonts w:ascii="Calibri" w:hAnsi="Calibri" w:cs="Calibri"/>
                      <w:b/>
                      <w:sz w:val="16"/>
                    </w:rPr>
                    <w:t>ingeniería</w:t>
                  </w:r>
                  <w:r>
                    <w:rPr>
                      <w:rFonts w:ascii="Calibri" w:hAnsi="Calibri" w:cs="Calibri"/>
                      <w:b/>
                      <w:sz w:val="16"/>
                    </w:rPr>
                    <w:t xml:space="preserve"> (</w:t>
                  </w:r>
                  <w:r w:rsidRPr="00FF1FA8">
                    <w:rPr>
                      <w:rFonts w:ascii="Calibri" w:hAnsi="Calibri" w:cs="Calibri"/>
                      <w:b/>
                      <w:sz w:val="16"/>
                    </w:rPr>
                    <w:t>estructura</w:t>
                  </w:r>
                  <w:r>
                    <w:rPr>
                      <w:rFonts w:ascii="Calibri" w:hAnsi="Calibri" w:cs="Calibri"/>
                      <w:b/>
                      <w:sz w:val="16"/>
                    </w:rPr>
                    <w:t>l, pavimentos o recursos hídricos)</w:t>
                  </w:r>
                </w:p>
              </w:tc>
            </w:tr>
            <w:tr w:rsidR="00EB2DC0" w:rsidRPr="00FF1FA8" w14:paraId="7C4C427B"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3E2F664D"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3B747509"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 xml:space="preserve">Maestría </w:t>
                  </w:r>
                  <w:r>
                    <w:rPr>
                      <w:rFonts w:ascii="Calibri" w:hAnsi="Calibri" w:cs="Calibri"/>
                      <w:sz w:val="16"/>
                    </w:rPr>
                    <w:t xml:space="preserve">o diplomado </w:t>
                  </w:r>
                </w:p>
              </w:tc>
              <w:tc>
                <w:tcPr>
                  <w:tcW w:w="429" w:type="dxa"/>
                  <w:tcBorders>
                    <w:top w:val="single" w:sz="4" w:space="0" w:color="auto"/>
                    <w:left w:val="single" w:sz="4" w:space="0" w:color="auto"/>
                    <w:bottom w:val="single" w:sz="4" w:space="0" w:color="auto"/>
                    <w:right w:val="single" w:sz="4" w:space="0" w:color="auto"/>
                  </w:tcBorders>
                  <w:hideMark/>
                </w:tcPr>
                <w:p w14:paraId="7DBAA4AB" w14:textId="77777777" w:rsidR="00EB2DC0" w:rsidRPr="00FF1FA8" w:rsidRDefault="00EB2DC0" w:rsidP="00E912E8">
                  <w:pPr>
                    <w:spacing w:before="40" w:after="40"/>
                    <w:rPr>
                      <w:rFonts w:ascii="Calibri" w:hAnsi="Calibri" w:cs="Calibri"/>
                      <w:sz w:val="16"/>
                    </w:rPr>
                  </w:pPr>
                  <w:r>
                    <w:rPr>
                      <w:rFonts w:ascii="Calibri" w:hAnsi="Calibri" w:cs="Calibri"/>
                      <w:sz w:val="16"/>
                    </w:rPr>
                    <w:t>2</w:t>
                  </w:r>
                </w:p>
              </w:tc>
            </w:tr>
          </w:tbl>
          <w:p w14:paraId="149F6D62" w14:textId="77777777" w:rsidR="00EB2DC0" w:rsidRPr="00FF1FA8" w:rsidRDefault="00EB2DC0" w:rsidP="00E912E8">
            <w:pPr>
              <w:spacing w:before="40" w:after="40" w:line="256" w:lineRule="auto"/>
              <w:rPr>
                <w:rFonts w:ascii="Calibri" w:hAnsi="Calibri" w:cs="Calibri"/>
                <w:b/>
                <w:kern w:val="2"/>
                <w:sz w:val="16"/>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43341674" w14:textId="77777777" w:rsidR="00EB2DC0" w:rsidRPr="00FF1FA8" w:rsidRDefault="00EB2DC0" w:rsidP="00E912E8">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2</w:t>
            </w:r>
          </w:p>
        </w:tc>
        <w:tc>
          <w:tcPr>
            <w:tcW w:w="2695" w:type="dxa"/>
            <w:tcBorders>
              <w:top w:val="single" w:sz="2" w:space="0" w:color="auto"/>
              <w:left w:val="single" w:sz="2" w:space="0" w:color="auto"/>
              <w:bottom w:val="single" w:sz="2" w:space="0" w:color="auto"/>
              <w:right w:val="single" w:sz="2" w:space="0" w:color="auto"/>
            </w:tcBorders>
          </w:tcPr>
          <w:p w14:paraId="404E2F6A" w14:textId="77777777" w:rsidR="00EB2DC0" w:rsidRPr="00FF1FA8" w:rsidRDefault="00EB2DC0" w:rsidP="00E912E8">
            <w:pPr>
              <w:spacing w:before="40" w:after="40" w:line="256" w:lineRule="auto"/>
              <w:rPr>
                <w:rFonts w:ascii="Arial" w:hAnsi="Arial" w:cs="Arial"/>
                <w:color w:val="FF0000"/>
                <w:kern w:val="2"/>
                <w:szCs w:val="18"/>
                <w14:ligatures w14:val="standardContextual"/>
              </w:rPr>
            </w:pPr>
          </w:p>
        </w:tc>
      </w:tr>
      <w:tr w:rsidR="00EB2DC0" w:rsidRPr="00FF1FA8" w14:paraId="7D9F6797" w14:textId="77777777" w:rsidTr="00E912E8">
        <w:tc>
          <w:tcPr>
            <w:tcW w:w="303" w:type="dxa"/>
            <w:tcBorders>
              <w:top w:val="single" w:sz="2" w:space="0" w:color="auto"/>
              <w:left w:val="single" w:sz="2" w:space="0" w:color="auto"/>
              <w:bottom w:val="single" w:sz="2" w:space="0" w:color="auto"/>
              <w:right w:val="single" w:sz="2" w:space="0" w:color="auto"/>
            </w:tcBorders>
            <w:vAlign w:val="center"/>
            <w:hideMark/>
          </w:tcPr>
          <w:p w14:paraId="008B0F5E" w14:textId="77777777" w:rsidR="00EB2DC0" w:rsidRPr="00FF1FA8" w:rsidRDefault="00EB2DC0" w:rsidP="00E912E8">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5</w:t>
            </w:r>
          </w:p>
        </w:tc>
        <w:tc>
          <w:tcPr>
            <w:tcW w:w="4831" w:type="dxa"/>
            <w:tcBorders>
              <w:top w:val="single" w:sz="2" w:space="0" w:color="auto"/>
              <w:left w:val="single" w:sz="2" w:space="0" w:color="auto"/>
              <w:bottom w:val="single" w:sz="2" w:space="0" w:color="auto"/>
              <w:right w:val="single" w:sz="2" w:space="0" w:color="auto"/>
            </w:tcBorders>
            <w:hideMark/>
          </w:tcPr>
          <w:p w14:paraId="71D948E9" w14:textId="77777777" w:rsidR="00EB2DC0" w:rsidRPr="00FF1FA8" w:rsidRDefault="00EB2DC0" w:rsidP="00E912E8">
            <w:pPr>
              <w:spacing w:before="40" w:after="40" w:line="256" w:lineRule="auto"/>
              <w:rPr>
                <w:rFonts w:cs="Arial"/>
                <w:b/>
                <w:i/>
                <w:color w:val="000000"/>
                <w:kern w:val="2"/>
                <w:sz w:val="16"/>
                <w:szCs w:val="18"/>
                <w14:ligatures w14:val="standardContextual"/>
              </w:rPr>
            </w:pPr>
            <w:r w:rsidRPr="00FF1FA8">
              <w:rPr>
                <w:rFonts w:cs="Arial"/>
                <w:b/>
                <w:i/>
                <w:color w:val="000000"/>
                <w:kern w:val="2"/>
                <w:sz w:val="16"/>
                <w:szCs w:val="18"/>
                <w14:ligatures w14:val="standardContextual"/>
              </w:rPr>
              <w:t>Conocimientos adicionales</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EB2DC0" w:rsidRPr="00FF1FA8" w14:paraId="7378D8FF"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37CF0297"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1BA3281C" w14:textId="77777777" w:rsidR="00EB2DC0" w:rsidRPr="00FF1FA8" w:rsidRDefault="00EB2DC0" w:rsidP="00E912E8">
                  <w:pPr>
                    <w:spacing w:before="40" w:after="40"/>
                    <w:rPr>
                      <w:rFonts w:ascii="Calibri" w:hAnsi="Calibri" w:cs="Calibri"/>
                      <w:sz w:val="16"/>
                    </w:rPr>
                  </w:pPr>
                  <w:r w:rsidRPr="00DE413D">
                    <w:rPr>
                      <w:rFonts w:ascii="Calibri" w:hAnsi="Calibri" w:cs="Calibri"/>
                      <w:sz w:val="16"/>
                    </w:rPr>
                    <w:t>Certificación que acredite conocimiento en Supervisión de proyectos</w:t>
                  </w:r>
                </w:p>
              </w:tc>
              <w:tc>
                <w:tcPr>
                  <w:tcW w:w="429" w:type="dxa"/>
                  <w:tcBorders>
                    <w:top w:val="single" w:sz="4" w:space="0" w:color="auto"/>
                    <w:left w:val="single" w:sz="4" w:space="0" w:color="auto"/>
                    <w:bottom w:val="single" w:sz="4" w:space="0" w:color="auto"/>
                    <w:right w:val="single" w:sz="4" w:space="0" w:color="auto"/>
                  </w:tcBorders>
                  <w:hideMark/>
                </w:tcPr>
                <w:p w14:paraId="5D467810" w14:textId="77777777" w:rsidR="00EB2DC0" w:rsidRPr="00FF1FA8" w:rsidRDefault="00EB2DC0" w:rsidP="00E912E8">
                  <w:pPr>
                    <w:spacing w:before="40" w:after="40"/>
                    <w:rPr>
                      <w:rFonts w:ascii="Calibri" w:hAnsi="Calibri" w:cs="Calibri"/>
                      <w:sz w:val="16"/>
                    </w:rPr>
                  </w:pPr>
                  <w:r>
                    <w:rPr>
                      <w:rFonts w:ascii="Calibri" w:hAnsi="Calibri" w:cs="Calibri"/>
                      <w:sz w:val="16"/>
                    </w:rPr>
                    <w:t>1</w:t>
                  </w:r>
                </w:p>
              </w:tc>
            </w:tr>
            <w:tr w:rsidR="00EB2DC0" w:rsidRPr="00FF1FA8" w14:paraId="6C72938C"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7E29B102"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20789C07" w14:textId="77777777" w:rsidR="00EB2DC0" w:rsidRPr="00FF1FA8" w:rsidRDefault="00EB2DC0" w:rsidP="00E912E8">
                  <w:pPr>
                    <w:spacing w:before="40" w:after="40"/>
                    <w:rPr>
                      <w:rFonts w:ascii="Calibri" w:hAnsi="Calibri" w:cs="Calibri"/>
                      <w:sz w:val="16"/>
                    </w:rPr>
                  </w:pPr>
                  <w:r w:rsidRPr="00DE413D">
                    <w:rPr>
                      <w:rFonts w:ascii="Calibri" w:hAnsi="Calibri" w:cs="Calibri"/>
                      <w:sz w:val="16"/>
                    </w:rPr>
                    <w:t>Certificación que acredite conocimiento en AUTOCAD y CYPECAD</w:t>
                  </w:r>
                </w:p>
              </w:tc>
              <w:tc>
                <w:tcPr>
                  <w:tcW w:w="429" w:type="dxa"/>
                  <w:tcBorders>
                    <w:top w:val="single" w:sz="4" w:space="0" w:color="auto"/>
                    <w:left w:val="single" w:sz="4" w:space="0" w:color="auto"/>
                    <w:bottom w:val="single" w:sz="4" w:space="0" w:color="auto"/>
                    <w:right w:val="single" w:sz="4" w:space="0" w:color="auto"/>
                  </w:tcBorders>
                  <w:hideMark/>
                </w:tcPr>
                <w:p w14:paraId="4E068D96" w14:textId="77777777" w:rsidR="00EB2DC0" w:rsidRPr="00FF1FA8" w:rsidRDefault="00EB2DC0" w:rsidP="00E912E8">
                  <w:pPr>
                    <w:spacing w:before="40" w:after="40"/>
                    <w:rPr>
                      <w:rFonts w:ascii="Calibri" w:hAnsi="Calibri" w:cs="Calibri"/>
                      <w:sz w:val="16"/>
                    </w:rPr>
                  </w:pPr>
                  <w:r>
                    <w:rPr>
                      <w:rFonts w:ascii="Calibri" w:hAnsi="Calibri" w:cs="Calibri"/>
                      <w:sz w:val="16"/>
                    </w:rPr>
                    <w:t>1</w:t>
                  </w:r>
                </w:p>
              </w:tc>
            </w:tr>
            <w:tr w:rsidR="00EB2DC0" w:rsidRPr="00FF1FA8" w14:paraId="2243389D" w14:textId="77777777" w:rsidTr="00E912E8">
              <w:tc>
                <w:tcPr>
                  <w:tcW w:w="318" w:type="dxa"/>
                  <w:tcBorders>
                    <w:top w:val="single" w:sz="4" w:space="0" w:color="auto"/>
                    <w:left w:val="single" w:sz="4" w:space="0" w:color="auto"/>
                    <w:bottom w:val="single" w:sz="4" w:space="0" w:color="auto"/>
                    <w:right w:val="single" w:sz="4" w:space="0" w:color="auto"/>
                  </w:tcBorders>
                  <w:hideMark/>
                </w:tcPr>
                <w:p w14:paraId="02935CD2" w14:textId="77777777" w:rsidR="00EB2DC0" w:rsidRPr="00FF1FA8" w:rsidRDefault="00EB2DC0" w:rsidP="00E912E8">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hideMark/>
                </w:tcPr>
                <w:p w14:paraId="6A5C9A9C" w14:textId="77777777" w:rsidR="00EB2DC0" w:rsidRPr="00FF1FA8" w:rsidRDefault="00EB2DC0" w:rsidP="00E912E8">
                  <w:pPr>
                    <w:spacing w:before="40" w:after="40"/>
                    <w:rPr>
                      <w:rFonts w:ascii="Calibri" w:hAnsi="Calibri" w:cs="Calibri"/>
                      <w:sz w:val="16"/>
                    </w:rPr>
                  </w:pPr>
                  <w:r w:rsidRPr="00DE413D">
                    <w:rPr>
                      <w:rFonts w:ascii="Calibri" w:hAnsi="Calibri" w:cs="Calibri"/>
                      <w:sz w:val="16"/>
                    </w:rPr>
                    <w:t>Certificación que acredite conocimiento sobre dirección de proyectos hidroeléctricos y/o eólicos</w:t>
                  </w:r>
                </w:p>
              </w:tc>
              <w:tc>
                <w:tcPr>
                  <w:tcW w:w="429" w:type="dxa"/>
                  <w:tcBorders>
                    <w:top w:val="single" w:sz="4" w:space="0" w:color="auto"/>
                    <w:left w:val="single" w:sz="4" w:space="0" w:color="auto"/>
                    <w:bottom w:val="single" w:sz="4" w:space="0" w:color="auto"/>
                    <w:right w:val="single" w:sz="4" w:space="0" w:color="auto"/>
                  </w:tcBorders>
                  <w:hideMark/>
                </w:tcPr>
                <w:p w14:paraId="7DA446F6" w14:textId="77777777" w:rsidR="00EB2DC0" w:rsidRPr="00FF1FA8" w:rsidRDefault="00EB2DC0" w:rsidP="00E912E8">
                  <w:pPr>
                    <w:spacing w:before="40" w:after="40"/>
                    <w:rPr>
                      <w:rFonts w:ascii="Calibri" w:hAnsi="Calibri" w:cs="Calibri"/>
                      <w:sz w:val="16"/>
                    </w:rPr>
                  </w:pPr>
                  <w:r>
                    <w:rPr>
                      <w:rFonts w:ascii="Calibri" w:hAnsi="Calibri" w:cs="Calibri"/>
                      <w:sz w:val="16"/>
                    </w:rPr>
                    <w:t>1</w:t>
                  </w:r>
                </w:p>
              </w:tc>
            </w:tr>
            <w:tr w:rsidR="00EB2DC0" w:rsidRPr="00FF1FA8" w14:paraId="119086F2" w14:textId="77777777" w:rsidTr="00E912E8">
              <w:tc>
                <w:tcPr>
                  <w:tcW w:w="318" w:type="dxa"/>
                  <w:tcBorders>
                    <w:top w:val="single" w:sz="4" w:space="0" w:color="auto"/>
                    <w:left w:val="single" w:sz="4" w:space="0" w:color="auto"/>
                    <w:bottom w:val="single" w:sz="4" w:space="0" w:color="auto"/>
                    <w:right w:val="single" w:sz="4" w:space="0" w:color="auto"/>
                  </w:tcBorders>
                </w:tcPr>
                <w:p w14:paraId="07DFB295" w14:textId="77777777" w:rsidR="00EB2DC0" w:rsidRPr="00FF1FA8" w:rsidRDefault="00EB2DC0" w:rsidP="00E912E8">
                  <w:pPr>
                    <w:spacing w:before="40" w:after="40"/>
                    <w:rPr>
                      <w:rFonts w:ascii="Calibri" w:hAnsi="Calibri" w:cs="Calibri"/>
                      <w:sz w:val="16"/>
                    </w:rPr>
                  </w:pPr>
                  <w:r>
                    <w:rPr>
                      <w:rFonts w:ascii="Calibri" w:hAnsi="Calibri" w:cs="Calibri"/>
                      <w:sz w:val="16"/>
                    </w:rPr>
                    <w:t>4</w:t>
                  </w:r>
                </w:p>
              </w:tc>
              <w:tc>
                <w:tcPr>
                  <w:tcW w:w="3648" w:type="dxa"/>
                  <w:tcBorders>
                    <w:top w:val="single" w:sz="4" w:space="0" w:color="auto"/>
                    <w:left w:val="single" w:sz="4" w:space="0" w:color="auto"/>
                    <w:bottom w:val="single" w:sz="4" w:space="0" w:color="auto"/>
                    <w:right w:val="single" w:sz="4" w:space="0" w:color="auto"/>
                  </w:tcBorders>
                </w:tcPr>
                <w:p w14:paraId="2BD2C5E9" w14:textId="77777777" w:rsidR="00EB2DC0" w:rsidRPr="00FF1FA8" w:rsidRDefault="00EB2DC0" w:rsidP="00E912E8">
                  <w:pPr>
                    <w:spacing w:before="40" w:after="40"/>
                    <w:rPr>
                      <w:rFonts w:ascii="Calibri" w:hAnsi="Calibri" w:cs="Calibri"/>
                      <w:sz w:val="16"/>
                    </w:rPr>
                  </w:pPr>
                  <w:r w:rsidRPr="00DE413D">
                    <w:rPr>
                      <w:rFonts w:ascii="Calibri" w:hAnsi="Calibri" w:cs="Calibri"/>
                      <w:sz w:val="16"/>
                    </w:rPr>
                    <w:t>Certificación que acredite conocimiento sobre túneles</w:t>
                  </w:r>
                </w:p>
              </w:tc>
              <w:tc>
                <w:tcPr>
                  <w:tcW w:w="429" w:type="dxa"/>
                  <w:tcBorders>
                    <w:top w:val="single" w:sz="4" w:space="0" w:color="auto"/>
                    <w:left w:val="single" w:sz="4" w:space="0" w:color="auto"/>
                    <w:bottom w:val="single" w:sz="4" w:space="0" w:color="auto"/>
                    <w:right w:val="single" w:sz="4" w:space="0" w:color="auto"/>
                  </w:tcBorders>
                </w:tcPr>
                <w:p w14:paraId="4FFF55EF" w14:textId="77777777" w:rsidR="00EB2DC0" w:rsidRDefault="00EB2DC0" w:rsidP="00E912E8">
                  <w:pPr>
                    <w:spacing w:before="40" w:after="40"/>
                    <w:rPr>
                      <w:rFonts w:ascii="Calibri" w:hAnsi="Calibri" w:cs="Calibri"/>
                      <w:sz w:val="16"/>
                    </w:rPr>
                  </w:pPr>
                  <w:r>
                    <w:rPr>
                      <w:rFonts w:ascii="Calibri" w:hAnsi="Calibri" w:cs="Calibri"/>
                      <w:sz w:val="16"/>
                    </w:rPr>
                    <w:t>1</w:t>
                  </w:r>
                </w:p>
              </w:tc>
            </w:tr>
            <w:tr w:rsidR="00EB2DC0" w:rsidRPr="00FF1FA8" w14:paraId="383879FB" w14:textId="77777777" w:rsidTr="00E912E8">
              <w:tc>
                <w:tcPr>
                  <w:tcW w:w="318" w:type="dxa"/>
                  <w:tcBorders>
                    <w:top w:val="single" w:sz="4" w:space="0" w:color="auto"/>
                    <w:left w:val="single" w:sz="4" w:space="0" w:color="auto"/>
                    <w:bottom w:val="single" w:sz="4" w:space="0" w:color="auto"/>
                    <w:right w:val="single" w:sz="4" w:space="0" w:color="auto"/>
                  </w:tcBorders>
                </w:tcPr>
                <w:p w14:paraId="7095B293" w14:textId="77777777" w:rsidR="00EB2DC0" w:rsidRDefault="00EB2DC0" w:rsidP="00E912E8">
                  <w:pPr>
                    <w:spacing w:before="40" w:after="40"/>
                    <w:rPr>
                      <w:rFonts w:ascii="Calibri" w:hAnsi="Calibri" w:cs="Calibri"/>
                      <w:sz w:val="16"/>
                    </w:rPr>
                  </w:pPr>
                  <w:r>
                    <w:rPr>
                      <w:rFonts w:ascii="Calibri" w:hAnsi="Calibri" w:cs="Calibri"/>
                      <w:sz w:val="16"/>
                    </w:rPr>
                    <w:t>5</w:t>
                  </w:r>
                </w:p>
              </w:tc>
              <w:tc>
                <w:tcPr>
                  <w:tcW w:w="3648" w:type="dxa"/>
                  <w:tcBorders>
                    <w:top w:val="single" w:sz="4" w:space="0" w:color="auto"/>
                    <w:left w:val="single" w:sz="4" w:space="0" w:color="auto"/>
                    <w:bottom w:val="single" w:sz="4" w:space="0" w:color="auto"/>
                    <w:right w:val="single" w:sz="4" w:space="0" w:color="auto"/>
                  </w:tcBorders>
                </w:tcPr>
                <w:p w14:paraId="39F0A83D" w14:textId="77777777" w:rsidR="00EB2DC0" w:rsidRPr="00FF1FA8" w:rsidRDefault="00EB2DC0" w:rsidP="00EB2DC0">
                  <w:pPr>
                    <w:spacing w:before="40" w:after="40"/>
                    <w:rPr>
                      <w:rFonts w:ascii="Calibri" w:hAnsi="Calibri" w:cs="Calibri"/>
                      <w:sz w:val="16"/>
                    </w:rPr>
                  </w:pPr>
                  <w:r w:rsidRPr="00DE413D">
                    <w:rPr>
                      <w:rFonts w:ascii="Calibri" w:hAnsi="Calibri" w:cs="Calibri"/>
                      <w:sz w:val="16"/>
                    </w:rPr>
                    <w:t>Certificación que acredite conocimiento en presas</w:t>
                  </w:r>
                </w:p>
              </w:tc>
              <w:tc>
                <w:tcPr>
                  <w:tcW w:w="429" w:type="dxa"/>
                  <w:tcBorders>
                    <w:top w:val="single" w:sz="4" w:space="0" w:color="auto"/>
                    <w:left w:val="single" w:sz="4" w:space="0" w:color="auto"/>
                    <w:bottom w:val="single" w:sz="4" w:space="0" w:color="auto"/>
                    <w:right w:val="single" w:sz="4" w:space="0" w:color="auto"/>
                  </w:tcBorders>
                </w:tcPr>
                <w:p w14:paraId="6073094B" w14:textId="77777777" w:rsidR="00EB2DC0" w:rsidRDefault="00EB2DC0" w:rsidP="00E912E8">
                  <w:pPr>
                    <w:spacing w:before="40" w:after="40"/>
                    <w:rPr>
                      <w:rFonts w:ascii="Calibri" w:hAnsi="Calibri" w:cs="Calibri"/>
                      <w:sz w:val="16"/>
                    </w:rPr>
                  </w:pPr>
                  <w:r>
                    <w:rPr>
                      <w:rFonts w:ascii="Calibri" w:hAnsi="Calibri" w:cs="Calibri"/>
                      <w:sz w:val="16"/>
                    </w:rPr>
                    <w:t>1</w:t>
                  </w:r>
                </w:p>
              </w:tc>
            </w:tr>
            <w:tr w:rsidR="00EB2DC0" w:rsidRPr="00FF1FA8" w14:paraId="25D402E4" w14:textId="77777777" w:rsidTr="00E912E8">
              <w:tc>
                <w:tcPr>
                  <w:tcW w:w="318" w:type="dxa"/>
                  <w:tcBorders>
                    <w:top w:val="single" w:sz="4" w:space="0" w:color="auto"/>
                    <w:left w:val="single" w:sz="4" w:space="0" w:color="auto"/>
                    <w:bottom w:val="single" w:sz="4" w:space="0" w:color="auto"/>
                    <w:right w:val="single" w:sz="4" w:space="0" w:color="auto"/>
                  </w:tcBorders>
                </w:tcPr>
                <w:p w14:paraId="69AC7610" w14:textId="77777777" w:rsidR="00EB2DC0" w:rsidRDefault="00EB2DC0" w:rsidP="00E912E8">
                  <w:pPr>
                    <w:spacing w:before="40" w:after="40"/>
                    <w:rPr>
                      <w:rFonts w:ascii="Calibri" w:hAnsi="Calibri" w:cs="Calibri"/>
                      <w:sz w:val="16"/>
                    </w:rPr>
                  </w:pPr>
                  <w:r>
                    <w:rPr>
                      <w:rFonts w:ascii="Calibri" w:hAnsi="Calibri" w:cs="Calibri"/>
                      <w:sz w:val="16"/>
                    </w:rPr>
                    <w:t>6</w:t>
                  </w:r>
                </w:p>
              </w:tc>
              <w:tc>
                <w:tcPr>
                  <w:tcW w:w="3648" w:type="dxa"/>
                  <w:tcBorders>
                    <w:top w:val="single" w:sz="4" w:space="0" w:color="auto"/>
                    <w:left w:val="single" w:sz="4" w:space="0" w:color="auto"/>
                    <w:bottom w:val="single" w:sz="4" w:space="0" w:color="auto"/>
                    <w:right w:val="single" w:sz="4" w:space="0" w:color="auto"/>
                  </w:tcBorders>
                </w:tcPr>
                <w:p w14:paraId="183A2286" w14:textId="77777777" w:rsidR="00EB2DC0" w:rsidRPr="00FF1FA8" w:rsidRDefault="00EB2DC0" w:rsidP="00E912E8">
                  <w:pPr>
                    <w:spacing w:before="40" w:after="40"/>
                    <w:rPr>
                      <w:rFonts w:ascii="Calibri" w:hAnsi="Calibri" w:cs="Calibri"/>
                      <w:sz w:val="16"/>
                    </w:rPr>
                  </w:pPr>
                  <w:r w:rsidRPr="00DE413D">
                    <w:rPr>
                      <w:rFonts w:ascii="Calibri" w:hAnsi="Calibri" w:cs="Calibri"/>
                      <w:sz w:val="16"/>
                    </w:rPr>
                    <w:t>Certificación que acredite conocimiento del idioma Quechua</w:t>
                  </w:r>
                </w:p>
              </w:tc>
              <w:tc>
                <w:tcPr>
                  <w:tcW w:w="429" w:type="dxa"/>
                  <w:tcBorders>
                    <w:top w:val="single" w:sz="4" w:space="0" w:color="auto"/>
                    <w:left w:val="single" w:sz="4" w:space="0" w:color="auto"/>
                    <w:bottom w:val="single" w:sz="4" w:space="0" w:color="auto"/>
                    <w:right w:val="single" w:sz="4" w:space="0" w:color="auto"/>
                  </w:tcBorders>
                </w:tcPr>
                <w:p w14:paraId="094B38F0" w14:textId="77777777" w:rsidR="00EB2DC0" w:rsidRDefault="00EB2DC0" w:rsidP="00E912E8">
                  <w:pPr>
                    <w:spacing w:before="40" w:after="40"/>
                    <w:rPr>
                      <w:rFonts w:ascii="Calibri" w:hAnsi="Calibri" w:cs="Calibri"/>
                      <w:sz w:val="16"/>
                    </w:rPr>
                  </w:pPr>
                  <w:r>
                    <w:rPr>
                      <w:rFonts w:ascii="Calibri" w:hAnsi="Calibri" w:cs="Calibri"/>
                      <w:sz w:val="16"/>
                    </w:rPr>
                    <w:t>1</w:t>
                  </w:r>
                </w:p>
              </w:tc>
            </w:tr>
          </w:tbl>
          <w:p w14:paraId="517FA50A" w14:textId="77777777" w:rsidR="00EB2DC0" w:rsidRPr="00FF1FA8" w:rsidRDefault="00EB2DC0" w:rsidP="00E912E8">
            <w:pPr>
              <w:spacing w:before="40" w:after="40" w:line="256" w:lineRule="auto"/>
              <w:rPr>
                <w:rFonts w:cs="Arial"/>
                <w:b/>
                <w:i/>
                <w:color w:val="00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28EB6406" w14:textId="77777777" w:rsidR="00EB2DC0" w:rsidRPr="00FF1FA8" w:rsidRDefault="00EB2DC0" w:rsidP="00E912E8">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6</w:t>
            </w:r>
          </w:p>
        </w:tc>
        <w:tc>
          <w:tcPr>
            <w:tcW w:w="2695" w:type="dxa"/>
            <w:tcBorders>
              <w:top w:val="single" w:sz="2" w:space="0" w:color="auto"/>
              <w:left w:val="single" w:sz="2" w:space="0" w:color="auto"/>
              <w:bottom w:val="single" w:sz="2" w:space="0" w:color="auto"/>
              <w:right w:val="single" w:sz="2" w:space="0" w:color="auto"/>
            </w:tcBorders>
          </w:tcPr>
          <w:p w14:paraId="69690987" w14:textId="77777777" w:rsidR="00EB2DC0" w:rsidRPr="00FF1FA8" w:rsidRDefault="00EB2DC0" w:rsidP="00E912E8">
            <w:pPr>
              <w:spacing w:before="40" w:after="40" w:line="256" w:lineRule="auto"/>
              <w:rPr>
                <w:rFonts w:ascii="Arial" w:hAnsi="Arial" w:cs="Arial"/>
                <w:color w:val="FF0000"/>
                <w:kern w:val="2"/>
                <w:szCs w:val="18"/>
                <w14:ligatures w14:val="standardContextual"/>
              </w:rPr>
            </w:pPr>
          </w:p>
        </w:tc>
      </w:tr>
      <w:tr w:rsidR="00EB2DC0" w:rsidRPr="00FF1FA8" w14:paraId="5516FC9F" w14:textId="77777777" w:rsidTr="00E912E8">
        <w:tc>
          <w:tcPr>
            <w:tcW w:w="5134" w:type="dxa"/>
            <w:gridSpan w:val="2"/>
            <w:tcBorders>
              <w:top w:val="single" w:sz="2" w:space="0" w:color="auto"/>
              <w:left w:val="single" w:sz="2" w:space="0" w:color="auto"/>
              <w:bottom w:val="single" w:sz="2" w:space="0" w:color="auto"/>
              <w:right w:val="single" w:sz="2" w:space="0" w:color="auto"/>
            </w:tcBorders>
            <w:shd w:val="clear" w:color="auto" w:fill="D5DCE4"/>
            <w:hideMark/>
          </w:tcPr>
          <w:p w14:paraId="67560D1B" w14:textId="77777777" w:rsidR="00EB2DC0" w:rsidRPr="00FF1FA8" w:rsidRDefault="00EB2DC0" w:rsidP="00E912E8">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TOTAL PUNTAJE</w:t>
            </w:r>
          </w:p>
        </w:tc>
        <w:tc>
          <w:tcPr>
            <w:tcW w:w="1561" w:type="dxa"/>
            <w:tcBorders>
              <w:top w:val="single" w:sz="2" w:space="0" w:color="auto"/>
              <w:left w:val="single" w:sz="2" w:space="0" w:color="auto"/>
              <w:bottom w:val="single" w:sz="2" w:space="0" w:color="auto"/>
              <w:right w:val="single" w:sz="2" w:space="0" w:color="auto"/>
            </w:tcBorders>
            <w:shd w:val="clear" w:color="auto" w:fill="D5DCE4"/>
            <w:hideMark/>
          </w:tcPr>
          <w:p w14:paraId="6B41AB62" w14:textId="77777777" w:rsidR="00EB2DC0" w:rsidRPr="00FF1FA8" w:rsidRDefault="00EB2DC0" w:rsidP="00E912E8">
            <w:pPr>
              <w:spacing w:before="40" w:after="40" w:line="256" w:lineRule="auto"/>
              <w:jc w:val="center"/>
              <w:rPr>
                <w:rFonts w:ascii="Arial" w:hAnsi="Arial" w:cs="Arial"/>
                <w:b/>
                <w:kern w:val="2"/>
                <w:szCs w:val="18"/>
                <w14:ligatures w14:val="standardContextual"/>
              </w:rPr>
            </w:pPr>
            <w:r>
              <w:rPr>
                <w:rFonts w:ascii="Arial" w:hAnsi="Arial" w:cs="Arial"/>
                <w:b/>
                <w:kern w:val="2"/>
                <w:szCs w:val="18"/>
                <w14:ligatures w14:val="standardContextual"/>
              </w:rPr>
              <w:t>35</w:t>
            </w:r>
            <w:r w:rsidRPr="00FF1FA8">
              <w:rPr>
                <w:rFonts w:ascii="Arial" w:hAnsi="Arial" w:cs="Arial"/>
                <w:b/>
                <w:kern w:val="2"/>
                <w:szCs w:val="18"/>
                <w14:ligatures w14:val="standardContextual"/>
              </w:rPr>
              <w:t xml:space="preserve"> PUNTOS (**)</w:t>
            </w:r>
          </w:p>
        </w:tc>
        <w:tc>
          <w:tcPr>
            <w:tcW w:w="2695" w:type="dxa"/>
            <w:tcBorders>
              <w:top w:val="single" w:sz="2" w:space="0" w:color="auto"/>
              <w:left w:val="single" w:sz="2" w:space="0" w:color="auto"/>
              <w:bottom w:val="single" w:sz="2" w:space="0" w:color="auto"/>
              <w:right w:val="single" w:sz="2" w:space="0" w:color="auto"/>
            </w:tcBorders>
          </w:tcPr>
          <w:p w14:paraId="5158C1FE" w14:textId="77777777" w:rsidR="00EB2DC0" w:rsidRPr="00FF1FA8" w:rsidRDefault="00EB2DC0" w:rsidP="00E912E8">
            <w:pPr>
              <w:spacing w:before="40" w:after="40" w:line="256" w:lineRule="auto"/>
              <w:rPr>
                <w:rFonts w:ascii="Arial" w:hAnsi="Arial" w:cs="Arial"/>
                <w:color w:val="FF0000"/>
                <w:kern w:val="2"/>
                <w:szCs w:val="18"/>
                <w14:ligatures w14:val="standardContextual"/>
              </w:rPr>
            </w:pPr>
          </w:p>
        </w:tc>
      </w:tr>
    </w:tbl>
    <w:p w14:paraId="04A8CF93" w14:textId="77777777" w:rsidR="00496963" w:rsidRPr="00D011A8" w:rsidRDefault="00496963" w:rsidP="00716AAB">
      <w:pPr>
        <w:spacing w:line="200" w:lineRule="exact"/>
        <w:jc w:val="center"/>
        <w:rPr>
          <w:rFonts w:cs="Arial"/>
          <w:b/>
          <w:szCs w:val="18"/>
          <w:lang w:val="es-BO"/>
        </w:rPr>
      </w:pPr>
    </w:p>
    <w:p w14:paraId="683B1454" w14:textId="23DE0B04" w:rsidR="00716AAB" w:rsidRPr="00EB2DC0" w:rsidRDefault="00716AAB" w:rsidP="00B574B9">
      <w:pPr>
        <w:ind w:left="426"/>
        <w:rPr>
          <w:rFonts w:ascii="Arial" w:hAnsi="Arial" w:cs="Arial"/>
          <w:sz w:val="16"/>
          <w:szCs w:val="14"/>
          <w:lang w:val="es-BO"/>
        </w:rPr>
      </w:pPr>
      <w:r w:rsidRPr="00EB2DC0">
        <w:rPr>
          <w:rFonts w:ascii="Arial" w:hAnsi="Arial" w:cs="Arial"/>
          <w:sz w:val="16"/>
          <w:szCs w:val="14"/>
          <w:lang w:val="es-BO"/>
        </w:rPr>
        <w:t>(*)</w:t>
      </w:r>
      <w:r w:rsidR="0092009B" w:rsidRPr="00EB2DC0">
        <w:rPr>
          <w:rFonts w:ascii="Arial" w:hAnsi="Arial" w:cs="Arial"/>
          <w:sz w:val="16"/>
          <w:szCs w:val="14"/>
          <w:lang w:val="es-BO"/>
        </w:rPr>
        <w:t xml:space="preserve"> </w:t>
      </w:r>
      <w:r w:rsidRPr="00EB2DC0">
        <w:rPr>
          <w:rFonts w:ascii="Arial" w:hAnsi="Arial" w:cs="Arial"/>
          <w:sz w:val="16"/>
          <w:szCs w:val="14"/>
          <w:lang w:val="es-BO"/>
        </w:rPr>
        <w:t xml:space="preserve">La Entidad deberá definir las condiciones adicionales </w:t>
      </w:r>
      <w:r w:rsidR="0092009B" w:rsidRPr="00EB2DC0">
        <w:rPr>
          <w:rFonts w:ascii="Arial" w:hAnsi="Arial" w:cs="Arial"/>
          <w:sz w:val="16"/>
          <w:szCs w:val="14"/>
          <w:lang w:val="es-BO"/>
        </w:rPr>
        <w:t>a ser evaluadas</w:t>
      </w:r>
      <w:r w:rsidR="00B47D4D" w:rsidRPr="00EB2DC0">
        <w:rPr>
          <w:rFonts w:ascii="Arial" w:hAnsi="Arial" w:cs="Arial"/>
          <w:sz w:val="16"/>
          <w:szCs w:val="14"/>
          <w:lang w:val="es-BO"/>
        </w:rPr>
        <w:t>.</w:t>
      </w:r>
      <w:r w:rsidR="0092009B" w:rsidRPr="00EB2DC0">
        <w:rPr>
          <w:rFonts w:ascii="Arial" w:hAnsi="Arial" w:cs="Arial"/>
          <w:sz w:val="16"/>
          <w:szCs w:val="14"/>
          <w:lang w:val="es-BO"/>
        </w:rPr>
        <w:t xml:space="preserve"> </w:t>
      </w:r>
      <w:r w:rsidR="00B47D4D" w:rsidRPr="00EB2DC0">
        <w:rPr>
          <w:rFonts w:ascii="Arial" w:hAnsi="Arial" w:cs="Arial"/>
          <w:sz w:val="16"/>
          <w:szCs w:val="14"/>
          <w:lang w:val="es-BO"/>
        </w:rPr>
        <w:t>E</w:t>
      </w:r>
      <w:r w:rsidR="0092009B" w:rsidRPr="00EB2DC0">
        <w:rPr>
          <w:rFonts w:ascii="Arial" w:hAnsi="Arial" w:cs="Arial"/>
          <w:sz w:val="16"/>
          <w:szCs w:val="14"/>
          <w:lang w:val="es-BO"/>
        </w:rPr>
        <w:t xml:space="preserve">stas condiciones pueden relacionarse con </w:t>
      </w:r>
      <w:r w:rsidRPr="00EB2DC0">
        <w:rPr>
          <w:rFonts w:ascii="Arial" w:hAnsi="Arial" w:cs="Arial"/>
          <w:sz w:val="16"/>
          <w:szCs w:val="14"/>
          <w:lang w:val="es-BO"/>
        </w:rPr>
        <w:t>la formación</w:t>
      </w:r>
      <w:r w:rsidR="005C66BF" w:rsidRPr="00EB2DC0">
        <w:rPr>
          <w:rFonts w:ascii="Arial" w:hAnsi="Arial" w:cs="Arial"/>
          <w:sz w:val="16"/>
          <w:szCs w:val="14"/>
          <w:lang w:val="es-BO"/>
        </w:rPr>
        <w:t>,</w:t>
      </w:r>
      <w:r w:rsidRPr="00EB2DC0">
        <w:rPr>
          <w:rFonts w:ascii="Arial" w:hAnsi="Arial" w:cs="Arial"/>
          <w:sz w:val="16"/>
          <w:szCs w:val="14"/>
          <w:lang w:val="es-BO"/>
        </w:rPr>
        <w:t xml:space="preserve"> experiencia específica </w:t>
      </w:r>
      <w:r w:rsidR="005C66BF" w:rsidRPr="00EB2DC0">
        <w:rPr>
          <w:rFonts w:ascii="Arial" w:hAnsi="Arial" w:cs="Arial"/>
          <w:sz w:val="16"/>
          <w:szCs w:val="14"/>
          <w:lang w:val="es-BO"/>
        </w:rPr>
        <w:t xml:space="preserve">u otros </w:t>
      </w:r>
      <w:r w:rsidRPr="00EB2DC0">
        <w:rPr>
          <w:rFonts w:ascii="Arial" w:hAnsi="Arial" w:cs="Arial"/>
          <w:sz w:val="16"/>
          <w:szCs w:val="14"/>
          <w:lang w:val="es-BO"/>
        </w:rPr>
        <w:t>(por ejemplo</w:t>
      </w:r>
      <w:r w:rsidR="00311A7A" w:rsidRPr="00EB2DC0">
        <w:rPr>
          <w:rFonts w:ascii="Arial" w:hAnsi="Arial" w:cs="Arial"/>
          <w:sz w:val="16"/>
          <w:szCs w:val="14"/>
          <w:lang w:val="es-BO"/>
        </w:rPr>
        <w:t>:</w:t>
      </w:r>
      <w:r w:rsidRPr="00EB2DC0">
        <w:rPr>
          <w:rFonts w:ascii="Arial" w:hAnsi="Arial" w:cs="Arial"/>
          <w:sz w:val="16"/>
          <w:szCs w:val="14"/>
          <w:lang w:val="es-BO"/>
        </w:rPr>
        <w:t xml:space="preserve"> la entidad si ha establecido como una condición mínima la formación de licenciatura, en la formación complementaría puede so</w:t>
      </w:r>
      <w:r w:rsidR="0092009B" w:rsidRPr="00EB2DC0">
        <w:rPr>
          <w:rFonts w:ascii="Arial" w:hAnsi="Arial" w:cs="Arial"/>
          <w:sz w:val="16"/>
          <w:szCs w:val="14"/>
          <w:lang w:val="es-BO"/>
        </w:rPr>
        <w:t>licitarse un nivel de maestría)</w:t>
      </w:r>
      <w:r w:rsidR="005C66BF" w:rsidRPr="00EB2DC0">
        <w:rPr>
          <w:rFonts w:ascii="Arial" w:hAnsi="Arial" w:cs="Arial"/>
          <w:sz w:val="16"/>
          <w:szCs w:val="14"/>
          <w:lang w:val="es-BO"/>
        </w:rPr>
        <w:t>.</w:t>
      </w:r>
      <w:r w:rsidRPr="00EB2DC0">
        <w:rPr>
          <w:rFonts w:ascii="Arial" w:hAnsi="Arial" w:cs="Arial"/>
          <w:sz w:val="16"/>
          <w:szCs w:val="14"/>
          <w:lang w:val="es-BO"/>
        </w:rPr>
        <w:t xml:space="preserve"> </w:t>
      </w:r>
    </w:p>
    <w:p w14:paraId="3D87BB79" w14:textId="77777777" w:rsidR="00716AAB" w:rsidRPr="00EB2DC0" w:rsidRDefault="00716AAB" w:rsidP="00B574B9">
      <w:pPr>
        <w:ind w:left="142"/>
        <w:rPr>
          <w:rFonts w:ascii="Arial" w:hAnsi="Arial" w:cs="Arial"/>
          <w:sz w:val="16"/>
          <w:szCs w:val="14"/>
          <w:lang w:val="es-BO"/>
        </w:rPr>
      </w:pPr>
    </w:p>
    <w:p w14:paraId="1B2FEC72" w14:textId="77777777" w:rsidR="00716AAB" w:rsidRPr="00EB2DC0" w:rsidRDefault="00716AAB" w:rsidP="00B574B9">
      <w:pPr>
        <w:ind w:left="426"/>
        <w:rPr>
          <w:rFonts w:ascii="Arial" w:hAnsi="Arial" w:cs="Arial"/>
          <w:sz w:val="16"/>
          <w:szCs w:val="14"/>
          <w:lang w:val="es-BO"/>
        </w:rPr>
      </w:pPr>
      <w:r w:rsidRPr="00EB2DC0">
        <w:rPr>
          <w:rFonts w:ascii="Arial" w:hAnsi="Arial" w:cs="Arial"/>
          <w:sz w:val="16"/>
          <w:szCs w:val="14"/>
          <w:lang w:val="es-BO"/>
        </w:rPr>
        <w:t xml:space="preserve">(**) La entidad deberá definir la puntuación </w:t>
      </w:r>
      <w:r w:rsidR="0092009B" w:rsidRPr="00EB2DC0">
        <w:rPr>
          <w:rFonts w:ascii="Arial" w:hAnsi="Arial" w:cs="Arial"/>
          <w:sz w:val="16"/>
          <w:szCs w:val="14"/>
          <w:lang w:val="es-BO"/>
        </w:rPr>
        <w:t>de las condiciones a ser evaluadas</w:t>
      </w:r>
      <w:r w:rsidRPr="00EB2DC0">
        <w:rPr>
          <w:rFonts w:ascii="Arial" w:hAnsi="Arial" w:cs="Arial"/>
          <w:sz w:val="16"/>
          <w:szCs w:val="14"/>
          <w:lang w:val="es-BO"/>
        </w:rPr>
        <w:t xml:space="preserve">. La suma de los puntajes asignados para las condiciones adicionales deberá ser 35 puntos. </w:t>
      </w:r>
    </w:p>
    <w:p w14:paraId="188EA2F0" w14:textId="77777777" w:rsidR="00716AAB" w:rsidRPr="00EB2DC0" w:rsidRDefault="00716AAB" w:rsidP="00B574B9">
      <w:pPr>
        <w:ind w:left="426"/>
        <w:rPr>
          <w:rFonts w:ascii="Arial" w:hAnsi="Arial" w:cs="Arial"/>
          <w:sz w:val="16"/>
          <w:szCs w:val="14"/>
          <w:lang w:val="es-BO"/>
        </w:rPr>
      </w:pPr>
    </w:p>
    <w:p w14:paraId="330D9CA4" w14:textId="77777777" w:rsidR="00716AAB" w:rsidRPr="00EB2DC0" w:rsidRDefault="00716AAB" w:rsidP="00B574B9">
      <w:pPr>
        <w:ind w:left="426"/>
        <w:rPr>
          <w:rFonts w:ascii="Arial" w:hAnsi="Arial" w:cs="Arial"/>
          <w:sz w:val="16"/>
          <w:szCs w:val="14"/>
          <w:lang w:val="es-BO"/>
        </w:rPr>
      </w:pPr>
      <w:r w:rsidRPr="00EB2DC0">
        <w:rPr>
          <w:rFonts w:ascii="Arial" w:hAnsi="Arial" w:cs="Arial"/>
          <w:sz w:val="16"/>
          <w:szCs w:val="14"/>
          <w:lang w:val="es-BO"/>
        </w:rPr>
        <w:t>(***)El proponente deberá ofertar condiciones adicionales solicitadas en el presente Formulario.</w:t>
      </w:r>
    </w:p>
    <w:p w14:paraId="42D17E55" w14:textId="77777777"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0CCB1E5" w14:textId="1E627891" w:rsidR="00716AAB" w:rsidRPr="00D011A8" w:rsidRDefault="00716AAB" w:rsidP="00716AAB">
      <w:pPr>
        <w:ind w:left="2124" w:hanging="2124"/>
        <w:rPr>
          <w:rFonts w:ascii="Arial" w:hAnsi="Arial" w:cs="Arial"/>
          <w:b/>
          <w:lang w:val="es-BO"/>
        </w:rPr>
      </w:pPr>
      <w:r w:rsidRPr="00D011A8">
        <w:rPr>
          <w:rFonts w:cs="Arial"/>
          <w:szCs w:val="18"/>
          <w:lang w:val="es-BO"/>
        </w:rPr>
        <w:t xml:space="preserve">Formulario </w:t>
      </w:r>
      <w:r w:rsidR="00D32333">
        <w:rPr>
          <w:rFonts w:cs="Arial"/>
          <w:szCs w:val="18"/>
          <w:lang w:val="es-BO"/>
        </w:rPr>
        <w:t>V-2</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1C09EA24" w:rsidR="00716AAB" w:rsidRDefault="00716AAB" w:rsidP="00716AAB">
      <w:pPr>
        <w:jc w:val="center"/>
        <w:rPr>
          <w:rFonts w:cs="Arial"/>
          <w:b/>
          <w:szCs w:val="18"/>
          <w:lang w:val="es-BO"/>
        </w:rPr>
      </w:pPr>
    </w:p>
    <w:p w14:paraId="43683946" w14:textId="106A163D" w:rsidR="00D32333" w:rsidRDefault="00D32333" w:rsidP="00716AAB">
      <w:pPr>
        <w:jc w:val="center"/>
        <w:rPr>
          <w:rFonts w:cs="Arial"/>
          <w:b/>
          <w:szCs w:val="18"/>
          <w:lang w:val="es-BO"/>
        </w:rPr>
      </w:pPr>
    </w:p>
    <w:p w14:paraId="50E3D38A" w14:textId="77777777" w:rsidR="00D32333" w:rsidRPr="00D011A8" w:rsidRDefault="00D32333"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452C5EA4" w:rsidR="00716AAB" w:rsidRDefault="00716AAB" w:rsidP="00716AAB">
      <w:pPr>
        <w:rPr>
          <w:rFonts w:cs="Arial"/>
          <w:b/>
          <w:szCs w:val="18"/>
          <w:lang w:val="es-BO"/>
        </w:rPr>
      </w:pPr>
    </w:p>
    <w:p w14:paraId="52379331" w14:textId="3916A1EF" w:rsidR="00CC0B55" w:rsidRDefault="00CC0B55" w:rsidP="00716AAB">
      <w:pPr>
        <w:rPr>
          <w:rFonts w:cs="Arial"/>
          <w:b/>
          <w:szCs w:val="18"/>
          <w:lang w:val="es-BO"/>
        </w:rPr>
      </w:pPr>
    </w:p>
    <w:p w14:paraId="344F0D37" w14:textId="57BAC415" w:rsidR="00CC0B55" w:rsidRDefault="00CC0B55" w:rsidP="00716AAB">
      <w:pPr>
        <w:rPr>
          <w:rFonts w:cs="Arial"/>
          <w:b/>
          <w:szCs w:val="18"/>
          <w:lang w:val="es-BO"/>
        </w:rPr>
      </w:pPr>
    </w:p>
    <w:p w14:paraId="33012FF3" w14:textId="4F993A58" w:rsidR="00CC0B55" w:rsidRDefault="00CC0B55" w:rsidP="00716AAB">
      <w:pPr>
        <w:rPr>
          <w:rFonts w:cs="Arial"/>
          <w:b/>
          <w:szCs w:val="18"/>
          <w:lang w:val="es-BO"/>
        </w:rPr>
      </w:pPr>
    </w:p>
    <w:p w14:paraId="44601D3B" w14:textId="364E436A" w:rsidR="00CC0B55" w:rsidRDefault="00CC0B55" w:rsidP="00716AAB">
      <w:pPr>
        <w:rPr>
          <w:rFonts w:cs="Arial"/>
          <w:b/>
          <w:szCs w:val="18"/>
          <w:lang w:val="es-BO"/>
        </w:rPr>
      </w:pPr>
    </w:p>
    <w:p w14:paraId="737D1152" w14:textId="77777777" w:rsidR="00CC0B55" w:rsidRPr="00D011A8" w:rsidRDefault="00CC0B55" w:rsidP="00716AAB">
      <w:pPr>
        <w:rPr>
          <w:rFonts w:cs="Arial"/>
          <w:b/>
          <w:szCs w:val="18"/>
          <w:lang w:val="es-BO"/>
        </w:rPr>
      </w:pPr>
    </w:p>
    <w:p w14:paraId="2D7756A3" w14:textId="142DA266" w:rsidR="00716AAB" w:rsidRPr="00D011A8" w:rsidRDefault="00716AAB" w:rsidP="00716AAB">
      <w:pPr>
        <w:jc w:val="center"/>
        <w:rPr>
          <w:rFonts w:cs="Arial"/>
          <w:b/>
          <w:szCs w:val="18"/>
          <w:lang w:val="es-BO"/>
        </w:rPr>
      </w:pPr>
      <w:bookmarkStart w:id="104" w:name="_Ref341427619"/>
      <w:bookmarkStart w:id="105" w:name="_Hlk197932930"/>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EB2DC0">
        <w:rPr>
          <w:rFonts w:cs="Arial"/>
          <w:b/>
          <w:noProof/>
          <w:szCs w:val="18"/>
          <w:lang w:val="es-BO"/>
        </w:rPr>
        <w:t>1</w:t>
      </w:r>
      <w:r w:rsidR="004301B5" w:rsidRPr="00D011A8">
        <w:rPr>
          <w:rFonts w:cs="Arial"/>
          <w:b/>
          <w:szCs w:val="18"/>
          <w:lang w:val="es-BO"/>
        </w:rPr>
        <w:fldChar w:fldCharType="end"/>
      </w:r>
      <w:bookmarkEnd w:id="104"/>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D011A8" w:rsidRPr="00D011A8" w14:paraId="1343DAE5" w14:textId="77777777" w:rsidTr="00EB3E8A">
        <w:trPr>
          <w:trHeight w:val="525"/>
        </w:trPr>
        <w:tc>
          <w:tcPr>
            <w:tcW w:w="10207" w:type="dxa"/>
            <w:gridSpan w:val="7"/>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F7197F" w14:textId="0F7B5FED" w:rsidR="00EB3E8A" w:rsidRPr="00D011A8" w:rsidRDefault="002E3591" w:rsidP="00BB111A">
            <w:pPr>
              <w:rPr>
                <w:rFonts w:ascii="Arial" w:hAnsi="Arial" w:cs="Arial"/>
                <w:lang w:val="es-BO"/>
              </w:rPr>
            </w:pPr>
            <w:r w:rsidRPr="00BB111A">
              <w:rPr>
                <w:rFonts w:ascii="Arial" w:hAnsi="Arial" w:cs="Arial"/>
                <w:lang w:val="es-BO"/>
              </w:rPr>
              <w:t>PROFESIONAL NIVEL III – DEPG PMIG 3</w:t>
            </w: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7"/>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0B841A83" w:rsidR="00EB3E8A" w:rsidRPr="00D011A8" w:rsidRDefault="00311A7A" w:rsidP="00EB3E8A">
            <w:pPr>
              <w:jc w:val="right"/>
              <w:rPr>
                <w:rFonts w:ascii="Arial" w:hAnsi="Arial" w:cs="Arial"/>
                <w:lang w:val="es-BO"/>
              </w:rPr>
            </w:pPr>
            <w:r>
              <w:rPr>
                <w:rFonts w:ascii="Arial" w:hAnsi="Arial" w:cs="Arial"/>
                <w:b/>
                <w:lang w:val="es-BO"/>
              </w:rPr>
              <w:t>Presupuesto Fijo determinado por la Entidad</w:t>
            </w:r>
            <w:r w:rsidR="00EB3E8A" w:rsidRPr="00D011A8">
              <w:rPr>
                <w:rFonts w:ascii="Arial" w:hAnsi="Arial" w:cs="Arial"/>
                <w:b/>
                <w:lang w:val="es-BO"/>
              </w:rPr>
              <w:t>:</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7B647EE" w14:textId="0F37F721" w:rsidR="00EB3E8A" w:rsidRPr="00BB111A" w:rsidRDefault="00BB111A" w:rsidP="00EB3E8A">
            <w:pPr>
              <w:rPr>
                <w:rFonts w:ascii="Arial" w:hAnsi="Arial" w:cs="Arial"/>
                <w:bCs/>
                <w:i/>
                <w:lang w:val="es-BO"/>
              </w:rPr>
            </w:pPr>
            <w:r w:rsidRPr="00BB111A">
              <w:rPr>
                <w:rFonts w:ascii="Arial" w:hAnsi="Arial" w:cs="Arial"/>
                <w:bCs/>
                <w:i/>
                <w:sz w:val="16"/>
                <w:lang w:val="es-BO"/>
              </w:rPr>
              <w:t>Bs. 13.454,00 (Trece mil cuatrocientos cincuenta y cuatro 00/100 Bolivianos) mensual</w:t>
            </w: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60535FB" w14:textId="77777777" w:rsidR="00EB3E8A" w:rsidRPr="00D011A8" w:rsidRDefault="00EB3E8A" w:rsidP="00DF657E">
            <w:pPr>
              <w:numPr>
                <w:ilvl w:val="0"/>
                <w:numId w:val="18"/>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7F946E1D" w14:textId="5BFA32DC" w:rsidR="00EB3E8A" w:rsidRPr="00D011A8" w:rsidRDefault="00EB3E8A" w:rsidP="00DF657E">
            <w:pPr>
              <w:numPr>
                <w:ilvl w:val="0"/>
                <w:numId w:val="18"/>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6E561DD" w14:textId="691384FB" w:rsidR="00EB3E8A" w:rsidRPr="00D011A8" w:rsidRDefault="00EB3E8A" w:rsidP="00DF657E">
            <w:pPr>
              <w:numPr>
                <w:ilvl w:val="0"/>
                <w:numId w:val="18"/>
              </w:numPr>
              <w:tabs>
                <w:tab w:val="clear" w:pos="357"/>
              </w:tabs>
              <w:ind w:right="113" w:hanging="269"/>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4F26A0">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DE31509" w14:textId="77777777" w:rsidR="00EB3E8A" w:rsidRPr="00D011A8" w:rsidRDefault="00EB3E8A" w:rsidP="00DF657E">
            <w:pPr>
              <w:numPr>
                <w:ilvl w:val="0"/>
                <w:numId w:val="18"/>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bookmarkEnd w:id="105"/>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1CBEE727" w:rsidR="00914043" w:rsidRPr="0056384D" w:rsidRDefault="00914043" w:rsidP="00914043">
      <w:pPr>
        <w:jc w:val="center"/>
        <w:rPr>
          <w:rFonts w:cs="Arial"/>
          <w:b/>
          <w:szCs w:val="18"/>
          <w:lang w:val="es-BO"/>
        </w:rPr>
      </w:pPr>
      <w:r w:rsidRPr="0056384D">
        <w:rPr>
          <w:rFonts w:cs="Arial"/>
          <w:b/>
          <w:szCs w:val="18"/>
          <w:lang w:val="es-BO"/>
        </w:rPr>
        <w:lastRenderedPageBreak/>
        <w:t>FORMULARIO V-</w:t>
      </w:r>
      <w:r w:rsidR="0056384D" w:rsidRPr="0056384D">
        <w:rPr>
          <w:rFonts w:cs="Arial"/>
          <w:b/>
          <w:szCs w:val="18"/>
          <w:lang w:val="es-BO"/>
        </w:rPr>
        <w:t>2</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2A15A93A" w14:textId="77777777" w:rsidR="00D32333" w:rsidRDefault="00D32333" w:rsidP="00B47D4D">
      <w:pPr>
        <w:jc w:val="center"/>
        <w:rPr>
          <w:rFonts w:cs="Tahoma"/>
          <w:b/>
          <w:szCs w:val="18"/>
          <w:lang w:val="es-BO"/>
        </w:rPr>
      </w:pPr>
    </w:p>
    <w:p w14:paraId="64926C22" w14:textId="42B80E9E"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12396106"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CC0B55">
        <w:rPr>
          <w:rFonts w:cs="Tahoma"/>
          <w:b/>
          <w:szCs w:val="18"/>
          <w:lang w:val="es-BO"/>
        </w:rPr>
        <w:t xml:space="preserve"> DE LINEA _______________________</w:t>
      </w:r>
    </w:p>
    <w:p w14:paraId="3F5A5DEC" w14:textId="77777777" w:rsidR="00E3511B" w:rsidRPr="00D011A8" w:rsidRDefault="00E3511B" w:rsidP="00B47D4D">
      <w:pPr>
        <w:rPr>
          <w:rFonts w:cs="Tahoma"/>
          <w:szCs w:val="18"/>
          <w:lang w:val="es-BO"/>
        </w:rPr>
      </w:pPr>
    </w:p>
    <w:p w14:paraId="79233CC0" w14:textId="77777777" w:rsidR="00E3511B" w:rsidRPr="00D011A8" w:rsidRDefault="00E3511B" w:rsidP="00B47D4D">
      <w:pPr>
        <w:jc w:val="center"/>
        <w:rPr>
          <w:rFonts w:cs="Tahoma"/>
          <w:b/>
          <w:szCs w:val="18"/>
          <w:lang w:val="es-BO"/>
        </w:rPr>
      </w:pPr>
    </w:p>
    <w:p w14:paraId="40173936" w14:textId="77777777" w:rsidR="00E3511B" w:rsidRPr="00D011A8" w:rsidRDefault="00E3511B" w:rsidP="00B47D4D">
      <w:pPr>
        <w:rPr>
          <w:rFonts w:cs="Tahoma"/>
          <w:b/>
          <w:szCs w:val="18"/>
          <w:lang w:val="es-BO"/>
        </w:rPr>
      </w:pPr>
    </w:p>
    <w:p w14:paraId="5273F8EF" w14:textId="04B5A844" w:rsidR="00E3511B" w:rsidRPr="00D011A8" w:rsidRDefault="00E3511B" w:rsidP="002A5CAF">
      <w:pPr>
        <w:rPr>
          <w:rFonts w:cs="Tahoma"/>
          <w:b/>
          <w:szCs w:val="18"/>
          <w:lang w:val="es-BO"/>
        </w:rPr>
      </w:pPr>
      <w:r w:rsidRPr="00D011A8">
        <w:rPr>
          <w:rFonts w:cs="Tahoma"/>
          <w:b/>
          <w:szCs w:val="18"/>
          <w:lang w:val="es-BO"/>
        </w:rPr>
        <w:t xml:space="preserve">PRIMERA.- (ANTECEDENTES) </w:t>
      </w:r>
    </w:p>
    <w:p w14:paraId="7F88A0E5" w14:textId="77777777" w:rsidR="002A5CAF" w:rsidRDefault="002A5CAF" w:rsidP="00B47D4D">
      <w:pPr>
        <w:rPr>
          <w:rFonts w:cs="Tahoma"/>
          <w:b/>
          <w:szCs w:val="18"/>
          <w:lang w:val="es-BO"/>
        </w:rPr>
      </w:pPr>
    </w:p>
    <w:p w14:paraId="1B99DE60" w14:textId="4298EB53" w:rsidR="00E3511B" w:rsidRPr="00D011A8" w:rsidRDefault="00E3511B" w:rsidP="00B47D4D">
      <w:pPr>
        <w:rPr>
          <w:rFonts w:cs="Tahoma"/>
          <w:szCs w:val="18"/>
          <w:lang w:val="es-BO"/>
        </w:rPr>
      </w:pPr>
      <w:r w:rsidRPr="00D011A8">
        <w:rPr>
          <w:rFonts w:cs="Tahoma"/>
          <w:b/>
          <w:szCs w:val="18"/>
          <w:lang w:val="es-BO"/>
        </w:rPr>
        <w:t xml:space="preserve">SEGUNDA.- (LEGISLACIÓN APLICABLE) </w:t>
      </w:r>
    </w:p>
    <w:p w14:paraId="7CFCEF8F" w14:textId="77777777" w:rsidR="00CC0B55" w:rsidRPr="000E6E72" w:rsidRDefault="00CC0B55" w:rsidP="00CC0B55">
      <w:pPr>
        <w:rPr>
          <w:rFonts w:ascii="Tahoma" w:hAnsi="Tahoma" w:cs="Tahoma"/>
          <w:sz w:val="16"/>
          <w:szCs w:val="20"/>
        </w:rPr>
      </w:pPr>
    </w:p>
    <w:p w14:paraId="5FEE0EB2" w14:textId="62B21643" w:rsidR="005971E1" w:rsidRPr="00E65472" w:rsidRDefault="005971E1" w:rsidP="005971E1">
      <w:pPr>
        <w:rPr>
          <w:rFonts w:ascii="Tahoma" w:hAnsi="Tahoma" w:cs="Tahoma"/>
          <w:b/>
          <w:sz w:val="20"/>
          <w:szCs w:val="20"/>
        </w:rPr>
      </w:pPr>
      <w:r w:rsidRPr="00E65472">
        <w:rPr>
          <w:rFonts w:ascii="Tahoma" w:hAnsi="Tahoma" w:cs="Tahoma"/>
          <w:b/>
          <w:sz w:val="20"/>
          <w:szCs w:val="20"/>
        </w:rPr>
        <w:t xml:space="preserve">TERCERA.- (OBJETO Y CAUSA) </w:t>
      </w:r>
    </w:p>
    <w:p w14:paraId="4AB6B142" w14:textId="77777777" w:rsidR="005971E1" w:rsidRPr="000E6E72" w:rsidRDefault="005971E1" w:rsidP="005971E1">
      <w:pPr>
        <w:rPr>
          <w:rFonts w:ascii="Tahoma" w:hAnsi="Tahoma" w:cs="Tahoma"/>
          <w:b/>
          <w:sz w:val="16"/>
          <w:szCs w:val="20"/>
        </w:rPr>
      </w:pPr>
    </w:p>
    <w:p w14:paraId="0D907586" w14:textId="650CE267" w:rsidR="005971E1" w:rsidRDefault="005971E1" w:rsidP="002A5CAF">
      <w:pPr>
        <w:autoSpaceDE w:val="0"/>
        <w:autoSpaceDN w:val="0"/>
        <w:adjustRightInd w:val="0"/>
        <w:rPr>
          <w:rFonts w:ascii="Tahoma" w:hAnsi="Tahoma" w:cs="Tahoma"/>
          <w:sz w:val="20"/>
          <w:szCs w:val="20"/>
        </w:rPr>
      </w:pPr>
      <w:r w:rsidRPr="00E65472">
        <w:rPr>
          <w:rFonts w:ascii="Tahoma" w:hAnsi="Tahoma" w:cs="Tahoma"/>
          <w:b/>
          <w:sz w:val="20"/>
          <w:szCs w:val="20"/>
        </w:rPr>
        <w:t xml:space="preserve">CUARTA.- (DOCUMENTOS INTEGRANTES DEL CONTRATO) </w:t>
      </w:r>
    </w:p>
    <w:p w14:paraId="5F949909" w14:textId="77777777" w:rsidR="005971E1" w:rsidRPr="00E65472" w:rsidRDefault="005971E1" w:rsidP="005971E1">
      <w:pPr>
        <w:ind w:left="720"/>
        <w:rPr>
          <w:rFonts w:ascii="Tahoma" w:hAnsi="Tahoma" w:cs="Tahoma"/>
          <w:sz w:val="20"/>
          <w:szCs w:val="20"/>
        </w:rPr>
      </w:pPr>
    </w:p>
    <w:p w14:paraId="69EE86EB" w14:textId="4164074D" w:rsidR="005971E1" w:rsidRPr="00E65472" w:rsidRDefault="005971E1" w:rsidP="005971E1">
      <w:pPr>
        <w:rPr>
          <w:rFonts w:ascii="Tahoma" w:hAnsi="Tahoma" w:cs="Tahoma"/>
          <w:sz w:val="20"/>
          <w:szCs w:val="20"/>
        </w:rPr>
      </w:pPr>
      <w:r w:rsidRPr="00E65472">
        <w:rPr>
          <w:rFonts w:ascii="Tahoma" w:hAnsi="Tahoma" w:cs="Tahoma"/>
          <w:b/>
          <w:sz w:val="20"/>
          <w:szCs w:val="20"/>
        </w:rPr>
        <w:t xml:space="preserve">QUINTA.- (OBLIGACIONES DE LAS PARTES) </w:t>
      </w:r>
    </w:p>
    <w:p w14:paraId="258919BD" w14:textId="77777777" w:rsidR="005971E1" w:rsidRPr="00E65472" w:rsidRDefault="005971E1" w:rsidP="005971E1">
      <w:pPr>
        <w:ind w:left="851"/>
        <w:rPr>
          <w:rFonts w:ascii="Tahoma" w:hAnsi="Tahoma" w:cs="Tahoma"/>
          <w:sz w:val="20"/>
          <w:szCs w:val="20"/>
        </w:rPr>
      </w:pPr>
    </w:p>
    <w:p w14:paraId="17AD34D7" w14:textId="69B59F2B" w:rsidR="005971E1" w:rsidRPr="00E65472" w:rsidRDefault="005971E1" w:rsidP="005971E1">
      <w:pPr>
        <w:autoSpaceDE w:val="0"/>
        <w:autoSpaceDN w:val="0"/>
        <w:adjustRightInd w:val="0"/>
        <w:rPr>
          <w:rFonts w:ascii="Tahoma" w:hAnsi="Tahoma" w:cs="Tahoma"/>
          <w:b/>
          <w:sz w:val="20"/>
          <w:szCs w:val="20"/>
        </w:rPr>
      </w:pPr>
      <w:r w:rsidRPr="00E65472">
        <w:rPr>
          <w:rFonts w:ascii="Tahoma" w:hAnsi="Tahoma" w:cs="Tahoma"/>
          <w:b/>
          <w:sz w:val="20"/>
          <w:szCs w:val="20"/>
        </w:rPr>
        <w:t xml:space="preserve">SEXTA.- (VIGENCIA) </w:t>
      </w:r>
    </w:p>
    <w:p w14:paraId="6AD0D307" w14:textId="77777777" w:rsidR="005971E1" w:rsidRPr="00E65472" w:rsidRDefault="005971E1" w:rsidP="005971E1">
      <w:pPr>
        <w:rPr>
          <w:rFonts w:ascii="Tahoma" w:hAnsi="Tahoma" w:cs="Tahoma"/>
          <w:b/>
          <w:sz w:val="20"/>
          <w:szCs w:val="20"/>
        </w:rPr>
      </w:pPr>
    </w:p>
    <w:p w14:paraId="39F31AD7" w14:textId="77A81DBE" w:rsidR="005971E1" w:rsidRPr="00E65472" w:rsidRDefault="005971E1" w:rsidP="002A5CAF">
      <w:pPr>
        <w:autoSpaceDE w:val="0"/>
        <w:autoSpaceDN w:val="0"/>
        <w:adjustRightInd w:val="0"/>
        <w:rPr>
          <w:rFonts w:ascii="Tahoma" w:hAnsi="Tahoma" w:cs="Tahoma"/>
          <w:b/>
          <w:sz w:val="20"/>
          <w:szCs w:val="20"/>
        </w:rPr>
      </w:pPr>
      <w:r w:rsidRPr="00E65472">
        <w:rPr>
          <w:rFonts w:ascii="Tahoma" w:hAnsi="Tahoma" w:cs="Tahoma"/>
          <w:b/>
          <w:sz w:val="20"/>
          <w:szCs w:val="20"/>
        </w:rPr>
        <w:t xml:space="preserve">SÉPTIMA.- (COMPROMISO POR GARANTÍA) </w:t>
      </w:r>
    </w:p>
    <w:p w14:paraId="3E596D77" w14:textId="77777777" w:rsidR="005971E1" w:rsidRPr="00E65472" w:rsidRDefault="005971E1" w:rsidP="005971E1">
      <w:pPr>
        <w:rPr>
          <w:rFonts w:ascii="Tahoma" w:hAnsi="Tahoma" w:cs="Tahoma"/>
          <w:b/>
          <w:i/>
          <w:iCs/>
          <w:sz w:val="20"/>
          <w:szCs w:val="20"/>
        </w:rPr>
      </w:pPr>
    </w:p>
    <w:p w14:paraId="07C95363" w14:textId="77777777" w:rsidR="005971E1" w:rsidRPr="00E65472" w:rsidRDefault="005971E1" w:rsidP="005971E1">
      <w:pPr>
        <w:widowControl w:val="0"/>
        <w:autoSpaceDE w:val="0"/>
        <w:autoSpaceDN w:val="0"/>
        <w:adjustRightInd w:val="0"/>
        <w:rPr>
          <w:rFonts w:ascii="Tahoma" w:hAnsi="Tahoma" w:cs="Tahoma"/>
          <w:sz w:val="20"/>
          <w:szCs w:val="20"/>
        </w:rPr>
      </w:pPr>
      <w:r w:rsidRPr="00E65472">
        <w:rPr>
          <w:rFonts w:ascii="Tahoma" w:hAnsi="Tahoma" w:cs="Tahoma"/>
          <w:b/>
          <w:sz w:val="20"/>
          <w:szCs w:val="20"/>
        </w:rPr>
        <w:t xml:space="preserve">OCTAVA.- (ANTICIPO) </w:t>
      </w:r>
      <w:r w:rsidRPr="00E65472">
        <w:rPr>
          <w:rFonts w:ascii="Tahoma" w:hAnsi="Tahoma" w:cs="Tahoma"/>
          <w:i/>
          <w:iCs/>
          <w:sz w:val="20"/>
          <w:szCs w:val="20"/>
        </w:rPr>
        <w:t>En el presente contrato no se otorgará anticipo.</w:t>
      </w:r>
    </w:p>
    <w:p w14:paraId="5190B8AF" w14:textId="77777777" w:rsidR="005971E1" w:rsidRPr="00E65472" w:rsidRDefault="005971E1" w:rsidP="005971E1">
      <w:pPr>
        <w:widowControl w:val="0"/>
        <w:autoSpaceDE w:val="0"/>
        <w:autoSpaceDN w:val="0"/>
        <w:adjustRightInd w:val="0"/>
        <w:rPr>
          <w:rFonts w:ascii="Tahoma" w:hAnsi="Tahoma" w:cs="Tahoma"/>
          <w:sz w:val="20"/>
          <w:szCs w:val="20"/>
        </w:rPr>
      </w:pPr>
    </w:p>
    <w:p w14:paraId="6E430291" w14:textId="52D4E269" w:rsidR="005971E1" w:rsidRDefault="005971E1" w:rsidP="005971E1">
      <w:pPr>
        <w:rPr>
          <w:rFonts w:ascii="Tahoma" w:hAnsi="Tahoma" w:cs="Tahoma"/>
          <w:b/>
          <w:sz w:val="20"/>
          <w:szCs w:val="20"/>
        </w:rPr>
      </w:pPr>
      <w:r w:rsidRPr="00E65472">
        <w:rPr>
          <w:rFonts w:ascii="Tahoma" w:hAnsi="Tahoma" w:cs="Tahoma"/>
          <w:b/>
          <w:sz w:val="20"/>
          <w:szCs w:val="20"/>
        </w:rPr>
        <w:t xml:space="preserve">NOVENA.- (PLAZO DE PRESTACIÓN DE LA CONSULTORÍA) </w:t>
      </w:r>
    </w:p>
    <w:p w14:paraId="4BFEC869" w14:textId="77777777" w:rsidR="002A5CAF" w:rsidRPr="00E65472" w:rsidRDefault="002A5CAF" w:rsidP="005971E1">
      <w:pPr>
        <w:rPr>
          <w:rFonts w:ascii="Tahoma" w:hAnsi="Tahoma" w:cs="Tahoma"/>
          <w:b/>
          <w:i/>
          <w:sz w:val="20"/>
          <w:szCs w:val="20"/>
        </w:rPr>
      </w:pPr>
    </w:p>
    <w:p w14:paraId="1BC66C1D" w14:textId="717DE693" w:rsidR="005971E1" w:rsidRPr="00E65472" w:rsidRDefault="005971E1" w:rsidP="005971E1">
      <w:pPr>
        <w:rPr>
          <w:rFonts w:ascii="Tahoma" w:hAnsi="Tahoma" w:cs="Tahoma"/>
          <w:b/>
          <w:sz w:val="20"/>
          <w:szCs w:val="20"/>
        </w:rPr>
      </w:pPr>
      <w:r w:rsidRPr="00E65472">
        <w:rPr>
          <w:rFonts w:ascii="Tahoma" w:hAnsi="Tahoma" w:cs="Tahoma"/>
          <w:b/>
          <w:sz w:val="20"/>
          <w:szCs w:val="20"/>
        </w:rPr>
        <w:t>DÉCIMA.- (LUGAR DE PRESTACIÓN DE SERVICIOS)</w:t>
      </w:r>
      <w:r w:rsidRPr="00E65472">
        <w:rPr>
          <w:rFonts w:ascii="Tahoma" w:hAnsi="Tahoma" w:cs="Tahoma"/>
          <w:sz w:val="20"/>
          <w:szCs w:val="20"/>
        </w:rPr>
        <w:t xml:space="preserve"> </w:t>
      </w:r>
    </w:p>
    <w:p w14:paraId="262E5CB1" w14:textId="77777777" w:rsidR="005971E1" w:rsidRPr="00E65472" w:rsidRDefault="005971E1" w:rsidP="005971E1">
      <w:pPr>
        <w:widowControl w:val="0"/>
        <w:autoSpaceDE w:val="0"/>
        <w:autoSpaceDN w:val="0"/>
        <w:adjustRightInd w:val="0"/>
        <w:rPr>
          <w:rFonts w:ascii="Tahoma" w:hAnsi="Tahoma" w:cs="Tahoma"/>
          <w:b/>
          <w:sz w:val="20"/>
          <w:szCs w:val="20"/>
        </w:rPr>
      </w:pPr>
    </w:p>
    <w:p w14:paraId="5BA6C911" w14:textId="77777777" w:rsidR="005971E1" w:rsidRPr="00E65472" w:rsidRDefault="005971E1" w:rsidP="005971E1">
      <w:pPr>
        <w:rPr>
          <w:rFonts w:ascii="Tahoma" w:hAnsi="Tahoma" w:cs="Tahoma"/>
          <w:b/>
          <w:sz w:val="20"/>
          <w:szCs w:val="20"/>
        </w:rPr>
      </w:pPr>
      <w:r w:rsidRPr="00E65472">
        <w:rPr>
          <w:rFonts w:ascii="Tahoma" w:hAnsi="Tahoma" w:cs="Tahoma"/>
          <w:b/>
          <w:sz w:val="20"/>
          <w:szCs w:val="20"/>
        </w:rPr>
        <w:t>DÉCIMA PRIMERA.- (MONTO Y FORMA DE PAGO)</w:t>
      </w:r>
    </w:p>
    <w:p w14:paraId="287C780E" w14:textId="77777777" w:rsidR="005971E1" w:rsidRPr="00E65472" w:rsidRDefault="005971E1" w:rsidP="005971E1">
      <w:pPr>
        <w:rPr>
          <w:rFonts w:ascii="Tahoma" w:hAnsi="Tahoma" w:cs="Tahoma"/>
          <w:b/>
          <w:i/>
          <w:sz w:val="20"/>
          <w:szCs w:val="20"/>
        </w:rPr>
      </w:pPr>
    </w:p>
    <w:p w14:paraId="0DDC99C9" w14:textId="56AB885E" w:rsidR="005971E1" w:rsidRPr="00E65472" w:rsidRDefault="005971E1" w:rsidP="002A5CAF">
      <w:pPr>
        <w:autoSpaceDE w:val="0"/>
        <w:autoSpaceDN w:val="0"/>
        <w:adjustRightInd w:val="0"/>
        <w:rPr>
          <w:rFonts w:ascii="Tahoma" w:hAnsi="Tahoma" w:cs="Tahoma"/>
          <w:bCs/>
          <w:sz w:val="20"/>
          <w:szCs w:val="20"/>
        </w:rPr>
      </w:pPr>
      <w:r w:rsidRPr="00E65472">
        <w:rPr>
          <w:rFonts w:ascii="Tahoma" w:hAnsi="Tahoma" w:cs="Tahoma"/>
          <w:b/>
          <w:bCs/>
          <w:sz w:val="20"/>
          <w:szCs w:val="20"/>
        </w:rPr>
        <w:t xml:space="preserve">DÉCIMA SEGUNDA.- (ESTIPULACIÓN SOBRE IMPUESTOS) </w:t>
      </w:r>
    </w:p>
    <w:p w14:paraId="6304622C" w14:textId="77777777" w:rsidR="005971E1" w:rsidRPr="00E65472" w:rsidRDefault="005971E1" w:rsidP="005971E1">
      <w:pPr>
        <w:widowControl w:val="0"/>
        <w:autoSpaceDE w:val="0"/>
        <w:autoSpaceDN w:val="0"/>
        <w:adjustRightInd w:val="0"/>
        <w:rPr>
          <w:rFonts w:ascii="Tahoma" w:hAnsi="Tahoma" w:cs="Tahoma"/>
          <w:b/>
          <w:sz w:val="20"/>
          <w:szCs w:val="20"/>
        </w:rPr>
      </w:pPr>
    </w:p>
    <w:p w14:paraId="3A372DFE" w14:textId="6CF29690" w:rsidR="002A5CAF" w:rsidRPr="00E65472" w:rsidRDefault="005971E1" w:rsidP="002A5CAF">
      <w:pPr>
        <w:rPr>
          <w:rFonts w:ascii="Tahoma" w:hAnsi="Tahoma" w:cs="Tahoma"/>
        </w:rPr>
      </w:pPr>
      <w:r w:rsidRPr="00E65472">
        <w:rPr>
          <w:rFonts w:ascii="Tahoma" w:hAnsi="Tahoma" w:cs="Tahoma"/>
          <w:b/>
          <w:sz w:val="20"/>
          <w:szCs w:val="20"/>
        </w:rPr>
        <w:t>DECIMA TERCERA.-</w:t>
      </w:r>
      <w:r w:rsidRPr="00E65472">
        <w:rPr>
          <w:rFonts w:ascii="Tahoma" w:eastAsia="Tahoma" w:hAnsi="Tahoma" w:cs="Tahoma"/>
          <w:b/>
          <w:sz w:val="20"/>
          <w:szCs w:val="20"/>
          <w:lang w:eastAsia="es-BO"/>
        </w:rPr>
        <w:t xml:space="preserve"> (DEL HORARIO Y LA PRESTACIÓN DEL SERVICIO)</w:t>
      </w:r>
    </w:p>
    <w:p w14:paraId="5C50C078" w14:textId="0D9B5A04" w:rsidR="005971E1" w:rsidRPr="00E65472" w:rsidRDefault="005971E1" w:rsidP="005971E1">
      <w:pPr>
        <w:pStyle w:val="Prrafodelista"/>
        <w:ind w:left="1276"/>
        <w:rPr>
          <w:rFonts w:ascii="Tahoma" w:hAnsi="Tahoma" w:cs="Tahoma"/>
          <w:b/>
          <w:color w:val="000000" w:themeColor="text1"/>
        </w:rPr>
      </w:pPr>
      <w:r w:rsidRPr="00E65472">
        <w:rPr>
          <w:rFonts w:ascii="Tahoma" w:hAnsi="Tahoma" w:cs="Tahoma"/>
        </w:rPr>
        <w:t xml:space="preserve"> </w:t>
      </w:r>
    </w:p>
    <w:p w14:paraId="20F49656" w14:textId="6172344C" w:rsidR="005971E1" w:rsidRPr="00E65472" w:rsidRDefault="005971E1" w:rsidP="005971E1">
      <w:pPr>
        <w:rPr>
          <w:rFonts w:ascii="Tahoma" w:eastAsia="Tahoma" w:hAnsi="Tahoma" w:cs="Tahoma"/>
          <w:sz w:val="20"/>
          <w:szCs w:val="20"/>
        </w:rPr>
      </w:pPr>
      <w:r w:rsidRPr="00E65472">
        <w:rPr>
          <w:rFonts w:ascii="Tahoma" w:hAnsi="Tahoma" w:cs="Tahoma"/>
          <w:b/>
          <w:sz w:val="20"/>
          <w:szCs w:val="20"/>
        </w:rPr>
        <w:t xml:space="preserve">DÉCIMA CUARTA.- </w:t>
      </w:r>
      <w:r w:rsidRPr="00E65472">
        <w:rPr>
          <w:rFonts w:ascii="Tahoma" w:eastAsia="Tahoma" w:hAnsi="Tahoma" w:cs="Tahoma"/>
          <w:b/>
          <w:sz w:val="20"/>
          <w:szCs w:val="20"/>
        </w:rPr>
        <w:t xml:space="preserve">(DE LA TRIBUTACIÓN) </w:t>
      </w:r>
    </w:p>
    <w:p w14:paraId="62381371" w14:textId="77777777" w:rsidR="005971E1" w:rsidRPr="00E65472" w:rsidRDefault="005971E1" w:rsidP="005971E1">
      <w:pPr>
        <w:autoSpaceDE w:val="0"/>
        <w:autoSpaceDN w:val="0"/>
        <w:adjustRightInd w:val="0"/>
        <w:rPr>
          <w:rFonts w:ascii="Tahoma" w:hAnsi="Tahoma" w:cs="Tahoma"/>
          <w:b/>
          <w:sz w:val="20"/>
          <w:szCs w:val="20"/>
        </w:rPr>
      </w:pPr>
    </w:p>
    <w:p w14:paraId="1C4ECAB7" w14:textId="754D318E" w:rsidR="005971E1" w:rsidRPr="00E65472" w:rsidRDefault="005971E1" w:rsidP="005971E1">
      <w:pPr>
        <w:rPr>
          <w:rFonts w:ascii="Tahoma" w:hAnsi="Tahoma" w:cs="Tahoma"/>
          <w:b/>
          <w:sz w:val="20"/>
          <w:szCs w:val="20"/>
        </w:rPr>
      </w:pPr>
      <w:r w:rsidRPr="00E65472">
        <w:rPr>
          <w:rFonts w:ascii="Tahoma" w:hAnsi="Tahoma" w:cs="Tahoma"/>
          <w:b/>
          <w:sz w:val="20"/>
          <w:szCs w:val="20"/>
        </w:rPr>
        <w:t xml:space="preserve">DÉCIMA QUINTA.- (MODIFICACIONES AL CONTRATO) </w:t>
      </w:r>
    </w:p>
    <w:p w14:paraId="15C3A134" w14:textId="77777777" w:rsidR="005971E1" w:rsidRPr="00E65472" w:rsidRDefault="005971E1" w:rsidP="005971E1">
      <w:pPr>
        <w:rPr>
          <w:rFonts w:ascii="Tahoma" w:hAnsi="Tahoma" w:cs="Tahoma"/>
          <w:sz w:val="20"/>
          <w:szCs w:val="20"/>
        </w:rPr>
      </w:pPr>
    </w:p>
    <w:p w14:paraId="0D0C0FC0" w14:textId="2D730EA5" w:rsidR="005971E1" w:rsidRDefault="005971E1" w:rsidP="005971E1">
      <w:pPr>
        <w:rPr>
          <w:rFonts w:ascii="Tahoma" w:hAnsi="Tahoma" w:cs="Tahoma"/>
          <w:sz w:val="20"/>
          <w:szCs w:val="20"/>
        </w:rPr>
      </w:pPr>
      <w:r w:rsidRPr="00E65472">
        <w:rPr>
          <w:rFonts w:ascii="Tahoma" w:hAnsi="Tahoma" w:cs="Tahoma"/>
          <w:b/>
          <w:sz w:val="20"/>
          <w:szCs w:val="20"/>
        </w:rPr>
        <w:t>DÉCIMA SEXTA.- (CESIÓN)</w:t>
      </w:r>
      <w:r w:rsidRPr="00E65472">
        <w:rPr>
          <w:rFonts w:ascii="Tahoma" w:hAnsi="Tahoma" w:cs="Tahoma"/>
          <w:sz w:val="20"/>
          <w:szCs w:val="20"/>
        </w:rPr>
        <w:t xml:space="preserve"> </w:t>
      </w:r>
    </w:p>
    <w:p w14:paraId="5DD97F8E" w14:textId="77777777" w:rsidR="000F0EE4" w:rsidRPr="00E65472" w:rsidRDefault="000F0EE4" w:rsidP="005971E1">
      <w:pPr>
        <w:rPr>
          <w:rFonts w:ascii="Tahoma" w:hAnsi="Tahoma" w:cs="Tahoma"/>
          <w:b/>
          <w:sz w:val="20"/>
          <w:szCs w:val="20"/>
        </w:rPr>
      </w:pPr>
    </w:p>
    <w:p w14:paraId="670D538C" w14:textId="3205A5BC" w:rsidR="005971E1" w:rsidRPr="00E65472" w:rsidRDefault="005971E1" w:rsidP="002A5CAF">
      <w:pPr>
        <w:rPr>
          <w:rFonts w:ascii="Tahoma" w:eastAsia="Tahoma" w:hAnsi="Tahoma" w:cs="Tahoma"/>
          <w:sz w:val="20"/>
          <w:szCs w:val="20"/>
          <w:lang w:eastAsia="es-BO"/>
        </w:rPr>
      </w:pPr>
      <w:r w:rsidRPr="00E65472">
        <w:rPr>
          <w:rFonts w:ascii="Tahoma" w:hAnsi="Tahoma" w:cs="Tahoma"/>
          <w:b/>
          <w:sz w:val="20"/>
          <w:szCs w:val="20"/>
        </w:rPr>
        <w:t xml:space="preserve">DÉCIMA SÉPTIMA.- </w:t>
      </w:r>
      <w:r w:rsidRPr="00E65472">
        <w:rPr>
          <w:rFonts w:ascii="Tahoma" w:eastAsia="Tahoma" w:hAnsi="Tahoma" w:cs="Tahoma"/>
          <w:b/>
          <w:sz w:val="20"/>
          <w:szCs w:val="20"/>
          <w:lang w:eastAsia="es-BO"/>
        </w:rPr>
        <w:t>(CAPACITACIONES)</w:t>
      </w:r>
    </w:p>
    <w:p w14:paraId="054B22E4" w14:textId="77777777" w:rsidR="005971E1" w:rsidRPr="00E65472" w:rsidRDefault="005971E1" w:rsidP="005971E1">
      <w:pPr>
        <w:rPr>
          <w:rFonts w:ascii="Tahoma" w:eastAsia="Tahoma" w:hAnsi="Tahoma" w:cs="Tahoma"/>
          <w:sz w:val="20"/>
          <w:szCs w:val="20"/>
          <w:lang w:eastAsia="es-BO"/>
        </w:rPr>
      </w:pPr>
    </w:p>
    <w:p w14:paraId="58690ED3" w14:textId="4100C1C7" w:rsidR="005971E1" w:rsidRPr="00E65472" w:rsidRDefault="005971E1" w:rsidP="002A5CAF">
      <w:pPr>
        <w:rPr>
          <w:rFonts w:ascii="Tahoma" w:eastAsia="Tahoma" w:hAnsi="Tahoma" w:cs="Tahoma"/>
          <w:sz w:val="20"/>
          <w:szCs w:val="20"/>
          <w:lang w:eastAsia="es-BO"/>
        </w:rPr>
      </w:pPr>
      <w:r w:rsidRPr="003E7C08">
        <w:rPr>
          <w:rFonts w:ascii="Tahoma" w:eastAsia="Tahoma" w:hAnsi="Tahoma" w:cs="Tahoma"/>
          <w:b/>
          <w:sz w:val="20"/>
          <w:szCs w:val="20"/>
          <w:lang w:eastAsia="es-BO"/>
        </w:rPr>
        <w:t>DECIMA OCTAVA:</w:t>
      </w:r>
      <w:r w:rsidRPr="003E7C08">
        <w:rPr>
          <w:rFonts w:ascii="Tahoma" w:eastAsia="Tahoma" w:hAnsi="Tahoma" w:cs="Tahoma"/>
          <w:sz w:val="20"/>
          <w:szCs w:val="20"/>
          <w:lang w:eastAsia="es-BO"/>
        </w:rPr>
        <w:t xml:space="preserve"> </w:t>
      </w:r>
      <w:r w:rsidRPr="003E7C08">
        <w:rPr>
          <w:rFonts w:ascii="Tahoma" w:eastAsia="Tahoma" w:hAnsi="Tahoma" w:cs="Tahoma"/>
          <w:b/>
          <w:sz w:val="20"/>
          <w:szCs w:val="20"/>
          <w:lang w:eastAsia="es-BO"/>
        </w:rPr>
        <w:t>(SUSPENSIÓN DEL SERVICIO - REPOSICIÓN)</w:t>
      </w:r>
      <w:r w:rsidRPr="00E65472">
        <w:rPr>
          <w:rFonts w:ascii="Tahoma" w:eastAsia="Tahoma" w:hAnsi="Tahoma" w:cs="Tahoma"/>
          <w:sz w:val="20"/>
          <w:szCs w:val="20"/>
          <w:lang w:eastAsia="es-BO"/>
        </w:rPr>
        <w:t xml:space="preserve"> </w:t>
      </w:r>
    </w:p>
    <w:p w14:paraId="516A9336" w14:textId="77777777" w:rsidR="005971E1" w:rsidRPr="00E65472" w:rsidRDefault="005971E1" w:rsidP="005971E1">
      <w:pPr>
        <w:rPr>
          <w:rFonts w:ascii="Tahoma" w:eastAsia="Tahoma" w:hAnsi="Tahoma" w:cs="Tahoma"/>
          <w:sz w:val="20"/>
          <w:szCs w:val="20"/>
          <w:lang w:eastAsia="es-BO"/>
        </w:rPr>
      </w:pPr>
    </w:p>
    <w:p w14:paraId="563630D6" w14:textId="5516BF51" w:rsidR="005971E1" w:rsidRPr="00E65472" w:rsidRDefault="005971E1" w:rsidP="002A5CAF">
      <w:pPr>
        <w:rPr>
          <w:rFonts w:ascii="Tahoma" w:eastAsia="Tahoma" w:hAnsi="Tahoma" w:cs="Tahoma"/>
          <w:sz w:val="20"/>
          <w:szCs w:val="20"/>
          <w:lang w:eastAsia="es-BO"/>
        </w:rPr>
      </w:pPr>
      <w:r w:rsidRPr="00E65472">
        <w:rPr>
          <w:rFonts w:ascii="Tahoma" w:eastAsia="Tahoma" w:hAnsi="Tahoma" w:cs="Tahoma"/>
          <w:b/>
          <w:sz w:val="20"/>
          <w:szCs w:val="20"/>
          <w:lang w:eastAsia="es-BO"/>
        </w:rPr>
        <w:t>DECIMA NOVENA: (PERMISOS Y SALIDAS)</w:t>
      </w:r>
    </w:p>
    <w:p w14:paraId="77FC6146" w14:textId="77777777" w:rsidR="005971E1" w:rsidRPr="00E65472" w:rsidRDefault="005971E1" w:rsidP="005971E1">
      <w:pPr>
        <w:rPr>
          <w:rFonts w:ascii="Tahoma" w:eastAsia="Tahoma" w:hAnsi="Tahoma" w:cs="Tahoma"/>
          <w:sz w:val="20"/>
          <w:szCs w:val="20"/>
          <w:lang w:eastAsia="es-BO"/>
        </w:rPr>
      </w:pPr>
    </w:p>
    <w:p w14:paraId="282CAAF9" w14:textId="64B65FF7" w:rsidR="005971E1" w:rsidRPr="00E65472" w:rsidRDefault="005971E1" w:rsidP="005971E1">
      <w:pPr>
        <w:rPr>
          <w:rFonts w:ascii="Tahoma" w:eastAsia="Tahoma" w:hAnsi="Tahoma" w:cs="Tahoma"/>
          <w:sz w:val="20"/>
          <w:szCs w:val="20"/>
          <w:lang w:eastAsia="es-BO"/>
        </w:rPr>
      </w:pPr>
      <w:r w:rsidRPr="00E65472">
        <w:rPr>
          <w:rFonts w:ascii="Tahoma" w:eastAsia="Tahoma" w:hAnsi="Tahoma" w:cs="Tahoma"/>
          <w:b/>
          <w:sz w:val="20"/>
          <w:szCs w:val="20"/>
          <w:lang w:eastAsia="es-BO"/>
        </w:rPr>
        <w:t>VIGÉSIMA: (BENEFICIOS)</w:t>
      </w:r>
      <w:r w:rsidRPr="00E65472">
        <w:rPr>
          <w:rFonts w:ascii="Tahoma" w:eastAsia="Tahoma" w:hAnsi="Tahoma" w:cs="Tahoma"/>
          <w:sz w:val="20"/>
          <w:szCs w:val="20"/>
          <w:lang w:eastAsia="es-BO"/>
        </w:rPr>
        <w:t xml:space="preserve">  </w:t>
      </w:r>
    </w:p>
    <w:p w14:paraId="54A7E5B4" w14:textId="77777777" w:rsidR="005971E1" w:rsidRPr="00E65472" w:rsidRDefault="005971E1" w:rsidP="005971E1">
      <w:pPr>
        <w:rPr>
          <w:rFonts w:ascii="Tahoma" w:hAnsi="Tahoma" w:cs="Tahoma"/>
          <w:sz w:val="20"/>
          <w:szCs w:val="20"/>
        </w:rPr>
      </w:pPr>
    </w:p>
    <w:p w14:paraId="4823FCA9" w14:textId="438C62E4" w:rsidR="005971E1" w:rsidRPr="00E65472" w:rsidRDefault="005971E1" w:rsidP="005971E1">
      <w:pPr>
        <w:rPr>
          <w:rFonts w:ascii="Tahoma" w:hAnsi="Tahoma" w:cs="Tahoma"/>
          <w:b/>
          <w:sz w:val="20"/>
          <w:szCs w:val="20"/>
        </w:rPr>
      </w:pPr>
      <w:r w:rsidRPr="00E65472">
        <w:rPr>
          <w:rFonts w:ascii="Tahoma" w:hAnsi="Tahoma" w:cs="Tahoma"/>
          <w:b/>
          <w:bCs/>
          <w:sz w:val="20"/>
          <w:szCs w:val="20"/>
        </w:rPr>
        <w:t>VIGÉSIMA PRIMERA</w:t>
      </w:r>
      <w:r w:rsidRPr="00E65472">
        <w:rPr>
          <w:rFonts w:ascii="Tahoma" w:hAnsi="Tahoma" w:cs="Tahoma"/>
          <w:b/>
          <w:sz w:val="20"/>
          <w:szCs w:val="20"/>
        </w:rPr>
        <w:t>.- (EXONERACIÓN A EN</w:t>
      </w:r>
      <w:r>
        <w:rPr>
          <w:rFonts w:ascii="Tahoma" w:hAnsi="Tahoma" w:cs="Tahoma"/>
          <w:b/>
          <w:sz w:val="20"/>
          <w:szCs w:val="20"/>
        </w:rPr>
        <w:t>DE</w:t>
      </w:r>
      <w:r w:rsidRPr="00E65472">
        <w:rPr>
          <w:rFonts w:ascii="Tahoma" w:hAnsi="Tahoma" w:cs="Tahoma"/>
          <w:b/>
          <w:sz w:val="20"/>
          <w:szCs w:val="20"/>
        </w:rPr>
        <w:t xml:space="preserve"> DE RESPONSABILIDADES POR DAÑO A TERCEROS) </w:t>
      </w:r>
    </w:p>
    <w:p w14:paraId="27A0CA2B" w14:textId="77777777" w:rsidR="005971E1" w:rsidRPr="00E65472" w:rsidRDefault="005971E1" w:rsidP="005971E1">
      <w:pPr>
        <w:autoSpaceDE w:val="0"/>
        <w:autoSpaceDN w:val="0"/>
        <w:adjustRightInd w:val="0"/>
        <w:rPr>
          <w:rFonts w:ascii="Tahoma" w:hAnsi="Tahoma" w:cs="Tahoma"/>
          <w:b/>
          <w:sz w:val="20"/>
          <w:szCs w:val="20"/>
        </w:rPr>
      </w:pPr>
    </w:p>
    <w:p w14:paraId="535765B0" w14:textId="7BBAAEB3" w:rsidR="005971E1" w:rsidRPr="00E65472" w:rsidRDefault="005971E1" w:rsidP="002A5CAF">
      <w:pPr>
        <w:rPr>
          <w:rFonts w:ascii="Tahoma" w:hAnsi="Tahoma" w:cs="Tahoma"/>
          <w:sz w:val="20"/>
          <w:szCs w:val="20"/>
        </w:rPr>
      </w:pPr>
      <w:r w:rsidRPr="00E65472">
        <w:rPr>
          <w:rFonts w:ascii="Tahoma" w:hAnsi="Tahoma" w:cs="Tahoma"/>
          <w:b/>
          <w:sz w:val="20"/>
          <w:szCs w:val="20"/>
        </w:rPr>
        <w:t xml:space="preserve">VIGÉSIMA SEGUNDA.- </w:t>
      </w:r>
      <w:r w:rsidRPr="00E65472">
        <w:rPr>
          <w:rFonts w:ascii="Tahoma" w:hAnsi="Tahoma" w:cs="Tahoma"/>
          <w:b/>
          <w:bCs/>
          <w:sz w:val="20"/>
          <w:szCs w:val="20"/>
        </w:rPr>
        <w:t xml:space="preserve">(TERMINACIÓN DEL CONTRATO) </w:t>
      </w:r>
    </w:p>
    <w:p w14:paraId="5AE4FAF6" w14:textId="77777777" w:rsidR="005971E1" w:rsidRPr="00E65472" w:rsidRDefault="005971E1" w:rsidP="005971E1">
      <w:pPr>
        <w:autoSpaceDE w:val="0"/>
        <w:autoSpaceDN w:val="0"/>
        <w:adjustRightInd w:val="0"/>
        <w:rPr>
          <w:rFonts w:ascii="Tahoma" w:hAnsi="Tahoma" w:cs="Tahoma"/>
          <w:bCs/>
          <w:sz w:val="20"/>
          <w:szCs w:val="20"/>
        </w:rPr>
      </w:pPr>
    </w:p>
    <w:p w14:paraId="1D7C8A08" w14:textId="21039FCB" w:rsidR="005971E1" w:rsidRPr="00E65472" w:rsidRDefault="005971E1" w:rsidP="005971E1">
      <w:pPr>
        <w:autoSpaceDE w:val="0"/>
        <w:autoSpaceDN w:val="0"/>
        <w:adjustRightInd w:val="0"/>
        <w:rPr>
          <w:rFonts w:ascii="Tahoma" w:hAnsi="Tahoma" w:cs="Tahoma"/>
          <w:bCs/>
          <w:sz w:val="20"/>
          <w:szCs w:val="20"/>
        </w:rPr>
      </w:pPr>
      <w:r w:rsidRPr="00E65472">
        <w:rPr>
          <w:rFonts w:ascii="Tahoma" w:hAnsi="Tahoma" w:cs="Tahoma"/>
          <w:b/>
          <w:bCs/>
          <w:sz w:val="20"/>
          <w:szCs w:val="20"/>
        </w:rPr>
        <w:t xml:space="preserve">VIGÉSIMA TERCERA.- (SOLUCIÓN DE CONTROVERSIAS) </w:t>
      </w:r>
    </w:p>
    <w:p w14:paraId="4DC82681" w14:textId="77777777" w:rsidR="005971E1" w:rsidRPr="00E65472" w:rsidRDefault="005971E1" w:rsidP="005971E1">
      <w:pPr>
        <w:autoSpaceDE w:val="0"/>
        <w:autoSpaceDN w:val="0"/>
        <w:adjustRightInd w:val="0"/>
        <w:rPr>
          <w:rFonts w:ascii="Tahoma" w:hAnsi="Tahoma" w:cs="Tahoma"/>
          <w:b/>
          <w:sz w:val="20"/>
          <w:szCs w:val="20"/>
        </w:rPr>
      </w:pPr>
    </w:p>
    <w:p w14:paraId="0AEA7FDE" w14:textId="2315EAEA" w:rsidR="005971E1" w:rsidRPr="00E65472" w:rsidRDefault="005971E1" w:rsidP="002A5CAF">
      <w:pPr>
        <w:rPr>
          <w:rFonts w:ascii="Tahoma" w:hAnsi="Tahoma" w:cs="Tahoma"/>
          <w:sz w:val="20"/>
          <w:szCs w:val="20"/>
        </w:rPr>
      </w:pPr>
      <w:r w:rsidRPr="00E65472">
        <w:rPr>
          <w:rFonts w:ascii="Tahoma" w:hAnsi="Tahoma" w:cs="Tahoma"/>
          <w:b/>
          <w:sz w:val="20"/>
          <w:szCs w:val="20"/>
        </w:rPr>
        <w:t xml:space="preserve">VIGÉSIMA CUARTA.- (LIQUIDACIÓN DEL CONTRATO) </w:t>
      </w:r>
    </w:p>
    <w:p w14:paraId="61380BD6" w14:textId="77777777" w:rsidR="005971E1" w:rsidRPr="00E65472" w:rsidRDefault="005971E1" w:rsidP="005971E1">
      <w:pPr>
        <w:rPr>
          <w:rFonts w:ascii="Tahoma" w:hAnsi="Tahoma" w:cs="Tahoma"/>
          <w:sz w:val="20"/>
          <w:szCs w:val="20"/>
        </w:rPr>
      </w:pPr>
    </w:p>
    <w:p w14:paraId="3E2B06AE" w14:textId="1AE1E761" w:rsidR="005971E1" w:rsidRPr="00E65472" w:rsidRDefault="005971E1" w:rsidP="005971E1">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QUINTA.- (ANTICORRUPCIÓN) </w:t>
      </w:r>
    </w:p>
    <w:p w14:paraId="13AC174E" w14:textId="77777777" w:rsidR="005971E1" w:rsidRPr="00E65472" w:rsidRDefault="005971E1" w:rsidP="005971E1">
      <w:pPr>
        <w:rPr>
          <w:rFonts w:ascii="Tahoma" w:eastAsia="Tahoma" w:hAnsi="Tahoma" w:cs="Tahoma"/>
          <w:sz w:val="20"/>
          <w:szCs w:val="20"/>
          <w:lang w:eastAsia="es-BO"/>
        </w:rPr>
      </w:pPr>
    </w:p>
    <w:p w14:paraId="4C06D9DC" w14:textId="4FB88509" w:rsidR="005971E1" w:rsidRPr="00E65472" w:rsidRDefault="005971E1" w:rsidP="005971E1">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SEXTA.- (ANTINARCOTRÁFICO) </w:t>
      </w:r>
    </w:p>
    <w:p w14:paraId="3DE0B48C" w14:textId="77777777" w:rsidR="005971E1" w:rsidRPr="00E65472" w:rsidRDefault="005971E1" w:rsidP="005971E1">
      <w:pPr>
        <w:rPr>
          <w:rFonts w:ascii="Tahoma" w:eastAsia="Tahoma" w:hAnsi="Tahoma" w:cs="Tahoma"/>
          <w:sz w:val="20"/>
          <w:szCs w:val="20"/>
          <w:lang w:eastAsia="es-BO"/>
        </w:rPr>
      </w:pPr>
    </w:p>
    <w:p w14:paraId="036B7ACC" w14:textId="3C25AE3D" w:rsidR="005971E1" w:rsidRPr="00E65472" w:rsidRDefault="005971E1" w:rsidP="00D319C8">
      <w:pPr>
        <w:rPr>
          <w:rFonts w:ascii="Tahoma" w:hAnsi="Tahoma" w:cs="Tahoma"/>
          <w:sz w:val="20"/>
          <w:szCs w:val="20"/>
        </w:rPr>
      </w:pPr>
      <w:r w:rsidRPr="00E65472">
        <w:rPr>
          <w:rFonts w:ascii="Tahoma" w:eastAsia="Tahoma" w:hAnsi="Tahoma" w:cs="Tahoma"/>
          <w:b/>
          <w:sz w:val="20"/>
          <w:szCs w:val="20"/>
          <w:lang w:eastAsia="es-BO"/>
        </w:rPr>
        <w:t xml:space="preserve">VIGÉSIMA </w:t>
      </w:r>
      <w:r w:rsidRPr="00E65472">
        <w:rPr>
          <w:rFonts w:ascii="Tahoma" w:hAnsi="Tahoma" w:cs="Tahoma"/>
          <w:b/>
          <w:bCs/>
          <w:sz w:val="20"/>
          <w:szCs w:val="20"/>
        </w:rPr>
        <w:t>SÉPTIMA.-</w:t>
      </w:r>
      <w:r w:rsidRPr="00E65472">
        <w:rPr>
          <w:rFonts w:ascii="Tahoma" w:hAnsi="Tahoma" w:cs="Tahoma"/>
          <w:b/>
          <w:sz w:val="20"/>
          <w:szCs w:val="20"/>
        </w:rPr>
        <w:t xml:space="preserve"> (CONFIDENCIALIDAD) </w:t>
      </w:r>
    </w:p>
    <w:p w14:paraId="4D5294AA" w14:textId="77777777" w:rsidR="005971E1" w:rsidRPr="00E65472" w:rsidRDefault="005971E1" w:rsidP="005971E1">
      <w:pPr>
        <w:rPr>
          <w:rFonts w:ascii="Tahoma" w:eastAsia="Tahoma" w:hAnsi="Tahoma" w:cs="Tahoma"/>
          <w:sz w:val="20"/>
          <w:szCs w:val="20"/>
          <w:lang w:eastAsia="es-BO"/>
        </w:rPr>
      </w:pPr>
    </w:p>
    <w:p w14:paraId="741E0C34" w14:textId="77777777" w:rsidR="005971E1" w:rsidRPr="00E65472" w:rsidRDefault="005971E1" w:rsidP="005971E1">
      <w:pPr>
        <w:rPr>
          <w:rFonts w:ascii="Tahoma" w:hAnsi="Tahoma" w:cs="Tahoma"/>
          <w:b/>
          <w:sz w:val="20"/>
          <w:szCs w:val="20"/>
        </w:rPr>
      </w:pPr>
      <w:r w:rsidRPr="00E65472">
        <w:rPr>
          <w:rFonts w:ascii="Tahoma" w:hAnsi="Tahoma" w:cs="Tahoma"/>
          <w:b/>
          <w:bCs/>
          <w:sz w:val="20"/>
          <w:szCs w:val="20"/>
        </w:rPr>
        <w:t>VIGÉSIMA OCTAVA.-</w:t>
      </w:r>
      <w:r w:rsidRPr="00E65472">
        <w:rPr>
          <w:rFonts w:ascii="Tahoma" w:hAnsi="Tahoma" w:cs="Tahoma"/>
          <w:b/>
          <w:sz w:val="20"/>
          <w:szCs w:val="20"/>
        </w:rPr>
        <w:t xml:space="preserve"> </w:t>
      </w:r>
      <w:r w:rsidRPr="00E65472">
        <w:rPr>
          <w:rFonts w:ascii="Tahoma" w:hAnsi="Tahoma" w:cs="Tahoma"/>
          <w:b/>
          <w:bCs/>
          <w:sz w:val="20"/>
          <w:szCs w:val="20"/>
        </w:rPr>
        <w:t>(MULTAS)</w:t>
      </w:r>
      <w:r w:rsidRPr="00E65472">
        <w:rPr>
          <w:rFonts w:ascii="Tahoma" w:hAnsi="Tahoma" w:cs="Tahoma"/>
          <w:b/>
          <w:i/>
          <w:sz w:val="20"/>
          <w:szCs w:val="20"/>
        </w:rPr>
        <w:t xml:space="preserve"> “no aplica multas al presente contrato”</w:t>
      </w:r>
    </w:p>
    <w:p w14:paraId="3FC72DE9" w14:textId="77777777" w:rsidR="005971E1" w:rsidRPr="00E65472" w:rsidRDefault="005971E1" w:rsidP="005971E1">
      <w:pPr>
        <w:rPr>
          <w:rFonts w:ascii="Tahoma" w:hAnsi="Tahoma" w:cs="Tahoma"/>
          <w:sz w:val="20"/>
          <w:szCs w:val="20"/>
        </w:rPr>
      </w:pPr>
    </w:p>
    <w:p w14:paraId="0D11154E" w14:textId="0C9A22B2" w:rsidR="005971E1" w:rsidRPr="00E65472" w:rsidRDefault="005971E1" w:rsidP="00D319C8">
      <w:pPr>
        <w:rPr>
          <w:rFonts w:ascii="Tahoma" w:hAnsi="Tahoma" w:cs="Tahoma"/>
          <w:sz w:val="20"/>
          <w:szCs w:val="20"/>
        </w:rPr>
      </w:pPr>
      <w:r w:rsidRPr="00E65472">
        <w:rPr>
          <w:rFonts w:ascii="Tahoma" w:hAnsi="Tahoma" w:cs="Tahoma"/>
          <w:b/>
          <w:sz w:val="20"/>
          <w:szCs w:val="20"/>
        </w:rPr>
        <w:t>VIGÉSIMA NOVENA</w:t>
      </w:r>
      <w:r w:rsidRPr="00E65472">
        <w:rPr>
          <w:rFonts w:ascii="Tahoma" w:hAnsi="Tahoma" w:cs="Tahoma"/>
          <w:b/>
          <w:bCs/>
          <w:sz w:val="20"/>
          <w:szCs w:val="20"/>
        </w:rPr>
        <w:t xml:space="preserve">.- </w:t>
      </w:r>
      <w:r w:rsidRPr="00E65472">
        <w:rPr>
          <w:rFonts w:ascii="Tahoma" w:hAnsi="Tahoma" w:cs="Tahoma"/>
          <w:b/>
          <w:sz w:val="20"/>
          <w:szCs w:val="20"/>
        </w:rPr>
        <w:t xml:space="preserve">(CONSENTIMIENTO) </w:t>
      </w:r>
    </w:p>
    <w:p w14:paraId="636B1046" w14:textId="77777777" w:rsidR="005971E1" w:rsidRPr="00E65472" w:rsidRDefault="005971E1" w:rsidP="005971E1">
      <w:pPr>
        <w:rPr>
          <w:rFonts w:ascii="Tahoma" w:hAnsi="Tahoma" w:cs="Tahoma"/>
          <w:sz w:val="20"/>
          <w:szCs w:val="20"/>
        </w:rPr>
      </w:pPr>
    </w:p>
    <w:p w14:paraId="1D5C3D73" w14:textId="77777777" w:rsidR="005971E1" w:rsidRPr="00E65472" w:rsidRDefault="005971E1" w:rsidP="005971E1">
      <w:pPr>
        <w:autoSpaceDE w:val="0"/>
        <w:autoSpaceDN w:val="0"/>
        <w:adjustRightInd w:val="0"/>
        <w:jc w:val="center"/>
        <w:rPr>
          <w:rFonts w:ascii="Tahoma" w:hAnsi="Tahoma" w:cs="Tahoma"/>
          <w:b/>
          <w:bCs/>
          <w:iCs/>
          <w:sz w:val="20"/>
          <w:szCs w:val="20"/>
        </w:rPr>
      </w:pPr>
      <w:r w:rsidRPr="00E85A4B">
        <w:rPr>
          <w:rFonts w:ascii="Tahoma" w:hAnsi="Tahoma" w:cs="Tahoma"/>
          <w:bCs/>
          <w:iCs/>
          <w:sz w:val="20"/>
          <w:szCs w:val="20"/>
        </w:rPr>
        <w:t xml:space="preserve">Cochabamba, </w:t>
      </w:r>
      <w:r>
        <w:rPr>
          <w:rFonts w:ascii="Tahoma" w:hAnsi="Tahoma" w:cs="Tahoma"/>
          <w:bCs/>
          <w:iCs/>
          <w:sz w:val="20"/>
          <w:szCs w:val="20"/>
        </w:rPr>
        <w:t>XXX</w:t>
      </w:r>
      <w:r w:rsidRPr="00E85A4B">
        <w:rPr>
          <w:rFonts w:ascii="Tahoma" w:hAnsi="Tahoma" w:cs="Tahoma"/>
          <w:b/>
          <w:bCs/>
          <w:iCs/>
          <w:sz w:val="20"/>
          <w:szCs w:val="20"/>
        </w:rPr>
        <w:t>.</w:t>
      </w:r>
    </w:p>
    <w:p w14:paraId="76AE2D74" w14:textId="77777777" w:rsidR="005971E1" w:rsidRPr="00E65472" w:rsidRDefault="005971E1" w:rsidP="005971E1">
      <w:pPr>
        <w:autoSpaceDE w:val="0"/>
        <w:autoSpaceDN w:val="0"/>
        <w:adjustRightInd w:val="0"/>
        <w:rPr>
          <w:rFonts w:ascii="Tahoma" w:hAnsi="Tahoma" w:cs="Tahoma"/>
          <w:b/>
          <w:bCs/>
          <w:i/>
          <w:iCs/>
          <w:sz w:val="20"/>
          <w:szCs w:val="20"/>
        </w:rPr>
      </w:pPr>
    </w:p>
    <w:p w14:paraId="1312C2B0" w14:textId="77777777" w:rsidR="005971E1" w:rsidRPr="00E65472" w:rsidRDefault="005971E1" w:rsidP="005971E1">
      <w:pPr>
        <w:autoSpaceDE w:val="0"/>
        <w:autoSpaceDN w:val="0"/>
        <w:adjustRightInd w:val="0"/>
        <w:rPr>
          <w:rFonts w:ascii="Tahoma" w:hAnsi="Tahoma" w:cs="Tahoma"/>
          <w:b/>
          <w:bCs/>
          <w:i/>
          <w:iCs/>
          <w:sz w:val="20"/>
          <w:szCs w:val="20"/>
        </w:rPr>
      </w:pPr>
    </w:p>
    <w:p w14:paraId="51C3A40A" w14:textId="77777777" w:rsidR="005971E1" w:rsidRPr="00E65472" w:rsidRDefault="005971E1" w:rsidP="005971E1">
      <w:pPr>
        <w:autoSpaceDE w:val="0"/>
        <w:autoSpaceDN w:val="0"/>
        <w:adjustRightInd w:val="0"/>
        <w:rPr>
          <w:rFonts w:ascii="Tahoma" w:hAnsi="Tahoma" w:cs="Tahoma"/>
          <w:b/>
          <w:bCs/>
          <w:i/>
          <w:iCs/>
          <w:sz w:val="20"/>
          <w:szCs w:val="20"/>
        </w:rPr>
      </w:pPr>
    </w:p>
    <w:p w14:paraId="5979061F" w14:textId="77777777" w:rsidR="005971E1" w:rsidRPr="00E65472" w:rsidRDefault="005971E1" w:rsidP="005971E1">
      <w:pPr>
        <w:autoSpaceDE w:val="0"/>
        <w:autoSpaceDN w:val="0"/>
        <w:adjustRightInd w:val="0"/>
        <w:rPr>
          <w:rFonts w:ascii="Tahoma" w:hAnsi="Tahoma" w:cs="Tahoma"/>
          <w:b/>
          <w:bCs/>
          <w:i/>
          <w:iCs/>
          <w:sz w:val="20"/>
          <w:szCs w:val="20"/>
        </w:rPr>
      </w:pPr>
    </w:p>
    <w:tbl>
      <w:tblPr>
        <w:tblW w:w="0" w:type="auto"/>
        <w:jc w:val="center"/>
        <w:tblLook w:val="04A0" w:firstRow="1" w:lastRow="0" w:firstColumn="1" w:lastColumn="0" w:noHBand="0" w:noVBand="1"/>
      </w:tblPr>
      <w:tblGrid>
        <w:gridCol w:w="4957"/>
        <w:gridCol w:w="3312"/>
      </w:tblGrid>
      <w:tr w:rsidR="005971E1" w:rsidRPr="00E65472" w14:paraId="2D5EA63F" w14:textId="77777777" w:rsidTr="003320F1">
        <w:trPr>
          <w:jc w:val="center"/>
        </w:trPr>
        <w:tc>
          <w:tcPr>
            <w:tcW w:w="4957" w:type="dxa"/>
          </w:tcPr>
          <w:p w14:paraId="12ECC215" w14:textId="77777777" w:rsidR="005971E1" w:rsidRPr="00E65472" w:rsidRDefault="005971E1" w:rsidP="003320F1">
            <w:pPr>
              <w:autoSpaceDE w:val="0"/>
              <w:autoSpaceDN w:val="0"/>
              <w:adjustRightInd w:val="0"/>
              <w:jc w:val="center"/>
              <w:rPr>
                <w:rFonts w:ascii="Tahoma" w:hAnsi="Tahoma" w:cs="Tahoma"/>
                <w:sz w:val="20"/>
                <w:szCs w:val="20"/>
              </w:rPr>
            </w:pPr>
            <w:r>
              <w:rPr>
                <w:rFonts w:ascii="Tahoma" w:hAnsi="Tahoma" w:cs="Tahoma"/>
                <w:sz w:val="20"/>
                <w:szCs w:val="20"/>
              </w:rPr>
              <w:t>xxxxxxxxxxxxxxxxxxxxxxxxxxxxxx</w:t>
            </w:r>
          </w:p>
          <w:p w14:paraId="1FDE6BE8" w14:textId="77777777" w:rsidR="005971E1" w:rsidRPr="00E65472" w:rsidRDefault="005971E1" w:rsidP="003320F1">
            <w:pPr>
              <w:autoSpaceDE w:val="0"/>
              <w:autoSpaceDN w:val="0"/>
              <w:adjustRightInd w:val="0"/>
              <w:jc w:val="center"/>
              <w:rPr>
                <w:rFonts w:ascii="Tahoma" w:hAnsi="Tahoma" w:cs="Tahoma"/>
                <w:sz w:val="20"/>
                <w:szCs w:val="20"/>
              </w:rPr>
            </w:pPr>
            <w:r w:rsidRPr="00E65472">
              <w:rPr>
                <w:rFonts w:ascii="Tahoma" w:hAnsi="Tahoma" w:cs="Tahoma"/>
                <w:b/>
                <w:bCs/>
                <w:color w:val="000000"/>
                <w:sz w:val="20"/>
                <w:szCs w:val="20"/>
              </w:rPr>
              <w:t>EMPRESA NACIONAL DE ELECTRICIDAD</w:t>
            </w:r>
            <w:r>
              <w:rPr>
                <w:rFonts w:ascii="Tahoma" w:hAnsi="Tahoma" w:cs="Tahoma"/>
                <w:b/>
                <w:bCs/>
                <w:color w:val="000000"/>
                <w:sz w:val="20"/>
                <w:szCs w:val="20"/>
              </w:rPr>
              <w:t xml:space="preserve"> </w:t>
            </w:r>
            <w:r w:rsidRPr="00E65472">
              <w:rPr>
                <w:rFonts w:ascii="Tahoma" w:hAnsi="Tahoma" w:cs="Tahoma"/>
                <w:b/>
                <w:bCs/>
                <w:color w:val="000000"/>
                <w:sz w:val="20"/>
                <w:szCs w:val="20"/>
              </w:rPr>
              <w:t>ENDE</w:t>
            </w:r>
          </w:p>
        </w:tc>
        <w:tc>
          <w:tcPr>
            <w:tcW w:w="3312" w:type="dxa"/>
          </w:tcPr>
          <w:p w14:paraId="32DE79AD" w14:textId="77777777" w:rsidR="005971E1" w:rsidRPr="00B00AC2" w:rsidRDefault="005971E1" w:rsidP="003320F1">
            <w:pPr>
              <w:autoSpaceDE w:val="0"/>
              <w:autoSpaceDN w:val="0"/>
              <w:adjustRightInd w:val="0"/>
              <w:jc w:val="center"/>
              <w:rPr>
                <w:rFonts w:ascii="Tahoma" w:hAnsi="Tahoma" w:cs="Tahoma"/>
                <w:color w:val="000000"/>
                <w:sz w:val="20"/>
                <w:szCs w:val="20"/>
              </w:rPr>
            </w:pPr>
            <w:r w:rsidRPr="00B00AC2">
              <w:rPr>
                <w:rFonts w:ascii="Tahoma" w:hAnsi="Tahoma" w:cs="Tahoma"/>
                <w:color w:val="000000"/>
                <w:sz w:val="20"/>
                <w:szCs w:val="20"/>
              </w:rPr>
              <w:t>xxxxxxxxxx</w:t>
            </w:r>
          </w:p>
          <w:p w14:paraId="1BEEA5E3" w14:textId="77777777" w:rsidR="005971E1" w:rsidRPr="00E65472" w:rsidRDefault="005971E1" w:rsidP="003320F1">
            <w:pPr>
              <w:autoSpaceDE w:val="0"/>
              <w:autoSpaceDN w:val="0"/>
              <w:adjustRightInd w:val="0"/>
              <w:jc w:val="center"/>
              <w:rPr>
                <w:rFonts w:ascii="Tahoma" w:hAnsi="Tahoma" w:cs="Tahoma"/>
                <w:sz w:val="20"/>
                <w:szCs w:val="20"/>
              </w:rPr>
            </w:pPr>
            <w:r w:rsidRPr="00E65472">
              <w:rPr>
                <w:rFonts w:ascii="Tahoma" w:hAnsi="Tahoma" w:cs="Tahoma"/>
                <w:b/>
                <w:bCs/>
                <w:color w:val="000000"/>
                <w:sz w:val="20"/>
                <w:szCs w:val="20"/>
              </w:rPr>
              <w:t>CONSULTOR</w:t>
            </w:r>
          </w:p>
        </w:tc>
      </w:tr>
    </w:tbl>
    <w:p w14:paraId="231C7BE1" w14:textId="77777777" w:rsidR="005971E1" w:rsidRPr="002B6175" w:rsidRDefault="005971E1" w:rsidP="005971E1">
      <w:pPr>
        <w:autoSpaceDE w:val="0"/>
        <w:autoSpaceDN w:val="0"/>
        <w:adjustRightInd w:val="0"/>
        <w:rPr>
          <w:rFonts w:ascii="Tahoma" w:hAnsi="Tahoma" w:cs="Tahoma"/>
          <w:bCs/>
          <w:color w:val="000000"/>
          <w:sz w:val="20"/>
          <w:szCs w:val="20"/>
        </w:rPr>
      </w:pPr>
      <w:r w:rsidRPr="00BC7102">
        <w:rPr>
          <w:rFonts w:ascii="Tahoma" w:hAnsi="Tahoma" w:cs="Tahoma"/>
          <w:color w:val="000000" w:themeColor="text1"/>
          <w:sz w:val="20"/>
          <w:szCs w:val="20"/>
          <w:lang w:eastAsia="es-MX"/>
        </w:rPr>
        <w:t xml:space="preserve">       </w:t>
      </w:r>
      <w:r>
        <w:rPr>
          <w:rFonts w:ascii="Tahoma" w:hAnsi="Tahoma" w:cs="Tahoma"/>
          <w:color w:val="000000" w:themeColor="text1"/>
          <w:sz w:val="20"/>
          <w:szCs w:val="20"/>
          <w:lang w:eastAsia="es-MX"/>
        </w:rPr>
        <w:t xml:space="preserve">           </w:t>
      </w:r>
      <w:r w:rsidRPr="00BC7102">
        <w:rPr>
          <w:rFonts w:ascii="Tahoma" w:hAnsi="Tahoma" w:cs="Tahoma"/>
          <w:color w:val="000000" w:themeColor="text1"/>
          <w:sz w:val="20"/>
          <w:szCs w:val="20"/>
          <w:lang w:eastAsia="es-MX"/>
        </w:rPr>
        <w:t xml:space="preserve">   </w:t>
      </w:r>
    </w:p>
    <w:p w14:paraId="16C93B09" w14:textId="202367F1" w:rsidR="005971E1" w:rsidRDefault="005971E1" w:rsidP="005971E1">
      <w:pPr>
        <w:rPr>
          <w:rFonts w:ascii="Tahoma" w:hAnsi="Tahoma" w:cs="Tahoma"/>
          <w:sz w:val="20"/>
          <w:szCs w:val="20"/>
        </w:rPr>
      </w:pPr>
    </w:p>
    <w:p w14:paraId="09573E5A" w14:textId="72FFC634" w:rsidR="007B37BF" w:rsidRDefault="007B37BF" w:rsidP="005971E1">
      <w:pPr>
        <w:rPr>
          <w:rFonts w:ascii="Tahoma" w:hAnsi="Tahoma" w:cs="Tahoma"/>
          <w:sz w:val="20"/>
          <w:szCs w:val="20"/>
        </w:rPr>
      </w:pPr>
    </w:p>
    <w:p w14:paraId="5963ABFB" w14:textId="5FC99605" w:rsidR="007B37BF" w:rsidRDefault="007B37BF" w:rsidP="005971E1">
      <w:pPr>
        <w:rPr>
          <w:rFonts w:ascii="Tahoma" w:hAnsi="Tahoma" w:cs="Tahoma"/>
          <w:sz w:val="20"/>
          <w:szCs w:val="20"/>
        </w:rPr>
      </w:pPr>
    </w:p>
    <w:p w14:paraId="538D35DA" w14:textId="6B57C595" w:rsidR="007B37BF" w:rsidRDefault="007B37BF" w:rsidP="005971E1">
      <w:pPr>
        <w:rPr>
          <w:rFonts w:ascii="Tahoma" w:hAnsi="Tahoma" w:cs="Tahoma"/>
          <w:sz w:val="20"/>
          <w:szCs w:val="20"/>
        </w:rPr>
      </w:pPr>
    </w:p>
    <w:p w14:paraId="2143D9B8" w14:textId="43043399" w:rsidR="007B37BF" w:rsidRDefault="007B37BF" w:rsidP="005971E1">
      <w:pPr>
        <w:rPr>
          <w:rFonts w:ascii="Tahoma" w:hAnsi="Tahoma" w:cs="Tahoma"/>
          <w:sz w:val="20"/>
          <w:szCs w:val="20"/>
        </w:rPr>
      </w:pPr>
    </w:p>
    <w:p w14:paraId="133C4090" w14:textId="09858ED6" w:rsidR="007B37BF" w:rsidRDefault="007B37BF" w:rsidP="005971E1">
      <w:pPr>
        <w:rPr>
          <w:rFonts w:ascii="Tahoma" w:hAnsi="Tahoma" w:cs="Tahoma"/>
          <w:sz w:val="20"/>
          <w:szCs w:val="20"/>
        </w:rPr>
      </w:pPr>
    </w:p>
    <w:p w14:paraId="63C555E5" w14:textId="247D2E33" w:rsidR="007B37BF" w:rsidRDefault="007B37BF" w:rsidP="005971E1">
      <w:pPr>
        <w:rPr>
          <w:rFonts w:ascii="Tahoma" w:hAnsi="Tahoma" w:cs="Tahoma"/>
          <w:sz w:val="20"/>
          <w:szCs w:val="20"/>
        </w:rPr>
      </w:pPr>
    </w:p>
    <w:p w14:paraId="7162259A" w14:textId="5D49854C" w:rsidR="007B37BF" w:rsidRDefault="007B37BF" w:rsidP="005971E1">
      <w:pPr>
        <w:rPr>
          <w:rFonts w:ascii="Tahoma" w:hAnsi="Tahoma" w:cs="Tahoma"/>
          <w:sz w:val="20"/>
          <w:szCs w:val="20"/>
        </w:rPr>
      </w:pPr>
    </w:p>
    <w:p w14:paraId="688B944A" w14:textId="4DC4D95C" w:rsidR="007B37BF" w:rsidRDefault="007B37BF" w:rsidP="005971E1">
      <w:pPr>
        <w:rPr>
          <w:rFonts w:ascii="Tahoma" w:hAnsi="Tahoma" w:cs="Tahoma"/>
          <w:sz w:val="20"/>
          <w:szCs w:val="20"/>
        </w:rPr>
      </w:pPr>
    </w:p>
    <w:p w14:paraId="13D38FA4" w14:textId="363A4BAA" w:rsidR="007B37BF" w:rsidRDefault="007B37BF" w:rsidP="005971E1">
      <w:pPr>
        <w:rPr>
          <w:rFonts w:ascii="Tahoma" w:hAnsi="Tahoma" w:cs="Tahoma"/>
          <w:sz w:val="20"/>
          <w:szCs w:val="20"/>
        </w:rPr>
      </w:pPr>
    </w:p>
    <w:p w14:paraId="75757E5D" w14:textId="377DAC2C" w:rsidR="007B37BF" w:rsidRDefault="007B37BF" w:rsidP="005971E1">
      <w:pPr>
        <w:rPr>
          <w:rFonts w:ascii="Tahoma" w:hAnsi="Tahoma" w:cs="Tahoma"/>
          <w:sz w:val="20"/>
          <w:szCs w:val="20"/>
        </w:rPr>
      </w:pPr>
    </w:p>
    <w:p w14:paraId="6B42ED85" w14:textId="019F09D8" w:rsidR="007B37BF" w:rsidRDefault="007B37BF" w:rsidP="005971E1">
      <w:pPr>
        <w:rPr>
          <w:rFonts w:ascii="Tahoma" w:hAnsi="Tahoma" w:cs="Tahoma"/>
          <w:sz w:val="20"/>
          <w:szCs w:val="20"/>
        </w:rPr>
      </w:pPr>
    </w:p>
    <w:p w14:paraId="4D496721" w14:textId="140637A8" w:rsidR="007B37BF" w:rsidRDefault="007B37BF" w:rsidP="005971E1">
      <w:pPr>
        <w:rPr>
          <w:rFonts w:ascii="Tahoma" w:hAnsi="Tahoma" w:cs="Tahoma"/>
          <w:sz w:val="20"/>
          <w:szCs w:val="20"/>
        </w:rPr>
      </w:pPr>
    </w:p>
    <w:p w14:paraId="4D91DEBA" w14:textId="701A7656" w:rsidR="007B37BF" w:rsidRDefault="007B37BF" w:rsidP="005971E1">
      <w:pPr>
        <w:rPr>
          <w:rFonts w:ascii="Tahoma" w:hAnsi="Tahoma" w:cs="Tahoma"/>
          <w:sz w:val="20"/>
          <w:szCs w:val="20"/>
        </w:rPr>
      </w:pPr>
    </w:p>
    <w:p w14:paraId="423AA93E" w14:textId="5F7B8DDB" w:rsidR="007B37BF" w:rsidRDefault="007B37BF" w:rsidP="005971E1">
      <w:pPr>
        <w:rPr>
          <w:rFonts w:ascii="Tahoma" w:hAnsi="Tahoma" w:cs="Tahoma"/>
          <w:sz w:val="20"/>
          <w:szCs w:val="20"/>
        </w:rPr>
      </w:pPr>
    </w:p>
    <w:p w14:paraId="21FDFEB3" w14:textId="2820E156" w:rsidR="007B37BF" w:rsidRDefault="007B37BF" w:rsidP="005971E1">
      <w:pPr>
        <w:rPr>
          <w:rFonts w:ascii="Tahoma" w:hAnsi="Tahoma" w:cs="Tahoma"/>
          <w:sz w:val="20"/>
          <w:szCs w:val="20"/>
        </w:rPr>
      </w:pPr>
    </w:p>
    <w:p w14:paraId="10715E96" w14:textId="684658C3" w:rsidR="007B37BF" w:rsidRDefault="007B37BF" w:rsidP="005971E1">
      <w:pPr>
        <w:rPr>
          <w:rFonts w:ascii="Tahoma" w:hAnsi="Tahoma" w:cs="Tahoma"/>
          <w:sz w:val="20"/>
          <w:szCs w:val="20"/>
        </w:rPr>
      </w:pPr>
    </w:p>
    <w:p w14:paraId="6DC81A7C" w14:textId="30AD0B99" w:rsidR="007B37BF" w:rsidRDefault="007B37BF" w:rsidP="005971E1">
      <w:pPr>
        <w:rPr>
          <w:rFonts w:ascii="Tahoma" w:hAnsi="Tahoma" w:cs="Tahoma"/>
          <w:sz w:val="20"/>
          <w:szCs w:val="20"/>
        </w:rPr>
      </w:pPr>
    </w:p>
    <w:p w14:paraId="79A2AC7E" w14:textId="70C05BA6" w:rsidR="007B37BF" w:rsidRDefault="007B37BF" w:rsidP="005971E1">
      <w:pPr>
        <w:rPr>
          <w:rFonts w:ascii="Tahoma" w:hAnsi="Tahoma" w:cs="Tahoma"/>
          <w:sz w:val="20"/>
          <w:szCs w:val="20"/>
        </w:rPr>
      </w:pPr>
    </w:p>
    <w:p w14:paraId="1E88F581" w14:textId="073F15A2" w:rsidR="007B37BF" w:rsidRDefault="007B37BF" w:rsidP="005971E1">
      <w:pPr>
        <w:rPr>
          <w:rFonts w:ascii="Tahoma" w:hAnsi="Tahoma" w:cs="Tahoma"/>
          <w:sz w:val="20"/>
          <w:szCs w:val="20"/>
        </w:rPr>
      </w:pPr>
    </w:p>
    <w:p w14:paraId="1A2D8B12" w14:textId="603CF340" w:rsidR="007B37BF" w:rsidRDefault="007B37BF" w:rsidP="005971E1">
      <w:pPr>
        <w:rPr>
          <w:rFonts w:ascii="Tahoma" w:hAnsi="Tahoma" w:cs="Tahoma"/>
          <w:sz w:val="20"/>
          <w:szCs w:val="20"/>
        </w:rPr>
      </w:pPr>
    </w:p>
    <w:p w14:paraId="1D4CC38E" w14:textId="24F6E83E" w:rsidR="007B37BF" w:rsidRDefault="007B37BF" w:rsidP="005971E1">
      <w:pPr>
        <w:rPr>
          <w:rFonts w:ascii="Tahoma" w:hAnsi="Tahoma" w:cs="Tahoma"/>
          <w:sz w:val="20"/>
          <w:szCs w:val="20"/>
        </w:rPr>
      </w:pPr>
    </w:p>
    <w:p w14:paraId="2F385B35" w14:textId="200FBB13" w:rsidR="007B37BF" w:rsidRDefault="007B37BF" w:rsidP="005971E1">
      <w:pPr>
        <w:rPr>
          <w:rFonts w:ascii="Tahoma" w:hAnsi="Tahoma" w:cs="Tahoma"/>
          <w:sz w:val="20"/>
          <w:szCs w:val="20"/>
        </w:rPr>
      </w:pPr>
    </w:p>
    <w:p w14:paraId="168891EF" w14:textId="105342FC" w:rsidR="007B37BF" w:rsidRDefault="007B37BF" w:rsidP="005971E1">
      <w:pPr>
        <w:rPr>
          <w:rFonts w:ascii="Tahoma" w:hAnsi="Tahoma" w:cs="Tahoma"/>
          <w:sz w:val="20"/>
          <w:szCs w:val="20"/>
        </w:rPr>
      </w:pPr>
    </w:p>
    <w:p w14:paraId="653D8A1F" w14:textId="04E8B988" w:rsidR="007B37BF" w:rsidRDefault="007B37BF" w:rsidP="005971E1">
      <w:pPr>
        <w:rPr>
          <w:rFonts w:ascii="Tahoma" w:hAnsi="Tahoma" w:cs="Tahoma"/>
          <w:sz w:val="20"/>
          <w:szCs w:val="20"/>
        </w:rPr>
      </w:pPr>
    </w:p>
    <w:p w14:paraId="6F2249F4" w14:textId="117C14A6" w:rsidR="007B37BF" w:rsidRDefault="007B37BF" w:rsidP="005971E1">
      <w:pPr>
        <w:rPr>
          <w:rFonts w:ascii="Tahoma" w:hAnsi="Tahoma" w:cs="Tahoma"/>
          <w:sz w:val="20"/>
          <w:szCs w:val="20"/>
        </w:rPr>
      </w:pPr>
    </w:p>
    <w:p w14:paraId="6030D348" w14:textId="4C266D16" w:rsidR="007B37BF" w:rsidRDefault="007B37BF" w:rsidP="005971E1">
      <w:pPr>
        <w:rPr>
          <w:rFonts w:ascii="Tahoma" w:hAnsi="Tahoma" w:cs="Tahoma"/>
          <w:sz w:val="20"/>
          <w:szCs w:val="20"/>
        </w:rPr>
      </w:pPr>
    </w:p>
    <w:p w14:paraId="7933CF76" w14:textId="53AAE657" w:rsidR="007B37BF" w:rsidRDefault="007B37BF" w:rsidP="005971E1">
      <w:pPr>
        <w:rPr>
          <w:rFonts w:ascii="Tahoma" w:hAnsi="Tahoma" w:cs="Tahoma"/>
          <w:sz w:val="20"/>
          <w:szCs w:val="20"/>
        </w:rPr>
      </w:pPr>
    </w:p>
    <w:p w14:paraId="5E5376D6" w14:textId="4302EAC6" w:rsidR="007B37BF" w:rsidRDefault="007B37BF" w:rsidP="005971E1">
      <w:pPr>
        <w:rPr>
          <w:rFonts w:ascii="Tahoma" w:hAnsi="Tahoma" w:cs="Tahoma"/>
          <w:sz w:val="20"/>
          <w:szCs w:val="20"/>
        </w:rPr>
      </w:pPr>
    </w:p>
    <w:p w14:paraId="61F59182" w14:textId="24DC116E" w:rsidR="007B37BF" w:rsidRDefault="007B37BF" w:rsidP="005971E1">
      <w:pPr>
        <w:rPr>
          <w:rFonts w:ascii="Tahoma" w:hAnsi="Tahoma" w:cs="Tahoma"/>
          <w:sz w:val="20"/>
          <w:szCs w:val="20"/>
        </w:rPr>
      </w:pPr>
    </w:p>
    <w:p w14:paraId="29955D56" w14:textId="622A84CE" w:rsidR="007B37BF" w:rsidRDefault="007B37BF" w:rsidP="005971E1">
      <w:pPr>
        <w:rPr>
          <w:rFonts w:ascii="Tahoma" w:hAnsi="Tahoma" w:cs="Tahoma"/>
          <w:sz w:val="20"/>
          <w:szCs w:val="20"/>
        </w:rPr>
      </w:pPr>
    </w:p>
    <w:p w14:paraId="1435C781" w14:textId="6E334C38" w:rsidR="007B37BF" w:rsidRDefault="007B37BF" w:rsidP="005971E1">
      <w:pPr>
        <w:rPr>
          <w:rFonts w:ascii="Tahoma" w:hAnsi="Tahoma" w:cs="Tahoma"/>
          <w:sz w:val="20"/>
          <w:szCs w:val="20"/>
        </w:rPr>
      </w:pPr>
    </w:p>
    <w:p w14:paraId="40FFEE90" w14:textId="356FEBA5" w:rsidR="007B37BF" w:rsidRDefault="007B37BF" w:rsidP="005971E1">
      <w:pPr>
        <w:rPr>
          <w:rFonts w:ascii="Tahoma" w:hAnsi="Tahoma" w:cs="Tahoma"/>
          <w:sz w:val="20"/>
          <w:szCs w:val="20"/>
        </w:rPr>
      </w:pPr>
    </w:p>
    <w:p w14:paraId="21AFF0E9" w14:textId="75B9D78F" w:rsidR="007B37BF" w:rsidRDefault="007B37BF" w:rsidP="005971E1">
      <w:pPr>
        <w:rPr>
          <w:rFonts w:ascii="Tahoma" w:hAnsi="Tahoma" w:cs="Tahoma"/>
          <w:sz w:val="20"/>
          <w:szCs w:val="20"/>
        </w:rPr>
      </w:pPr>
    </w:p>
    <w:p w14:paraId="758F7CA3" w14:textId="11BC1731" w:rsidR="007B37BF" w:rsidRPr="007B37BF" w:rsidRDefault="007B37BF" w:rsidP="007B37BF">
      <w:pPr>
        <w:jc w:val="center"/>
        <w:rPr>
          <w:rFonts w:ascii="Tahoma" w:hAnsi="Tahoma" w:cs="Tahoma"/>
          <w:b/>
          <w:bCs/>
          <w:sz w:val="20"/>
          <w:szCs w:val="20"/>
        </w:rPr>
      </w:pPr>
      <w:r w:rsidRPr="007B37BF">
        <w:rPr>
          <w:rFonts w:ascii="Tahoma" w:hAnsi="Tahoma" w:cs="Tahoma"/>
          <w:b/>
          <w:bCs/>
          <w:sz w:val="20"/>
          <w:szCs w:val="20"/>
        </w:rPr>
        <w:lastRenderedPageBreak/>
        <w:t>ANEXO 4</w:t>
      </w:r>
    </w:p>
    <w:p w14:paraId="42F2F3D4" w14:textId="4605C581" w:rsidR="007B37BF" w:rsidRDefault="007B37BF" w:rsidP="005971E1">
      <w:pPr>
        <w:rPr>
          <w:rFonts w:ascii="Tahoma" w:hAnsi="Tahoma" w:cs="Tahoma"/>
          <w:sz w:val="20"/>
          <w:szCs w:val="20"/>
        </w:rPr>
      </w:pPr>
    </w:p>
    <w:p w14:paraId="32E7E1CB" w14:textId="382B3C64" w:rsidR="002A53D4" w:rsidRPr="002A53D4" w:rsidRDefault="002A53D4" w:rsidP="001D24D2">
      <w:pPr>
        <w:jc w:val="center"/>
        <w:rPr>
          <w:rFonts w:ascii="Tahoma" w:hAnsi="Tahoma" w:cs="Tahoma"/>
          <w:i/>
          <w:iCs/>
          <w:sz w:val="16"/>
        </w:rPr>
      </w:pPr>
      <w:r w:rsidRPr="002A53D4">
        <w:rPr>
          <w:rFonts w:ascii="Tahoma" w:hAnsi="Tahoma" w:cs="Tahoma"/>
          <w:i/>
          <w:iCs/>
          <w:sz w:val="16"/>
        </w:rPr>
        <w:t>Los archivos de este anexo, deben ser presentados, para la suscripción de contrato</w:t>
      </w:r>
    </w:p>
    <w:p w14:paraId="6676CA0A" w14:textId="04CDF387" w:rsidR="001D24D2" w:rsidRPr="001D24D2" w:rsidRDefault="002A53D4" w:rsidP="001D24D2">
      <w:pPr>
        <w:jc w:val="center"/>
        <w:rPr>
          <w:rFonts w:ascii="Tahoma" w:hAnsi="Tahoma" w:cs="Tahoma"/>
          <w:sz w:val="16"/>
        </w:rPr>
      </w:pPr>
      <w:r w:rsidRPr="002A53D4">
        <w:rPr>
          <w:rFonts w:ascii="Tahoma" w:hAnsi="Tahoma" w:cs="Tahoma"/>
          <w:i/>
          <w:iCs/>
          <w:sz w:val="16"/>
        </w:rPr>
        <w:t>(</w:t>
      </w:r>
      <w:r w:rsidR="001D24D2" w:rsidRPr="002A53D4">
        <w:rPr>
          <w:rFonts w:ascii="Tahoma" w:hAnsi="Tahoma" w:cs="Tahoma"/>
          <w:i/>
          <w:iCs/>
          <w:sz w:val="16"/>
        </w:rPr>
        <w:t>Para acceder a los archivos de este anexo, dar doble clic)</w:t>
      </w:r>
    </w:p>
    <w:p w14:paraId="566BE3CE" w14:textId="040F3D04" w:rsidR="007B37BF" w:rsidRDefault="007B37BF" w:rsidP="005971E1">
      <w:pPr>
        <w:rPr>
          <w:rFonts w:ascii="Tahoma" w:hAnsi="Tahoma" w:cs="Tahoma"/>
          <w:sz w:val="20"/>
          <w:szCs w:val="20"/>
        </w:rPr>
      </w:pPr>
    </w:p>
    <w:p w14:paraId="57A47A80" w14:textId="5BFC553E" w:rsidR="007B37BF" w:rsidRDefault="007B37BF" w:rsidP="005971E1">
      <w:pPr>
        <w:rPr>
          <w:rFonts w:ascii="Tahoma" w:hAnsi="Tahoma" w:cs="Tahoma"/>
          <w:sz w:val="20"/>
          <w:szCs w:val="20"/>
        </w:rPr>
      </w:pPr>
    </w:p>
    <w:p w14:paraId="7A5F1611" w14:textId="2CDE959E" w:rsidR="007B37BF" w:rsidRDefault="007B37BF" w:rsidP="005971E1">
      <w:pPr>
        <w:rPr>
          <w:rFonts w:ascii="Tahoma" w:hAnsi="Tahoma" w:cs="Tahoma"/>
          <w:sz w:val="20"/>
          <w:szCs w:val="20"/>
        </w:rPr>
      </w:pPr>
    </w:p>
    <w:p w14:paraId="721EA995" w14:textId="370016C7" w:rsidR="007B37BF" w:rsidRDefault="002A53D4" w:rsidP="005971E1">
      <w:pPr>
        <w:rPr>
          <w:rFonts w:ascii="Tahoma" w:hAnsi="Tahoma" w:cs="Tahoma"/>
          <w:sz w:val="20"/>
          <w:szCs w:val="20"/>
        </w:rPr>
      </w:pPr>
      <w:r>
        <w:rPr>
          <w:rFonts w:ascii="Tahoma" w:hAnsi="Tahoma" w:cs="Tahoma"/>
          <w:sz w:val="20"/>
          <w:szCs w:val="20"/>
        </w:rPr>
        <w:object w:dxaOrig="1539" w:dyaOrig="997" w14:anchorId="507D7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6" o:title=""/>
          </v:shape>
          <o:OLEObject Type="Embed" ProgID="AcroExch.Document.7" ShapeID="_x0000_i1025" DrawAspect="Icon" ObjectID="_1811321650" r:id="rId17"/>
        </w:object>
      </w:r>
    </w:p>
    <w:p w14:paraId="4ADF591E" w14:textId="756AB6F3" w:rsidR="001D24D2" w:rsidRDefault="001D24D2" w:rsidP="005971E1">
      <w:pPr>
        <w:rPr>
          <w:rFonts w:ascii="Tahoma" w:hAnsi="Tahoma" w:cs="Tahoma"/>
          <w:sz w:val="20"/>
          <w:szCs w:val="20"/>
        </w:rPr>
      </w:pPr>
    </w:p>
    <w:p w14:paraId="19F98D6D" w14:textId="77777777" w:rsidR="001D24D2" w:rsidRDefault="001D24D2" w:rsidP="005971E1">
      <w:pPr>
        <w:rPr>
          <w:rFonts w:ascii="Tahoma" w:hAnsi="Tahoma" w:cs="Tahoma"/>
          <w:sz w:val="20"/>
          <w:szCs w:val="20"/>
        </w:rPr>
      </w:pPr>
    </w:p>
    <w:p w14:paraId="09921FCE" w14:textId="45DAD071" w:rsidR="007B37BF" w:rsidRDefault="007B37BF" w:rsidP="005971E1">
      <w:pPr>
        <w:rPr>
          <w:rFonts w:ascii="Tahoma" w:hAnsi="Tahoma" w:cs="Tahoma"/>
          <w:sz w:val="20"/>
          <w:szCs w:val="20"/>
        </w:rPr>
      </w:pPr>
    </w:p>
    <w:p w14:paraId="767B5823" w14:textId="74F135CA" w:rsidR="007B37BF" w:rsidRDefault="007B37BF" w:rsidP="005971E1">
      <w:pPr>
        <w:rPr>
          <w:rFonts w:ascii="Tahoma" w:hAnsi="Tahoma" w:cs="Tahoma"/>
          <w:sz w:val="20"/>
          <w:szCs w:val="20"/>
        </w:rPr>
      </w:pPr>
    </w:p>
    <w:p w14:paraId="64A988FB" w14:textId="0F925363" w:rsidR="007B37BF" w:rsidRDefault="002A53D4" w:rsidP="005971E1">
      <w:pPr>
        <w:rPr>
          <w:rFonts w:ascii="Tahoma" w:hAnsi="Tahoma" w:cs="Tahoma"/>
          <w:sz w:val="20"/>
          <w:szCs w:val="20"/>
        </w:rPr>
      </w:pPr>
      <w:r>
        <w:rPr>
          <w:rFonts w:ascii="Tahoma" w:hAnsi="Tahoma" w:cs="Tahoma"/>
          <w:sz w:val="20"/>
          <w:szCs w:val="20"/>
        </w:rPr>
        <w:object w:dxaOrig="1539" w:dyaOrig="997" w14:anchorId="2CFDCE13">
          <v:shape id="_x0000_i1026" type="#_x0000_t75" style="width:76.5pt;height:50.25pt" o:ole="">
            <v:imagedata r:id="rId18" o:title=""/>
          </v:shape>
          <o:OLEObject Type="Embed" ProgID="AcroExch.Document.7" ShapeID="_x0000_i1026" DrawAspect="Icon" ObjectID="_1811321651" r:id="rId19"/>
        </w:object>
      </w:r>
    </w:p>
    <w:p w14:paraId="2A245884" w14:textId="4F6492F9" w:rsidR="001D24D2" w:rsidRDefault="001D24D2" w:rsidP="005971E1">
      <w:pPr>
        <w:rPr>
          <w:rFonts w:ascii="Tahoma" w:hAnsi="Tahoma" w:cs="Tahoma"/>
          <w:sz w:val="20"/>
          <w:szCs w:val="20"/>
        </w:rPr>
      </w:pPr>
    </w:p>
    <w:p w14:paraId="60673E2F" w14:textId="73C98835" w:rsidR="001D24D2" w:rsidRDefault="001D24D2" w:rsidP="005971E1">
      <w:pPr>
        <w:rPr>
          <w:rFonts w:ascii="Tahoma" w:hAnsi="Tahoma" w:cs="Tahoma"/>
          <w:sz w:val="20"/>
          <w:szCs w:val="20"/>
        </w:rPr>
      </w:pPr>
    </w:p>
    <w:p w14:paraId="157B521E" w14:textId="77777777" w:rsidR="001D24D2" w:rsidRPr="00E65472" w:rsidRDefault="001D24D2" w:rsidP="005971E1">
      <w:pPr>
        <w:rPr>
          <w:rFonts w:ascii="Tahoma" w:hAnsi="Tahoma" w:cs="Tahoma"/>
          <w:sz w:val="20"/>
          <w:szCs w:val="20"/>
        </w:rPr>
      </w:pPr>
    </w:p>
    <w:p w14:paraId="40EA8902" w14:textId="437AE7BB" w:rsidR="005971E1" w:rsidRDefault="005971E1" w:rsidP="005971E1">
      <w:pPr>
        <w:autoSpaceDE w:val="0"/>
        <w:autoSpaceDN w:val="0"/>
        <w:adjustRightInd w:val="0"/>
        <w:rPr>
          <w:rFonts w:cs="Tahoma"/>
          <w:b/>
          <w:bCs/>
          <w:i/>
          <w:iCs/>
          <w:sz w:val="17"/>
          <w:szCs w:val="17"/>
          <w:lang w:val="es-BO"/>
        </w:rPr>
      </w:pPr>
    </w:p>
    <w:p w14:paraId="5D18C1EE" w14:textId="27B94444" w:rsidR="001D24D2" w:rsidRDefault="002A53D4" w:rsidP="005971E1">
      <w:pPr>
        <w:autoSpaceDE w:val="0"/>
        <w:autoSpaceDN w:val="0"/>
        <w:adjustRightInd w:val="0"/>
        <w:rPr>
          <w:rFonts w:cs="Tahoma"/>
          <w:b/>
          <w:bCs/>
          <w:i/>
          <w:iCs/>
          <w:sz w:val="17"/>
          <w:szCs w:val="17"/>
          <w:lang w:val="es-BO"/>
        </w:rPr>
      </w:pPr>
      <w:r>
        <w:rPr>
          <w:rFonts w:cs="Tahoma"/>
          <w:b/>
          <w:bCs/>
          <w:i/>
          <w:iCs/>
          <w:sz w:val="17"/>
          <w:szCs w:val="17"/>
          <w:lang w:val="es-BO"/>
        </w:rPr>
        <w:object w:dxaOrig="1539" w:dyaOrig="997" w14:anchorId="6C7EDB6E">
          <v:shape id="_x0000_i1027" type="#_x0000_t75" style="width:76.5pt;height:50.25pt" o:ole="">
            <v:imagedata r:id="rId20" o:title=""/>
          </v:shape>
          <o:OLEObject Type="Embed" ProgID="AcroExch.Document.7" ShapeID="_x0000_i1027" DrawAspect="Icon" ObjectID="_1811321652" r:id="rId21"/>
        </w:object>
      </w:r>
    </w:p>
    <w:p w14:paraId="0F45213D" w14:textId="77777777" w:rsidR="001D24D2" w:rsidRPr="00D011A8" w:rsidRDefault="001D24D2" w:rsidP="005971E1">
      <w:pPr>
        <w:autoSpaceDE w:val="0"/>
        <w:autoSpaceDN w:val="0"/>
        <w:adjustRightInd w:val="0"/>
        <w:rPr>
          <w:rFonts w:cs="Tahoma"/>
          <w:b/>
          <w:bCs/>
          <w:i/>
          <w:iCs/>
          <w:sz w:val="17"/>
          <w:szCs w:val="17"/>
          <w:lang w:val="es-BO"/>
        </w:rPr>
      </w:pPr>
    </w:p>
    <w:p w14:paraId="5F0EABC7" w14:textId="59B4EE64" w:rsidR="005971E1" w:rsidRPr="00D011A8" w:rsidRDefault="005971E1" w:rsidP="001D24D2">
      <w:pPr>
        <w:pStyle w:val="Prrafodelista"/>
        <w:jc w:val="left"/>
        <w:rPr>
          <w:rFonts w:ascii="Verdana" w:hAnsi="Verdana" w:cs="Tahoma"/>
          <w:sz w:val="18"/>
          <w:szCs w:val="18"/>
          <w:lang w:val="es-BO"/>
        </w:rPr>
      </w:pPr>
    </w:p>
    <w:sectPr w:rsidR="005971E1"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8FF7" w14:textId="77777777" w:rsidR="00993D9D" w:rsidRDefault="00993D9D">
      <w:r>
        <w:separator/>
      </w:r>
    </w:p>
  </w:endnote>
  <w:endnote w:type="continuationSeparator" w:id="0">
    <w:p w14:paraId="6E22776B" w14:textId="77777777" w:rsidR="00993D9D" w:rsidRDefault="0099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34EBC" w:rsidRDefault="00E34EBC"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7989">
      <w:rPr>
        <w:rStyle w:val="Nmerodepgina"/>
        <w:noProof/>
      </w:rPr>
      <w:t>24</w:t>
    </w:r>
    <w:r>
      <w:rPr>
        <w:rStyle w:val="Nmerodepgina"/>
      </w:rPr>
      <w:fldChar w:fldCharType="end"/>
    </w:r>
  </w:p>
  <w:p w14:paraId="13E8EEFF" w14:textId="77777777" w:rsidR="00E34EBC" w:rsidRDefault="00E34EBC"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E34EBC" w:rsidRDefault="00E34EBC" w:rsidP="00811FDB">
    <w:pPr>
      <w:pStyle w:val="Piedepgina"/>
      <w:jc w:val="right"/>
      <w:rPr>
        <w:rStyle w:val="Nmerodepgina"/>
      </w:rPr>
    </w:pPr>
  </w:p>
  <w:p w14:paraId="4C79885C" w14:textId="77777777" w:rsidR="00E34EBC" w:rsidRDefault="00E34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438B" w14:textId="77777777" w:rsidR="00993D9D" w:rsidRDefault="00993D9D">
      <w:r>
        <w:separator/>
      </w:r>
    </w:p>
  </w:footnote>
  <w:footnote w:type="continuationSeparator" w:id="0">
    <w:p w14:paraId="750E6E01" w14:textId="77777777" w:rsidR="00993D9D" w:rsidRDefault="0099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6F816AB6" w:rsidR="00E34EBC" w:rsidRPr="00364BEB" w:rsidRDefault="00080117" w:rsidP="00C41605">
    <w:pPr>
      <w:pStyle w:val="Encabezado"/>
      <w:rPr>
        <w:i/>
        <w:sz w:val="14"/>
        <w:szCs w:val="14"/>
      </w:rPr>
    </w:pPr>
    <w:r>
      <w:rPr>
        <w:i/>
        <w:sz w:val="14"/>
        <w:szCs w:val="14"/>
      </w:rPr>
      <w:t xml:space="preserve">Documento de Requerimiento de </w:t>
    </w:r>
    <w:r w:rsidR="00E611DC">
      <w:rPr>
        <w:i/>
        <w:sz w:val="14"/>
        <w:szCs w:val="14"/>
      </w:rPr>
      <w:t>Propuestas</w:t>
    </w:r>
  </w:p>
  <w:p w14:paraId="32477845" w14:textId="77777777" w:rsidR="00E34EBC" w:rsidRDefault="00E34EBC"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7E89BD8"/>
    <w:lvl w:ilvl="0">
      <w:start w:val="1"/>
      <w:numFmt w:val="decimal"/>
      <w:lvlText w:val="%1"/>
      <w:lvlJc w:val="left"/>
      <w:pPr>
        <w:ind w:left="432" w:hanging="432"/>
      </w:pPr>
      <w:rPr>
        <w:b/>
        <w:bCs w:val="0"/>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264429"/>
    <w:multiLevelType w:val="multilevel"/>
    <w:tmpl w:val="BEF2D24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59D10CF"/>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8F689F"/>
    <w:multiLevelType w:val="hybridMultilevel"/>
    <w:tmpl w:val="BB903AEC"/>
    <w:lvl w:ilvl="0" w:tplc="D7903F28">
      <w:start w:val="1"/>
      <w:numFmt w:val="decimal"/>
      <w:lvlText w:val="%1."/>
      <w:lvlJc w:val="left"/>
      <w:pPr>
        <w:tabs>
          <w:tab w:val="num" w:pos="1065"/>
        </w:tabs>
        <w:ind w:left="1065" w:hanging="360"/>
      </w:pPr>
      <w:rPr>
        <w:b/>
        <w:bCs/>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0A3C1B"/>
    <w:multiLevelType w:val="hybridMultilevel"/>
    <w:tmpl w:val="FFFFFFFF"/>
    <w:lvl w:ilvl="0" w:tplc="400A0017">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D33C8C"/>
    <w:multiLevelType w:val="hybridMultilevel"/>
    <w:tmpl w:val="FFFFFFFF"/>
    <w:lvl w:ilvl="0" w:tplc="2B2C85B0">
      <w:start w:val="1"/>
      <w:numFmt w:val="bullet"/>
      <w:lvlText w:val="-"/>
      <w:lvlJc w:val="left"/>
      <w:pPr>
        <w:ind w:left="1493" w:hanging="360"/>
      </w:pPr>
      <w:rPr>
        <w:rFonts w:ascii="Verdana" w:eastAsia="Times New Roman" w:hAnsi="Verdana" w:hint="default"/>
      </w:rPr>
    </w:lvl>
    <w:lvl w:ilvl="1" w:tplc="0C0A0003" w:tentative="1">
      <w:start w:val="1"/>
      <w:numFmt w:val="bullet"/>
      <w:lvlText w:val="o"/>
      <w:lvlJc w:val="left"/>
      <w:pPr>
        <w:ind w:left="2213" w:hanging="360"/>
      </w:pPr>
      <w:rPr>
        <w:rFonts w:ascii="Courier New" w:hAnsi="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2" w15:restartNumberingAfterBreak="0">
    <w:nsid w:val="147E6B9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4CF04F5"/>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1E1DDE"/>
    <w:multiLevelType w:val="multilevel"/>
    <w:tmpl w:val="3DDED164"/>
    <w:lvl w:ilvl="0">
      <w:start w:val="24"/>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17A7235D"/>
    <w:multiLevelType w:val="multilevel"/>
    <w:tmpl w:val="F5B6CE80"/>
    <w:lvl w:ilvl="0">
      <w:start w:val="17"/>
      <w:numFmt w:val="decimal"/>
      <w:lvlText w:val="%1."/>
      <w:lvlJc w:val="left"/>
      <w:pPr>
        <w:ind w:left="660" w:hanging="660"/>
      </w:pPr>
      <w:rPr>
        <w:rFonts w:hint="default"/>
      </w:rPr>
    </w:lvl>
    <w:lvl w:ilvl="1">
      <w:start w:val="3"/>
      <w:numFmt w:val="decimal"/>
      <w:lvlText w:val="%1.%2."/>
      <w:lvlJc w:val="left"/>
      <w:pPr>
        <w:ind w:left="1647" w:hanging="720"/>
      </w:pPr>
      <w:rPr>
        <w:rFonts w:hint="default"/>
      </w:rPr>
    </w:lvl>
    <w:lvl w:ilvl="2">
      <w:start w:val="1"/>
      <w:numFmt w:val="decimal"/>
      <w:lvlText w:val="%1.%2.%3."/>
      <w:lvlJc w:val="left"/>
      <w:pPr>
        <w:ind w:left="2574" w:hanging="720"/>
      </w:pPr>
      <w:rPr>
        <w:rFonts w:hint="default"/>
        <w:b/>
        <w:bCs/>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8" w15:restartNumberingAfterBreak="0">
    <w:nsid w:val="1A2649AE"/>
    <w:multiLevelType w:val="hybridMultilevel"/>
    <w:tmpl w:val="A1D27932"/>
    <w:lvl w:ilvl="0" w:tplc="61A67F78">
      <w:start w:val="540"/>
      <w:numFmt w:val="bullet"/>
      <w:lvlText w:val="-"/>
      <w:lvlJc w:val="left"/>
      <w:pPr>
        <w:ind w:left="720" w:hanging="360"/>
      </w:pPr>
      <w:rPr>
        <w:rFonts w:ascii="Arial" w:eastAsia="Times New Roman" w:hAnsi="Arial" w:cs="Arial" w:hint="default"/>
        <w:i/>
        <w:color w:val="auto"/>
        <w:u w:val="non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AB018D"/>
    <w:multiLevelType w:val="multilevel"/>
    <w:tmpl w:val="70A041CE"/>
    <w:lvl w:ilvl="0">
      <w:start w:val="10"/>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2397BDA"/>
    <w:multiLevelType w:val="multilevel"/>
    <w:tmpl w:val="18B66228"/>
    <w:lvl w:ilvl="0">
      <w:start w:val="23"/>
      <w:numFmt w:val="decimal"/>
      <w:lvlText w:val="%1."/>
      <w:lvlJc w:val="left"/>
      <w:pPr>
        <w:ind w:left="390" w:hanging="390"/>
      </w:pPr>
      <w:rPr>
        <w:rFonts w:hint="default"/>
        <w:b/>
        <w:bCs w:val="0"/>
        <w:sz w:val="18"/>
        <w:szCs w:val="18"/>
      </w:rPr>
    </w:lvl>
    <w:lvl w:ilvl="1">
      <w:start w:val="1"/>
      <w:numFmt w:val="decimal"/>
      <w:lvlText w:val="%1.%2."/>
      <w:lvlJc w:val="left"/>
      <w:pPr>
        <w:ind w:left="1287" w:hanging="720"/>
      </w:pPr>
      <w:rPr>
        <w:rFonts w:hint="default"/>
        <w:b/>
        <w:bCs/>
        <w:sz w:val="18"/>
        <w:szCs w:val="18"/>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5" w15:restartNumberingAfterBreak="0">
    <w:nsid w:val="3BEE59DC"/>
    <w:multiLevelType w:val="hybridMultilevel"/>
    <w:tmpl w:val="FFFFFFFF"/>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26" w15:restartNumberingAfterBreak="0">
    <w:nsid w:val="3E806A34"/>
    <w:multiLevelType w:val="multilevel"/>
    <w:tmpl w:val="085C216C"/>
    <w:lvl w:ilvl="0">
      <w:start w:val="16"/>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4F354A5"/>
    <w:multiLevelType w:val="hybridMultilevel"/>
    <w:tmpl w:val="FFFFFFFF"/>
    <w:lvl w:ilvl="0" w:tplc="A62EA78E">
      <w:numFmt w:val="bullet"/>
      <w:lvlText w:val="-"/>
      <w:lvlJc w:val="left"/>
      <w:pPr>
        <w:ind w:left="1493" w:hanging="360"/>
      </w:pPr>
      <w:rPr>
        <w:rFonts w:ascii="Verdana" w:eastAsia="Times New Roman" w:hAnsi="Verdana" w:hint="default"/>
        <w:b/>
      </w:rPr>
    </w:lvl>
    <w:lvl w:ilvl="1" w:tplc="0C0A0003" w:tentative="1">
      <w:start w:val="1"/>
      <w:numFmt w:val="bullet"/>
      <w:lvlText w:val="o"/>
      <w:lvlJc w:val="left"/>
      <w:pPr>
        <w:ind w:left="2213" w:hanging="360"/>
      </w:pPr>
      <w:rPr>
        <w:rFonts w:ascii="Courier New" w:hAnsi="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29" w15:restartNumberingAfterBreak="0">
    <w:nsid w:val="4D8413BA"/>
    <w:multiLevelType w:val="multilevel"/>
    <w:tmpl w:val="81F867DE"/>
    <w:lvl w:ilvl="0">
      <w:start w:val="7"/>
      <w:numFmt w:val="decimal"/>
      <w:lvlText w:val="%1"/>
      <w:lvlJc w:val="left"/>
      <w:pPr>
        <w:ind w:left="432" w:hanging="432"/>
      </w:pPr>
      <w:rPr>
        <w:rFonts w:hint="default"/>
        <w:b/>
        <w:bCs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90E2F47"/>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2" w15:restartNumberingAfterBreak="0">
    <w:nsid w:val="5BAF10EB"/>
    <w:multiLevelType w:val="hybridMultilevel"/>
    <w:tmpl w:val="FFFFFFFF"/>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3"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E006024"/>
    <w:multiLevelType w:val="hybridMultilevel"/>
    <w:tmpl w:val="FFFFFFFF"/>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35" w15:restartNumberingAfterBreak="0">
    <w:nsid w:val="5F783816"/>
    <w:multiLevelType w:val="hybridMultilevel"/>
    <w:tmpl w:val="45E25560"/>
    <w:lvl w:ilvl="0" w:tplc="A9DE302C">
      <w:start w:val="1"/>
      <w:numFmt w:val="lowerLetter"/>
      <w:lvlText w:val="%1)"/>
      <w:lvlJc w:val="left"/>
      <w:pPr>
        <w:ind w:left="1495" w:hanging="360"/>
      </w:pPr>
      <w:rPr>
        <w:rFonts w:hint="default"/>
        <w:color w:val="auto"/>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36" w15:restartNumberingAfterBreak="0">
    <w:nsid w:val="6097503E"/>
    <w:multiLevelType w:val="hybridMultilevel"/>
    <w:tmpl w:val="FFFFFFFF"/>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0" w15:restartNumberingAfterBreak="0">
    <w:nsid w:val="715F0A0F"/>
    <w:multiLevelType w:val="multilevel"/>
    <w:tmpl w:val="DE12F9D8"/>
    <w:lvl w:ilvl="0">
      <w:start w:val="11"/>
      <w:numFmt w:val="decimal"/>
      <w:lvlText w:val="%1."/>
      <w:lvlJc w:val="left"/>
      <w:pPr>
        <w:ind w:left="390" w:hanging="390"/>
      </w:pPr>
      <w:rPr>
        <w:rFonts w:hint="default"/>
        <w:b/>
        <w:bCs w:val="0"/>
        <w:sz w:val="18"/>
        <w:szCs w:val="18"/>
      </w:rPr>
    </w:lvl>
    <w:lvl w:ilvl="1">
      <w:start w:val="1"/>
      <w:numFmt w:val="decimal"/>
      <w:lvlText w:val="%1.%2."/>
      <w:lvlJc w:val="left"/>
      <w:pPr>
        <w:ind w:left="1287" w:hanging="720"/>
      </w:pPr>
      <w:rPr>
        <w:rFonts w:hint="default"/>
        <w:b/>
        <w:bCs/>
        <w:sz w:val="18"/>
        <w:szCs w:val="18"/>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56F66D7"/>
    <w:multiLevelType w:val="hybridMultilevel"/>
    <w:tmpl w:val="FFFFFFFF"/>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75A05250"/>
    <w:multiLevelType w:val="multilevel"/>
    <w:tmpl w:val="6958DC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856434A"/>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num w:numId="1">
    <w:abstractNumId w:val="10"/>
  </w:num>
  <w:num w:numId="2">
    <w:abstractNumId w:val="24"/>
  </w:num>
  <w:num w:numId="3">
    <w:abstractNumId w:val="33"/>
  </w:num>
  <w:num w:numId="4">
    <w:abstractNumId w:val="30"/>
  </w:num>
  <w:num w:numId="5">
    <w:abstractNumId w:val="9"/>
  </w:num>
  <w:num w:numId="6">
    <w:abstractNumId w:val="0"/>
  </w:num>
  <w:num w:numId="7">
    <w:abstractNumId w:val="37"/>
  </w:num>
  <w:num w:numId="8">
    <w:abstractNumId w:val="27"/>
  </w:num>
  <w:num w:numId="9">
    <w:abstractNumId w:val="22"/>
  </w:num>
  <w:num w:numId="10">
    <w:abstractNumId w:val="16"/>
  </w:num>
  <w:num w:numId="11">
    <w:abstractNumId w:val="4"/>
  </w:num>
  <w:num w:numId="12">
    <w:abstractNumId w:val="7"/>
  </w:num>
  <w:num w:numId="13">
    <w:abstractNumId w:val="19"/>
  </w:num>
  <w:num w:numId="14">
    <w:abstractNumId w:val="1"/>
  </w:num>
  <w:num w:numId="15">
    <w:abstractNumId w:val="14"/>
  </w:num>
  <w:num w:numId="16">
    <w:abstractNumId w:val="5"/>
  </w:num>
  <w:num w:numId="17">
    <w:abstractNumId w:val="20"/>
  </w:num>
  <w:num w:numId="18">
    <w:abstractNumId w:val="38"/>
  </w:num>
  <w:num w:numId="19">
    <w:abstractNumId w:val="42"/>
  </w:num>
  <w:num w:numId="20">
    <w:abstractNumId w:val="2"/>
  </w:num>
  <w:num w:numId="21">
    <w:abstractNumId w:val="3"/>
  </w:num>
  <w:num w:numId="22">
    <w:abstractNumId w:val="13"/>
  </w:num>
  <w:num w:numId="23">
    <w:abstractNumId w:val="21"/>
  </w:num>
  <w:num w:numId="24">
    <w:abstractNumId w:val="40"/>
  </w:num>
  <w:num w:numId="25">
    <w:abstractNumId w:val="35"/>
  </w:num>
  <w:num w:numId="26">
    <w:abstractNumId w:val="26"/>
  </w:num>
  <w:num w:numId="27">
    <w:abstractNumId w:val="23"/>
  </w:num>
  <w:num w:numId="28">
    <w:abstractNumId w:val="6"/>
  </w:num>
  <w:num w:numId="29">
    <w:abstractNumId w:val="29"/>
  </w:num>
  <w:num w:numId="30">
    <w:abstractNumId w:val="15"/>
  </w:num>
  <w:num w:numId="31">
    <w:abstractNumId w:val="31"/>
  </w:num>
  <w:num w:numId="32">
    <w:abstractNumId w:val="17"/>
  </w:num>
  <w:num w:numId="33">
    <w:abstractNumId w:val="12"/>
  </w:num>
  <w:num w:numId="34">
    <w:abstractNumId w:val="3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4"/>
  </w:num>
  <w:num w:numId="38">
    <w:abstractNumId w:val="18"/>
  </w:num>
  <w:num w:numId="39">
    <w:abstractNumId w:val="36"/>
  </w:num>
  <w:num w:numId="40">
    <w:abstractNumId w:val="4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1"/>
  </w:num>
  <w:num w:numId="44">
    <w:abstractNumId w:val="28"/>
  </w:num>
  <w:num w:numId="45">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43F6"/>
    <w:rsid w:val="00007591"/>
    <w:rsid w:val="0001079D"/>
    <w:rsid w:val="00010EAD"/>
    <w:rsid w:val="00011A9B"/>
    <w:rsid w:val="000126AC"/>
    <w:rsid w:val="00013743"/>
    <w:rsid w:val="00013EB3"/>
    <w:rsid w:val="000157D7"/>
    <w:rsid w:val="000162CE"/>
    <w:rsid w:val="0002008F"/>
    <w:rsid w:val="000204EF"/>
    <w:rsid w:val="00020B77"/>
    <w:rsid w:val="0002129B"/>
    <w:rsid w:val="0002184B"/>
    <w:rsid w:val="000236F6"/>
    <w:rsid w:val="000244BC"/>
    <w:rsid w:val="00024D1D"/>
    <w:rsid w:val="00025D3A"/>
    <w:rsid w:val="00025F46"/>
    <w:rsid w:val="000266A5"/>
    <w:rsid w:val="00032408"/>
    <w:rsid w:val="00032B3E"/>
    <w:rsid w:val="00033AC4"/>
    <w:rsid w:val="00037D76"/>
    <w:rsid w:val="00045BBC"/>
    <w:rsid w:val="000460EF"/>
    <w:rsid w:val="0005091A"/>
    <w:rsid w:val="00050970"/>
    <w:rsid w:val="00051C4E"/>
    <w:rsid w:val="000530EC"/>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0117"/>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EE4"/>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3777"/>
    <w:rsid w:val="00124EB8"/>
    <w:rsid w:val="001302F7"/>
    <w:rsid w:val="0013186C"/>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1F43"/>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2416"/>
    <w:rsid w:val="00193FA7"/>
    <w:rsid w:val="00196935"/>
    <w:rsid w:val="001A07A5"/>
    <w:rsid w:val="001A3160"/>
    <w:rsid w:val="001A570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4D2"/>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26156"/>
    <w:rsid w:val="00231C20"/>
    <w:rsid w:val="00233836"/>
    <w:rsid w:val="00233B7C"/>
    <w:rsid w:val="00234E75"/>
    <w:rsid w:val="00235334"/>
    <w:rsid w:val="00235AEB"/>
    <w:rsid w:val="00240047"/>
    <w:rsid w:val="00241011"/>
    <w:rsid w:val="00241B48"/>
    <w:rsid w:val="00241C4A"/>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1FDB"/>
    <w:rsid w:val="00282678"/>
    <w:rsid w:val="0028361D"/>
    <w:rsid w:val="002837F3"/>
    <w:rsid w:val="00285D81"/>
    <w:rsid w:val="00286098"/>
    <w:rsid w:val="00286AC7"/>
    <w:rsid w:val="0028705A"/>
    <w:rsid w:val="00287BD7"/>
    <w:rsid w:val="00290FEA"/>
    <w:rsid w:val="002918CB"/>
    <w:rsid w:val="00291BC9"/>
    <w:rsid w:val="00291DA3"/>
    <w:rsid w:val="00292221"/>
    <w:rsid w:val="002953B8"/>
    <w:rsid w:val="0029674A"/>
    <w:rsid w:val="002A1643"/>
    <w:rsid w:val="002A29F3"/>
    <w:rsid w:val="002A3F0E"/>
    <w:rsid w:val="002A4C1D"/>
    <w:rsid w:val="002A509F"/>
    <w:rsid w:val="002A53D4"/>
    <w:rsid w:val="002A53FA"/>
    <w:rsid w:val="002A5CAF"/>
    <w:rsid w:val="002A61E9"/>
    <w:rsid w:val="002A66CA"/>
    <w:rsid w:val="002A67E0"/>
    <w:rsid w:val="002A79F7"/>
    <w:rsid w:val="002B12C5"/>
    <w:rsid w:val="002B192F"/>
    <w:rsid w:val="002B21EE"/>
    <w:rsid w:val="002B408F"/>
    <w:rsid w:val="002B48BB"/>
    <w:rsid w:val="002B51D8"/>
    <w:rsid w:val="002B5CF9"/>
    <w:rsid w:val="002B671D"/>
    <w:rsid w:val="002B7748"/>
    <w:rsid w:val="002B7B5F"/>
    <w:rsid w:val="002C22F6"/>
    <w:rsid w:val="002C34DC"/>
    <w:rsid w:val="002C6C3D"/>
    <w:rsid w:val="002C7539"/>
    <w:rsid w:val="002D0632"/>
    <w:rsid w:val="002D07D2"/>
    <w:rsid w:val="002D209A"/>
    <w:rsid w:val="002D3130"/>
    <w:rsid w:val="002D63D8"/>
    <w:rsid w:val="002D65E5"/>
    <w:rsid w:val="002E1102"/>
    <w:rsid w:val="002E3591"/>
    <w:rsid w:val="002E37A2"/>
    <w:rsid w:val="002E5AD4"/>
    <w:rsid w:val="002E64EB"/>
    <w:rsid w:val="002E767D"/>
    <w:rsid w:val="002E7E64"/>
    <w:rsid w:val="002F1204"/>
    <w:rsid w:val="002F1A6E"/>
    <w:rsid w:val="002F57A7"/>
    <w:rsid w:val="002F586C"/>
    <w:rsid w:val="002F615F"/>
    <w:rsid w:val="002F66AB"/>
    <w:rsid w:val="002F74EC"/>
    <w:rsid w:val="00300646"/>
    <w:rsid w:val="0030075D"/>
    <w:rsid w:val="00300A0F"/>
    <w:rsid w:val="00301A61"/>
    <w:rsid w:val="00302C8B"/>
    <w:rsid w:val="00303C57"/>
    <w:rsid w:val="00304803"/>
    <w:rsid w:val="00307FBD"/>
    <w:rsid w:val="00310CEA"/>
    <w:rsid w:val="00310FF4"/>
    <w:rsid w:val="003112B7"/>
    <w:rsid w:val="0031139D"/>
    <w:rsid w:val="00311923"/>
    <w:rsid w:val="00311A7A"/>
    <w:rsid w:val="00311E58"/>
    <w:rsid w:val="00315330"/>
    <w:rsid w:val="00315D35"/>
    <w:rsid w:val="00321806"/>
    <w:rsid w:val="0032182A"/>
    <w:rsid w:val="00321867"/>
    <w:rsid w:val="00324391"/>
    <w:rsid w:val="0032584A"/>
    <w:rsid w:val="0032734B"/>
    <w:rsid w:val="00327DA0"/>
    <w:rsid w:val="00327F7C"/>
    <w:rsid w:val="00330016"/>
    <w:rsid w:val="00330D3E"/>
    <w:rsid w:val="00333845"/>
    <w:rsid w:val="003339AA"/>
    <w:rsid w:val="00333E1D"/>
    <w:rsid w:val="00334842"/>
    <w:rsid w:val="00335FD5"/>
    <w:rsid w:val="00337B32"/>
    <w:rsid w:val="00340E7C"/>
    <w:rsid w:val="00340F0F"/>
    <w:rsid w:val="00341B57"/>
    <w:rsid w:val="003427D3"/>
    <w:rsid w:val="003437F2"/>
    <w:rsid w:val="003439C3"/>
    <w:rsid w:val="003475EB"/>
    <w:rsid w:val="00350268"/>
    <w:rsid w:val="00350918"/>
    <w:rsid w:val="00353AD0"/>
    <w:rsid w:val="0035574D"/>
    <w:rsid w:val="0036127F"/>
    <w:rsid w:val="0036335E"/>
    <w:rsid w:val="00365C5A"/>
    <w:rsid w:val="00365F20"/>
    <w:rsid w:val="003676B6"/>
    <w:rsid w:val="003679BA"/>
    <w:rsid w:val="003705DE"/>
    <w:rsid w:val="003708E4"/>
    <w:rsid w:val="00371297"/>
    <w:rsid w:val="00373C83"/>
    <w:rsid w:val="0037410A"/>
    <w:rsid w:val="00375741"/>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909"/>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4E69"/>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6F9A"/>
    <w:rsid w:val="00437B49"/>
    <w:rsid w:val="00437F01"/>
    <w:rsid w:val="00441BD6"/>
    <w:rsid w:val="004445CA"/>
    <w:rsid w:val="004460C6"/>
    <w:rsid w:val="00446CFE"/>
    <w:rsid w:val="00453725"/>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963"/>
    <w:rsid w:val="004969A6"/>
    <w:rsid w:val="004972D7"/>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A25"/>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26A0"/>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1AE9"/>
    <w:rsid w:val="00542073"/>
    <w:rsid w:val="00542711"/>
    <w:rsid w:val="00544571"/>
    <w:rsid w:val="00544883"/>
    <w:rsid w:val="00545C94"/>
    <w:rsid w:val="00546691"/>
    <w:rsid w:val="00555AB6"/>
    <w:rsid w:val="005562AE"/>
    <w:rsid w:val="0055684E"/>
    <w:rsid w:val="005609B9"/>
    <w:rsid w:val="00561143"/>
    <w:rsid w:val="00561829"/>
    <w:rsid w:val="00561B9C"/>
    <w:rsid w:val="0056384D"/>
    <w:rsid w:val="00563D54"/>
    <w:rsid w:val="005652BB"/>
    <w:rsid w:val="00565AA1"/>
    <w:rsid w:val="005711BD"/>
    <w:rsid w:val="005735A5"/>
    <w:rsid w:val="00573EC5"/>
    <w:rsid w:val="005753AC"/>
    <w:rsid w:val="00576FEF"/>
    <w:rsid w:val="0057729B"/>
    <w:rsid w:val="00581EE1"/>
    <w:rsid w:val="005822A1"/>
    <w:rsid w:val="005846EE"/>
    <w:rsid w:val="00584A77"/>
    <w:rsid w:val="00586244"/>
    <w:rsid w:val="005873D4"/>
    <w:rsid w:val="00590B0F"/>
    <w:rsid w:val="00591092"/>
    <w:rsid w:val="00592B5F"/>
    <w:rsid w:val="00593DAC"/>
    <w:rsid w:val="005945E2"/>
    <w:rsid w:val="005946E1"/>
    <w:rsid w:val="00594EA4"/>
    <w:rsid w:val="00596BD9"/>
    <w:rsid w:val="005971E1"/>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0A4E"/>
    <w:rsid w:val="0064150D"/>
    <w:rsid w:val="006416FE"/>
    <w:rsid w:val="0064241A"/>
    <w:rsid w:val="00643C2D"/>
    <w:rsid w:val="006451B2"/>
    <w:rsid w:val="00646D94"/>
    <w:rsid w:val="006513C8"/>
    <w:rsid w:val="00654E08"/>
    <w:rsid w:val="006556CC"/>
    <w:rsid w:val="00655E30"/>
    <w:rsid w:val="00655EA2"/>
    <w:rsid w:val="00657051"/>
    <w:rsid w:val="00661BE3"/>
    <w:rsid w:val="006653A1"/>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535"/>
    <w:rsid w:val="006F68F7"/>
    <w:rsid w:val="006F7303"/>
    <w:rsid w:val="00700853"/>
    <w:rsid w:val="00700A64"/>
    <w:rsid w:val="007061A1"/>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478C"/>
    <w:rsid w:val="00736A22"/>
    <w:rsid w:val="00737842"/>
    <w:rsid w:val="00737E7B"/>
    <w:rsid w:val="00743975"/>
    <w:rsid w:val="007459B9"/>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37BF"/>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1826"/>
    <w:rsid w:val="007D2926"/>
    <w:rsid w:val="007D328D"/>
    <w:rsid w:val="007D41CE"/>
    <w:rsid w:val="007D679E"/>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29D"/>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1A"/>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206"/>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3FF"/>
    <w:rsid w:val="008D7DB9"/>
    <w:rsid w:val="008E163F"/>
    <w:rsid w:val="008E2149"/>
    <w:rsid w:val="008E2B44"/>
    <w:rsid w:val="008E334C"/>
    <w:rsid w:val="008E3E42"/>
    <w:rsid w:val="008E4BAE"/>
    <w:rsid w:val="008E5235"/>
    <w:rsid w:val="008E52D9"/>
    <w:rsid w:val="008E57ED"/>
    <w:rsid w:val="008E6293"/>
    <w:rsid w:val="008E63EF"/>
    <w:rsid w:val="008E6FBA"/>
    <w:rsid w:val="008E76E2"/>
    <w:rsid w:val="008F05CE"/>
    <w:rsid w:val="008F063C"/>
    <w:rsid w:val="008F0CB8"/>
    <w:rsid w:val="008F2916"/>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2768"/>
    <w:rsid w:val="00937ADB"/>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93D9D"/>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3C42"/>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07C7A"/>
    <w:rsid w:val="00A1067B"/>
    <w:rsid w:val="00A12EA7"/>
    <w:rsid w:val="00A136B0"/>
    <w:rsid w:val="00A15504"/>
    <w:rsid w:val="00A167F4"/>
    <w:rsid w:val="00A16EE5"/>
    <w:rsid w:val="00A20023"/>
    <w:rsid w:val="00A234B0"/>
    <w:rsid w:val="00A252E0"/>
    <w:rsid w:val="00A260AB"/>
    <w:rsid w:val="00A2672C"/>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CE6"/>
    <w:rsid w:val="00A72FB0"/>
    <w:rsid w:val="00A735D0"/>
    <w:rsid w:val="00A76AD0"/>
    <w:rsid w:val="00A821D9"/>
    <w:rsid w:val="00A82580"/>
    <w:rsid w:val="00A826E8"/>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6EA7"/>
    <w:rsid w:val="00AF7921"/>
    <w:rsid w:val="00AF7CF9"/>
    <w:rsid w:val="00B01A87"/>
    <w:rsid w:val="00B02568"/>
    <w:rsid w:val="00B05BB8"/>
    <w:rsid w:val="00B064E7"/>
    <w:rsid w:val="00B07E1F"/>
    <w:rsid w:val="00B129CD"/>
    <w:rsid w:val="00B12D19"/>
    <w:rsid w:val="00B15B9B"/>
    <w:rsid w:val="00B1614B"/>
    <w:rsid w:val="00B2191B"/>
    <w:rsid w:val="00B22BB8"/>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5515"/>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108"/>
    <w:rsid w:val="00B81215"/>
    <w:rsid w:val="00B847F4"/>
    <w:rsid w:val="00B8610E"/>
    <w:rsid w:val="00B87710"/>
    <w:rsid w:val="00B87C22"/>
    <w:rsid w:val="00B90E02"/>
    <w:rsid w:val="00B92337"/>
    <w:rsid w:val="00B926F1"/>
    <w:rsid w:val="00B93D49"/>
    <w:rsid w:val="00B93D79"/>
    <w:rsid w:val="00B9545C"/>
    <w:rsid w:val="00B956A9"/>
    <w:rsid w:val="00B96137"/>
    <w:rsid w:val="00BA036C"/>
    <w:rsid w:val="00BA0F16"/>
    <w:rsid w:val="00BA29B7"/>
    <w:rsid w:val="00BA351B"/>
    <w:rsid w:val="00BA3F34"/>
    <w:rsid w:val="00BA4347"/>
    <w:rsid w:val="00BA5611"/>
    <w:rsid w:val="00BA615B"/>
    <w:rsid w:val="00BA6BAB"/>
    <w:rsid w:val="00BB111A"/>
    <w:rsid w:val="00BB3CD0"/>
    <w:rsid w:val="00BB4CC0"/>
    <w:rsid w:val="00BB4D46"/>
    <w:rsid w:val="00BB55EB"/>
    <w:rsid w:val="00BB7039"/>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112D"/>
    <w:rsid w:val="00BE2741"/>
    <w:rsid w:val="00BE52F3"/>
    <w:rsid w:val="00BF1037"/>
    <w:rsid w:val="00BF1EA9"/>
    <w:rsid w:val="00BF2D81"/>
    <w:rsid w:val="00BF3095"/>
    <w:rsid w:val="00BF42FD"/>
    <w:rsid w:val="00BF48F4"/>
    <w:rsid w:val="00BF5F1F"/>
    <w:rsid w:val="00BF660A"/>
    <w:rsid w:val="00BF6E51"/>
    <w:rsid w:val="00C0019B"/>
    <w:rsid w:val="00C00F3A"/>
    <w:rsid w:val="00C017AA"/>
    <w:rsid w:val="00C01932"/>
    <w:rsid w:val="00C024B5"/>
    <w:rsid w:val="00C04BB4"/>
    <w:rsid w:val="00C04CFF"/>
    <w:rsid w:val="00C0714E"/>
    <w:rsid w:val="00C07657"/>
    <w:rsid w:val="00C10CAE"/>
    <w:rsid w:val="00C17E7D"/>
    <w:rsid w:val="00C17F0C"/>
    <w:rsid w:val="00C21788"/>
    <w:rsid w:val="00C22343"/>
    <w:rsid w:val="00C224B1"/>
    <w:rsid w:val="00C2303B"/>
    <w:rsid w:val="00C24053"/>
    <w:rsid w:val="00C250F9"/>
    <w:rsid w:val="00C25D2C"/>
    <w:rsid w:val="00C26BD4"/>
    <w:rsid w:val="00C26D5F"/>
    <w:rsid w:val="00C30867"/>
    <w:rsid w:val="00C311EB"/>
    <w:rsid w:val="00C320A7"/>
    <w:rsid w:val="00C33917"/>
    <w:rsid w:val="00C34E45"/>
    <w:rsid w:val="00C3624B"/>
    <w:rsid w:val="00C36492"/>
    <w:rsid w:val="00C3666D"/>
    <w:rsid w:val="00C373E5"/>
    <w:rsid w:val="00C3748A"/>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0DA"/>
    <w:rsid w:val="00C823DD"/>
    <w:rsid w:val="00C84E81"/>
    <w:rsid w:val="00C8522A"/>
    <w:rsid w:val="00C86E3B"/>
    <w:rsid w:val="00C90F0F"/>
    <w:rsid w:val="00C9245D"/>
    <w:rsid w:val="00C92665"/>
    <w:rsid w:val="00C9293F"/>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0B55"/>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1A7F"/>
    <w:rsid w:val="00D22837"/>
    <w:rsid w:val="00D228C1"/>
    <w:rsid w:val="00D230DC"/>
    <w:rsid w:val="00D23A96"/>
    <w:rsid w:val="00D24266"/>
    <w:rsid w:val="00D25541"/>
    <w:rsid w:val="00D27797"/>
    <w:rsid w:val="00D313E4"/>
    <w:rsid w:val="00D317B1"/>
    <w:rsid w:val="00D319C8"/>
    <w:rsid w:val="00D31A9E"/>
    <w:rsid w:val="00D32333"/>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3BC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57E"/>
    <w:rsid w:val="00DF6673"/>
    <w:rsid w:val="00DF6BEB"/>
    <w:rsid w:val="00DF6F3D"/>
    <w:rsid w:val="00DF7AC4"/>
    <w:rsid w:val="00DF7BF4"/>
    <w:rsid w:val="00E00423"/>
    <w:rsid w:val="00E0080A"/>
    <w:rsid w:val="00E03BF5"/>
    <w:rsid w:val="00E03FA5"/>
    <w:rsid w:val="00E0616E"/>
    <w:rsid w:val="00E066B9"/>
    <w:rsid w:val="00E06F89"/>
    <w:rsid w:val="00E10599"/>
    <w:rsid w:val="00E1059E"/>
    <w:rsid w:val="00E11147"/>
    <w:rsid w:val="00E11B69"/>
    <w:rsid w:val="00E12296"/>
    <w:rsid w:val="00E13080"/>
    <w:rsid w:val="00E137A6"/>
    <w:rsid w:val="00E140E2"/>
    <w:rsid w:val="00E16576"/>
    <w:rsid w:val="00E1678B"/>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43A4"/>
    <w:rsid w:val="00E5505B"/>
    <w:rsid w:val="00E55452"/>
    <w:rsid w:val="00E564FE"/>
    <w:rsid w:val="00E57042"/>
    <w:rsid w:val="00E575CE"/>
    <w:rsid w:val="00E611DC"/>
    <w:rsid w:val="00E65BF3"/>
    <w:rsid w:val="00E66694"/>
    <w:rsid w:val="00E66A32"/>
    <w:rsid w:val="00E67B0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1201"/>
    <w:rsid w:val="00EA1CD3"/>
    <w:rsid w:val="00EA35F0"/>
    <w:rsid w:val="00EA48AF"/>
    <w:rsid w:val="00EA50B5"/>
    <w:rsid w:val="00EA7A8D"/>
    <w:rsid w:val="00EA7BDD"/>
    <w:rsid w:val="00EB056A"/>
    <w:rsid w:val="00EB1ED7"/>
    <w:rsid w:val="00EB1FFC"/>
    <w:rsid w:val="00EB2DC0"/>
    <w:rsid w:val="00EB2F26"/>
    <w:rsid w:val="00EB3E8A"/>
    <w:rsid w:val="00EB5650"/>
    <w:rsid w:val="00EB5811"/>
    <w:rsid w:val="00EB7467"/>
    <w:rsid w:val="00EB7AC0"/>
    <w:rsid w:val="00EC00FA"/>
    <w:rsid w:val="00EC1EC5"/>
    <w:rsid w:val="00EC299C"/>
    <w:rsid w:val="00EC3481"/>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4E5"/>
    <w:rsid w:val="00F65A1A"/>
    <w:rsid w:val="00F65E3B"/>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36F"/>
    <w:rsid w:val="00F959DD"/>
    <w:rsid w:val="00F95B86"/>
    <w:rsid w:val="00F96198"/>
    <w:rsid w:val="00F96F95"/>
    <w:rsid w:val="00F97B11"/>
    <w:rsid w:val="00FA0E60"/>
    <w:rsid w:val="00FA2857"/>
    <w:rsid w:val="00FA2F27"/>
    <w:rsid w:val="00FA3BF8"/>
    <w:rsid w:val="00FA4147"/>
    <w:rsid w:val="00FA452D"/>
    <w:rsid w:val="00FA5A4E"/>
    <w:rsid w:val="00FA64DC"/>
    <w:rsid w:val="00FA6AFD"/>
    <w:rsid w:val="00FA737B"/>
    <w:rsid w:val="00FB02FF"/>
    <w:rsid w:val="00FB0F70"/>
    <w:rsid w:val="00FB1ADB"/>
    <w:rsid w:val="00FB1F4A"/>
    <w:rsid w:val="00FB3257"/>
    <w:rsid w:val="00FB3A99"/>
    <w:rsid w:val="00FB4796"/>
    <w:rsid w:val="00FB4DA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aliases w:val="Título 10,DBC_Título10"/>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aliases w:val="Título 10 Car,DBC_Título10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C63DCB"/>
    <w:rPr>
      <w:lang w:val="es-ES" w:eastAsia="en-US"/>
    </w:rPr>
  </w:style>
  <w:style w:type="paragraph" w:customStyle="1" w:styleId="SAUL">
    <w:name w:val="SAUL"/>
    <w:basedOn w:val="Normal"/>
    <w:qFormat/>
    <w:rsid w:val="006C70E4"/>
    <w:pPr>
      <w:numPr>
        <w:numId w:val="15"/>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Epgrafe1">
    <w:name w:val="Epígrafe1"/>
    <w:basedOn w:val="Normal"/>
    <w:next w:val="Normal"/>
    <w:qFormat/>
    <w:rsid w:val="00F65E3B"/>
    <w:pPr>
      <w:jc w:val="left"/>
    </w:pPr>
    <w:rPr>
      <w:rFonts w:eastAsia="MS Mincho" w:cs="Verdana"/>
      <w:b/>
      <w:bCs/>
      <w:sz w:val="20"/>
      <w:szCs w:val="20"/>
      <w:lang w:val="es-BO"/>
    </w:rPr>
  </w:style>
  <w:style w:type="table" w:customStyle="1" w:styleId="Tablaconcuadrcula3">
    <w:name w:val="Tabla con cuadrícula3"/>
    <w:basedOn w:val="Tablanormal"/>
    <w:next w:val="Tablaconcuadrcula"/>
    <w:uiPriority w:val="39"/>
    <w:rsid w:val="00EB2DC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de.webex.com/meet/ende.sala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ende.bo/nacional-internacional/vigentes/"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3DAB-1EAB-4763-AACE-83A986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34</Pages>
  <Words>9858</Words>
  <Characters>54225</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63956</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32</cp:revision>
  <cp:lastPrinted>2025-05-06T21:53:00Z</cp:lastPrinted>
  <dcterms:created xsi:type="dcterms:W3CDTF">2025-05-06T15:43:00Z</dcterms:created>
  <dcterms:modified xsi:type="dcterms:W3CDTF">2025-06-13T16:08:00Z</dcterms:modified>
</cp:coreProperties>
</file>