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65EBE643" w:rsidR="006820F2" w:rsidRPr="002B1B72" w:rsidRDefault="003E6E33" w:rsidP="006820F2">
      <w:pPr>
        <w:jc w:val="center"/>
        <w:rPr>
          <w:b/>
          <w:color w:val="244061"/>
          <w:sz w:val="28"/>
          <w:szCs w:val="36"/>
        </w:rPr>
      </w:pPr>
      <w:r w:rsidRPr="002B1B7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2B1B72" w:rsidRDefault="002B1B72"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2B1B72" w:rsidRPr="002A4CA1" w:rsidRDefault="002B1B72"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2B1B72" w:rsidRDefault="002B1B72" w:rsidP="006820F2">
                            <w:pPr>
                              <w:jc w:val="center"/>
                              <w:rPr>
                                <w:rFonts w:ascii="Arial" w:hAnsi="Arial" w:cs="Arial"/>
                                <w:b/>
                                <w:i/>
                                <w:color w:val="222A35"/>
                                <w:sz w:val="32"/>
                                <w:szCs w:val="32"/>
                                <w:lang w:val="es-MX"/>
                              </w:rPr>
                            </w:pPr>
                          </w:p>
                          <w:p w14:paraId="5499F851" w14:textId="76A9AB8A" w:rsidR="002B1B72"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2B1B72" w:rsidRPr="002A4CA1"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2B1B72" w:rsidRDefault="002B1B72" w:rsidP="006820F2">
                            <w:pPr>
                              <w:ind w:right="13"/>
                              <w:jc w:val="center"/>
                              <w:rPr>
                                <w:rFonts w:ascii="Century Gothic" w:hAnsi="Century Gothic"/>
                                <w:b/>
                                <w:color w:val="244061"/>
                                <w:sz w:val="24"/>
                                <w:szCs w:val="24"/>
                              </w:rPr>
                            </w:pPr>
                          </w:p>
                          <w:p w14:paraId="2E597E80" w14:textId="77777777" w:rsidR="002B1B72" w:rsidRDefault="002B1B72" w:rsidP="006820F2">
                            <w:pPr>
                              <w:ind w:right="931"/>
                              <w:jc w:val="center"/>
                              <w:rPr>
                                <w:rFonts w:ascii="Century Gothic" w:hAnsi="Century Gothic"/>
                                <w:sz w:val="16"/>
                                <w:szCs w:val="18"/>
                              </w:rPr>
                            </w:pPr>
                          </w:p>
                          <w:p w14:paraId="3A56CCC4" w14:textId="77777777" w:rsidR="002B1B72" w:rsidRDefault="002B1B72"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2B1B72" w:rsidRDefault="002B1B72"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2B1B72" w:rsidRPr="002A4CA1" w:rsidRDefault="002B1B72"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2B1B72" w:rsidRDefault="002B1B72" w:rsidP="006820F2">
                      <w:pPr>
                        <w:jc w:val="center"/>
                        <w:rPr>
                          <w:rFonts w:ascii="Arial" w:hAnsi="Arial" w:cs="Arial"/>
                          <w:b/>
                          <w:i/>
                          <w:color w:val="222A35"/>
                          <w:sz w:val="32"/>
                          <w:szCs w:val="32"/>
                          <w:lang w:val="es-MX"/>
                        </w:rPr>
                      </w:pPr>
                    </w:p>
                    <w:p w14:paraId="5499F851" w14:textId="76A9AB8A" w:rsidR="002B1B72"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2B1B72" w:rsidRPr="002A4CA1" w:rsidRDefault="002B1B72"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2B1B72" w:rsidRDefault="002B1B72" w:rsidP="006820F2">
                      <w:pPr>
                        <w:ind w:right="13"/>
                        <w:jc w:val="center"/>
                        <w:rPr>
                          <w:rFonts w:ascii="Century Gothic" w:hAnsi="Century Gothic"/>
                          <w:b/>
                          <w:color w:val="244061"/>
                          <w:sz w:val="24"/>
                          <w:szCs w:val="24"/>
                        </w:rPr>
                      </w:pPr>
                    </w:p>
                    <w:p w14:paraId="2E597E80" w14:textId="77777777" w:rsidR="002B1B72" w:rsidRDefault="002B1B72" w:rsidP="006820F2">
                      <w:pPr>
                        <w:ind w:right="931"/>
                        <w:jc w:val="center"/>
                        <w:rPr>
                          <w:rFonts w:ascii="Century Gothic" w:hAnsi="Century Gothic"/>
                          <w:sz w:val="16"/>
                          <w:szCs w:val="18"/>
                        </w:rPr>
                      </w:pPr>
                    </w:p>
                    <w:p w14:paraId="3A56CCC4" w14:textId="77777777" w:rsidR="002B1B72" w:rsidRDefault="002B1B72"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74FF7047"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771BDE">
        <w:rPr>
          <w:rFonts w:cs="Arial"/>
          <w:b/>
          <w:bCs/>
          <w:sz w:val="24"/>
          <w:szCs w:val="24"/>
          <w:lang w:val="pt-BR"/>
        </w:rPr>
        <w:t>11</w:t>
      </w:r>
    </w:p>
    <w:p w14:paraId="72C18111" w14:textId="7A76A92E" w:rsidR="00EF4AE4" w:rsidRPr="002B1B72" w:rsidRDefault="00EF4AE4" w:rsidP="006820F2">
      <w:pPr>
        <w:jc w:val="center"/>
        <w:rPr>
          <w:rFonts w:cs="Arial"/>
          <w:b/>
          <w:bCs/>
          <w:sz w:val="24"/>
          <w:szCs w:val="24"/>
          <w:lang w:val="pt-BR"/>
        </w:rPr>
      </w:pP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rPr>
        <mc:AlternateContent>
          <mc:Choice Requires="wps">
            <w:drawing>
              <wp:anchor distT="0" distB="0" distL="114300" distR="114300" simplePos="0" relativeHeight="251668480" behindDoc="0" locked="0" layoutInCell="1" allowOverlap="1" wp14:anchorId="22CA62B3" wp14:editId="2D0EA6DC">
                <wp:simplePos x="0" y="0"/>
                <wp:positionH relativeFrom="margin">
                  <wp:posOffset>1282065</wp:posOffset>
                </wp:positionH>
                <wp:positionV relativeFrom="paragraph">
                  <wp:posOffset>12700</wp:posOffset>
                </wp:positionV>
                <wp:extent cx="4721860" cy="962025"/>
                <wp:effectExtent l="95250" t="19050" r="40640" b="1238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6202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2B1B72" w:rsidRDefault="002B1B72" w:rsidP="006820F2">
                            <w:pPr>
                              <w:jc w:val="center"/>
                              <w:rPr>
                                <w:rFonts w:ascii="Arial" w:hAnsi="Arial" w:cs="Arial"/>
                                <w:b/>
                                <w:sz w:val="36"/>
                                <w:szCs w:val="36"/>
                              </w:rPr>
                            </w:pPr>
                          </w:p>
                          <w:p w14:paraId="54751A7A" w14:textId="46E7696C" w:rsidR="002B1B72" w:rsidRDefault="00771BDE" w:rsidP="006820F2">
                            <w:pPr>
                              <w:jc w:val="center"/>
                              <w:rPr>
                                <w:rFonts w:ascii="Arial" w:hAnsi="Arial" w:cs="Arial"/>
                                <w:b/>
                                <w:sz w:val="36"/>
                                <w:szCs w:val="36"/>
                                <w:lang w:val="es-ES_tradnl"/>
                              </w:rPr>
                            </w:pPr>
                            <w:r>
                              <w:rPr>
                                <w:rFonts w:ascii="Arial" w:hAnsi="Arial" w:cs="Arial"/>
                                <w:b/>
                                <w:sz w:val="36"/>
                                <w:szCs w:val="36"/>
                              </w:rPr>
                              <w:t>PROFESIONAL NIVEL V – UPNC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1pt;width:371.8pt;height:7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" strokecolor="#b4c6e7" strokeweight="5pt">
                <v:stroke linestyle="thickThin"/>
                <v:shadow on="t" color="#868686" opacity=".5" offset="-6pt,6pt"/>
                <v:textbox>
                  <w:txbxContent>
                    <w:p w14:paraId="14676A37" w14:textId="77777777" w:rsidR="002B1B72" w:rsidRDefault="002B1B72" w:rsidP="006820F2">
                      <w:pPr>
                        <w:jc w:val="center"/>
                        <w:rPr>
                          <w:rFonts w:ascii="Arial" w:hAnsi="Arial" w:cs="Arial"/>
                          <w:b/>
                          <w:sz w:val="36"/>
                          <w:szCs w:val="36"/>
                        </w:rPr>
                      </w:pPr>
                    </w:p>
                    <w:p w14:paraId="54751A7A" w14:textId="46E7696C" w:rsidR="002B1B72" w:rsidRDefault="00771BDE" w:rsidP="006820F2">
                      <w:pPr>
                        <w:jc w:val="center"/>
                        <w:rPr>
                          <w:rFonts w:ascii="Arial" w:hAnsi="Arial" w:cs="Arial"/>
                          <w:b/>
                          <w:sz w:val="36"/>
                          <w:szCs w:val="36"/>
                          <w:lang w:val="es-ES_tradnl"/>
                        </w:rPr>
                      </w:pPr>
                      <w:r>
                        <w:rPr>
                          <w:rFonts w:ascii="Arial" w:hAnsi="Arial" w:cs="Arial"/>
                          <w:b/>
                          <w:sz w:val="36"/>
                          <w:szCs w:val="36"/>
                        </w:rPr>
                        <w:t>PROFESIONAL NIVEL V – UPNC 2</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2B1B72" w:rsidRPr="00D46844" w:rsidRDefault="002B1B72"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59C479EA" w:rsidR="002B1B72" w:rsidRPr="00D46844" w:rsidRDefault="002B1B72"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81619E">
      <w:pPr>
        <w:pStyle w:val="Listavistosa-nfasis11"/>
        <w:numPr>
          <w:ilvl w:val="0"/>
          <w:numId w:val="48"/>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81619E">
      <w:pPr>
        <w:pStyle w:val="Epgrafe1"/>
        <w:numPr>
          <w:ilvl w:val="0"/>
          <w:numId w:val="49"/>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81619E">
      <w:pPr>
        <w:pStyle w:val="Epgrafe1"/>
        <w:numPr>
          <w:ilvl w:val="0"/>
          <w:numId w:val="49"/>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DC0086">
      <w:pPr>
        <w:pStyle w:val="Prrafodelista"/>
        <w:numPr>
          <w:ilvl w:val="0"/>
          <w:numId w:val="49"/>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DC0086">
      <w:pPr>
        <w:pStyle w:val="Prrafodelista"/>
        <w:numPr>
          <w:ilvl w:val="0"/>
          <w:numId w:val="49"/>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81619E">
      <w:pPr>
        <w:pStyle w:val="Prrafodelista"/>
        <w:numPr>
          <w:ilvl w:val="0"/>
          <w:numId w:val="50"/>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81619E">
      <w:pPr>
        <w:pStyle w:val="Prrafodelista"/>
        <w:numPr>
          <w:ilvl w:val="0"/>
          <w:numId w:val="50"/>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81619E">
      <w:pPr>
        <w:pStyle w:val="Prrafodelista"/>
        <w:numPr>
          <w:ilvl w:val="0"/>
          <w:numId w:val="17"/>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81619E">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81619E">
      <w:pPr>
        <w:pStyle w:val="Prrafodelista"/>
        <w:numPr>
          <w:ilvl w:val="0"/>
          <w:numId w:val="17"/>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81619E">
      <w:pPr>
        <w:pStyle w:val="Prrafodelista"/>
        <w:numPr>
          <w:ilvl w:val="0"/>
          <w:numId w:val="18"/>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81619E">
      <w:pPr>
        <w:pStyle w:val="Prrafodelista"/>
        <w:numPr>
          <w:ilvl w:val="0"/>
          <w:numId w:val="18"/>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81619E">
      <w:pPr>
        <w:pStyle w:val="Prrafodelista"/>
        <w:numPr>
          <w:ilvl w:val="0"/>
          <w:numId w:val="18"/>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81619E">
      <w:pPr>
        <w:pStyle w:val="Prrafodelista"/>
        <w:numPr>
          <w:ilvl w:val="0"/>
          <w:numId w:val="18"/>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81619E">
      <w:pPr>
        <w:numPr>
          <w:ilvl w:val="1"/>
          <w:numId w:val="52"/>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81619E">
      <w:pPr>
        <w:pStyle w:val="Prrafodelista"/>
        <w:numPr>
          <w:ilvl w:val="2"/>
          <w:numId w:val="52"/>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81619E">
      <w:pPr>
        <w:pStyle w:val="Prrafodelista"/>
        <w:numPr>
          <w:ilvl w:val="2"/>
          <w:numId w:val="52"/>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81619E">
      <w:pPr>
        <w:numPr>
          <w:ilvl w:val="1"/>
          <w:numId w:val="52"/>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81619E">
      <w:pPr>
        <w:pStyle w:val="Prrafodelista"/>
        <w:numPr>
          <w:ilvl w:val="2"/>
          <w:numId w:val="52"/>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81619E">
      <w:pPr>
        <w:pStyle w:val="Prrafodelista"/>
        <w:numPr>
          <w:ilvl w:val="2"/>
          <w:numId w:val="52"/>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lastRenderedPageBreak/>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81619E">
      <w:pPr>
        <w:numPr>
          <w:ilvl w:val="1"/>
          <w:numId w:val="52"/>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81619E">
      <w:pPr>
        <w:numPr>
          <w:ilvl w:val="1"/>
          <w:numId w:val="52"/>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81619E">
      <w:pPr>
        <w:numPr>
          <w:ilvl w:val="0"/>
          <w:numId w:val="51"/>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81619E">
      <w:pPr>
        <w:numPr>
          <w:ilvl w:val="0"/>
          <w:numId w:val="51"/>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81619E">
      <w:pPr>
        <w:numPr>
          <w:ilvl w:val="0"/>
          <w:numId w:val="51"/>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81619E">
      <w:pPr>
        <w:numPr>
          <w:ilvl w:val="0"/>
          <w:numId w:val="51"/>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81619E">
      <w:pPr>
        <w:numPr>
          <w:ilvl w:val="0"/>
          <w:numId w:val="51"/>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81619E">
      <w:pPr>
        <w:numPr>
          <w:ilvl w:val="0"/>
          <w:numId w:val="51"/>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81619E">
      <w:pPr>
        <w:numPr>
          <w:ilvl w:val="1"/>
          <w:numId w:val="52"/>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81619E">
      <w:pPr>
        <w:numPr>
          <w:ilvl w:val="1"/>
          <w:numId w:val="52"/>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658CFC25" w:rsidR="00A2360C" w:rsidRDefault="00515E38" w:rsidP="00A2360C">
      <w:pPr>
        <w:ind w:firstLine="360"/>
        <w:rPr>
          <w:rFonts w:cs="Tahoma"/>
          <w:szCs w:val="18"/>
        </w:rPr>
      </w:pPr>
      <w:r w:rsidRPr="002B1B72">
        <w:rPr>
          <w:rFonts w:cs="Tahoma"/>
          <w:szCs w:val="18"/>
        </w:rPr>
        <w:t>Presupuesto Fijo</w:t>
      </w:r>
    </w:p>
    <w:p w14:paraId="6CB20F8D" w14:textId="060B7496" w:rsidR="00771BDE" w:rsidRDefault="00771BDE" w:rsidP="00A2360C">
      <w:pPr>
        <w:ind w:firstLine="360"/>
        <w:rPr>
          <w:rFonts w:cs="Tahoma"/>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5B6B6FDE"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771BDE">
        <w:rPr>
          <w:rFonts w:ascii="Verdana" w:hAnsi="Verdana"/>
          <w:b w:val="0"/>
          <w:sz w:val="18"/>
          <w:szCs w:val="18"/>
          <w:lang w:val="es-BO"/>
        </w:rPr>
        <w:t>el total.</w:t>
      </w:r>
    </w:p>
    <w:p w14:paraId="38714AD2" w14:textId="04E58656" w:rsidR="00A2360C" w:rsidRDefault="00A2360C" w:rsidP="00A2360C">
      <w:pPr>
        <w:pStyle w:val="Ttulo"/>
        <w:spacing w:before="0"/>
        <w:ind w:left="360"/>
        <w:jc w:val="both"/>
        <w:rPr>
          <w:rFonts w:ascii="Verdana" w:hAnsi="Verdana"/>
          <w:b w:val="0"/>
          <w:sz w:val="12"/>
          <w:szCs w:val="12"/>
          <w:lang w:val="es-BO"/>
        </w:rPr>
      </w:pPr>
    </w:p>
    <w:p w14:paraId="745F3189" w14:textId="77777777" w:rsidR="006E00D3" w:rsidRPr="002B1B72" w:rsidRDefault="006E00D3"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 xml:space="preserve">la mejor calificación técnica (PTi),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81619E">
      <w:pPr>
        <w:pStyle w:val="Prrafodelista"/>
        <w:numPr>
          <w:ilvl w:val="0"/>
          <w:numId w:val="53"/>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81619E">
      <w:pPr>
        <w:pStyle w:val="Prrafodelista"/>
        <w:numPr>
          <w:ilvl w:val="0"/>
          <w:numId w:val="53"/>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81619E">
      <w:pPr>
        <w:pStyle w:val="Prrafodelista"/>
        <w:numPr>
          <w:ilvl w:val="0"/>
          <w:numId w:val="53"/>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81619E">
      <w:pPr>
        <w:pStyle w:val="Prrafodelista"/>
        <w:numPr>
          <w:ilvl w:val="0"/>
          <w:numId w:val="53"/>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81619E">
      <w:pPr>
        <w:pStyle w:val="Prrafodelista"/>
        <w:numPr>
          <w:ilvl w:val="0"/>
          <w:numId w:val="53"/>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81619E">
      <w:pPr>
        <w:pStyle w:val="Prrafodelista"/>
        <w:numPr>
          <w:ilvl w:val="0"/>
          <w:numId w:val="53"/>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lastRenderedPageBreak/>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 xml:space="preserve">La prestación del servicio deberá efectuarse cumpliendo con los Términos de Referencia, establecidos en el contrato suscrito y de sus partes integrantes, sujetas a la conformidad de </w:t>
      </w:r>
      <w:r w:rsidRPr="002B1B72">
        <w:rPr>
          <w:rFonts w:cs="Arial"/>
          <w:szCs w:val="18"/>
        </w:rPr>
        <w:lastRenderedPageBreak/>
        <w:t>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48F19E19" w:rsidR="00395BDA"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p w14:paraId="784AEFC8" w14:textId="77777777" w:rsidR="00CA421F" w:rsidRPr="002B1B72" w:rsidRDefault="00CA421F" w:rsidP="0081619E">
      <w:pPr>
        <w:pStyle w:val="Ttulo"/>
        <w:numPr>
          <w:ilvl w:val="0"/>
          <w:numId w:val="11"/>
        </w:numPr>
        <w:spacing w:before="0" w:after="0"/>
        <w:jc w:val="both"/>
        <w:rPr>
          <w:rFonts w:ascii="Verdana" w:eastAsia="MS Mincho" w:hAnsi="Verdana"/>
          <w:sz w:val="18"/>
          <w:szCs w:val="18"/>
          <w:lang w:val="es-BO" w:eastAsia="x-none"/>
        </w:rPr>
      </w:pPr>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208BC045" w:rsidR="00395BDA" w:rsidRPr="002B1B72" w:rsidRDefault="00395BDA" w:rsidP="008052CC">
            <w:pPr>
              <w:jc w:val="left"/>
              <w:rPr>
                <w:rFonts w:cs="Arial"/>
                <w:sz w:val="16"/>
                <w:lang w:val="es-BO" w:eastAsia="en-US"/>
              </w:rPr>
            </w:pPr>
            <w:r w:rsidRPr="002B1B72">
              <w:rPr>
                <w:rFonts w:cs="Arial"/>
                <w:sz w:val="16"/>
                <w:lang w:val="es-BO" w:eastAsia="en-US"/>
              </w:rPr>
              <w:t>ENDE-CDGE-R-2022-0</w:t>
            </w:r>
            <w:r w:rsidR="00771BDE">
              <w:rPr>
                <w:rFonts w:cs="Arial"/>
                <w:sz w:val="16"/>
                <w:lang w:val="es-BO" w:eastAsia="en-US"/>
              </w:rPr>
              <w:t>11</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5819F5CD" w:rsidR="00395BDA" w:rsidRPr="002B1B72" w:rsidRDefault="00771BDE" w:rsidP="00395BDA">
            <w:pPr>
              <w:tabs>
                <w:tab w:val="left" w:pos="1634"/>
              </w:tabs>
              <w:rPr>
                <w:rFonts w:cs="Arial"/>
                <w:sz w:val="16"/>
                <w:lang w:val="es-BO" w:eastAsia="en-US"/>
              </w:rPr>
            </w:pPr>
            <w:r w:rsidRPr="00771BDE">
              <w:rPr>
                <w:rFonts w:cs="Arial"/>
                <w:b/>
                <w:bCs/>
                <w:sz w:val="16"/>
                <w:lang w:val="es-BO"/>
              </w:rPr>
              <w:t>PROFESIONAL NIVEL V – UPNC 2</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2B0E239" w:rsidR="00395BDA" w:rsidRPr="002B1B72" w:rsidRDefault="00395BDA" w:rsidP="00395BDA">
            <w:pPr>
              <w:jc w:val="left"/>
              <w:rPr>
                <w:rFonts w:cs="Arial"/>
                <w:sz w:val="16"/>
                <w:lang w:val="es-BO" w:eastAsia="en-US"/>
              </w:rPr>
            </w:pPr>
            <w:r w:rsidRPr="002B1B72">
              <w:rPr>
                <w:rFonts w:cs="Arial"/>
                <w:sz w:val="16"/>
                <w:lang w:val="es-BO" w:eastAsia="en-US"/>
              </w:rPr>
              <w:t xml:space="preserve">Por </w:t>
            </w:r>
            <w:r w:rsidR="0056127D" w:rsidRPr="002B1B72">
              <w:rPr>
                <w:rFonts w:cs="Arial"/>
                <w:sz w:val="16"/>
                <w:lang w:val="es-BO" w:eastAsia="en-US"/>
              </w:rPr>
              <w:t>el total</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312" w:type="dxa"/>
              <w:tblLook w:val="04A0" w:firstRow="1" w:lastRow="0" w:firstColumn="1" w:lastColumn="0" w:noHBand="0" w:noVBand="1"/>
            </w:tblPr>
            <w:tblGrid>
              <w:gridCol w:w="2977"/>
              <w:gridCol w:w="3335"/>
            </w:tblGrid>
            <w:tr w:rsidR="00771BDE" w:rsidRPr="002B1B72" w14:paraId="327DDF29" w14:textId="77777777" w:rsidTr="00771BDE">
              <w:tc>
                <w:tcPr>
                  <w:tcW w:w="2977" w:type="dxa"/>
                  <w:shd w:val="clear" w:color="auto" w:fill="B8CCE4" w:themeFill="accent1" w:themeFillTint="66"/>
                  <w:vAlign w:val="center"/>
                </w:tcPr>
                <w:p w14:paraId="11B971B9" w14:textId="3B07EFF7" w:rsidR="00771BDE" w:rsidRPr="002B1B72" w:rsidRDefault="00771BDE" w:rsidP="008052CC">
                  <w:pPr>
                    <w:jc w:val="center"/>
                    <w:rPr>
                      <w:rFonts w:eastAsia="MS Mincho" w:cs="Arial"/>
                      <w:sz w:val="16"/>
                      <w:lang w:val="es-BO" w:eastAsia="en-US"/>
                    </w:rPr>
                  </w:pPr>
                  <w:r w:rsidRPr="002B1B72">
                    <w:rPr>
                      <w:rFonts w:cs="Arial"/>
                      <w:b/>
                      <w:sz w:val="16"/>
                      <w:lang w:val="es-BO"/>
                    </w:rPr>
                    <w:t>CARGO</w:t>
                  </w:r>
                </w:p>
              </w:tc>
              <w:tc>
                <w:tcPr>
                  <w:tcW w:w="3335" w:type="dxa"/>
                  <w:shd w:val="clear" w:color="auto" w:fill="B8CCE4" w:themeFill="accent1" w:themeFillTint="66"/>
                  <w:vAlign w:val="center"/>
                </w:tcPr>
                <w:p w14:paraId="124C8C45" w14:textId="3A8DA99A" w:rsidR="00771BDE" w:rsidRPr="002B1B72" w:rsidRDefault="00771BDE" w:rsidP="008052CC">
                  <w:pPr>
                    <w:jc w:val="center"/>
                    <w:rPr>
                      <w:rFonts w:eastAsia="MS Mincho" w:cs="Arial"/>
                      <w:sz w:val="16"/>
                      <w:lang w:val="es-BO" w:eastAsia="en-US"/>
                    </w:rPr>
                  </w:pPr>
                  <w:r w:rsidRPr="002B1B72">
                    <w:rPr>
                      <w:rFonts w:cs="Arial"/>
                      <w:b/>
                      <w:sz w:val="14"/>
                      <w:szCs w:val="14"/>
                      <w:lang w:val="es-BO"/>
                    </w:rPr>
                    <w:t>PRECIO REFERENCIAL MENSUAL (BS)</w:t>
                  </w:r>
                </w:p>
              </w:tc>
            </w:tr>
            <w:tr w:rsidR="00771BDE" w:rsidRPr="002B1B72" w14:paraId="0972AEB2" w14:textId="77777777" w:rsidTr="00771BDE">
              <w:tc>
                <w:tcPr>
                  <w:tcW w:w="2977" w:type="dxa"/>
                  <w:vAlign w:val="center"/>
                </w:tcPr>
                <w:p w14:paraId="36E9B315" w14:textId="09CCF969" w:rsidR="00771BDE" w:rsidRPr="002B1B72" w:rsidRDefault="00771BDE" w:rsidP="00BC4649">
                  <w:pPr>
                    <w:rPr>
                      <w:rFonts w:eastAsia="MS Mincho" w:cs="Arial"/>
                      <w:sz w:val="16"/>
                      <w:lang w:val="es-BO" w:eastAsia="en-US"/>
                    </w:rPr>
                  </w:pPr>
                  <w:r w:rsidRPr="00771BDE">
                    <w:rPr>
                      <w:rFonts w:cs="Arial"/>
                      <w:sz w:val="16"/>
                      <w:lang w:val="es-BO"/>
                    </w:rPr>
                    <w:t>PROFESIONAL NIVEL V – UPNC 2</w:t>
                  </w:r>
                </w:p>
              </w:tc>
              <w:tc>
                <w:tcPr>
                  <w:tcW w:w="3335" w:type="dxa"/>
                  <w:vAlign w:val="center"/>
                </w:tcPr>
                <w:p w14:paraId="3E87F0D0" w14:textId="1D14B00F" w:rsidR="00771BDE" w:rsidRPr="002B1B72" w:rsidRDefault="00771BDE" w:rsidP="00BC4649">
                  <w:pPr>
                    <w:jc w:val="center"/>
                    <w:rPr>
                      <w:rFonts w:eastAsia="MS Mincho" w:cs="Arial"/>
                      <w:sz w:val="16"/>
                      <w:lang w:val="es-BO" w:eastAsia="en-US"/>
                    </w:rPr>
                  </w:pPr>
                  <w:r w:rsidRPr="002B1B72">
                    <w:rPr>
                      <w:rFonts w:cs="Arial"/>
                      <w:sz w:val="16"/>
                      <w:lang w:val="es-BO"/>
                    </w:rPr>
                    <w:t>9.</w:t>
                  </w:r>
                  <w:r>
                    <w:rPr>
                      <w:rFonts w:cs="Arial"/>
                      <w:sz w:val="16"/>
                      <w:lang w:val="es-BO"/>
                    </w:rPr>
                    <w:t>750</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10E1A493" w:rsidR="00395BDA" w:rsidRPr="002B1B72" w:rsidRDefault="007A40A9" w:rsidP="008052CC">
            <w:pPr>
              <w:jc w:val="left"/>
              <w:rPr>
                <w:rFonts w:cs="Arial"/>
                <w:sz w:val="16"/>
                <w:lang w:val="es-BO" w:eastAsia="en-US"/>
              </w:rPr>
            </w:pPr>
            <w:r>
              <w:rPr>
                <w:rFonts w:cs="Arial"/>
                <w:sz w:val="16"/>
                <w:lang w:val="es-BO"/>
              </w:rPr>
              <w:t>A</w:t>
            </w:r>
            <w:r w:rsidRPr="007A40A9">
              <w:rPr>
                <w:rFonts w:cs="Arial"/>
                <w:sz w:val="16"/>
                <w:lang w:val="es-BO"/>
              </w:rPr>
              <w:t xml:space="preserve"> partir de la suscripción del Contrato </w:t>
            </w:r>
            <w:r w:rsidR="00771BDE">
              <w:rPr>
                <w:rFonts w:cs="Arial"/>
                <w:sz w:val="16"/>
                <w:lang w:val="es-BO"/>
              </w:rPr>
              <w:t>hasta el 31 de diciembre 2022</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En oficinas de la Empresa Nacional de Electricidad (ENDE) en la Calle Colombia O - 0655, casi esq. Falsuri,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Calle Colombia esquina Falsuri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723F326C" w:rsidR="00395BDA" w:rsidRPr="002B1B72" w:rsidRDefault="008052CC" w:rsidP="008052CC">
            <w:pPr>
              <w:rPr>
                <w:rFonts w:cs="Arial"/>
                <w:sz w:val="16"/>
                <w:lang w:val="es-BO" w:eastAsia="en-US"/>
              </w:rPr>
            </w:pPr>
            <w:r>
              <w:rPr>
                <w:rFonts w:cs="Arial"/>
                <w:sz w:val="16"/>
                <w:lang w:val="es-BO" w:eastAsia="en-US"/>
              </w:rPr>
              <w:t xml:space="preserve">Ing. </w:t>
            </w:r>
            <w:r w:rsidR="00D523CE">
              <w:rPr>
                <w:rFonts w:cs="Arial"/>
                <w:sz w:val="16"/>
                <w:lang w:val="es-BO" w:eastAsia="en-US"/>
              </w:rPr>
              <w:t>Dorian Vladimir Pantoja Rocha</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5CC5A1E6" w:rsidR="00395BDA" w:rsidRPr="002B1B72" w:rsidRDefault="00D523CE" w:rsidP="009676C6">
            <w:pPr>
              <w:jc w:val="center"/>
              <w:rPr>
                <w:rFonts w:cs="Arial"/>
                <w:sz w:val="16"/>
                <w:lang w:val="es-BO" w:eastAsia="en-US"/>
              </w:rPr>
            </w:pPr>
            <w:r>
              <w:rPr>
                <w:rFonts w:cs="Arial"/>
                <w:sz w:val="16"/>
                <w:lang w:val="es-BO" w:eastAsia="en-US"/>
              </w:rPr>
              <w:t xml:space="preserve">Profesional Senior </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18D2EE5A" w:rsidR="00395BDA" w:rsidRPr="002B1B72" w:rsidRDefault="009676C6" w:rsidP="00395BDA">
            <w:pPr>
              <w:jc w:val="center"/>
              <w:rPr>
                <w:rFonts w:cs="Arial"/>
                <w:sz w:val="16"/>
                <w:lang w:val="es-BO" w:eastAsia="en-US"/>
              </w:rPr>
            </w:pPr>
            <w:r w:rsidRPr="00C1443C">
              <w:rPr>
                <w:rFonts w:cs="Arial"/>
                <w:sz w:val="16"/>
                <w:lang w:val="es-BO" w:eastAsia="en-US"/>
              </w:rPr>
              <w:t>Vicepresidencia</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2B1B72" w:rsidRDefault="00395BDA" w:rsidP="00395BDA">
            <w:pPr>
              <w:jc w:val="center"/>
              <w:rPr>
                <w:rFonts w:cs="Arial"/>
                <w:sz w:val="16"/>
                <w:lang w:val="es-BO" w:eastAsia="en-US"/>
              </w:rPr>
            </w:pPr>
            <w:r w:rsidRPr="002B1B72">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175A3F94" w:rsidR="00395BDA" w:rsidRPr="002B1B72" w:rsidRDefault="00124C03" w:rsidP="00395BDA">
            <w:pPr>
              <w:jc w:val="center"/>
              <w:rPr>
                <w:rFonts w:cs="Arial"/>
                <w:sz w:val="16"/>
                <w:lang w:val="es-BO" w:eastAsia="en-US"/>
              </w:rPr>
            </w:pPr>
            <w:r>
              <w:rPr>
                <w:rFonts w:cs="Arial"/>
                <w:sz w:val="16"/>
                <w:lang w:val="es-BO"/>
              </w:rPr>
              <w:t>dorian.pantoja</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56127D">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716F6241" w14:textId="77777777" w:rsidR="00395BDA" w:rsidRDefault="00395BDA" w:rsidP="00395BDA">
            <w:pPr>
              <w:jc w:val="left"/>
              <w:rPr>
                <w:rFonts w:cs="Arial"/>
                <w:sz w:val="16"/>
                <w:lang w:val="es-BO" w:eastAsia="en-US"/>
              </w:rPr>
            </w:pPr>
          </w:p>
          <w:p w14:paraId="3AB850C7" w14:textId="77777777" w:rsidR="00CA421F" w:rsidRDefault="00CA421F" w:rsidP="00395BDA">
            <w:pPr>
              <w:jc w:val="left"/>
              <w:rPr>
                <w:rFonts w:cs="Arial"/>
                <w:sz w:val="16"/>
                <w:lang w:val="es-BO" w:eastAsia="en-US"/>
              </w:rPr>
            </w:pPr>
          </w:p>
          <w:p w14:paraId="2E14C830" w14:textId="77777777" w:rsidR="00CA421F" w:rsidRDefault="00CA421F" w:rsidP="00395BDA">
            <w:pPr>
              <w:jc w:val="left"/>
              <w:rPr>
                <w:rFonts w:cs="Arial"/>
                <w:sz w:val="16"/>
                <w:lang w:val="es-BO" w:eastAsia="en-US"/>
              </w:rPr>
            </w:pPr>
          </w:p>
          <w:p w14:paraId="2611FDF6" w14:textId="77777777" w:rsidR="00CA421F" w:rsidRDefault="00CA421F" w:rsidP="00395BDA">
            <w:pPr>
              <w:jc w:val="left"/>
              <w:rPr>
                <w:rFonts w:cs="Arial"/>
                <w:sz w:val="16"/>
                <w:lang w:val="es-BO" w:eastAsia="en-US"/>
              </w:rPr>
            </w:pPr>
          </w:p>
          <w:p w14:paraId="4B22EF57" w14:textId="77777777" w:rsidR="00CA421F" w:rsidRDefault="00CA421F" w:rsidP="00395BDA">
            <w:pPr>
              <w:jc w:val="left"/>
              <w:rPr>
                <w:rFonts w:cs="Arial"/>
                <w:sz w:val="16"/>
                <w:lang w:val="es-BO" w:eastAsia="en-US"/>
              </w:rPr>
            </w:pPr>
          </w:p>
          <w:p w14:paraId="403F7D8B" w14:textId="1B489904" w:rsidR="00CA421F" w:rsidRPr="002B1B72" w:rsidRDefault="00CA421F"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2B1B72"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2B1B72" w:rsidRDefault="00395BDA" w:rsidP="00395BDA">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395BDA" w:rsidRPr="002B1B72"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2B1B72" w:rsidRDefault="00395BDA" w:rsidP="00395BDA">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395BDA" w:rsidRPr="002B1B72"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2B1B72" w:rsidRDefault="00395BDA" w:rsidP="00395BDA">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2B1B72" w:rsidRDefault="00395BDA" w:rsidP="00395BDA">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395BDA" w:rsidRPr="002B1B72" w14:paraId="6D93C7A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48643AA"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1FBF1F92" w:rsidR="00395BDA" w:rsidRPr="002B1B72" w:rsidRDefault="009676C6" w:rsidP="00395BDA">
            <w:pPr>
              <w:adjustRightInd w:val="0"/>
              <w:snapToGrid w:val="0"/>
              <w:jc w:val="center"/>
              <w:rPr>
                <w:rFonts w:eastAsia="MS Mincho" w:cs="Arial"/>
                <w:sz w:val="16"/>
                <w:lang w:val="es-BO" w:eastAsia="en-US"/>
              </w:rPr>
            </w:pPr>
            <w:r>
              <w:rPr>
                <w:rFonts w:eastAsia="MS Mincho" w:cs="Arial"/>
                <w:sz w:val="16"/>
                <w:lang w:val="es-BO" w:eastAsia="en-US"/>
              </w:rPr>
              <w:t>2</w:t>
            </w:r>
            <w:r w:rsidR="00124C03">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7BB3FC38"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3B3A470"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75EA29B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0C649E57" w:rsidR="00395BDA" w:rsidRPr="002B1B72" w:rsidRDefault="00CA421F" w:rsidP="004755E7">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2B45EC7E"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CA421F">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5598B5D9" w:rsidR="00395BDA" w:rsidRPr="002B1B72" w:rsidRDefault="009676C6" w:rsidP="00395BDA">
            <w:pPr>
              <w:adjustRightInd w:val="0"/>
              <w:snapToGrid w:val="0"/>
              <w:jc w:val="center"/>
              <w:rPr>
                <w:rFonts w:eastAsia="MS Mincho" w:cs="Arial"/>
                <w:sz w:val="16"/>
                <w:lang w:val="es-BO" w:eastAsia="en-US"/>
              </w:rPr>
            </w:pPr>
            <w:r>
              <w:rPr>
                <w:rFonts w:eastAsia="MS Mincho" w:cs="Arial"/>
                <w:sz w:val="16"/>
                <w:lang w:val="es-BO" w:eastAsia="en-US"/>
              </w:rPr>
              <w:t>1</w:t>
            </w:r>
            <w:r w:rsidR="00CA421F">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4229B1BB"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37891B6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0722465A" w:rsidR="00395BDA" w:rsidRPr="002B1B72" w:rsidRDefault="00CA421F" w:rsidP="009676C6">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05E54F52" w:rsidR="00395BDA" w:rsidRPr="002B1B72" w:rsidRDefault="00CA42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361C8423" w:rsidR="00395BDA" w:rsidRPr="002B1B72" w:rsidRDefault="00395BDA" w:rsidP="009676C6">
            <w:pPr>
              <w:adjustRightInd w:val="0"/>
              <w:snapToGrid w:val="0"/>
              <w:jc w:val="center"/>
              <w:rPr>
                <w:rFonts w:eastAsia="MS Mincho" w:cs="Arial"/>
                <w:sz w:val="16"/>
                <w:lang w:val="es-BO" w:eastAsia="en-US"/>
              </w:rPr>
            </w:pPr>
            <w:r w:rsidRPr="002B1B72">
              <w:rPr>
                <w:rFonts w:eastAsia="MS Mincho" w:cs="Arial"/>
                <w:sz w:val="16"/>
                <w:lang w:val="es-BO" w:eastAsia="en-US"/>
              </w:rPr>
              <w:t>1</w:t>
            </w:r>
            <w:r w:rsidR="00CA421F">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2B1B72"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2B1B72"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43AD0EC8"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11CF8FA"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B687D82"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0914ED30" w:rsidR="00395BDA" w:rsidRPr="002B1B72" w:rsidRDefault="009676C6" w:rsidP="004755E7">
            <w:pPr>
              <w:adjustRightInd w:val="0"/>
              <w:snapToGrid w:val="0"/>
              <w:jc w:val="center"/>
              <w:rPr>
                <w:rFonts w:eastAsia="MS Mincho" w:cs="Arial"/>
                <w:sz w:val="16"/>
                <w:lang w:val="es-BO" w:eastAsia="en-US"/>
              </w:rPr>
            </w:pPr>
            <w:r>
              <w:rPr>
                <w:rFonts w:eastAsia="MS Mincho" w:cs="Arial"/>
                <w:sz w:val="16"/>
                <w:lang w:val="es-BO" w:eastAsia="en-US"/>
              </w:rPr>
              <w:t>0</w:t>
            </w:r>
            <w:r w:rsidR="004755E7">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49A5A4FA" w:rsidR="00395BDA" w:rsidRPr="002B1B72" w:rsidRDefault="00380DE6" w:rsidP="009676C6">
            <w:pPr>
              <w:adjustRightInd w:val="0"/>
              <w:snapToGrid w:val="0"/>
              <w:jc w:val="center"/>
              <w:rPr>
                <w:rFonts w:eastAsia="MS Mincho" w:cs="Arial"/>
                <w:sz w:val="16"/>
                <w:lang w:val="es-BO" w:eastAsia="en-US"/>
              </w:rPr>
            </w:pPr>
            <w:r w:rsidRPr="002B1B72">
              <w:rPr>
                <w:rFonts w:eastAsia="MS Mincho" w:cs="Arial"/>
                <w:sz w:val="16"/>
                <w:lang w:val="es-BO" w:eastAsia="en-US"/>
              </w:rPr>
              <w:t>0</w:t>
            </w:r>
            <w:r w:rsidR="009676C6">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380DE6"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1723D2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9647DC"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2B1B72"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2B1B72"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2B1B72"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2B1B72"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2B1B72"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2B1B72" w:rsidRDefault="00395BDA" w:rsidP="00395BDA">
            <w:pPr>
              <w:adjustRightInd w:val="0"/>
              <w:snapToGrid w:val="0"/>
              <w:jc w:val="center"/>
              <w:rPr>
                <w:rFonts w:eastAsia="MS Mincho" w:cs="Arial"/>
                <w:sz w:val="14"/>
                <w:szCs w:val="14"/>
                <w:lang w:val="es-BO" w:eastAsia="en-US"/>
              </w:rPr>
            </w:pPr>
          </w:p>
        </w:tc>
      </w:tr>
      <w:tr w:rsidR="00395BDA" w:rsidRPr="002B1B72"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5A47B2C0" w:rsidR="00395BDA" w:rsidRPr="002B1B72" w:rsidRDefault="00F10640" w:rsidP="004755E7">
            <w:pPr>
              <w:adjustRightInd w:val="0"/>
              <w:snapToGrid w:val="0"/>
              <w:jc w:val="center"/>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284A1BDD"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56127D" w:rsidRPr="002B1B72">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53FC20C5"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A0F78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1FF89267"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2B1B72"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475A02F7" w:rsidR="00395BDA" w:rsidRPr="002B1B72" w:rsidRDefault="00CA421F" w:rsidP="004755E7">
            <w:pPr>
              <w:adjustRightInd w:val="0"/>
              <w:snapToGrid w:val="0"/>
              <w:jc w:val="center"/>
              <w:rPr>
                <w:rFonts w:eastAsia="MS Mincho" w:cs="Arial"/>
                <w:sz w:val="16"/>
                <w:lang w:val="es-BO" w:eastAsia="en-US"/>
              </w:rPr>
            </w:pPr>
            <w:r>
              <w:rPr>
                <w:rFonts w:eastAsia="MS Mincho" w:cs="Arial"/>
                <w:sz w:val="16"/>
                <w:lang w:val="es-BO" w:eastAsia="en-US"/>
              </w:rPr>
              <w:t>1</w:t>
            </w:r>
            <w:r w:rsidR="00F10640">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w:t>
            </w:r>
            <w:r w:rsidR="002A7A1F" w:rsidRPr="002B1B72">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AD28CF8"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4086E0CD"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2B1B72"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2B1B72"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2B1B72"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66DD87EB" w:rsidR="00395BDA" w:rsidRPr="002B1B72" w:rsidRDefault="00F10640" w:rsidP="004755E7">
            <w:pPr>
              <w:adjustRightInd w:val="0"/>
              <w:snapToGrid w:val="0"/>
              <w:jc w:val="center"/>
              <w:rPr>
                <w:rFonts w:eastAsia="MS Mincho" w:cs="Arial"/>
                <w:sz w:val="16"/>
                <w:lang w:val="es-BO" w:eastAsia="en-US"/>
              </w:rPr>
            </w:pPr>
            <w:r>
              <w:rPr>
                <w:rFonts w:eastAsia="MS Mincho" w:cs="Arial"/>
                <w:sz w:val="16"/>
                <w:lang w:val="es-BO" w:eastAsia="en-US"/>
              </w:rPr>
              <w:t>21</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054F293C"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2B1B72"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89BCC3A" w14:textId="77777777" w:rsidTr="005612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2B1B72"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2B1B72"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2B1B72"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2B1B72"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2B1B72"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2B1B72"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69BAC06F" w14:textId="1D2E73FA" w:rsidR="00D011A8" w:rsidRPr="002B1B72" w:rsidRDefault="00D011A8"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30D29560" w:rsidR="000D62BF" w:rsidRPr="002B1B72" w:rsidRDefault="000D62BF" w:rsidP="00580563">
            <w:pPr>
              <w:shd w:val="clear" w:color="auto" w:fill="17365D"/>
              <w:tabs>
                <w:tab w:val="left" w:pos="7513"/>
              </w:tabs>
              <w:jc w:val="center"/>
              <w:rPr>
                <w:rFonts w:cs="Arial"/>
                <w:lang w:val="es-BO"/>
              </w:rPr>
            </w:pPr>
            <w:r w:rsidRPr="002B1B72">
              <w:rPr>
                <w:rFonts w:cs="Arial"/>
                <w:b/>
                <w:lang w:val="es-BO"/>
              </w:rPr>
              <w:t xml:space="preserve">PROFESIONAL NIVEL V – </w:t>
            </w:r>
            <w:r w:rsidR="003F7438">
              <w:rPr>
                <w:rFonts w:cs="Arial"/>
                <w:b/>
                <w:lang w:val="es-BO"/>
              </w:rPr>
              <w:t>UPNC 2</w:t>
            </w:r>
          </w:p>
        </w:tc>
      </w:tr>
      <w:tr w:rsidR="000D62BF" w:rsidRPr="002B1B72" w14:paraId="074CBE4A" w14:textId="77777777" w:rsidTr="000D62BF">
        <w:trPr>
          <w:trHeight w:val="1026"/>
        </w:trPr>
        <w:tc>
          <w:tcPr>
            <w:tcW w:w="9781" w:type="dxa"/>
            <w:tcBorders>
              <w:top w:val="single" w:sz="4" w:space="0" w:color="auto"/>
            </w:tcBorders>
            <w:shd w:val="clear" w:color="auto" w:fill="FFFFFF"/>
          </w:tcPr>
          <w:p w14:paraId="7F1DBA11" w14:textId="77777777" w:rsidR="00F9012B" w:rsidRPr="00871D5D" w:rsidRDefault="00F9012B" w:rsidP="00F9012B">
            <w:pPr>
              <w:ind w:left="360" w:right="156"/>
              <w:rPr>
                <w:rFonts w:cs="Tahoma"/>
                <w:b/>
                <w:caps/>
                <w:color w:val="000000"/>
                <w:szCs w:val="18"/>
              </w:rPr>
            </w:pPr>
          </w:p>
          <w:p w14:paraId="327817A3" w14:textId="77777777" w:rsidR="00F9012B" w:rsidRPr="00871D5D" w:rsidRDefault="00F9012B" w:rsidP="00F9012B">
            <w:pPr>
              <w:numPr>
                <w:ilvl w:val="0"/>
                <w:numId w:val="21"/>
              </w:numPr>
              <w:tabs>
                <w:tab w:val="clear" w:pos="1065"/>
                <w:tab w:val="num" w:pos="720"/>
              </w:tabs>
              <w:ind w:right="156" w:hanging="705"/>
              <w:rPr>
                <w:rFonts w:cs="Tahoma"/>
                <w:b/>
                <w:caps/>
                <w:color w:val="000000"/>
                <w:szCs w:val="18"/>
              </w:rPr>
            </w:pPr>
            <w:r w:rsidRPr="00871D5D">
              <w:rPr>
                <w:rFonts w:cs="Tahoma"/>
                <w:b/>
                <w:color w:val="000000"/>
                <w:szCs w:val="18"/>
              </w:rPr>
              <w:t>ANTECEDENTES</w:t>
            </w:r>
          </w:p>
          <w:p w14:paraId="442F8CA0" w14:textId="77777777" w:rsidR="00F9012B" w:rsidRPr="00871D5D" w:rsidRDefault="00F9012B" w:rsidP="00F9012B">
            <w:pPr>
              <w:ind w:left="1065" w:right="156"/>
              <w:rPr>
                <w:rFonts w:cs="Tahoma"/>
                <w:b/>
                <w:caps/>
                <w:color w:val="000000"/>
                <w:szCs w:val="18"/>
              </w:rPr>
            </w:pPr>
          </w:p>
          <w:p w14:paraId="6F32A9BE" w14:textId="77777777" w:rsidR="00F9012B" w:rsidRPr="00352367" w:rsidRDefault="00F9012B" w:rsidP="00F9012B">
            <w:pPr>
              <w:spacing w:line="276" w:lineRule="auto"/>
              <w:ind w:left="708" w:right="156"/>
              <w:rPr>
                <w:rFonts w:cs="Tahoma"/>
                <w:color w:val="000000"/>
                <w:szCs w:val="20"/>
              </w:rPr>
            </w:pPr>
            <w:r w:rsidRPr="00352367">
              <w:rPr>
                <w:rFonts w:cs="Tahoma"/>
                <w:color w:val="000000"/>
                <w:szCs w:val="20"/>
              </w:rPr>
              <w:t>La Empresa Nacional de Electricidad - ENDE, para cumplir las actividades planificadas por la Unidad de Proyectos No Convencionales dependiente de la Jefatura de Desarrollo de Planificación y Desarrollo de Proyectos requiere contratar a un Consultor Individual de Línea que cumpla con la experiencia y formación establecida en los presentes Términos de Referencia (TDR’s).</w:t>
            </w:r>
          </w:p>
          <w:p w14:paraId="05A6D324" w14:textId="77777777" w:rsidR="00F9012B" w:rsidRPr="00871D5D" w:rsidRDefault="00F9012B" w:rsidP="00F9012B">
            <w:pPr>
              <w:ind w:left="360" w:right="156"/>
              <w:rPr>
                <w:rFonts w:cs="Tahoma"/>
                <w:b/>
                <w:caps/>
                <w:color w:val="000000"/>
                <w:szCs w:val="18"/>
              </w:rPr>
            </w:pPr>
            <w:r w:rsidRPr="00871D5D">
              <w:rPr>
                <w:rFonts w:cs="Tahoma"/>
                <w:b/>
                <w:color w:val="000000"/>
                <w:szCs w:val="18"/>
              </w:rPr>
              <w:t xml:space="preserve"> </w:t>
            </w:r>
          </w:p>
          <w:p w14:paraId="6BFEBBF4" w14:textId="77777777" w:rsidR="00F9012B" w:rsidRPr="00871D5D" w:rsidRDefault="00F9012B" w:rsidP="00F9012B">
            <w:pPr>
              <w:numPr>
                <w:ilvl w:val="0"/>
                <w:numId w:val="21"/>
              </w:numPr>
              <w:tabs>
                <w:tab w:val="clear" w:pos="1065"/>
                <w:tab w:val="num" w:pos="720"/>
              </w:tabs>
              <w:ind w:right="156"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267D8278" w14:textId="77777777" w:rsidR="00F9012B" w:rsidRPr="00871D5D" w:rsidRDefault="00F9012B" w:rsidP="00F9012B">
            <w:pPr>
              <w:ind w:left="1065" w:right="156"/>
              <w:rPr>
                <w:rFonts w:cs="Tahoma"/>
                <w:b/>
                <w:caps/>
                <w:color w:val="000000"/>
                <w:szCs w:val="18"/>
              </w:rPr>
            </w:pPr>
          </w:p>
          <w:p w14:paraId="3802EEC4" w14:textId="77777777" w:rsidR="00F9012B" w:rsidRDefault="00F9012B" w:rsidP="00F9012B">
            <w:pPr>
              <w:ind w:left="709" w:right="156"/>
              <w:contextualSpacing/>
              <w:rPr>
                <w:rFonts w:cs="Tahoma"/>
                <w:color w:val="000000"/>
                <w:szCs w:val="18"/>
              </w:rPr>
            </w:pPr>
            <w:r w:rsidRPr="0043635E">
              <w:rPr>
                <w:rFonts w:cs="Tahoma"/>
                <w:color w:val="000000"/>
                <w:szCs w:val="18"/>
              </w:rPr>
              <w:t>La Empresa Nacional de Electricidad (</w:t>
            </w:r>
            <w:r w:rsidRPr="0043635E">
              <w:rPr>
                <w:rFonts w:cs="Tahoma"/>
                <w:b/>
                <w:color w:val="000000"/>
                <w:szCs w:val="18"/>
              </w:rPr>
              <w:t>ENDE</w:t>
            </w:r>
            <w:r w:rsidRPr="0043635E">
              <w:rPr>
                <w:rFonts w:cs="Tahoma"/>
                <w:color w:val="000000"/>
                <w:szCs w:val="18"/>
              </w:rPr>
              <w:t xml:space="preserve">), a través de la Unidad de Proyectos No Convencionales, requiere contratar un Consultor Individual de Línea para apoyar de forma oportuna y eficiente al cumplimiento de objetivos de </w:t>
            </w:r>
            <w:r w:rsidRPr="0043635E">
              <w:rPr>
                <w:rFonts w:cs="Tahoma"/>
                <w:b/>
                <w:color w:val="000000"/>
                <w:szCs w:val="18"/>
              </w:rPr>
              <w:t>ENDE</w:t>
            </w:r>
            <w:r w:rsidRPr="0043635E">
              <w:rPr>
                <w:rFonts w:cs="Tahoma"/>
                <w:color w:val="000000"/>
                <w:szCs w:val="18"/>
              </w:rPr>
              <w:t>.</w:t>
            </w:r>
          </w:p>
          <w:p w14:paraId="638E9F61" w14:textId="77777777" w:rsidR="00F9012B" w:rsidRPr="0043635E" w:rsidRDefault="00F9012B" w:rsidP="00F9012B">
            <w:pPr>
              <w:ind w:left="709" w:right="156"/>
              <w:contextualSpacing/>
              <w:rPr>
                <w:rFonts w:cs="Tahoma"/>
                <w:color w:val="000000"/>
                <w:szCs w:val="18"/>
              </w:rPr>
            </w:pPr>
          </w:p>
          <w:p w14:paraId="718545B2" w14:textId="77777777" w:rsidR="00F9012B" w:rsidRDefault="00F9012B" w:rsidP="00F9012B">
            <w:pPr>
              <w:spacing w:after="120"/>
              <w:ind w:left="709" w:right="156"/>
              <w:rPr>
                <w:rFonts w:cs="Tahoma"/>
                <w:szCs w:val="18"/>
              </w:rPr>
            </w:pPr>
            <w:r>
              <w:rPr>
                <w:rFonts w:cs="Tahoma"/>
                <w:szCs w:val="18"/>
              </w:rPr>
              <w:t xml:space="preserve">El consultor desarrollará sus actividades en el marco del Proyecto Inv. Diag. Nuevas Fuentes de </w:t>
            </w:r>
            <w:r w:rsidRPr="004D420E">
              <w:rPr>
                <w:rFonts w:cs="Tahoma"/>
                <w:szCs w:val="18"/>
              </w:rPr>
              <w:t xml:space="preserve">Energía Alternativa en Bolivia, sin embargo, podrá realizar el apoyo a otros proyectos a solicitud de la </w:t>
            </w:r>
            <w:r w:rsidRPr="004D420E">
              <w:rPr>
                <w:rFonts w:cs="Tahoma"/>
                <w:color w:val="000000"/>
                <w:szCs w:val="18"/>
              </w:rPr>
              <w:t>Unidad de Proyectos No Convencionales</w:t>
            </w:r>
            <w:r>
              <w:rPr>
                <w:rFonts w:cs="Tahoma"/>
                <w:color w:val="000000"/>
                <w:szCs w:val="18"/>
              </w:rPr>
              <w:t xml:space="preserve"> o Vicepresidencia</w:t>
            </w:r>
            <w:r w:rsidRPr="004D420E">
              <w:rPr>
                <w:rFonts w:cs="Tahoma"/>
                <w:szCs w:val="18"/>
              </w:rPr>
              <w:t>.</w:t>
            </w:r>
          </w:p>
          <w:p w14:paraId="20CFA85D" w14:textId="77777777" w:rsidR="00F9012B" w:rsidRPr="0043635E" w:rsidRDefault="00F9012B" w:rsidP="00F9012B">
            <w:pPr>
              <w:spacing w:after="120"/>
              <w:ind w:left="709" w:right="156"/>
              <w:rPr>
                <w:rFonts w:cs="Tahoma"/>
                <w:color w:val="000000"/>
                <w:szCs w:val="18"/>
              </w:rPr>
            </w:pPr>
            <w:r w:rsidRPr="0043635E">
              <w:rPr>
                <w:rFonts w:cs="Tahoma"/>
                <w:color w:val="000000"/>
                <w:szCs w:val="18"/>
              </w:rPr>
              <w:t xml:space="preserve">Para este fin, </w:t>
            </w:r>
            <w:r w:rsidRPr="0043635E">
              <w:rPr>
                <w:rFonts w:cs="Tahoma"/>
                <w:b/>
                <w:color w:val="000000"/>
                <w:szCs w:val="18"/>
              </w:rPr>
              <w:t>ENDE</w:t>
            </w:r>
            <w:r w:rsidRPr="0043635E">
              <w:rPr>
                <w:rFonts w:cs="Tahoma"/>
                <w:color w:val="000000"/>
                <w:szCs w:val="18"/>
              </w:rPr>
              <w:t xml:space="preserve"> apoyará al </w:t>
            </w:r>
            <w:r w:rsidRPr="0043635E">
              <w:rPr>
                <w:rFonts w:cs="Tahoma"/>
                <w:b/>
                <w:color w:val="000000"/>
                <w:szCs w:val="18"/>
              </w:rPr>
              <w:t>CONSULTOR</w:t>
            </w:r>
            <w:r w:rsidRPr="0043635E">
              <w:rPr>
                <w:rFonts w:cs="Tahoma"/>
                <w:color w:val="000000"/>
                <w:szCs w:val="18"/>
              </w:rPr>
              <w:t xml:space="preserve"> proporcionando la información necesaria, logística y todas las condiciones e insumos para el desarrollo de la </w:t>
            </w:r>
            <w:r w:rsidRPr="0043635E">
              <w:rPr>
                <w:rFonts w:cs="Tahoma"/>
                <w:b/>
                <w:color w:val="000000"/>
                <w:szCs w:val="18"/>
              </w:rPr>
              <w:t>CONSULTORÍA</w:t>
            </w:r>
            <w:r w:rsidRPr="0043635E">
              <w:rPr>
                <w:rFonts w:cs="Tahoma"/>
                <w:color w:val="000000"/>
                <w:szCs w:val="18"/>
              </w:rPr>
              <w:t>.</w:t>
            </w:r>
          </w:p>
          <w:p w14:paraId="597AC470" w14:textId="77777777" w:rsidR="00F9012B" w:rsidRPr="00871D5D" w:rsidRDefault="00F9012B" w:rsidP="00F9012B">
            <w:pPr>
              <w:ind w:left="360" w:right="156"/>
              <w:rPr>
                <w:rFonts w:cs="Tahoma"/>
                <w:color w:val="000000"/>
                <w:szCs w:val="18"/>
              </w:rPr>
            </w:pPr>
          </w:p>
          <w:p w14:paraId="55CECF8F" w14:textId="77777777" w:rsidR="00F9012B" w:rsidRPr="00871D5D" w:rsidRDefault="00F9012B" w:rsidP="00F9012B">
            <w:pPr>
              <w:numPr>
                <w:ilvl w:val="0"/>
                <w:numId w:val="21"/>
              </w:numPr>
              <w:tabs>
                <w:tab w:val="clear" w:pos="1065"/>
              </w:tabs>
              <w:ind w:left="720" w:right="156"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79FD76BD" w14:textId="77777777" w:rsidR="00F9012B" w:rsidRPr="00871D5D" w:rsidRDefault="00F9012B" w:rsidP="00F9012B">
            <w:pPr>
              <w:ind w:left="720" w:right="156"/>
              <w:rPr>
                <w:rFonts w:cs="Tahoma"/>
                <w:b/>
                <w:caps/>
                <w:color w:val="000000"/>
                <w:szCs w:val="18"/>
              </w:rPr>
            </w:pPr>
          </w:p>
          <w:p w14:paraId="0BC1300B" w14:textId="77777777" w:rsidR="00F9012B" w:rsidRDefault="00F9012B" w:rsidP="00F9012B">
            <w:pPr>
              <w:ind w:left="709" w:right="156"/>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sidRPr="00352367">
              <w:rPr>
                <w:rFonts w:cs="Tahoma"/>
                <w:color w:val="000000"/>
                <w:szCs w:val="18"/>
              </w:rPr>
              <w:t>Unidad de Proyectos No Convencionales</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r>
              <w:rPr>
                <w:rFonts w:cs="Tahoma"/>
                <w:szCs w:val="18"/>
              </w:rPr>
              <w:t xml:space="preserve"> </w:t>
            </w:r>
          </w:p>
          <w:p w14:paraId="0D5CC162" w14:textId="77777777" w:rsidR="00F9012B" w:rsidRPr="00871D5D" w:rsidRDefault="00F9012B" w:rsidP="00F9012B">
            <w:pPr>
              <w:ind w:left="709" w:right="156"/>
              <w:contextualSpacing/>
              <w:rPr>
                <w:rFonts w:cs="Tahoma"/>
                <w:szCs w:val="18"/>
              </w:rPr>
            </w:pPr>
          </w:p>
          <w:p w14:paraId="3A738699"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Realizar estudios eléctricos de flujos de potencia, análisis de contingencias y simulaciones estáticas y dinámicas, para la incorporación de nuevos proyectos.</w:t>
            </w:r>
          </w:p>
          <w:p w14:paraId="7CFF65AF"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Realizar diseño de Subestaciones Eléctricas en Alta Tensión</w:t>
            </w:r>
          </w:p>
          <w:p w14:paraId="6CECDD10" w14:textId="77777777" w:rsidR="00F9012B" w:rsidRDefault="00F9012B" w:rsidP="00F9012B">
            <w:pPr>
              <w:pStyle w:val="Prrafodelista"/>
              <w:numPr>
                <w:ilvl w:val="0"/>
                <w:numId w:val="55"/>
              </w:numPr>
              <w:ind w:left="1560" w:right="156" w:hanging="426"/>
              <w:contextualSpacing/>
              <w:rPr>
                <w:rFonts w:ascii="Verdana" w:hAnsi="Verdana"/>
                <w:sz w:val="18"/>
                <w:szCs w:val="18"/>
              </w:rPr>
            </w:pPr>
            <w:r>
              <w:rPr>
                <w:rFonts w:ascii="Verdana" w:hAnsi="Verdana"/>
                <w:sz w:val="18"/>
                <w:szCs w:val="18"/>
              </w:rPr>
              <w:t>Realizar diseño de Líneas de</w:t>
            </w:r>
            <w:r w:rsidRPr="002B3FF3">
              <w:rPr>
                <w:rFonts w:ascii="Verdana" w:hAnsi="Verdana"/>
                <w:sz w:val="18"/>
                <w:szCs w:val="18"/>
              </w:rPr>
              <w:t xml:space="preserve"> Transmisión en Alta Tensión.</w:t>
            </w:r>
          </w:p>
          <w:p w14:paraId="55E99DA1" w14:textId="77777777" w:rsidR="00F9012B" w:rsidRPr="00352367" w:rsidRDefault="00F9012B" w:rsidP="00F9012B">
            <w:pPr>
              <w:pStyle w:val="Prrafodelista"/>
              <w:numPr>
                <w:ilvl w:val="0"/>
                <w:numId w:val="55"/>
              </w:numPr>
              <w:ind w:left="1560" w:right="156" w:hanging="426"/>
              <w:contextualSpacing/>
              <w:rPr>
                <w:rFonts w:ascii="Verdana" w:hAnsi="Verdana"/>
                <w:sz w:val="18"/>
                <w:szCs w:val="18"/>
              </w:rPr>
            </w:pPr>
            <w:r>
              <w:rPr>
                <w:rFonts w:ascii="Verdana" w:hAnsi="Verdana"/>
                <w:sz w:val="18"/>
                <w:szCs w:val="18"/>
              </w:rPr>
              <w:t>Supervisión de estudios de ingeniería relacionados a la construcción de Subestaciones y Líneas de interconexión de proyectos.</w:t>
            </w:r>
          </w:p>
          <w:p w14:paraId="7E511C33" w14:textId="77777777" w:rsidR="00F9012B" w:rsidRDefault="00F9012B" w:rsidP="00F9012B">
            <w:pPr>
              <w:pStyle w:val="Prrafodelista"/>
              <w:numPr>
                <w:ilvl w:val="0"/>
                <w:numId w:val="55"/>
              </w:numPr>
              <w:ind w:left="1560" w:right="156" w:hanging="426"/>
              <w:contextualSpacing/>
              <w:rPr>
                <w:rFonts w:ascii="Verdana" w:hAnsi="Verdana"/>
                <w:sz w:val="18"/>
                <w:szCs w:val="18"/>
              </w:rPr>
            </w:pPr>
            <w:r w:rsidRPr="00352367">
              <w:rPr>
                <w:rFonts w:ascii="Verdana" w:hAnsi="Verdana"/>
                <w:sz w:val="18"/>
                <w:szCs w:val="18"/>
              </w:rPr>
              <w:t>Apoy</w:t>
            </w:r>
            <w:r>
              <w:rPr>
                <w:rFonts w:ascii="Verdana" w:hAnsi="Verdana"/>
                <w:sz w:val="18"/>
                <w:szCs w:val="18"/>
              </w:rPr>
              <w:t>ar</w:t>
            </w:r>
            <w:r w:rsidRPr="00352367">
              <w:rPr>
                <w:rFonts w:ascii="Verdana" w:hAnsi="Verdana"/>
                <w:sz w:val="18"/>
                <w:szCs w:val="18"/>
              </w:rPr>
              <w:t xml:space="preserve"> a la supervisión y/o fiscalización de estudios de proyectos </w:t>
            </w:r>
            <w:r>
              <w:rPr>
                <w:rFonts w:ascii="Verdana" w:hAnsi="Verdana"/>
                <w:sz w:val="18"/>
                <w:szCs w:val="18"/>
              </w:rPr>
              <w:t>en etapa de pre-inversión</w:t>
            </w:r>
            <w:r w:rsidRPr="00352367">
              <w:rPr>
                <w:rFonts w:ascii="Verdana" w:hAnsi="Verdana"/>
                <w:sz w:val="18"/>
                <w:szCs w:val="18"/>
              </w:rPr>
              <w:t>.</w:t>
            </w:r>
          </w:p>
          <w:p w14:paraId="08B3D441" w14:textId="77777777" w:rsidR="00F9012B" w:rsidRPr="00352367" w:rsidRDefault="00F9012B" w:rsidP="00F9012B">
            <w:pPr>
              <w:pStyle w:val="Prrafodelista"/>
              <w:numPr>
                <w:ilvl w:val="0"/>
                <w:numId w:val="55"/>
              </w:numPr>
              <w:ind w:left="1560" w:right="156" w:hanging="426"/>
              <w:contextualSpacing/>
              <w:rPr>
                <w:rFonts w:ascii="Verdana" w:hAnsi="Verdana" w:cs="Tahoma"/>
                <w:sz w:val="18"/>
                <w:szCs w:val="18"/>
              </w:rPr>
            </w:pPr>
            <w:r w:rsidRPr="00352367">
              <w:rPr>
                <w:rFonts w:ascii="Verdana" w:hAnsi="Verdana" w:cs="Tahoma"/>
                <w:sz w:val="18"/>
                <w:szCs w:val="18"/>
              </w:rPr>
              <w:t xml:space="preserve">Apoyar en la </w:t>
            </w:r>
            <w:r w:rsidRPr="00352367">
              <w:rPr>
                <w:rFonts w:ascii="Verdana" w:hAnsi="Verdana"/>
                <w:sz w:val="18"/>
                <w:szCs w:val="18"/>
              </w:rPr>
              <w:t>realización</w:t>
            </w:r>
            <w:r w:rsidRPr="00352367">
              <w:rPr>
                <w:rFonts w:ascii="Verdana" w:hAnsi="Verdana" w:cs="Tahoma"/>
                <w:sz w:val="18"/>
                <w:szCs w:val="18"/>
              </w:rPr>
              <w:t xml:space="preserve"> reportes e informes periódicos de los Proyectos que le sean asignados.</w:t>
            </w:r>
          </w:p>
          <w:p w14:paraId="75E281AD"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Realizar visitas a campo en las zonas identificadas de los diferentes proyectos.</w:t>
            </w:r>
          </w:p>
          <w:p w14:paraId="0D95AF4E"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Responsable de analizar y evaluar aspectos técnicos y eléctricos relacionados con la incorporación de nuevas centrales y líneas de transmisión al Sistema Interconectado Nacional.</w:t>
            </w:r>
          </w:p>
          <w:p w14:paraId="4272F4B7"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Realizar y/o supervisar estudios de viabilidad t</w:t>
            </w:r>
            <w:r>
              <w:rPr>
                <w:rFonts w:ascii="Verdana" w:hAnsi="Verdana"/>
                <w:sz w:val="18"/>
                <w:szCs w:val="18"/>
              </w:rPr>
              <w:t>écnica y económica a nivel de p</w:t>
            </w:r>
            <w:r w:rsidRPr="002B3FF3">
              <w:rPr>
                <w:rFonts w:ascii="Verdana" w:hAnsi="Verdana"/>
                <w:sz w:val="18"/>
                <w:szCs w:val="18"/>
              </w:rPr>
              <w:t>r</w:t>
            </w:r>
            <w:r>
              <w:rPr>
                <w:rFonts w:ascii="Verdana" w:hAnsi="Verdana"/>
                <w:sz w:val="18"/>
                <w:szCs w:val="18"/>
              </w:rPr>
              <w:t>e-fa</w:t>
            </w:r>
            <w:r w:rsidRPr="002B3FF3">
              <w:rPr>
                <w:rFonts w:ascii="Verdana" w:hAnsi="Verdana"/>
                <w:sz w:val="18"/>
                <w:szCs w:val="18"/>
              </w:rPr>
              <w:t>ctibilidad.</w:t>
            </w:r>
          </w:p>
          <w:p w14:paraId="4F22DEDB"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Coordinar y alimentar los sistemas de Planificación de acuerdo a los modelos energéticos</w:t>
            </w:r>
            <w:r>
              <w:rPr>
                <w:rFonts w:ascii="Verdana" w:hAnsi="Verdana"/>
                <w:sz w:val="18"/>
                <w:szCs w:val="18"/>
              </w:rPr>
              <w:t>.</w:t>
            </w:r>
          </w:p>
          <w:p w14:paraId="07CC5140"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Coordinar con el CNDC todas las actividades inherentes a la planificación energética, así como con las filiales que correspondan.</w:t>
            </w:r>
          </w:p>
          <w:p w14:paraId="4455C7FC" w14:textId="77777777" w:rsidR="00F9012B" w:rsidRPr="002B3FF3" w:rsidRDefault="00F9012B" w:rsidP="00F9012B">
            <w:pPr>
              <w:pStyle w:val="Prrafodelista"/>
              <w:numPr>
                <w:ilvl w:val="0"/>
                <w:numId w:val="55"/>
              </w:numPr>
              <w:ind w:left="1560" w:right="156" w:hanging="426"/>
              <w:contextualSpacing/>
              <w:rPr>
                <w:rFonts w:ascii="Verdana" w:hAnsi="Verdana"/>
                <w:sz w:val="18"/>
                <w:szCs w:val="18"/>
              </w:rPr>
            </w:pPr>
            <w:r w:rsidRPr="002B3FF3">
              <w:rPr>
                <w:rFonts w:ascii="Verdana" w:hAnsi="Verdana"/>
                <w:sz w:val="18"/>
                <w:szCs w:val="18"/>
              </w:rPr>
              <w:t>Coordinar con las empresas filiales de ENDE todas las actividades</w:t>
            </w:r>
            <w:r>
              <w:rPr>
                <w:rFonts w:ascii="Verdana" w:hAnsi="Verdana"/>
                <w:sz w:val="18"/>
                <w:szCs w:val="18"/>
              </w:rPr>
              <w:t xml:space="preserve"> relacionadas a estudios eléctricos</w:t>
            </w:r>
            <w:r w:rsidRPr="002B3FF3">
              <w:rPr>
                <w:rFonts w:ascii="Verdana" w:hAnsi="Verdana"/>
                <w:sz w:val="18"/>
                <w:szCs w:val="18"/>
              </w:rPr>
              <w:t xml:space="preserve"> que correspondan con las tareas de planificación del sector de energía.</w:t>
            </w:r>
          </w:p>
          <w:p w14:paraId="29E5F02E" w14:textId="77777777" w:rsidR="00F9012B" w:rsidRDefault="00F9012B" w:rsidP="00F9012B">
            <w:pPr>
              <w:pStyle w:val="Prrafodelista"/>
              <w:numPr>
                <w:ilvl w:val="0"/>
                <w:numId w:val="55"/>
              </w:numPr>
              <w:ind w:left="1560" w:right="156" w:hanging="426"/>
              <w:contextualSpacing/>
              <w:rPr>
                <w:rFonts w:ascii="Verdana" w:hAnsi="Verdana"/>
                <w:sz w:val="18"/>
                <w:szCs w:val="18"/>
              </w:rPr>
            </w:pPr>
            <w:r w:rsidRPr="00871D5D">
              <w:rPr>
                <w:rFonts w:ascii="Verdana" w:hAnsi="Verdana"/>
                <w:sz w:val="18"/>
                <w:szCs w:val="18"/>
              </w:rPr>
              <w:t>Realizar otras tareas que le sean asignadas po</w:t>
            </w:r>
            <w:r>
              <w:rPr>
                <w:rFonts w:ascii="Verdana" w:hAnsi="Verdana"/>
                <w:sz w:val="18"/>
                <w:szCs w:val="18"/>
              </w:rPr>
              <w:t>r V</w:t>
            </w:r>
            <w:r w:rsidRPr="00352367">
              <w:rPr>
                <w:rFonts w:ascii="Verdana" w:hAnsi="Verdana"/>
                <w:sz w:val="18"/>
                <w:szCs w:val="18"/>
              </w:rPr>
              <w:t>icepresidencia de ENDE, a través de la Unidad de Proyectos No Convencionales.</w:t>
            </w:r>
          </w:p>
          <w:p w14:paraId="753BE22F" w14:textId="77777777" w:rsidR="00F9012B" w:rsidRDefault="00F9012B" w:rsidP="00F9012B">
            <w:pPr>
              <w:ind w:right="156"/>
              <w:contextualSpacing/>
              <w:rPr>
                <w:szCs w:val="18"/>
              </w:rPr>
            </w:pPr>
          </w:p>
          <w:p w14:paraId="15611E3C" w14:textId="77777777" w:rsidR="00F9012B" w:rsidRPr="009E6C15" w:rsidRDefault="00F9012B" w:rsidP="00F9012B">
            <w:pPr>
              <w:ind w:right="156"/>
              <w:contextualSpacing/>
              <w:rPr>
                <w:szCs w:val="18"/>
              </w:rPr>
            </w:pPr>
          </w:p>
          <w:p w14:paraId="49D1B2B2" w14:textId="77777777" w:rsidR="00F9012B" w:rsidRDefault="00F9012B" w:rsidP="00F9012B">
            <w:pPr>
              <w:pStyle w:val="Prrafodelista"/>
              <w:numPr>
                <w:ilvl w:val="0"/>
                <w:numId w:val="55"/>
              </w:numPr>
              <w:ind w:left="1560" w:right="156" w:hanging="426"/>
              <w:contextualSpacing/>
              <w:rPr>
                <w:rFonts w:ascii="Verdana" w:hAnsi="Verdana" w:cs="Tahoma"/>
                <w:sz w:val="18"/>
                <w:szCs w:val="18"/>
                <w:lang w:eastAsia="es-ES"/>
              </w:rPr>
            </w:pPr>
            <w:r w:rsidRPr="008C2A35">
              <w:rPr>
                <w:rFonts w:ascii="Verdana" w:hAnsi="Verdana"/>
                <w:sz w:val="18"/>
                <w:szCs w:val="18"/>
              </w:rPr>
              <w:t>Apoyo</w:t>
            </w:r>
            <w:r w:rsidRPr="00FF5BD8">
              <w:rPr>
                <w:rFonts w:ascii="Verdana" w:hAnsi="Verdana" w:cs="Tahoma"/>
                <w:sz w:val="18"/>
                <w:szCs w:val="18"/>
                <w:lang w:eastAsia="es-ES"/>
              </w:rPr>
              <w:t xml:space="preserve"> en la elaboración de términos de referencia y especificaciones técnicas para las diferentes actividades, bienes y servicios que demande </w:t>
            </w:r>
            <w:r>
              <w:rPr>
                <w:rFonts w:ascii="Verdana" w:hAnsi="Verdana" w:cs="Tahoma"/>
                <w:sz w:val="18"/>
                <w:szCs w:val="18"/>
                <w:lang w:eastAsia="es-ES"/>
              </w:rPr>
              <w:t>la Unidad.</w:t>
            </w:r>
          </w:p>
          <w:p w14:paraId="0CC13AC6" w14:textId="77777777" w:rsidR="00F9012B" w:rsidRDefault="00F9012B" w:rsidP="00F9012B">
            <w:pPr>
              <w:pStyle w:val="Prrafodelista"/>
              <w:numPr>
                <w:ilvl w:val="0"/>
                <w:numId w:val="55"/>
              </w:numPr>
              <w:ind w:left="1560" w:right="156" w:hanging="426"/>
              <w:contextualSpacing/>
              <w:rPr>
                <w:rFonts w:ascii="Verdana" w:hAnsi="Verdana" w:cs="Tahoma"/>
                <w:sz w:val="18"/>
                <w:szCs w:val="18"/>
                <w:lang w:eastAsia="es-ES"/>
              </w:rPr>
            </w:pPr>
            <w:r w:rsidRPr="00743BFB">
              <w:rPr>
                <w:rFonts w:ascii="Verdana" w:hAnsi="Verdana" w:cs="Tahoma"/>
                <w:sz w:val="18"/>
                <w:szCs w:val="18"/>
                <w:lang w:eastAsia="es-ES"/>
              </w:rPr>
              <w:t>Apoyo en otras actividades a solicitud de Vicepresidencia y ENDE Corporación.</w:t>
            </w:r>
          </w:p>
          <w:p w14:paraId="6BF864D1" w14:textId="77777777" w:rsidR="00F9012B" w:rsidRPr="00743BFB" w:rsidRDefault="00F9012B" w:rsidP="00F9012B">
            <w:pPr>
              <w:pStyle w:val="Prrafodelista"/>
              <w:ind w:left="1560" w:right="156"/>
              <w:contextualSpacing/>
              <w:rPr>
                <w:rFonts w:ascii="Verdana" w:hAnsi="Verdana" w:cs="Tahoma"/>
                <w:sz w:val="18"/>
                <w:szCs w:val="18"/>
                <w:lang w:eastAsia="es-ES"/>
              </w:rPr>
            </w:pPr>
          </w:p>
          <w:p w14:paraId="33408A2E" w14:textId="77777777" w:rsidR="00F9012B" w:rsidRPr="007E7960" w:rsidRDefault="00F9012B" w:rsidP="00F9012B">
            <w:pPr>
              <w:ind w:left="708" w:right="156" w:firstLine="1"/>
              <w:rPr>
                <w:rFonts w:cs="Tahoma"/>
                <w:szCs w:val="18"/>
              </w:rPr>
            </w:pPr>
            <w:r w:rsidRPr="007E7960">
              <w:rPr>
                <w:rFonts w:cs="Tahoma"/>
                <w:szCs w:val="18"/>
              </w:rPr>
              <w:t xml:space="preserve">Todas las actividades anteriormente enunciadas deberán ser previamente coordinadas y aprobadas </w:t>
            </w:r>
            <w:r w:rsidRPr="00B92CB1">
              <w:rPr>
                <w:rFonts w:cs="Tahoma"/>
                <w:szCs w:val="18"/>
              </w:rPr>
              <w:t xml:space="preserve">por la Jefatura del área y </w:t>
            </w:r>
            <w:r>
              <w:rPr>
                <w:rFonts w:cs="Tahoma"/>
                <w:szCs w:val="18"/>
              </w:rPr>
              <w:t>Vicepresidencia</w:t>
            </w:r>
            <w:r w:rsidRPr="00B92CB1">
              <w:rPr>
                <w:rFonts w:cs="Tahoma"/>
                <w:szCs w:val="18"/>
              </w:rPr>
              <w:t>.</w:t>
            </w:r>
          </w:p>
          <w:p w14:paraId="4E01E20C" w14:textId="77777777" w:rsidR="00F9012B" w:rsidRPr="007E6852" w:rsidRDefault="00F9012B" w:rsidP="00F9012B">
            <w:pPr>
              <w:pStyle w:val="Prrafodelista"/>
              <w:ind w:left="1560" w:right="156"/>
              <w:contextualSpacing/>
              <w:rPr>
                <w:rFonts w:ascii="Verdana" w:hAnsi="Verdana"/>
                <w:sz w:val="18"/>
                <w:szCs w:val="18"/>
              </w:rPr>
            </w:pPr>
          </w:p>
          <w:p w14:paraId="3949D04F" w14:textId="77777777" w:rsidR="00F9012B" w:rsidRPr="00871D5D" w:rsidRDefault="00F9012B" w:rsidP="00F9012B">
            <w:pPr>
              <w:ind w:left="709" w:right="156"/>
              <w:rPr>
                <w:rFonts w:cs="Tahoma"/>
                <w:szCs w:val="18"/>
              </w:rPr>
            </w:pPr>
            <w:r w:rsidRPr="00871D5D">
              <w:rPr>
                <w:rFonts w:cs="Tahoma"/>
                <w:szCs w:val="18"/>
              </w:rPr>
              <w:t>El presente alcance es de carácter enunciativo y no limitativo, pudiendo ENDE ampliar su alcance de acuerdo a necesidad.</w:t>
            </w:r>
          </w:p>
          <w:p w14:paraId="5FC93A64" w14:textId="77777777" w:rsidR="00F9012B" w:rsidRPr="00871D5D" w:rsidRDefault="00F9012B" w:rsidP="00F9012B">
            <w:pPr>
              <w:ind w:left="709" w:right="156"/>
              <w:rPr>
                <w:rFonts w:cs="Tahoma"/>
                <w:szCs w:val="18"/>
              </w:rPr>
            </w:pPr>
          </w:p>
          <w:p w14:paraId="45D20A69" w14:textId="77777777" w:rsidR="00F9012B" w:rsidRDefault="00F9012B" w:rsidP="00F9012B">
            <w:pPr>
              <w:ind w:left="709" w:right="156"/>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5E63031" w14:textId="77777777" w:rsidR="00F9012B" w:rsidRPr="00871D5D" w:rsidRDefault="00F9012B" w:rsidP="00F9012B">
            <w:pPr>
              <w:ind w:left="709" w:right="156"/>
              <w:rPr>
                <w:rFonts w:cs="Tahoma"/>
                <w:color w:val="000000"/>
                <w:szCs w:val="18"/>
              </w:rPr>
            </w:pPr>
          </w:p>
          <w:p w14:paraId="0AD39DAC" w14:textId="77777777" w:rsidR="00F9012B" w:rsidRDefault="00F9012B" w:rsidP="00F9012B">
            <w:pPr>
              <w:ind w:left="708" w:right="156"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7354891A" w14:textId="77777777" w:rsidR="00F9012B" w:rsidRDefault="00F9012B" w:rsidP="00F9012B">
            <w:pPr>
              <w:ind w:left="708" w:right="156" w:hanging="424"/>
              <w:rPr>
                <w:rFonts w:cs="Tahoma"/>
                <w:color w:val="000000"/>
                <w:szCs w:val="18"/>
              </w:rPr>
            </w:pPr>
          </w:p>
          <w:p w14:paraId="0D1C9E70" w14:textId="77777777" w:rsidR="00F9012B" w:rsidRPr="0078153D" w:rsidRDefault="00F9012B" w:rsidP="00F9012B">
            <w:pPr>
              <w:ind w:left="708" w:right="156"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1DF6E90F" w14:textId="77777777" w:rsidR="00F9012B" w:rsidRPr="0078153D" w:rsidRDefault="00F9012B" w:rsidP="00F9012B">
            <w:pPr>
              <w:ind w:left="708" w:right="156"/>
              <w:rPr>
                <w:rFonts w:cs="Tahoma"/>
                <w:color w:val="000000"/>
                <w:szCs w:val="18"/>
              </w:rPr>
            </w:pPr>
          </w:p>
          <w:p w14:paraId="2457AB09" w14:textId="77777777" w:rsidR="00F9012B" w:rsidRDefault="00F9012B" w:rsidP="00F9012B">
            <w:pPr>
              <w:ind w:left="708" w:right="156"/>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52492FCA" w14:textId="77777777" w:rsidR="00F9012B" w:rsidRPr="00871D5D" w:rsidRDefault="00F9012B" w:rsidP="00F9012B">
            <w:pPr>
              <w:ind w:left="708" w:right="156"/>
              <w:rPr>
                <w:rFonts w:cs="Tahoma"/>
                <w:color w:val="000000"/>
                <w:szCs w:val="18"/>
              </w:rPr>
            </w:pPr>
          </w:p>
          <w:p w14:paraId="5CBB4913" w14:textId="77777777" w:rsidR="00F9012B" w:rsidRPr="00871D5D" w:rsidRDefault="00F9012B" w:rsidP="00F9012B">
            <w:pPr>
              <w:numPr>
                <w:ilvl w:val="0"/>
                <w:numId w:val="21"/>
              </w:numPr>
              <w:tabs>
                <w:tab w:val="clear" w:pos="1065"/>
                <w:tab w:val="num" w:pos="720"/>
              </w:tabs>
              <w:ind w:right="156" w:hanging="705"/>
              <w:contextualSpacing/>
              <w:rPr>
                <w:rFonts w:cs="Tahoma"/>
                <w:b/>
                <w:caps/>
                <w:color w:val="000000"/>
                <w:szCs w:val="18"/>
              </w:rPr>
            </w:pPr>
            <w:r w:rsidRPr="00871D5D">
              <w:rPr>
                <w:rFonts w:cs="Tahoma"/>
                <w:b/>
                <w:caps/>
                <w:color w:val="000000"/>
                <w:szCs w:val="18"/>
              </w:rPr>
              <w:t>RESULTADOS ESPERADOS</w:t>
            </w:r>
          </w:p>
          <w:p w14:paraId="17EF3EF0" w14:textId="77777777" w:rsidR="00F9012B" w:rsidRPr="00871D5D" w:rsidRDefault="00F9012B" w:rsidP="00F9012B">
            <w:pPr>
              <w:ind w:left="1065" w:right="156"/>
              <w:contextualSpacing/>
              <w:rPr>
                <w:rFonts w:cs="Tahoma"/>
                <w:b/>
                <w:caps/>
                <w:color w:val="000000"/>
                <w:szCs w:val="18"/>
              </w:rPr>
            </w:pPr>
          </w:p>
          <w:p w14:paraId="504E3948" w14:textId="77777777" w:rsidR="00F9012B" w:rsidRPr="00871D5D" w:rsidRDefault="00F9012B" w:rsidP="00F9012B">
            <w:pPr>
              <w:ind w:left="709" w:right="156"/>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63F84C8E" w14:textId="77777777" w:rsidR="00F9012B" w:rsidRPr="00871D5D" w:rsidRDefault="00F9012B" w:rsidP="00F9012B">
            <w:pPr>
              <w:ind w:left="709" w:right="156"/>
              <w:contextualSpacing/>
              <w:rPr>
                <w:rFonts w:cs="Tahoma"/>
                <w:color w:val="000000"/>
                <w:szCs w:val="18"/>
              </w:rPr>
            </w:pPr>
          </w:p>
          <w:p w14:paraId="479DD5C7"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Revisión de toda documentación técnica que la unidad reciba correspondiente a Estudios eléctricos, Subestaciones Eléctricas, Centrales de Generación y Líneas de Transmisión.</w:t>
            </w:r>
          </w:p>
          <w:p w14:paraId="0D1F063E"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Elaboración de Informes técnicos de estudios eléctricos de flujos de potencia, simulaciones estáticas y dinámicas, y análisis de contingencias.</w:t>
            </w:r>
          </w:p>
          <w:p w14:paraId="7A3F2EEB"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Diseño y elaboración de planos electromecánicos de subestaciones eléctricas.</w:t>
            </w:r>
          </w:p>
          <w:p w14:paraId="64F7E8A0" w14:textId="77777777" w:rsidR="00F9012B" w:rsidRPr="00E55290"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Diseño y elaboración de planos electromecánicos de líneas de transmisión eléctrica de alta tensión.</w:t>
            </w:r>
          </w:p>
          <w:p w14:paraId="15A43AB0"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Recopilación de la información de proyectos a ser desarrollados.</w:t>
            </w:r>
          </w:p>
          <w:p w14:paraId="586C2F61" w14:textId="77777777" w:rsidR="00F9012B" w:rsidRPr="008C2A35" w:rsidRDefault="00F9012B" w:rsidP="00F9012B">
            <w:pPr>
              <w:pStyle w:val="Prrafodelista"/>
              <w:numPr>
                <w:ilvl w:val="0"/>
                <w:numId w:val="54"/>
              </w:numPr>
              <w:spacing w:line="276" w:lineRule="auto"/>
              <w:ind w:right="156"/>
              <w:rPr>
                <w:rFonts w:ascii="Verdana" w:hAnsi="Verdana" w:cs="Tahoma"/>
                <w:sz w:val="18"/>
                <w:szCs w:val="18"/>
                <w:lang w:eastAsia="es-ES"/>
              </w:rPr>
            </w:pPr>
            <w:r>
              <w:rPr>
                <w:rFonts w:ascii="Verdana" w:hAnsi="Verdana" w:cs="Tahoma"/>
                <w:sz w:val="18"/>
                <w:szCs w:val="18"/>
                <w:lang w:eastAsia="es-ES"/>
              </w:rPr>
              <w:t>E</w:t>
            </w:r>
            <w:r w:rsidRPr="00FF5BD8">
              <w:rPr>
                <w:rFonts w:ascii="Verdana" w:hAnsi="Verdana" w:cs="Tahoma"/>
                <w:sz w:val="18"/>
                <w:szCs w:val="18"/>
                <w:lang w:eastAsia="es-ES"/>
              </w:rPr>
              <w:t>laboración de términos de referencia y especificaciones técnicas</w:t>
            </w:r>
            <w:r>
              <w:rPr>
                <w:rFonts w:ascii="Verdana" w:hAnsi="Verdana" w:cs="Tahoma"/>
                <w:sz w:val="18"/>
                <w:szCs w:val="18"/>
                <w:lang w:eastAsia="es-ES"/>
              </w:rPr>
              <w:t>.</w:t>
            </w:r>
          </w:p>
          <w:p w14:paraId="496273FB"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Elaboración de informes de análisis técnico correspondiente a la planificación de los modelos energéticos.</w:t>
            </w:r>
          </w:p>
          <w:p w14:paraId="6108328F"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Elaboración y/o supervisión de estudios de viabilidad técnica y económica a nivel de prefactibilidad de proyectos de generación y transmisión eléctrica.</w:t>
            </w:r>
          </w:p>
          <w:p w14:paraId="128871A4"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Coordinación con otros profesionales en las actividades concernientes a la planificación del sector eléctrico a corto, mediano y largo plazo.</w:t>
            </w:r>
          </w:p>
          <w:p w14:paraId="177C6451" w14:textId="77777777" w:rsidR="00F9012B" w:rsidRDefault="00F9012B" w:rsidP="00F9012B">
            <w:pPr>
              <w:pStyle w:val="Prrafodelista"/>
              <w:numPr>
                <w:ilvl w:val="0"/>
                <w:numId w:val="54"/>
              </w:numPr>
              <w:spacing w:line="276" w:lineRule="auto"/>
              <w:ind w:right="156"/>
              <w:rPr>
                <w:rFonts w:ascii="Verdana" w:hAnsi="Verdana" w:cs="Tahoma"/>
                <w:sz w:val="18"/>
                <w:szCs w:val="18"/>
              </w:rPr>
            </w:pPr>
            <w:r>
              <w:rPr>
                <w:rFonts w:ascii="Verdana" w:hAnsi="Verdana" w:cs="Tahoma"/>
                <w:sz w:val="18"/>
                <w:szCs w:val="18"/>
              </w:rPr>
              <w:t xml:space="preserve">Coordinación con empresas filiales de ENDE y el CNDC, de actividades inherentes a la planificación energética. </w:t>
            </w:r>
          </w:p>
          <w:p w14:paraId="1A2132B2" w14:textId="77777777" w:rsidR="00F9012B" w:rsidRDefault="00F9012B" w:rsidP="00F9012B">
            <w:pPr>
              <w:numPr>
                <w:ilvl w:val="0"/>
                <w:numId w:val="54"/>
              </w:numPr>
              <w:ind w:right="156"/>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06A2A425" w14:textId="77777777" w:rsidR="00F9012B" w:rsidRPr="00871D5D" w:rsidRDefault="00F9012B" w:rsidP="00F9012B">
            <w:pPr>
              <w:ind w:left="1080" w:right="156"/>
              <w:rPr>
                <w:rFonts w:cs="Tahoma"/>
                <w:szCs w:val="18"/>
                <w:lang w:val="es-BO"/>
              </w:rPr>
            </w:pPr>
          </w:p>
          <w:p w14:paraId="287FCBE0" w14:textId="77777777" w:rsidR="00F9012B" w:rsidRPr="00871D5D" w:rsidRDefault="00F9012B" w:rsidP="00F9012B">
            <w:pPr>
              <w:numPr>
                <w:ilvl w:val="0"/>
                <w:numId w:val="21"/>
              </w:numPr>
              <w:tabs>
                <w:tab w:val="clear" w:pos="1065"/>
                <w:tab w:val="num" w:pos="720"/>
              </w:tabs>
              <w:ind w:right="156"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49BD1F33" w14:textId="77777777" w:rsidR="00F9012B" w:rsidRPr="00871D5D" w:rsidRDefault="00F9012B" w:rsidP="00F9012B">
            <w:pPr>
              <w:ind w:left="360" w:right="156"/>
              <w:rPr>
                <w:rFonts w:cs="Tahoma"/>
                <w:b/>
                <w:caps/>
                <w:szCs w:val="18"/>
              </w:rPr>
            </w:pPr>
          </w:p>
          <w:p w14:paraId="7762C4A9" w14:textId="77777777" w:rsidR="00F9012B" w:rsidRDefault="00F9012B" w:rsidP="00F9012B">
            <w:pPr>
              <w:ind w:left="709" w:right="156"/>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231F7F22" w14:textId="77777777" w:rsidR="00F9012B" w:rsidRDefault="00F9012B" w:rsidP="00F9012B">
            <w:pPr>
              <w:ind w:left="709" w:right="156"/>
              <w:rPr>
                <w:rFonts w:cs="Tahoma"/>
                <w:szCs w:val="18"/>
              </w:rPr>
            </w:pPr>
          </w:p>
          <w:p w14:paraId="0A5CF905" w14:textId="77777777" w:rsidR="00F9012B" w:rsidRDefault="00F9012B" w:rsidP="00F9012B">
            <w:pPr>
              <w:ind w:left="709" w:right="156"/>
              <w:rPr>
                <w:rFonts w:cs="Tahoma"/>
                <w:szCs w:val="18"/>
              </w:rPr>
            </w:pPr>
          </w:p>
          <w:p w14:paraId="7EB2D674" w14:textId="77777777" w:rsidR="00F9012B" w:rsidRPr="00871D5D" w:rsidRDefault="00F9012B" w:rsidP="00F9012B">
            <w:pPr>
              <w:numPr>
                <w:ilvl w:val="0"/>
                <w:numId w:val="21"/>
              </w:numPr>
              <w:tabs>
                <w:tab w:val="clear" w:pos="1065"/>
                <w:tab w:val="num" w:pos="720"/>
              </w:tabs>
              <w:ind w:right="156" w:hanging="705"/>
              <w:rPr>
                <w:rFonts w:cs="Tahoma"/>
                <w:b/>
                <w:caps/>
                <w:szCs w:val="18"/>
              </w:rPr>
            </w:pPr>
            <w:r w:rsidRPr="00871D5D">
              <w:rPr>
                <w:rFonts w:cs="Tahoma"/>
                <w:b/>
                <w:caps/>
                <w:szCs w:val="18"/>
              </w:rPr>
              <w:t>informes</w:t>
            </w:r>
          </w:p>
          <w:p w14:paraId="2DDA2152" w14:textId="77777777" w:rsidR="00F9012B" w:rsidRPr="00871D5D" w:rsidRDefault="00F9012B" w:rsidP="00F9012B">
            <w:pPr>
              <w:ind w:left="292" w:right="156"/>
              <w:rPr>
                <w:rFonts w:cs="Tahoma"/>
                <w:szCs w:val="18"/>
              </w:rPr>
            </w:pPr>
          </w:p>
          <w:p w14:paraId="243CFFF6" w14:textId="77777777" w:rsidR="00F9012B" w:rsidRPr="00871D5D" w:rsidRDefault="00F9012B" w:rsidP="00F9012B">
            <w:pPr>
              <w:ind w:left="709" w:right="156"/>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53344A8C" w14:textId="77777777" w:rsidR="00F9012B" w:rsidRPr="00871D5D" w:rsidRDefault="00F9012B" w:rsidP="00F9012B">
            <w:pPr>
              <w:ind w:left="709" w:right="156"/>
              <w:rPr>
                <w:rFonts w:cs="Tahoma"/>
                <w:szCs w:val="18"/>
              </w:rPr>
            </w:pPr>
          </w:p>
          <w:p w14:paraId="181CAFF5" w14:textId="77777777" w:rsidR="00F9012B" w:rsidRDefault="00F9012B" w:rsidP="00F9012B">
            <w:pPr>
              <w:ind w:leftChars="708" w:left="1274" w:right="156"/>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1F970E57" w14:textId="77777777" w:rsidR="00F9012B" w:rsidRPr="00871D5D" w:rsidRDefault="00F9012B" w:rsidP="00F9012B">
            <w:pPr>
              <w:ind w:leftChars="708" w:left="1274" w:right="156"/>
              <w:rPr>
                <w:rFonts w:cs="Tahoma"/>
                <w:szCs w:val="18"/>
                <w:lang w:val="es-ES_tradnl"/>
              </w:rPr>
            </w:pPr>
          </w:p>
          <w:p w14:paraId="010DEC43" w14:textId="77777777" w:rsidR="00F9012B" w:rsidRPr="00871D5D" w:rsidRDefault="00F9012B" w:rsidP="00F9012B">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E2D72DA" w14:textId="77777777" w:rsidR="00F9012B" w:rsidRPr="00871D5D" w:rsidRDefault="00F9012B" w:rsidP="00F9012B">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0"/>
            <w:r w:rsidRPr="00871D5D">
              <w:rPr>
                <w:rFonts w:ascii="Verdana" w:hAnsi="Verdana" w:cs="Tahoma"/>
                <w:sz w:val="18"/>
                <w:szCs w:val="18"/>
                <w:lang w:val="es-ES_tradnl"/>
              </w:rPr>
              <w:t>contratación y otros.</w:t>
            </w:r>
          </w:p>
          <w:p w14:paraId="009BC4A1" w14:textId="77777777" w:rsidR="00F9012B" w:rsidRPr="00871D5D" w:rsidRDefault="00F9012B" w:rsidP="00F9012B">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72D312A3" w14:textId="77777777" w:rsidR="00F9012B" w:rsidRPr="00871D5D" w:rsidRDefault="00F9012B" w:rsidP="00F9012B">
            <w:pPr>
              <w:pStyle w:val="Prrafodelista"/>
              <w:numPr>
                <w:ilvl w:val="0"/>
                <w:numId w:val="29"/>
              </w:numPr>
              <w:ind w:right="156"/>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67EFDFA" w14:textId="77777777" w:rsidR="00F9012B" w:rsidRPr="00871D5D" w:rsidRDefault="00F9012B" w:rsidP="00F9012B">
            <w:pPr>
              <w:ind w:leftChars="708" w:left="1274" w:right="156"/>
              <w:rPr>
                <w:rFonts w:cs="Tahoma"/>
                <w:color w:val="000000"/>
                <w:szCs w:val="18"/>
              </w:rPr>
            </w:pPr>
          </w:p>
          <w:p w14:paraId="70E225BA" w14:textId="77777777" w:rsidR="00F9012B" w:rsidRPr="00871D5D" w:rsidRDefault="00F9012B" w:rsidP="00F9012B">
            <w:pPr>
              <w:ind w:leftChars="708" w:left="1274" w:right="156"/>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2ECE3C78" w14:textId="77777777" w:rsidR="00F9012B" w:rsidRPr="00871D5D" w:rsidRDefault="00F9012B" w:rsidP="00F9012B">
            <w:pPr>
              <w:ind w:leftChars="708" w:left="1274" w:right="156"/>
              <w:rPr>
                <w:rFonts w:cs="Tahoma"/>
                <w:szCs w:val="18"/>
                <w:lang w:val="es-ES_tradnl"/>
              </w:rPr>
            </w:pPr>
          </w:p>
          <w:p w14:paraId="38F290A6" w14:textId="77777777" w:rsidR="00F9012B" w:rsidRPr="00871D5D" w:rsidRDefault="00F9012B" w:rsidP="00F9012B">
            <w:pPr>
              <w:pStyle w:val="Prrafodelista"/>
              <w:numPr>
                <w:ilvl w:val="0"/>
                <w:numId w:val="28"/>
              </w:numPr>
              <w:ind w:right="156"/>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4CA40DF7" w14:textId="77777777" w:rsidR="00F9012B" w:rsidRPr="00871D5D" w:rsidRDefault="00F9012B" w:rsidP="00F9012B">
            <w:pPr>
              <w:pStyle w:val="Prrafodelista"/>
              <w:numPr>
                <w:ilvl w:val="0"/>
                <w:numId w:val="28"/>
              </w:numPr>
              <w:ind w:right="156"/>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4CB89884" w14:textId="77777777" w:rsidR="00F9012B" w:rsidRPr="00871D5D" w:rsidRDefault="00F9012B" w:rsidP="00F9012B">
            <w:pPr>
              <w:pStyle w:val="Prrafodelista"/>
              <w:numPr>
                <w:ilvl w:val="0"/>
                <w:numId w:val="28"/>
              </w:numPr>
              <w:ind w:right="156"/>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0BFED59" w14:textId="77777777" w:rsidR="00F9012B" w:rsidRDefault="00F9012B" w:rsidP="00F9012B">
            <w:pPr>
              <w:pStyle w:val="Prrafodelista"/>
              <w:numPr>
                <w:ilvl w:val="0"/>
                <w:numId w:val="28"/>
              </w:numPr>
              <w:ind w:right="156"/>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3E0150AA" w14:textId="77777777" w:rsidR="00F9012B" w:rsidRDefault="00F9012B" w:rsidP="00F9012B">
            <w:pPr>
              <w:pStyle w:val="Prrafodelista"/>
              <w:numPr>
                <w:ilvl w:val="0"/>
                <w:numId w:val="28"/>
              </w:numPr>
              <w:ind w:right="156"/>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538061B9" w14:textId="77777777" w:rsidR="00F9012B" w:rsidRDefault="00F9012B" w:rsidP="00F9012B">
            <w:pPr>
              <w:pStyle w:val="Prrafodelista"/>
              <w:numPr>
                <w:ilvl w:val="0"/>
                <w:numId w:val="28"/>
              </w:numPr>
              <w:ind w:right="156"/>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7F31D97C" w14:textId="77777777" w:rsidR="00F9012B" w:rsidRPr="00871D5D" w:rsidRDefault="00F9012B" w:rsidP="00F9012B">
            <w:pPr>
              <w:pStyle w:val="Prrafodelista"/>
              <w:numPr>
                <w:ilvl w:val="0"/>
                <w:numId w:val="28"/>
              </w:numPr>
              <w:ind w:right="156"/>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36715DBD" w14:textId="77777777" w:rsidR="00F9012B" w:rsidRPr="00871D5D" w:rsidRDefault="00F9012B" w:rsidP="00F9012B">
            <w:pPr>
              <w:ind w:right="156"/>
              <w:rPr>
                <w:rFonts w:cstheme="minorHAnsi"/>
                <w:szCs w:val="18"/>
                <w:lang w:val="es-ES_tradnl"/>
              </w:rPr>
            </w:pPr>
          </w:p>
          <w:p w14:paraId="3625E085" w14:textId="77777777" w:rsidR="00F9012B" w:rsidRPr="00871D5D" w:rsidRDefault="00F9012B" w:rsidP="00F9012B">
            <w:pPr>
              <w:numPr>
                <w:ilvl w:val="0"/>
                <w:numId w:val="21"/>
              </w:numPr>
              <w:tabs>
                <w:tab w:val="clear" w:pos="1065"/>
                <w:tab w:val="num" w:pos="720"/>
              </w:tabs>
              <w:ind w:right="156" w:hanging="705"/>
              <w:rPr>
                <w:rFonts w:cs="Tahoma"/>
                <w:b/>
                <w:caps/>
                <w:color w:val="000000"/>
                <w:szCs w:val="18"/>
              </w:rPr>
            </w:pPr>
            <w:r w:rsidRPr="00871D5D">
              <w:rPr>
                <w:rFonts w:cs="Tahoma"/>
                <w:b/>
                <w:color w:val="000000"/>
                <w:szCs w:val="18"/>
              </w:rPr>
              <w:t>LUGAR</w:t>
            </w:r>
          </w:p>
          <w:p w14:paraId="66232562" w14:textId="77777777" w:rsidR="00F9012B" w:rsidRPr="00871D5D" w:rsidRDefault="00F9012B" w:rsidP="00F9012B">
            <w:pPr>
              <w:ind w:left="1065" w:right="156"/>
              <w:rPr>
                <w:rFonts w:cs="Tahoma"/>
                <w:b/>
                <w:caps/>
                <w:color w:val="000000"/>
                <w:szCs w:val="18"/>
              </w:rPr>
            </w:pPr>
          </w:p>
          <w:p w14:paraId="6D5DFCFC" w14:textId="77777777" w:rsidR="00F9012B" w:rsidRDefault="00F9012B" w:rsidP="00F9012B">
            <w:pPr>
              <w:pStyle w:val="CM2"/>
              <w:spacing w:line="240" w:lineRule="auto"/>
              <w:ind w:left="709" w:right="156"/>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w:t>
            </w:r>
            <w:r>
              <w:rPr>
                <w:rFonts w:ascii="Verdana" w:hAnsi="Verdana" w:cs="Tahoma"/>
                <w:sz w:val="18"/>
                <w:szCs w:val="18"/>
              </w:rPr>
              <w:t>de 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49BF4E53" w14:textId="77777777" w:rsidR="00F9012B" w:rsidRPr="00C95A28" w:rsidRDefault="00F9012B" w:rsidP="00F9012B">
            <w:pPr>
              <w:ind w:right="156"/>
            </w:pPr>
          </w:p>
          <w:p w14:paraId="4B2CACE1" w14:textId="77777777" w:rsidR="00F9012B" w:rsidRPr="00871D5D" w:rsidRDefault="00F9012B" w:rsidP="00F9012B">
            <w:pPr>
              <w:numPr>
                <w:ilvl w:val="0"/>
                <w:numId w:val="21"/>
              </w:numPr>
              <w:tabs>
                <w:tab w:val="clear" w:pos="1065"/>
                <w:tab w:val="num" w:pos="720"/>
              </w:tabs>
              <w:ind w:right="156" w:hanging="705"/>
              <w:rPr>
                <w:rFonts w:cs="Tahoma"/>
                <w:b/>
                <w:caps/>
                <w:color w:val="000000"/>
                <w:szCs w:val="18"/>
              </w:rPr>
            </w:pPr>
            <w:r w:rsidRPr="00871D5D">
              <w:rPr>
                <w:rFonts w:cs="Tahoma"/>
                <w:b/>
                <w:color w:val="000000"/>
                <w:szCs w:val="18"/>
              </w:rPr>
              <w:t>PLAZO</w:t>
            </w:r>
          </w:p>
          <w:p w14:paraId="0BF10EB4" w14:textId="77777777" w:rsidR="00F9012B" w:rsidRPr="00871D5D" w:rsidRDefault="00F9012B" w:rsidP="00F9012B">
            <w:pPr>
              <w:ind w:left="1065" w:right="156"/>
              <w:rPr>
                <w:rFonts w:cs="Tahoma"/>
                <w:b/>
                <w:caps/>
                <w:color w:val="000000"/>
                <w:szCs w:val="18"/>
              </w:rPr>
            </w:pPr>
          </w:p>
          <w:p w14:paraId="39CDD680" w14:textId="77777777" w:rsidR="00F9012B" w:rsidRPr="00871D5D" w:rsidRDefault="00F9012B" w:rsidP="00F9012B">
            <w:pPr>
              <w:ind w:left="709" w:right="156"/>
              <w:rPr>
                <w:rFonts w:cs="Tahoma"/>
                <w:color w:val="000000"/>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w:t>
            </w:r>
            <w:r w:rsidRPr="009E6C15">
              <w:rPr>
                <w:rFonts w:cs="Tahoma"/>
                <w:color w:val="000000"/>
                <w:szCs w:val="18"/>
              </w:rPr>
              <w:t>31 de diciembre de la gestión 2022.</w:t>
            </w:r>
          </w:p>
          <w:p w14:paraId="28AAAE70" w14:textId="77777777" w:rsidR="00F9012B" w:rsidRPr="00871D5D" w:rsidRDefault="00F9012B" w:rsidP="00F9012B">
            <w:pPr>
              <w:ind w:left="360" w:right="156"/>
              <w:rPr>
                <w:rFonts w:cs="Tahoma"/>
                <w:color w:val="000000"/>
                <w:szCs w:val="18"/>
              </w:rPr>
            </w:pPr>
          </w:p>
          <w:p w14:paraId="36F2D288" w14:textId="77777777" w:rsidR="00F9012B" w:rsidRPr="00871D5D" w:rsidRDefault="00F9012B" w:rsidP="00F9012B">
            <w:pPr>
              <w:numPr>
                <w:ilvl w:val="0"/>
                <w:numId w:val="21"/>
              </w:numPr>
              <w:tabs>
                <w:tab w:val="clear" w:pos="1065"/>
                <w:tab w:val="num" w:pos="720"/>
              </w:tabs>
              <w:ind w:right="156" w:hanging="705"/>
              <w:rPr>
                <w:rFonts w:cs="Tahoma"/>
                <w:b/>
                <w:caps/>
                <w:color w:val="000000"/>
                <w:szCs w:val="18"/>
              </w:rPr>
            </w:pPr>
            <w:r w:rsidRPr="00871D5D">
              <w:rPr>
                <w:rFonts w:cs="Tahoma"/>
                <w:b/>
                <w:color w:val="000000"/>
                <w:szCs w:val="18"/>
              </w:rPr>
              <w:t>SUPERVISIÓN DEL CONSULTOR</w:t>
            </w:r>
          </w:p>
          <w:p w14:paraId="1C838F10" w14:textId="77777777" w:rsidR="00F9012B" w:rsidRPr="00871D5D" w:rsidRDefault="00F9012B" w:rsidP="00F9012B">
            <w:pPr>
              <w:ind w:left="1065" w:right="156"/>
              <w:rPr>
                <w:rFonts w:cs="Tahoma"/>
                <w:b/>
                <w:caps/>
                <w:color w:val="000000"/>
                <w:szCs w:val="18"/>
              </w:rPr>
            </w:pPr>
          </w:p>
          <w:p w14:paraId="7E14229D" w14:textId="77777777" w:rsidR="00F9012B" w:rsidRPr="00871D5D" w:rsidRDefault="00F9012B" w:rsidP="00F9012B">
            <w:pPr>
              <w:ind w:left="709" w:right="156"/>
              <w:rPr>
                <w:rFonts w:cs="Tahoma"/>
                <w:szCs w:val="18"/>
              </w:rPr>
            </w:pPr>
            <w:r w:rsidRPr="00871D5D">
              <w:rPr>
                <w:rFonts w:cs="Tahoma"/>
                <w:szCs w:val="18"/>
              </w:rPr>
              <w:t xml:space="preserve">La prestación del servicio, será supervisada por el </w:t>
            </w:r>
            <w:r>
              <w:rPr>
                <w:rFonts w:cs="Tahoma"/>
                <w:szCs w:val="18"/>
              </w:rPr>
              <w:t xml:space="preserve">Jefe </w:t>
            </w:r>
            <w:r>
              <w:rPr>
                <w:rFonts w:cstheme="minorHAnsi"/>
                <w:szCs w:val="18"/>
                <w:lang w:val="es-ES_tradnl"/>
              </w:rPr>
              <w:t>De La Unidad De Proyectos No Convencionales</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TDR</w:t>
            </w:r>
            <w:r>
              <w:rPr>
                <w:rFonts w:cs="Tahoma"/>
                <w:szCs w:val="18"/>
              </w:rPr>
              <w:t>’s</w:t>
            </w:r>
            <w:r w:rsidRPr="00871D5D">
              <w:rPr>
                <w:rFonts w:cs="Tahoma"/>
                <w:szCs w:val="18"/>
              </w:rPr>
              <w:t xml:space="preserve"> para su aprobación.</w:t>
            </w:r>
            <w:r>
              <w:rPr>
                <w:rFonts w:cs="Tahoma"/>
                <w:szCs w:val="18"/>
              </w:rPr>
              <w:t xml:space="preserve"> </w:t>
            </w:r>
          </w:p>
          <w:p w14:paraId="6580DE03" w14:textId="77777777" w:rsidR="00F9012B" w:rsidRPr="00871D5D" w:rsidRDefault="00F9012B" w:rsidP="00F9012B">
            <w:pPr>
              <w:ind w:left="709" w:right="156"/>
              <w:rPr>
                <w:rFonts w:cs="Tahoma"/>
                <w:szCs w:val="18"/>
              </w:rPr>
            </w:pPr>
          </w:p>
          <w:p w14:paraId="1BD21865" w14:textId="77777777" w:rsidR="00F9012B" w:rsidRDefault="00F9012B" w:rsidP="00F9012B">
            <w:pPr>
              <w:autoSpaceDE w:val="0"/>
              <w:autoSpaceDN w:val="0"/>
              <w:adjustRightInd w:val="0"/>
              <w:ind w:left="709" w:right="156"/>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65FEA578" w14:textId="77777777" w:rsidR="00F9012B" w:rsidRDefault="00F9012B" w:rsidP="00F9012B">
            <w:pPr>
              <w:autoSpaceDE w:val="0"/>
              <w:autoSpaceDN w:val="0"/>
              <w:adjustRightInd w:val="0"/>
              <w:ind w:left="709" w:right="156"/>
              <w:rPr>
                <w:rFonts w:cs="Tahoma"/>
                <w:szCs w:val="18"/>
              </w:rPr>
            </w:pPr>
          </w:p>
          <w:p w14:paraId="751ED112" w14:textId="77777777" w:rsidR="00F9012B" w:rsidRDefault="00F9012B" w:rsidP="00F9012B">
            <w:pPr>
              <w:autoSpaceDE w:val="0"/>
              <w:autoSpaceDN w:val="0"/>
              <w:adjustRightInd w:val="0"/>
              <w:ind w:left="709" w:right="156"/>
              <w:rPr>
                <w:rFonts w:cs="Tahoma"/>
                <w:szCs w:val="18"/>
              </w:rPr>
            </w:pPr>
          </w:p>
          <w:p w14:paraId="665E0980" w14:textId="77777777" w:rsidR="00F9012B" w:rsidRDefault="00F9012B" w:rsidP="00F9012B">
            <w:pPr>
              <w:autoSpaceDE w:val="0"/>
              <w:autoSpaceDN w:val="0"/>
              <w:adjustRightInd w:val="0"/>
              <w:ind w:left="709" w:right="156"/>
              <w:rPr>
                <w:rFonts w:cs="Tahoma"/>
                <w:szCs w:val="18"/>
              </w:rPr>
            </w:pPr>
          </w:p>
          <w:p w14:paraId="409F5090" w14:textId="77777777" w:rsidR="00F9012B" w:rsidRPr="00871D5D" w:rsidRDefault="00F9012B" w:rsidP="00F9012B">
            <w:pPr>
              <w:numPr>
                <w:ilvl w:val="0"/>
                <w:numId w:val="21"/>
              </w:numPr>
              <w:tabs>
                <w:tab w:val="clear" w:pos="1065"/>
              </w:tabs>
              <w:ind w:left="709" w:right="156" w:hanging="349"/>
              <w:rPr>
                <w:rFonts w:cs="Tahoma"/>
                <w:b/>
                <w:caps/>
                <w:color w:val="000000"/>
                <w:szCs w:val="18"/>
              </w:rPr>
            </w:pPr>
            <w:r w:rsidRPr="00871D5D">
              <w:rPr>
                <w:rFonts w:cs="Tahoma"/>
                <w:b/>
                <w:caps/>
                <w:color w:val="000000"/>
                <w:szCs w:val="18"/>
              </w:rPr>
              <w:t>PERFIL DEL CONSULTOR INDIVIDUAL</w:t>
            </w:r>
          </w:p>
          <w:p w14:paraId="3AE26EB8" w14:textId="77777777" w:rsidR="00F9012B" w:rsidRPr="00871D5D" w:rsidRDefault="00F9012B" w:rsidP="00F9012B">
            <w:pPr>
              <w:ind w:left="360" w:right="156"/>
              <w:rPr>
                <w:rFonts w:cs="Tahoma"/>
                <w:b/>
                <w:color w:val="000000"/>
                <w:szCs w:val="18"/>
              </w:rPr>
            </w:pPr>
          </w:p>
          <w:p w14:paraId="1BBE4A7C" w14:textId="77777777" w:rsidR="00F9012B" w:rsidRPr="00871D5D" w:rsidRDefault="00F9012B" w:rsidP="00F9012B">
            <w:pPr>
              <w:ind w:left="993" w:right="156"/>
              <w:rPr>
                <w:rFonts w:cs="Tahoma"/>
                <w:b/>
                <w:color w:val="FF0000"/>
                <w:szCs w:val="18"/>
              </w:rPr>
            </w:pPr>
            <w:r w:rsidRPr="00871D5D">
              <w:rPr>
                <w:rFonts w:cs="Tahoma"/>
                <w:b/>
                <w:color w:val="000000"/>
                <w:szCs w:val="18"/>
              </w:rPr>
              <w:t>FORMACIÓN</w:t>
            </w:r>
          </w:p>
          <w:p w14:paraId="6E3C2F04" w14:textId="77777777" w:rsidR="00F9012B" w:rsidRPr="00871D5D" w:rsidRDefault="00F9012B" w:rsidP="00F9012B">
            <w:pPr>
              <w:ind w:left="360" w:right="156"/>
              <w:rPr>
                <w:rFonts w:cs="Tahoma"/>
                <w:b/>
                <w:color w:val="FF0000"/>
                <w:szCs w:val="18"/>
              </w:rPr>
            </w:pPr>
          </w:p>
          <w:p w14:paraId="15E4A098" w14:textId="77777777" w:rsidR="00F9012B" w:rsidRPr="00352367" w:rsidRDefault="00F9012B" w:rsidP="00F9012B">
            <w:pPr>
              <w:numPr>
                <w:ilvl w:val="1"/>
                <w:numId w:val="21"/>
              </w:numPr>
              <w:tabs>
                <w:tab w:val="clear" w:pos="1785"/>
              </w:tabs>
              <w:ind w:left="1701" w:right="156" w:hanging="425"/>
              <w:rPr>
                <w:rFonts w:cs="Tahoma"/>
                <w:color w:val="000000" w:themeColor="text1"/>
                <w:szCs w:val="18"/>
              </w:rPr>
            </w:pPr>
            <w:r w:rsidRPr="00352367">
              <w:rPr>
                <w:rFonts w:cs="Tahoma"/>
                <w:color w:val="000000" w:themeColor="text1"/>
                <w:szCs w:val="18"/>
              </w:rPr>
              <w:t>Título en Provisión Nacional de: Ingeniero/a Electromecánico o Eléctrico a nivel Licenciatura este requisito es un factor de habilitación.</w:t>
            </w:r>
          </w:p>
          <w:p w14:paraId="7EF1AFAC" w14:textId="77777777" w:rsidR="00F9012B" w:rsidRPr="00352367" w:rsidRDefault="00F9012B" w:rsidP="00F9012B">
            <w:pPr>
              <w:numPr>
                <w:ilvl w:val="1"/>
                <w:numId w:val="21"/>
              </w:numPr>
              <w:tabs>
                <w:tab w:val="clear" w:pos="1785"/>
              </w:tabs>
              <w:ind w:left="1701" w:right="156" w:hanging="425"/>
              <w:rPr>
                <w:rFonts w:cs="Tahoma"/>
                <w:color w:val="000000" w:themeColor="text1"/>
                <w:szCs w:val="18"/>
              </w:rPr>
            </w:pPr>
            <w:r w:rsidRPr="00352367">
              <w:rPr>
                <w:rFonts w:cs="Tahoma"/>
                <w:color w:val="000000" w:themeColor="text1"/>
                <w:szCs w:val="18"/>
              </w:rPr>
              <w:t>Los Consultores Individuales con título profesional en Ingeniería, deberán presentar para la formalización de la contratación el Registro en la Sociedad de Ingenieros de Bolivia (SIB) vigente.</w:t>
            </w:r>
          </w:p>
          <w:p w14:paraId="18ED4C21" w14:textId="77777777" w:rsidR="00F9012B" w:rsidRPr="00871D5D" w:rsidRDefault="00F9012B" w:rsidP="00F9012B">
            <w:pPr>
              <w:numPr>
                <w:ilvl w:val="1"/>
                <w:numId w:val="21"/>
              </w:numPr>
              <w:tabs>
                <w:tab w:val="clear" w:pos="1785"/>
              </w:tabs>
              <w:ind w:left="1701" w:right="156" w:hanging="425"/>
              <w:rPr>
                <w:rFonts w:cs="Tahoma"/>
                <w:color w:val="000000" w:themeColor="text1"/>
                <w:szCs w:val="18"/>
              </w:rPr>
            </w:pPr>
            <w:r w:rsidRPr="00352367">
              <w:rPr>
                <w:rFonts w:cs="Tahoma"/>
                <w:color w:val="000000" w:themeColor="text1"/>
                <w:szCs w:val="18"/>
              </w:rPr>
              <w:t xml:space="preserve">Junto a los documentos para formalización de la contratación, el proponente seleccionado deberá presentar copia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628E3E2A" w14:textId="77777777" w:rsidR="00F9012B" w:rsidRPr="00871D5D" w:rsidRDefault="00F9012B" w:rsidP="00F9012B">
            <w:pPr>
              <w:ind w:left="1843" w:right="156"/>
              <w:rPr>
                <w:rFonts w:cs="Tahoma"/>
                <w:szCs w:val="18"/>
              </w:rPr>
            </w:pPr>
          </w:p>
          <w:p w14:paraId="05F3C999" w14:textId="77777777" w:rsidR="00F9012B" w:rsidRPr="00871D5D" w:rsidRDefault="00F9012B" w:rsidP="00F9012B">
            <w:pPr>
              <w:ind w:left="708" w:right="156"/>
              <w:rPr>
                <w:rFonts w:cs="Tahoma"/>
                <w:b/>
                <w:color w:val="000000"/>
                <w:szCs w:val="18"/>
              </w:rPr>
            </w:pPr>
            <w:r w:rsidRPr="00871D5D">
              <w:rPr>
                <w:rFonts w:cs="Tahoma"/>
                <w:b/>
                <w:color w:val="000000"/>
                <w:szCs w:val="18"/>
              </w:rPr>
              <w:t xml:space="preserve">     EXPERIENCIA GENERAL </w:t>
            </w:r>
          </w:p>
          <w:p w14:paraId="74899B1E" w14:textId="77777777" w:rsidR="00F9012B" w:rsidRPr="00871D5D" w:rsidRDefault="00F9012B" w:rsidP="00F9012B">
            <w:pPr>
              <w:ind w:left="360" w:right="156"/>
              <w:rPr>
                <w:rFonts w:cs="Tahoma"/>
                <w:b/>
                <w:color w:val="000000"/>
                <w:szCs w:val="18"/>
              </w:rPr>
            </w:pPr>
          </w:p>
          <w:p w14:paraId="5E10B200" w14:textId="77777777" w:rsidR="00F9012B" w:rsidRDefault="00F9012B" w:rsidP="00F9012B">
            <w:pPr>
              <w:numPr>
                <w:ilvl w:val="1"/>
                <w:numId w:val="21"/>
              </w:numPr>
              <w:tabs>
                <w:tab w:val="clear" w:pos="1785"/>
              </w:tabs>
              <w:ind w:left="1843" w:right="156" w:hanging="425"/>
              <w:rPr>
                <w:rFonts w:cs="Tahoma"/>
                <w:szCs w:val="18"/>
              </w:rPr>
            </w:pPr>
            <w:r w:rsidRPr="00871D5D">
              <w:rPr>
                <w:rFonts w:cs="Tahoma"/>
                <w:szCs w:val="18"/>
              </w:rPr>
              <w:t xml:space="preserve">Experiencia </w:t>
            </w:r>
            <w:r w:rsidRPr="000169E2">
              <w:rPr>
                <w:rFonts w:cs="Tahoma"/>
                <w:szCs w:val="18"/>
              </w:rPr>
              <w:t xml:space="preserve">profesional mínima de </w:t>
            </w:r>
            <w:r>
              <w:rPr>
                <w:rFonts w:cs="Tahoma"/>
                <w:szCs w:val="18"/>
              </w:rPr>
              <w:t>cuatro</w:t>
            </w:r>
            <w:r w:rsidRPr="000169E2">
              <w:rPr>
                <w:rFonts w:cs="Tahoma"/>
                <w:szCs w:val="18"/>
              </w:rPr>
              <w:t xml:space="preserve"> (</w:t>
            </w:r>
            <w:r>
              <w:rPr>
                <w:rFonts w:cs="Tahoma"/>
                <w:szCs w:val="18"/>
              </w:rPr>
              <w:t>4</w:t>
            </w:r>
            <w:r w:rsidRPr="000169E2">
              <w:rPr>
                <w:rFonts w:cs="Tahoma"/>
                <w:szCs w:val="18"/>
              </w:rPr>
              <w:t xml:space="preserve">) </w:t>
            </w:r>
            <w:r>
              <w:rPr>
                <w:rFonts w:cs="Tahoma"/>
                <w:szCs w:val="18"/>
              </w:rPr>
              <w:t>años</w:t>
            </w:r>
            <w:r w:rsidRPr="00871D5D">
              <w:rPr>
                <w:rFonts w:cs="Tahoma"/>
                <w:szCs w:val="18"/>
              </w:rPr>
              <w:t>, plazo computado a partir de la fecha de emisión del Título en Provisión Nacional.</w:t>
            </w:r>
          </w:p>
          <w:p w14:paraId="41899D9D" w14:textId="77777777" w:rsidR="00F9012B" w:rsidRDefault="00F9012B" w:rsidP="00F9012B">
            <w:pPr>
              <w:ind w:right="156"/>
              <w:rPr>
                <w:rFonts w:cs="Tahoma"/>
                <w:szCs w:val="18"/>
              </w:rPr>
            </w:pPr>
          </w:p>
          <w:p w14:paraId="5770744A" w14:textId="77777777" w:rsidR="00F9012B" w:rsidRPr="00871D5D" w:rsidRDefault="00F9012B" w:rsidP="00F9012B">
            <w:pPr>
              <w:ind w:left="851" w:right="156" w:firstLine="142"/>
              <w:rPr>
                <w:rFonts w:cs="Tahoma"/>
                <w:b/>
                <w:color w:val="000000"/>
                <w:szCs w:val="18"/>
              </w:rPr>
            </w:pPr>
            <w:r w:rsidRPr="00871D5D">
              <w:rPr>
                <w:rFonts w:cs="Tahoma"/>
                <w:b/>
                <w:color w:val="000000"/>
                <w:szCs w:val="18"/>
              </w:rPr>
              <w:t>EXPERIENCIA ESPECÍFICA</w:t>
            </w:r>
          </w:p>
          <w:p w14:paraId="102A1613" w14:textId="77777777" w:rsidR="00F9012B" w:rsidRPr="00871D5D" w:rsidRDefault="00F9012B" w:rsidP="00F9012B">
            <w:pPr>
              <w:ind w:left="360" w:right="156"/>
              <w:rPr>
                <w:rFonts w:cs="Tahoma"/>
                <w:b/>
                <w:color w:val="000000"/>
                <w:szCs w:val="18"/>
              </w:rPr>
            </w:pPr>
          </w:p>
          <w:p w14:paraId="399D8C8D" w14:textId="77777777" w:rsidR="00F9012B" w:rsidRPr="00871D5D" w:rsidRDefault="00F9012B" w:rsidP="00F9012B">
            <w:pPr>
              <w:numPr>
                <w:ilvl w:val="1"/>
                <w:numId w:val="21"/>
              </w:numPr>
              <w:tabs>
                <w:tab w:val="clear" w:pos="1785"/>
              </w:tabs>
              <w:ind w:left="1843" w:right="156" w:hanging="425"/>
              <w:rPr>
                <w:rFonts w:cs="Tahoma"/>
                <w:szCs w:val="18"/>
              </w:rPr>
            </w:pPr>
            <w:r w:rsidRPr="00871D5D">
              <w:rPr>
                <w:rFonts w:cs="Tahoma"/>
                <w:szCs w:val="18"/>
              </w:rPr>
              <w:t xml:space="preserve">Experiencia profesional mínima </w:t>
            </w:r>
            <w:r>
              <w:rPr>
                <w:rFonts w:cs="Tahoma"/>
                <w:szCs w:val="18"/>
              </w:rPr>
              <w:t>de tres (3) años</w:t>
            </w:r>
            <w:r w:rsidRPr="00871D5D">
              <w:rPr>
                <w:rFonts w:cs="Tahoma"/>
                <w:color w:val="FF0000"/>
                <w:szCs w:val="18"/>
              </w:rPr>
              <w:t xml:space="preserve"> </w:t>
            </w:r>
            <w:r>
              <w:rPr>
                <w:rFonts w:cs="Tahoma"/>
                <w:szCs w:val="18"/>
              </w:rPr>
              <w:t>de trabajo como Ingeniero en empresas públicas y/o privadas del Sector Eléctrico</w:t>
            </w:r>
            <w:r w:rsidRPr="00871D5D">
              <w:rPr>
                <w:rFonts w:cs="Tahoma"/>
                <w:szCs w:val="18"/>
              </w:rPr>
              <w:t xml:space="preserve">. </w:t>
            </w:r>
          </w:p>
          <w:p w14:paraId="6C25D928" w14:textId="77777777" w:rsidR="00F9012B" w:rsidRPr="00871D5D" w:rsidRDefault="00F9012B" w:rsidP="00F9012B">
            <w:pPr>
              <w:ind w:left="1843" w:right="156"/>
              <w:rPr>
                <w:rFonts w:cs="Tahoma"/>
                <w:szCs w:val="18"/>
              </w:rPr>
            </w:pPr>
          </w:p>
          <w:p w14:paraId="0308CEDE" w14:textId="77777777" w:rsidR="00F9012B" w:rsidRPr="00871D5D" w:rsidRDefault="00F9012B" w:rsidP="00F9012B">
            <w:pPr>
              <w:ind w:left="1843" w:right="156"/>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03F4CD87" w14:textId="77777777" w:rsidR="00F9012B" w:rsidRPr="00871D5D" w:rsidRDefault="00F9012B" w:rsidP="00F9012B">
            <w:pPr>
              <w:ind w:left="1843" w:right="156"/>
              <w:rPr>
                <w:rFonts w:cs="Tahoma"/>
                <w:szCs w:val="18"/>
              </w:rPr>
            </w:pPr>
          </w:p>
          <w:p w14:paraId="617D7455" w14:textId="77777777" w:rsidR="00F9012B" w:rsidRPr="00871D5D" w:rsidRDefault="00F9012B" w:rsidP="00F9012B">
            <w:pPr>
              <w:ind w:left="993" w:right="156" w:hanging="993"/>
              <w:rPr>
                <w:rFonts w:cs="Tahoma"/>
                <w:b/>
                <w:color w:val="000000"/>
                <w:szCs w:val="18"/>
              </w:rPr>
            </w:pPr>
            <w:r w:rsidRPr="00871D5D">
              <w:rPr>
                <w:rFonts w:cs="Tahoma"/>
                <w:b/>
                <w:color w:val="000000"/>
                <w:szCs w:val="18"/>
              </w:rPr>
              <w:t xml:space="preserve">                CONOCIMIENTOS ADICIONALES:</w:t>
            </w:r>
          </w:p>
          <w:p w14:paraId="24E4CBDE" w14:textId="77777777" w:rsidR="00F9012B" w:rsidRPr="00871D5D" w:rsidRDefault="00F9012B" w:rsidP="00F9012B">
            <w:pPr>
              <w:ind w:left="993" w:right="156" w:hanging="993"/>
              <w:rPr>
                <w:rFonts w:cs="Tahoma"/>
                <w:color w:val="000000"/>
                <w:szCs w:val="18"/>
              </w:rPr>
            </w:pPr>
          </w:p>
          <w:p w14:paraId="786DDCE3" w14:textId="77777777" w:rsidR="00F9012B" w:rsidRPr="00A506A5" w:rsidRDefault="00F9012B" w:rsidP="00F9012B">
            <w:pPr>
              <w:numPr>
                <w:ilvl w:val="0"/>
                <w:numId w:val="63"/>
              </w:numPr>
              <w:spacing w:line="276" w:lineRule="auto"/>
              <w:ind w:right="156"/>
              <w:rPr>
                <w:rFonts w:eastAsia="Calibri" w:cs="Tahoma"/>
                <w:bCs/>
                <w:szCs w:val="18"/>
                <w:lang w:val="es-BO" w:eastAsia="en-US"/>
              </w:rPr>
            </w:pPr>
            <w:r w:rsidRPr="00A506A5">
              <w:rPr>
                <w:rFonts w:cs="Verdana"/>
                <w:szCs w:val="18"/>
              </w:rPr>
              <w:t xml:space="preserve">Conocimiento en sistemas de Generación Eléctrica (Deseable) </w:t>
            </w:r>
          </w:p>
          <w:p w14:paraId="29BFD71E" w14:textId="77777777" w:rsidR="00F9012B" w:rsidRPr="00444BD0" w:rsidRDefault="00F9012B" w:rsidP="00F9012B">
            <w:pPr>
              <w:numPr>
                <w:ilvl w:val="0"/>
                <w:numId w:val="63"/>
              </w:numPr>
              <w:spacing w:line="276" w:lineRule="auto"/>
              <w:ind w:right="156"/>
              <w:rPr>
                <w:rFonts w:eastAsia="Calibri" w:cs="Tahoma"/>
                <w:bCs/>
                <w:szCs w:val="18"/>
                <w:lang w:val="es-BO" w:eastAsia="en-US"/>
              </w:rPr>
            </w:pPr>
            <w:r w:rsidRPr="00A506A5">
              <w:rPr>
                <w:rFonts w:cs="Verdana"/>
                <w:szCs w:val="18"/>
              </w:rPr>
              <w:t xml:space="preserve">Realización de cursos o seminarios en Sistemas Eléctricos de Potencia (Deseable) </w:t>
            </w:r>
          </w:p>
          <w:p w14:paraId="3FAC6E0B" w14:textId="77777777" w:rsidR="00F9012B" w:rsidRPr="00444BD0" w:rsidRDefault="00F9012B" w:rsidP="00F9012B">
            <w:pPr>
              <w:numPr>
                <w:ilvl w:val="0"/>
                <w:numId w:val="63"/>
              </w:numPr>
              <w:spacing w:line="276" w:lineRule="auto"/>
              <w:ind w:right="156"/>
              <w:rPr>
                <w:rFonts w:cs="Verdana"/>
                <w:szCs w:val="18"/>
              </w:rPr>
            </w:pPr>
            <w:r w:rsidRPr="00444BD0">
              <w:rPr>
                <w:rFonts w:cs="Verdana"/>
                <w:szCs w:val="18"/>
              </w:rPr>
              <w:t xml:space="preserve">Diplomado en Ingeniería y Tecnología de Sistemas Eléctricos de Potencia (deseable). </w:t>
            </w:r>
          </w:p>
          <w:p w14:paraId="55067529" w14:textId="77777777" w:rsidR="00F9012B" w:rsidRPr="00A506A5" w:rsidRDefault="00F9012B" w:rsidP="00F9012B">
            <w:pPr>
              <w:numPr>
                <w:ilvl w:val="0"/>
                <w:numId w:val="63"/>
              </w:numPr>
              <w:spacing w:line="276" w:lineRule="auto"/>
              <w:ind w:right="156"/>
              <w:rPr>
                <w:rFonts w:eastAsia="Calibri" w:cs="Tahoma"/>
                <w:bCs/>
                <w:szCs w:val="18"/>
                <w:lang w:val="es-BO" w:eastAsia="en-US"/>
              </w:rPr>
            </w:pPr>
            <w:r w:rsidRPr="00A506A5">
              <w:rPr>
                <w:rFonts w:cs="Verdana"/>
                <w:szCs w:val="18"/>
              </w:rPr>
              <w:t xml:space="preserve">Curso PLSCADD y TOWER para diseños de líneas de transmisión (Indispensable) </w:t>
            </w:r>
          </w:p>
          <w:p w14:paraId="73C98593" w14:textId="77777777" w:rsidR="00F9012B" w:rsidRPr="00FA2843" w:rsidRDefault="00F9012B" w:rsidP="00F9012B">
            <w:pPr>
              <w:numPr>
                <w:ilvl w:val="0"/>
                <w:numId w:val="63"/>
              </w:numPr>
              <w:spacing w:line="276" w:lineRule="auto"/>
              <w:ind w:right="156"/>
              <w:rPr>
                <w:rFonts w:eastAsia="Calibri" w:cs="Tahoma"/>
                <w:bCs/>
                <w:szCs w:val="18"/>
                <w:lang w:val="es-BO" w:eastAsia="en-US"/>
              </w:rPr>
            </w:pPr>
            <w:r w:rsidRPr="00A506A5">
              <w:rPr>
                <w:rFonts w:cs="Verdana"/>
                <w:szCs w:val="18"/>
              </w:rPr>
              <w:t xml:space="preserve">Curso de manejo de la Herramienta Power Factory de DIgSILENT (Indispensable) </w:t>
            </w:r>
          </w:p>
          <w:p w14:paraId="151656E2" w14:textId="77777777" w:rsidR="00F9012B" w:rsidRPr="00A506A5" w:rsidRDefault="00F9012B" w:rsidP="00F9012B">
            <w:pPr>
              <w:numPr>
                <w:ilvl w:val="0"/>
                <w:numId w:val="63"/>
              </w:numPr>
              <w:spacing w:line="276" w:lineRule="auto"/>
              <w:ind w:right="156"/>
              <w:rPr>
                <w:rFonts w:eastAsia="Calibri" w:cs="Tahoma"/>
                <w:bCs/>
                <w:szCs w:val="18"/>
                <w:lang w:val="es-BO" w:eastAsia="en-US"/>
              </w:rPr>
            </w:pPr>
            <w:r>
              <w:rPr>
                <w:rFonts w:cs="Verdana"/>
                <w:szCs w:val="18"/>
              </w:rPr>
              <w:t>Curso en estudios de simulaciones eléctricas de proyectos renovables de generación eléctrica (Indispensable).</w:t>
            </w:r>
          </w:p>
          <w:p w14:paraId="150FE6F5" w14:textId="77777777" w:rsidR="00F9012B" w:rsidRPr="000169E2" w:rsidRDefault="00F9012B" w:rsidP="00F9012B">
            <w:pPr>
              <w:ind w:left="1843" w:right="156"/>
              <w:contextualSpacing/>
              <w:rPr>
                <w:rFonts w:cs="Tahoma"/>
                <w:szCs w:val="18"/>
                <w:lang w:val="es-BO"/>
              </w:rPr>
            </w:pPr>
          </w:p>
          <w:p w14:paraId="1E1C0A17" w14:textId="77777777" w:rsidR="00F9012B" w:rsidRPr="00871D5D" w:rsidRDefault="00F9012B" w:rsidP="00F9012B">
            <w:pPr>
              <w:ind w:left="1843" w:right="156"/>
              <w:contextualSpacing/>
              <w:rPr>
                <w:rFonts w:cs="Tahoma"/>
                <w:szCs w:val="18"/>
              </w:rPr>
            </w:pPr>
            <w:r>
              <w:rPr>
                <w:rFonts w:cs="Tahoma"/>
                <w:szCs w:val="18"/>
              </w:rPr>
              <w:t>La evaluación de conocimiento deseable, debe ser considerada en la calificación de Condiciones Adicionales.</w:t>
            </w:r>
          </w:p>
          <w:p w14:paraId="34BBD9F7" w14:textId="77777777" w:rsidR="00F9012B" w:rsidRPr="00871D5D" w:rsidRDefault="00F9012B" w:rsidP="00F9012B">
            <w:pPr>
              <w:ind w:right="156"/>
              <w:contextualSpacing/>
              <w:rPr>
                <w:rFonts w:cs="Tahoma"/>
                <w:color w:val="000000"/>
                <w:szCs w:val="18"/>
              </w:rPr>
            </w:pPr>
          </w:p>
          <w:p w14:paraId="25A5A8C1" w14:textId="77777777" w:rsidR="00F9012B" w:rsidRPr="00871D5D" w:rsidRDefault="00F9012B" w:rsidP="00F9012B">
            <w:pPr>
              <w:ind w:right="156" w:firstLine="993"/>
              <w:contextualSpacing/>
              <w:rPr>
                <w:rFonts w:cs="Tahoma"/>
                <w:b/>
                <w:color w:val="000000"/>
                <w:szCs w:val="18"/>
              </w:rPr>
            </w:pPr>
            <w:r w:rsidRPr="00871D5D">
              <w:rPr>
                <w:rFonts w:cs="Tahoma"/>
                <w:b/>
                <w:color w:val="000000"/>
                <w:szCs w:val="18"/>
              </w:rPr>
              <w:t>OTRAS CONDICIONES</w:t>
            </w:r>
          </w:p>
          <w:p w14:paraId="5F47CDA7" w14:textId="77777777" w:rsidR="00F9012B" w:rsidRPr="00871D5D" w:rsidRDefault="00F9012B" w:rsidP="00F9012B">
            <w:pPr>
              <w:ind w:right="156" w:firstLine="993"/>
              <w:contextualSpacing/>
              <w:rPr>
                <w:rFonts w:cs="Tahoma"/>
                <w:szCs w:val="18"/>
              </w:rPr>
            </w:pPr>
          </w:p>
          <w:p w14:paraId="60A95BD4" w14:textId="77777777" w:rsidR="00F9012B" w:rsidRPr="00871D5D" w:rsidRDefault="00F9012B" w:rsidP="00F9012B">
            <w:pPr>
              <w:autoSpaceDE w:val="0"/>
              <w:autoSpaceDN w:val="0"/>
              <w:adjustRightInd w:val="0"/>
              <w:ind w:left="993" w:right="156"/>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5C34BDE3" w14:textId="77777777" w:rsidR="00F9012B" w:rsidRPr="00871D5D" w:rsidRDefault="00F9012B" w:rsidP="00F9012B">
            <w:pPr>
              <w:autoSpaceDE w:val="0"/>
              <w:autoSpaceDN w:val="0"/>
              <w:adjustRightInd w:val="0"/>
              <w:ind w:left="993" w:right="156"/>
              <w:rPr>
                <w:rFonts w:cs="Tahoma"/>
                <w:szCs w:val="18"/>
              </w:rPr>
            </w:pPr>
          </w:p>
          <w:p w14:paraId="6E65A08D" w14:textId="77777777" w:rsidR="00F9012B" w:rsidRDefault="00F9012B" w:rsidP="00F9012B">
            <w:pPr>
              <w:autoSpaceDE w:val="0"/>
              <w:autoSpaceDN w:val="0"/>
              <w:adjustRightInd w:val="0"/>
              <w:ind w:left="993" w:right="156"/>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4BCD416D" w14:textId="77777777" w:rsidR="00F9012B" w:rsidRPr="00871D5D" w:rsidRDefault="00F9012B" w:rsidP="00F9012B">
            <w:pPr>
              <w:ind w:right="156"/>
              <w:rPr>
                <w:rFonts w:cs="Tahoma"/>
                <w:color w:val="000000"/>
                <w:szCs w:val="18"/>
              </w:rPr>
            </w:pPr>
          </w:p>
          <w:p w14:paraId="1C53C459" w14:textId="77777777" w:rsidR="00F9012B" w:rsidRPr="00871D5D" w:rsidRDefault="00F9012B" w:rsidP="00F9012B">
            <w:pPr>
              <w:numPr>
                <w:ilvl w:val="0"/>
                <w:numId w:val="21"/>
              </w:numPr>
              <w:tabs>
                <w:tab w:val="clear" w:pos="1065"/>
                <w:tab w:val="num" w:pos="720"/>
              </w:tabs>
              <w:ind w:left="360" w:right="156" w:firstLine="0"/>
              <w:rPr>
                <w:rFonts w:cs="Tahoma"/>
                <w:b/>
                <w:caps/>
                <w:color w:val="000000"/>
                <w:szCs w:val="18"/>
              </w:rPr>
            </w:pPr>
            <w:r w:rsidRPr="00871D5D">
              <w:rPr>
                <w:rFonts w:cs="Tahoma"/>
                <w:b/>
                <w:caps/>
                <w:color w:val="000000"/>
                <w:szCs w:val="18"/>
              </w:rPr>
              <w:t>APROBACIÓN DE INFORMES</w:t>
            </w:r>
          </w:p>
          <w:p w14:paraId="54A04453" w14:textId="77777777" w:rsidR="00F9012B" w:rsidRPr="00871D5D" w:rsidRDefault="00F9012B" w:rsidP="00F9012B">
            <w:pPr>
              <w:ind w:left="360" w:right="156"/>
              <w:rPr>
                <w:rFonts w:cs="Tahoma"/>
                <w:b/>
                <w:caps/>
                <w:color w:val="000000"/>
                <w:szCs w:val="18"/>
              </w:rPr>
            </w:pPr>
          </w:p>
          <w:p w14:paraId="236A149F" w14:textId="77777777" w:rsidR="00F9012B" w:rsidRDefault="00F9012B" w:rsidP="00F9012B">
            <w:pPr>
              <w:ind w:left="709" w:right="156"/>
              <w:rPr>
                <w:rFonts w:cs="Tahoma"/>
                <w:szCs w:val="18"/>
              </w:rPr>
            </w:pPr>
            <w:r w:rsidRPr="00FA2843">
              <w:rPr>
                <w:rFonts w:cs="Tahoma"/>
                <w:szCs w:val="18"/>
              </w:rPr>
              <w:t xml:space="preserve">El Jefe de la Unidad de Proyectos No Convencionales de </w:t>
            </w:r>
            <w:r w:rsidRPr="00FA2843">
              <w:rPr>
                <w:rFonts w:cs="Tahoma"/>
                <w:b/>
                <w:szCs w:val="18"/>
              </w:rPr>
              <w:t>ENDE</w:t>
            </w:r>
            <w:r w:rsidRPr="00FA2843">
              <w:rPr>
                <w:rFonts w:cs="Tahoma"/>
                <w:szCs w:val="18"/>
              </w:rPr>
              <w:t xml:space="preserve">, es el responsable de la aprobación </w:t>
            </w:r>
            <w:r w:rsidRPr="00871D5D">
              <w:rPr>
                <w:rFonts w:cs="Tahoma"/>
                <w:szCs w:val="18"/>
              </w:rPr>
              <w:t xml:space="preserve">de los informes mensuales y del informe final. Este último debe ser remitido a la Unidad Administrativa por el consultor, previamente aprobado para el registro en el SICOES dentro el </w:t>
            </w:r>
            <w:r w:rsidRPr="00871D5D">
              <w:rPr>
                <w:rFonts w:cs="Tahoma"/>
                <w:szCs w:val="18"/>
              </w:rPr>
              <w:lastRenderedPageBreak/>
              <w:t>plazo establecido en la norma vigente (cuando corresponda) y para su archivo en el file del proceso de contratación del Consultor Individual.</w:t>
            </w:r>
          </w:p>
          <w:p w14:paraId="37A5E3E4" w14:textId="77777777" w:rsidR="00F9012B" w:rsidRPr="00871D5D" w:rsidRDefault="00F9012B" w:rsidP="00F9012B">
            <w:pPr>
              <w:ind w:left="709" w:right="156"/>
              <w:rPr>
                <w:rFonts w:cs="Tahoma"/>
                <w:szCs w:val="18"/>
              </w:rPr>
            </w:pPr>
          </w:p>
          <w:p w14:paraId="72246A48" w14:textId="77777777" w:rsidR="00F9012B" w:rsidRPr="00871D5D" w:rsidRDefault="00F9012B" w:rsidP="00F9012B">
            <w:pPr>
              <w:numPr>
                <w:ilvl w:val="0"/>
                <w:numId w:val="21"/>
              </w:numPr>
              <w:tabs>
                <w:tab w:val="clear" w:pos="1065"/>
                <w:tab w:val="num" w:pos="720"/>
              </w:tabs>
              <w:ind w:left="357" w:right="156" w:firstLine="0"/>
              <w:contextualSpacing/>
              <w:rPr>
                <w:rFonts w:cs="Tahoma"/>
                <w:b/>
                <w:caps/>
                <w:color w:val="000000"/>
                <w:szCs w:val="18"/>
              </w:rPr>
            </w:pPr>
            <w:r w:rsidRPr="00871D5D">
              <w:rPr>
                <w:rFonts w:cs="Tahoma"/>
                <w:b/>
                <w:caps/>
                <w:color w:val="000000"/>
                <w:szCs w:val="18"/>
              </w:rPr>
              <w:t>FORMA DE PAGO y fuente de financiamiento</w:t>
            </w:r>
          </w:p>
          <w:p w14:paraId="7A0E3ECB" w14:textId="77777777" w:rsidR="00F9012B" w:rsidRPr="00871D5D" w:rsidRDefault="00F9012B" w:rsidP="00F9012B">
            <w:pPr>
              <w:ind w:left="357" w:right="156"/>
              <w:contextualSpacing/>
              <w:rPr>
                <w:rFonts w:cs="Tahoma"/>
                <w:b/>
                <w:caps/>
                <w:color w:val="000000"/>
                <w:szCs w:val="18"/>
              </w:rPr>
            </w:pPr>
          </w:p>
          <w:p w14:paraId="0F8BEEA8" w14:textId="77777777" w:rsidR="00F9012B" w:rsidRDefault="00F9012B" w:rsidP="00F9012B">
            <w:pPr>
              <w:ind w:left="709" w:right="156"/>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064F4EB8" w14:textId="77777777" w:rsidR="00F9012B" w:rsidRPr="00871D5D" w:rsidRDefault="00F9012B" w:rsidP="00F9012B">
            <w:pPr>
              <w:ind w:left="709" w:right="156"/>
              <w:contextualSpacing/>
              <w:rPr>
                <w:rFonts w:cs="Tahoma"/>
                <w:szCs w:val="18"/>
              </w:rPr>
            </w:pPr>
          </w:p>
          <w:p w14:paraId="2B8B985A" w14:textId="77777777" w:rsidR="00F9012B" w:rsidRPr="00871D5D" w:rsidRDefault="00F9012B" w:rsidP="00F9012B">
            <w:pPr>
              <w:numPr>
                <w:ilvl w:val="0"/>
                <w:numId w:val="21"/>
              </w:numPr>
              <w:tabs>
                <w:tab w:val="clear" w:pos="1065"/>
              </w:tabs>
              <w:ind w:left="709" w:right="156" w:hanging="349"/>
              <w:rPr>
                <w:rFonts w:cs="Tahoma"/>
                <w:b/>
                <w:caps/>
                <w:color w:val="000000"/>
                <w:szCs w:val="18"/>
              </w:rPr>
            </w:pPr>
            <w:r w:rsidRPr="00871D5D">
              <w:rPr>
                <w:rFonts w:cs="Tahoma"/>
                <w:b/>
                <w:caps/>
                <w:color w:val="000000"/>
                <w:szCs w:val="18"/>
              </w:rPr>
              <w:t xml:space="preserve">equipos </w:t>
            </w:r>
          </w:p>
          <w:p w14:paraId="25606E51" w14:textId="77777777" w:rsidR="00F9012B" w:rsidRPr="00871D5D" w:rsidRDefault="00F9012B" w:rsidP="00F9012B">
            <w:pPr>
              <w:tabs>
                <w:tab w:val="num" w:pos="720"/>
              </w:tabs>
              <w:ind w:left="705" w:right="156" w:hanging="421"/>
              <w:rPr>
                <w:rFonts w:cs="Tahoma"/>
                <w:b/>
                <w:caps/>
                <w:color w:val="000000"/>
                <w:szCs w:val="18"/>
              </w:rPr>
            </w:pPr>
          </w:p>
          <w:p w14:paraId="7F74E70C" w14:textId="77777777" w:rsidR="00F9012B" w:rsidRDefault="00F9012B" w:rsidP="00F9012B">
            <w:pPr>
              <w:ind w:left="709" w:right="156"/>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2D0BE75" w14:textId="77777777" w:rsidR="00F9012B" w:rsidRPr="00871D5D" w:rsidRDefault="00F9012B" w:rsidP="00F9012B">
            <w:pPr>
              <w:ind w:left="709" w:right="156"/>
              <w:rPr>
                <w:rFonts w:cs="Tahoma"/>
                <w:color w:val="000000"/>
                <w:szCs w:val="18"/>
              </w:rPr>
            </w:pPr>
          </w:p>
          <w:p w14:paraId="5D275529" w14:textId="77777777" w:rsidR="00F9012B" w:rsidRPr="00871D5D" w:rsidRDefault="00F9012B" w:rsidP="00F9012B">
            <w:pPr>
              <w:numPr>
                <w:ilvl w:val="0"/>
                <w:numId w:val="21"/>
              </w:numPr>
              <w:tabs>
                <w:tab w:val="clear" w:pos="1065"/>
              </w:tabs>
              <w:ind w:left="709" w:right="156" w:hanging="349"/>
              <w:rPr>
                <w:rFonts w:cs="Tahoma"/>
                <w:b/>
                <w:caps/>
                <w:szCs w:val="18"/>
              </w:rPr>
            </w:pPr>
            <w:r w:rsidRPr="00871D5D">
              <w:rPr>
                <w:rFonts w:cs="Tahoma"/>
                <w:b/>
                <w:caps/>
                <w:szCs w:val="18"/>
              </w:rPr>
              <w:t>SEGURIDAD INDUSTRIAL</w:t>
            </w:r>
          </w:p>
          <w:p w14:paraId="48FAEABF" w14:textId="77777777" w:rsidR="00F9012B" w:rsidRPr="00871D5D" w:rsidRDefault="00F9012B" w:rsidP="00F9012B">
            <w:pPr>
              <w:ind w:left="284" w:right="156"/>
              <w:contextualSpacing/>
              <w:rPr>
                <w:rFonts w:cs="Tahoma"/>
                <w:color w:val="000000"/>
                <w:szCs w:val="18"/>
              </w:rPr>
            </w:pPr>
          </w:p>
          <w:p w14:paraId="5D0C8DF5" w14:textId="77777777" w:rsidR="00F9012B" w:rsidRDefault="00F9012B" w:rsidP="00F9012B">
            <w:pPr>
              <w:ind w:left="709" w:right="156"/>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45AED169" w14:textId="77777777" w:rsidR="00F9012B" w:rsidRPr="00871D5D" w:rsidRDefault="00F9012B" w:rsidP="00F9012B">
            <w:pPr>
              <w:ind w:left="709" w:right="156"/>
              <w:rPr>
                <w:rFonts w:cs="Tahoma"/>
                <w:color w:val="000000"/>
                <w:szCs w:val="18"/>
              </w:rPr>
            </w:pPr>
          </w:p>
          <w:p w14:paraId="5EA48814" w14:textId="77777777" w:rsidR="00F9012B" w:rsidRDefault="00F9012B" w:rsidP="00F9012B">
            <w:pPr>
              <w:ind w:left="709" w:right="156"/>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6905466C" w14:textId="77777777" w:rsidR="00F9012B" w:rsidRPr="00871D5D" w:rsidRDefault="00F9012B" w:rsidP="00F9012B">
            <w:pPr>
              <w:ind w:left="709" w:right="156"/>
              <w:rPr>
                <w:rFonts w:cs="Tahoma"/>
                <w:color w:val="000000"/>
                <w:szCs w:val="18"/>
              </w:rPr>
            </w:pPr>
          </w:p>
          <w:p w14:paraId="0A6B914D" w14:textId="77777777" w:rsidR="00F9012B" w:rsidRPr="00871D5D" w:rsidRDefault="00F9012B" w:rsidP="00F9012B">
            <w:pPr>
              <w:ind w:left="709" w:right="156"/>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5BB1F84F" w14:textId="77777777" w:rsidR="00F9012B" w:rsidRDefault="00F9012B" w:rsidP="00F9012B">
            <w:pPr>
              <w:ind w:left="709" w:right="156"/>
              <w:rPr>
                <w:rFonts w:cs="Tahoma"/>
                <w:color w:val="000000"/>
                <w:szCs w:val="18"/>
              </w:rPr>
            </w:pPr>
          </w:p>
          <w:p w14:paraId="558FD786" w14:textId="77777777" w:rsidR="00F9012B" w:rsidRDefault="00F9012B" w:rsidP="00F9012B">
            <w:pPr>
              <w:ind w:left="709" w:right="156"/>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0A4C0DF1" w14:textId="77777777" w:rsidR="00F9012B" w:rsidRPr="00871D5D" w:rsidRDefault="00F9012B" w:rsidP="00F9012B">
            <w:pPr>
              <w:ind w:left="709" w:right="156"/>
              <w:rPr>
                <w:rFonts w:cs="Tahoma"/>
                <w:color w:val="000000"/>
                <w:szCs w:val="18"/>
              </w:rPr>
            </w:pPr>
          </w:p>
          <w:p w14:paraId="22BF9D5C" w14:textId="77777777" w:rsidR="00F9012B" w:rsidRPr="00871D5D" w:rsidRDefault="00F9012B" w:rsidP="00F9012B">
            <w:pPr>
              <w:numPr>
                <w:ilvl w:val="0"/>
                <w:numId w:val="21"/>
              </w:numPr>
              <w:tabs>
                <w:tab w:val="clear" w:pos="1065"/>
              </w:tabs>
              <w:ind w:left="709" w:right="156"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C049EDA" w14:textId="77777777" w:rsidR="00F9012B" w:rsidRDefault="00F9012B" w:rsidP="00F9012B">
            <w:pPr>
              <w:ind w:left="709" w:right="156"/>
              <w:rPr>
                <w:rFonts w:cs="Tahoma"/>
                <w:color w:val="000000"/>
                <w:szCs w:val="18"/>
              </w:rPr>
            </w:pPr>
          </w:p>
          <w:p w14:paraId="484ECF29" w14:textId="77777777" w:rsidR="00F9012B" w:rsidRDefault="00F9012B" w:rsidP="00F9012B">
            <w:pPr>
              <w:ind w:left="709" w:right="156"/>
              <w:rPr>
                <w:rFonts w:cs="Tahoma"/>
                <w:color w:val="000000"/>
                <w:szCs w:val="18"/>
              </w:rPr>
            </w:pPr>
            <w:r w:rsidRPr="00871D5D">
              <w:rPr>
                <w:rFonts w:cs="Tahoma"/>
                <w:color w:val="000000"/>
                <w:szCs w:val="18"/>
              </w:rPr>
              <w:t>El Consultor Individual de Línea deberá contar con una afiliación a un seguro de salud que puede ser:</w:t>
            </w:r>
          </w:p>
          <w:p w14:paraId="126E3A0E" w14:textId="77777777" w:rsidR="00F9012B" w:rsidRPr="00871D5D" w:rsidRDefault="00F9012B" w:rsidP="00F9012B">
            <w:pPr>
              <w:ind w:left="709" w:right="156"/>
              <w:rPr>
                <w:rFonts w:cs="Tahoma"/>
                <w:color w:val="000000"/>
                <w:szCs w:val="18"/>
              </w:rPr>
            </w:pPr>
          </w:p>
          <w:p w14:paraId="29B5DC9D" w14:textId="77777777" w:rsidR="00F9012B" w:rsidRPr="00871D5D" w:rsidRDefault="00F9012B" w:rsidP="00F9012B">
            <w:pPr>
              <w:pStyle w:val="Prrafodelista"/>
              <w:numPr>
                <w:ilvl w:val="1"/>
                <w:numId w:val="21"/>
              </w:numPr>
              <w:ind w:right="156"/>
              <w:contextualSpacing/>
              <w:rPr>
                <w:rFonts w:ascii="Verdana" w:hAnsi="Verdana" w:cs="Tahoma"/>
                <w:sz w:val="18"/>
                <w:szCs w:val="18"/>
              </w:rPr>
            </w:pPr>
            <w:r w:rsidRPr="00871D5D">
              <w:rPr>
                <w:rFonts w:ascii="Verdana" w:hAnsi="Verdana" w:cs="Tahoma"/>
                <w:sz w:val="18"/>
                <w:szCs w:val="18"/>
              </w:rPr>
              <w:t>Póliza de Seguro de Asistencia Médica o,</w:t>
            </w:r>
          </w:p>
          <w:p w14:paraId="40DD4F59" w14:textId="77777777" w:rsidR="00F9012B" w:rsidRPr="00871D5D" w:rsidRDefault="00F9012B" w:rsidP="00F9012B">
            <w:pPr>
              <w:pStyle w:val="Prrafodelista"/>
              <w:numPr>
                <w:ilvl w:val="1"/>
                <w:numId w:val="21"/>
              </w:numPr>
              <w:ind w:right="156"/>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539DAC8" w14:textId="77777777" w:rsidR="00F9012B" w:rsidRDefault="00F9012B" w:rsidP="00F9012B">
            <w:pPr>
              <w:ind w:left="709" w:right="156"/>
              <w:rPr>
                <w:rFonts w:cs="Tahoma"/>
                <w:color w:val="000000"/>
                <w:szCs w:val="18"/>
              </w:rPr>
            </w:pPr>
          </w:p>
          <w:p w14:paraId="178AEF25" w14:textId="77777777" w:rsidR="00F9012B" w:rsidRDefault="00F9012B" w:rsidP="00F9012B">
            <w:pPr>
              <w:ind w:left="709" w:right="156"/>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80512AB" w14:textId="77777777" w:rsidR="00F9012B" w:rsidRPr="00871D5D" w:rsidRDefault="00F9012B" w:rsidP="00F9012B">
            <w:pPr>
              <w:ind w:left="709" w:right="156"/>
              <w:rPr>
                <w:rFonts w:cs="Tahoma"/>
                <w:color w:val="000000"/>
                <w:szCs w:val="18"/>
              </w:rPr>
            </w:pPr>
          </w:p>
          <w:p w14:paraId="05A9F4C1" w14:textId="77777777" w:rsidR="00F9012B" w:rsidRPr="00871D5D" w:rsidRDefault="00F9012B" w:rsidP="00F9012B">
            <w:pPr>
              <w:numPr>
                <w:ilvl w:val="0"/>
                <w:numId w:val="21"/>
              </w:numPr>
              <w:tabs>
                <w:tab w:val="clear" w:pos="1065"/>
              </w:tabs>
              <w:ind w:left="709" w:right="156" w:hanging="349"/>
              <w:rPr>
                <w:rFonts w:cs="Tahoma"/>
                <w:b/>
                <w:color w:val="000000"/>
                <w:szCs w:val="18"/>
              </w:rPr>
            </w:pPr>
            <w:r w:rsidRPr="00871D5D">
              <w:rPr>
                <w:rFonts w:cs="Tahoma"/>
                <w:b/>
                <w:color w:val="000000"/>
                <w:szCs w:val="18"/>
              </w:rPr>
              <w:t>HORARIO DE PRESTACIÓN DEL SERVICIO</w:t>
            </w:r>
          </w:p>
          <w:p w14:paraId="641F404A" w14:textId="77777777" w:rsidR="00F9012B" w:rsidRDefault="00F9012B" w:rsidP="00F9012B">
            <w:pPr>
              <w:ind w:left="709" w:right="156"/>
              <w:rPr>
                <w:rFonts w:cs="Tahoma"/>
                <w:szCs w:val="18"/>
              </w:rPr>
            </w:pPr>
          </w:p>
          <w:p w14:paraId="1DF24F38" w14:textId="77777777" w:rsidR="00F9012B" w:rsidRDefault="00F9012B" w:rsidP="00F9012B">
            <w:pPr>
              <w:ind w:left="709" w:right="156"/>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73D5E63E" w14:textId="77777777" w:rsidR="00F9012B" w:rsidRPr="00871D5D" w:rsidRDefault="00F9012B" w:rsidP="00F9012B">
            <w:pPr>
              <w:ind w:left="709" w:right="156"/>
              <w:rPr>
                <w:rFonts w:cs="Tahoma"/>
                <w:szCs w:val="18"/>
              </w:rPr>
            </w:pPr>
          </w:p>
          <w:p w14:paraId="6FEEBCA0" w14:textId="77777777" w:rsidR="00F9012B" w:rsidRPr="00871D5D" w:rsidRDefault="00F9012B" w:rsidP="00F9012B">
            <w:pPr>
              <w:ind w:left="709" w:right="156"/>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34C739BE" w14:textId="77777777" w:rsidR="00F9012B" w:rsidRDefault="00F9012B" w:rsidP="00F9012B">
            <w:pPr>
              <w:ind w:left="709" w:right="156"/>
              <w:rPr>
                <w:rFonts w:cs="Tahoma"/>
                <w:b/>
                <w:caps/>
                <w:szCs w:val="18"/>
              </w:rPr>
            </w:pPr>
          </w:p>
          <w:p w14:paraId="59FEEBFD" w14:textId="77777777" w:rsidR="00F9012B" w:rsidRPr="00871D5D" w:rsidRDefault="00F9012B" w:rsidP="00F9012B">
            <w:pPr>
              <w:numPr>
                <w:ilvl w:val="0"/>
                <w:numId w:val="21"/>
              </w:numPr>
              <w:tabs>
                <w:tab w:val="clear" w:pos="1065"/>
              </w:tabs>
              <w:ind w:left="709" w:right="156" w:hanging="349"/>
              <w:rPr>
                <w:rFonts w:cs="Tahoma"/>
                <w:b/>
                <w:caps/>
                <w:szCs w:val="18"/>
              </w:rPr>
            </w:pPr>
            <w:r w:rsidRPr="00871D5D">
              <w:rPr>
                <w:rFonts w:cs="Tahoma"/>
                <w:b/>
                <w:caps/>
                <w:szCs w:val="18"/>
              </w:rPr>
              <w:t>EXCLUSIVIDAD</w:t>
            </w:r>
          </w:p>
          <w:p w14:paraId="23B02B11" w14:textId="77777777" w:rsidR="00F9012B" w:rsidRPr="00871D5D" w:rsidRDefault="00F9012B" w:rsidP="00F9012B">
            <w:pPr>
              <w:ind w:left="292" w:right="156"/>
              <w:rPr>
                <w:rFonts w:cs="Tahoma"/>
                <w:b/>
                <w:caps/>
                <w:szCs w:val="18"/>
              </w:rPr>
            </w:pPr>
          </w:p>
          <w:p w14:paraId="38710311" w14:textId="77777777" w:rsidR="00F9012B" w:rsidRPr="00871D5D" w:rsidRDefault="00F9012B" w:rsidP="00F9012B">
            <w:pPr>
              <w:pStyle w:val="Prrafodelista"/>
              <w:numPr>
                <w:ilvl w:val="0"/>
                <w:numId w:val="24"/>
              </w:numPr>
              <w:ind w:left="1276" w:right="15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28F7F7C" w14:textId="77777777" w:rsidR="00F9012B" w:rsidRPr="00871D5D" w:rsidRDefault="00F9012B" w:rsidP="00F9012B">
            <w:pPr>
              <w:pStyle w:val="Prrafodelista"/>
              <w:ind w:left="1276" w:right="156"/>
              <w:contextualSpacing/>
              <w:rPr>
                <w:rFonts w:ascii="Verdana" w:hAnsi="Verdana" w:cs="Tahoma"/>
                <w:b/>
                <w:color w:val="000000" w:themeColor="text1"/>
                <w:sz w:val="18"/>
                <w:szCs w:val="18"/>
              </w:rPr>
            </w:pPr>
          </w:p>
          <w:p w14:paraId="361AAFDC" w14:textId="77777777" w:rsidR="00F9012B" w:rsidRPr="00871D5D" w:rsidRDefault="00F9012B" w:rsidP="00F9012B">
            <w:pPr>
              <w:pStyle w:val="Prrafodelista"/>
              <w:numPr>
                <w:ilvl w:val="0"/>
                <w:numId w:val="24"/>
              </w:numPr>
              <w:ind w:left="1276" w:right="15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8D94F68" w14:textId="77777777" w:rsidR="00F9012B" w:rsidRPr="00871D5D" w:rsidRDefault="00F9012B" w:rsidP="00F9012B">
            <w:pPr>
              <w:pStyle w:val="Prrafodelista"/>
              <w:ind w:left="1276" w:right="15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03C82360" w14:textId="77777777" w:rsidR="00F9012B" w:rsidRDefault="00F9012B" w:rsidP="00F9012B">
            <w:pPr>
              <w:pStyle w:val="Prrafodelista"/>
              <w:numPr>
                <w:ilvl w:val="0"/>
                <w:numId w:val="22"/>
              </w:numPr>
              <w:ind w:left="1276" w:right="156"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001BE24" w14:textId="77777777" w:rsidR="00F9012B" w:rsidRPr="00871D5D" w:rsidRDefault="00F9012B" w:rsidP="00F9012B">
            <w:pPr>
              <w:pStyle w:val="Prrafodelista"/>
              <w:ind w:left="1276" w:right="156"/>
              <w:contextualSpacing/>
              <w:rPr>
                <w:rFonts w:ascii="Verdana" w:hAnsi="Verdana" w:cs="Tahoma"/>
                <w:sz w:val="18"/>
                <w:szCs w:val="18"/>
              </w:rPr>
            </w:pPr>
          </w:p>
          <w:p w14:paraId="4DE8419F" w14:textId="77777777" w:rsidR="00F9012B" w:rsidRPr="00871D5D" w:rsidRDefault="00F9012B" w:rsidP="00F9012B">
            <w:pPr>
              <w:pStyle w:val="Prrafodelista"/>
              <w:ind w:left="1276" w:right="156"/>
              <w:contextualSpacing/>
              <w:rPr>
                <w:rFonts w:ascii="Verdana" w:hAnsi="Verdana" w:cs="Tahoma"/>
                <w:b/>
                <w:color w:val="000000" w:themeColor="text1"/>
                <w:sz w:val="18"/>
                <w:szCs w:val="18"/>
              </w:rPr>
            </w:pPr>
          </w:p>
          <w:p w14:paraId="622A42BB" w14:textId="77777777" w:rsidR="00F9012B" w:rsidRPr="00871D5D" w:rsidRDefault="00F9012B" w:rsidP="00F9012B">
            <w:pPr>
              <w:numPr>
                <w:ilvl w:val="0"/>
                <w:numId w:val="21"/>
              </w:numPr>
              <w:tabs>
                <w:tab w:val="clear" w:pos="1065"/>
              </w:tabs>
              <w:ind w:left="709" w:right="156" w:hanging="349"/>
              <w:rPr>
                <w:rFonts w:cs="Tahoma"/>
                <w:b/>
                <w:caps/>
                <w:szCs w:val="18"/>
              </w:rPr>
            </w:pPr>
            <w:r w:rsidRPr="00871D5D">
              <w:rPr>
                <w:rFonts w:cs="Tahoma"/>
                <w:b/>
                <w:caps/>
                <w:szCs w:val="18"/>
              </w:rPr>
              <w:t>VIAJES EN COMISIÓN</w:t>
            </w:r>
          </w:p>
          <w:p w14:paraId="0A4EF533" w14:textId="77777777" w:rsidR="00F9012B" w:rsidRPr="00871D5D" w:rsidRDefault="00F9012B" w:rsidP="00F9012B">
            <w:pPr>
              <w:ind w:left="292" w:right="156"/>
              <w:rPr>
                <w:rFonts w:cs="Tahoma"/>
                <w:b/>
                <w:color w:val="000000" w:themeColor="text1"/>
                <w:szCs w:val="18"/>
              </w:rPr>
            </w:pPr>
          </w:p>
          <w:p w14:paraId="12216345" w14:textId="77777777" w:rsidR="00F9012B" w:rsidRPr="00871D5D" w:rsidRDefault="00F9012B" w:rsidP="00F9012B">
            <w:pPr>
              <w:ind w:left="709" w:right="156"/>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25EA1B52" w14:textId="77777777" w:rsidR="00F9012B" w:rsidRPr="00871D5D" w:rsidRDefault="00F9012B" w:rsidP="00F9012B">
            <w:pPr>
              <w:ind w:left="709" w:right="156"/>
              <w:contextualSpacing/>
              <w:rPr>
                <w:rFonts w:cs="Tahoma"/>
                <w:color w:val="000000" w:themeColor="text1"/>
                <w:szCs w:val="18"/>
              </w:rPr>
            </w:pPr>
          </w:p>
          <w:p w14:paraId="2126D6AF" w14:textId="77777777" w:rsidR="00F9012B" w:rsidRPr="00871D5D" w:rsidRDefault="00F9012B" w:rsidP="00F9012B">
            <w:pPr>
              <w:numPr>
                <w:ilvl w:val="0"/>
                <w:numId w:val="21"/>
              </w:numPr>
              <w:tabs>
                <w:tab w:val="clear" w:pos="1065"/>
              </w:tabs>
              <w:ind w:left="709" w:right="156" w:hanging="349"/>
              <w:rPr>
                <w:rFonts w:cs="Tahoma"/>
                <w:b/>
                <w:caps/>
                <w:szCs w:val="18"/>
              </w:rPr>
            </w:pPr>
            <w:r w:rsidRPr="00871D5D">
              <w:rPr>
                <w:rFonts w:cs="Tahoma"/>
                <w:b/>
                <w:caps/>
                <w:szCs w:val="18"/>
              </w:rPr>
              <w:t>PRECIO REFERENCIAL</w:t>
            </w:r>
          </w:p>
          <w:p w14:paraId="6A06AC65" w14:textId="77777777" w:rsidR="00F9012B" w:rsidRPr="00871D5D" w:rsidRDefault="00F9012B" w:rsidP="00F9012B">
            <w:pPr>
              <w:ind w:left="292" w:right="156"/>
              <w:rPr>
                <w:rFonts w:cs="Tahoma"/>
                <w:b/>
                <w:caps/>
                <w:szCs w:val="18"/>
              </w:rPr>
            </w:pPr>
          </w:p>
          <w:p w14:paraId="1D10A112" w14:textId="77777777" w:rsidR="00F9012B" w:rsidRDefault="00F9012B" w:rsidP="00F9012B">
            <w:pPr>
              <w:ind w:left="708" w:right="156"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21FFE51D" w14:textId="77777777" w:rsidR="00F9012B" w:rsidRPr="00871D5D" w:rsidRDefault="00F9012B" w:rsidP="00F9012B">
            <w:pPr>
              <w:ind w:left="708" w:right="156" w:firstLine="1"/>
              <w:contextualSpacing/>
              <w:rPr>
                <w:rFonts w:cs="Tahoma"/>
                <w:szCs w:val="18"/>
              </w:rPr>
            </w:pPr>
          </w:p>
          <w:p w14:paraId="71055E80" w14:textId="77777777" w:rsidR="00F9012B" w:rsidRPr="00871D5D" w:rsidRDefault="00F9012B" w:rsidP="00F9012B">
            <w:pPr>
              <w:ind w:left="360" w:right="156"/>
              <w:contextualSpacing/>
              <w:rPr>
                <w:rFonts w:cs="Tahoma"/>
                <w:szCs w:val="18"/>
                <w:lang w:eastAsia="en-US"/>
              </w:rPr>
            </w:pPr>
          </w:p>
          <w:p w14:paraId="760753F3" w14:textId="77777777" w:rsidR="00F9012B" w:rsidRPr="00871D5D" w:rsidRDefault="00F9012B" w:rsidP="00F9012B">
            <w:pPr>
              <w:numPr>
                <w:ilvl w:val="0"/>
                <w:numId w:val="21"/>
              </w:numPr>
              <w:tabs>
                <w:tab w:val="clear" w:pos="1065"/>
              </w:tabs>
              <w:ind w:left="709" w:right="156" w:hanging="349"/>
              <w:rPr>
                <w:rFonts w:cs="Tahoma"/>
                <w:b/>
                <w:caps/>
                <w:szCs w:val="18"/>
              </w:rPr>
            </w:pPr>
            <w:r w:rsidRPr="00871D5D">
              <w:rPr>
                <w:rFonts w:cs="Tahoma"/>
                <w:b/>
                <w:caps/>
                <w:szCs w:val="18"/>
              </w:rPr>
              <w:t>OTRAS CONDICIONES ESPECIALES</w:t>
            </w:r>
          </w:p>
          <w:p w14:paraId="122C906F" w14:textId="77777777" w:rsidR="00F9012B" w:rsidRPr="00871D5D" w:rsidRDefault="00F9012B" w:rsidP="00F9012B">
            <w:pPr>
              <w:ind w:left="292" w:right="156"/>
              <w:rPr>
                <w:rFonts w:cs="Tahoma"/>
                <w:b/>
                <w:caps/>
                <w:szCs w:val="18"/>
              </w:rPr>
            </w:pPr>
          </w:p>
          <w:p w14:paraId="52ADAF3D" w14:textId="77777777" w:rsidR="00F9012B" w:rsidRPr="00871D5D" w:rsidRDefault="00F9012B" w:rsidP="00F9012B">
            <w:pPr>
              <w:pStyle w:val="Prrafodelista"/>
              <w:numPr>
                <w:ilvl w:val="0"/>
                <w:numId w:val="25"/>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C28AAD9" w14:textId="77777777" w:rsidR="00F9012B" w:rsidRPr="00871D5D" w:rsidRDefault="00F9012B" w:rsidP="00F9012B">
            <w:pPr>
              <w:pStyle w:val="Prrafodelista"/>
              <w:ind w:left="1429" w:right="156"/>
              <w:rPr>
                <w:rFonts w:ascii="Verdana" w:hAnsi="Verdana" w:cs="Tahoma"/>
                <w:color w:val="000000" w:themeColor="text1"/>
                <w:sz w:val="18"/>
                <w:szCs w:val="18"/>
              </w:rPr>
            </w:pPr>
          </w:p>
          <w:p w14:paraId="6F2F320D" w14:textId="77777777" w:rsidR="00F9012B" w:rsidRPr="00871D5D" w:rsidRDefault="00F9012B" w:rsidP="00F9012B">
            <w:pPr>
              <w:pStyle w:val="Prrafodelista"/>
              <w:numPr>
                <w:ilvl w:val="0"/>
                <w:numId w:val="25"/>
              </w:numPr>
              <w:ind w:right="156"/>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00A01A3B" w14:textId="77777777" w:rsidR="00F9012B" w:rsidRPr="00871D5D" w:rsidRDefault="00F9012B" w:rsidP="00F9012B">
            <w:pPr>
              <w:pStyle w:val="Prrafodelista"/>
              <w:ind w:left="1429" w:right="156"/>
              <w:rPr>
                <w:rFonts w:ascii="Verdana" w:hAnsi="Verdana" w:cs="Tahoma"/>
                <w:color w:val="000000" w:themeColor="text1"/>
                <w:sz w:val="18"/>
                <w:szCs w:val="18"/>
              </w:rPr>
            </w:pPr>
          </w:p>
          <w:p w14:paraId="191B0681" w14:textId="77777777" w:rsidR="00F9012B" w:rsidRPr="00871D5D" w:rsidRDefault="00F9012B" w:rsidP="00F9012B">
            <w:pPr>
              <w:pStyle w:val="Prrafodelista"/>
              <w:numPr>
                <w:ilvl w:val="0"/>
                <w:numId w:val="25"/>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CD537C4" w14:textId="77777777" w:rsidR="00F9012B" w:rsidRPr="00871D5D" w:rsidRDefault="00F9012B" w:rsidP="00F9012B">
            <w:pPr>
              <w:ind w:right="156"/>
              <w:contextualSpacing/>
              <w:rPr>
                <w:rFonts w:cs="Tahoma"/>
                <w:color w:val="000000" w:themeColor="text1"/>
                <w:szCs w:val="18"/>
              </w:rPr>
            </w:pPr>
          </w:p>
          <w:p w14:paraId="5AC92252" w14:textId="77777777" w:rsidR="00F9012B" w:rsidRPr="00871D5D" w:rsidRDefault="00F9012B" w:rsidP="00F9012B">
            <w:pPr>
              <w:pStyle w:val="Prrafodelista"/>
              <w:numPr>
                <w:ilvl w:val="0"/>
                <w:numId w:val="25"/>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727790F9" w14:textId="77777777" w:rsidR="000D62BF" w:rsidRPr="00580563" w:rsidRDefault="000D62BF" w:rsidP="00F9012B">
            <w:pPr>
              <w:tabs>
                <w:tab w:val="left" w:pos="-1440"/>
                <w:tab w:val="left" w:pos="-720"/>
              </w:tabs>
              <w:suppressAutoHyphens/>
              <w:ind w:right="156"/>
              <w:rPr>
                <w:rFonts w:cs="Arial"/>
                <w:b/>
              </w:rPr>
            </w:pPr>
          </w:p>
          <w:p w14:paraId="7001920C" w14:textId="77777777" w:rsidR="000D62BF" w:rsidRPr="002B1B72" w:rsidRDefault="000D62BF" w:rsidP="00F9012B">
            <w:pPr>
              <w:tabs>
                <w:tab w:val="left" w:pos="-1440"/>
                <w:tab w:val="left" w:pos="-720"/>
              </w:tabs>
              <w:suppressAutoHyphens/>
              <w:ind w:left="360" w:right="156"/>
              <w:rPr>
                <w:rFonts w:cs="Arial"/>
                <w:b/>
                <w:lang w:val="es-BO"/>
              </w:rPr>
            </w:pPr>
          </w:p>
        </w:tc>
      </w:tr>
    </w:tbl>
    <w:p w14:paraId="15A0633E" w14:textId="450C051C" w:rsidR="000D62BF" w:rsidRDefault="000D62BF" w:rsidP="00F03B1C">
      <w:pPr>
        <w:tabs>
          <w:tab w:val="left" w:pos="7513"/>
        </w:tabs>
        <w:ind w:left="705" w:hanging="705"/>
        <w:rPr>
          <w:rFonts w:cs="Arial"/>
          <w:szCs w:val="18"/>
          <w:lang w:val="es-BO" w:eastAsia="en-US"/>
        </w:rPr>
      </w:pPr>
    </w:p>
    <w:p w14:paraId="5CDE1DC0" w14:textId="77777777" w:rsidR="004755E7" w:rsidRDefault="004755E7" w:rsidP="00F03B1C">
      <w:pPr>
        <w:tabs>
          <w:tab w:val="left" w:pos="7513"/>
        </w:tabs>
        <w:ind w:left="705" w:hanging="705"/>
        <w:rPr>
          <w:rFonts w:cs="Arial"/>
          <w:szCs w:val="18"/>
          <w:lang w:val="es-BO" w:eastAsia="en-US"/>
        </w:rPr>
      </w:pPr>
    </w:p>
    <w:p w14:paraId="50282FC8" w14:textId="77777777" w:rsidR="004755E7" w:rsidRDefault="004755E7" w:rsidP="00F03B1C">
      <w:pPr>
        <w:tabs>
          <w:tab w:val="left" w:pos="7513"/>
        </w:tabs>
        <w:ind w:left="705" w:hanging="705"/>
        <w:rPr>
          <w:rFonts w:cs="Arial"/>
          <w:szCs w:val="18"/>
          <w:lang w:val="es-BO" w:eastAsia="en-US"/>
        </w:rPr>
      </w:pPr>
    </w:p>
    <w:p w14:paraId="30BDEE1D" w14:textId="77777777" w:rsidR="004755E7" w:rsidRDefault="004755E7" w:rsidP="00F03B1C">
      <w:pPr>
        <w:tabs>
          <w:tab w:val="left" w:pos="7513"/>
        </w:tabs>
        <w:ind w:left="705" w:hanging="705"/>
        <w:rPr>
          <w:rFonts w:cs="Arial"/>
          <w:szCs w:val="18"/>
          <w:lang w:val="es-BO" w:eastAsia="en-US"/>
        </w:rPr>
      </w:pPr>
    </w:p>
    <w:p w14:paraId="01649BF1" w14:textId="77777777" w:rsidR="004755E7" w:rsidRDefault="004755E7" w:rsidP="00F03B1C">
      <w:pPr>
        <w:tabs>
          <w:tab w:val="left" w:pos="7513"/>
        </w:tabs>
        <w:ind w:left="705" w:hanging="705"/>
        <w:rPr>
          <w:rFonts w:cs="Arial"/>
          <w:szCs w:val="18"/>
          <w:lang w:val="es-BO" w:eastAsia="en-US"/>
        </w:rPr>
      </w:pPr>
    </w:p>
    <w:p w14:paraId="0BBF1205" w14:textId="77777777" w:rsidR="004755E7" w:rsidRDefault="004755E7" w:rsidP="00F03B1C">
      <w:pPr>
        <w:tabs>
          <w:tab w:val="left" w:pos="7513"/>
        </w:tabs>
        <w:ind w:left="705" w:hanging="705"/>
        <w:rPr>
          <w:rFonts w:cs="Arial"/>
          <w:szCs w:val="18"/>
          <w:lang w:val="es-BO" w:eastAsia="en-US"/>
        </w:rPr>
      </w:pPr>
    </w:p>
    <w:p w14:paraId="3C22F667" w14:textId="77777777" w:rsidR="004755E7" w:rsidRDefault="004755E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70F7822D" w14:textId="77777777" w:rsidR="007B13CA" w:rsidRPr="002B1B72" w:rsidRDefault="007B13CA" w:rsidP="007B13CA">
      <w:pPr>
        <w:tabs>
          <w:tab w:val="num" w:pos="1701"/>
        </w:tabs>
        <w:ind w:left="360"/>
        <w:rPr>
          <w:rFonts w:cs="Arial"/>
          <w:szCs w:val="18"/>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F119F95" w14:textId="77777777" w:rsidR="00FF68EE" w:rsidRPr="002B1B7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B32A25" w14:textId="4EEB5146" w:rsidR="00F9012B" w:rsidRPr="00F9012B" w:rsidRDefault="00F9012B" w:rsidP="00F9012B">
            <w:pPr>
              <w:ind w:right="300"/>
              <w:rPr>
                <w:rFonts w:cs="Tahoma"/>
                <w:szCs w:val="18"/>
              </w:rPr>
            </w:pPr>
            <w:r w:rsidRPr="00F9012B">
              <w:rPr>
                <w:rFonts w:cs="Tahoma"/>
                <w:szCs w:val="18"/>
              </w:rPr>
              <w:t>•</w:t>
            </w:r>
            <w:r>
              <w:rPr>
                <w:rFonts w:cs="Tahoma"/>
                <w:szCs w:val="18"/>
              </w:rPr>
              <w:t xml:space="preserve"> </w:t>
            </w:r>
            <w:r w:rsidRPr="00F9012B">
              <w:rPr>
                <w:rFonts w:cs="Tahoma"/>
                <w:szCs w:val="18"/>
              </w:rPr>
              <w:t>Título en Provisión Nacional de: Ingeniero/a Electromecánico o Eléctrico a nivel Licenciatura este requisito es un factor de habilitación.</w:t>
            </w:r>
          </w:p>
          <w:p w14:paraId="0B2D88C6" w14:textId="0AD493B0" w:rsidR="00FF68EE" w:rsidRPr="002B1B72" w:rsidRDefault="00F9012B" w:rsidP="00F9012B">
            <w:pPr>
              <w:ind w:right="300"/>
              <w:rPr>
                <w:rFonts w:cs="Tahoma"/>
                <w:szCs w:val="18"/>
              </w:rPr>
            </w:pPr>
            <w:r w:rsidRPr="00F9012B">
              <w:rPr>
                <w:rFonts w:cs="Tahoma"/>
                <w:szCs w:val="18"/>
              </w:rPr>
              <w:t>•</w:t>
            </w:r>
            <w:r>
              <w:rPr>
                <w:rFonts w:cs="Tahoma"/>
                <w:szCs w:val="18"/>
              </w:rPr>
              <w:t xml:space="preserve"> </w:t>
            </w:r>
            <w:r w:rsidRPr="00F9012B">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03C643" w14:textId="1EF6DC19" w:rsidR="00F9012B" w:rsidRPr="00F9012B" w:rsidRDefault="00F9012B" w:rsidP="00F9012B">
            <w:pPr>
              <w:rPr>
                <w:rFonts w:cs="Arial"/>
                <w:szCs w:val="18"/>
                <w:lang w:val="es-BO"/>
              </w:rPr>
            </w:pPr>
            <w:r w:rsidRPr="00F9012B">
              <w:rPr>
                <w:rFonts w:cs="Arial"/>
                <w:szCs w:val="18"/>
                <w:lang w:val="es-BO"/>
              </w:rPr>
              <w:t>•</w:t>
            </w:r>
            <w:r>
              <w:rPr>
                <w:rFonts w:cs="Arial"/>
                <w:szCs w:val="18"/>
                <w:lang w:val="es-BO"/>
              </w:rPr>
              <w:t xml:space="preserve"> </w:t>
            </w:r>
            <w:r w:rsidRPr="00F9012B">
              <w:rPr>
                <w:rFonts w:cs="Arial"/>
                <w:szCs w:val="18"/>
                <w:lang w:val="es-BO"/>
              </w:rPr>
              <w:t xml:space="preserve">Curso PLSCADD y TOWER para diseños de líneas de transmisión </w:t>
            </w:r>
          </w:p>
          <w:p w14:paraId="4CD9C19F" w14:textId="356625A0" w:rsidR="00F9012B" w:rsidRPr="00F9012B" w:rsidRDefault="00F9012B" w:rsidP="00F9012B">
            <w:pPr>
              <w:rPr>
                <w:rFonts w:cs="Arial"/>
                <w:szCs w:val="18"/>
                <w:lang w:val="es-BO"/>
              </w:rPr>
            </w:pPr>
            <w:r w:rsidRPr="00F9012B">
              <w:rPr>
                <w:rFonts w:cs="Arial"/>
                <w:szCs w:val="18"/>
                <w:lang w:val="es-BO"/>
              </w:rPr>
              <w:t>•</w:t>
            </w:r>
            <w:r w:rsidR="00E93B88">
              <w:rPr>
                <w:rFonts w:cs="Arial"/>
                <w:szCs w:val="18"/>
                <w:lang w:val="es-BO"/>
              </w:rPr>
              <w:t xml:space="preserve"> </w:t>
            </w:r>
            <w:r w:rsidRPr="00F9012B">
              <w:rPr>
                <w:rFonts w:cs="Arial"/>
                <w:szCs w:val="18"/>
                <w:lang w:val="es-BO"/>
              </w:rPr>
              <w:t>Curso de manejo de la Herramienta Power Factory de DIgSILENT</w:t>
            </w:r>
          </w:p>
          <w:p w14:paraId="05CFF5C1" w14:textId="07218527" w:rsidR="009C188D" w:rsidRPr="007B13CA" w:rsidRDefault="00F9012B" w:rsidP="00F9012B">
            <w:pPr>
              <w:rPr>
                <w:rFonts w:cs="Arial"/>
                <w:szCs w:val="18"/>
                <w:lang w:val="es-BO"/>
              </w:rPr>
            </w:pPr>
            <w:r w:rsidRPr="00F9012B">
              <w:rPr>
                <w:rFonts w:cs="Arial"/>
                <w:szCs w:val="18"/>
                <w:lang w:val="es-BO"/>
              </w:rPr>
              <w:t>•</w:t>
            </w:r>
            <w:r w:rsidR="00E93B88">
              <w:rPr>
                <w:rFonts w:cs="Arial"/>
                <w:szCs w:val="18"/>
                <w:lang w:val="es-BO"/>
              </w:rPr>
              <w:t xml:space="preserve"> </w:t>
            </w:r>
            <w:r w:rsidRPr="00F9012B">
              <w:rPr>
                <w:rFonts w:cs="Arial"/>
                <w:szCs w:val="18"/>
                <w:lang w:val="es-BO"/>
              </w:rPr>
              <w:t>Curso en estudios de simulaciones eléctricas de proyectos renovables de generación eléctrica</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60A4DC5" w:rsidR="00FF68EE" w:rsidRPr="002B1B72" w:rsidRDefault="00F9012B" w:rsidP="00840189">
            <w:pPr>
              <w:rPr>
                <w:rFonts w:cs="Tahoma"/>
                <w:szCs w:val="18"/>
              </w:rPr>
            </w:pPr>
            <w:r w:rsidRPr="00F9012B">
              <w:rPr>
                <w:rFonts w:cs="Tahoma"/>
                <w:szCs w:val="18"/>
              </w:rPr>
              <w:t>Experiencia profesional mínima de cuatro (4)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1FD6C58" w:rsidR="002A509F" w:rsidRPr="002B1B72" w:rsidRDefault="00F9012B" w:rsidP="00840189">
            <w:pPr>
              <w:ind w:right="300"/>
              <w:rPr>
                <w:rFonts w:cs="Tahoma"/>
                <w:szCs w:val="18"/>
              </w:rPr>
            </w:pPr>
            <w:r w:rsidRPr="00F9012B">
              <w:rPr>
                <w:rFonts w:cs="Tahoma"/>
                <w:szCs w:val="18"/>
              </w:rPr>
              <w:t>Experiencia profesional mínima de tres (3) años de trabajo como Ingeniero en empresas públicas y/o privadas del Sector Eléctrico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1D177775" w14:textId="77777777" w:rsidTr="00B47D4D">
        <w:trPr>
          <w:trHeight w:val="300"/>
        </w:trPr>
        <w:tc>
          <w:tcPr>
            <w:tcW w:w="984" w:type="dxa"/>
            <w:shd w:val="clear" w:color="000000" w:fill="FFFFFF"/>
            <w:vAlign w:val="bottom"/>
          </w:tcPr>
          <w:p w14:paraId="36A4C15E"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699B08CA"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7BAD1ED2"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B845EA4"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02F9943"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47D4D">
        <w:trPr>
          <w:trHeight w:val="30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459ED0C2" w14:textId="77777777" w:rsidR="00E93B88" w:rsidRDefault="00E93B88" w:rsidP="007A2DD1">
      <w:pPr>
        <w:jc w:val="center"/>
        <w:rPr>
          <w:rFonts w:cs="Arial"/>
          <w:b/>
          <w:szCs w:val="18"/>
          <w:lang w:val="es-BO"/>
        </w:rPr>
      </w:pPr>
    </w:p>
    <w:p w14:paraId="4D4F0D92" w14:textId="77777777" w:rsidR="00E93B88" w:rsidRDefault="00E93B88" w:rsidP="007A2DD1">
      <w:pPr>
        <w:jc w:val="center"/>
        <w:rPr>
          <w:rFonts w:cs="Arial"/>
          <w:b/>
          <w:szCs w:val="18"/>
          <w:lang w:val="es-BO"/>
        </w:rPr>
      </w:pPr>
    </w:p>
    <w:p w14:paraId="5FBF1FAB" w14:textId="77777777" w:rsidR="00E93B88" w:rsidRDefault="00E93B88" w:rsidP="007A2DD1">
      <w:pPr>
        <w:jc w:val="center"/>
        <w:rPr>
          <w:rFonts w:cs="Arial"/>
          <w:b/>
          <w:szCs w:val="18"/>
          <w:lang w:val="es-BO"/>
        </w:rPr>
      </w:pPr>
    </w:p>
    <w:p w14:paraId="19E54F12" w14:textId="77777777" w:rsidR="00E93B88" w:rsidRDefault="00E93B88" w:rsidP="007A2DD1">
      <w:pPr>
        <w:jc w:val="center"/>
        <w:rPr>
          <w:rFonts w:cs="Arial"/>
          <w:b/>
          <w:szCs w:val="18"/>
          <w:lang w:val="es-BO"/>
        </w:rPr>
      </w:pPr>
    </w:p>
    <w:p w14:paraId="4CD3A158" w14:textId="77777777" w:rsidR="00E93B88" w:rsidRDefault="00E93B88" w:rsidP="007A2DD1">
      <w:pPr>
        <w:jc w:val="center"/>
        <w:rPr>
          <w:rFonts w:cs="Arial"/>
          <w:b/>
          <w:szCs w:val="18"/>
          <w:lang w:val="es-BO"/>
        </w:rPr>
      </w:pPr>
    </w:p>
    <w:p w14:paraId="026A68F1" w14:textId="77777777" w:rsidR="00E93B88" w:rsidRDefault="00E93B88" w:rsidP="007A2DD1">
      <w:pPr>
        <w:jc w:val="center"/>
        <w:rPr>
          <w:rFonts w:cs="Arial"/>
          <w:b/>
          <w:szCs w:val="18"/>
          <w:lang w:val="es-BO"/>
        </w:rPr>
      </w:pPr>
    </w:p>
    <w:p w14:paraId="45ED012F" w14:textId="77777777" w:rsidR="00E93B88" w:rsidRDefault="00E93B88" w:rsidP="007A2DD1">
      <w:pPr>
        <w:jc w:val="center"/>
        <w:rPr>
          <w:rFonts w:cs="Arial"/>
          <w:b/>
          <w:szCs w:val="18"/>
          <w:lang w:val="es-BO"/>
        </w:rPr>
      </w:pPr>
    </w:p>
    <w:p w14:paraId="062B5324" w14:textId="77777777" w:rsidR="00E93B88" w:rsidRDefault="00E93B88" w:rsidP="007A2DD1">
      <w:pPr>
        <w:jc w:val="center"/>
        <w:rPr>
          <w:rFonts w:cs="Arial"/>
          <w:b/>
          <w:szCs w:val="18"/>
          <w:lang w:val="es-BO"/>
        </w:rPr>
      </w:pPr>
    </w:p>
    <w:p w14:paraId="5F14B8D6" w14:textId="77777777" w:rsidR="00E93B88" w:rsidRDefault="00E93B88" w:rsidP="007A2DD1">
      <w:pPr>
        <w:jc w:val="center"/>
        <w:rPr>
          <w:rFonts w:cs="Arial"/>
          <w:b/>
          <w:szCs w:val="18"/>
          <w:lang w:val="es-BO"/>
        </w:rPr>
      </w:pPr>
    </w:p>
    <w:p w14:paraId="64A32C8F" w14:textId="77777777" w:rsidR="00E93B88" w:rsidRDefault="00E93B88" w:rsidP="007A2DD1">
      <w:pPr>
        <w:jc w:val="center"/>
        <w:rPr>
          <w:rFonts w:cs="Arial"/>
          <w:b/>
          <w:szCs w:val="18"/>
          <w:lang w:val="es-BO"/>
        </w:rPr>
      </w:pPr>
    </w:p>
    <w:p w14:paraId="620C5124" w14:textId="77777777" w:rsidR="00E93B88" w:rsidRDefault="00E93B88" w:rsidP="007A2DD1">
      <w:pPr>
        <w:jc w:val="center"/>
        <w:rPr>
          <w:rFonts w:cs="Arial"/>
          <w:b/>
          <w:szCs w:val="18"/>
          <w:lang w:val="es-BO"/>
        </w:rPr>
      </w:pPr>
    </w:p>
    <w:p w14:paraId="2ABEEE0D" w14:textId="77777777" w:rsidR="00E93B88" w:rsidRDefault="00E93B88" w:rsidP="007A2DD1">
      <w:pPr>
        <w:jc w:val="center"/>
        <w:rPr>
          <w:rFonts w:cs="Arial"/>
          <w:b/>
          <w:szCs w:val="18"/>
          <w:lang w:val="es-BO"/>
        </w:rPr>
      </w:pPr>
    </w:p>
    <w:p w14:paraId="35F127F2" w14:textId="77777777" w:rsidR="00E93B88" w:rsidRDefault="00E93B88" w:rsidP="007A2DD1">
      <w:pPr>
        <w:jc w:val="center"/>
        <w:rPr>
          <w:rFonts w:cs="Arial"/>
          <w:b/>
          <w:szCs w:val="18"/>
          <w:lang w:val="es-BO"/>
        </w:rPr>
      </w:pPr>
    </w:p>
    <w:p w14:paraId="448019A1" w14:textId="77777777" w:rsidR="00E93B88" w:rsidRDefault="00E93B88" w:rsidP="007A2DD1">
      <w:pPr>
        <w:jc w:val="center"/>
        <w:rPr>
          <w:rFonts w:cs="Arial"/>
          <w:b/>
          <w:szCs w:val="18"/>
          <w:lang w:val="es-BO"/>
        </w:rPr>
      </w:pPr>
    </w:p>
    <w:p w14:paraId="760BE26D" w14:textId="77777777" w:rsidR="00E93B88" w:rsidRDefault="00E93B88" w:rsidP="007A2DD1">
      <w:pPr>
        <w:jc w:val="center"/>
        <w:rPr>
          <w:rFonts w:cs="Arial"/>
          <w:b/>
          <w:szCs w:val="18"/>
          <w:lang w:val="es-BO"/>
        </w:rPr>
      </w:pPr>
    </w:p>
    <w:p w14:paraId="62A5A87F" w14:textId="77777777" w:rsidR="00E93B88" w:rsidRDefault="00E93B88" w:rsidP="007A2DD1">
      <w:pPr>
        <w:jc w:val="center"/>
        <w:rPr>
          <w:rFonts w:cs="Arial"/>
          <w:b/>
          <w:szCs w:val="18"/>
          <w:lang w:val="es-BO"/>
        </w:rPr>
      </w:pPr>
    </w:p>
    <w:p w14:paraId="4F9B5010" w14:textId="77777777" w:rsidR="00E93B88" w:rsidRDefault="00E93B88" w:rsidP="007A2DD1">
      <w:pPr>
        <w:jc w:val="center"/>
        <w:rPr>
          <w:rFonts w:cs="Arial"/>
          <w:b/>
          <w:szCs w:val="18"/>
          <w:lang w:val="es-BO"/>
        </w:rPr>
      </w:pPr>
    </w:p>
    <w:p w14:paraId="0DD4EDCD" w14:textId="77777777" w:rsidR="00E93B88" w:rsidRDefault="00E93B88" w:rsidP="007A2DD1">
      <w:pPr>
        <w:jc w:val="center"/>
        <w:rPr>
          <w:rFonts w:cs="Arial"/>
          <w:b/>
          <w:szCs w:val="18"/>
          <w:lang w:val="es-BO"/>
        </w:rPr>
      </w:pPr>
    </w:p>
    <w:p w14:paraId="4E2B4E02" w14:textId="77777777" w:rsidR="00E93B88" w:rsidRDefault="00E93B88" w:rsidP="007A2DD1">
      <w:pPr>
        <w:jc w:val="center"/>
        <w:rPr>
          <w:rFonts w:cs="Arial"/>
          <w:b/>
          <w:szCs w:val="18"/>
          <w:lang w:val="es-BO"/>
        </w:rPr>
      </w:pPr>
    </w:p>
    <w:p w14:paraId="6F4E5F63" w14:textId="77777777" w:rsidR="00E93B88" w:rsidRDefault="00E93B88" w:rsidP="007A2DD1">
      <w:pPr>
        <w:jc w:val="center"/>
        <w:rPr>
          <w:rFonts w:cs="Arial"/>
          <w:b/>
          <w:szCs w:val="18"/>
          <w:lang w:val="es-BO"/>
        </w:rPr>
      </w:pPr>
    </w:p>
    <w:p w14:paraId="335B4983" w14:textId="77777777" w:rsidR="00E93B88" w:rsidRDefault="00E93B88" w:rsidP="007A2DD1">
      <w:pPr>
        <w:jc w:val="center"/>
        <w:rPr>
          <w:rFonts w:cs="Arial"/>
          <w:b/>
          <w:szCs w:val="18"/>
          <w:lang w:val="es-BO"/>
        </w:rPr>
      </w:pPr>
    </w:p>
    <w:p w14:paraId="76AEEE47" w14:textId="77777777" w:rsidR="00E93B88" w:rsidRDefault="00E93B88" w:rsidP="007A2DD1">
      <w:pPr>
        <w:jc w:val="center"/>
        <w:rPr>
          <w:rFonts w:cs="Arial"/>
          <w:b/>
          <w:szCs w:val="18"/>
          <w:lang w:val="es-BO"/>
        </w:rPr>
      </w:pPr>
    </w:p>
    <w:p w14:paraId="594F9CBC" w14:textId="77777777" w:rsidR="00E93B88" w:rsidRDefault="00E93B88" w:rsidP="007A2DD1">
      <w:pPr>
        <w:jc w:val="center"/>
        <w:rPr>
          <w:rFonts w:cs="Arial"/>
          <w:b/>
          <w:szCs w:val="18"/>
          <w:lang w:val="es-BO"/>
        </w:rPr>
      </w:pPr>
    </w:p>
    <w:p w14:paraId="5A11D44F" w14:textId="77777777" w:rsidR="00E93B88" w:rsidRDefault="00E93B88" w:rsidP="007A2DD1">
      <w:pPr>
        <w:jc w:val="center"/>
        <w:rPr>
          <w:rFonts w:cs="Arial"/>
          <w:b/>
          <w:szCs w:val="18"/>
          <w:lang w:val="es-BO"/>
        </w:rPr>
      </w:pPr>
    </w:p>
    <w:p w14:paraId="2A63C7D1" w14:textId="77777777" w:rsidR="00E93B88" w:rsidRDefault="00E93B88" w:rsidP="007A2DD1">
      <w:pPr>
        <w:jc w:val="center"/>
        <w:rPr>
          <w:rFonts w:cs="Arial"/>
          <w:b/>
          <w:szCs w:val="18"/>
          <w:lang w:val="es-BO"/>
        </w:rPr>
      </w:pPr>
    </w:p>
    <w:p w14:paraId="6FF1BBE1" w14:textId="77777777" w:rsidR="00E93B88" w:rsidRDefault="00E93B88" w:rsidP="007A2DD1">
      <w:pPr>
        <w:jc w:val="center"/>
        <w:rPr>
          <w:rFonts w:cs="Arial"/>
          <w:b/>
          <w:szCs w:val="18"/>
          <w:lang w:val="es-BO"/>
        </w:rPr>
      </w:pPr>
    </w:p>
    <w:p w14:paraId="4790A6F1" w14:textId="77777777" w:rsidR="00E93B88" w:rsidRDefault="00E93B88" w:rsidP="007A2DD1">
      <w:pPr>
        <w:jc w:val="center"/>
        <w:rPr>
          <w:rFonts w:cs="Arial"/>
          <w:b/>
          <w:szCs w:val="18"/>
          <w:lang w:val="es-BO"/>
        </w:rPr>
      </w:pPr>
    </w:p>
    <w:p w14:paraId="144E4EE9" w14:textId="77777777" w:rsidR="00E93B88" w:rsidRDefault="00E93B88" w:rsidP="007A2DD1">
      <w:pPr>
        <w:jc w:val="center"/>
        <w:rPr>
          <w:rFonts w:cs="Arial"/>
          <w:b/>
          <w:szCs w:val="18"/>
          <w:lang w:val="es-BO"/>
        </w:rPr>
      </w:pPr>
    </w:p>
    <w:p w14:paraId="010B2D9E" w14:textId="77777777" w:rsidR="00E93B88" w:rsidRDefault="00E93B88" w:rsidP="007A2DD1">
      <w:pPr>
        <w:jc w:val="center"/>
        <w:rPr>
          <w:rFonts w:cs="Arial"/>
          <w:b/>
          <w:szCs w:val="18"/>
          <w:lang w:val="es-BO"/>
        </w:rPr>
      </w:pPr>
    </w:p>
    <w:p w14:paraId="02347D19" w14:textId="77777777" w:rsidR="00E93B88" w:rsidRDefault="00E93B88" w:rsidP="007A2DD1">
      <w:pPr>
        <w:jc w:val="center"/>
        <w:rPr>
          <w:rFonts w:cs="Arial"/>
          <w:b/>
          <w:szCs w:val="18"/>
          <w:lang w:val="es-BO"/>
        </w:rPr>
      </w:pPr>
    </w:p>
    <w:p w14:paraId="1C85E138" w14:textId="77777777" w:rsidR="00E93B88" w:rsidRDefault="00E93B88" w:rsidP="007A2DD1">
      <w:pPr>
        <w:jc w:val="center"/>
        <w:rPr>
          <w:rFonts w:cs="Arial"/>
          <w:b/>
          <w:szCs w:val="18"/>
          <w:lang w:val="es-BO"/>
        </w:rPr>
      </w:pPr>
    </w:p>
    <w:p w14:paraId="3335E773" w14:textId="77777777" w:rsidR="00E93B88" w:rsidRDefault="00E93B88" w:rsidP="007A2DD1">
      <w:pPr>
        <w:jc w:val="center"/>
        <w:rPr>
          <w:rFonts w:cs="Arial"/>
          <w:b/>
          <w:szCs w:val="18"/>
          <w:lang w:val="es-BO"/>
        </w:rPr>
      </w:pPr>
    </w:p>
    <w:p w14:paraId="4741113B" w14:textId="77777777" w:rsidR="00E93B88" w:rsidRDefault="00E93B88" w:rsidP="007A2DD1">
      <w:pPr>
        <w:jc w:val="center"/>
        <w:rPr>
          <w:rFonts w:cs="Arial"/>
          <w:b/>
          <w:szCs w:val="18"/>
          <w:lang w:val="es-BO"/>
        </w:rPr>
      </w:pPr>
    </w:p>
    <w:p w14:paraId="57B93462" w14:textId="77777777" w:rsidR="00E93B88" w:rsidRDefault="00E93B88" w:rsidP="007A2DD1">
      <w:pPr>
        <w:jc w:val="center"/>
        <w:rPr>
          <w:rFonts w:cs="Arial"/>
          <w:b/>
          <w:szCs w:val="18"/>
          <w:lang w:val="es-BO"/>
        </w:rPr>
      </w:pPr>
    </w:p>
    <w:p w14:paraId="712B8644" w14:textId="77777777" w:rsidR="00E93B88" w:rsidRDefault="00E93B88" w:rsidP="007A2DD1">
      <w:pPr>
        <w:jc w:val="center"/>
        <w:rPr>
          <w:rFonts w:cs="Arial"/>
          <w:b/>
          <w:szCs w:val="18"/>
          <w:lang w:val="es-BO"/>
        </w:rPr>
      </w:pPr>
    </w:p>
    <w:p w14:paraId="57722315" w14:textId="77777777" w:rsidR="00E93B88" w:rsidRDefault="00E93B88" w:rsidP="007A2DD1">
      <w:pPr>
        <w:jc w:val="center"/>
        <w:rPr>
          <w:rFonts w:cs="Arial"/>
          <w:b/>
          <w:szCs w:val="18"/>
          <w:lang w:val="es-BO"/>
        </w:rPr>
      </w:pPr>
    </w:p>
    <w:p w14:paraId="5CC0A2C9" w14:textId="77777777" w:rsidR="00E93B88" w:rsidRDefault="00E93B88" w:rsidP="007A2DD1">
      <w:pPr>
        <w:jc w:val="center"/>
        <w:rPr>
          <w:rFonts w:cs="Arial"/>
          <w:b/>
          <w:szCs w:val="18"/>
          <w:lang w:val="es-BO"/>
        </w:rPr>
      </w:pPr>
    </w:p>
    <w:p w14:paraId="458C9B69" w14:textId="77777777" w:rsidR="00E93B88" w:rsidRDefault="00E93B88" w:rsidP="007A2DD1">
      <w:pPr>
        <w:jc w:val="center"/>
        <w:rPr>
          <w:rFonts w:cs="Arial"/>
          <w:b/>
          <w:szCs w:val="18"/>
          <w:lang w:val="es-BO"/>
        </w:rPr>
      </w:pPr>
    </w:p>
    <w:p w14:paraId="40F4CFD1" w14:textId="77777777" w:rsidR="00E93B88" w:rsidRDefault="00E93B88" w:rsidP="007A2DD1">
      <w:pPr>
        <w:jc w:val="center"/>
        <w:rPr>
          <w:rFonts w:cs="Arial"/>
          <w:b/>
          <w:szCs w:val="18"/>
          <w:lang w:val="es-BO"/>
        </w:rPr>
      </w:pPr>
    </w:p>
    <w:p w14:paraId="33909A2F" w14:textId="77777777" w:rsidR="00E93B88" w:rsidRDefault="00E93B88" w:rsidP="007A2DD1">
      <w:pPr>
        <w:jc w:val="center"/>
        <w:rPr>
          <w:rFonts w:cs="Arial"/>
          <w:b/>
          <w:szCs w:val="18"/>
          <w:lang w:val="es-BO"/>
        </w:rPr>
      </w:pPr>
    </w:p>
    <w:p w14:paraId="058BAE14" w14:textId="77777777" w:rsidR="00E93B88" w:rsidRDefault="00E93B88" w:rsidP="007A2DD1">
      <w:pPr>
        <w:jc w:val="center"/>
        <w:rPr>
          <w:rFonts w:cs="Arial"/>
          <w:b/>
          <w:szCs w:val="18"/>
          <w:lang w:val="es-BO"/>
        </w:rPr>
      </w:pPr>
    </w:p>
    <w:p w14:paraId="0EA74701" w14:textId="77777777" w:rsidR="00E93B88" w:rsidRDefault="00E93B88" w:rsidP="007A2DD1">
      <w:pPr>
        <w:jc w:val="center"/>
        <w:rPr>
          <w:rFonts w:cs="Arial"/>
          <w:b/>
          <w:szCs w:val="18"/>
          <w:lang w:val="es-BO"/>
        </w:rPr>
      </w:pPr>
    </w:p>
    <w:p w14:paraId="4FF8077A" w14:textId="77777777" w:rsidR="00E93B88" w:rsidRDefault="00E93B88" w:rsidP="007A2DD1">
      <w:pPr>
        <w:jc w:val="center"/>
        <w:rPr>
          <w:rFonts w:cs="Arial"/>
          <w:b/>
          <w:szCs w:val="18"/>
          <w:lang w:val="es-BO"/>
        </w:rPr>
      </w:pPr>
    </w:p>
    <w:p w14:paraId="3498EC98" w14:textId="77777777" w:rsidR="00E93B88" w:rsidRDefault="00E93B88" w:rsidP="007A2DD1">
      <w:pPr>
        <w:jc w:val="center"/>
        <w:rPr>
          <w:rFonts w:cs="Arial"/>
          <w:b/>
          <w:szCs w:val="18"/>
          <w:lang w:val="es-BO"/>
        </w:rPr>
      </w:pPr>
    </w:p>
    <w:p w14:paraId="0470B9F0" w14:textId="77777777" w:rsidR="00E93B88" w:rsidRDefault="00E93B88" w:rsidP="007A2DD1">
      <w:pPr>
        <w:jc w:val="center"/>
        <w:rPr>
          <w:rFonts w:cs="Arial"/>
          <w:b/>
          <w:szCs w:val="18"/>
          <w:lang w:val="es-BO"/>
        </w:rPr>
      </w:pPr>
    </w:p>
    <w:p w14:paraId="7387B302" w14:textId="77777777" w:rsidR="00E93B88" w:rsidRDefault="00E93B88" w:rsidP="007A2DD1">
      <w:pPr>
        <w:jc w:val="center"/>
        <w:rPr>
          <w:rFonts w:cs="Arial"/>
          <w:b/>
          <w:szCs w:val="18"/>
          <w:lang w:val="es-BO"/>
        </w:rPr>
      </w:pPr>
    </w:p>
    <w:p w14:paraId="5B4194B9" w14:textId="77777777" w:rsidR="00E93B88" w:rsidRDefault="00E93B88" w:rsidP="007A2DD1">
      <w:pPr>
        <w:jc w:val="center"/>
        <w:rPr>
          <w:rFonts w:cs="Arial"/>
          <w:b/>
          <w:szCs w:val="18"/>
          <w:lang w:val="es-BO"/>
        </w:rPr>
      </w:pPr>
    </w:p>
    <w:p w14:paraId="7C2B4FD9" w14:textId="77777777" w:rsidR="00E93B88" w:rsidRDefault="00E93B88" w:rsidP="007A2DD1">
      <w:pPr>
        <w:jc w:val="center"/>
        <w:rPr>
          <w:rFonts w:cs="Arial"/>
          <w:b/>
          <w:szCs w:val="18"/>
          <w:lang w:val="es-BO"/>
        </w:rPr>
      </w:pPr>
    </w:p>
    <w:p w14:paraId="21006D2E" w14:textId="77777777" w:rsidR="00E93B88" w:rsidRDefault="00E93B88" w:rsidP="007A2DD1">
      <w:pPr>
        <w:jc w:val="center"/>
        <w:rPr>
          <w:rFonts w:cs="Arial"/>
          <w:b/>
          <w:szCs w:val="18"/>
          <w:lang w:val="es-BO"/>
        </w:rPr>
      </w:pPr>
    </w:p>
    <w:p w14:paraId="67A7A390" w14:textId="77777777" w:rsidR="00E93B88" w:rsidRDefault="00E93B88" w:rsidP="007A2DD1">
      <w:pPr>
        <w:jc w:val="center"/>
        <w:rPr>
          <w:rFonts w:cs="Arial"/>
          <w:b/>
          <w:szCs w:val="18"/>
          <w:lang w:val="es-BO"/>
        </w:rPr>
      </w:pPr>
    </w:p>
    <w:p w14:paraId="59231534" w14:textId="77777777" w:rsidR="00E93B88" w:rsidRDefault="00E93B88" w:rsidP="007A2DD1">
      <w:pPr>
        <w:jc w:val="center"/>
        <w:rPr>
          <w:rFonts w:cs="Arial"/>
          <w:b/>
          <w:szCs w:val="18"/>
          <w:lang w:val="es-BO"/>
        </w:rPr>
      </w:pPr>
    </w:p>
    <w:p w14:paraId="143D185F" w14:textId="77777777" w:rsidR="00E93B88" w:rsidRDefault="00E93B88" w:rsidP="007A2DD1">
      <w:pPr>
        <w:jc w:val="center"/>
        <w:rPr>
          <w:rFonts w:cs="Arial"/>
          <w:b/>
          <w:szCs w:val="18"/>
          <w:lang w:val="es-BO"/>
        </w:rPr>
      </w:pPr>
    </w:p>
    <w:p w14:paraId="59AF8BE2" w14:textId="77777777" w:rsidR="00E93B88" w:rsidRDefault="00E93B88" w:rsidP="007A2DD1">
      <w:pPr>
        <w:jc w:val="center"/>
        <w:rPr>
          <w:rFonts w:cs="Arial"/>
          <w:b/>
          <w:szCs w:val="18"/>
          <w:lang w:val="es-BO"/>
        </w:rPr>
      </w:pPr>
    </w:p>
    <w:p w14:paraId="4F38FC97" w14:textId="3E964600" w:rsidR="00716AAB" w:rsidRPr="002B1B72" w:rsidRDefault="00716AAB" w:rsidP="007A2DD1">
      <w:pPr>
        <w:jc w:val="center"/>
        <w:rPr>
          <w:rFonts w:cs="Arial"/>
          <w:b/>
          <w:szCs w:val="18"/>
          <w:lang w:val="es-BO"/>
        </w:rPr>
      </w:pPr>
      <w:r w:rsidRPr="002B1B72">
        <w:rPr>
          <w:rFonts w:cs="Arial"/>
          <w:b/>
          <w:szCs w:val="18"/>
          <w:lang w:val="es-BO"/>
        </w:rPr>
        <w:lastRenderedPageBreak/>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6F582832" w14:textId="73DC1EF5" w:rsidR="00725E2F" w:rsidRPr="002B1B72" w:rsidRDefault="00725E2F" w:rsidP="00725E2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16382" w:rsidRPr="00B47D4D" w14:paraId="78F27FD2" w14:textId="77777777" w:rsidTr="001130E9">
        <w:trPr>
          <w:tblHeader/>
          <w:jc w:val="center"/>
        </w:trPr>
        <w:tc>
          <w:tcPr>
            <w:tcW w:w="6805" w:type="dxa"/>
            <w:gridSpan w:val="3"/>
            <w:shd w:val="clear" w:color="auto" w:fill="B8CCE4" w:themeFill="accent1" w:themeFillTint="66"/>
            <w:vAlign w:val="center"/>
          </w:tcPr>
          <w:p w14:paraId="54960810" w14:textId="77777777" w:rsidR="00A16382" w:rsidRPr="00B47D4D" w:rsidRDefault="00A16382" w:rsidP="001130E9">
            <w:pPr>
              <w:jc w:val="center"/>
              <w:rPr>
                <w:rFonts w:cs="Arial"/>
                <w:b/>
                <w:lang w:val="es-BO"/>
              </w:rPr>
            </w:pPr>
            <w:r w:rsidRPr="00B47D4D">
              <w:rPr>
                <w:rFonts w:cs="Arial"/>
                <w:b/>
                <w:lang w:val="es-BO"/>
              </w:rPr>
              <w:t>Para ser llenado por la Entidad convocante</w:t>
            </w:r>
          </w:p>
          <w:p w14:paraId="1AC02508" w14:textId="77777777" w:rsidR="00A16382" w:rsidRPr="00B47D4D" w:rsidRDefault="00A16382" w:rsidP="001130E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5967DD" w14:textId="77777777" w:rsidR="00A16382" w:rsidRPr="00B47D4D" w:rsidRDefault="00A16382" w:rsidP="001130E9">
            <w:pPr>
              <w:jc w:val="center"/>
              <w:rPr>
                <w:rFonts w:cs="Arial"/>
                <w:b/>
                <w:lang w:val="es-BO"/>
              </w:rPr>
            </w:pPr>
            <w:r w:rsidRPr="00B47D4D">
              <w:rPr>
                <w:rFonts w:cs="Arial"/>
                <w:b/>
                <w:lang w:val="es-BO"/>
              </w:rPr>
              <w:t>Para ser llenado por el proponente al momento de elaborar su propuesta</w:t>
            </w:r>
          </w:p>
        </w:tc>
      </w:tr>
      <w:tr w:rsidR="00A16382" w:rsidRPr="00B47D4D" w14:paraId="2A97A300" w14:textId="77777777" w:rsidTr="001130E9">
        <w:trPr>
          <w:trHeight w:val="895"/>
          <w:jc w:val="center"/>
        </w:trPr>
        <w:tc>
          <w:tcPr>
            <w:tcW w:w="1128" w:type="dxa"/>
            <w:shd w:val="clear" w:color="auto" w:fill="B8CCE4" w:themeFill="accent1" w:themeFillTint="66"/>
            <w:vAlign w:val="center"/>
          </w:tcPr>
          <w:p w14:paraId="0A1E82C5" w14:textId="77777777" w:rsidR="00A16382" w:rsidRPr="00B47D4D" w:rsidRDefault="00A16382" w:rsidP="001130E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F8B6D32" w14:textId="77777777" w:rsidR="00A16382" w:rsidRPr="00B47D4D" w:rsidRDefault="00A16382" w:rsidP="001130E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E908C2" w14:textId="77777777" w:rsidR="00A16382" w:rsidRPr="00B47D4D" w:rsidRDefault="00A16382" w:rsidP="001130E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101BC0A" w14:textId="77777777" w:rsidR="00A16382" w:rsidRPr="00B47D4D" w:rsidRDefault="00A16382" w:rsidP="001130E9">
            <w:pPr>
              <w:jc w:val="center"/>
              <w:rPr>
                <w:rFonts w:cs="Arial"/>
                <w:b/>
                <w:lang w:val="es-BO"/>
              </w:rPr>
            </w:pPr>
            <w:r w:rsidRPr="00B47D4D">
              <w:rPr>
                <w:rFonts w:cs="Arial"/>
                <w:b/>
                <w:lang w:val="es-BO"/>
              </w:rPr>
              <w:t>Condiciones Adicionales  Propuestas (***)</w:t>
            </w:r>
          </w:p>
        </w:tc>
      </w:tr>
      <w:tr w:rsidR="00A16382" w:rsidRPr="00B47D4D" w14:paraId="1144BBF8" w14:textId="77777777" w:rsidTr="001130E9">
        <w:trPr>
          <w:trHeight w:val="469"/>
          <w:jc w:val="center"/>
        </w:trPr>
        <w:tc>
          <w:tcPr>
            <w:tcW w:w="1128" w:type="dxa"/>
            <w:vMerge w:val="restart"/>
            <w:vAlign w:val="center"/>
          </w:tcPr>
          <w:p w14:paraId="165508E6" w14:textId="77777777" w:rsidR="00A16382" w:rsidRPr="00345E42" w:rsidRDefault="00A16382" w:rsidP="001130E9">
            <w:pPr>
              <w:jc w:val="center"/>
              <w:rPr>
                <w:rFonts w:cs="Arial"/>
                <w:b/>
                <w:lang w:val="es-BO"/>
              </w:rPr>
            </w:pPr>
            <w:bookmarkStart w:id="63" w:name="_Hlk92473150"/>
            <w:r w:rsidRPr="00345E42">
              <w:rPr>
                <w:rFonts w:cs="Arial"/>
                <w:b/>
                <w:lang w:val="es-BO"/>
              </w:rPr>
              <w:t>1</w:t>
            </w:r>
          </w:p>
          <w:p w14:paraId="5743277C" w14:textId="77777777" w:rsidR="00A16382" w:rsidRPr="009429EB" w:rsidRDefault="00A16382" w:rsidP="001130E9">
            <w:pPr>
              <w:rPr>
                <w:rFonts w:cs="Arial"/>
                <w:lang w:val="es-BO"/>
              </w:rPr>
            </w:pPr>
          </w:p>
        </w:tc>
        <w:tc>
          <w:tcPr>
            <w:tcW w:w="3692" w:type="dxa"/>
            <w:vAlign w:val="center"/>
          </w:tcPr>
          <w:p w14:paraId="464EA846" w14:textId="3196F824" w:rsidR="00A16382" w:rsidRPr="00A519E0" w:rsidRDefault="00515262" w:rsidP="001130E9">
            <w:pPr>
              <w:rPr>
                <w:rFonts w:cs="Arial"/>
              </w:rPr>
            </w:pPr>
            <w:r w:rsidRPr="00515262">
              <w:rPr>
                <w:rFonts w:cs="Tahoma"/>
                <w:szCs w:val="18"/>
              </w:rPr>
              <w:t>Diplomado en Ingeniería y Tecnología de Sistemas Eléctricos de Potencia</w:t>
            </w:r>
          </w:p>
        </w:tc>
        <w:tc>
          <w:tcPr>
            <w:tcW w:w="1985" w:type="dxa"/>
            <w:vAlign w:val="center"/>
          </w:tcPr>
          <w:p w14:paraId="529A524E" w14:textId="4C9E0DA1" w:rsidR="00A16382" w:rsidRPr="00B47D4D" w:rsidRDefault="00515262" w:rsidP="001130E9">
            <w:pPr>
              <w:jc w:val="center"/>
              <w:rPr>
                <w:rFonts w:cs="Arial"/>
                <w:lang w:val="es-BO"/>
              </w:rPr>
            </w:pPr>
            <w:r>
              <w:rPr>
                <w:rFonts w:cs="Arial"/>
                <w:lang w:val="es-BO"/>
              </w:rPr>
              <w:t>8</w:t>
            </w:r>
          </w:p>
        </w:tc>
        <w:tc>
          <w:tcPr>
            <w:tcW w:w="2977" w:type="dxa"/>
          </w:tcPr>
          <w:p w14:paraId="0554621E" w14:textId="77777777" w:rsidR="00A16382" w:rsidRPr="00B47D4D" w:rsidRDefault="00A16382" w:rsidP="001130E9">
            <w:pPr>
              <w:rPr>
                <w:rFonts w:cs="Arial"/>
                <w:lang w:val="es-BO"/>
              </w:rPr>
            </w:pPr>
          </w:p>
        </w:tc>
      </w:tr>
      <w:tr w:rsidR="00A16382" w:rsidRPr="00B47D4D" w14:paraId="39E86D5F" w14:textId="77777777" w:rsidTr="001130E9">
        <w:trPr>
          <w:trHeight w:val="418"/>
          <w:jc w:val="center"/>
        </w:trPr>
        <w:tc>
          <w:tcPr>
            <w:tcW w:w="1128" w:type="dxa"/>
            <w:vMerge/>
            <w:vAlign w:val="center"/>
          </w:tcPr>
          <w:p w14:paraId="14EBCCDF" w14:textId="77777777" w:rsidR="00A16382" w:rsidRPr="00345E42" w:rsidRDefault="00A16382" w:rsidP="001130E9">
            <w:pPr>
              <w:jc w:val="center"/>
              <w:rPr>
                <w:rFonts w:cs="Arial"/>
                <w:b/>
                <w:lang w:val="es-BO"/>
              </w:rPr>
            </w:pPr>
          </w:p>
        </w:tc>
        <w:tc>
          <w:tcPr>
            <w:tcW w:w="3692" w:type="dxa"/>
            <w:vAlign w:val="center"/>
          </w:tcPr>
          <w:p w14:paraId="351F4E32" w14:textId="4087F546" w:rsidR="00A16382" w:rsidRPr="00981D81" w:rsidRDefault="00515262" w:rsidP="001130E9">
            <w:pPr>
              <w:rPr>
                <w:rFonts w:cs="Tahoma"/>
                <w:szCs w:val="18"/>
              </w:rPr>
            </w:pPr>
            <w:r w:rsidRPr="00515262">
              <w:rPr>
                <w:rFonts w:ascii="Tahoma" w:hAnsi="Tahoma" w:cs="Tahoma"/>
                <w:sz w:val="20"/>
                <w:szCs w:val="20"/>
              </w:rPr>
              <w:t>Conocimiento en sistemas de Generación Eléctrica</w:t>
            </w:r>
          </w:p>
        </w:tc>
        <w:tc>
          <w:tcPr>
            <w:tcW w:w="1985" w:type="dxa"/>
            <w:vAlign w:val="center"/>
          </w:tcPr>
          <w:p w14:paraId="0D079D13" w14:textId="7EA33734" w:rsidR="00A16382" w:rsidRDefault="00515262" w:rsidP="001130E9">
            <w:pPr>
              <w:jc w:val="center"/>
              <w:rPr>
                <w:rFonts w:cs="Arial"/>
                <w:lang w:val="es-BO"/>
              </w:rPr>
            </w:pPr>
            <w:r>
              <w:rPr>
                <w:rFonts w:cs="Arial"/>
                <w:lang w:val="es-BO"/>
              </w:rPr>
              <w:t>3</w:t>
            </w:r>
          </w:p>
        </w:tc>
        <w:tc>
          <w:tcPr>
            <w:tcW w:w="2977" w:type="dxa"/>
          </w:tcPr>
          <w:p w14:paraId="78218B42" w14:textId="77777777" w:rsidR="00A16382" w:rsidRPr="00B47D4D" w:rsidRDefault="00A16382" w:rsidP="001130E9">
            <w:pPr>
              <w:rPr>
                <w:rFonts w:cs="Arial"/>
                <w:lang w:val="es-BO"/>
              </w:rPr>
            </w:pPr>
          </w:p>
        </w:tc>
      </w:tr>
      <w:tr w:rsidR="00A16382" w:rsidRPr="00B47D4D" w14:paraId="368DF13D" w14:textId="77777777" w:rsidTr="001130E9">
        <w:trPr>
          <w:trHeight w:val="836"/>
          <w:jc w:val="center"/>
        </w:trPr>
        <w:tc>
          <w:tcPr>
            <w:tcW w:w="1128" w:type="dxa"/>
            <w:vMerge/>
            <w:vAlign w:val="center"/>
          </w:tcPr>
          <w:p w14:paraId="24B89BDF" w14:textId="77777777" w:rsidR="00A16382" w:rsidRPr="00345E42" w:rsidRDefault="00A16382" w:rsidP="001130E9">
            <w:pPr>
              <w:jc w:val="center"/>
              <w:rPr>
                <w:rFonts w:cs="Arial"/>
                <w:b/>
                <w:lang w:val="es-BO"/>
              </w:rPr>
            </w:pPr>
          </w:p>
        </w:tc>
        <w:tc>
          <w:tcPr>
            <w:tcW w:w="3692" w:type="dxa"/>
            <w:vAlign w:val="center"/>
          </w:tcPr>
          <w:p w14:paraId="594082FE" w14:textId="7795D145" w:rsidR="00A16382" w:rsidRPr="00345E42" w:rsidRDefault="00515262" w:rsidP="001130E9">
            <w:pPr>
              <w:rPr>
                <w:rFonts w:cs="Tahoma"/>
                <w:b/>
                <w:szCs w:val="18"/>
              </w:rPr>
            </w:pPr>
            <w:r>
              <w:rPr>
                <w:rFonts w:ascii="Tahoma" w:hAnsi="Tahoma" w:cs="Tahoma"/>
                <w:sz w:val="20"/>
                <w:szCs w:val="20"/>
              </w:rPr>
              <w:t>C</w:t>
            </w:r>
            <w:r w:rsidRPr="00515262">
              <w:rPr>
                <w:rFonts w:ascii="Tahoma" w:hAnsi="Tahoma" w:cs="Tahoma"/>
                <w:sz w:val="20"/>
                <w:szCs w:val="20"/>
              </w:rPr>
              <w:t>ursos o seminarios en Sistemas Eléctricos de Potencia</w:t>
            </w:r>
            <w:r>
              <w:rPr>
                <w:rFonts w:ascii="Tahoma" w:hAnsi="Tahoma" w:cs="Tahoma"/>
                <w:sz w:val="20"/>
                <w:szCs w:val="20"/>
              </w:rPr>
              <w:t xml:space="preserve"> (1 punto por cada certificado)</w:t>
            </w:r>
          </w:p>
        </w:tc>
        <w:tc>
          <w:tcPr>
            <w:tcW w:w="1985" w:type="dxa"/>
            <w:vAlign w:val="center"/>
          </w:tcPr>
          <w:p w14:paraId="1AEE20F8" w14:textId="468B495D" w:rsidR="00A16382" w:rsidRDefault="00515262" w:rsidP="001130E9">
            <w:pPr>
              <w:jc w:val="center"/>
              <w:rPr>
                <w:rFonts w:cs="Arial"/>
                <w:lang w:val="es-BO"/>
              </w:rPr>
            </w:pPr>
            <w:r>
              <w:rPr>
                <w:rFonts w:cs="Arial"/>
                <w:lang w:val="es-BO"/>
              </w:rPr>
              <w:t>4</w:t>
            </w:r>
          </w:p>
        </w:tc>
        <w:tc>
          <w:tcPr>
            <w:tcW w:w="2977" w:type="dxa"/>
          </w:tcPr>
          <w:p w14:paraId="3C7383A4" w14:textId="77777777" w:rsidR="00A16382" w:rsidRPr="00B47D4D" w:rsidRDefault="00A16382" w:rsidP="001130E9">
            <w:pPr>
              <w:rPr>
                <w:rFonts w:cs="Arial"/>
                <w:lang w:val="es-BO"/>
              </w:rPr>
            </w:pPr>
          </w:p>
        </w:tc>
      </w:tr>
      <w:bookmarkEnd w:id="63"/>
      <w:tr w:rsidR="00A16382" w:rsidRPr="00B47D4D" w14:paraId="110C4457" w14:textId="77777777" w:rsidTr="001130E9">
        <w:trPr>
          <w:trHeight w:val="469"/>
          <w:jc w:val="center"/>
        </w:trPr>
        <w:tc>
          <w:tcPr>
            <w:tcW w:w="1128" w:type="dxa"/>
            <w:vAlign w:val="center"/>
          </w:tcPr>
          <w:p w14:paraId="31ECF931" w14:textId="77777777" w:rsidR="00A16382" w:rsidRPr="00345E42" w:rsidRDefault="00A16382" w:rsidP="001130E9">
            <w:pPr>
              <w:jc w:val="center"/>
              <w:rPr>
                <w:rFonts w:cs="Arial"/>
                <w:b/>
                <w:lang w:val="es-BO"/>
              </w:rPr>
            </w:pPr>
            <w:r>
              <w:rPr>
                <w:rFonts w:cs="Arial"/>
                <w:b/>
                <w:lang w:val="es-BO"/>
              </w:rPr>
              <w:t>2</w:t>
            </w:r>
          </w:p>
          <w:p w14:paraId="6B209661" w14:textId="77777777" w:rsidR="00A16382" w:rsidRPr="009429EB" w:rsidRDefault="00A16382" w:rsidP="001130E9">
            <w:pPr>
              <w:rPr>
                <w:rFonts w:cs="Arial"/>
                <w:lang w:val="es-BO"/>
              </w:rPr>
            </w:pPr>
          </w:p>
        </w:tc>
        <w:tc>
          <w:tcPr>
            <w:tcW w:w="3692" w:type="dxa"/>
            <w:vAlign w:val="center"/>
          </w:tcPr>
          <w:p w14:paraId="1C2AB571" w14:textId="274EC322" w:rsidR="00A16382" w:rsidRPr="00A519E0" w:rsidRDefault="00A16382" w:rsidP="001130E9">
            <w:pPr>
              <w:rPr>
                <w:rFonts w:cs="Arial"/>
              </w:rPr>
            </w:pPr>
            <w:r>
              <w:rPr>
                <w:rFonts w:cs="Tahoma"/>
                <w:szCs w:val="18"/>
              </w:rPr>
              <w:t xml:space="preserve">5 </w:t>
            </w:r>
            <w:r w:rsidR="00515262">
              <w:rPr>
                <w:rFonts w:cs="Tahoma"/>
                <w:szCs w:val="18"/>
              </w:rPr>
              <w:t>p</w:t>
            </w:r>
            <w:r>
              <w:rPr>
                <w:rFonts w:cs="Tahoma"/>
                <w:szCs w:val="18"/>
              </w:rPr>
              <w:t xml:space="preserve">untos </w:t>
            </w:r>
            <w:r w:rsidR="00515262">
              <w:rPr>
                <w:rFonts w:cs="Tahoma"/>
                <w:szCs w:val="18"/>
              </w:rPr>
              <w:t>por año</w:t>
            </w:r>
            <w:r w:rsidR="00515262" w:rsidRPr="00871D5D">
              <w:rPr>
                <w:rFonts w:cs="Tahoma"/>
                <w:color w:val="FF0000"/>
                <w:szCs w:val="18"/>
              </w:rPr>
              <w:t xml:space="preserve"> </w:t>
            </w:r>
            <w:r w:rsidR="00515262">
              <w:rPr>
                <w:rFonts w:cs="Tahoma"/>
                <w:szCs w:val="18"/>
              </w:rPr>
              <w:t>de experiencia adicional a la mínima requerida como Ingeniero en empresas públicas y/o privadas del Sector Eléctrico</w:t>
            </w:r>
          </w:p>
        </w:tc>
        <w:tc>
          <w:tcPr>
            <w:tcW w:w="1985" w:type="dxa"/>
            <w:vAlign w:val="center"/>
          </w:tcPr>
          <w:p w14:paraId="2D7F80AD" w14:textId="195639DB" w:rsidR="00A16382" w:rsidRPr="00B47D4D" w:rsidRDefault="00515262" w:rsidP="001130E9">
            <w:pPr>
              <w:jc w:val="center"/>
              <w:rPr>
                <w:rFonts w:cs="Arial"/>
                <w:lang w:val="es-BO"/>
              </w:rPr>
            </w:pPr>
            <w:r>
              <w:rPr>
                <w:rFonts w:cs="Arial"/>
                <w:lang w:val="es-BO"/>
              </w:rPr>
              <w:t>2</w:t>
            </w:r>
            <w:r w:rsidR="00A16382">
              <w:rPr>
                <w:rFonts w:cs="Arial"/>
                <w:lang w:val="es-BO"/>
              </w:rPr>
              <w:t>0</w:t>
            </w:r>
          </w:p>
        </w:tc>
        <w:tc>
          <w:tcPr>
            <w:tcW w:w="2977" w:type="dxa"/>
          </w:tcPr>
          <w:p w14:paraId="0F783169" w14:textId="77777777" w:rsidR="00A16382" w:rsidRPr="00B47D4D" w:rsidRDefault="00A16382" w:rsidP="001130E9">
            <w:pPr>
              <w:rPr>
                <w:rFonts w:cs="Arial"/>
                <w:lang w:val="es-BO"/>
              </w:rPr>
            </w:pPr>
          </w:p>
        </w:tc>
      </w:tr>
    </w:tbl>
    <w:p w14:paraId="04A8CF93" w14:textId="65EA0839" w:rsidR="00496963" w:rsidRPr="002B1B72" w:rsidRDefault="00496963" w:rsidP="00716AAB">
      <w:pPr>
        <w:spacing w:line="200" w:lineRule="exact"/>
        <w:jc w:val="center"/>
        <w:rPr>
          <w:rFonts w:cs="Arial"/>
          <w:b/>
          <w:szCs w:val="18"/>
          <w:lang w:val="es-BO"/>
        </w:rPr>
      </w:pPr>
    </w:p>
    <w:p w14:paraId="5E4A50AA" w14:textId="1637557D" w:rsidR="00C43BF4" w:rsidRPr="002B1B72" w:rsidRDefault="00C43BF4" w:rsidP="00716AAB">
      <w:pPr>
        <w:spacing w:line="200" w:lineRule="exact"/>
        <w:jc w:val="center"/>
        <w:rPr>
          <w:rFonts w:cs="Arial"/>
          <w:b/>
          <w:szCs w:val="18"/>
          <w:lang w:val="es-BO"/>
        </w:rPr>
      </w:pPr>
    </w:p>
    <w:p w14:paraId="259511EE" w14:textId="77777777" w:rsidR="00AD2098" w:rsidRPr="00B47D4D" w:rsidRDefault="00AD2098" w:rsidP="00AD2098">
      <w:pPr>
        <w:spacing w:line="200" w:lineRule="exact"/>
        <w:jc w:val="center"/>
        <w:rPr>
          <w:rFonts w:cs="Arial"/>
          <w:b/>
          <w:szCs w:val="18"/>
          <w:lang w:val="es-BO"/>
        </w:rPr>
      </w:pPr>
    </w:p>
    <w:p w14:paraId="62DDA5D6" w14:textId="77777777" w:rsidR="00AD2098" w:rsidRPr="00B47D4D" w:rsidRDefault="00AD2098" w:rsidP="00AD2098">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C2FDC6E" w14:textId="77777777" w:rsidR="00AD2098" w:rsidRPr="00B47D4D" w:rsidRDefault="00AD2098" w:rsidP="00AD2098">
      <w:pPr>
        <w:ind w:left="142"/>
        <w:rPr>
          <w:rFonts w:ascii="Arial" w:hAnsi="Arial" w:cs="Arial"/>
          <w:lang w:val="es-BO"/>
        </w:rPr>
      </w:pPr>
    </w:p>
    <w:p w14:paraId="03285210" w14:textId="77777777" w:rsidR="00AD2098" w:rsidRPr="00B47D4D" w:rsidRDefault="00AD2098" w:rsidP="00AD2098">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CE0EB15" w14:textId="77777777" w:rsidR="00AD2098" w:rsidRPr="00B47D4D" w:rsidRDefault="00AD2098" w:rsidP="00AD2098">
      <w:pPr>
        <w:ind w:left="426"/>
        <w:rPr>
          <w:rFonts w:ascii="Arial" w:hAnsi="Arial" w:cs="Arial"/>
          <w:lang w:val="es-BO"/>
        </w:rPr>
      </w:pPr>
    </w:p>
    <w:p w14:paraId="1BA7521C" w14:textId="77777777" w:rsidR="00AD2098" w:rsidRPr="00B47D4D" w:rsidRDefault="00AD2098" w:rsidP="00AD2098">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7D05BF9B" w14:textId="77777777" w:rsidR="00AD2098" w:rsidRDefault="00AD2098" w:rsidP="00AD2098">
      <w:pPr>
        <w:rPr>
          <w:rFonts w:cs="Arial"/>
          <w:b/>
          <w:szCs w:val="18"/>
          <w:lang w:val="es-BO"/>
        </w:rPr>
      </w:pPr>
    </w:p>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1C154B5A" w14:textId="77777777" w:rsidR="00A16382" w:rsidRDefault="00A16382" w:rsidP="00716AAB">
      <w:pPr>
        <w:rPr>
          <w:rFonts w:cs="Arial"/>
          <w:b/>
          <w:szCs w:val="18"/>
          <w:lang w:val="es-BO"/>
        </w:rPr>
      </w:pPr>
    </w:p>
    <w:p w14:paraId="77F88ECA" w14:textId="77777777" w:rsidR="00A16382" w:rsidRDefault="00A16382" w:rsidP="00716AAB">
      <w:pPr>
        <w:rPr>
          <w:rFonts w:cs="Arial"/>
          <w:b/>
          <w:szCs w:val="18"/>
          <w:lang w:val="es-BO"/>
        </w:rPr>
      </w:pPr>
    </w:p>
    <w:p w14:paraId="158AC615" w14:textId="77777777" w:rsidR="00A16382" w:rsidRDefault="00A16382" w:rsidP="00716AAB">
      <w:pPr>
        <w:rPr>
          <w:rFonts w:cs="Arial"/>
          <w:b/>
          <w:szCs w:val="18"/>
          <w:lang w:val="es-BO"/>
        </w:rPr>
      </w:pPr>
    </w:p>
    <w:p w14:paraId="07DDE049" w14:textId="77777777" w:rsidR="00A16382" w:rsidRDefault="00A16382" w:rsidP="00716AAB">
      <w:pPr>
        <w:rPr>
          <w:rFonts w:cs="Arial"/>
          <w:b/>
          <w:szCs w:val="18"/>
          <w:lang w:val="es-BO"/>
        </w:rPr>
      </w:pPr>
    </w:p>
    <w:p w14:paraId="65F1FD06" w14:textId="1BF64AF8" w:rsidR="00A16382" w:rsidRDefault="00A16382" w:rsidP="00716AAB">
      <w:pPr>
        <w:rPr>
          <w:rFonts w:cs="Arial"/>
          <w:b/>
          <w:szCs w:val="18"/>
          <w:lang w:val="es-BO"/>
        </w:rPr>
      </w:pPr>
    </w:p>
    <w:p w14:paraId="52A6DFB7" w14:textId="66E13E3A" w:rsidR="00515262" w:rsidRDefault="00515262" w:rsidP="00716AAB">
      <w:pPr>
        <w:rPr>
          <w:rFonts w:cs="Arial"/>
          <w:b/>
          <w:szCs w:val="18"/>
          <w:lang w:val="es-BO"/>
        </w:rPr>
      </w:pPr>
    </w:p>
    <w:p w14:paraId="6A1D3399" w14:textId="7D51706F" w:rsidR="00515262" w:rsidRDefault="00515262" w:rsidP="00716AAB">
      <w:pPr>
        <w:rPr>
          <w:rFonts w:cs="Arial"/>
          <w:b/>
          <w:szCs w:val="18"/>
          <w:lang w:val="es-BO"/>
        </w:rPr>
      </w:pPr>
    </w:p>
    <w:p w14:paraId="38535C31" w14:textId="7104A607" w:rsidR="00515262" w:rsidRDefault="00515262" w:rsidP="00716AAB">
      <w:pPr>
        <w:rPr>
          <w:rFonts w:cs="Arial"/>
          <w:b/>
          <w:szCs w:val="18"/>
          <w:lang w:val="es-BO"/>
        </w:rPr>
      </w:pPr>
    </w:p>
    <w:p w14:paraId="5A625FC4" w14:textId="0B00BA8C" w:rsidR="00515262" w:rsidRDefault="00515262" w:rsidP="00716AAB">
      <w:pPr>
        <w:rPr>
          <w:rFonts w:cs="Arial"/>
          <w:b/>
          <w:szCs w:val="18"/>
          <w:lang w:val="es-BO"/>
        </w:rPr>
      </w:pPr>
    </w:p>
    <w:p w14:paraId="36014641" w14:textId="69F10AB2" w:rsidR="00515262" w:rsidRDefault="00515262" w:rsidP="00716AAB">
      <w:pPr>
        <w:rPr>
          <w:rFonts w:cs="Arial"/>
          <w:b/>
          <w:szCs w:val="18"/>
          <w:lang w:val="es-BO"/>
        </w:rPr>
      </w:pPr>
    </w:p>
    <w:p w14:paraId="5F343BC2" w14:textId="71E56D4C" w:rsidR="00515262" w:rsidRDefault="00515262"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6A1DC38A" w:rsidR="00716AAB" w:rsidRPr="002B1B72" w:rsidRDefault="00716AAB" w:rsidP="00716AAB">
      <w:pPr>
        <w:jc w:val="center"/>
        <w:rPr>
          <w:rFonts w:cs="Arial"/>
          <w:b/>
          <w:szCs w:val="18"/>
          <w:lang w:val="es-BO"/>
        </w:rPr>
      </w:pPr>
      <w:bookmarkStart w:id="64"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F10640">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81619E">
            <w:pPr>
              <w:numPr>
                <w:ilvl w:val="0"/>
                <w:numId w:val="15"/>
              </w:numPr>
              <w:ind w:right="11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(señalar la fecha de la publicación de la convocatoria en la pagina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840189">
      <w:pPr>
        <w:numPr>
          <w:ilvl w:val="1"/>
          <w:numId w:val="43"/>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840189">
      <w:pPr>
        <w:numPr>
          <w:ilvl w:val="1"/>
          <w:numId w:val="43"/>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840189">
      <w:pPr>
        <w:numPr>
          <w:ilvl w:val="1"/>
          <w:numId w:val="43"/>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840189">
      <w:pPr>
        <w:numPr>
          <w:ilvl w:val="1"/>
          <w:numId w:val="43"/>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840189">
      <w:pPr>
        <w:numPr>
          <w:ilvl w:val="1"/>
          <w:numId w:val="43"/>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840189">
      <w:pPr>
        <w:numPr>
          <w:ilvl w:val="1"/>
          <w:numId w:val="43"/>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840189">
      <w:pPr>
        <w:numPr>
          <w:ilvl w:val="0"/>
          <w:numId w:val="41"/>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840189">
      <w:pPr>
        <w:numPr>
          <w:ilvl w:val="0"/>
          <w:numId w:val="41"/>
        </w:numPr>
        <w:rPr>
          <w:rFonts w:cs="Tahoma"/>
          <w:szCs w:val="18"/>
        </w:rPr>
      </w:pPr>
      <w:r w:rsidRPr="004B75C8">
        <w:rPr>
          <w:rFonts w:cs="Tahoma"/>
          <w:szCs w:val="18"/>
        </w:rPr>
        <w:t>Propuesta Adjudicada.</w:t>
      </w:r>
    </w:p>
    <w:p w14:paraId="7DAE236D" w14:textId="77777777" w:rsidR="00840189" w:rsidRPr="004B75C8" w:rsidRDefault="00840189" w:rsidP="00840189">
      <w:pPr>
        <w:numPr>
          <w:ilvl w:val="0"/>
          <w:numId w:val="41"/>
        </w:numPr>
        <w:rPr>
          <w:rFonts w:cs="Tahoma"/>
          <w:szCs w:val="18"/>
        </w:rPr>
      </w:pPr>
      <w:r w:rsidRPr="004B75C8">
        <w:rPr>
          <w:rFonts w:cs="Tahoma"/>
          <w:szCs w:val="18"/>
        </w:rPr>
        <w:t>Documento de Adjudicación.</w:t>
      </w:r>
    </w:p>
    <w:p w14:paraId="1C920143" w14:textId="77777777" w:rsidR="00840189" w:rsidRPr="004B75C8" w:rsidRDefault="00840189" w:rsidP="00840189">
      <w:pPr>
        <w:numPr>
          <w:ilvl w:val="0"/>
          <w:numId w:val="41"/>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840189">
      <w:pPr>
        <w:numPr>
          <w:ilvl w:val="1"/>
          <w:numId w:val="44"/>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840189">
      <w:pPr>
        <w:numPr>
          <w:ilvl w:val="2"/>
          <w:numId w:val="44"/>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840189">
      <w:pPr>
        <w:numPr>
          <w:ilvl w:val="2"/>
          <w:numId w:val="44"/>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840189">
      <w:pPr>
        <w:numPr>
          <w:ilvl w:val="2"/>
          <w:numId w:val="44"/>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840189">
      <w:pPr>
        <w:numPr>
          <w:ilvl w:val="2"/>
          <w:numId w:val="44"/>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840189">
      <w:pPr>
        <w:numPr>
          <w:ilvl w:val="2"/>
          <w:numId w:val="44"/>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840189">
      <w:pPr>
        <w:numPr>
          <w:ilvl w:val="1"/>
          <w:numId w:val="44"/>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840189">
      <w:pPr>
        <w:numPr>
          <w:ilvl w:val="2"/>
          <w:numId w:val="44"/>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840189">
      <w:pPr>
        <w:numPr>
          <w:ilvl w:val="2"/>
          <w:numId w:val="44"/>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840189">
      <w:pPr>
        <w:numPr>
          <w:ilvl w:val="2"/>
          <w:numId w:val="44"/>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840189">
      <w:pPr>
        <w:numPr>
          <w:ilvl w:val="2"/>
          <w:numId w:val="44"/>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840189">
      <w:pPr>
        <w:numPr>
          <w:ilvl w:val="2"/>
          <w:numId w:val="44"/>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840189">
      <w:pPr>
        <w:numPr>
          <w:ilvl w:val="2"/>
          <w:numId w:val="44"/>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840189">
      <w:pPr>
        <w:numPr>
          <w:ilvl w:val="0"/>
          <w:numId w:val="45"/>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840189">
      <w:pPr>
        <w:numPr>
          <w:ilvl w:val="0"/>
          <w:numId w:val="45"/>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840189">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840189">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840189">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840189">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840189">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840189">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840189">
      <w:pPr>
        <w:numPr>
          <w:ilvl w:val="1"/>
          <w:numId w:val="46"/>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840189">
      <w:pPr>
        <w:numPr>
          <w:ilvl w:val="1"/>
          <w:numId w:val="46"/>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840189">
      <w:pPr>
        <w:numPr>
          <w:ilvl w:val="2"/>
          <w:numId w:val="46"/>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840189">
      <w:pPr>
        <w:numPr>
          <w:ilvl w:val="0"/>
          <w:numId w:val="39"/>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840189">
      <w:pPr>
        <w:numPr>
          <w:ilvl w:val="0"/>
          <w:numId w:val="39"/>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840189">
      <w:pPr>
        <w:numPr>
          <w:ilvl w:val="0"/>
          <w:numId w:val="39"/>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840189">
      <w:pPr>
        <w:numPr>
          <w:ilvl w:val="0"/>
          <w:numId w:val="39"/>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840189">
      <w:pPr>
        <w:numPr>
          <w:ilvl w:val="0"/>
          <w:numId w:val="39"/>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840189">
      <w:pPr>
        <w:numPr>
          <w:ilvl w:val="2"/>
          <w:numId w:val="46"/>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840189">
      <w:pPr>
        <w:numPr>
          <w:ilvl w:val="0"/>
          <w:numId w:val="40"/>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840189">
      <w:pPr>
        <w:numPr>
          <w:ilvl w:val="0"/>
          <w:numId w:val="40"/>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840189">
      <w:pPr>
        <w:numPr>
          <w:ilvl w:val="0"/>
          <w:numId w:val="40"/>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840189">
      <w:pPr>
        <w:numPr>
          <w:ilvl w:val="2"/>
          <w:numId w:val="46"/>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840189">
      <w:pPr>
        <w:numPr>
          <w:ilvl w:val="1"/>
          <w:numId w:val="46"/>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840189">
      <w:pPr>
        <w:numPr>
          <w:ilvl w:val="1"/>
          <w:numId w:val="42"/>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840189">
      <w:pPr>
        <w:numPr>
          <w:ilvl w:val="1"/>
          <w:numId w:val="42"/>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840189">
      <w:pPr>
        <w:numPr>
          <w:ilvl w:val="1"/>
          <w:numId w:val="42"/>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840189">
      <w:pPr>
        <w:numPr>
          <w:ilvl w:val="2"/>
          <w:numId w:val="46"/>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840189">
      <w:pPr>
        <w:numPr>
          <w:ilvl w:val="1"/>
          <w:numId w:val="46"/>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B563A0">
        <w:trPr>
          <w:jc w:val="center"/>
        </w:trPr>
        <w:tc>
          <w:tcPr>
            <w:tcW w:w="3858" w:type="dxa"/>
            <w:tcBorders>
              <w:top w:val="nil"/>
              <w:left w:val="nil"/>
              <w:bottom w:val="dashed" w:sz="4" w:space="0" w:color="auto"/>
              <w:right w:val="nil"/>
            </w:tcBorders>
          </w:tcPr>
          <w:p w14:paraId="71D22692" w14:textId="77777777" w:rsidR="00840189" w:rsidRPr="004B75C8" w:rsidRDefault="00840189" w:rsidP="00B563A0">
            <w:pPr>
              <w:autoSpaceDE w:val="0"/>
              <w:autoSpaceDN w:val="0"/>
              <w:adjustRightInd w:val="0"/>
              <w:rPr>
                <w:rFonts w:cs="Verdana"/>
                <w:szCs w:val="18"/>
              </w:rPr>
            </w:pPr>
          </w:p>
          <w:p w14:paraId="261E9611" w14:textId="77777777" w:rsidR="00840189" w:rsidRPr="004B75C8" w:rsidRDefault="00840189" w:rsidP="00B563A0">
            <w:pPr>
              <w:autoSpaceDE w:val="0"/>
              <w:autoSpaceDN w:val="0"/>
              <w:adjustRightInd w:val="0"/>
              <w:rPr>
                <w:rFonts w:cs="Verdana"/>
                <w:szCs w:val="18"/>
              </w:rPr>
            </w:pPr>
          </w:p>
          <w:p w14:paraId="7E6FDAB8" w14:textId="77777777" w:rsidR="00840189" w:rsidRPr="004B75C8" w:rsidRDefault="00840189" w:rsidP="00B563A0">
            <w:pPr>
              <w:autoSpaceDE w:val="0"/>
              <w:autoSpaceDN w:val="0"/>
              <w:adjustRightInd w:val="0"/>
              <w:rPr>
                <w:rFonts w:cs="Verdana"/>
                <w:szCs w:val="18"/>
              </w:rPr>
            </w:pPr>
          </w:p>
          <w:p w14:paraId="2426CF2A" w14:textId="77777777" w:rsidR="00840189" w:rsidRPr="004B75C8" w:rsidRDefault="00840189" w:rsidP="00B563A0">
            <w:pPr>
              <w:autoSpaceDE w:val="0"/>
              <w:autoSpaceDN w:val="0"/>
              <w:adjustRightInd w:val="0"/>
              <w:rPr>
                <w:rFonts w:cs="Verdana"/>
                <w:szCs w:val="18"/>
              </w:rPr>
            </w:pPr>
          </w:p>
          <w:p w14:paraId="7FE63DB8" w14:textId="77777777" w:rsidR="00840189" w:rsidRPr="004B75C8" w:rsidRDefault="00840189" w:rsidP="00B563A0">
            <w:pPr>
              <w:autoSpaceDE w:val="0"/>
              <w:autoSpaceDN w:val="0"/>
              <w:adjustRightInd w:val="0"/>
              <w:rPr>
                <w:rFonts w:cs="Verdana"/>
                <w:szCs w:val="18"/>
              </w:rPr>
            </w:pPr>
          </w:p>
        </w:tc>
        <w:tc>
          <w:tcPr>
            <w:tcW w:w="235" w:type="dxa"/>
          </w:tcPr>
          <w:p w14:paraId="3EDAB647" w14:textId="77777777" w:rsidR="00840189" w:rsidRPr="004B75C8" w:rsidRDefault="00840189" w:rsidP="00B563A0">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B563A0">
            <w:pPr>
              <w:autoSpaceDE w:val="0"/>
              <w:autoSpaceDN w:val="0"/>
              <w:adjustRightInd w:val="0"/>
              <w:rPr>
                <w:rFonts w:cs="Verdana"/>
                <w:szCs w:val="18"/>
              </w:rPr>
            </w:pPr>
          </w:p>
        </w:tc>
      </w:tr>
      <w:tr w:rsidR="00840189" w:rsidRPr="004B75C8" w14:paraId="55C3DF56" w14:textId="77777777" w:rsidTr="00B563A0">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B563A0">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B563A0">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B563A0">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CABE" w14:textId="77777777" w:rsidR="00A25B57" w:rsidRDefault="00A25B57">
      <w:r>
        <w:separator/>
      </w:r>
    </w:p>
  </w:endnote>
  <w:endnote w:type="continuationSeparator" w:id="0">
    <w:p w14:paraId="05AFF79D" w14:textId="77777777" w:rsidR="00A25B57" w:rsidRDefault="00A2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2B1B72" w:rsidRDefault="002B1B7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B1B72" w:rsidRDefault="002B1B7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2B1B72" w:rsidRDefault="002B1B7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64A5">
      <w:rPr>
        <w:rStyle w:val="Nmerodepgina"/>
        <w:noProof/>
      </w:rPr>
      <w:t>31</w:t>
    </w:r>
    <w:r>
      <w:rPr>
        <w:rStyle w:val="Nmerodepgina"/>
      </w:rPr>
      <w:fldChar w:fldCharType="end"/>
    </w:r>
  </w:p>
  <w:p w14:paraId="13E8EEFF" w14:textId="77777777" w:rsidR="002B1B72" w:rsidRDefault="002B1B7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2B1B72" w:rsidRDefault="002B1B72" w:rsidP="00811FDB">
    <w:pPr>
      <w:pStyle w:val="Piedepgina"/>
      <w:jc w:val="right"/>
      <w:rPr>
        <w:rStyle w:val="Nmerodepgina"/>
      </w:rPr>
    </w:pPr>
  </w:p>
  <w:p w14:paraId="4C79885C" w14:textId="77777777" w:rsidR="002B1B72" w:rsidRDefault="002B1B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F59A" w14:textId="77777777" w:rsidR="00A25B57" w:rsidRDefault="00A25B57">
      <w:r>
        <w:separator/>
      </w:r>
    </w:p>
  </w:footnote>
  <w:footnote w:type="continuationSeparator" w:id="0">
    <w:p w14:paraId="4F6F69DA" w14:textId="77777777" w:rsidR="00A25B57" w:rsidRDefault="00A2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2B1B72" w:rsidRPr="00364BEB" w:rsidRDefault="002B1B72"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2B1B72" w:rsidRDefault="002B1B72"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77777777" w:rsidR="002B1B72" w:rsidRPr="00364BEB" w:rsidRDefault="002B1B72"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2B1B72" w:rsidRDefault="002B1B72" w:rsidP="0027493A">
    <w:pPr>
      <w:pStyle w:val="Encabezado"/>
    </w:pPr>
    <w:r>
      <w:rPr>
        <w:sz w:val="14"/>
        <w:szCs w:val="14"/>
      </w:rPr>
      <w:t>_______________________________________________________________________________________________</w:t>
    </w:r>
  </w:p>
  <w:p w14:paraId="151A2FF4" w14:textId="77777777" w:rsidR="002B1B72" w:rsidRDefault="002B1B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B71913"/>
    <w:multiLevelType w:val="hybridMultilevel"/>
    <w:tmpl w:val="3E26C7DC"/>
    <w:lvl w:ilvl="0" w:tplc="0C0A0019">
      <w:start w:val="3"/>
      <w:numFmt w:val="bullet"/>
      <w:lvlText w:val="-"/>
      <w:lvlJc w:val="left"/>
      <w:pPr>
        <w:ind w:left="2421" w:hanging="360"/>
      </w:pPr>
      <w:rPr>
        <w:rFonts w:ascii="Times New Roman" w:hAnsi="Times New Roman" w:cs="Times New Roman" w:hint="default"/>
        <w:b/>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D1310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2067513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0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0BA7230"/>
    <w:multiLevelType w:val="hybridMultilevel"/>
    <w:tmpl w:val="194A8E2C"/>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1" w15:restartNumberingAfterBreak="0">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B440977"/>
    <w:multiLevelType w:val="hybridMultilevel"/>
    <w:tmpl w:val="9CE69560"/>
    <w:lvl w:ilvl="0" w:tplc="400A0001">
      <w:start w:val="1"/>
      <w:numFmt w:val="bullet"/>
      <w:lvlText w:val=""/>
      <w:lvlJc w:val="left"/>
      <w:pPr>
        <w:ind w:left="1054" w:hanging="360"/>
      </w:pPr>
      <w:rPr>
        <w:rFonts w:ascii="Symbol" w:hAnsi="Symbol" w:hint="default"/>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EE37533"/>
    <w:multiLevelType w:val="hybridMultilevel"/>
    <w:tmpl w:val="06E4A27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0351533"/>
    <w:multiLevelType w:val="hybridMultilevel"/>
    <w:tmpl w:val="CFC8B548"/>
    <w:lvl w:ilvl="0" w:tplc="04090001">
      <w:start w:val="1"/>
      <w:numFmt w:val="bullet"/>
      <w:lvlText w:val=""/>
      <w:lvlJc w:val="left"/>
      <w:pPr>
        <w:ind w:left="2340" w:hanging="360"/>
      </w:pPr>
      <w:rPr>
        <w:rFonts w:ascii="Symbol" w:hAnsi="Symbo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66A210E1"/>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15:restartNumberingAfterBreak="0">
    <w:nsid w:val="70653174"/>
    <w:multiLevelType w:val="hybridMultilevel"/>
    <w:tmpl w:val="B718CAA8"/>
    <w:lvl w:ilvl="0" w:tplc="0409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21C71D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4"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15:restartNumberingAfterBreak="0">
    <w:nsid w:val="75284369"/>
    <w:multiLevelType w:val="hybridMultilevel"/>
    <w:tmpl w:val="0CD83B6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6" w15:restartNumberingAfterBreak="0">
    <w:nsid w:val="756F66D7"/>
    <w:multiLevelType w:val="hybridMultilevel"/>
    <w:tmpl w:val="AD02AA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7" w15:restartNumberingAfterBreak="0">
    <w:nsid w:val="766674D0"/>
    <w:multiLevelType w:val="hybridMultilevel"/>
    <w:tmpl w:val="20EA1834"/>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60" w15:restartNumberingAfterBreak="0">
    <w:nsid w:val="7A653D4A"/>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7E7343B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8"/>
  </w:num>
  <w:num w:numId="2">
    <w:abstractNumId w:val="24"/>
  </w:num>
  <w:num w:numId="3">
    <w:abstractNumId w:val="42"/>
  </w:num>
  <w:num w:numId="4">
    <w:abstractNumId w:val="37"/>
  </w:num>
  <w:num w:numId="5">
    <w:abstractNumId w:val="7"/>
  </w:num>
  <w:num w:numId="6">
    <w:abstractNumId w:val="2"/>
  </w:num>
  <w:num w:numId="7">
    <w:abstractNumId w:val="29"/>
  </w:num>
  <w:num w:numId="8">
    <w:abstractNumId w:val="12"/>
  </w:num>
  <w:num w:numId="9">
    <w:abstractNumId w:val="6"/>
  </w:num>
  <w:num w:numId="10">
    <w:abstractNumId w:val="17"/>
  </w:num>
  <w:num w:numId="11">
    <w:abstractNumId w:val="3"/>
  </w:num>
  <w:num w:numId="12">
    <w:abstractNumId w:val="10"/>
  </w:num>
  <w:num w:numId="13">
    <w:abstractNumId w:val="4"/>
  </w:num>
  <w:num w:numId="14">
    <w:abstractNumId w:val="18"/>
  </w:num>
  <w:num w:numId="15">
    <w:abstractNumId w:val="49"/>
  </w:num>
  <w:num w:numId="16">
    <w:abstractNumId w:val="54"/>
  </w:num>
  <w:num w:numId="17">
    <w:abstractNumId w:val="20"/>
  </w:num>
  <w:num w:numId="18">
    <w:abstractNumId w:val="16"/>
  </w:num>
  <w:num w:numId="19">
    <w:abstractNumId w:val="60"/>
  </w:num>
  <w:num w:numId="20">
    <w:abstractNumId w:val="48"/>
  </w:num>
  <w:num w:numId="21">
    <w:abstractNumId w:val="5"/>
  </w:num>
  <w:num w:numId="22">
    <w:abstractNumId w:val="27"/>
  </w:num>
  <w:num w:numId="23">
    <w:abstractNumId w:val="4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55"/>
  </w:num>
  <w:num w:numId="27">
    <w:abstractNumId w:val="43"/>
  </w:num>
  <w:num w:numId="28">
    <w:abstractNumId w:val="9"/>
  </w:num>
  <w:num w:numId="29">
    <w:abstractNumId w:val="30"/>
  </w:num>
  <w:num w:numId="30">
    <w:abstractNumId w:val="35"/>
  </w:num>
  <w:num w:numId="31">
    <w:abstractNumId w:val="26"/>
  </w:num>
  <w:num w:numId="32">
    <w:abstractNumId w:val="11"/>
  </w:num>
  <w:num w:numId="33">
    <w:abstractNumId w:val="14"/>
  </w:num>
  <w:num w:numId="34">
    <w:abstractNumId w:val="15"/>
  </w:num>
  <w:num w:numId="35">
    <w:abstractNumId w:val="52"/>
  </w:num>
  <w:num w:numId="36">
    <w:abstractNumId w:val="57"/>
  </w:num>
  <w:num w:numId="37">
    <w:abstractNumId w:val="45"/>
  </w:num>
  <w:num w:numId="38">
    <w:abstractNumId w:val="53"/>
  </w:num>
  <w:num w:numId="39">
    <w:abstractNumId w:val="32"/>
  </w:num>
  <w:num w:numId="40">
    <w:abstractNumId w:val="50"/>
  </w:num>
  <w:num w:numId="41">
    <w:abstractNumId w:val="39"/>
  </w:num>
  <w:num w:numId="42">
    <w:abstractNumId w:val="19"/>
  </w:num>
  <w:num w:numId="43">
    <w:abstractNumId w:val="44"/>
  </w:num>
  <w:num w:numId="44">
    <w:abstractNumId w:val="5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6"/>
  </w:num>
  <w:num w:numId="48">
    <w:abstractNumId w:val="33"/>
  </w:num>
  <w:num w:numId="49">
    <w:abstractNumId w:val="34"/>
  </w:num>
  <w:num w:numId="50">
    <w:abstractNumId w:val="38"/>
  </w:num>
  <w:num w:numId="51">
    <w:abstractNumId w:val="22"/>
  </w:num>
  <w:num w:numId="52">
    <w:abstractNumId w:val="0"/>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6"/>
  </w:num>
  <w:num w:numId="56">
    <w:abstractNumId w:val="1"/>
  </w:num>
  <w:num w:numId="57">
    <w:abstractNumId w:val="25"/>
  </w:num>
  <w:num w:numId="58">
    <w:abstractNumId w:val="59"/>
  </w:num>
  <w:num w:numId="59">
    <w:abstractNumId w:val="31"/>
  </w:num>
  <w:num w:numId="60">
    <w:abstractNumId w:val="40"/>
  </w:num>
  <w:num w:numId="61">
    <w:abstractNumId w:val="61"/>
  </w:num>
  <w:num w:numId="62">
    <w:abstractNumId w:val="51"/>
  </w:num>
  <w:num w:numId="6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C03"/>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B3D"/>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438"/>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262"/>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0D3"/>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BDE"/>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40A9"/>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5B57"/>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2098"/>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063E"/>
    <w:rsid w:val="00C41605"/>
    <w:rsid w:val="00C43B28"/>
    <w:rsid w:val="00C43BF4"/>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21F"/>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3CE"/>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B88"/>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40"/>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12B"/>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6EA7BD36-2724-4A4D-8BB4-86EE25F1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39C8-1814-4B82-8D8A-E0186958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12757</Words>
  <Characters>70165</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82757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4</cp:revision>
  <cp:lastPrinted>2022-01-27T19:31:00Z</cp:lastPrinted>
  <dcterms:created xsi:type="dcterms:W3CDTF">2022-01-27T18:47:00Z</dcterms:created>
  <dcterms:modified xsi:type="dcterms:W3CDTF">2022-01-28T00:04:00Z</dcterms:modified>
</cp:coreProperties>
</file>